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DD" w:rsidRPr="005963DD" w:rsidRDefault="005963DD" w:rsidP="005963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63DD">
        <w:rPr>
          <w:rFonts w:ascii="Times New Roman" w:hAnsi="Times New Roman" w:cs="Times New Roman"/>
          <w:b/>
          <w:sz w:val="28"/>
          <w:szCs w:val="28"/>
        </w:rPr>
        <w:t>Завершение традиционной акции «Первые шаги в спорт начни с ГТО»</w:t>
      </w:r>
    </w:p>
    <w:bookmarkEnd w:id="0"/>
    <w:p w:rsidR="00E178E7" w:rsidRPr="005963DD" w:rsidRDefault="005963DD" w:rsidP="005963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3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953A0C0" wp14:editId="584ABB64">
            <wp:simplePos x="0" y="0"/>
            <wp:positionH relativeFrom="column">
              <wp:posOffset>91440</wp:posOffset>
            </wp:positionH>
            <wp:positionV relativeFrom="paragraph">
              <wp:posOffset>288925</wp:posOffset>
            </wp:positionV>
            <wp:extent cx="3768725" cy="2619375"/>
            <wp:effectExtent l="0" t="0" r="3175" b="9525"/>
            <wp:wrapThrough wrapText="bothSides">
              <wp:wrapPolygon edited="0">
                <wp:start x="0" y="0"/>
                <wp:lineTo x="0" y="21521"/>
                <wp:lineTo x="21509" y="21521"/>
                <wp:lineTo x="2150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8E7" w:rsidRDefault="00E24B8D" w:rsidP="005963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B8D">
        <w:rPr>
          <w:rFonts w:ascii="Times New Roman" w:hAnsi="Times New Roman" w:cs="Times New Roman"/>
          <w:sz w:val="28"/>
          <w:szCs w:val="28"/>
        </w:rPr>
        <w:t xml:space="preserve">  С</w:t>
      </w:r>
      <w:r w:rsidR="00E178E7" w:rsidRPr="00E24B8D">
        <w:rPr>
          <w:rFonts w:ascii="Times New Roman" w:hAnsi="Times New Roman" w:cs="Times New Roman"/>
          <w:sz w:val="28"/>
          <w:szCs w:val="28"/>
        </w:rPr>
        <w:t>пециалисты Центра тестирования ГТО</w:t>
      </w:r>
      <w:r w:rsidR="00EA0C7B">
        <w:rPr>
          <w:rFonts w:ascii="Times New Roman" w:hAnsi="Times New Roman" w:cs="Times New Roman"/>
          <w:sz w:val="28"/>
          <w:szCs w:val="28"/>
        </w:rPr>
        <w:t xml:space="preserve"> г.</w:t>
      </w:r>
      <w:r w:rsidR="00595BAC">
        <w:rPr>
          <w:rFonts w:ascii="Times New Roman" w:hAnsi="Times New Roman" w:cs="Times New Roman"/>
          <w:sz w:val="28"/>
          <w:szCs w:val="28"/>
        </w:rPr>
        <w:t xml:space="preserve"> </w:t>
      </w:r>
      <w:r w:rsidR="00EA0C7B">
        <w:rPr>
          <w:rFonts w:ascii="Times New Roman" w:hAnsi="Times New Roman" w:cs="Times New Roman"/>
          <w:sz w:val="28"/>
          <w:szCs w:val="28"/>
        </w:rPr>
        <w:t>Волгодонска</w:t>
      </w:r>
      <w:r w:rsidR="00E178E7" w:rsidRPr="00E24B8D">
        <w:rPr>
          <w:rFonts w:ascii="Times New Roman" w:hAnsi="Times New Roman" w:cs="Times New Roman"/>
          <w:sz w:val="28"/>
          <w:szCs w:val="28"/>
        </w:rPr>
        <w:t xml:space="preserve">, совместно с инструкторами по физической культуре и спорту, </w:t>
      </w:r>
      <w:r w:rsidR="005963DD">
        <w:rPr>
          <w:rFonts w:ascii="Times New Roman" w:hAnsi="Times New Roman" w:cs="Times New Roman"/>
          <w:sz w:val="28"/>
          <w:szCs w:val="28"/>
        </w:rPr>
        <w:t xml:space="preserve">в первом квартале текущего года </w:t>
      </w:r>
      <w:r w:rsidR="00EA0C7B">
        <w:rPr>
          <w:rFonts w:ascii="Times New Roman" w:hAnsi="Times New Roman" w:cs="Times New Roman"/>
          <w:sz w:val="28"/>
          <w:szCs w:val="28"/>
        </w:rPr>
        <w:t>завершили</w:t>
      </w:r>
      <w:r w:rsidR="00E178E7" w:rsidRPr="00E24B8D">
        <w:rPr>
          <w:rFonts w:ascii="Times New Roman" w:hAnsi="Times New Roman" w:cs="Times New Roman"/>
          <w:sz w:val="28"/>
          <w:szCs w:val="28"/>
        </w:rPr>
        <w:t xml:space="preserve"> традиционную акцию «Первые шаги в спорт начни с ГТО». В центр тестирования поступило более 700 заявок на участие в испыта</w:t>
      </w:r>
      <w:r w:rsidR="00D70846">
        <w:rPr>
          <w:rFonts w:ascii="Times New Roman" w:hAnsi="Times New Roman" w:cs="Times New Roman"/>
          <w:sz w:val="28"/>
          <w:szCs w:val="28"/>
        </w:rPr>
        <w:t xml:space="preserve">ниях из 32 детских садов города. </w:t>
      </w:r>
      <w:r w:rsidR="00E178E7" w:rsidRPr="00E24B8D">
        <w:rPr>
          <w:rFonts w:ascii="Times New Roman" w:hAnsi="Times New Roman" w:cs="Times New Roman"/>
          <w:sz w:val="28"/>
          <w:szCs w:val="28"/>
        </w:rPr>
        <w:t>На сегодняшний ден</w:t>
      </w:r>
      <w:r w:rsidR="00595BAC">
        <w:rPr>
          <w:rFonts w:ascii="Times New Roman" w:hAnsi="Times New Roman" w:cs="Times New Roman"/>
          <w:sz w:val="28"/>
          <w:szCs w:val="28"/>
        </w:rPr>
        <w:t xml:space="preserve">ь прием испытаний завершился в </w:t>
      </w:r>
      <w:r w:rsidR="00E178E7" w:rsidRPr="00E24B8D">
        <w:rPr>
          <w:rFonts w:ascii="Times New Roman" w:hAnsi="Times New Roman" w:cs="Times New Roman"/>
          <w:sz w:val="28"/>
          <w:szCs w:val="28"/>
        </w:rPr>
        <w:t xml:space="preserve">учреждениях дошкольного образования. Знаки отличия заслужили </w:t>
      </w:r>
      <w:r w:rsidRPr="00E24B8D">
        <w:rPr>
          <w:rFonts w:ascii="Times New Roman" w:hAnsi="Times New Roman" w:cs="Times New Roman"/>
          <w:sz w:val="28"/>
          <w:szCs w:val="28"/>
        </w:rPr>
        <w:t>682</w:t>
      </w:r>
      <w:r w:rsidR="00E178E7" w:rsidRPr="00E24B8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Pr="00E24B8D">
        <w:rPr>
          <w:rFonts w:ascii="Times New Roman" w:hAnsi="Times New Roman" w:cs="Times New Roman"/>
          <w:sz w:val="28"/>
          <w:szCs w:val="28"/>
        </w:rPr>
        <w:t>а</w:t>
      </w:r>
      <w:r w:rsidR="00E178E7" w:rsidRPr="00E24B8D">
        <w:rPr>
          <w:rFonts w:ascii="Times New Roman" w:hAnsi="Times New Roman" w:cs="Times New Roman"/>
          <w:sz w:val="28"/>
          <w:szCs w:val="28"/>
        </w:rPr>
        <w:t>: 1</w:t>
      </w:r>
      <w:r w:rsidRPr="00E24B8D">
        <w:rPr>
          <w:rFonts w:ascii="Times New Roman" w:hAnsi="Times New Roman" w:cs="Times New Roman"/>
          <w:sz w:val="28"/>
          <w:szCs w:val="28"/>
        </w:rPr>
        <w:t>88 – золотой знак, 321</w:t>
      </w:r>
      <w:r w:rsidR="00E178E7" w:rsidRPr="00E24B8D">
        <w:rPr>
          <w:rFonts w:ascii="Times New Roman" w:hAnsi="Times New Roman" w:cs="Times New Roman"/>
          <w:sz w:val="28"/>
          <w:szCs w:val="28"/>
        </w:rPr>
        <w:t xml:space="preserve"> – серебряный знак и </w:t>
      </w:r>
      <w:r w:rsidRPr="00E24B8D">
        <w:rPr>
          <w:rFonts w:ascii="Times New Roman" w:hAnsi="Times New Roman" w:cs="Times New Roman"/>
          <w:sz w:val="28"/>
          <w:szCs w:val="28"/>
        </w:rPr>
        <w:t>173 – бронзовый знак. Ребята прошли испытания по следующим видам упражнений: сгибание разгибание рук в упоре лежа на полу (отжимания), наклон вперед из положения стоя с прямыми ногами на гимнастической скамье, прыжок в длину с места толчком двумя ногами, метание мяча в цель, поднимание туловища из положения лежа на спине за 1 минуту, подтягивание из виса на низкой перекладине, челночный бег.</w:t>
      </w:r>
    </w:p>
    <w:p w:rsidR="00E24B8D" w:rsidRDefault="00E24B8D" w:rsidP="005963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4B8D">
        <w:rPr>
          <w:rFonts w:ascii="Times New Roman" w:hAnsi="Times New Roman" w:cs="Times New Roman"/>
          <w:sz w:val="28"/>
          <w:szCs w:val="28"/>
        </w:rPr>
        <w:t xml:space="preserve">   </w:t>
      </w:r>
      <w:r w:rsidR="005963DD">
        <w:rPr>
          <w:rFonts w:ascii="Times New Roman" w:hAnsi="Times New Roman" w:cs="Times New Roman"/>
          <w:sz w:val="28"/>
          <w:szCs w:val="28"/>
        </w:rPr>
        <w:tab/>
      </w:r>
      <w:r w:rsidRPr="00E24B8D">
        <w:rPr>
          <w:rFonts w:ascii="Times New Roman" w:hAnsi="Times New Roman" w:cs="Times New Roman"/>
          <w:sz w:val="28"/>
          <w:szCs w:val="28"/>
        </w:rPr>
        <w:t xml:space="preserve">В этот раз спортивные состязания среди </w:t>
      </w:r>
      <w:proofErr w:type="gramStart"/>
      <w:r w:rsidRPr="00E24B8D">
        <w:rPr>
          <w:rFonts w:ascii="Times New Roman" w:hAnsi="Times New Roman" w:cs="Times New Roman"/>
          <w:sz w:val="28"/>
          <w:szCs w:val="28"/>
        </w:rPr>
        <w:t>юных</w:t>
      </w:r>
      <w:proofErr w:type="gramEnd"/>
      <w:r w:rsidRPr="00E24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B8D">
        <w:rPr>
          <w:rFonts w:ascii="Times New Roman" w:hAnsi="Times New Roman" w:cs="Times New Roman"/>
          <w:sz w:val="28"/>
          <w:szCs w:val="28"/>
        </w:rPr>
        <w:t>волгодонцев</w:t>
      </w:r>
      <w:proofErr w:type="spellEnd"/>
      <w:r w:rsidRPr="00E24B8D">
        <w:rPr>
          <w:rFonts w:ascii="Times New Roman" w:hAnsi="Times New Roman" w:cs="Times New Roman"/>
          <w:sz w:val="28"/>
          <w:szCs w:val="28"/>
        </w:rPr>
        <w:t xml:space="preserve"> украсил новый талисма</w:t>
      </w:r>
      <w:r>
        <w:rPr>
          <w:rFonts w:ascii="Times New Roman" w:hAnsi="Times New Roman" w:cs="Times New Roman"/>
          <w:sz w:val="28"/>
          <w:szCs w:val="28"/>
        </w:rPr>
        <w:t>н ГТО — волчонок по имени Макар</w:t>
      </w:r>
      <w:r w:rsidRPr="00E24B8D">
        <w:rPr>
          <w:rFonts w:ascii="Times New Roman" w:hAnsi="Times New Roman" w:cs="Times New Roman"/>
          <w:sz w:val="28"/>
          <w:szCs w:val="28"/>
        </w:rPr>
        <w:t>.</w:t>
      </w:r>
      <w:r w:rsidR="000D61E5">
        <w:rPr>
          <w:rFonts w:ascii="Times New Roman" w:hAnsi="Times New Roman" w:cs="Times New Roman"/>
          <w:sz w:val="28"/>
          <w:szCs w:val="28"/>
        </w:rPr>
        <w:t xml:space="preserve"> В</w:t>
      </w:r>
      <w:r w:rsidRPr="00E24B8D">
        <w:rPr>
          <w:rFonts w:ascii="Times New Roman" w:hAnsi="Times New Roman" w:cs="Times New Roman"/>
          <w:sz w:val="28"/>
          <w:szCs w:val="28"/>
        </w:rPr>
        <w:t>олчонок Макар – пример выносливости, силы и ловкости. Организаторы испытания ГТО отметили, что благодаря его присутствию спортивные мероприятия в Волгодонске станут красочнее и веселее, а также будут собирать еще больше любителей спорта.</w:t>
      </w:r>
    </w:p>
    <w:p w:rsidR="00D70846" w:rsidRDefault="005963DD" w:rsidP="005963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0846" w:rsidRPr="00D70846">
        <w:rPr>
          <w:rFonts w:ascii="Times New Roman" w:hAnsi="Times New Roman" w:cs="Times New Roman"/>
          <w:sz w:val="28"/>
          <w:szCs w:val="28"/>
        </w:rPr>
        <w:t>В марте проведены испытания первого этапа выполнения нормативов комплекса ГТО – плавание и стрельба из электронного оружия. Также продолжается прием испытаний в образовательных учреждениях города и специальных профессиональных учреждениях города.</w:t>
      </w:r>
      <w:r w:rsidR="00D70846">
        <w:rPr>
          <w:rFonts w:ascii="Times New Roman" w:hAnsi="Times New Roman" w:cs="Times New Roman"/>
          <w:sz w:val="28"/>
          <w:szCs w:val="28"/>
        </w:rPr>
        <w:t xml:space="preserve"> Всего приняли участие в испытаниях ГТО с начала года более тысячи человек.</w:t>
      </w:r>
    </w:p>
    <w:p w:rsidR="00E24B8D" w:rsidRDefault="005963DD" w:rsidP="005963DD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E24B8D" w:rsidRPr="00E24B8D">
        <w:rPr>
          <w:rFonts w:ascii="Times New Roman" w:hAnsi="Times New Roman" w:cs="Times New Roman"/>
          <w:sz w:val="28"/>
          <w:szCs w:val="28"/>
        </w:rPr>
        <w:t>Центр ГТО Волгодонска приглашает жителей города выполнить нормативы по физической подготовке. Подробную информацию можно узнать по телефонам Центра тестирования ГТО 27-50-85 и 8-900-133-95-09</w:t>
      </w:r>
      <w:r w:rsidR="00E24B8D">
        <w:t>.</w:t>
      </w:r>
    </w:p>
    <w:p w:rsidR="00E178E7" w:rsidRDefault="00E178E7" w:rsidP="005963DD">
      <w:pPr>
        <w:spacing w:after="0" w:line="276" w:lineRule="auto"/>
      </w:pPr>
    </w:p>
    <w:p w:rsidR="00E178E7" w:rsidRDefault="00E178E7" w:rsidP="005963DD">
      <w:pPr>
        <w:spacing w:after="0" w:line="276" w:lineRule="auto"/>
      </w:pPr>
      <w:r>
        <w:t xml:space="preserve"> </w:t>
      </w:r>
    </w:p>
    <w:p w:rsidR="00E178E7" w:rsidRDefault="00E178E7" w:rsidP="005963DD">
      <w:pPr>
        <w:spacing w:after="0" w:line="276" w:lineRule="auto"/>
      </w:pPr>
    </w:p>
    <w:sectPr w:rsidR="00E1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D7"/>
    <w:rsid w:val="00083B90"/>
    <w:rsid w:val="000D61E5"/>
    <w:rsid w:val="00316D49"/>
    <w:rsid w:val="004472BE"/>
    <w:rsid w:val="00595BAC"/>
    <w:rsid w:val="005963DD"/>
    <w:rsid w:val="00D70846"/>
    <w:rsid w:val="00D76FD7"/>
    <w:rsid w:val="00E178E7"/>
    <w:rsid w:val="00E24B8D"/>
    <w:rsid w:val="00E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8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C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8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comp5</cp:lastModifiedBy>
  <cp:revision>10</cp:revision>
  <cp:lastPrinted>2022-04-21T07:10:00Z</cp:lastPrinted>
  <dcterms:created xsi:type="dcterms:W3CDTF">2022-04-20T14:25:00Z</dcterms:created>
  <dcterms:modified xsi:type="dcterms:W3CDTF">2022-04-22T08:51:00Z</dcterms:modified>
</cp:coreProperties>
</file>