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E" w:rsidRPr="00BC5185" w:rsidRDefault="00244FAE" w:rsidP="005F799E">
      <w:pPr>
        <w:rPr>
          <w:rFonts w:ascii="Times New Roman" w:hAnsi="Times New Roman"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 xml:space="preserve">Информация </w:t>
      </w:r>
    </w:p>
    <w:p w:rsidR="00244FAE" w:rsidRPr="00BC5185" w:rsidRDefault="00244FAE" w:rsidP="005F799E">
      <w:pPr>
        <w:rPr>
          <w:rFonts w:ascii="Times New Roman" w:hAnsi="Times New Roman"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 xml:space="preserve">об организации трудовой занятости подростков в 2013 году </w:t>
      </w:r>
    </w:p>
    <w:p w:rsidR="00244FAE" w:rsidRPr="00BC5185" w:rsidRDefault="00244FAE" w:rsidP="005F799E">
      <w:pPr>
        <w:rPr>
          <w:rFonts w:ascii="Times New Roman" w:hAnsi="Times New Roman"/>
          <w:sz w:val="28"/>
          <w:szCs w:val="28"/>
        </w:rPr>
      </w:pPr>
    </w:p>
    <w:p w:rsidR="00244FAE" w:rsidRDefault="00244FAE" w:rsidP="005F79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принятом Постановлении Администрации города Волгодонска №187 от 28.01.2013 «Об организации временного трудоустройства несовершеннолетних граждан  в возрасте от 14 до 18 лет в 2013 году» руководителям предприятий, учреждений и организаций  рекомендовано организовать  рабочие места для трудоустройства подростков на договорной основе со службой занятости на  утверждённые виды временных работ. 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данного Постановления</w:t>
      </w:r>
      <w:r w:rsidR="00720B04">
        <w:rPr>
          <w:rFonts w:ascii="Times New Roman" w:hAnsi="Times New Roman"/>
          <w:sz w:val="28"/>
          <w:szCs w:val="28"/>
        </w:rPr>
        <w:t xml:space="preserve"> структурными подразделениями </w:t>
      </w:r>
      <w:r>
        <w:rPr>
          <w:rFonts w:ascii="Times New Roman" w:hAnsi="Times New Roman"/>
          <w:sz w:val="28"/>
          <w:szCs w:val="28"/>
        </w:rPr>
        <w:t>Администрации города Волгодонска предоставлены в ГКУ РО «Центр занятости населения города Волгодонска» списки  предприятий  с указанием количества создаваемых рабочих мест для трудоустройства подростков, как в период каникул, так и в свободное от учебы время.</w:t>
      </w:r>
      <w:r w:rsidRPr="00273077">
        <w:rPr>
          <w:b/>
        </w:rPr>
        <w:t xml:space="preserve"> 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2012 года в газете «</w:t>
      </w:r>
      <w:proofErr w:type="gramStart"/>
      <w:r>
        <w:rPr>
          <w:rFonts w:ascii="Times New Roman" w:hAnsi="Times New Roman"/>
          <w:sz w:val="28"/>
          <w:szCs w:val="28"/>
        </w:rPr>
        <w:t>Волгодонская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в рубрике «Забота о работе» было о</w:t>
      </w:r>
      <w:r w:rsidRPr="000753B0">
        <w:rPr>
          <w:rFonts w:ascii="Times New Roman" w:hAnsi="Times New Roman"/>
          <w:sz w:val="28"/>
          <w:szCs w:val="28"/>
        </w:rPr>
        <w:t xml:space="preserve">публиковано </w:t>
      </w:r>
      <w:r>
        <w:rPr>
          <w:rFonts w:ascii="Times New Roman" w:hAnsi="Times New Roman"/>
          <w:sz w:val="28"/>
          <w:szCs w:val="28"/>
        </w:rPr>
        <w:t xml:space="preserve">обращение Мэра города Волгодонска В.А. Фирсова и председателя Волгодонской городской Думы </w:t>
      </w:r>
      <w:proofErr w:type="spellStart"/>
      <w:r>
        <w:rPr>
          <w:rFonts w:ascii="Times New Roman" w:hAnsi="Times New Roman"/>
          <w:sz w:val="28"/>
          <w:szCs w:val="28"/>
        </w:rPr>
        <w:t>П.П.Горчанюка</w:t>
      </w:r>
      <w:proofErr w:type="spellEnd"/>
      <w:r>
        <w:rPr>
          <w:rFonts w:ascii="Times New Roman" w:hAnsi="Times New Roman"/>
          <w:sz w:val="28"/>
          <w:szCs w:val="28"/>
        </w:rPr>
        <w:t xml:space="preserve"> к работодателям о  создании временных рабочих мест для молодежи в 2013 году.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02ACF">
        <w:rPr>
          <w:rFonts w:ascii="Times New Roman" w:hAnsi="Times New Roman"/>
          <w:sz w:val="28"/>
          <w:szCs w:val="28"/>
        </w:rPr>
        <w:t xml:space="preserve">В январе </w:t>
      </w:r>
      <w:r>
        <w:rPr>
          <w:rFonts w:ascii="Times New Roman" w:hAnsi="Times New Roman"/>
          <w:sz w:val="28"/>
          <w:szCs w:val="28"/>
        </w:rPr>
        <w:t xml:space="preserve">текущего года направлено обращение Мэра города к 302 </w:t>
      </w:r>
      <w:r w:rsidRPr="00402ACF">
        <w:rPr>
          <w:rFonts w:ascii="Times New Roman" w:hAnsi="Times New Roman"/>
          <w:sz w:val="28"/>
          <w:szCs w:val="28"/>
        </w:rPr>
        <w:t xml:space="preserve">руководителям предприятий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02ACF">
        <w:rPr>
          <w:rFonts w:ascii="Times New Roman" w:hAnsi="Times New Roman"/>
          <w:sz w:val="28"/>
          <w:szCs w:val="28"/>
        </w:rPr>
        <w:t xml:space="preserve">организаций  </w:t>
      </w:r>
      <w:r>
        <w:rPr>
          <w:rFonts w:ascii="Times New Roman" w:hAnsi="Times New Roman"/>
          <w:sz w:val="28"/>
          <w:szCs w:val="28"/>
        </w:rPr>
        <w:t xml:space="preserve">различной формы собственности </w:t>
      </w:r>
      <w:r w:rsidRPr="00402ACF">
        <w:rPr>
          <w:rFonts w:ascii="Times New Roman" w:hAnsi="Times New Roman"/>
          <w:sz w:val="28"/>
          <w:szCs w:val="28"/>
        </w:rPr>
        <w:t xml:space="preserve"> с предложением </w:t>
      </w:r>
      <w:proofErr w:type="gramStart"/>
      <w:r w:rsidRPr="00402ACF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Pr="00402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2013 году</w:t>
      </w:r>
      <w:r w:rsidRPr="00402ACF">
        <w:rPr>
          <w:rFonts w:ascii="Times New Roman" w:hAnsi="Times New Roman"/>
          <w:sz w:val="28"/>
          <w:szCs w:val="28"/>
        </w:rPr>
        <w:t xml:space="preserve"> временные рабочие места для подростков</w:t>
      </w:r>
      <w:r>
        <w:rPr>
          <w:rFonts w:ascii="Times New Roman" w:hAnsi="Times New Roman"/>
          <w:sz w:val="28"/>
          <w:szCs w:val="28"/>
        </w:rPr>
        <w:t xml:space="preserve"> или рассмотреть возможность финансирования их занятости в образовательных учреждениях.</w:t>
      </w:r>
      <w:r w:rsidRPr="00402ACF">
        <w:rPr>
          <w:rFonts w:ascii="Times New Roman" w:hAnsi="Times New Roman"/>
          <w:sz w:val="28"/>
          <w:szCs w:val="28"/>
        </w:rPr>
        <w:t xml:space="preserve"> 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44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течение года</w:t>
      </w:r>
      <w:r w:rsidRPr="008644AE">
        <w:rPr>
          <w:rFonts w:ascii="Times New Roman" w:hAnsi="Times New Roman"/>
          <w:color w:val="000000"/>
          <w:sz w:val="28"/>
          <w:szCs w:val="28"/>
        </w:rPr>
        <w:t xml:space="preserve"> для трудоустройства подростков будет создано 479 рабочих мест, из них: </w:t>
      </w:r>
    </w:p>
    <w:p w:rsidR="00244FAE" w:rsidRPr="00325AC8" w:rsidRDefault="00244FAE" w:rsidP="005F799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644AE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644AE">
        <w:rPr>
          <w:rFonts w:ascii="Times New Roman" w:hAnsi="Times New Roman"/>
          <w:bCs/>
          <w:color w:val="000000"/>
          <w:sz w:val="28"/>
          <w:szCs w:val="28"/>
        </w:rPr>
        <w:t xml:space="preserve">29 предприятиях сферы ЖКХ и благоустройства города  129 рабочих  мест; </w:t>
      </w:r>
    </w:p>
    <w:p w:rsidR="00244FAE" w:rsidRPr="00325AC8" w:rsidRDefault="00244FAE" w:rsidP="005F799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644AE">
        <w:rPr>
          <w:rFonts w:ascii="Times New Roman" w:hAnsi="Times New Roman"/>
          <w:bCs/>
          <w:color w:val="000000"/>
          <w:sz w:val="28"/>
          <w:szCs w:val="28"/>
        </w:rPr>
        <w:t xml:space="preserve">на 32 предприятиях промышленности и  строительства  -  223 рабочих места;  </w:t>
      </w:r>
    </w:p>
    <w:p w:rsidR="00244FAE" w:rsidRPr="00325AC8" w:rsidRDefault="00244FAE" w:rsidP="005F799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644AE">
        <w:rPr>
          <w:rFonts w:ascii="Times New Roman" w:hAnsi="Times New Roman"/>
          <w:bCs/>
          <w:color w:val="000000"/>
          <w:sz w:val="28"/>
          <w:szCs w:val="28"/>
        </w:rPr>
        <w:t>на 15  предприятиях сферы потребительского рынка, товаров и услуг  -  94 рабочих места;</w:t>
      </w:r>
    </w:p>
    <w:p w:rsidR="00244FAE" w:rsidRDefault="00244FAE" w:rsidP="005F799E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8644AE">
        <w:rPr>
          <w:rFonts w:ascii="Times New Roman" w:hAnsi="Times New Roman"/>
          <w:bCs/>
          <w:color w:val="000000"/>
          <w:sz w:val="28"/>
          <w:szCs w:val="28"/>
        </w:rPr>
        <w:t>в  4  учреждениях здравоохранения</w:t>
      </w:r>
      <w:r w:rsidRPr="008644AE">
        <w:rPr>
          <w:rFonts w:ascii="Times New Roman" w:hAnsi="Times New Roman"/>
          <w:bCs/>
          <w:sz w:val="28"/>
          <w:szCs w:val="28"/>
        </w:rPr>
        <w:t>- 33  рабочих места.</w:t>
      </w:r>
      <w:r w:rsidRPr="008644AE">
        <w:rPr>
          <w:rFonts w:ascii="Times New Roman" w:hAnsi="Times New Roman"/>
          <w:b/>
          <w:sz w:val="28"/>
          <w:szCs w:val="28"/>
        </w:rPr>
        <w:t xml:space="preserve"> </w:t>
      </w:r>
    </w:p>
    <w:p w:rsidR="00244FAE" w:rsidRPr="00BC5185" w:rsidRDefault="00244FAE" w:rsidP="005F79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 xml:space="preserve">28 предприятий города Волгодонска готовы профинансировать </w:t>
      </w:r>
      <w:r>
        <w:rPr>
          <w:rFonts w:ascii="Times New Roman" w:hAnsi="Times New Roman"/>
          <w:sz w:val="28"/>
          <w:szCs w:val="28"/>
        </w:rPr>
        <w:t xml:space="preserve">на общую сумму </w:t>
      </w:r>
      <w:r w:rsidRPr="00BC5185">
        <w:rPr>
          <w:rFonts w:ascii="Times New Roman" w:hAnsi="Times New Roman"/>
          <w:sz w:val="28"/>
          <w:szCs w:val="28"/>
        </w:rPr>
        <w:t xml:space="preserve">228,4 тыс. рублей трудоустройство подростков в образовательных учреждениях, что позволит дополнительно создать 139 рабочих мест. </w:t>
      </w:r>
    </w:p>
    <w:p w:rsidR="00244FAE" w:rsidRPr="002D4BBC" w:rsidRDefault="00244FAE" w:rsidP="005F799E">
      <w:pPr>
        <w:pStyle w:val="a3"/>
        <w:ind w:right="-142" w:firstLine="567"/>
        <w:jc w:val="both"/>
        <w:rPr>
          <w:szCs w:val="28"/>
        </w:rPr>
      </w:pPr>
      <w:r w:rsidRPr="002D4BBC">
        <w:rPr>
          <w:szCs w:val="28"/>
        </w:rPr>
        <w:t xml:space="preserve">В текущем году на финансирование подростковой занятости Администрацией города  выделены  525,5 тыс. рублей, которые  распределены на  оплату труда несовершеннолетним гражданам, участвующим в городской молодежной акции «Вахта памяти», а так же для трудоустройства в учреждениях дополнительного образования детей (МОУДОД Станция юных техников ВК и МОУДОД ЦДОД «Радуга») и в общеобразовательных учреждениях в летний период. Из средств областного бюджета на выплату </w:t>
      </w:r>
      <w:r w:rsidRPr="002D4BBC">
        <w:rPr>
          <w:szCs w:val="28"/>
        </w:rPr>
        <w:lastRenderedPageBreak/>
        <w:t>материальной поддержки несовершеннолетним гражданам  выделено 438,6 тыс. руб.</w:t>
      </w:r>
    </w:p>
    <w:p w:rsidR="00244FAE" w:rsidRDefault="00244FAE" w:rsidP="005F799E">
      <w:pPr>
        <w:pStyle w:val="a3"/>
        <w:ind w:firstLine="567"/>
        <w:jc w:val="both"/>
        <w:rPr>
          <w:b/>
          <w:szCs w:val="28"/>
        </w:rPr>
      </w:pPr>
      <w:r w:rsidRPr="00BC5185">
        <w:rPr>
          <w:szCs w:val="28"/>
        </w:rPr>
        <w:t>В летний период</w:t>
      </w:r>
      <w:r>
        <w:rPr>
          <w:szCs w:val="28"/>
        </w:rPr>
        <w:t xml:space="preserve"> планируется трудоустроить 615 подростков (</w:t>
      </w:r>
      <w:r w:rsidRPr="006655A3">
        <w:rPr>
          <w:szCs w:val="28"/>
        </w:rPr>
        <w:t>в июне – 234 чел., в июле – 212 чел.,  в августе – 169 чел.</w:t>
      </w:r>
      <w:r>
        <w:rPr>
          <w:szCs w:val="28"/>
        </w:rPr>
        <w:t>), из них:</w:t>
      </w:r>
    </w:p>
    <w:p w:rsidR="00244FAE" w:rsidRPr="003B7408" w:rsidRDefault="00244FAE" w:rsidP="005F799E">
      <w:pPr>
        <w:pStyle w:val="a3"/>
        <w:ind w:firstLine="567"/>
        <w:jc w:val="both"/>
        <w:rPr>
          <w:szCs w:val="28"/>
        </w:rPr>
      </w:pPr>
      <w:r>
        <w:t xml:space="preserve">- </w:t>
      </w:r>
      <w:r w:rsidRPr="00D97162">
        <w:t>212</w:t>
      </w:r>
      <w:r w:rsidRPr="00D97162">
        <w:rPr>
          <w:bCs/>
        </w:rPr>
        <w:t xml:space="preserve"> чел</w:t>
      </w:r>
      <w:r>
        <w:rPr>
          <w:bCs/>
        </w:rPr>
        <w:t>овек</w:t>
      </w:r>
      <w:r>
        <w:t xml:space="preserve"> </w:t>
      </w:r>
      <w:r w:rsidRPr="00D97162">
        <w:t xml:space="preserve">в </w:t>
      </w:r>
      <w:r w:rsidRPr="00D97162">
        <w:rPr>
          <w:bCs/>
        </w:rPr>
        <w:t>учреждениях общего и доп</w:t>
      </w:r>
      <w:r>
        <w:rPr>
          <w:bCs/>
        </w:rPr>
        <w:t>олнительного образования детей</w:t>
      </w:r>
      <w:r>
        <w:rPr>
          <w:szCs w:val="28"/>
        </w:rPr>
        <w:t xml:space="preserve"> (</w:t>
      </w:r>
      <w:r>
        <w:t xml:space="preserve">64 чел. </w:t>
      </w:r>
      <w:r w:rsidRPr="00D97162">
        <w:t xml:space="preserve">в МОУДОД Станция юных </w:t>
      </w:r>
      <w:r>
        <w:t xml:space="preserve">техников ВК; </w:t>
      </w:r>
      <w:r w:rsidRPr="00D97162">
        <w:t>62 чел.</w:t>
      </w:r>
      <w:r>
        <w:t xml:space="preserve"> в МОУДОД ЦДОД «Радуга»;</w:t>
      </w:r>
      <w:r>
        <w:rPr>
          <w:szCs w:val="28"/>
        </w:rPr>
        <w:t xml:space="preserve"> </w:t>
      </w:r>
      <w:r w:rsidRPr="00D97162">
        <w:rPr>
          <w:bCs/>
        </w:rPr>
        <w:t>86 чел</w:t>
      </w:r>
      <w:r>
        <w:t xml:space="preserve">. </w:t>
      </w:r>
      <w:r w:rsidRPr="00D97162">
        <w:t xml:space="preserve">в  </w:t>
      </w:r>
      <w:r w:rsidRPr="00D97162">
        <w:rPr>
          <w:bCs/>
        </w:rPr>
        <w:t>общеобразовательные учреждения</w:t>
      </w:r>
      <w:r w:rsidRPr="00D97162">
        <w:t xml:space="preserve"> </w:t>
      </w:r>
      <w:r w:rsidRPr="00D97162">
        <w:rPr>
          <w:bCs/>
        </w:rPr>
        <w:t>города</w:t>
      </w:r>
      <w:r>
        <w:rPr>
          <w:bCs/>
        </w:rPr>
        <w:t>)</w:t>
      </w:r>
      <w:r w:rsidRPr="00D97162">
        <w:rPr>
          <w:bCs/>
        </w:rPr>
        <w:t>.</w:t>
      </w:r>
    </w:p>
    <w:p w:rsidR="00244FAE" w:rsidRPr="009577A9" w:rsidRDefault="00244FAE" w:rsidP="005F799E">
      <w:pPr>
        <w:pStyle w:val="a3"/>
        <w:ind w:left="-567" w:firstLine="567"/>
      </w:pPr>
      <w:r>
        <w:tab/>
        <w:t xml:space="preserve">- </w:t>
      </w:r>
      <w:r w:rsidRPr="00D97162">
        <w:rPr>
          <w:bCs/>
        </w:rPr>
        <w:t xml:space="preserve">403 человека </w:t>
      </w:r>
      <w:r w:rsidRPr="00D97162">
        <w:t xml:space="preserve"> </w:t>
      </w:r>
      <w:r w:rsidRPr="00D97162">
        <w:rPr>
          <w:bCs/>
        </w:rPr>
        <w:t>на</w:t>
      </w:r>
      <w:r w:rsidRPr="00B17A48">
        <w:rPr>
          <w:bCs/>
        </w:rPr>
        <w:t xml:space="preserve"> </w:t>
      </w:r>
      <w:r>
        <w:rPr>
          <w:bCs/>
        </w:rPr>
        <w:t xml:space="preserve"> </w:t>
      </w:r>
      <w:r w:rsidRPr="00B17A48">
        <w:rPr>
          <w:bCs/>
        </w:rPr>
        <w:t>предприятия</w:t>
      </w:r>
      <w:r>
        <w:rPr>
          <w:bCs/>
        </w:rPr>
        <w:t>х</w:t>
      </w:r>
      <w:r w:rsidRPr="00B17A48">
        <w:rPr>
          <w:bCs/>
        </w:rPr>
        <w:t xml:space="preserve"> </w:t>
      </w:r>
      <w:r>
        <w:rPr>
          <w:bCs/>
        </w:rPr>
        <w:t xml:space="preserve"> го</w:t>
      </w:r>
      <w:r w:rsidRPr="00B17A48">
        <w:rPr>
          <w:bCs/>
        </w:rPr>
        <w:t>рода</w:t>
      </w:r>
      <w:r>
        <w:t xml:space="preserve">. </w:t>
      </w:r>
    </w:p>
    <w:p w:rsidR="00244FAE" w:rsidRDefault="00244FAE" w:rsidP="005F799E">
      <w:pPr>
        <w:pStyle w:val="a3"/>
        <w:ind w:firstLine="567"/>
        <w:jc w:val="both"/>
      </w:pPr>
      <w:r w:rsidRPr="003B7408">
        <w:t xml:space="preserve">С начала 2013 года </w:t>
      </w:r>
      <w:r>
        <w:t xml:space="preserve">уже </w:t>
      </w:r>
      <w:r w:rsidRPr="003B7408">
        <w:t>трудоустроено</w:t>
      </w:r>
      <w:r>
        <w:t xml:space="preserve"> 205 подростков на 20 предприятиях и учреждениях города, в том числе:</w:t>
      </w:r>
    </w:p>
    <w:p w:rsidR="00244FAE" w:rsidRPr="00BC5185" w:rsidRDefault="00244FAE" w:rsidP="005F799E">
      <w:pPr>
        <w:pStyle w:val="a3"/>
        <w:ind w:firstLine="567"/>
        <w:jc w:val="both"/>
        <w:rPr>
          <w:szCs w:val="28"/>
        </w:rPr>
      </w:pPr>
      <w:r w:rsidRPr="00BC5185">
        <w:rPr>
          <w:szCs w:val="28"/>
        </w:rPr>
        <w:t>-196 чел. в учреждения образования, из них: 28 чел. в  учреждение  дополнительного образования детей (МОУДОД  Станция юных техников ВК),        101 чел. в учреждения общего образования детей, 67 чел. в учреждения среднего профессионального образования;</w:t>
      </w:r>
    </w:p>
    <w:p w:rsidR="00244FAE" w:rsidRPr="00BC5185" w:rsidRDefault="00244FAE" w:rsidP="005F799E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 xml:space="preserve">-5 чел. на предприятия потребительского рынка, товаров и услуг (ИП </w:t>
      </w:r>
      <w:proofErr w:type="spellStart"/>
      <w:r w:rsidRPr="00BC5185">
        <w:rPr>
          <w:rFonts w:ascii="Times New Roman" w:hAnsi="Times New Roman"/>
          <w:sz w:val="28"/>
          <w:szCs w:val="28"/>
        </w:rPr>
        <w:t>Узваров</w:t>
      </w:r>
      <w:proofErr w:type="spellEnd"/>
      <w:r w:rsidRPr="00BC5185">
        <w:rPr>
          <w:rFonts w:ascii="Times New Roman" w:hAnsi="Times New Roman"/>
          <w:sz w:val="28"/>
          <w:szCs w:val="28"/>
        </w:rPr>
        <w:t xml:space="preserve"> С.И., ООО «</w:t>
      </w:r>
      <w:proofErr w:type="spellStart"/>
      <w:r w:rsidRPr="00BC5185">
        <w:rPr>
          <w:rFonts w:ascii="Times New Roman" w:hAnsi="Times New Roman"/>
          <w:sz w:val="28"/>
          <w:szCs w:val="28"/>
        </w:rPr>
        <w:t>Сальве</w:t>
      </w:r>
      <w:proofErr w:type="spellEnd"/>
      <w:r w:rsidRPr="00BC5185">
        <w:rPr>
          <w:rFonts w:ascii="Times New Roman" w:hAnsi="Times New Roman"/>
          <w:sz w:val="28"/>
          <w:szCs w:val="28"/>
        </w:rPr>
        <w:t>!», ООО «</w:t>
      </w:r>
      <w:proofErr w:type="spellStart"/>
      <w:r w:rsidRPr="00BC5185">
        <w:rPr>
          <w:rFonts w:ascii="Times New Roman" w:hAnsi="Times New Roman"/>
          <w:sz w:val="28"/>
          <w:szCs w:val="28"/>
        </w:rPr>
        <w:t>Дон-Продукт+</w:t>
      </w:r>
      <w:proofErr w:type="spellEnd"/>
      <w:r w:rsidRPr="00BC5185">
        <w:rPr>
          <w:rFonts w:ascii="Times New Roman" w:hAnsi="Times New Roman"/>
          <w:sz w:val="28"/>
          <w:szCs w:val="28"/>
        </w:rPr>
        <w:t>»);</w:t>
      </w:r>
    </w:p>
    <w:p w:rsidR="00244FAE" w:rsidRPr="00BC5185" w:rsidRDefault="00244FAE" w:rsidP="005F799E">
      <w:pPr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>-2 чел. на предприятие сферы  ЖКХ (ООО «ЖЭК-3»);</w:t>
      </w:r>
    </w:p>
    <w:p w:rsidR="00244FAE" w:rsidRPr="00BC5185" w:rsidRDefault="00244FAE" w:rsidP="005F799E">
      <w:pPr>
        <w:ind w:left="-567" w:right="-143" w:firstLine="1134"/>
        <w:jc w:val="both"/>
        <w:rPr>
          <w:rFonts w:ascii="Times New Roman" w:hAnsi="Times New Roman"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 xml:space="preserve">-2 чел. на предприятие промышленности (ООО «Феникс»). 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5185">
        <w:rPr>
          <w:rFonts w:ascii="Times New Roman" w:hAnsi="Times New Roman"/>
          <w:sz w:val="28"/>
          <w:szCs w:val="28"/>
        </w:rPr>
        <w:t>Ребята участвовали</w:t>
      </w:r>
      <w:r>
        <w:rPr>
          <w:rFonts w:ascii="Times New Roman" w:hAnsi="Times New Roman"/>
          <w:sz w:val="28"/>
          <w:szCs w:val="28"/>
        </w:rPr>
        <w:t xml:space="preserve"> в подготовке и проведении общегородских культурно-массовых и спортивно-технических мероприятий, занимались восстановлением книжного фонда школьных библиотек, выполняли набор и форматирование текстов на компьютере для оформления школьных музейных экспозиций, информационных стендов общеобразовательных учреждений, а так же выполняли работы по уборке и благоустройству  территорий образовательных учреждений. 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при трудоустройстве уделялось</w:t>
      </w:r>
      <w:r w:rsidRPr="009876C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относящимся к «группе риска» и нуждающимся в социальной поддержке государства</w:t>
      </w:r>
      <w:r w:rsidRPr="009876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три месяца 2013 года был трудоустроен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подросток, относящийся к данной категории.</w:t>
      </w:r>
    </w:p>
    <w:p w:rsidR="00244FAE" w:rsidRPr="00C90781" w:rsidRDefault="00244FAE" w:rsidP="005F799E">
      <w:pPr>
        <w:pStyle w:val="a3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В феврале 2013 года стартовала городская  молодежная акция «Вахта памяти», посвященная подготовке и празднованию 68-й годовщины Победы в Великой Отечественной Войне, в которой приняли участие 100 человек. </w:t>
      </w:r>
      <w:r w:rsidRPr="00C90781">
        <w:rPr>
          <w:color w:val="000000"/>
          <w:szCs w:val="28"/>
        </w:rPr>
        <w:t>В апреле-мае  участниками акции станут ещё 100 подростков.</w:t>
      </w:r>
    </w:p>
    <w:p w:rsidR="00244FAE" w:rsidRDefault="00244FAE" w:rsidP="005F79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35D40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 совместные меры,  предпринимаемые Администрацией города, службой занятости,  Управлением образования и работодателями позволят трудоустроить в</w:t>
      </w:r>
      <w:r w:rsidRPr="00CD5AB0">
        <w:rPr>
          <w:rFonts w:ascii="Times New Roman" w:hAnsi="Times New Roman"/>
          <w:sz w:val="28"/>
          <w:szCs w:val="28"/>
        </w:rPr>
        <w:t xml:space="preserve"> 2013 году </w:t>
      </w:r>
      <w:r>
        <w:rPr>
          <w:rFonts w:ascii="Times New Roman" w:hAnsi="Times New Roman"/>
          <w:sz w:val="28"/>
          <w:szCs w:val="28"/>
        </w:rPr>
        <w:t>1200 подростков. Но мы надеемся, что налаженная работа с работодателями позволит изыскать новые средства для создания дополнительных рабочих мест.</w:t>
      </w:r>
    </w:p>
    <w:p w:rsidR="00244FAE" w:rsidRPr="00BC5185" w:rsidRDefault="00244FAE" w:rsidP="005F799E">
      <w:pPr>
        <w:pStyle w:val="3"/>
        <w:tabs>
          <w:tab w:val="left" w:pos="-426"/>
        </w:tabs>
        <w:spacing w:after="0"/>
        <w:ind w:left="0"/>
        <w:jc w:val="both"/>
        <w:rPr>
          <w:sz w:val="28"/>
          <w:szCs w:val="28"/>
        </w:rPr>
      </w:pPr>
    </w:p>
    <w:p w:rsidR="00FC6283" w:rsidRDefault="00FC6283" w:rsidP="005F799E"/>
    <w:sectPr w:rsidR="00FC6283" w:rsidSect="005F79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71B7"/>
    <w:multiLevelType w:val="hybridMultilevel"/>
    <w:tmpl w:val="92287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FAE"/>
    <w:rsid w:val="00244FAE"/>
    <w:rsid w:val="00313338"/>
    <w:rsid w:val="005F799E"/>
    <w:rsid w:val="00720B04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A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44FAE"/>
    <w:pPr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4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44FA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4F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Company>ogr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4</cp:revision>
  <dcterms:created xsi:type="dcterms:W3CDTF">2013-04-01T11:08:00Z</dcterms:created>
  <dcterms:modified xsi:type="dcterms:W3CDTF">2013-04-01T12:55:00Z</dcterms:modified>
</cp:coreProperties>
</file>