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5D" w:rsidRDefault="002D1BF6">
      <w:pPr>
        <w:pStyle w:val="20"/>
        <w:shd w:val="clear" w:color="auto" w:fill="auto"/>
        <w:spacing w:after="197"/>
        <w:ind w:left="220" w:firstLine="540"/>
      </w:pPr>
      <w:r>
        <w:t>7.1 Настоящий Договор составлен в двух экземплярах. Оба экземпляра имеют одинаковую юридическую силу. У каждой из сторон находится один экземпляр настоящего Договора.</w:t>
      </w:r>
    </w:p>
    <w:p w:rsidR="000E345D" w:rsidRDefault="002D1BF6">
      <w:pPr>
        <w:pStyle w:val="10"/>
        <w:keepNext/>
        <w:keepLines/>
        <w:shd w:val="clear" w:color="auto" w:fill="auto"/>
        <w:spacing w:before="0" w:after="484" w:line="200" w:lineRule="exact"/>
        <w:ind w:right="140"/>
      </w:pPr>
      <w:bookmarkStart w:id="0" w:name="bookmark0"/>
      <w:r>
        <w:t>8. Юридические адреса Сторон</w:t>
      </w:r>
      <w:bookmarkEnd w:id="0"/>
    </w:p>
    <w:p w:rsidR="000E345D" w:rsidRDefault="000E345D">
      <w:pPr>
        <w:pStyle w:val="10"/>
        <w:keepNext/>
        <w:keepLines/>
        <w:shd w:val="clear" w:color="auto" w:fill="auto"/>
        <w:spacing w:before="0" w:after="49" w:line="200" w:lineRule="exact"/>
        <w:ind w:left="510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2.3pt;margin-top:-4.4pt;width:48pt;height:12.85pt;z-index:-251657216;mso-wrap-distance-left:5pt;mso-wrap-distance-right:5pt;mso-position-horizontal-relative:margin" filled="f" stroked="f">
            <v:textbox style="mso-fit-shape-to-text:t" inset="0,0,0,0">
              <w:txbxContent>
                <w:p w:rsidR="000E345D" w:rsidRDefault="002D1BF6">
                  <w:pPr>
                    <w:pStyle w:val="30"/>
                    <w:shd w:val="clear" w:color="auto" w:fill="auto"/>
                    <w:spacing w:before="0" w:line="200" w:lineRule="exact"/>
                    <w:jc w:val="left"/>
                  </w:pPr>
                  <w:r>
                    <w:rPr>
                      <w:rStyle w:val="3Exact"/>
                      <w:b/>
                      <w:bCs/>
                    </w:rPr>
                    <w:t>Заказчик:</w:t>
                  </w:r>
                </w:p>
              </w:txbxContent>
            </v:textbox>
            <w10:wrap type="square" side="right" anchorx="margin"/>
          </v:shape>
        </w:pict>
      </w:r>
      <w:bookmarkStart w:id="1" w:name="bookmark1"/>
      <w:r w:rsidR="002D1BF6">
        <w:t>Исполнитель</w:t>
      </w:r>
      <w:bookmarkEnd w:id="1"/>
    </w:p>
    <w:p w:rsidR="000E345D" w:rsidRDefault="000E345D">
      <w:pPr>
        <w:pStyle w:val="30"/>
        <w:shd w:val="clear" w:color="auto" w:fill="auto"/>
        <w:spacing w:before="0"/>
        <w:ind w:right="140"/>
      </w:pPr>
      <w:r>
        <w:pict>
          <v:shape id="_x0000_s1027" type="#_x0000_t202" style="position:absolute;left:0;text-align:left;margin-left:301.7pt;margin-top:-.05pt;width:169.45pt;height:93.45pt;z-index:-251656192;mso-wrap-distance-left:89.5pt;mso-wrap-distance-right:5pt;mso-position-horizontal-relative:margin" filled="f" stroked="f">
            <v:textbox style="mso-fit-shape-to-text:t" inset="0,0,0,0">
              <w:txbxContent>
                <w:p w:rsidR="000E345D" w:rsidRDefault="002D1BF6">
                  <w:pPr>
                    <w:pStyle w:val="30"/>
                    <w:shd w:val="clear" w:color="auto" w:fill="auto"/>
                    <w:spacing w:before="0" w:after="232" w:line="200" w:lineRule="exact"/>
                    <w:ind w:left="1500"/>
                    <w:jc w:val="left"/>
                  </w:pPr>
                  <w:r>
                    <w:rPr>
                      <w:rStyle w:val="3Exact"/>
                      <w:b/>
                      <w:bCs/>
                    </w:rPr>
                    <w:t>ООО «Гвоздика»</w:t>
                  </w:r>
                </w:p>
                <w:p w:rsidR="000E345D" w:rsidRDefault="002D1BF6">
                  <w:pPr>
                    <w:pStyle w:val="30"/>
                    <w:shd w:val="clear" w:color="auto" w:fill="auto"/>
                    <w:spacing w:before="0" w:line="221" w:lineRule="exact"/>
                    <w:jc w:val="left"/>
                  </w:pPr>
                  <w:r>
                    <w:rPr>
                      <w:rStyle w:val="3Exact"/>
                      <w:b/>
                      <w:bCs/>
                    </w:rPr>
                    <w:t xml:space="preserve">Юридический </w:t>
                  </w:r>
                  <w:r>
                    <w:rPr>
                      <w:rStyle w:val="3Exact"/>
                      <w:b/>
                      <w:bCs/>
                    </w:rPr>
                    <w:t>адрес:</w:t>
                  </w:r>
                </w:p>
                <w:p w:rsidR="000E345D" w:rsidRDefault="002D1BF6">
                  <w:pPr>
                    <w:pStyle w:val="20"/>
                    <w:shd w:val="clear" w:color="auto" w:fill="auto"/>
                    <w:spacing w:after="0"/>
                  </w:pPr>
                  <w:r>
                    <w:rPr>
                      <w:rStyle w:val="2Exact"/>
                    </w:rPr>
                    <w:t>347366, Ростовская обл, г. Волгодонск, улица М.Горького, 9 тел. (8639) 22-34-21 ИНН6143004974 КПП 1026101932955</w:t>
                  </w:r>
                </w:p>
              </w:txbxContent>
            </v:textbox>
            <w10:wrap type="square" side="left" anchorx="margin"/>
          </v:shape>
        </w:pict>
      </w:r>
      <w:r w:rsidR="002D1BF6">
        <w:t>МКУ «Управление ГОЧС города</w:t>
      </w:r>
      <w:r w:rsidR="002D1BF6">
        <w:br/>
        <w:t>Волгодонска»</w:t>
      </w:r>
    </w:p>
    <w:p w:rsidR="000E345D" w:rsidRDefault="002D1BF6">
      <w:pPr>
        <w:pStyle w:val="20"/>
        <w:shd w:val="clear" w:color="auto" w:fill="auto"/>
        <w:spacing w:after="0"/>
      </w:pPr>
      <w:r>
        <w:t>Юридический адрес:</w:t>
      </w:r>
    </w:p>
    <w:p w:rsidR="000E345D" w:rsidRDefault="002D1BF6">
      <w:pPr>
        <w:pStyle w:val="20"/>
        <w:shd w:val="clear" w:color="auto" w:fill="auto"/>
        <w:spacing w:after="0"/>
      </w:pPr>
      <w:r>
        <w:t>347366, Ростовская область, г. Волгодонск,</w:t>
      </w:r>
    </w:p>
    <w:p w:rsidR="000E345D" w:rsidRDefault="002D1BF6">
      <w:pPr>
        <w:pStyle w:val="20"/>
        <w:shd w:val="clear" w:color="auto" w:fill="auto"/>
        <w:spacing w:after="0"/>
      </w:pPr>
      <w:r>
        <w:t>пер. Лермонтова, д. 4</w:t>
      </w:r>
    </w:p>
    <w:p w:rsidR="000E345D" w:rsidRDefault="002D1BF6">
      <w:pPr>
        <w:pStyle w:val="20"/>
        <w:shd w:val="clear" w:color="auto" w:fill="auto"/>
        <w:spacing w:after="0"/>
      </w:pPr>
      <w:r>
        <w:t xml:space="preserve">тел. (факс) </w:t>
      </w:r>
      <w:r>
        <w:t>8 (86392) 26752, 23377, 260534</w:t>
      </w:r>
    </w:p>
    <w:p w:rsidR="000E345D" w:rsidRDefault="002D1BF6">
      <w:pPr>
        <w:pStyle w:val="20"/>
        <w:shd w:val="clear" w:color="auto" w:fill="auto"/>
        <w:spacing w:after="0"/>
      </w:pPr>
      <w:r>
        <w:t>ИНН 6143057711</w:t>
      </w:r>
    </w:p>
    <w:p w:rsidR="000E345D" w:rsidRDefault="00007EB6">
      <w:pPr>
        <w:pStyle w:val="20"/>
        <w:shd w:val="clear" w:color="auto" w:fill="auto"/>
        <w:spacing w:after="0"/>
        <w:sectPr w:rsidR="000E345D">
          <w:pgSz w:w="11900" w:h="16840"/>
          <w:pgMar w:top="949" w:right="656" w:bottom="9563" w:left="1384" w:header="0" w:footer="3" w:gutter="0"/>
          <w:cols w:space="720"/>
          <w:noEndnote/>
          <w:docGrid w:linePitch="360"/>
        </w:sectPr>
      </w:pPr>
      <w:r>
        <w:t>КПП 61430</w:t>
      </w:r>
    </w:p>
    <w:p w:rsidR="000E345D" w:rsidRDefault="000E345D">
      <w:pPr>
        <w:rPr>
          <w:sz w:val="2"/>
          <w:szCs w:val="2"/>
        </w:rPr>
        <w:sectPr w:rsidR="000E345D">
          <w:type w:val="continuous"/>
          <w:pgSz w:w="11900" w:h="16840"/>
          <w:pgMar w:top="934" w:right="0" w:bottom="934" w:left="0" w:header="0" w:footer="3" w:gutter="0"/>
          <w:cols w:space="720"/>
          <w:noEndnote/>
          <w:docGrid w:linePitch="360"/>
        </w:sectPr>
      </w:pPr>
    </w:p>
    <w:p w:rsidR="000E345D" w:rsidRDefault="000E345D">
      <w:pPr>
        <w:spacing w:line="360" w:lineRule="exact"/>
      </w:pPr>
      <w:r>
        <w:lastRenderedPageBreak/>
        <w:pict>
          <v:shape id="_x0000_s1028" type="#_x0000_t202" style="position:absolute;margin-left:3.15pt;margin-top:12pt;width:165.6pt;height:12pt;z-index:251655168;mso-wrap-distance-left:5pt;mso-wrap-distance-right:5pt;mso-position-horizontal-relative:margin" filled="f" stroked="f">
            <v:textbox style="mso-fit-shape-to-text:t" inset="0,0,0,0">
              <w:txbxContent>
                <w:p w:rsidR="000E345D" w:rsidRDefault="002D1BF6">
                  <w:pPr>
                    <w:pStyle w:val="a4"/>
                    <w:shd w:val="clear" w:color="auto" w:fill="auto"/>
                    <w:spacing w:line="200" w:lineRule="exact"/>
                  </w:pPr>
                  <w:r>
                    <w:t>Начальник МКУ «Управление ГОЧС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130.35pt;margin-top:46.75pt;width:65.3pt;height:12.4pt;z-index:251657216;mso-wrap-distance-left:5pt;mso-wrap-distance-right:5pt;mso-position-horizontal-relative:margin" filled="f" stroked="f">
            <v:textbox style="mso-fit-shape-to-text:t" inset="0,0,0,0">
              <w:txbxContent>
                <w:p w:rsidR="000E345D" w:rsidRDefault="002D1BF6">
                  <w:pPr>
                    <w:pStyle w:val="a4"/>
                    <w:shd w:val="clear" w:color="auto" w:fill="auto"/>
                    <w:spacing w:line="200" w:lineRule="exact"/>
                  </w:pPr>
                  <w:r>
                    <w:t>О.Л. Растегаев</w:t>
                  </w:r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.05pt;margin-top:23.05pt;width:131.5pt;height:90.25pt;z-index:-251660288;mso-wrap-distance-left:5pt;mso-wrap-distance-right:5pt;mso-position-horizontal-relative:margin" wrapcoords="0 0">
            <v:imagedata r:id="rId6" o:title="image1"/>
            <w10:wrap anchorx="margin"/>
          </v:shape>
        </w:pict>
      </w:r>
      <w:r>
        <w:pict>
          <v:shape id="_x0000_s1031" type="#_x0000_t75" style="position:absolute;margin-left:307.9pt;margin-top:0;width:198.25pt;height:108.95pt;z-index:-251658240;mso-wrap-distance-left:5pt;mso-wrap-distance-right:5pt;mso-position-horizontal-relative:margin" wrapcoords="0 0">
            <v:imagedata r:id="rId7" o:title="image2"/>
            <w10:wrap anchorx="margin"/>
          </v:shape>
        </w:pict>
      </w:r>
    </w:p>
    <w:p w:rsidR="000E345D" w:rsidRDefault="000E345D">
      <w:pPr>
        <w:spacing w:line="360" w:lineRule="exact"/>
      </w:pPr>
    </w:p>
    <w:p w:rsidR="000E345D" w:rsidRDefault="000E345D">
      <w:pPr>
        <w:spacing w:line="360" w:lineRule="exact"/>
      </w:pPr>
    </w:p>
    <w:p w:rsidR="000E345D" w:rsidRDefault="000E345D">
      <w:pPr>
        <w:spacing w:line="360" w:lineRule="exact"/>
      </w:pPr>
    </w:p>
    <w:p w:rsidR="000E345D" w:rsidRDefault="000E345D">
      <w:pPr>
        <w:spacing w:line="360" w:lineRule="exact"/>
      </w:pPr>
    </w:p>
    <w:p w:rsidR="000E345D" w:rsidRDefault="000E345D">
      <w:pPr>
        <w:spacing w:line="458" w:lineRule="exact"/>
      </w:pPr>
    </w:p>
    <w:p w:rsidR="000E345D" w:rsidRDefault="000E345D">
      <w:pPr>
        <w:rPr>
          <w:sz w:val="2"/>
          <w:szCs w:val="2"/>
        </w:rPr>
      </w:pPr>
    </w:p>
    <w:sectPr w:rsidR="000E345D" w:rsidSect="000E345D">
      <w:type w:val="continuous"/>
      <w:pgSz w:w="11900" w:h="16840"/>
      <w:pgMar w:top="934" w:right="508" w:bottom="934" w:left="127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BF6" w:rsidRDefault="002D1BF6" w:rsidP="000E345D">
      <w:r>
        <w:separator/>
      </w:r>
    </w:p>
  </w:endnote>
  <w:endnote w:type="continuationSeparator" w:id="1">
    <w:p w:rsidR="002D1BF6" w:rsidRDefault="002D1BF6" w:rsidP="000E3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BF6" w:rsidRDefault="002D1BF6"/>
  </w:footnote>
  <w:footnote w:type="continuationSeparator" w:id="1">
    <w:p w:rsidR="002D1BF6" w:rsidRDefault="002D1BF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E345D"/>
    <w:rsid w:val="00007EB6"/>
    <w:rsid w:val="000E345D"/>
    <w:rsid w:val="002D1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345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345D"/>
    <w:rPr>
      <w:color w:val="0066CC"/>
      <w:u w:val="single"/>
    </w:rPr>
  </w:style>
  <w:style w:type="character" w:customStyle="1" w:styleId="3Exact">
    <w:name w:val="Основной текст (3) Exact"/>
    <w:basedOn w:val="a0"/>
    <w:rsid w:val="000E34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Основной текст (2) Exact"/>
    <w:basedOn w:val="a0"/>
    <w:rsid w:val="000E34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0E34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0E34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0E34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Exact">
    <w:name w:val="Подпись к картинке Exact"/>
    <w:basedOn w:val="a0"/>
    <w:link w:val="a4"/>
    <w:rsid w:val="000E34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sid w:val="000E345D"/>
    <w:pPr>
      <w:shd w:val="clear" w:color="auto" w:fill="FFFFFF"/>
      <w:spacing w:before="120" w:line="226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0E345D"/>
    <w:pPr>
      <w:shd w:val="clear" w:color="auto" w:fill="FFFFFF"/>
      <w:spacing w:after="180" w:line="221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0E345D"/>
    <w:pPr>
      <w:shd w:val="clear" w:color="auto" w:fill="FFFFFF"/>
      <w:spacing w:before="18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4">
    <w:name w:val="Подпись к картинке"/>
    <w:basedOn w:val="a"/>
    <w:link w:val="Exact"/>
    <w:rsid w:val="000E345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>SPecialiST RePack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</dc:creator>
  <cp:lastModifiedBy>ГОЧС</cp:lastModifiedBy>
  <cp:revision>2</cp:revision>
  <dcterms:created xsi:type="dcterms:W3CDTF">2019-04-26T05:51:00Z</dcterms:created>
  <dcterms:modified xsi:type="dcterms:W3CDTF">2019-04-26T05:52:00Z</dcterms:modified>
</cp:coreProperties>
</file>