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F6" w:rsidRDefault="001C05F6" w:rsidP="001C05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«Департамент строительства и городского хозяйства» информирует:  </w:t>
      </w:r>
    </w:p>
    <w:p w:rsidR="001C05F6" w:rsidRDefault="001C05F6" w:rsidP="001C05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нормативах на отведение сточных вод при содержании общего имущества МКД</w:t>
      </w:r>
    </w:p>
    <w:p w:rsidR="001C05F6" w:rsidRDefault="001C05F6" w:rsidP="0029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5C61" w:rsidRPr="0007265D" w:rsidRDefault="00295C61" w:rsidP="0029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65D">
        <w:rPr>
          <w:sz w:val="28"/>
          <w:szCs w:val="28"/>
        </w:rPr>
        <w:t>В Ростовской области постановлением Региональной службы по тарифам Ростовской области от 28.09.2017 № 42/24 утверждены нормативы отведения сточных вод в целях содержания общего имущества в многоквартирном доме.</w:t>
      </w:r>
    </w:p>
    <w:p w:rsidR="00295C61" w:rsidRPr="0007265D" w:rsidRDefault="00295C61" w:rsidP="0029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65D">
        <w:rPr>
          <w:sz w:val="28"/>
          <w:szCs w:val="28"/>
        </w:rPr>
        <w:t>Нормативы определяются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</w:t>
      </w:r>
      <w:r w:rsidR="001C05F6">
        <w:rPr>
          <w:sz w:val="28"/>
          <w:szCs w:val="28"/>
        </w:rPr>
        <w:t xml:space="preserve"> (0,02 м³+0,02 м³ = 0,04 м³ на 1 м² площади помещений, входящих в состав общего имущества МКД)</w:t>
      </w:r>
      <w:r w:rsidRPr="0007265D">
        <w:rPr>
          <w:sz w:val="28"/>
          <w:szCs w:val="28"/>
        </w:rPr>
        <w:t>.</w:t>
      </w:r>
    </w:p>
    <w:p w:rsidR="00295C61" w:rsidRPr="0007265D" w:rsidRDefault="00295C61" w:rsidP="0029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65D">
        <w:rPr>
          <w:sz w:val="28"/>
          <w:szCs w:val="28"/>
        </w:rPr>
        <w:t xml:space="preserve">Напомним, </w:t>
      </w:r>
      <w:r w:rsidR="009B3D69">
        <w:rPr>
          <w:sz w:val="28"/>
          <w:szCs w:val="28"/>
        </w:rPr>
        <w:t xml:space="preserve">что </w:t>
      </w:r>
      <w:r w:rsidRPr="0007265D">
        <w:rPr>
          <w:sz w:val="28"/>
          <w:szCs w:val="28"/>
        </w:rPr>
        <w:t xml:space="preserve">с 01.01.2017 в соответствии с </w:t>
      </w:r>
      <w:proofErr w:type="gramStart"/>
      <w:r w:rsidRPr="0007265D">
        <w:rPr>
          <w:sz w:val="28"/>
          <w:szCs w:val="28"/>
        </w:rPr>
        <w:t>ч</w:t>
      </w:r>
      <w:proofErr w:type="gramEnd"/>
      <w:r w:rsidRPr="0007265D">
        <w:rPr>
          <w:sz w:val="28"/>
          <w:szCs w:val="28"/>
        </w:rPr>
        <w:t xml:space="preserve">. 9.1 ст. 156 Жилищного кодекса Российской Федерации, плата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доме. Таким образом, с 1 января 2017 года расходы на общедомовые нужды перенесены из коммунальных услуг </w:t>
      </w:r>
      <w:proofErr w:type="gramStart"/>
      <w:r w:rsidRPr="0007265D">
        <w:rPr>
          <w:sz w:val="28"/>
          <w:szCs w:val="28"/>
        </w:rPr>
        <w:t>в</w:t>
      </w:r>
      <w:proofErr w:type="gramEnd"/>
      <w:r w:rsidRPr="0007265D">
        <w:rPr>
          <w:sz w:val="28"/>
          <w:szCs w:val="28"/>
        </w:rPr>
        <w:t xml:space="preserve"> жилищные.</w:t>
      </w:r>
    </w:p>
    <w:p w:rsidR="00295C61" w:rsidRPr="0007265D" w:rsidRDefault="00295C61" w:rsidP="0029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65D">
        <w:rPr>
          <w:sz w:val="28"/>
          <w:szCs w:val="28"/>
        </w:rPr>
        <w:t>До настоящего времени начисление за водоотведение при использовании и содержании общ</w:t>
      </w:r>
      <w:r w:rsidR="009B3D69">
        <w:rPr>
          <w:sz w:val="28"/>
          <w:szCs w:val="28"/>
        </w:rPr>
        <w:t>его имущества не осуществлялось из-за отсутствия норматива по отведению сточных вод в целях содержания общего имущества МКД, утвержденного Региональной службой по тарифам Ростовской области.</w:t>
      </w:r>
    </w:p>
    <w:p w:rsidR="00295C61" w:rsidRDefault="00F90FF1" w:rsidP="0029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65D">
        <w:rPr>
          <w:sz w:val="28"/>
          <w:szCs w:val="28"/>
        </w:rPr>
        <w:t>В декабре</w:t>
      </w:r>
      <w:r w:rsidR="00E9205D">
        <w:rPr>
          <w:sz w:val="28"/>
          <w:szCs w:val="28"/>
        </w:rPr>
        <w:t xml:space="preserve"> 2017 года</w:t>
      </w:r>
      <w:r w:rsidRPr="0007265D">
        <w:rPr>
          <w:sz w:val="28"/>
          <w:szCs w:val="28"/>
        </w:rPr>
        <w:t xml:space="preserve"> управляющими организациями и МУП «Водоканал» будет проведена инвентаризация жилищного фонда на предмет наличия</w:t>
      </w:r>
      <w:r w:rsidR="00E9205D">
        <w:rPr>
          <w:sz w:val="28"/>
          <w:szCs w:val="28"/>
        </w:rPr>
        <w:t xml:space="preserve"> в многоквартирном доме</w:t>
      </w:r>
      <w:r w:rsidRPr="0007265D">
        <w:rPr>
          <w:sz w:val="28"/>
          <w:szCs w:val="28"/>
        </w:rPr>
        <w:t xml:space="preserve"> конструктивных </w:t>
      </w:r>
      <w:r w:rsidR="00E9205D">
        <w:rPr>
          <w:sz w:val="28"/>
          <w:szCs w:val="28"/>
        </w:rPr>
        <w:t>возможностей потребления коммунального ресурсов по отведению сточных вод при содержании общего имущества</w:t>
      </w:r>
      <w:r w:rsidR="009B3D69">
        <w:rPr>
          <w:sz w:val="28"/>
          <w:szCs w:val="28"/>
        </w:rPr>
        <w:t xml:space="preserve"> (наличие канализации в помещениях общего пользования: </w:t>
      </w:r>
      <w:proofErr w:type="spellStart"/>
      <w:r w:rsidR="009B3D69">
        <w:rPr>
          <w:sz w:val="28"/>
          <w:szCs w:val="28"/>
        </w:rPr>
        <w:t>мусорокамеры</w:t>
      </w:r>
      <w:proofErr w:type="spellEnd"/>
      <w:r w:rsidR="009B3D69">
        <w:rPr>
          <w:sz w:val="28"/>
          <w:szCs w:val="28"/>
        </w:rPr>
        <w:t xml:space="preserve">, </w:t>
      </w:r>
      <w:proofErr w:type="spellStart"/>
      <w:r w:rsidR="009B3D69">
        <w:rPr>
          <w:sz w:val="28"/>
          <w:szCs w:val="28"/>
        </w:rPr>
        <w:t>лифтерные</w:t>
      </w:r>
      <w:proofErr w:type="spellEnd"/>
      <w:r w:rsidR="009B3D69">
        <w:rPr>
          <w:sz w:val="28"/>
          <w:szCs w:val="28"/>
        </w:rPr>
        <w:t>, помещения консьержа и т.д.)</w:t>
      </w:r>
      <w:r w:rsidR="00E9205D">
        <w:rPr>
          <w:sz w:val="28"/>
          <w:szCs w:val="28"/>
        </w:rPr>
        <w:t>.</w:t>
      </w:r>
    </w:p>
    <w:p w:rsidR="009B3D69" w:rsidRDefault="009B3D69" w:rsidP="009B3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6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многоквартирных домах </w:t>
      </w:r>
      <w:r w:rsidRPr="0007265D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07265D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</w:t>
      </w:r>
      <w:r w:rsidRPr="0007265D">
        <w:rPr>
          <w:sz w:val="28"/>
          <w:szCs w:val="28"/>
        </w:rPr>
        <w:t xml:space="preserve"> строка «отведение сточных вод в целях соде</w:t>
      </w:r>
      <w:r>
        <w:rPr>
          <w:sz w:val="28"/>
          <w:szCs w:val="28"/>
        </w:rPr>
        <w:t>ржания общего имущества» появит</w:t>
      </w:r>
      <w:r w:rsidRPr="0007265D">
        <w:rPr>
          <w:sz w:val="28"/>
          <w:szCs w:val="28"/>
        </w:rPr>
        <w:t xml:space="preserve">ся в </w:t>
      </w:r>
      <w:proofErr w:type="spellStart"/>
      <w:proofErr w:type="gramStart"/>
      <w:r w:rsidRPr="0007265D">
        <w:rPr>
          <w:sz w:val="28"/>
          <w:szCs w:val="28"/>
        </w:rPr>
        <w:t>счет-квитанциях</w:t>
      </w:r>
      <w:proofErr w:type="spellEnd"/>
      <w:proofErr w:type="gramEnd"/>
      <w:r w:rsidRPr="0007265D">
        <w:rPr>
          <w:sz w:val="28"/>
          <w:szCs w:val="28"/>
        </w:rPr>
        <w:t xml:space="preserve"> за январь 2018 года. </w:t>
      </w:r>
    </w:p>
    <w:p w:rsidR="009B3D69" w:rsidRPr="0007265D" w:rsidRDefault="009B3D69" w:rsidP="00295C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600E" w:rsidRPr="0007265D" w:rsidRDefault="0020600E" w:rsidP="002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00E" w:rsidRPr="0007265D" w:rsidSect="00F3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61"/>
    <w:rsid w:val="0007265D"/>
    <w:rsid w:val="001C05F6"/>
    <w:rsid w:val="0020600E"/>
    <w:rsid w:val="00295C61"/>
    <w:rsid w:val="009B3D69"/>
    <w:rsid w:val="00E9205D"/>
    <w:rsid w:val="00F303C3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Королевская</dc:creator>
  <cp:keywords/>
  <dc:description/>
  <cp:lastModifiedBy>Королевская</cp:lastModifiedBy>
  <cp:revision>5</cp:revision>
  <cp:lastPrinted>2017-12-18T12:49:00Z</cp:lastPrinted>
  <dcterms:created xsi:type="dcterms:W3CDTF">2017-12-14T08:08:00Z</dcterms:created>
  <dcterms:modified xsi:type="dcterms:W3CDTF">2017-12-18T12:57:00Z</dcterms:modified>
</cp:coreProperties>
</file>