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03" w:rsidRPr="007D1E03" w:rsidRDefault="007D1E03" w:rsidP="007D1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E03">
        <w:rPr>
          <w:rFonts w:ascii="Times New Roman" w:hAnsi="Times New Roman" w:cs="Times New Roman"/>
          <w:sz w:val="28"/>
          <w:szCs w:val="28"/>
        </w:rPr>
        <w:t>СОСТАВ</w:t>
      </w:r>
    </w:p>
    <w:p w:rsidR="007D1E03" w:rsidRPr="007D1E03" w:rsidRDefault="007D1E03" w:rsidP="007D1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E03">
        <w:rPr>
          <w:rFonts w:ascii="Times New Roman" w:hAnsi="Times New Roman" w:cs="Times New Roman"/>
          <w:sz w:val="28"/>
          <w:szCs w:val="28"/>
        </w:rPr>
        <w:t xml:space="preserve">комиссии конкурса социальных проектов в 2013 году </w:t>
      </w:r>
    </w:p>
    <w:p w:rsidR="007D1E03" w:rsidRPr="007D1E03" w:rsidRDefault="007D1E03" w:rsidP="007D1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E03">
        <w:rPr>
          <w:rFonts w:ascii="Times New Roman" w:hAnsi="Times New Roman" w:cs="Times New Roman"/>
          <w:sz w:val="28"/>
          <w:szCs w:val="28"/>
        </w:rPr>
        <w:t>среди социально ориентированных некоммерческих организаций, осуществляющих свою деятельность на территории города Волгодонска</w:t>
      </w:r>
    </w:p>
    <w:tbl>
      <w:tblPr>
        <w:tblpPr w:leftFromText="180" w:rightFromText="180" w:vertAnchor="text" w:horzAnchor="margin" w:tblpY="529"/>
        <w:tblW w:w="0" w:type="auto"/>
        <w:tblLook w:val="04A0"/>
      </w:tblPr>
      <w:tblGrid>
        <w:gridCol w:w="4778"/>
        <w:gridCol w:w="4792"/>
      </w:tblGrid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Графов Владимир Николаевич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организационной, кадровой политике и взаимодействию с общественными организациями, председатель комиссии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rPr>
          <w:trHeight w:val="582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Собкалова Ирина Константиновна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по организационной работе и взаимодействию с общественными организациями Администрации города Волгодонска, ответственный секретарь комиссии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Батлуков Игорь Владимирович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физической культуре и спорту города Волгодонска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Надежда Геннадьевна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г</w:t>
            </w:r>
            <w:proofErr w:type="gram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 Владимир Яковлевич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здравоохранения г</w:t>
            </w:r>
            <w:proofErr w:type="gram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4792" w:type="dxa"/>
          </w:tcPr>
          <w:p w:rsid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- вице-президент Всероссийской Лиги защитников потребителей, полномочный представитель Лиги в Южном Федеральном округе 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Жданов Виктор Александрович</w:t>
            </w:r>
          </w:p>
        </w:tc>
        <w:tc>
          <w:tcPr>
            <w:tcW w:w="4792" w:type="dxa"/>
          </w:tcPr>
          <w:p w:rsid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Волгодонской местной организации Ростовской областной организации Общероссийской общественной организации инвалидов «Всероссийской Ордена Трудового Знамени общество слепых» 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Жизненко</w:t>
            </w:r>
            <w:proofErr w:type="spell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Савельевич</w:t>
            </w:r>
          </w:p>
        </w:tc>
        <w:tc>
          <w:tcPr>
            <w:tcW w:w="4792" w:type="dxa"/>
          </w:tcPr>
          <w:p w:rsid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Спецкомплект</w:t>
            </w:r>
            <w:proofErr w:type="spell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Ищенко Николай Павлович</w:t>
            </w:r>
          </w:p>
        </w:tc>
        <w:tc>
          <w:tcPr>
            <w:tcW w:w="4792" w:type="dxa"/>
          </w:tcPr>
          <w:p w:rsid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руководитель Ассоциации строительных организаций «АСО» (ОЮЛ)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rPr>
          <w:trHeight w:val="446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Осипова Валентина Федоровна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rPr>
          <w:trHeight w:val="446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Оленюк Елена Анатольевна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 Администрации города Волгодонска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rPr>
          <w:trHeight w:val="659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Пашко</w:t>
            </w:r>
            <w:proofErr w:type="spellEnd"/>
            <w:r w:rsidRPr="007D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труда и социальной работы Администрации города Волгодонска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rPr>
          <w:trHeight w:val="659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Смоляр Светлана Анатольевна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rPr>
          <w:trHeight w:val="659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Стадников</w:t>
            </w:r>
            <w:proofErr w:type="spell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</w:tc>
        <w:tc>
          <w:tcPr>
            <w:tcW w:w="4792" w:type="dxa"/>
          </w:tcPr>
          <w:p w:rsid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города Волгодонска 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rPr>
          <w:trHeight w:val="1011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Людмила  </w:t>
            </w:r>
            <w:proofErr w:type="spell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Волгодонской городской Думы </w:t>
            </w:r>
          </w:p>
        </w:tc>
      </w:tr>
      <w:tr w:rsidR="007D1E03" w:rsidRPr="007D1E03" w:rsidTr="005822C8">
        <w:trPr>
          <w:trHeight w:val="1011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4792" w:type="dxa"/>
          </w:tcPr>
          <w:p w:rsid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штаба Волгодонского городского отделения Всероссийской общественной организации «Молодая Гвардия Единой России» </w:t>
            </w:r>
          </w:p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E03" w:rsidRPr="007D1E03" w:rsidTr="005822C8">
        <w:trPr>
          <w:trHeight w:val="1011"/>
        </w:trPr>
        <w:tc>
          <w:tcPr>
            <w:tcW w:w="4778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Цепелева</w:t>
            </w:r>
            <w:proofErr w:type="spell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92" w:type="dxa"/>
          </w:tcPr>
          <w:p w:rsidR="007D1E03" w:rsidRPr="007D1E03" w:rsidRDefault="007D1E03" w:rsidP="007D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- редактор информационных программ ТРК «</w:t>
            </w:r>
            <w:proofErr w:type="spellStart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 w:rsidRPr="007D1E03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</w:t>
            </w:r>
          </w:p>
        </w:tc>
      </w:tr>
    </w:tbl>
    <w:p w:rsidR="0019560E" w:rsidRPr="007D1E03" w:rsidRDefault="0019560E" w:rsidP="007D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560E" w:rsidRPr="007D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1E03"/>
    <w:rsid w:val="0019560E"/>
    <w:rsid w:val="007D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2013-04-29T10:52:00Z</dcterms:created>
  <dcterms:modified xsi:type="dcterms:W3CDTF">2013-04-29T10:53:00Z</dcterms:modified>
</cp:coreProperties>
</file>