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128"/>
        <w:gridCol w:w="4761"/>
      </w:tblGrid>
      <w:tr w:rsidR="00F514FB" w:rsidRPr="009C001E" w:rsidTr="005107F7">
        <w:trPr>
          <w:trHeight w:val="1437"/>
        </w:trPr>
        <w:tc>
          <w:tcPr>
            <w:tcW w:w="5128" w:type="dxa"/>
            <w:shd w:val="clear" w:color="auto" w:fill="auto"/>
          </w:tcPr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F514FB" w:rsidRPr="009C001E" w:rsidRDefault="00F514FB" w:rsidP="005107F7">
            <w:pPr>
              <w:autoSpaceDE w:val="0"/>
              <w:rPr>
                <w:sz w:val="28"/>
                <w:szCs w:val="28"/>
              </w:rPr>
            </w:pPr>
            <w:r w:rsidRPr="009C001E">
              <w:rPr>
                <w:sz w:val="28"/>
                <w:szCs w:val="28"/>
              </w:rPr>
              <w:t xml:space="preserve">Приложение № 2 к постановлению Администрации города </w:t>
            </w:r>
            <w:r>
              <w:rPr>
                <w:sz w:val="28"/>
                <w:szCs w:val="28"/>
              </w:rPr>
              <w:t>В</w:t>
            </w:r>
            <w:r w:rsidRPr="009C001E">
              <w:rPr>
                <w:sz w:val="28"/>
                <w:szCs w:val="28"/>
              </w:rPr>
              <w:t>олгодонска</w:t>
            </w:r>
            <w:r>
              <w:rPr>
                <w:sz w:val="28"/>
                <w:szCs w:val="28"/>
              </w:rPr>
              <w:t xml:space="preserve"> </w:t>
            </w:r>
            <w:r w:rsidRPr="009C001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02.04.2012  </w:t>
            </w:r>
            <w:r w:rsidRPr="009C001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828</w:t>
            </w:r>
          </w:p>
        </w:tc>
      </w:tr>
    </w:tbl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ПОЛОЖЕНИЕ</w:t>
      </w: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о  конкурсе на звание </w:t>
      </w:r>
    </w:p>
    <w:p w:rsidR="00F514FB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«Лучший муниципальный служащий города Волгодонска»</w:t>
      </w:r>
    </w:p>
    <w:p w:rsidR="00F514FB" w:rsidRDefault="00F514FB" w:rsidP="00F514FB">
      <w:pPr>
        <w:jc w:val="center"/>
        <w:rPr>
          <w:sz w:val="28"/>
          <w:szCs w:val="28"/>
        </w:rPr>
      </w:pPr>
    </w:p>
    <w:p w:rsidR="00F514FB" w:rsidRPr="00F1073D" w:rsidRDefault="00F514FB" w:rsidP="00F514FB">
      <w:pPr>
        <w:jc w:val="center"/>
        <w:rPr>
          <w:color w:val="0000FF"/>
        </w:rPr>
      </w:pPr>
      <w:r w:rsidRPr="00F1073D">
        <w:rPr>
          <w:color w:val="0000FF"/>
        </w:rPr>
        <w:t>(в редакции постановления Администрации города Волгодонска от 05.04.2013 № 1249)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 1. Общие положения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7C5575" w:rsidRDefault="00F514FB" w:rsidP="00F514FB">
      <w:pPr>
        <w:jc w:val="both"/>
        <w:rPr>
          <w:color w:val="0000FF"/>
        </w:rPr>
      </w:pPr>
      <w:r w:rsidRPr="009C001E">
        <w:rPr>
          <w:sz w:val="28"/>
          <w:szCs w:val="28"/>
        </w:rPr>
        <w:t xml:space="preserve">1.1.  </w:t>
      </w:r>
      <w:proofErr w:type="gramStart"/>
      <w:r w:rsidRPr="009C001E">
        <w:rPr>
          <w:sz w:val="28"/>
          <w:szCs w:val="28"/>
        </w:rPr>
        <w:t xml:space="preserve">Настоящее Положение о конкурсе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Администрации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Положение) </w:t>
      </w:r>
      <w:r>
        <w:rPr>
          <w:sz w:val="28"/>
          <w:szCs w:val="28"/>
        </w:rPr>
        <w:t xml:space="preserve">разработано </w:t>
      </w:r>
      <w:r w:rsidRPr="009C001E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постановлением Администрации города Волгодонска </w:t>
      </w:r>
      <w:r>
        <w:rPr>
          <w:sz w:val="28"/>
          <w:szCs w:val="28"/>
        </w:rPr>
        <w:t>от 03.10.2012 № 2858</w:t>
      </w:r>
      <w:r w:rsidRPr="009C001E">
        <w:rPr>
          <w:sz w:val="28"/>
          <w:szCs w:val="28"/>
        </w:rPr>
        <w:t xml:space="preserve"> «Об утверждении муниципальной долгосрочной целевой программы </w:t>
      </w:r>
      <w:r w:rsidRPr="009C001E">
        <w:rPr>
          <w:sz w:val="28"/>
          <w:szCs w:val="20"/>
        </w:rPr>
        <w:t>«Развитие муниципальной службы в муниципальном образовании «Город Волгодонск» на 201</w:t>
      </w:r>
      <w:r>
        <w:rPr>
          <w:sz w:val="28"/>
          <w:szCs w:val="20"/>
        </w:rPr>
        <w:t>3</w:t>
      </w:r>
      <w:r w:rsidRPr="009C001E">
        <w:rPr>
          <w:sz w:val="28"/>
          <w:szCs w:val="20"/>
        </w:rPr>
        <w:t>-201</w:t>
      </w:r>
      <w:r>
        <w:rPr>
          <w:sz w:val="28"/>
          <w:szCs w:val="20"/>
        </w:rPr>
        <w:t>7</w:t>
      </w:r>
      <w:r w:rsidRPr="009C001E">
        <w:rPr>
          <w:sz w:val="28"/>
          <w:szCs w:val="20"/>
        </w:rPr>
        <w:t xml:space="preserve"> годы</w:t>
      </w:r>
      <w:r w:rsidRPr="009C001E">
        <w:rPr>
          <w:sz w:val="28"/>
          <w:szCs w:val="28"/>
        </w:rPr>
        <w:t xml:space="preserve">» (далее – Программа) </w:t>
      </w:r>
      <w:r>
        <w:rPr>
          <w:sz w:val="28"/>
          <w:szCs w:val="28"/>
        </w:rPr>
        <w:t xml:space="preserve">и </w:t>
      </w:r>
      <w:r w:rsidRPr="009C001E">
        <w:rPr>
          <w:sz w:val="28"/>
          <w:szCs w:val="28"/>
        </w:rPr>
        <w:t>определяет порядок организации</w:t>
      </w:r>
      <w:proofErr w:type="gramEnd"/>
      <w:r w:rsidRPr="009C001E">
        <w:rPr>
          <w:sz w:val="28"/>
          <w:szCs w:val="28"/>
        </w:rPr>
        <w:t xml:space="preserve"> и проведения конкурса «</w:t>
      </w:r>
      <w:r w:rsidRPr="009C001E">
        <w:rPr>
          <w:rFonts w:eastAsia="Calibri"/>
          <w:sz w:val="28"/>
          <w:szCs w:val="28"/>
          <w:lang w:eastAsia="en-US"/>
        </w:rPr>
        <w:t>Лучший муниципальный служащий города Волгодонска</w:t>
      </w:r>
      <w:r w:rsidRPr="009C001E">
        <w:rPr>
          <w:sz w:val="28"/>
          <w:szCs w:val="28"/>
        </w:rPr>
        <w:t xml:space="preserve">» (далее – конкурс) </w:t>
      </w:r>
      <w:r w:rsidRPr="00F1073D">
        <w:rPr>
          <w:color w:val="0000FF"/>
        </w:rPr>
        <w:t>(в редакции постановления Администрации города Волгодонска от 05.04.2013 № 1249)</w:t>
      </w:r>
      <w:r>
        <w:rPr>
          <w:color w:val="0000FF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1.2. </w:t>
      </w:r>
      <w:r>
        <w:rPr>
          <w:sz w:val="28"/>
          <w:szCs w:val="28"/>
        </w:rPr>
        <w:t xml:space="preserve">   </w:t>
      </w:r>
      <w:r w:rsidRPr="009C001E">
        <w:rPr>
          <w:sz w:val="28"/>
          <w:szCs w:val="28"/>
        </w:rPr>
        <w:t>Конкурс проводится ежегодно.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 xml:space="preserve">. Организатором конкурса является Администрация города Волгодонска. </w:t>
      </w:r>
    </w:p>
    <w:p w:rsidR="00F514FB" w:rsidRPr="00090120" w:rsidRDefault="00F514FB" w:rsidP="00F514FB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2. Цели и задачи конкурса</w:t>
      </w:r>
    </w:p>
    <w:p w:rsidR="00F514FB" w:rsidRPr="00090120" w:rsidRDefault="00F514FB" w:rsidP="00F514FB">
      <w:pPr>
        <w:autoSpaceDE w:val="0"/>
        <w:autoSpaceDN w:val="0"/>
        <w:adjustRightInd w:val="0"/>
        <w:ind w:firstLine="708"/>
        <w:jc w:val="center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 Основными целями конкурса являются: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2.1.1. Стимулирование профессионального роста муниципальных служащих органов местного самоуправления муниципального образования «Город Волгодонск» (далее – муниципальные служащие)</w:t>
      </w:r>
      <w:r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 </w:t>
      </w:r>
      <w:r w:rsidRPr="009C001E">
        <w:rPr>
          <w:sz w:val="28"/>
          <w:szCs w:val="28"/>
        </w:rPr>
        <w:tab/>
        <w:t xml:space="preserve">2.1.2. Выявление и поддержка лучших муниципальных служащих, которые добились высоких профессиональных результатов в </w:t>
      </w:r>
      <w:r>
        <w:rPr>
          <w:sz w:val="28"/>
          <w:szCs w:val="28"/>
        </w:rPr>
        <w:t>области местного самоуправления.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2.1.3. Содействие формировани</w:t>
      </w:r>
      <w:r>
        <w:rPr>
          <w:sz w:val="28"/>
          <w:szCs w:val="28"/>
        </w:rPr>
        <w:t>ю резерва управленческих кадров.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2.1.4. Раскрытие творческого потенциала муниципальных служащих.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 Основные задачи конкурса: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 2.2.1. Повышение престижа муниципальной службы и ст</w:t>
      </w:r>
      <w:r>
        <w:rPr>
          <w:sz w:val="28"/>
          <w:szCs w:val="28"/>
        </w:rPr>
        <w:t>атуса муниципального служащего.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2.2.2. Формирование положительного общественного мнения о деятельности органов местного самоуправления муниципального образования «Город Волгодонск» (далее – органы местного самоуправления)</w:t>
      </w:r>
      <w:r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2.2.3. Повышение заинтересованности муниципальных служащих в совершенствовании профессиональных навыков.</w:t>
      </w: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3. Конкурсная комиссия по проведению конкурса на звание</w:t>
      </w: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lastRenderedPageBreak/>
        <w:t>«Лучший муниципальный служащий города Волгодонска»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3.1. Конкурс проводится конкурсной комиссией по проведению конкурса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конкурсная комиссия).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 Функциями конкурсной комиссии являются: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3.2.1. Прием и рассмотрение заявлений-анкет участников конкурса и иных документов, представляемых для участия в конкурсе</w:t>
      </w:r>
      <w:r>
        <w:rPr>
          <w:sz w:val="28"/>
          <w:szCs w:val="28"/>
        </w:rPr>
        <w:t xml:space="preserve"> (далее - конкурсные документы).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3.2.2. Определение сроков проведения конкурсных мероприятий и оценка участников конкурса по </w:t>
      </w:r>
      <w:r>
        <w:rPr>
          <w:sz w:val="28"/>
          <w:szCs w:val="28"/>
        </w:rPr>
        <w:t>каждому конкурсному мероприятию.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3.2.3.   Определение победителей конкурса</w:t>
      </w:r>
      <w:r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3.2.4. Подведение итогов конкурса и награждение победителей конкурса.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комиссии.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9C001E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9C00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C001E">
        <w:rPr>
          <w:sz w:val="28"/>
          <w:szCs w:val="28"/>
        </w:rPr>
        <w:t xml:space="preserve"> вправе привлекать к работе конкурсной комиссии представителей научных и образовательных учреждений, других организаций в качестве независимых экспертов (с правом совещательного голоса), создавать рабочие группы.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 К основным функциям председателя конкурсной комиссии относятся: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3.5.1. Осуществление общего р</w:t>
      </w:r>
      <w:r>
        <w:rPr>
          <w:sz w:val="28"/>
          <w:szCs w:val="28"/>
        </w:rPr>
        <w:t>уководства конкурсной комиссией.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3.5.2. Назначение заседаний конкурсной комисси</w:t>
      </w:r>
      <w:r>
        <w:rPr>
          <w:sz w:val="28"/>
          <w:szCs w:val="28"/>
        </w:rPr>
        <w:t>и и определение их повестки дня.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3.5.3. Подписание протоколов конкурсной комиссии.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3.6. В случае отсутствия председателя конкурсной комиссии его обязанности исполняет заместитель председателя.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3.7. Секретарь конкурсной комиссии осуществляет прием заявлений-анкет участников конкурса и иных конкурсных документов, их обобщение и анализ, подготовку предложений к заседаниям конкурсной комиссии и рабочих групп.</w:t>
      </w:r>
    </w:p>
    <w:p w:rsidR="00F514FB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3.8. Заседание конкурсной комиссии считается правомерным,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 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3.9. Решения конкурсной комиссии оформляются протоколами.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3.10. Организационное и документационное обеспечение деятельности конкурсной комиссии осуществляет отдел муниципальной службы и кадров Администрации города Волгодонска.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4. Условия участия в конкурсе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center"/>
        <w:outlineLvl w:val="1"/>
        <w:rPr>
          <w:sz w:val="10"/>
          <w:szCs w:val="10"/>
        </w:rPr>
      </w:pPr>
    </w:p>
    <w:p w:rsidR="00F514FB" w:rsidRPr="00915DE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4.1. Участники конкурса – муниципальные служащие, достигшие высоких практических результатов на службе, внесшие вклад в развитие местного самоуправления и эффективное решение вопросов местного значения, содействующие углублению профессиональных знаний в этой сфере, изъявившие желание участвовать в конкурсе.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 Претендентами на участие в конкурсе могут быть муниципальные служащие</w:t>
      </w:r>
      <w:r>
        <w:rPr>
          <w:sz w:val="28"/>
          <w:szCs w:val="28"/>
        </w:rPr>
        <w:t xml:space="preserve"> </w:t>
      </w:r>
      <w:r w:rsidRPr="009C001E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9C001E">
        <w:rPr>
          <w:sz w:val="28"/>
          <w:szCs w:val="28"/>
        </w:rPr>
        <w:t xml:space="preserve"> местного самоуправления, изъявившие желание участвовать в конкурсе (далее - претенденты) и отвечающие следующим требованиям: </w:t>
      </w:r>
    </w:p>
    <w:p w:rsidR="00F514FB" w:rsidRPr="009C001E" w:rsidRDefault="00F514FB" w:rsidP="00F514FB">
      <w:pPr>
        <w:pStyle w:val="a3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.1. Замещающие высшие, главные, ведущие, старшие и младшие должности муниципальной службы.</w:t>
      </w:r>
    </w:p>
    <w:p w:rsidR="00F514FB" w:rsidRPr="009C001E" w:rsidRDefault="00F514FB" w:rsidP="00F514FB">
      <w:pPr>
        <w:pStyle w:val="a3"/>
        <w:ind w:firstLine="540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 xml:space="preserve">.2.  </w:t>
      </w:r>
      <w:proofErr w:type="gramStart"/>
      <w:r w:rsidRPr="009C001E">
        <w:rPr>
          <w:sz w:val="28"/>
          <w:szCs w:val="28"/>
        </w:rPr>
        <w:t>Имеющие стаж муниципальной службы не менее двух лет.</w:t>
      </w:r>
      <w:r w:rsidRPr="009C001E">
        <w:rPr>
          <w:b/>
          <w:sz w:val="28"/>
          <w:szCs w:val="28"/>
        </w:rPr>
        <w:t xml:space="preserve"> </w:t>
      </w:r>
      <w:proofErr w:type="gramEnd"/>
    </w:p>
    <w:p w:rsidR="00F514FB" w:rsidRPr="009C001E" w:rsidRDefault="00F514FB" w:rsidP="00F514FB">
      <w:pPr>
        <w:pStyle w:val="a3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 xml:space="preserve">.3.  Не </w:t>
      </w:r>
      <w:proofErr w:type="gramStart"/>
      <w:r w:rsidRPr="009C001E">
        <w:rPr>
          <w:sz w:val="28"/>
          <w:szCs w:val="28"/>
        </w:rPr>
        <w:t>имеющие</w:t>
      </w:r>
      <w:proofErr w:type="gramEnd"/>
      <w:r w:rsidRPr="009C001E">
        <w:rPr>
          <w:sz w:val="28"/>
          <w:szCs w:val="28"/>
        </w:rPr>
        <w:t xml:space="preserve"> дисциплинарных взысканий. 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>. Муниципальный служащий, ставший победителем конкурса, может вновь принять в нем участие не ранее чем через три года.</w:t>
      </w:r>
    </w:p>
    <w:p w:rsidR="00F514FB" w:rsidRDefault="00F514FB" w:rsidP="00F514FB">
      <w:pPr>
        <w:pStyle w:val="Style6"/>
        <w:widowControl/>
        <w:tabs>
          <w:tab w:val="left" w:pos="1109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9C001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C001E">
        <w:rPr>
          <w:rFonts w:ascii="Times New Roman" w:hAnsi="Times New Roman"/>
          <w:sz w:val="28"/>
          <w:szCs w:val="28"/>
        </w:rPr>
        <w:t xml:space="preserve">. </w:t>
      </w:r>
      <w:r w:rsidRPr="009C001E">
        <w:rPr>
          <w:rStyle w:val="FontStyle11"/>
          <w:sz w:val="28"/>
          <w:szCs w:val="28"/>
        </w:rPr>
        <w:t>На период участия в конкурсе муниципального служащего, являющегося членом комиссии, его участие в работе комиссии приостанавливается.</w:t>
      </w:r>
    </w:p>
    <w:p w:rsidR="00F514FB" w:rsidRPr="009C001E" w:rsidRDefault="00F514FB" w:rsidP="00F514FB">
      <w:pPr>
        <w:pStyle w:val="Style6"/>
        <w:widowControl/>
        <w:tabs>
          <w:tab w:val="left" w:pos="110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4.5. Если конкурсные документы приняты менее чем от двух претендентов, конкурс не проводится.</w:t>
      </w: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163ED2" w:rsidRDefault="00F514FB" w:rsidP="00F514FB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</w:t>
      </w:r>
      <w:r w:rsidRPr="00163ED2">
        <w:rPr>
          <w:sz w:val="28"/>
          <w:szCs w:val="28"/>
        </w:rPr>
        <w:t xml:space="preserve"> приема документов и сроки проведения конкурса</w:t>
      </w:r>
    </w:p>
    <w:p w:rsidR="00F514FB" w:rsidRPr="007C5575" w:rsidRDefault="00F514FB" w:rsidP="00F514FB">
      <w:pPr>
        <w:jc w:val="center"/>
        <w:rPr>
          <w:color w:val="0000FF"/>
        </w:rPr>
      </w:pPr>
      <w:r w:rsidRPr="00F1073D">
        <w:rPr>
          <w:color w:val="0000FF"/>
        </w:rPr>
        <w:t>(в редакции постановления Администрации города Волгодонска от 05.04.2013 № 1249)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5.1. Конкурс является открытым и проводится в соответствии с настоящим Положением.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5.2. Конкурс проводится в три этапа: 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 этап: до 01 июня - прием документов для участия в конкурсе (далее – первый этап);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 этап: до 01 августа</w:t>
      </w:r>
      <w:r>
        <w:rPr>
          <w:sz w:val="28"/>
          <w:szCs w:val="28"/>
        </w:rPr>
        <w:t xml:space="preserve"> </w:t>
      </w:r>
      <w:r w:rsidRPr="009C001E">
        <w:rPr>
          <w:sz w:val="28"/>
          <w:szCs w:val="28"/>
        </w:rPr>
        <w:t>- рассмотрение представленных претендентами документов и определение финалистов конкурса (далее – второй этап);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 этап: с 01 </w:t>
      </w:r>
      <w:r>
        <w:rPr>
          <w:sz w:val="28"/>
          <w:szCs w:val="28"/>
        </w:rPr>
        <w:t xml:space="preserve">августа </w:t>
      </w:r>
      <w:r w:rsidRPr="009C001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01 сентября </w:t>
      </w:r>
      <w:r w:rsidRPr="009C001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презентация и защита творческой работы финалистами, </w:t>
      </w:r>
      <w:r w:rsidRPr="009C001E">
        <w:rPr>
          <w:sz w:val="28"/>
          <w:szCs w:val="28"/>
        </w:rPr>
        <w:t>подведение итогов конкурса, награждение победителей (далее - третий этап).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5.3. </w:t>
      </w:r>
      <w:r>
        <w:rPr>
          <w:sz w:val="28"/>
          <w:szCs w:val="28"/>
        </w:rPr>
        <w:t>Не позднее 15 апреля</w:t>
      </w:r>
      <w:r w:rsidRPr="009C001E">
        <w:rPr>
          <w:sz w:val="28"/>
          <w:szCs w:val="28"/>
        </w:rPr>
        <w:t xml:space="preserve"> отдел муниципальной службы и кадров Администрации города Волгодонска размещает на официальном сайте Администрации города Волгодонска объявление о приеме конкурсных документов, которое содержит следующую информацию: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требования, предъявляемые к претендентам;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перечень конкурсных документов;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предоставления конкурсных документов;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проведения конкурса;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объявления результатов конкурса;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сведения о секретаре конкурсной комиссии (фа</w:t>
      </w:r>
      <w:r>
        <w:rPr>
          <w:sz w:val="28"/>
          <w:szCs w:val="28"/>
        </w:rPr>
        <w:t>милия, имя, отчество, должность</w:t>
      </w:r>
      <w:r w:rsidRPr="009C001E">
        <w:rPr>
          <w:sz w:val="28"/>
          <w:szCs w:val="28"/>
        </w:rPr>
        <w:t>, график работы и номера телефонов, почтовый адрес и адрес электронной почты).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5.4. В течение 45 дней со дня размещения объявления о приеме конкурсных документов претендент направляет в конкурсную комиссию:</w:t>
      </w:r>
    </w:p>
    <w:p w:rsidR="00F514FB" w:rsidRPr="00EF2B5C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EF2B5C">
          <w:rPr>
            <w:sz w:val="28"/>
            <w:szCs w:val="28"/>
          </w:rPr>
          <w:t>заявление-анкету</w:t>
        </w:r>
      </w:hyperlink>
      <w:r w:rsidRPr="00EF2B5C">
        <w:rPr>
          <w:sz w:val="28"/>
          <w:szCs w:val="28"/>
        </w:rPr>
        <w:t xml:space="preserve"> по форме согласно приложению 1 к настоящему Положению,</w:t>
      </w:r>
      <w:r w:rsidRPr="00EF2B5C">
        <w:rPr>
          <w:rFonts w:ascii="Calibri" w:hAnsi="Calibri" w:cs="Calibri"/>
        </w:rPr>
        <w:t xml:space="preserve"> </w:t>
      </w:r>
      <w:r w:rsidRPr="00EF2B5C">
        <w:rPr>
          <w:sz w:val="28"/>
          <w:szCs w:val="28"/>
        </w:rPr>
        <w:t>согласованную представителем нанимателя (работодателем);</w:t>
      </w:r>
    </w:p>
    <w:p w:rsidR="00F514FB" w:rsidRPr="00EF2B5C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2B5C">
        <w:rPr>
          <w:sz w:val="28"/>
          <w:szCs w:val="28"/>
        </w:rPr>
        <w:t>рекомендацию непосредственного руководителя,</w:t>
      </w:r>
      <w:r w:rsidRPr="0093574B">
        <w:rPr>
          <w:sz w:val="28"/>
          <w:szCs w:val="28"/>
        </w:rPr>
        <w:t xml:space="preserve"> в структурном подразделении которого муниципальный служащий проходит службу</w:t>
      </w:r>
      <w:r>
        <w:rPr>
          <w:sz w:val="28"/>
          <w:szCs w:val="28"/>
        </w:rPr>
        <w:t>,</w:t>
      </w:r>
      <w:r w:rsidRPr="0093574B">
        <w:rPr>
          <w:sz w:val="28"/>
          <w:szCs w:val="28"/>
        </w:rPr>
        <w:t xml:space="preserve"> согласно </w:t>
      </w:r>
      <w:r w:rsidRPr="00EF2B5C">
        <w:rPr>
          <w:sz w:val="28"/>
          <w:szCs w:val="28"/>
        </w:rPr>
        <w:t>приложению 2 к настоящему Положению;</w:t>
      </w:r>
    </w:p>
    <w:p w:rsidR="00F514FB" w:rsidRDefault="00F514FB" w:rsidP="00F51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творческую работу (в качестве творческой работы представляются доклады, рефераты, эссе, презентации, статьи и иные виды работ по направлению профессиональной деятельности, требующие творческого подхода со стороны претендента)</w:t>
      </w:r>
      <w:r>
        <w:rPr>
          <w:sz w:val="28"/>
          <w:szCs w:val="28"/>
        </w:rPr>
        <w:t>, подтверждающую достижения муниципального служащего</w:t>
      </w:r>
      <w:r w:rsidRPr="009C001E"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5.5. </w:t>
      </w:r>
      <w:proofErr w:type="gramStart"/>
      <w:r w:rsidRPr="009C001E">
        <w:rPr>
          <w:sz w:val="28"/>
          <w:szCs w:val="28"/>
        </w:rPr>
        <w:t xml:space="preserve">По желанию претендент может представить в дополнение к документам, указанным в </w:t>
      </w:r>
      <w:hyperlink r:id="rId6" w:history="1">
        <w:r w:rsidRPr="009C001E">
          <w:rPr>
            <w:sz w:val="28"/>
            <w:szCs w:val="28"/>
          </w:rPr>
          <w:t>пункте 5.4</w:t>
        </w:r>
      </w:hyperlink>
      <w:r w:rsidRPr="009C001E">
        <w:rPr>
          <w:sz w:val="28"/>
          <w:szCs w:val="28"/>
        </w:rPr>
        <w:t xml:space="preserve"> настоящего раздела, иные документы, подтверждающие его профессиональные достижения (материалы, копии документов государственных наград, иных наград и знаков отличия, подтверждающие достижения претендента в своей профессиональной деятельности, в том числе перечень реализованных за последний период проектов, справки аттестационных и конкурсных комиссий и другое)</w:t>
      </w:r>
      <w:r>
        <w:rPr>
          <w:sz w:val="28"/>
          <w:szCs w:val="28"/>
        </w:rPr>
        <w:t>.</w:t>
      </w:r>
      <w:proofErr w:type="gramEnd"/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5.6. Обработка предоставленных претендентами персональных данных осуществляется в соответствии с </w:t>
      </w:r>
      <w:proofErr w:type="gramStart"/>
      <w:r w:rsidRPr="009C001E">
        <w:rPr>
          <w:sz w:val="28"/>
          <w:szCs w:val="28"/>
        </w:rPr>
        <w:t>Федеральным</w:t>
      </w:r>
      <w:proofErr w:type="gramEnd"/>
      <w:r w:rsidRPr="009C001E">
        <w:rPr>
          <w:sz w:val="28"/>
          <w:szCs w:val="28"/>
        </w:rPr>
        <w:t xml:space="preserve"> </w:t>
      </w:r>
      <w:hyperlink r:id="rId7" w:history="1">
        <w:r w:rsidRPr="009C001E">
          <w:rPr>
            <w:sz w:val="28"/>
            <w:szCs w:val="28"/>
          </w:rPr>
          <w:t>закон</w:t>
        </w:r>
      </w:hyperlink>
      <w:r w:rsidRPr="009C001E">
        <w:rPr>
          <w:sz w:val="28"/>
          <w:szCs w:val="28"/>
        </w:rPr>
        <w:t xml:space="preserve">ом от 27.07.2006 № 152-ФЗ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О персональных  данных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5.7. Конкурсная комиссия отказывает в приеме конкурсных документов в случае несоблюдения требований, установленных </w:t>
      </w:r>
      <w:hyperlink r:id="rId8" w:history="1">
        <w:r w:rsidRPr="009C001E">
          <w:rPr>
            <w:sz w:val="28"/>
            <w:szCs w:val="28"/>
          </w:rPr>
          <w:t>пунктом 5.4</w:t>
        </w:r>
      </w:hyperlink>
      <w:r w:rsidRPr="009C001E">
        <w:rPr>
          <w:sz w:val="28"/>
          <w:szCs w:val="28"/>
        </w:rPr>
        <w:t xml:space="preserve"> настоящего раздела.</w:t>
      </w:r>
    </w:p>
    <w:p w:rsidR="00F514FB" w:rsidRPr="00892F78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 xml:space="preserve">5.8. На втором этапе конкурса конкурсная комиссия рассматривает конкурсные документы и производит отбор финалистов конкурса. </w:t>
      </w:r>
    </w:p>
    <w:p w:rsidR="00F514FB" w:rsidRPr="00892F78" w:rsidRDefault="00F514FB" w:rsidP="00F514FB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92F7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92F78">
        <w:rPr>
          <w:sz w:val="28"/>
          <w:szCs w:val="28"/>
        </w:rPr>
        <w:t>екретарь конкурсной комиссии через средства массовой информации уведомляет жителей города Волгодонска о возможност</w:t>
      </w:r>
      <w:r>
        <w:rPr>
          <w:sz w:val="28"/>
          <w:szCs w:val="28"/>
        </w:rPr>
        <w:t>и голосования в течение 15 дней</w:t>
      </w:r>
      <w:r w:rsidRPr="00892F78">
        <w:rPr>
          <w:sz w:val="28"/>
          <w:szCs w:val="28"/>
        </w:rPr>
        <w:t xml:space="preserve"> за претендентов в режиме </w:t>
      </w:r>
      <w:proofErr w:type="gramStart"/>
      <w:r w:rsidRPr="00892F78">
        <w:rPr>
          <w:sz w:val="28"/>
          <w:szCs w:val="28"/>
        </w:rPr>
        <w:t>о</w:t>
      </w:r>
      <w:proofErr w:type="gramEnd"/>
      <w:r w:rsidRPr="00892F78">
        <w:rPr>
          <w:sz w:val="28"/>
          <w:szCs w:val="28"/>
          <w:lang w:val="en-US"/>
        </w:rPr>
        <w:t>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 xml:space="preserve"> на официальном сайте Администрации города Волгодонска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892F78">
        <w:rPr>
          <w:sz w:val="28"/>
          <w:szCs w:val="28"/>
        </w:rPr>
        <w:t>(</w:t>
      </w:r>
      <w:hyperlink r:id="rId9" w:history="1">
        <w:r w:rsidRPr="00EF2B5C">
          <w:rPr>
            <w:rStyle w:val="a4"/>
            <w:sz w:val="28"/>
            <w:szCs w:val="28"/>
          </w:rPr>
          <w:t>http://volgodonskgorod.ru/</w:t>
        </w:r>
      </w:hyperlink>
      <w:r w:rsidRPr="00892F78">
        <w:rPr>
          <w:sz w:val="28"/>
          <w:szCs w:val="28"/>
        </w:rPr>
        <w:t xml:space="preserve">) в разделе «Конкурс «Лучший муниципальный служащий города Волгодонска». </w:t>
      </w:r>
    </w:p>
    <w:p w:rsidR="00F514FB" w:rsidRPr="00892F78" w:rsidRDefault="00F514FB" w:rsidP="00F514FB">
      <w:pPr>
        <w:ind w:firstLine="567"/>
        <w:jc w:val="both"/>
        <w:rPr>
          <w:sz w:val="28"/>
          <w:szCs w:val="28"/>
        </w:rPr>
      </w:pPr>
      <w:r w:rsidRPr="00AE41DE">
        <w:rPr>
          <w:sz w:val="28"/>
          <w:szCs w:val="28"/>
        </w:rPr>
        <w:t>В</w:t>
      </w:r>
      <w:r w:rsidRPr="00892F78">
        <w:t xml:space="preserve"> </w:t>
      </w:r>
      <w:r w:rsidRPr="00892F78">
        <w:rPr>
          <w:sz w:val="28"/>
          <w:szCs w:val="28"/>
          <w:lang w:val="en-US"/>
        </w:rPr>
        <w:t>on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t xml:space="preserve"> </w:t>
      </w:r>
      <w:r w:rsidRPr="00892F78">
        <w:rPr>
          <w:sz w:val="28"/>
          <w:szCs w:val="28"/>
        </w:rPr>
        <w:t xml:space="preserve">- голосовании принимают участие пользователи </w:t>
      </w:r>
      <w:r>
        <w:rPr>
          <w:sz w:val="28"/>
          <w:szCs w:val="28"/>
        </w:rPr>
        <w:t>информационно-телекоммуникационной</w:t>
      </w:r>
      <w:r w:rsidRPr="00892F7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892F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2F78">
        <w:rPr>
          <w:sz w:val="28"/>
          <w:szCs w:val="28"/>
        </w:rPr>
        <w:t xml:space="preserve">. Каждый пользователь может проголосовать только один раз и </w:t>
      </w:r>
      <w:r>
        <w:rPr>
          <w:sz w:val="28"/>
          <w:szCs w:val="28"/>
        </w:rPr>
        <w:t>выбрать одного</w:t>
      </w:r>
      <w:r w:rsidRPr="00892F78">
        <w:rPr>
          <w:sz w:val="28"/>
          <w:szCs w:val="28"/>
        </w:rPr>
        <w:t xml:space="preserve"> претендента.</w:t>
      </w:r>
    </w:p>
    <w:p w:rsidR="00F514FB" w:rsidRDefault="00F514FB" w:rsidP="00F514FB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892F78">
        <w:rPr>
          <w:sz w:val="28"/>
          <w:szCs w:val="28"/>
        </w:rPr>
        <w:t xml:space="preserve">. По итогам второго этапа конкурса конкурсная комиссия принимает решение о числе претендентов, участвующих в третьем этапе конкурса, которое оформляется </w:t>
      </w:r>
      <w:hyperlink r:id="rId10" w:history="1">
        <w:r w:rsidRPr="00892F78">
          <w:rPr>
            <w:sz w:val="28"/>
            <w:szCs w:val="28"/>
          </w:rPr>
          <w:t>протоколом</w:t>
        </w:r>
      </w:hyperlink>
      <w:r w:rsidRPr="00892F78">
        <w:rPr>
          <w:sz w:val="28"/>
          <w:szCs w:val="28"/>
        </w:rPr>
        <w:t xml:space="preserve">. 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9C001E">
        <w:rPr>
          <w:sz w:val="28"/>
          <w:szCs w:val="28"/>
        </w:rPr>
        <w:t xml:space="preserve">. </w:t>
      </w:r>
      <w:r w:rsidRPr="007F7CD1">
        <w:rPr>
          <w:sz w:val="28"/>
          <w:szCs w:val="28"/>
        </w:rPr>
        <w:t xml:space="preserve">На третьем этапе конкурса </w:t>
      </w:r>
      <w:r>
        <w:rPr>
          <w:sz w:val="28"/>
          <w:szCs w:val="28"/>
        </w:rPr>
        <w:t>финалисты презентуют и защищают свою творческую работу, отвечают на вопросы членов конкурсной комиссии</w:t>
      </w:r>
      <w:r w:rsidRPr="007F7CD1"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892F78">
        <w:rPr>
          <w:sz w:val="28"/>
          <w:szCs w:val="28"/>
        </w:rPr>
        <w:t xml:space="preserve">. При </w:t>
      </w:r>
      <w:r>
        <w:rPr>
          <w:sz w:val="28"/>
          <w:szCs w:val="28"/>
        </w:rPr>
        <w:t>оценке</w:t>
      </w:r>
      <w:r w:rsidRPr="00892F78">
        <w:rPr>
          <w:sz w:val="28"/>
          <w:szCs w:val="28"/>
        </w:rPr>
        <w:t xml:space="preserve"> творческой работы претендентов члены конкурсной комиссии заполняют оценочный лист согласно приложению 3 к настоящему Положению.</w:t>
      </w:r>
    </w:p>
    <w:p w:rsidR="00F514FB" w:rsidRPr="005923E6" w:rsidRDefault="00F514FB" w:rsidP="00F514FB">
      <w:pPr>
        <w:ind w:firstLine="567"/>
        <w:jc w:val="both"/>
        <w:rPr>
          <w:sz w:val="28"/>
          <w:szCs w:val="28"/>
        </w:rPr>
      </w:pPr>
      <w:r w:rsidRPr="005923E6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5923E6">
        <w:rPr>
          <w:sz w:val="28"/>
          <w:szCs w:val="28"/>
        </w:rPr>
        <w:t xml:space="preserve">. Секретарь конкурсной комиссии к </w:t>
      </w:r>
      <w:r w:rsidRPr="005923E6">
        <w:rPr>
          <w:rFonts w:eastAsia="Calibri"/>
          <w:sz w:val="28"/>
          <w:szCs w:val="28"/>
        </w:rPr>
        <w:t>итоговому заседанию конкурс</w:t>
      </w:r>
      <w:r>
        <w:rPr>
          <w:rFonts w:eastAsia="Calibri"/>
          <w:sz w:val="28"/>
          <w:szCs w:val="28"/>
        </w:rPr>
        <w:t>ной комиссии</w:t>
      </w:r>
      <w:r w:rsidRPr="005923E6">
        <w:rPr>
          <w:rFonts w:eastAsia="Calibri"/>
          <w:sz w:val="28"/>
          <w:szCs w:val="28"/>
        </w:rPr>
        <w:t xml:space="preserve"> </w:t>
      </w:r>
      <w:r w:rsidRPr="005923E6">
        <w:rPr>
          <w:sz w:val="28"/>
          <w:szCs w:val="28"/>
        </w:rPr>
        <w:t>пр</w:t>
      </w:r>
      <w:r>
        <w:rPr>
          <w:sz w:val="28"/>
          <w:szCs w:val="28"/>
        </w:rPr>
        <w:t>едставляет информацию по итогам</w:t>
      </w:r>
      <w:r w:rsidRPr="005923E6">
        <w:rPr>
          <w:sz w:val="28"/>
          <w:szCs w:val="28"/>
        </w:rPr>
        <w:t xml:space="preserve"> </w:t>
      </w:r>
      <w:r w:rsidRPr="005923E6">
        <w:rPr>
          <w:sz w:val="28"/>
          <w:szCs w:val="28"/>
          <w:lang w:val="en-US"/>
        </w:rPr>
        <w:t>on</w:t>
      </w:r>
      <w:r w:rsidRPr="005923E6">
        <w:rPr>
          <w:sz w:val="28"/>
          <w:szCs w:val="28"/>
        </w:rPr>
        <w:t>-</w:t>
      </w:r>
      <w:r w:rsidRPr="005923E6">
        <w:rPr>
          <w:sz w:val="28"/>
          <w:szCs w:val="28"/>
          <w:lang w:val="en-US"/>
        </w:rPr>
        <w:t>line</w:t>
      </w:r>
      <w:r w:rsidRPr="005923E6">
        <w:rPr>
          <w:sz w:val="28"/>
          <w:szCs w:val="28"/>
        </w:rPr>
        <w:t>-голосования.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14</w:t>
      </w:r>
      <w:r w:rsidRPr="009C001E">
        <w:rPr>
          <w:sz w:val="28"/>
          <w:szCs w:val="28"/>
        </w:rPr>
        <w:t>. По результатам конкурсных процедур составляется сводный оценочный лист, который подписывается конкурсной комисси</w:t>
      </w:r>
      <w:r>
        <w:rPr>
          <w:sz w:val="28"/>
          <w:szCs w:val="28"/>
        </w:rPr>
        <w:t>ей,</w:t>
      </w:r>
      <w:r w:rsidRPr="009C001E">
        <w:rPr>
          <w:sz w:val="28"/>
          <w:szCs w:val="28"/>
        </w:rPr>
        <w:t xml:space="preserve"> согласно </w:t>
      </w:r>
      <w:r w:rsidRPr="00892F78">
        <w:rPr>
          <w:sz w:val="28"/>
          <w:szCs w:val="28"/>
        </w:rPr>
        <w:t>приложению 4</w:t>
      </w:r>
      <w:r>
        <w:rPr>
          <w:b/>
          <w:i/>
          <w:color w:val="FF0000"/>
          <w:sz w:val="28"/>
          <w:szCs w:val="28"/>
        </w:rPr>
        <w:t xml:space="preserve"> </w:t>
      </w:r>
      <w:r w:rsidRPr="009C001E">
        <w:rPr>
          <w:sz w:val="28"/>
          <w:szCs w:val="28"/>
        </w:rPr>
        <w:t>к настоящему Положению.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15</w:t>
      </w:r>
      <w:r w:rsidRPr="009C001E">
        <w:rPr>
          <w:sz w:val="28"/>
          <w:szCs w:val="28"/>
        </w:rPr>
        <w:t>.</w:t>
      </w:r>
      <w:r w:rsidRPr="009C001E">
        <w:rPr>
          <w:b/>
          <w:sz w:val="28"/>
          <w:szCs w:val="28"/>
        </w:rPr>
        <w:t xml:space="preserve"> </w:t>
      </w:r>
      <w:r w:rsidRPr="009C001E">
        <w:rPr>
          <w:sz w:val="28"/>
          <w:szCs w:val="28"/>
        </w:rPr>
        <w:t>По окончании третьего этапа конкурса конкурсная комиссия определяет победителей конкурса</w:t>
      </w:r>
      <w:r>
        <w:rPr>
          <w:sz w:val="28"/>
          <w:szCs w:val="28"/>
        </w:rPr>
        <w:t>. При определении победителей конкурсной комиссией учитываются результаты</w:t>
      </w:r>
      <w:r w:rsidRPr="00892F78">
        <w:rPr>
          <w:sz w:val="28"/>
          <w:szCs w:val="28"/>
        </w:rPr>
        <w:t xml:space="preserve"> </w:t>
      </w:r>
      <w:r w:rsidRPr="00892F78">
        <w:rPr>
          <w:sz w:val="28"/>
          <w:szCs w:val="28"/>
          <w:lang w:val="en-US"/>
        </w:rPr>
        <w:t>on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>–голосования</w:t>
      </w:r>
      <w:r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left="567" w:firstLine="567"/>
        <w:outlineLvl w:val="1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left="567" w:firstLine="567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6. Подведение итогов и награждение победителей конкурса</w:t>
      </w:r>
    </w:p>
    <w:p w:rsidR="00F514FB" w:rsidRPr="007C5575" w:rsidRDefault="00F514FB" w:rsidP="00F514FB">
      <w:pPr>
        <w:jc w:val="center"/>
        <w:rPr>
          <w:color w:val="0000FF"/>
        </w:rPr>
      </w:pPr>
      <w:r w:rsidRPr="00F1073D">
        <w:rPr>
          <w:color w:val="0000FF"/>
        </w:rPr>
        <w:t>(в редакции постановления Администрации города Волгодонска от 05.04.2013 № 1249)</w:t>
      </w:r>
    </w:p>
    <w:p w:rsidR="00F514FB" w:rsidRPr="009C001E" w:rsidRDefault="00F514FB" w:rsidP="00F514FB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C001E">
        <w:rPr>
          <w:sz w:val="28"/>
          <w:szCs w:val="28"/>
        </w:rPr>
        <w:t>.</w:t>
      </w:r>
      <w:r w:rsidRPr="009C001E">
        <w:rPr>
          <w:b/>
          <w:sz w:val="28"/>
          <w:szCs w:val="28"/>
        </w:rPr>
        <w:t xml:space="preserve"> </w:t>
      </w:r>
      <w:r w:rsidRPr="009C001E">
        <w:rPr>
          <w:rFonts w:ascii="Times New Roman CYR" w:hAnsi="Times New Roman CYR" w:cs="Times New Roman CYR"/>
          <w:sz w:val="28"/>
          <w:szCs w:val="28"/>
        </w:rPr>
        <w:t>Конкурсная комиссия определяет победите</w:t>
      </w:r>
      <w:r>
        <w:rPr>
          <w:rFonts w:ascii="Times New Roman CYR" w:hAnsi="Times New Roman CYR" w:cs="Times New Roman CYR"/>
          <w:sz w:val="28"/>
          <w:szCs w:val="28"/>
        </w:rPr>
        <w:t>лей конкурса (I, II, III место) и</w:t>
      </w:r>
      <w:r w:rsidRPr="009C00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принимает решение о </w:t>
      </w:r>
      <w:r w:rsidRPr="009C001E">
        <w:rPr>
          <w:rFonts w:ascii="Times New Roman CYR" w:hAnsi="Times New Roman CYR" w:cs="Times New Roman CYR"/>
          <w:sz w:val="28"/>
          <w:szCs w:val="28"/>
        </w:rPr>
        <w:t>присв</w:t>
      </w:r>
      <w:r>
        <w:rPr>
          <w:rFonts w:ascii="Times New Roman CYR" w:hAnsi="Times New Roman CYR" w:cs="Times New Roman CYR"/>
          <w:sz w:val="28"/>
          <w:szCs w:val="28"/>
        </w:rPr>
        <w:t>оении</w:t>
      </w:r>
      <w:r w:rsidRPr="009C00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C001E">
        <w:rPr>
          <w:sz w:val="28"/>
          <w:szCs w:val="28"/>
        </w:rPr>
        <w:t>звани</w:t>
      </w:r>
      <w:r>
        <w:rPr>
          <w:sz w:val="28"/>
          <w:szCs w:val="28"/>
        </w:rPr>
        <w:t>я</w:t>
      </w:r>
      <w:r w:rsidRPr="009C00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 победителям конкурса.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07B8D">
        <w:rPr>
          <w:sz w:val="28"/>
          <w:szCs w:val="28"/>
        </w:rPr>
        <w:t xml:space="preserve">. Победитель конкурса, занявший первое место в конкурсе, награждается дипломом </w:t>
      </w:r>
      <w:r w:rsidRPr="00407B8D">
        <w:rPr>
          <w:sz w:val="28"/>
          <w:szCs w:val="28"/>
          <w:lang w:val="en-US"/>
        </w:rPr>
        <w:t>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15 (пятнадцать) тысяч рублей.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 xml:space="preserve"> Победитель конкурса, занявший второе место в конкурсе, награждается дипломом </w:t>
      </w:r>
      <w:r w:rsidRPr="00407B8D">
        <w:rPr>
          <w:sz w:val="28"/>
          <w:szCs w:val="28"/>
          <w:lang w:val="en-US"/>
        </w:rPr>
        <w:t>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10 (десять) тысяч рублей. 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 xml:space="preserve">Победитель конкурса, занявший третье место в конкурсе, награждается дипломом </w:t>
      </w:r>
      <w:r w:rsidRPr="00407B8D">
        <w:rPr>
          <w:sz w:val="28"/>
          <w:szCs w:val="28"/>
          <w:lang w:val="en-US"/>
        </w:rPr>
        <w:t>III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5 (пять) тысяч рублей. </w:t>
      </w:r>
    </w:p>
    <w:p w:rsidR="00F514FB" w:rsidRPr="00407B8D" w:rsidRDefault="00F514FB" w:rsidP="00F514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07B8D">
        <w:rPr>
          <w:sz w:val="28"/>
          <w:szCs w:val="28"/>
        </w:rPr>
        <w:t>Остальным финалистам вручается диплом участника конкурса.</w:t>
      </w:r>
    </w:p>
    <w:p w:rsidR="00F514FB" w:rsidRPr="009C001E" w:rsidRDefault="00F514FB" w:rsidP="00F514FB">
      <w:pPr>
        <w:pStyle w:val="Style4"/>
        <w:widowControl/>
        <w:tabs>
          <w:tab w:val="left" w:pos="1085"/>
        </w:tabs>
        <w:ind w:firstLine="567"/>
        <w:jc w:val="both"/>
        <w:rPr>
          <w:rStyle w:val="FontStyle11"/>
          <w:sz w:val="26"/>
          <w:szCs w:val="26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3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rStyle w:val="FontStyle11"/>
          <w:sz w:val="26"/>
          <w:szCs w:val="26"/>
        </w:rPr>
        <w:t xml:space="preserve"> </w:t>
      </w:r>
      <w:r w:rsidRPr="009C001E">
        <w:rPr>
          <w:sz w:val="28"/>
          <w:szCs w:val="28"/>
        </w:rPr>
        <w:t xml:space="preserve">Награждение победителей конкурса проводится </w:t>
      </w:r>
      <w:r>
        <w:rPr>
          <w:sz w:val="28"/>
          <w:szCs w:val="28"/>
        </w:rPr>
        <w:t>Мэром города Волгодонска</w:t>
      </w:r>
      <w:r w:rsidRPr="009C001E">
        <w:rPr>
          <w:sz w:val="28"/>
          <w:szCs w:val="28"/>
        </w:rPr>
        <w:t xml:space="preserve"> в торжественной обстановке.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4</w:t>
      </w:r>
      <w:r w:rsidRPr="009C001E">
        <w:rPr>
          <w:rStyle w:val="FontStyle11"/>
          <w:sz w:val="26"/>
          <w:szCs w:val="26"/>
        </w:rPr>
        <w:t xml:space="preserve">. </w:t>
      </w:r>
      <w:r w:rsidRPr="009C001E">
        <w:rPr>
          <w:sz w:val="28"/>
          <w:szCs w:val="28"/>
        </w:rPr>
        <w:t xml:space="preserve">Победители конкурса могут представлять муниципальное образование «Город Волгодонск» на областном конкурсе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в Ростовской области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rStyle w:val="FontStyle11"/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C001E">
        <w:rPr>
          <w:sz w:val="28"/>
          <w:szCs w:val="28"/>
        </w:rPr>
        <w:t>.</w:t>
      </w:r>
      <w:r w:rsidRPr="009C001E">
        <w:rPr>
          <w:rStyle w:val="FontStyle11"/>
          <w:sz w:val="28"/>
          <w:szCs w:val="28"/>
        </w:rPr>
        <w:t xml:space="preserve"> По итогам конкурса победители могут включаться в резерв управленческих кадров Администрации города Волгодонска.</w:t>
      </w:r>
    </w:p>
    <w:p w:rsidR="00F514FB" w:rsidRPr="002D6787" w:rsidRDefault="00F514FB" w:rsidP="00F514FB">
      <w:pPr>
        <w:pStyle w:val="Style4"/>
        <w:widowControl/>
        <w:tabs>
          <w:tab w:val="left" w:pos="1085"/>
        </w:tabs>
        <w:ind w:firstLine="567"/>
        <w:jc w:val="both"/>
        <w:rPr>
          <w:sz w:val="26"/>
          <w:szCs w:val="26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6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sz w:val="28"/>
          <w:szCs w:val="28"/>
        </w:rPr>
        <w:t xml:space="preserve"> Итоги конкурса оформляются постановлением Администрации города Волгодонска и размещаются на официальном сайте Администрации города Волгодонска в информационно-телекоммуникационной сети «Интернет».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514FB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C001E">
        <w:rPr>
          <w:rFonts w:eastAsia="Calibri"/>
          <w:sz w:val="28"/>
          <w:szCs w:val="28"/>
        </w:rPr>
        <w:t>7. Финансирование конкурса</w:t>
      </w:r>
    </w:p>
    <w:p w:rsidR="00F514FB" w:rsidRPr="009C001E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0" w:name="_GoBack"/>
      <w:bookmarkEnd w:id="0"/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и</w:t>
      </w:r>
      <w:r w:rsidRPr="009C001E">
        <w:rPr>
          <w:sz w:val="28"/>
          <w:szCs w:val="28"/>
        </w:rPr>
        <w:t xml:space="preserve"> изготовление дипломов осуществляется в рамках Программы за счет средств  бюджета города Волгодонска, предусмотренных на реализацию Программы.</w:t>
      </w:r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Управляющий делами </w:t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  <w:t xml:space="preserve">                         </w:t>
      </w:r>
      <w:proofErr w:type="spellStart"/>
      <w:r w:rsidRPr="009C001E">
        <w:rPr>
          <w:sz w:val="28"/>
          <w:szCs w:val="28"/>
        </w:rPr>
        <w:t>И.В.Орлова</w:t>
      </w:r>
      <w:proofErr w:type="spellEnd"/>
    </w:p>
    <w:p w:rsidR="00E359EF" w:rsidRDefault="00E359EF"/>
    <w:sectPr w:rsidR="00E359EF" w:rsidSect="00F51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B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14F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697C4099B2BA7AEFA7F25D5A478BB0B920B387A13CBDD568B57E258B0269ED5AB89C77D9EDB6F8241D044E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697C4099B2BA7AEFA6128C3C827BE0C9852307112C8830DD40CBF0F4BE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697C4099B2BA7AEFA7F25D5A478BB0B920B387A13CBDD568B57E258B0269ED5AB89C77D9EDB6F8241D044E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A697C4099B2BA7AEFA7F25D5A478BB0B920B387A13CBDD568B57E258B0269ED5AB89C77D9EDB6F8241D244ECG" TargetMode="External"/><Relationship Id="rId10" Type="http://schemas.openxmlformats.org/officeDocument/2006/relationships/hyperlink" Target="consultantplus://offline/main?base=RLAW076;n=19278;fld=134;dst=100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1789</Words>
  <Characters>10199</Characters>
  <Application>Microsoft Office Word</Application>
  <DocSecurity>0</DocSecurity>
  <Lines>84</Lines>
  <Paragraphs>23</Paragraphs>
  <ScaleCrop>false</ScaleCrop>
  <Company>3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2013-04-10T08:22:00Z</dcterms:created>
  <dcterms:modified xsi:type="dcterms:W3CDTF">2013-04-10T08:25:00Z</dcterms:modified>
</cp:coreProperties>
</file>