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2B" w:rsidRDefault="00412D2B" w:rsidP="005704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06/1.3-12</w:t>
      </w:r>
    </w:p>
    <w:p w:rsidR="00412D2B" w:rsidRDefault="00412D2B" w:rsidP="005704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</w:p>
    <w:p w:rsidR="00412D2B" w:rsidRDefault="00412D2B" w:rsidP="00570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2B" w:rsidRDefault="00412D2B" w:rsidP="00570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Волгодонск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«22 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412D2B" w:rsidRDefault="00412D2B" w:rsidP="00570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2B" w:rsidRDefault="00412D2B" w:rsidP="005704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2D2B" w:rsidRDefault="00412D2B" w:rsidP="001A79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города Волгодонска от </w:t>
      </w:r>
      <w:r w:rsidRPr="00703EBE">
        <w:rPr>
          <w:rFonts w:ascii="Times New Roman" w:hAnsi="Times New Roman" w:cs="Times New Roman"/>
          <w:sz w:val="28"/>
          <w:szCs w:val="28"/>
        </w:rPr>
        <w:t>16.11.2015 № 2</w:t>
      </w:r>
      <w:r>
        <w:rPr>
          <w:rFonts w:ascii="Times New Roman" w:hAnsi="Times New Roman" w:cs="Times New Roman"/>
          <w:sz w:val="28"/>
          <w:szCs w:val="28"/>
        </w:rPr>
        <w:t>76 «О проведении плановой проверки»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Pr="00C5795D">
        <w:rPr>
          <w:rFonts w:ascii="Times New Roman" w:hAnsi="Times New Roman" w:cs="Times New Roman"/>
          <w:sz w:val="28"/>
          <w:szCs w:val="28"/>
        </w:rPr>
        <w:t>целевого и эффективного использования бюджетных средств, выделенных на иные цели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Администрации города Волгодонска Фомичевой Мариной Алексеевной, главным специалистом отдела финансового контроля Администрации города Волгодонска Нечаевой Оксаной Александровной, ведущим специалистом отдела финансового контроля Администрации города Волгодонска Григорян Ольгой Александровной в отношении </w:t>
      </w:r>
      <w:r w:rsidRPr="007F69ED">
        <w:rPr>
          <w:rFonts w:ascii="Times New Roman" w:hAnsi="Times New Roman" w:cs="Times New Roman"/>
          <w:sz w:val="28"/>
          <w:szCs w:val="28"/>
        </w:rPr>
        <w:t>МБУДО СДЮСШОР №3 г.Волгодонска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D2B" w:rsidRDefault="00412D2B" w:rsidP="001A79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Основание проведения проверки: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города Волгодонска от 27.08.2015 № 1666 «Об утверждении положения о порядке осуществления внутреннего муниципального финансового контроля», пункт 1.3 плана контрольной деятельности отдела финансового контроля Администрации города Волгодонска по осуществлению внутреннего муниципального финансового контроля на 2015 год.</w:t>
      </w:r>
    </w:p>
    <w:p w:rsidR="00412D2B" w:rsidRPr="00D83564" w:rsidRDefault="00412D2B" w:rsidP="001A79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оценка целевого и эффективного использования бюджетных средств, выделенных на иные цели.</w:t>
      </w:r>
    </w:p>
    <w:p w:rsidR="00412D2B" w:rsidRDefault="00412D2B" w:rsidP="001A79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</w:t>
      </w:r>
      <w:r>
        <w:rPr>
          <w:rFonts w:ascii="Times New Roman" w:hAnsi="Times New Roman" w:cs="Times New Roman"/>
          <w:sz w:val="28"/>
          <w:szCs w:val="28"/>
        </w:rPr>
        <w:t>: с 23 ноября 2015 года по 09 декабря 2015 года (включительно).</w:t>
      </w:r>
    </w:p>
    <w:p w:rsidR="00412D2B" w:rsidRPr="00A63EC6" w:rsidRDefault="00412D2B" w:rsidP="001A7997">
      <w:pPr>
        <w:ind w:right="-75" w:firstLine="709"/>
        <w:jc w:val="both"/>
        <w:rPr>
          <w:sz w:val="26"/>
          <w:szCs w:val="26"/>
        </w:rPr>
      </w:pPr>
      <w:r w:rsidRPr="00055702">
        <w:rPr>
          <w:u w:val="single"/>
        </w:rPr>
        <w:t>Проверяемый период</w:t>
      </w:r>
      <w:r>
        <w:t xml:space="preserve">: 2013 год </w:t>
      </w:r>
      <w:r w:rsidRPr="0009223B">
        <w:t>– 10 месяцев 2015 года</w:t>
      </w:r>
      <w:r>
        <w:t>.</w:t>
      </w:r>
    </w:p>
    <w:p w:rsidR="00412D2B" w:rsidRDefault="00412D2B" w:rsidP="001A799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12D2B" w:rsidRDefault="00412D2B" w:rsidP="001A799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проведения проверки установлено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2D2B" w:rsidRDefault="00412D2B" w:rsidP="001A799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12D2B" w:rsidRDefault="00412D2B" w:rsidP="001A7997">
      <w:pPr>
        <w:autoSpaceDE w:val="0"/>
        <w:autoSpaceDN w:val="0"/>
        <w:adjustRightInd w:val="0"/>
        <w:ind w:firstLine="709"/>
        <w:jc w:val="both"/>
      </w:pPr>
      <w:r>
        <w:t xml:space="preserve">Муниципальное образовательное учреждение дополнительного образования детей специализированная детско-юношеская спортивная школа олимпийского резерва </w:t>
      </w:r>
      <w:r>
        <w:rPr>
          <w:lang w:val="en-US"/>
        </w:rPr>
        <w:t>I</w:t>
      </w:r>
      <w:r w:rsidRPr="007B6B99">
        <w:t xml:space="preserve"> </w:t>
      </w:r>
      <w:r>
        <w:t>категории №3 на основании приказа Управления образования г.Волгодонска от 20.04.2015 № 233 переименовано в муниципальное бюджетное учреждение дополнительного образования специализированную детско-юношескую спортивную школу олимпийского резерва №3 г.Волгодонска (далее по тексту – Учреждение).</w:t>
      </w:r>
    </w:p>
    <w:p w:rsidR="00412D2B" w:rsidRDefault="00412D2B" w:rsidP="001A7997">
      <w:pPr>
        <w:autoSpaceDE w:val="0"/>
        <w:autoSpaceDN w:val="0"/>
        <w:adjustRightInd w:val="0"/>
        <w:ind w:firstLine="709"/>
        <w:jc w:val="both"/>
      </w:pPr>
      <w:r w:rsidRPr="00C24AB8">
        <w:t xml:space="preserve"> В</w:t>
      </w:r>
      <w:r>
        <w:t xml:space="preserve"> проверяемом периоде Учреждение осуществляло свою деятельность на основании Устава, утвержденного приказом начальника Управления образования г.Волгодонска от 07.04.2008 № 298 до 27.04.2015, с 28.04.2015 на основании Устава, утвержденного приказом начальника Управления образования г.Волгодонска от 20.04.2015 № 233 в целях его приведения в соответствие с действующим законодательством.</w:t>
      </w:r>
    </w:p>
    <w:p w:rsidR="00412D2B" w:rsidRDefault="00412D2B" w:rsidP="001A79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Образовательную деятельность Учреждение осуществляло на основании лицензии от 04.04.2008 № 11495, выданной Министерством общего и профессионального образования Ростовской области, и лицензии от 01.02.2012 регистрационный номер 2002 серия 61 ЛО1 № 0002879, выданной Региональной службой по надзору и контролю в сфере образования Ростовской области.</w:t>
      </w:r>
    </w:p>
    <w:p w:rsidR="00412D2B" w:rsidRDefault="00412D2B" w:rsidP="001A79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полномочия учредителя в рамках своих полномочий осуществляет Управление образования г.Волгодонска (далее - Управление образования).</w:t>
      </w:r>
    </w:p>
    <w:p w:rsidR="00412D2B" w:rsidRDefault="00412D2B" w:rsidP="001A7997">
      <w:pPr>
        <w:ind w:firstLine="709"/>
        <w:jc w:val="both"/>
      </w:pPr>
      <w:r>
        <w:t xml:space="preserve">В проверяемом периоде право первой подписи имела директор  Н.В. Боева. </w:t>
      </w:r>
      <w:r w:rsidRPr="00DF4D60">
        <w:t xml:space="preserve">Главным бухгалтером был </w:t>
      </w:r>
      <w:r>
        <w:t>А.Н. Приходько</w:t>
      </w:r>
      <w:r w:rsidRPr="00DF4D60">
        <w:t xml:space="preserve"> - весь период</w:t>
      </w:r>
      <w:r>
        <w:t>.</w:t>
      </w:r>
    </w:p>
    <w:p w:rsidR="00412D2B" w:rsidRPr="0082283A" w:rsidRDefault="00412D2B" w:rsidP="001A7997">
      <w:pPr>
        <w:ind w:firstLine="709"/>
        <w:jc w:val="both"/>
      </w:pPr>
      <w:r w:rsidRPr="0082283A">
        <w:t xml:space="preserve">Юридический адрес и реквизиты </w:t>
      </w:r>
      <w:r>
        <w:t>Учреждения</w:t>
      </w:r>
      <w:r w:rsidRPr="0082283A">
        <w:t>:</w:t>
      </w:r>
      <w:r>
        <w:t xml:space="preserve"> </w:t>
      </w:r>
      <w:r w:rsidRPr="0082283A">
        <w:t xml:space="preserve">347360, Ростовская область, г. Волгодонск, ул. </w:t>
      </w:r>
      <w:r>
        <w:t>Ленина</w:t>
      </w:r>
      <w:r w:rsidRPr="0082283A">
        <w:t>, 1</w:t>
      </w:r>
      <w:r>
        <w:t>14.</w:t>
      </w:r>
    </w:p>
    <w:p w:rsidR="00412D2B" w:rsidRDefault="00412D2B" w:rsidP="001A7997">
      <w:pPr>
        <w:ind w:firstLine="709"/>
        <w:jc w:val="both"/>
        <w:rPr>
          <w:color w:val="000000"/>
        </w:rPr>
      </w:pPr>
      <w:r w:rsidRPr="0031094B">
        <w:rPr>
          <w:bCs/>
        </w:rPr>
        <w:t xml:space="preserve">Объем проверенных </w:t>
      </w:r>
      <w:r>
        <w:rPr>
          <w:bCs/>
        </w:rPr>
        <w:t xml:space="preserve">в ходе контрольного мероприятия </w:t>
      </w:r>
      <w:r w:rsidRPr="0031094B">
        <w:rPr>
          <w:bCs/>
        </w:rPr>
        <w:t xml:space="preserve">бюджетных средств </w:t>
      </w:r>
      <w:r>
        <w:rPr>
          <w:bCs/>
        </w:rPr>
        <w:t xml:space="preserve">составил 16538,1 </w:t>
      </w:r>
      <w:r>
        <w:rPr>
          <w:color w:val="000000"/>
        </w:rPr>
        <w:t>тыс. руб.</w:t>
      </w:r>
    </w:p>
    <w:p w:rsidR="00412D2B" w:rsidRDefault="00412D2B" w:rsidP="001A7997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412D2B" w:rsidRDefault="00412D2B" w:rsidP="001A79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C0FE7">
        <w:rPr>
          <w:rFonts w:ascii="Times New Roman" w:hAnsi="Times New Roman"/>
          <w:b/>
          <w:i/>
          <w:color w:val="000000"/>
          <w:sz w:val="28"/>
          <w:szCs w:val="28"/>
        </w:rPr>
        <w:t>Проверка соблюдения порядка предоставления субсидий на иные цели показала следующее.</w:t>
      </w:r>
    </w:p>
    <w:p w:rsidR="00412D2B" w:rsidRPr="006C0FE7" w:rsidRDefault="00412D2B" w:rsidP="001A79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12D2B" w:rsidRDefault="00412D2B" w:rsidP="001A79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Условием предоставления субсидии</w:t>
      </w:r>
      <w:r w:rsidRPr="006C0FE7">
        <w:rPr>
          <w:rFonts w:ascii="Times New Roman" w:hAnsi="Times New Roman"/>
          <w:sz w:val="28"/>
          <w:szCs w:val="28"/>
        </w:rPr>
        <w:t xml:space="preserve"> является заключение соглашений о предоставлении субсидий </w:t>
      </w:r>
      <w:r>
        <w:rPr>
          <w:rFonts w:ascii="Times New Roman" w:hAnsi="Times New Roman"/>
          <w:sz w:val="28"/>
          <w:szCs w:val="28"/>
        </w:rPr>
        <w:t xml:space="preserve">на иные цели </w:t>
      </w:r>
      <w:r w:rsidRPr="006C0FE7">
        <w:rPr>
          <w:rFonts w:ascii="Times New Roman" w:hAnsi="Times New Roman"/>
          <w:sz w:val="28"/>
          <w:szCs w:val="28"/>
        </w:rPr>
        <w:t xml:space="preserve">(далее – Соглашения) между учредителем и </w:t>
      </w:r>
      <w:r>
        <w:rPr>
          <w:rFonts w:ascii="Times New Roman" w:hAnsi="Times New Roman"/>
          <w:sz w:val="28"/>
          <w:szCs w:val="28"/>
        </w:rPr>
        <w:t>У</w:t>
      </w:r>
      <w:r w:rsidRPr="006C0FE7">
        <w:rPr>
          <w:rFonts w:ascii="Times New Roman" w:hAnsi="Times New Roman"/>
          <w:sz w:val="28"/>
          <w:szCs w:val="28"/>
        </w:rPr>
        <w:t>чреждением в соответствии с Положением о порядке предоставления субсидий из бюджета города Волгодонска муниципальным бюджетным и автономным учреждениям, утвержденным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Pr="006C0FE7">
        <w:rPr>
          <w:rFonts w:ascii="Times New Roman" w:hAnsi="Times New Roman"/>
          <w:sz w:val="28"/>
          <w:szCs w:val="28"/>
        </w:rPr>
        <w:t xml:space="preserve"> Администрации города Волгодонска от 18.07.2011 №1856, от 04.08.2014 №2701</w:t>
      </w:r>
      <w:r>
        <w:rPr>
          <w:rFonts w:ascii="Times New Roman" w:hAnsi="Times New Roman"/>
          <w:sz w:val="28"/>
          <w:szCs w:val="28"/>
        </w:rPr>
        <w:t>.</w:t>
      </w:r>
      <w:r w:rsidRPr="006C0FE7">
        <w:rPr>
          <w:rFonts w:ascii="Times New Roman" w:hAnsi="Times New Roman"/>
          <w:sz w:val="28"/>
          <w:szCs w:val="28"/>
        </w:rPr>
        <w:t xml:space="preserve"> </w:t>
      </w:r>
    </w:p>
    <w:p w:rsidR="00412D2B" w:rsidRDefault="00412D2B" w:rsidP="001A79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проверяемого периода между Управлением образования и Учреждением заключались дополнительные соглашения о порядке и условиях предоставления субсидии, на основании которых вносились изменения в Соглашения в части изменения размера субсидии на иные цели.</w:t>
      </w:r>
    </w:p>
    <w:p w:rsidR="00412D2B" w:rsidRDefault="00412D2B" w:rsidP="00FB5A92">
      <w:pPr>
        <w:autoSpaceDE w:val="0"/>
        <w:autoSpaceDN w:val="0"/>
        <w:adjustRightInd w:val="0"/>
        <w:ind w:firstLine="709"/>
        <w:jc w:val="both"/>
        <w:outlineLvl w:val="0"/>
      </w:pPr>
      <w:r>
        <w:t>Выборочной проверкой Соглашений, заключенных в проверяемом периоде, установлено следующее.</w:t>
      </w:r>
    </w:p>
    <w:p w:rsidR="00412D2B" w:rsidRDefault="00412D2B" w:rsidP="00FB5A9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В графе 2 «Направление расходования средств субсидии» по коду цели О12 табличной части</w:t>
      </w:r>
      <w:r w:rsidRPr="004507F5">
        <w:rPr>
          <w:bCs/>
        </w:rPr>
        <w:t xml:space="preserve"> </w:t>
      </w:r>
      <w:r>
        <w:rPr>
          <w:bCs/>
        </w:rPr>
        <w:t>дополнительного соглашения от 28.11.2014 №8 к Соглашению от 17.02.2014 №92 не указано конкретное наименование основных средств. Вследствие чего не представляется возможным определить на приобретение каких основных средств</w:t>
      </w:r>
      <w:r w:rsidRPr="008119E8">
        <w:rPr>
          <w:bCs/>
        </w:rPr>
        <w:t xml:space="preserve"> </w:t>
      </w:r>
      <w:r>
        <w:rPr>
          <w:bCs/>
        </w:rPr>
        <w:t xml:space="preserve">выделена субсидия в размере 204,4 тыс. руб. </w:t>
      </w:r>
    </w:p>
    <w:p w:rsidR="00412D2B" w:rsidRPr="008C4ED3" w:rsidRDefault="00412D2B" w:rsidP="00FB5A92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</w:rPr>
      </w:pPr>
      <w:r w:rsidRPr="008C4ED3">
        <w:rPr>
          <w:bCs/>
          <w:i/>
        </w:rPr>
        <w:t>Копи</w:t>
      </w:r>
      <w:r>
        <w:rPr>
          <w:bCs/>
          <w:i/>
        </w:rPr>
        <w:t>я</w:t>
      </w:r>
      <w:r w:rsidRPr="008C4ED3">
        <w:rPr>
          <w:bCs/>
          <w:i/>
        </w:rPr>
        <w:t xml:space="preserve"> дополнительного соглашения от 28.11.2014 №8 к Соглашению от 17.02.2014 №92</w:t>
      </w:r>
      <w:r>
        <w:rPr>
          <w:bCs/>
          <w:i/>
        </w:rPr>
        <w:t xml:space="preserve"> прилагается.</w:t>
      </w:r>
    </w:p>
    <w:p w:rsidR="00412D2B" w:rsidRDefault="00412D2B" w:rsidP="00FB5A92">
      <w:pPr>
        <w:autoSpaceDE w:val="0"/>
        <w:autoSpaceDN w:val="0"/>
        <w:adjustRightInd w:val="0"/>
        <w:ind w:firstLine="709"/>
        <w:jc w:val="right"/>
        <w:outlineLvl w:val="0"/>
        <w:rPr>
          <w:bCs/>
          <w:i/>
        </w:rPr>
      </w:pPr>
      <w:r w:rsidRPr="008C4ED3">
        <w:rPr>
          <w:bCs/>
          <w:i/>
        </w:rPr>
        <w:t>Приложение</w:t>
      </w:r>
      <w:r>
        <w:rPr>
          <w:bCs/>
          <w:i/>
        </w:rPr>
        <w:t xml:space="preserve"> №1</w:t>
      </w:r>
    </w:p>
    <w:p w:rsidR="00412D2B" w:rsidRPr="008C4ED3" w:rsidRDefault="00412D2B" w:rsidP="00FB5A92">
      <w:pPr>
        <w:autoSpaceDE w:val="0"/>
        <w:autoSpaceDN w:val="0"/>
        <w:adjustRightInd w:val="0"/>
        <w:ind w:firstLine="709"/>
        <w:jc w:val="right"/>
        <w:outlineLvl w:val="0"/>
        <w:rPr>
          <w:bCs/>
          <w:i/>
        </w:rPr>
      </w:pPr>
    </w:p>
    <w:p w:rsidR="00412D2B" w:rsidRDefault="00412D2B" w:rsidP="00FB5A9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Pr="00D17ED9">
        <w:rPr>
          <w:rFonts w:ascii="Times New Roman" w:hAnsi="Times New Roman"/>
          <w:color w:val="000000"/>
          <w:sz w:val="28"/>
          <w:szCs w:val="28"/>
        </w:rPr>
        <w:t>2.1.1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Соглашений за 2013 год определено, что Учредитель обязуется перечислять Учреждению субсидию в соответствие с графиком перечисления субсидий (далее - график), являющимся неотъемлемой частью Соглашения.</w:t>
      </w:r>
    </w:p>
    <w:p w:rsidR="00412D2B" w:rsidRDefault="00412D2B" w:rsidP="00FB5A9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Выборочной проверкой своевременности и соответствия перечисленных средств субсидии графику нарушений не установлено.</w:t>
      </w:r>
    </w:p>
    <w:p w:rsidR="00412D2B" w:rsidRDefault="00412D2B" w:rsidP="001A79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D2B" w:rsidRDefault="00412D2B" w:rsidP="001A79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D2B" w:rsidRDefault="00412D2B" w:rsidP="001A79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D2B" w:rsidRDefault="00412D2B" w:rsidP="001A7997">
      <w:pPr>
        <w:pStyle w:val="ListParagraph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CE7">
        <w:rPr>
          <w:rFonts w:ascii="Times New Roman" w:hAnsi="Times New Roman"/>
          <w:color w:val="000000"/>
          <w:sz w:val="28"/>
          <w:szCs w:val="28"/>
        </w:rPr>
        <w:t>На 2013 год Учреждением было заключено Соглашение от 22.03.2013  №91 на предоставление субсидий на ин</w:t>
      </w:r>
      <w:r>
        <w:rPr>
          <w:rFonts w:ascii="Times New Roman" w:hAnsi="Times New Roman"/>
          <w:color w:val="000000"/>
          <w:sz w:val="28"/>
          <w:szCs w:val="28"/>
        </w:rPr>
        <w:t xml:space="preserve">ые цели в размере </w:t>
      </w:r>
      <w:r w:rsidRPr="00BD5EA5">
        <w:rPr>
          <w:rFonts w:ascii="Times New Roman" w:hAnsi="Times New Roman"/>
          <w:color w:val="000000"/>
          <w:sz w:val="28"/>
          <w:szCs w:val="28"/>
        </w:rPr>
        <w:t>19 007,7 </w:t>
      </w:r>
      <w:r w:rsidRPr="00C323B3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3B3">
        <w:rPr>
          <w:rFonts w:ascii="Times New Roman" w:hAnsi="Times New Roman"/>
          <w:color w:val="000000"/>
          <w:sz w:val="28"/>
          <w:szCs w:val="28"/>
        </w:rPr>
        <w:t>руб.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С учетом внесенных изменений в Соглашение объем субсидии на конец 2013 года составил 5166,5 </w:t>
      </w:r>
      <w:r w:rsidRPr="00C323B3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23B3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2D2B" w:rsidRDefault="00412D2B" w:rsidP="001A79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Pr="006818AD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года средства субсидии были использованы на следующие цели</w:t>
      </w:r>
      <w:r w:rsidRPr="00EB70D2">
        <w:rPr>
          <w:rFonts w:ascii="Times New Roman" w:hAnsi="Times New Roman"/>
          <w:sz w:val="28"/>
          <w:szCs w:val="28"/>
        </w:rPr>
        <w:t>:</w:t>
      </w:r>
      <w:r w:rsidRPr="00A03770">
        <w:rPr>
          <w:rFonts w:ascii="Times New Roman" w:hAnsi="Times New Roman"/>
          <w:sz w:val="28"/>
          <w:szCs w:val="28"/>
        </w:rPr>
        <w:t xml:space="preserve"> </w:t>
      </w:r>
    </w:p>
    <w:p w:rsidR="00412D2B" w:rsidRPr="00F6453C" w:rsidRDefault="00412D2B" w:rsidP="001A7997">
      <w:pPr>
        <w:pStyle w:val="ListParagraph"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453C">
        <w:rPr>
          <w:rFonts w:ascii="Times New Roman" w:hAnsi="Times New Roman"/>
          <w:color w:val="000000"/>
          <w:sz w:val="28"/>
          <w:szCs w:val="28"/>
        </w:rPr>
        <w:t>к</w:t>
      </w:r>
      <w:r w:rsidRPr="00F6453C">
        <w:rPr>
          <w:rFonts w:ascii="Times New Roman" w:hAnsi="Times New Roman"/>
          <w:sz w:val="28"/>
          <w:szCs w:val="28"/>
        </w:rPr>
        <w:t>апитальный ремонт здания, пусконаладочные работы</w:t>
      </w:r>
      <w:r w:rsidRPr="00AB0B01">
        <w:rPr>
          <w:rFonts w:ascii="Times New Roman" w:hAnsi="Times New Roman"/>
          <w:sz w:val="28"/>
          <w:szCs w:val="28"/>
        </w:rPr>
        <w:t>;</w:t>
      </w:r>
      <w:r w:rsidRPr="00F6453C">
        <w:rPr>
          <w:rFonts w:ascii="Times New Roman" w:hAnsi="Times New Roman"/>
          <w:sz w:val="28"/>
          <w:szCs w:val="28"/>
        </w:rPr>
        <w:t xml:space="preserve"> </w:t>
      </w:r>
    </w:p>
    <w:p w:rsidR="00412D2B" w:rsidRPr="00F6453C" w:rsidRDefault="00412D2B" w:rsidP="001A7997">
      <w:pPr>
        <w:pStyle w:val="ListParagraph"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453C">
        <w:rPr>
          <w:rFonts w:ascii="Times New Roman" w:hAnsi="Times New Roman"/>
          <w:sz w:val="28"/>
          <w:szCs w:val="28"/>
        </w:rPr>
        <w:t>изготовление проектно-сметной документации узла учета тепловой энергии, теплового пункта, пожарной сигнализации и системы оповещения людей о пожаре</w:t>
      </w:r>
      <w:r w:rsidRPr="00F6453C">
        <w:rPr>
          <w:rFonts w:ascii="Times New Roman" w:hAnsi="Times New Roman"/>
          <w:bCs/>
          <w:sz w:val="28"/>
          <w:szCs w:val="28"/>
        </w:rPr>
        <w:t>.</w:t>
      </w:r>
    </w:p>
    <w:p w:rsidR="00412D2B" w:rsidRDefault="00412D2B" w:rsidP="000338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2014 год объем субсидии на иные цели был определен Соглашением от 17.02.2014 № 92 в размере 695,8 тыс. руб. В течение  года </w:t>
      </w:r>
      <w:r>
        <w:t xml:space="preserve">производилось изменение объемов субсидий на иные цели </w:t>
      </w:r>
      <w:r>
        <w:rPr>
          <w:color w:val="000000"/>
        </w:rPr>
        <w:t>путем внесения изменений в Соглашение, и на конец 2014 года размер субсидии составил 11496,9 тыс. руб.</w:t>
      </w:r>
    </w:p>
    <w:p w:rsidR="00412D2B" w:rsidRPr="00D6600A" w:rsidRDefault="00412D2B" w:rsidP="001A7997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на иные цели в 2014 году была направлена на</w:t>
      </w:r>
      <w:r w:rsidRPr="00D6600A">
        <w:rPr>
          <w:rFonts w:ascii="Times New Roman" w:hAnsi="Times New Roman"/>
          <w:sz w:val="28"/>
          <w:szCs w:val="28"/>
        </w:rPr>
        <w:t>:</w:t>
      </w:r>
    </w:p>
    <w:p w:rsidR="00412D2B" w:rsidRDefault="00412D2B" w:rsidP="001A7997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капитальный ремонт ремонта здания</w:t>
      </w:r>
      <w:r w:rsidRPr="00652758">
        <w:rPr>
          <w:rFonts w:ascii="Times New Roman" w:hAnsi="Times New Roman"/>
          <w:sz w:val="28"/>
          <w:szCs w:val="28"/>
        </w:rPr>
        <w:t>;</w:t>
      </w:r>
    </w:p>
    <w:p w:rsidR="00412D2B" w:rsidRPr="00812B7A" w:rsidRDefault="00412D2B" w:rsidP="001A7997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узла коммерческого учета тепловой энергии и теплоносителя здания</w:t>
      </w:r>
      <w:r w:rsidRPr="00812B7A">
        <w:rPr>
          <w:rFonts w:ascii="Times New Roman" w:hAnsi="Times New Roman"/>
          <w:sz w:val="28"/>
          <w:szCs w:val="28"/>
        </w:rPr>
        <w:t>;</w:t>
      </w:r>
    </w:p>
    <w:p w:rsidR="00412D2B" w:rsidRDefault="00412D2B" w:rsidP="001A7997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приобретение основных средств, в том числе: компьютерного и офисного оборудования, мебели</w:t>
      </w:r>
      <w:r w:rsidRPr="005B1C73">
        <w:rPr>
          <w:rFonts w:ascii="Times New Roman" w:hAnsi="Times New Roman"/>
          <w:bCs/>
          <w:sz w:val="28"/>
          <w:szCs w:val="28"/>
        </w:rPr>
        <w:t>;</w:t>
      </w:r>
    </w:p>
    <w:p w:rsidR="00412D2B" w:rsidRPr="006818AD" w:rsidRDefault="00412D2B" w:rsidP="001A7997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монтажные </w:t>
      </w:r>
      <w:r w:rsidRPr="006818AD">
        <w:rPr>
          <w:rFonts w:ascii="Times New Roman" w:hAnsi="Times New Roman"/>
          <w:bCs/>
          <w:color w:val="000000"/>
          <w:sz w:val="28"/>
          <w:szCs w:val="28"/>
        </w:rPr>
        <w:t xml:space="preserve">работы по </w:t>
      </w:r>
      <w:r>
        <w:rPr>
          <w:rFonts w:ascii="Times New Roman" w:hAnsi="Times New Roman"/>
          <w:bCs/>
          <w:color w:val="000000"/>
          <w:sz w:val="28"/>
          <w:szCs w:val="28"/>
        </w:rPr>
        <w:t>созданию</w:t>
      </w:r>
      <w:r w:rsidRPr="006818AD">
        <w:rPr>
          <w:rFonts w:ascii="Times New Roman" w:hAnsi="Times New Roman"/>
          <w:bCs/>
          <w:color w:val="000000"/>
          <w:sz w:val="28"/>
          <w:szCs w:val="28"/>
        </w:rPr>
        <w:t xml:space="preserve"> телефонной линии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локальной вычислительной сети,</w:t>
      </w:r>
      <w:r w:rsidRPr="006818AD">
        <w:rPr>
          <w:rFonts w:ascii="Times New Roman" w:hAnsi="Times New Roman"/>
          <w:bCs/>
          <w:color w:val="000000"/>
          <w:sz w:val="28"/>
          <w:szCs w:val="28"/>
        </w:rPr>
        <w:t xml:space="preserve"> монтаж системы видеонаблюдения</w:t>
      </w:r>
      <w:r w:rsidRPr="000338D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12D2B" w:rsidRDefault="00412D2B" w:rsidP="001A7997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первичных мер пожарной безопасности (обучение пожарно-техническому минимуму).</w:t>
      </w:r>
    </w:p>
    <w:p w:rsidR="00412D2B" w:rsidRDefault="00412D2B" w:rsidP="001A7997">
      <w:pPr>
        <w:pStyle w:val="ListParagraph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2015 году перечисление Управлением образования  субсидии на иные цели осуществлялось в объеме, предусмотренным заключенным Соглашением от 11.03.2015 № 130 с учетом внесенных изменений, и составило 12,7 тыс. руб.</w:t>
      </w:r>
    </w:p>
    <w:p w:rsidR="00412D2B" w:rsidRDefault="00412D2B" w:rsidP="001A7997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Средства субсидии на иные цели за 10 месяцев 2015 года были направлены на приобретение электросчетчика и специализированных пластиковых контейнеров для хранения и транспортировки дезинфицирующих средств.</w:t>
      </w:r>
    </w:p>
    <w:p w:rsidR="00412D2B" w:rsidRDefault="00412D2B" w:rsidP="001A7997">
      <w:pPr>
        <w:ind w:firstLine="709"/>
        <w:jc w:val="both"/>
        <w:rPr>
          <w:color w:val="000000"/>
        </w:rPr>
      </w:pPr>
      <w:r w:rsidRPr="0032602F">
        <w:rPr>
          <w:color w:val="000000"/>
        </w:rPr>
        <w:t>Объемы поступлений и расходования средств субсидии на иные цели за 2013 год, 2014 год, 10 месяцев 2015 года приведены в таблице.</w:t>
      </w:r>
    </w:p>
    <w:p w:rsidR="00412D2B" w:rsidRDefault="00412D2B" w:rsidP="001A7997">
      <w:pPr>
        <w:ind w:firstLine="709"/>
        <w:jc w:val="both"/>
        <w:rPr>
          <w:color w:val="000000"/>
        </w:rPr>
      </w:pPr>
    </w:p>
    <w:p w:rsidR="00412D2B" w:rsidRDefault="00412D2B" w:rsidP="001A7997">
      <w:pPr>
        <w:ind w:firstLine="709"/>
        <w:jc w:val="both"/>
        <w:rPr>
          <w:color w:val="000000"/>
        </w:rPr>
      </w:pPr>
    </w:p>
    <w:p w:rsidR="00412D2B" w:rsidRDefault="00412D2B" w:rsidP="001A7997">
      <w:pPr>
        <w:ind w:firstLine="709"/>
        <w:jc w:val="both"/>
        <w:rPr>
          <w:color w:val="000000"/>
        </w:rPr>
      </w:pPr>
    </w:p>
    <w:p w:rsidR="00412D2B" w:rsidRDefault="00412D2B" w:rsidP="001A7997">
      <w:pPr>
        <w:ind w:firstLine="709"/>
        <w:jc w:val="both"/>
        <w:rPr>
          <w:color w:val="000000"/>
        </w:rPr>
      </w:pPr>
    </w:p>
    <w:p w:rsidR="00412D2B" w:rsidRDefault="00412D2B" w:rsidP="001A7997">
      <w:pPr>
        <w:ind w:firstLine="709"/>
        <w:jc w:val="both"/>
        <w:rPr>
          <w:color w:val="000000"/>
        </w:rPr>
      </w:pPr>
    </w:p>
    <w:p w:rsidR="00412D2B" w:rsidRDefault="00412D2B" w:rsidP="001A7997">
      <w:pPr>
        <w:ind w:firstLine="709"/>
        <w:jc w:val="both"/>
        <w:rPr>
          <w:color w:val="000000"/>
        </w:rPr>
      </w:pPr>
    </w:p>
    <w:p w:rsidR="00412D2B" w:rsidRDefault="00412D2B" w:rsidP="001A7997">
      <w:pPr>
        <w:ind w:firstLine="709"/>
        <w:jc w:val="both"/>
        <w:rPr>
          <w:color w:val="000000"/>
        </w:rPr>
      </w:pPr>
    </w:p>
    <w:p w:rsidR="00412D2B" w:rsidRDefault="00412D2B" w:rsidP="001A7997">
      <w:pPr>
        <w:ind w:firstLine="709"/>
        <w:jc w:val="both"/>
        <w:rPr>
          <w:color w:val="000000"/>
        </w:rPr>
      </w:pPr>
    </w:p>
    <w:p w:rsidR="00412D2B" w:rsidRDefault="00412D2B" w:rsidP="001A7997">
      <w:pPr>
        <w:ind w:firstLine="709"/>
        <w:jc w:val="both"/>
        <w:rPr>
          <w:color w:val="000000"/>
        </w:rPr>
      </w:pPr>
    </w:p>
    <w:p w:rsidR="00412D2B" w:rsidRDefault="00412D2B" w:rsidP="001A7997">
      <w:pPr>
        <w:ind w:firstLine="709"/>
        <w:jc w:val="both"/>
        <w:rPr>
          <w:color w:val="000000"/>
        </w:rPr>
      </w:pPr>
    </w:p>
    <w:p w:rsidR="00412D2B" w:rsidRDefault="00412D2B" w:rsidP="008F15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12D2B" w:rsidRDefault="00412D2B" w:rsidP="008F15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F1580">
        <w:rPr>
          <w:color w:val="000000"/>
          <w:sz w:val="24"/>
          <w:szCs w:val="24"/>
        </w:rPr>
        <w:t xml:space="preserve">      </w:t>
      </w:r>
    </w:p>
    <w:p w:rsidR="00412D2B" w:rsidRPr="008F1580" w:rsidRDefault="00412D2B" w:rsidP="008F15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F1580">
        <w:rPr>
          <w:color w:val="000000"/>
          <w:sz w:val="24"/>
          <w:szCs w:val="24"/>
        </w:rPr>
        <w:t xml:space="preserve">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418"/>
        <w:gridCol w:w="1134"/>
        <w:gridCol w:w="1276"/>
        <w:gridCol w:w="1134"/>
        <w:gridCol w:w="992"/>
        <w:gridCol w:w="850"/>
      </w:tblGrid>
      <w:tr w:rsidR="00412D2B" w:rsidRPr="00DB65C7" w:rsidTr="00460549">
        <w:trPr>
          <w:trHeight w:val="2360"/>
        </w:trPr>
        <w:tc>
          <w:tcPr>
            <w:tcW w:w="2943" w:type="dxa"/>
          </w:tcPr>
          <w:p w:rsidR="00412D2B" w:rsidRPr="00460549" w:rsidRDefault="00412D2B" w:rsidP="004605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54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412D2B" w:rsidRPr="00460549" w:rsidRDefault="00412D2B" w:rsidP="004605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549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денежных средств начало периода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549">
              <w:rPr>
                <w:rFonts w:ascii="Times New Roman" w:hAnsi="Times New Roman"/>
                <w:sz w:val="24"/>
                <w:szCs w:val="24"/>
              </w:rPr>
              <w:t>Измене-ние за период</w:t>
            </w:r>
          </w:p>
        </w:tc>
        <w:tc>
          <w:tcPr>
            <w:tcW w:w="1276" w:type="dxa"/>
          </w:tcPr>
          <w:p w:rsidR="00412D2B" w:rsidRPr="00460549" w:rsidRDefault="00412D2B" w:rsidP="004605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549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денежных средств на конец периода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549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поступление денежных средств</w:t>
            </w:r>
          </w:p>
        </w:tc>
        <w:tc>
          <w:tcPr>
            <w:tcW w:w="992" w:type="dxa"/>
          </w:tcPr>
          <w:p w:rsidR="00412D2B" w:rsidRPr="00460549" w:rsidRDefault="00412D2B" w:rsidP="004605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Кассо-вые расхо-ды </w:t>
            </w:r>
          </w:p>
        </w:tc>
        <w:tc>
          <w:tcPr>
            <w:tcW w:w="850" w:type="dxa"/>
          </w:tcPr>
          <w:p w:rsidR="00412D2B" w:rsidRPr="00460549" w:rsidRDefault="00412D2B" w:rsidP="004605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549">
              <w:rPr>
                <w:rFonts w:ascii="Times New Roman" w:hAnsi="Times New Roman"/>
                <w:sz w:val="24"/>
                <w:szCs w:val="24"/>
              </w:rPr>
              <w:t xml:space="preserve">% исполнения </w:t>
            </w:r>
            <w:r w:rsidRPr="00460549">
              <w:rPr>
                <w:rFonts w:ascii="Times New Roman" w:hAnsi="Times New Roman"/>
                <w:color w:val="000000"/>
                <w:sz w:val="24"/>
                <w:szCs w:val="24"/>
              </w:rPr>
              <w:t>плановых назначений (гр.6/гр.4)</w:t>
            </w:r>
          </w:p>
        </w:tc>
      </w:tr>
      <w:tr w:rsidR="00412D2B" w:rsidRPr="00DB65C7" w:rsidTr="00460549">
        <w:trPr>
          <w:trHeight w:val="166"/>
        </w:trPr>
        <w:tc>
          <w:tcPr>
            <w:tcW w:w="9747" w:type="dxa"/>
            <w:gridSpan w:val="7"/>
          </w:tcPr>
          <w:p w:rsidR="00412D2B" w:rsidRPr="00460549" w:rsidRDefault="00412D2B" w:rsidP="004605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5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 год</w:t>
            </w:r>
          </w:p>
        </w:tc>
      </w:tr>
      <w:tr w:rsidR="00412D2B" w:rsidRPr="00DB65C7" w:rsidTr="00460549">
        <w:tc>
          <w:tcPr>
            <w:tcW w:w="2943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</w:rPr>
              <w:t>Субсидии на иные цели всего, в том числе:</w:t>
            </w:r>
          </w:p>
        </w:tc>
        <w:tc>
          <w:tcPr>
            <w:tcW w:w="1418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</w:rPr>
              <w:t>19007,7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</w:rPr>
              <w:t>-13841,20</w:t>
            </w:r>
          </w:p>
        </w:tc>
        <w:tc>
          <w:tcPr>
            <w:tcW w:w="1276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</w:rPr>
              <w:t>5166,5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5051,03</w:t>
            </w:r>
          </w:p>
          <w:p w:rsidR="00412D2B" w:rsidRPr="00460549" w:rsidRDefault="00412D2B" w:rsidP="005704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5051,03</w:t>
            </w:r>
          </w:p>
        </w:tc>
        <w:tc>
          <w:tcPr>
            <w:tcW w:w="850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412D2B" w:rsidRPr="00DB65C7" w:rsidTr="00460549">
        <w:tc>
          <w:tcPr>
            <w:tcW w:w="2943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</w:rPr>
              <w:t xml:space="preserve">Капитальный ремонт объектов муниципальной собственности, </w:t>
            </w:r>
            <w:r w:rsidRPr="00460549">
              <w:rPr>
                <w:rFonts w:ascii="Times New Roman" w:hAnsi="Times New Roman"/>
                <w:color w:val="000000"/>
              </w:rPr>
              <w:t xml:space="preserve">пусконаладочные работы  </w:t>
            </w:r>
          </w:p>
        </w:tc>
        <w:tc>
          <w:tcPr>
            <w:tcW w:w="1418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</w:rPr>
              <w:t>18858,0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</w:rPr>
              <w:t>-13876,15</w:t>
            </w:r>
          </w:p>
        </w:tc>
        <w:tc>
          <w:tcPr>
            <w:tcW w:w="1276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</w:rPr>
              <w:t>4981,85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4866,4</w:t>
            </w:r>
          </w:p>
        </w:tc>
        <w:tc>
          <w:tcPr>
            <w:tcW w:w="992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4866,4</w:t>
            </w:r>
          </w:p>
        </w:tc>
        <w:tc>
          <w:tcPr>
            <w:tcW w:w="850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97,7</w:t>
            </w:r>
          </w:p>
        </w:tc>
      </w:tr>
      <w:tr w:rsidR="00412D2B" w:rsidRPr="00DB65C7" w:rsidTr="00460549">
        <w:tc>
          <w:tcPr>
            <w:tcW w:w="2943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  <w:bCs/>
              </w:rPr>
              <w:t>Проектные работы, проведение экспертизы проектной документации</w:t>
            </w:r>
          </w:p>
        </w:tc>
        <w:tc>
          <w:tcPr>
            <w:tcW w:w="1418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</w:rPr>
              <w:t>149,7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</w:rPr>
              <w:t>+34,95</w:t>
            </w:r>
          </w:p>
        </w:tc>
        <w:tc>
          <w:tcPr>
            <w:tcW w:w="1276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</w:rPr>
              <w:t>184,65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60549">
              <w:rPr>
                <w:rFonts w:ascii="Times New Roman" w:hAnsi="Times New Roman"/>
                <w:color w:val="000000"/>
              </w:rPr>
              <w:t>184,64</w:t>
            </w:r>
          </w:p>
        </w:tc>
        <w:tc>
          <w:tcPr>
            <w:tcW w:w="992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184,64</w:t>
            </w:r>
          </w:p>
        </w:tc>
        <w:tc>
          <w:tcPr>
            <w:tcW w:w="850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412D2B" w:rsidRPr="00DB65C7" w:rsidTr="00460549">
        <w:tc>
          <w:tcPr>
            <w:tcW w:w="9747" w:type="dxa"/>
            <w:gridSpan w:val="7"/>
          </w:tcPr>
          <w:p w:rsidR="00412D2B" w:rsidRPr="00460549" w:rsidRDefault="00412D2B" w:rsidP="004605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0549">
              <w:rPr>
                <w:rFonts w:ascii="Times New Roman" w:hAnsi="Times New Roman"/>
                <w:b/>
                <w:color w:val="000000"/>
              </w:rPr>
              <w:t>2014 год</w:t>
            </w:r>
          </w:p>
        </w:tc>
      </w:tr>
      <w:tr w:rsidR="00412D2B" w:rsidRPr="00DB65C7" w:rsidTr="00460549">
        <w:tc>
          <w:tcPr>
            <w:tcW w:w="2943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</w:rPr>
              <w:t>Субсидии на иные цели всего, в том числе:</w:t>
            </w:r>
          </w:p>
        </w:tc>
        <w:tc>
          <w:tcPr>
            <w:tcW w:w="1418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695,8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+10801,1</w:t>
            </w:r>
          </w:p>
        </w:tc>
        <w:tc>
          <w:tcPr>
            <w:tcW w:w="1276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11496,9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11474,4</w:t>
            </w:r>
          </w:p>
        </w:tc>
        <w:tc>
          <w:tcPr>
            <w:tcW w:w="992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11474,4</w:t>
            </w:r>
          </w:p>
        </w:tc>
        <w:tc>
          <w:tcPr>
            <w:tcW w:w="850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99,8</w:t>
            </w:r>
          </w:p>
        </w:tc>
      </w:tr>
      <w:tr w:rsidR="00412D2B" w:rsidRPr="00DB65C7" w:rsidTr="00460549">
        <w:trPr>
          <w:trHeight w:val="711"/>
        </w:trPr>
        <w:tc>
          <w:tcPr>
            <w:tcW w:w="2943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</w:rPr>
              <w:t>Капитальный ремонт объектов муниципальной собственности</w:t>
            </w:r>
          </w:p>
        </w:tc>
        <w:tc>
          <w:tcPr>
            <w:tcW w:w="1418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695,8</w:t>
            </w: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+10546,0</w:t>
            </w: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60549">
              <w:rPr>
                <w:rFonts w:ascii="Times New Roman" w:hAnsi="Times New Roman"/>
                <w:color w:val="000000"/>
              </w:rPr>
              <w:t>11241,8</w:t>
            </w:r>
          </w:p>
          <w:p w:rsidR="00412D2B" w:rsidRPr="00C9438F" w:rsidRDefault="00412D2B" w:rsidP="005704DD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tabs>
                <w:tab w:val="left" w:pos="88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11219,3</w:t>
            </w:r>
          </w:p>
          <w:p w:rsidR="00412D2B" w:rsidRPr="00460549" w:rsidRDefault="00412D2B" w:rsidP="00460549">
            <w:pPr>
              <w:pStyle w:val="ListParagraph"/>
              <w:tabs>
                <w:tab w:val="left" w:pos="88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412D2B" w:rsidRPr="00460549" w:rsidRDefault="00412D2B" w:rsidP="00460549">
            <w:pPr>
              <w:pStyle w:val="ListParagraph"/>
              <w:tabs>
                <w:tab w:val="left" w:pos="88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11219,3</w:t>
            </w:r>
          </w:p>
          <w:p w:rsidR="00412D2B" w:rsidRPr="00460549" w:rsidRDefault="00412D2B" w:rsidP="00460549">
            <w:pPr>
              <w:pStyle w:val="ListParagraph"/>
              <w:tabs>
                <w:tab w:val="left" w:pos="88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99,8</w:t>
            </w: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12D2B" w:rsidRPr="00DB65C7" w:rsidTr="00460549">
        <w:trPr>
          <w:trHeight w:val="404"/>
        </w:trPr>
        <w:tc>
          <w:tcPr>
            <w:tcW w:w="2943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 w:rsidRPr="00460549">
              <w:rPr>
                <w:rFonts w:ascii="Times New Roman" w:hAnsi="Times New Roman"/>
                <w:bCs/>
              </w:rPr>
              <w:t>Приобретение основных средств, за исключением основных средств, приобретаемых в рамках муниципального задания</w:t>
            </w:r>
          </w:p>
        </w:tc>
        <w:tc>
          <w:tcPr>
            <w:tcW w:w="1418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276" w:type="dxa"/>
          </w:tcPr>
          <w:p w:rsidR="00412D2B" w:rsidRPr="00460549" w:rsidRDefault="00412D2B" w:rsidP="0046054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12D2B" w:rsidRPr="00460549" w:rsidRDefault="00412D2B" w:rsidP="00460549">
            <w:pPr>
              <w:jc w:val="center"/>
              <w:rPr>
                <w:sz w:val="22"/>
                <w:szCs w:val="22"/>
                <w:lang w:eastAsia="en-US"/>
              </w:rPr>
            </w:pPr>
            <w:r w:rsidRPr="00460549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12D2B" w:rsidRPr="00DB65C7" w:rsidTr="00460549">
        <w:trPr>
          <w:trHeight w:val="1265"/>
        </w:trPr>
        <w:tc>
          <w:tcPr>
            <w:tcW w:w="2943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460549">
              <w:rPr>
                <w:rFonts w:ascii="Times New Roman" w:hAnsi="Times New Roman"/>
                <w:bCs/>
              </w:rPr>
              <w:t>Приобретение основных средств, стоимостью за единицу свыше 30,0 тыс. рублей, (</w:t>
            </w:r>
            <w:r w:rsidRPr="00460549">
              <w:rPr>
                <w:rFonts w:ascii="Times New Roman" w:hAnsi="Times New Roman"/>
                <w:bCs/>
                <w:i/>
              </w:rPr>
              <w:t>мебель, оборудование)</w:t>
            </w:r>
          </w:p>
        </w:tc>
        <w:tc>
          <w:tcPr>
            <w:tcW w:w="1418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-</w:t>
            </w: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204,4</w:t>
            </w: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276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204,4</w:t>
            </w: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412D2B" w:rsidRPr="00460549" w:rsidRDefault="00412D2B" w:rsidP="00460549">
            <w:pPr>
              <w:jc w:val="center"/>
              <w:rPr>
                <w:sz w:val="22"/>
                <w:szCs w:val="22"/>
              </w:rPr>
            </w:pPr>
            <w:r w:rsidRPr="00460549">
              <w:rPr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992" w:type="dxa"/>
          </w:tcPr>
          <w:p w:rsidR="00412D2B" w:rsidRPr="00460549" w:rsidRDefault="00412D2B" w:rsidP="00460549">
            <w:pPr>
              <w:jc w:val="center"/>
              <w:rPr>
                <w:sz w:val="22"/>
                <w:szCs w:val="22"/>
              </w:rPr>
            </w:pPr>
            <w:r w:rsidRPr="00460549">
              <w:rPr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850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12D2B" w:rsidRPr="00DB65C7" w:rsidTr="00460549">
        <w:tc>
          <w:tcPr>
            <w:tcW w:w="2943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bCs/>
              </w:rPr>
              <w:t>Обеспечение первичных мер пожарной безопасности (обучение пожарно-техническому минимуму)</w:t>
            </w:r>
          </w:p>
        </w:tc>
        <w:tc>
          <w:tcPr>
            <w:tcW w:w="1418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276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2D2B" w:rsidRPr="00460549" w:rsidRDefault="00412D2B" w:rsidP="00460549">
            <w:pPr>
              <w:jc w:val="center"/>
              <w:rPr>
                <w:sz w:val="22"/>
                <w:szCs w:val="22"/>
              </w:rPr>
            </w:pPr>
            <w:r w:rsidRPr="00460549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</w:tcPr>
          <w:p w:rsidR="00412D2B" w:rsidRPr="00460549" w:rsidRDefault="00412D2B" w:rsidP="004605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2D2B" w:rsidRPr="00460549" w:rsidRDefault="00412D2B" w:rsidP="00460549">
            <w:pPr>
              <w:jc w:val="center"/>
              <w:rPr>
                <w:sz w:val="22"/>
                <w:szCs w:val="22"/>
              </w:rPr>
            </w:pPr>
            <w:r w:rsidRPr="00460549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0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12D2B" w:rsidRPr="00DB65C7" w:rsidTr="00460549">
        <w:trPr>
          <w:trHeight w:val="311"/>
        </w:trPr>
        <w:tc>
          <w:tcPr>
            <w:tcW w:w="9747" w:type="dxa"/>
            <w:gridSpan w:val="7"/>
          </w:tcPr>
          <w:p w:rsidR="00412D2B" w:rsidRPr="00460549" w:rsidRDefault="00412D2B" w:rsidP="004605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0549">
              <w:rPr>
                <w:rFonts w:ascii="Times New Roman" w:hAnsi="Times New Roman"/>
                <w:b/>
                <w:color w:val="000000"/>
              </w:rPr>
              <w:t>10 месяцев 2015 года</w:t>
            </w:r>
          </w:p>
        </w:tc>
      </w:tr>
      <w:tr w:rsidR="00412D2B" w:rsidRPr="00DB65C7" w:rsidTr="00460549">
        <w:tc>
          <w:tcPr>
            <w:tcW w:w="2943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460549">
              <w:rPr>
                <w:rFonts w:ascii="Times New Roman" w:hAnsi="Times New Roman"/>
              </w:rPr>
              <w:t>Субсидии на иные цели всего, в том числе:</w:t>
            </w:r>
          </w:p>
        </w:tc>
        <w:tc>
          <w:tcPr>
            <w:tcW w:w="1418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276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992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850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46054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12D2B" w:rsidRPr="00DB65C7" w:rsidTr="00460549">
        <w:tc>
          <w:tcPr>
            <w:tcW w:w="2943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 w:right="-108"/>
              <w:rPr>
                <w:rFonts w:ascii="Times New Roman" w:hAnsi="Times New Roman"/>
                <w:highlight w:val="yellow"/>
              </w:rPr>
            </w:pPr>
            <w:r w:rsidRPr="00460549">
              <w:rPr>
                <w:rFonts w:ascii="Times New Roman" w:hAnsi="Times New Roman"/>
              </w:rPr>
              <w:t>Приобретение основных средств (пластиковые контейнеры, электросчетчики)</w:t>
            </w:r>
          </w:p>
        </w:tc>
        <w:tc>
          <w:tcPr>
            <w:tcW w:w="1418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276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1134" w:type="dxa"/>
          </w:tcPr>
          <w:p w:rsidR="00412D2B" w:rsidRPr="00460549" w:rsidRDefault="00412D2B" w:rsidP="00460549">
            <w:pPr>
              <w:pStyle w:val="ListParagraph"/>
              <w:tabs>
                <w:tab w:val="left" w:pos="88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992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850" w:type="dxa"/>
          </w:tcPr>
          <w:p w:rsidR="00412D2B" w:rsidRPr="00460549" w:rsidRDefault="00412D2B" w:rsidP="004605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0549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412D2B" w:rsidRDefault="00412D2B" w:rsidP="005704DD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lang w:val="en-US" w:eastAsia="en-US"/>
        </w:rPr>
      </w:pPr>
    </w:p>
    <w:p w:rsidR="00412D2B" w:rsidRPr="005959E6" w:rsidRDefault="00412D2B" w:rsidP="0092796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В</w:t>
      </w:r>
      <w:r w:rsidRPr="004F14DB">
        <w:rPr>
          <w:color w:val="000000"/>
        </w:rPr>
        <w:t xml:space="preserve"> 2013 году</w:t>
      </w:r>
      <w:r>
        <w:rPr>
          <w:color w:val="000000"/>
        </w:rPr>
        <w:t xml:space="preserve"> произведено</w:t>
      </w:r>
      <w:r w:rsidRPr="004F14DB">
        <w:rPr>
          <w:color w:val="000000"/>
        </w:rPr>
        <w:t xml:space="preserve"> </w:t>
      </w:r>
      <w:r>
        <w:rPr>
          <w:color w:val="000000"/>
        </w:rPr>
        <w:t>у</w:t>
      </w:r>
      <w:r w:rsidRPr="004F14DB">
        <w:rPr>
          <w:color w:val="000000"/>
        </w:rPr>
        <w:t xml:space="preserve">меньшение объема субсидии на </w:t>
      </w:r>
      <w:r>
        <w:rPr>
          <w:color w:val="000000"/>
        </w:rPr>
        <w:t xml:space="preserve">капитальный ремонт здания по сравнению с запланированным на </w:t>
      </w:r>
      <w:r w:rsidRPr="005959E6">
        <w:t xml:space="preserve">13876,15 </w:t>
      </w:r>
      <w:r>
        <w:t>тыс. руб., из них</w:t>
      </w:r>
      <w:r w:rsidRPr="005959E6">
        <w:rPr>
          <w:color w:val="000000"/>
        </w:rPr>
        <w:t>:</w:t>
      </w:r>
    </w:p>
    <w:p w:rsidR="00412D2B" w:rsidRPr="003262D7" w:rsidRDefault="00412D2B" w:rsidP="00927968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62D7">
        <w:rPr>
          <w:rFonts w:ascii="Times New Roman" w:hAnsi="Times New Roman"/>
          <w:color w:val="000000"/>
          <w:sz w:val="28"/>
          <w:szCs w:val="28"/>
        </w:rPr>
        <w:t>2278,0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2D7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262D7">
        <w:rPr>
          <w:rFonts w:ascii="Times New Roman" w:hAnsi="Times New Roman"/>
          <w:color w:val="000000"/>
          <w:sz w:val="28"/>
          <w:szCs w:val="28"/>
        </w:rPr>
        <w:t xml:space="preserve"> (экономия по результатам электронного аукциона на капитальный ремонт здания);</w:t>
      </w:r>
    </w:p>
    <w:p w:rsidR="00412D2B" w:rsidRPr="00927968" w:rsidRDefault="00412D2B" w:rsidP="00927968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27968">
        <w:rPr>
          <w:rFonts w:ascii="Times New Roman" w:hAnsi="Times New Roman"/>
          <w:color w:val="000000"/>
          <w:sz w:val="28"/>
          <w:szCs w:val="28"/>
        </w:rPr>
        <w:t>35,0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7968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27968">
        <w:rPr>
          <w:rFonts w:ascii="Times New Roman" w:hAnsi="Times New Roman"/>
          <w:color w:val="000000"/>
          <w:sz w:val="28"/>
          <w:szCs w:val="28"/>
        </w:rPr>
        <w:t xml:space="preserve"> (экономия </w:t>
      </w:r>
      <w:r w:rsidRPr="003262D7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927968">
        <w:rPr>
          <w:rFonts w:ascii="Times New Roman" w:hAnsi="Times New Roman"/>
          <w:color w:val="000000"/>
          <w:sz w:val="28"/>
          <w:szCs w:val="28"/>
        </w:rPr>
        <w:t>результатам электронного аукциона на капитальный ремонт теплового узла);</w:t>
      </w:r>
    </w:p>
    <w:p w:rsidR="00412D2B" w:rsidRPr="00927968" w:rsidRDefault="00412D2B" w:rsidP="00927968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27968">
        <w:rPr>
          <w:rFonts w:ascii="Times New Roman" w:hAnsi="Times New Roman"/>
          <w:color w:val="000000"/>
          <w:sz w:val="28"/>
          <w:szCs w:val="28"/>
        </w:rPr>
        <w:t>195,5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7968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27968">
        <w:rPr>
          <w:rFonts w:ascii="Times New Roman" w:hAnsi="Times New Roman"/>
          <w:color w:val="000000"/>
          <w:sz w:val="28"/>
          <w:szCs w:val="28"/>
        </w:rPr>
        <w:t xml:space="preserve"> (экономия по результатам электронного аукциона на монтаж АПС и СО и системы видеонаблюдения).</w:t>
      </w:r>
    </w:p>
    <w:p w:rsidR="00412D2B" w:rsidRDefault="00412D2B" w:rsidP="00927968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262D7">
        <w:rPr>
          <w:rFonts w:ascii="Times New Roman" w:hAnsi="Times New Roman"/>
          <w:bCs/>
          <w:sz w:val="28"/>
          <w:szCs w:val="28"/>
        </w:rPr>
        <w:t>1163,6 тыс.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Pr="003262D7">
        <w:rPr>
          <w:rFonts w:ascii="Times New Roman" w:hAnsi="Times New Roman"/>
          <w:bCs/>
          <w:sz w:val="28"/>
          <w:szCs w:val="28"/>
        </w:rPr>
        <w:t>уб</w:t>
      </w:r>
      <w:r>
        <w:rPr>
          <w:rFonts w:ascii="Times New Roman" w:hAnsi="Times New Roman"/>
          <w:bCs/>
          <w:sz w:val="28"/>
          <w:szCs w:val="28"/>
        </w:rPr>
        <w:t>.</w:t>
      </w:r>
      <w:r w:rsidRPr="003262D7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отсутствие потребности</w:t>
      </w:r>
      <w:r w:rsidRPr="003262D7">
        <w:rPr>
          <w:rFonts w:ascii="Times New Roman" w:hAnsi="Times New Roman"/>
          <w:color w:val="000000"/>
          <w:sz w:val="28"/>
          <w:szCs w:val="28"/>
        </w:rPr>
        <w:t xml:space="preserve"> в связи с невыполнением </w:t>
      </w:r>
      <w:r w:rsidRPr="003262D7">
        <w:rPr>
          <w:rFonts w:ascii="Times New Roman" w:hAnsi="Times New Roman"/>
          <w:sz w:val="28"/>
          <w:szCs w:val="28"/>
        </w:rPr>
        <w:t xml:space="preserve">работ по капитальному ремонту </w:t>
      </w:r>
      <w:r w:rsidRPr="003262D7">
        <w:rPr>
          <w:rFonts w:ascii="Times New Roman" w:hAnsi="Times New Roman"/>
          <w:bCs/>
          <w:sz w:val="28"/>
          <w:szCs w:val="28"/>
        </w:rPr>
        <w:t xml:space="preserve">узла </w:t>
      </w:r>
      <w:r>
        <w:rPr>
          <w:rFonts w:ascii="Times New Roman" w:hAnsi="Times New Roman"/>
          <w:bCs/>
          <w:sz w:val="28"/>
          <w:szCs w:val="28"/>
        </w:rPr>
        <w:t xml:space="preserve">учета тепловой энергии </w:t>
      </w:r>
      <w:r w:rsidRPr="003262D7">
        <w:rPr>
          <w:rFonts w:ascii="Times New Roman" w:hAnsi="Times New Roman"/>
          <w:bCs/>
          <w:sz w:val="28"/>
          <w:szCs w:val="28"/>
        </w:rPr>
        <w:t>в полном объеме)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12D2B" w:rsidRPr="003262D7" w:rsidRDefault="00412D2B" w:rsidP="00927968">
      <w:pPr>
        <w:pStyle w:val="ListParagraph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262D7">
        <w:rPr>
          <w:rFonts w:ascii="Times New Roman" w:hAnsi="Times New Roman"/>
          <w:bCs/>
          <w:sz w:val="28"/>
          <w:szCs w:val="28"/>
        </w:rPr>
        <w:t>50,0 тыс.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62D7">
        <w:rPr>
          <w:rFonts w:ascii="Times New Roman" w:hAnsi="Times New Roman"/>
          <w:bCs/>
          <w:sz w:val="28"/>
          <w:szCs w:val="28"/>
        </w:rPr>
        <w:t>руб</w:t>
      </w:r>
      <w:r>
        <w:rPr>
          <w:rFonts w:ascii="Times New Roman" w:hAnsi="Times New Roman"/>
          <w:bCs/>
          <w:sz w:val="28"/>
          <w:szCs w:val="28"/>
        </w:rPr>
        <w:t>.</w:t>
      </w:r>
      <w:r w:rsidRPr="003262D7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отмена </w:t>
      </w:r>
      <w:r w:rsidRPr="003262D7">
        <w:rPr>
          <w:rFonts w:ascii="Times New Roman" w:hAnsi="Times New Roman"/>
          <w:bCs/>
          <w:sz w:val="28"/>
          <w:szCs w:val="28"/>
        </w:rPr>
        <w:t xml:space="preserve">работ по прокладке новой телефонной линии </w:t>
      </w:r>
      <w:r>
        <w:rPr>
          <w:rFonts w:ascii="Times New Roman" w:hAnsi="Times New Roman"/>
          <w:bCs/>
          <w:sz w:val="28"/>
          <w:szCs w:val="28"/>
        </w:rPr>
        <w:t>в связи с невозможностью проведения данных работ при</w:t>
      </w:r>
      <w:r w:rsidRPr="003262D7">
        <w:rPr>
          <w:rFonts w:ascii="Times New Roman" w:hAnsi="Times New Roman"/>
          <w:bCs/>
          <w:sz w:val="28"/>
          <w:szCs w:val="28"/>
        </w:rPr>
        <w:t xml:space="preserve"> незавершенном капитальном ремонте)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12D2B" w:rsidRPr="003262D7" w:rsidRDefault="00412D2B" w:rsidP="00927968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62D7">
        <w:rPr>
          <w:rFonts w:ascii="Times New Roman" w:hAnsi="Times New Roman"/>
          <w:color w:val="000000"/>
          <w:sz w:val="28"/>
          <w:szCs w:val="28"/>
        </w:rPr>
        <w:t>10154,0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262D7">
        <w:rPr>
          <w:rFonts w:ascii="Times New Roman" w:hAnsi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2D7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262D7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сокращение</w:t>
      </w:r>
      <w:r w:rsidRPr="003262D7">
        <w:rPr>
          <w:rFonts w:ascii="Times New Roman" w:hAnsi="Times New Roman"/>
          <w:color w:val="000000"/>
          <w:sz w:val="28"/>
          <w:szCs w:val="28"/>
        </w:rPr>
        <w:t xml:space="preserve"> объема субсидии в связи с </w:t>
      </w:r>
      <w:r w:rsidRPr="003262D7">
        <w:rPr>
          <w:rFonts w:ascii="Times New Roman" w:hAnsi="Times New Roman"/>
          <w:sz w:val="28"/>
          <w:szCs w:val="28"/>
        </w:rPr>
        <w:t>невыполнением работ по капитальному ремонту здания в установленный срок);</w:t>
      </w:r>
    </w:p>
    <w:p w:rsidR="00412D2B" w:rsidRPr="002648E3" w:rsidRDefault="00412D2B" w:rsidP="0092796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48E3">
        <w:rPr>
          <w:rFonts w:ascii="Times New Roman" w:hAnsi="Times New Roman"/>
          <w:color w:val="000000"/>
          <w:sz w:val="28"/>
          <w:szCs w:val="28"/>
        </w:rPr>
        <w:t xml:space="preserve">Увеличение объема субсидии в 2013 году на проектные работы на </w:t>
      </w:r>
      <w:r>
        <w:rPr>
          <w:rFonts w:ascii="Times New Roman" w:hAnsi="Times New Roman"/>
          <w:sz w:val="28"/>
          <w:szCs w:val="28"/>
        </w:rPr>
        <w:t>34,95 </w:t>
      </w:r>
      <w:r w:rsidRPr="002648E3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 </w:t>
      </w:r>
      <w:r w:rsidRPr="002648E3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2648E3">
        <w:rPr>
          <w:rFonts w:ascii="Times New Roman" w:hAnsi="Times New Roman"/>
          <w:color w:val="000000"/>
          <w:sz w:val="28"/>
          <w:szCs w:val="28"/>
        </w:rPr>
        <w:t xml:space="preserve"> по сравнению с запланированн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2648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обусловлено</w:t>
      </w:r>
      <w:r w:rsidRPr="002648E3">
        <w:rPr>
          <w:rFonts w:ascii="Times New Roman" w:hAnsi="Times New Roman"/>
          <w:color w:val="000000"/>
          <w:sz w:val="28"/>
          <w:szCs w:val="28"/>
        </w:rPr>
        <w:t xml:space="preserve"> необходимостью замены кабеля </w:t>
      </w:r>
      <w:r>
        <w:rPr>
          <w:rFonts w:ascii="Times New Roman" w:hAnsi="Times New Roman"/>
          <w:color w:val="000000"/>
          <w:sz w:val="28"/>
          <w:szCs w:val="28"/>
        </w:rPr>
        <w:t xml:space="preserve">в здании </w:t>
      </w:r>
      <w:r w:rsidRPr="002648E3">
        <w:rPr>
          <w:rFonts w:ascii="Times New Roman" w:hAnsi="Times New Roman"/>
          <w:color w:val="000000"/>
          <w:sz w:val="28"/>
          <w:szCs w:val="28"/>
        </w:rPr>
        <w:t>на огнестойкий в соответствии с правилами коммерческого учета тепловой эне</w:t>
      </w:r>
      <w:r>
        <w:rPr>
          <w:rFonts w:ascii="Times New Roman" w:hAnsi="Times New Roman"/>
          <w:color w:val="000000"/>
          <w:sz w:val="28"/>
          <w:szCs w:val="28"/>
        </w:rPr>
        <w:t>ргии.</w:t>
      </w:r>
      <w:r w:rsidRPr="002648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Выделение данных средств произведено за счет экономии </w:t>
      </w:r>
      <w:r w:rsidRPr="003262D7">
        <w:rPr>
          <w:rFonts w:ascii="Times New Roman" w:hAnsi="Times New Roman"/>
          <w:color w:val="000000"/>
          <w:sz w:val="28"/>
          <w:szCs w:val="28"/>
        </w:rPr>
        <w:t xml:space="preserve">по результатам электронного аукциона </w:t>
      </w:r>
      <w:r w:rsidRPr="0083058F">
        <w:rPr>
          <w:rFonts w:ascii="Times New Roman" w:hAnsi="Times New Roman"/>
          <w:color w:val="000000"/>
          <w:sz w:val="28"/>
          <w:szCs w:val="28"/>
        </w:rPr>
        <w:t xml:space="preserve">на выполнение работ по </w:t>
      </w:r>
      <w:r w:rsidRPr="0083058F">
        <w:rPr>
          <w:rFonts w:ascii="Times New Roman" w:hAnsi="Times New Roman"/>
          <w:sz w:val="28"/>
          <w:szCs w:val="28"/>
        </w:rPr>
        <w:t xml:space="preserve">капитальному ремонту </w:t>
      </w:r>
      <w:r w:rsidRPr="0083058F">
        <w:rPr>
          <w:rFonts w:ascii="Times New Roman" w:hAnsi="Times New Roman"/>
          <w:bCs/>
          <w:sz w:val="28"/>
          <w:szCs w:val="28"/>
        </w:rPr>
        <w:t>теплового узла.</w:t>
      </w:r>
    </w:p>
    <w:p w:rsidR="00412D2B" w:rsidRDefault="00412D2B" w:rsidP="0092796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12D2B" w:rsidRDefault="00412D2B" w:rsidP="0092796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2014 году произведено</w:t>
      </w:r>
      <w:r w:rsidRPr="009002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002D3">
        <w:rPr>
          <w:rFonts w:ascii="Times New Roman" w:hAnsi="Times New Roman"/>
          <w:color w:val="000000"/>
          <w:sz w:val="28"/>
          <w:szCs w:val="28"/>
        </w:rPr>
        <w:t xml:space="preserve">величение </w:t>
      </w:r>
      <w:r>
        <w:rPr>
          <w:rFonts w:ascii="Times New Roman" w:hAnsi="Times New Roman"/>
          <w:color w:val="000000"/>
          <w:sz w:val="28"/>
          <w:szCs w:val="28"/>
        </w:rPr>
        <w:t>размера субсидии на иные цели на 10801,1 тыс. руб., в том числе</w:t>
      </w:r>
      <w:r w:rsidRPr="006C6D2B">
        <w:rPr>
          <w:rFonts w:ascii="Times New Roman" w:hAnsi="Times New Roman"/>
          <w:color w:val="000000"/>
          <w:sz w:val="28"/>
          <w:szCs w:val="28"/>
        </w:rPr>
        <w:t>:</w:t>
      </w:r>
    </w:p>
    <w:p w:rsidR="00412D2B" w:rsidRDefault="00412D2B" w:rsidP="00927968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173,5 тыс. руб. (выделение дополнительных средств в связи с необходимостью проведения монтажных работ по прокладке телефонной линии, системы видеонаблюдения)</w:t>
      </w:r>
      <w:r w:rsidRPr="006C6D2B">
        <w:rPr>
          <w:rFonts w:ascii="Times New Roman" w:hAnsi="Times New Roman"/>
          <w:color w:val="000000"/>
          <w:sz w:val="28"/>
          <w:szCs w:val="28"/>
        </w:rPr>
        <w:t>;</w:t>
      </w:r>
    </w:p>
    <w:p w:rsidR="00412D2B" w:rsidRDefault="00412D2B" w:rsidP="00927968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A7F">
        <w:rPr>
          <w:rFonts w:ascii="Times New Roman" w:hAnsi="Times New Roman"/>
          <w:color w:val="000000"/>
          <w:sz w:val="28"/>
          <w:szCs w:val="28"/>
        </w:rPr>
        <w:t>10372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A7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(завершение работ по капитальному ремонту здания и благоустройству территории</w:t>
      </w:r>
      <w:r w:rsidRPr="001F0BE8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вентиляция, отопление, электромонтажные работы, ремонт большой и малой чаши бассейна, капитальный ремонт коммерческого узла учета тепловой энергии)</w:t>
      </w:r>
      <w:r w:rsidRPr="00977645">
        <w:rPr>
          <w:rFonts w:ascii="Times New Roman" w:hAnsi="Times New Roman"/>
          <w:color w:val="000000"/>
          <w:sz w:val="28"/>
          <w:szCs w:val="28"/>
        </w:rPr>
        <w:t>;</w:t>
      </w:r>
    </w:p>
    <w:p w:rsidR="00412D2B" w:rsidRPr="00B331BA" w:rsidRDefault="00412D2B" w:rsidP="00927968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50,0 тыс. руб. (дополнительное выделение средств на приобретение компьютерного и офисного оборудования, взамен вышедшего из строя и не подлежащие ремонту за счет экономии </w:t>
      </w:r>
      <w:r w:rsidRPr="002B6031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результатам электронного </w:t>
      </w:r>
      <w:r w:rsidRPr="002B6031">
        <w:rPr>
          <w:rFonts w:ascii="Times New Roman" w:hAnsi="Times New Roman"/>
          <w:color w:val="000000"/>
          <w:sz w:val="28"/>
          <w:szCs w:val="28"/>
        </w:rPr>
        <w:t>аукциона</w:t>
      </w:r>
      <w:r>
        <w:rPr>
          <w:rFonts w:ascii="Times New Roman" w:hAnsi="Times New Roman"/>
          <w:color w:val="000000"/>
          <w:sz w:val="28"/>
          <w:szCs w:val="28"/>
        </w:rPr>
        <w:t xml:space="preserve"> на капитальный ремонт здания)</w:t>
      </w:r>
      <w:r w:rsidRPr="00B331BA">
        <w:rPr>
          <w:rFonts w:ascii="Times New Roman" w:hAnsi="Times New Roman"/>
          <w:color w:val="000000"/>
          <w:sz w:val="28"/>
          <w:szCs w:val="28"/>
        </w:rPr>
        <w:t>;</w:t>
      </w:r>
    </w:p>
    <w:p w:rsidR="00412D2B" w:rsidRDefault="00412D2B" w:rsidP="00927968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204,4 тыс. руб. (приобретение гардеробной стойки с ящиками для обуви и двух компьютеров в сборе)</w:t>
      </w:r>
      <w:r w:rsidRPr="00656484">
        <w:rPr>
          <w:rFonts w:ascii="Times New Roman" w:hAnsi="Times New Roman"/>
          <w:color w:val="000000"/>
          <w:sz w:val="28"/>
          <w:szCs w:val="28"/>
        </w:rPr>
        <w:t>;</w:t>
      </w:r>
    </w:p>
    <w:p w:rsidR="00412D2B" w:rsidRDefault="00412D2B" w:rsidP="00927968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0,7 тыс. руб. (обучение вновь принятого сотрудника пожарно-техническому минимуму).</w:t>
      </w:r>
    </w:p>
    <w:p w:rsidR="00412D2B" w:rsidRPr="00656484" w:rsidRDefault="00412D2B" w:rsidP="0092796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размера субсидии на иные цели в 2015 году на 2,8 тыс. руб. связано с необходимостью приобретения электросчетчика.</w:t>
      </w:r>
    </w:p>
    <w:p w:rsidR="00412D2B" w:rsidRDefault="00412D2B" w:rsidP="00927968">
      <w:pPr>
        <w:ind w:firstLine="709"/>
        <w:jc w:val="both"/>
      </w:pPr>
    </w:p>
    <w:p w:rsidR="00412D2B" w:rsidRDefault="00412D2B" w:rsidP="00927968">
      <w:pPr>
        <w:ind w:firstLine="709"/>
        <w:jc w:val="both"/>
      </w:pPr>
      <w:r>
        <w:t>Объем произведенных в проверяемом периоде кассовых расходов в разрезе статей (подстатей) КОСГУ приведен в таблице.</w:t>
      </w:r>
    </w:p>
    <w:p w:rsidR="00412D2B" w:rsidRPr="00AD68F8" w:rsidRDefault="00412D2B" w:rsidP="005704DD">
      <w:pPr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4974"/>
        <w:gridCol w:w="1701"/>
        <w:gridCol w:w="1417"/>
      </w:tblGrid>
      <w:tr w:rsidR="00412D2B" w:rsidRPr="004A3596" w:rsidTr="009A6249">
        <w:trPr>
          <w:trHeight w:val="1237"/>
        </w:trPr>
        <w:tc>
          <w:tcPr>
            <w:tcW w:w="1547" w:type="dxa"/>
          </w:tcPr>
          <w:p w:rsidR="00412D2B" w:rsidRDefault="00412D2B" w:rsidP="005704DD">
            <w:pPr>
              <w:jc w:val="center"/>
              <w:rPr>
                <w:sz w:val="24"/>
                <w:szCs w:val="24"/>
              </w:rPr>
            </w:pPr>
          </w:p>
          <w:p w:rsidR="00412D2B" w:rsidRDefault="00412D2B" w:rsidP="005704DD">
            <w:pPr>
              <w:jc w:val="center"/>
              <w:rPr>
                <w:sz w:val="24"/>
                <w:szCs w:val="24"/>
              </w:rPr>
            </w:pPr>
          </w:p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4974" w:type="dxa"/>
          </w:tcPr>
          <w:p w:rsidR="00412D2B" w:rsidRDefault="00412D2B" w:rsidP="005704DD">
            <w:pPr>
              <w:jc w:val="center"/>
              <w:rPr>
                <w:sz w:val="24"/>
                <w:szCs w:val="24"/>
              </w:rPr>
            </w:pPr>
          </w:p>
          <w:p w:rsidR="00412D2B" w:rsidRDefault="00412D2B" w:rsidP="005704DD">
            <w:pPr>
              <w:jc w:val="center"/>
              <w:rPr>
                <w:sz w:val="24"/>
                <w:szCs w:val="24"/>
              </w:rPr>
            </w:pPr>
          </w:p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>КОСГУ</w:t>
            </w:r>
          </w:p>
        </w:tc>
        <w:tc>
          <w:tcPr>
            <w:tcW w:w="1701" w:type="dxa"/>
          </w:tcPr>
          <w:p w:rsidR="00412D2B" w:rsidRPr="004A3596" w:rsidRDefault="00412D2B" w:rsidP="006D2214">
            <w:pPr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 xml:space="preserve">Субсидия на </w:t>
            </w:r>
            <w:r>
              <w:rPr>
                <w:sz w:val="24"/>
                <w:szCs w:val="24"/>
              </w:rPr>
              <w:t xml:space="preserve">иные цели </w:t>
            </w:r>
            <w:r w:rsidRPr="00AB2BBF">
              <w:rPr>
                <w:sz w:val="24"/>
                <w:szCs w:val="24"/>
              </w:rPr>
              <w:t>(тыс.</w:t>
            </w:r>
            <w:r>
              <w:rPr>
                <w:sz w:val="24"/>
                <w:szCs w:val="24"/>
              </w:rPr>
              <w:t> </w:t>
            </w:r>
            <w:r w:rsidRPr="00AB2BBF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  <w:r w:rsidRPr="00AB2BB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 w:rsidRPr="004A3596">
              <w:rPr>
                <w:sz w:val="24"/>
                <w:szCs w:val="24"/>
              </w:rPr>
              <w:t xml:space="preserve">Уд. вес </w:t>
            </w:r>
            <w:r>
              <w:rPr>
                <w:sz w:val="24"/>
                <w:szCs w:val="24"/>
              </w:rPr>
              <w:t xml:space="preserve"> в структуре расходов, </w:t>
            </w:r>
            <w:r w:rsidRPr="004A3596">
              <w:rPr>
                <w:sz w:val="24"/>
                <w:szCs w:val="24"/>
              </w:rPr>
              <w:t>%</w:t>
            </w:r>
          </w:p>
        </w:tc>
      </w:tr>
      <w:tr w:rsidR="00412D2B" w:rsidRPr="004A3596" w:rsidTr="009A6249">
        <w:tc>
          <w:tcPr>
            <w:tcW w:w="1547" w:type="dxa"/>
            <w:vMerge w:val="restart"/>
          </w:tcPr>
          <w:p w:rsidR="00412D2B" w:rsidRDefault="00412D2B" w:rsidP="005704DD">
            <w:pPr>
              <w:jc w:val="center"/>
              <w:rPr>
                <w:sz w:val="24"/>
                <w:szCs w:val="24"/>
              </w:rPr>
            </w:pPr>
          </w:p>
          <w:p w:rsidR="00412D2B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4" w:type="dxa"/>
          </w:tcPr>
          <w:p w:rsidR="00412D2B" w:rsidRPr="000A568F" w:rsidRDefault="00412D2B" w:rsidP="005704DD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 xml:space="preserve">ст.225 </w:t>
            </w:r>
            <w:r w:rsidRPr="000A568F">
              <w:rPr>
                <w:color w:val="000000"/>
                <w:sz w:val="24"/>
                <w:szCs w:val="24"/>
              </w:rPr>
              <w:t>«Работы, услуги по содержанию имущества»</w:t>
            </w:r>
          </w:p>
        </w:tc>
        <w:tc>
          <w:tcPr>
            <w:tcW w:w="1701" w:type="dxa"/>
          </w:tcPr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4662,14</w:t>
            </w:r>
          </w:p>
        </w:tc>
        <w:tc>
          <w:tcPr>
            <w:tcW w:w="1417" w:type="dxa"/>
          </w:tcPr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412D2B" w:rsidRPr="004A3596" w:rsidTr="009A6249">
        <w:tc>
          <w:tcPr>
            <w:tcW w:w="1547" w:type="dxa"/>
            <w:vMerge/>
          </w:tcPr>
          <w:p w:rsidR="00412D2B" w:rsidRPr="004A3596" w:rsidRDefault="00412D2B" w:rsidP="005704DD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</w:tcPr>
          <w:p w:rsidR="00412D2B" w:rsidRPr="000A568F" w:rsidRDefault="00412D2B" w:rsidP="005704DD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 xml:space="preserve">ст.226 </w:t>
            </w:r>
            <w:r w:rsidRPr="000A568F">
              <w:rPr>
                <w:color w:val="000000"/>
                <w:sz w:val="24"/>
                <w:szCs w:val="24"/>
              </w:rPr>
              <w:t>«Прочие услуги»</w:t>
            </w:r>
          </w:p>
        </w:tc>
        <w:tc>
          <w:tcPr>
            <w:tcW w:w="1701" w:type="dxa"/>
          </w:tcPr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504,36</w:t>
            </w:r>
          </w:p>
        </w:tc>
        <w:tc>
          <w:tcPr>
            <w:tcW w:w="1417" w:type="dxa"/>
          </w:tcPr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412D2B" w:rsidRPr="004A3596" w:rsidTr="009A6249">
        <w:tc>
          <w:tcPr>
            <w:tcW w:w="1547" w:type="dxa"/>
            <w:vMerge/>
          </w:tcPr>
          <w:p w:rsidR="00412D2B" w:rsidRPr="004A3596" w:rsidRDefault="00412D2B" w:rsidP="005704DD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</w:tcPr>
          <w:p w:rsidR="00412D2B" w:rsidRPr="00703EB6" w:rsidRDefault="00412D2B" w:rsidP="005704DD">
            <w:pPr>
              <w:rPr>
                <w:b/>
                <w:sz w:val="24"/>
                <w:szCs w:val="24"/>
              </w:rPr>
            </w:pPr>
            <w:r w:rsidRPr="00703E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12D2B" w:rsidRPr="00703EB6" w:rsidRDefault="00412D2B" w:rsidP="005704DD">
            <w:pPr>
              <w:jc w:val="center"/>
              <w:rPr>
                <w:b/>
                <w:sz w:val="24"/>
                <w:szCs w:val="24"/>
              </w:rPr>
            </w:pPr>
            <w:r w:rsidRPr="00703EB6">
              <w:rPr>
                <w:b/>
                <w:sz w:val="24"/>
                <w:szCs w:val="24"/>
              </w:rPr>
              <w:t>5166,5</w:t>
            </w:r>
          </w:p>
        </w:tc>
        <w:tc>
          <w:tcPr>
            <w:tcW w:w="1417" w:type="dxa"/>
          </w:tcPr>
          <w:p w:rsidR="00412D2B" w:rsidRPr="00703EB6" w:rsidRDefault="00412D2B" w:rsidP="005704DD">
            <w:pPr>
              <w:jc w:val="center"/>
              <w:rPr>
                <w:b/>
                <w:sz w:val="24"/>
                <w:szCs w:val="24"/>
              </w:rPr>
            </w:pPr>
            <w:r w:rsidRPr="00703EB6">
              <w:rPr>
                <w:b/>
                <w:sz w:val="24"/>
                <w:szCs w:val="24"/>
              </w:rPr>
              <w:t>100</w:t>
            </w:r>
          </w:p>
        </w:tc>
      </w:tr>
      <w:tr w:rsidR="00412D2B" w:rsidRPr="004A3596" w:rsidTr="009A6249">
        <w:tc>
          <w:tcPr>
            <w:tcW w:w="1547" w:type="dxa"/>
            <w:vMerge w:val="restart"/>
          </w:tcPr>
          <w:p w:rsidR="00412D2B" w:rsidRDefault="00412D2B" w:rsidP="005704DD">
            <w:pPr>
              <w:jc w:val="center"/>
              <w:rPr>
                <w:sz w:val="24"/>
                <w:szCs w:val="24"/>
              </w:rPr>
            </w:pPr>
          </w:p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4974" w:type="dxa"/>
          </w:tcPr>
          <w:p w:rsidR="00412D2B" w:rsidRPr="000A568F" w:rsidRDefault="00412D2B" w:rsidP="005704DD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 xml:space="preserve">ст.225 </w:t>
            </w:r>
            <w:r w:rsidRPr="000A568F">
              <w:rPr>
                <w:color w:val="000000"/>
                <w:sz w:val="24"/>
                <w:szCs w:val="24"/>
              </w:rPr>
              <w:t>«Работы, услуги по содержанию имущества»</w:t>
            </w:r>
          </w:p>
        </w:tc>
        <w:tc>
          <w:tcPr>
            <w:tcW w:w="1701" w:type="dxa"/>
          </w:tcPr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11068,3</w:t>
            </w:r>
          </w:p>
        </w:tc>
        <w:tc>
          <w:tcPr>
            <w:tcW w:w="1417" w:type="dxa"/>
          </w:tcPr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412D2B" w:rsidRPr="004A3596" w:rsidTr="009A6249">
        <w:tc>
          <w:tcPr>
            <w:tcW w:w="1547" w:type="dxa"/>
            <w:vMerge/>
          </w:tcPr>
          <w:p w:rsidR="00412D2B" w:rsidRPr="004A3596" w:rsidRDefault="00412D2B" w:rsidP="005704DD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</w:tcPr>
          <w:p w:rsidR="00412D2B" w:rsidRPr="000A568F" w:rsidRDefault="00412D2B" w:rsidP="005704DD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 xml:space="preserve">ст.226 </w:t>
            </w:r>
            <w:r w:rsidRPr="000A568F">
              <w:rPr>
                <w:color w:val="000000"/>
                <w:sz w:val="24"/>
                <w:szCs w:val="24"/>
              </w:rPr>
              <w:t>«Прочие услуги»</w:t>
            </w:r>
          </w:p>
        </w:tc>
        <w:tc>
          <w:tcPr>
            <w:tcW w:w="1701" w:type="dxa"/>
          </w:tcPr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</w:t>
            </w:r>
          </w:p>
        </w:tc>
        <w:tc>
          <w:tcPr>
            <w:tcW w:w="1417" w:type="dxa"/>
          </w:tcPr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12D2B" w:rsidRPr="004A3596" w:rsidTr="009A6249">
        <w:tc>
          <w:tcPr>
            <w:tcW w:w="1547" w:type="dxa"/>
            <w:vMerge/>
          </w:tcPr>
          <w:p w:rsidR="00412D2B" w:rsidRPr="004A3596" w:rsidRDefault="00412D2B" w:rsidP="005704DD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</w:tcPr>
          <w:p w:rsidR="00412D2B" w:rsidRPr="000A568F" w:rsidRDefault="00412D2B" w:rsidP="0057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310 «Увеличение стоимости основных средств»</w:t>
            </w:r>
          </w:p>
        </w:tc>
        <w:tc>
          <w:tcPr>
            <w:tcW w:w="1701" w:type="dxa"/>
          </w:tcPr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  <w:tc>
          <w:tcPr>
            <w:tcW w:w="1417" w:type="dxa"/>
          </w:tcPr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412D2B" w:rsidRPr="004A3596" w:rsidTr="009A6249">
        <w:tc>
          <w:tcPr>
            <w:tcW w:w="1547" w:type="dxa"/>
            <w:vMerge/>
          </w:tcPr>
          <w:p w:rsidR="00412D2B" w:rsidRPr="004A3596" w:rsidRDefault="00412D2B" w:rsidP="005704DD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</w:tcPr>
          <w:p w:rsidR="00412D2B" w:rsidRPr="00703EB6" w:rsidRDefault="00412D2B" w:rsidP="005704DD">
            <w:pPr>
              <w:rPr>
                <w:b/>
                <w:sz w:val="24"/>
                <w:szCs w:val="24"/>
              </w:rPr>
            </w:pPr>
            <w:r w:rsidRPr="00703E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12D2B" w:rsidRPr="00703EB6" w:rsidRDefault="00412D2B" w:rsidP="005704DD">
            <w:pPr>
              <w:jc w:val="center"/>
              <w:rPr>
                <w:b/>
                <w:sz w:val="24"/>
                <w:szCs w:val="24"/>
              </w:rPr>
            </w:pPr>
            <w:r w:rsidRPr="00703EB6">
              <w:rPr>
                <w:b/>
                <w:sz w:val="24"/>
                <w:szCs w:val="24"/>
              </w:rPr>
              <w:t>11496,9</w:t>
            </w:r>
          </w:p>
        </w:tc>
        <w:tc>
          <w:tcPr>
            <w:tcW w:w="1417" w:type="dxa"/>
          </w:tcPr>
          <w:p w:rsidR="00412D2B" w:rsidRPr="00703EB6" w:rsidRDefault="00412D2B" w:rsidP="005704DD">
            <w:pPr>
              <w:jc w:val="center"/>
              <w:rPr>
                <w:b/>
                <w:sz w:val="24"/>
                <w:szCs w:val="24"/>
              </w:rPr>
            </w:pPr>
            <w:r w:rsidRPr="00703EB6">
              <w:rPr>
                <w:b/>
                <w:sz w:val="24"/>
                <w:szCs w:val="24"/>
              </w:rPr>
              <w:t>100</w:t>
            </w:r>
          </w:p>
        </w:tc>
      </w:tr>
      <w:tr w:rsidR="00412D2B" w:rsidRPr="004A3596" w:rsidTr="009A6249">
        <w:tc>
          <w:tcPr>
            <w:tcW w:w="1547" w:type="dxa"/>
            <w:vMerge w:val="restart"/>
          </w:tcPr>
          <w:p w:rsidR="00412D2B" w:rsidRPr="004A3596" w:rsidRDefault="00412D2B" w:rsidP="0057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месяцев 2015 года</w:t>
            </w:r>
          </w:p>
        </w:tc>
        <w:tc>
          <w:tcPr>
            <w:tcW w:w="4974" w:type="dxa"/>
          </w:tcPr>
          <w:p w:rsidR="00412D2B" w:rsidRPr="000A568F" w:rsidRDefault="00412D2B" w:rsidP="00570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310 «Увеличение стоимости основных средств»</w:t>
            </w:r>
          </w:p>
        </w:tc>
        <w:tc>
          <w:tcPr>
            <w:tcW w:w="1701" w:type="dxa"/>
          </w:tcPr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</w:tcPr>
          <w:p w:rsidR="00412D2B" w:rsidRPr="004A3596" w:rsidRDefault="00412D2B" w:rsidP="005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2D2B" w:rsidRPr="004A3596" w:rsidTr="009A6249">
        <w:tc>
          <w:tcPr>
            <w:tcW w:w="1547" w:type="dxa"/>
            <w:vMerge/>
          </w:tcPr>
          <w:p w:rsidR="00412D2B" w:rsidRDefault="00412D2B" w:rsidP="005704DD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</w:tcPr>
          <w:p w:rsidR="00412D2B" w:rsidRPr="00703EB6" w:rsidRDefault="00412D2B" w:rsidP="005704DD">
            <w:pPr>
              <w:rPr>
                <w:b/>
                <w:sz w:val="24"/>
                <w:szCs w:val="24"/>
              </w:rPr>
            </w:pPr>
            <w:r w:rsidRPr="00703E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12D2B" w:rsidRPr="00703EB6" w:rsidRDefault="00412D2B" w:rsidP="005704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1417" w:type="dxa"/>
          </w:tcPr>
          <w:p w:rsidR="00412D2B" w:rsidRPr="00703EB6" w:rsidRDefault="00412D2B" w:rsidP="005704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412D2B" w:rsidRPr="008672A7" w:rsidRDefault="00412D2B" w:rsidP="005704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12D2B" w:rsidRPr="00C514E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514EB">
        <w:rPr>
          <w:rFonts w:ascii="Times New Roman" w:hAnsi="Times New Roman"/>
          <w:bCs/>
          <w:sz w:val="28"/>
          <w:szCs w:val="28"/>
        </w:rPr>
        <w:t xml:space="preserve">Из таблицы видно, что </w:t>
      </w:r>
      <w:r>
        <w:rPr>
          <w:rFonts w:ascii="Times New Roman" w:hAnsi="Times New Roman"/>
          <w:bCs/>
          <w:sz w:val="28"/>
          <w:szCs w:val="28"/>
        </w:rPr>
        <w:t>основную</w:t>
      </w:r>
      <w:r w:rsidRPr="00C514EB">
        <w:rPr>
          <w:rFonts w:ascii="Times New Roman" w:hAnsi="Times New Roman"/>
          <w:bCs/>
          <w:sz w:val="28"/>
          <w:szCs w:val="28"/>
        </w:rPr>
        <w:t xml:space="preserve"> долю в структуре расходов Учреждения </w:t>
      </w:r>
      <w:r>
        <w:rPr>
          <w:rFonts w:ascii="Times New Roman" w:hAnsi="Times New Roman"/>
          <w:bCs/>
          <w:sz w:val="28"/>
          <w:szCs w:val="28"/>
        </w:rPr>
        <w:t xml:space="preserve">в 2013-2014 годах </w:t>
      </w:r>
      <w:r w:rsidRPr="00C514EB">
        <w:rPr>
          <w:rFonts w:ascii="Times New Roman" w:hAnsi="Times New Roman"/>
          <w:bCs/>
          <w:sz w:val="28"/>
          <w:szCs w:val="28"/>
        </w:rPr>
        <w:t>занимают расходы</w:t>
      </w:r>
      <w:r>
        <w:rPr>
          <w:rFonts w:ascii="Times New Roman" w:hAnsi="Times New Roman"/>
          <w:bCs/>
          <w:sz w:val="28"/>
          <w:szCs w:val="28"/>
        </w:rPr>
        <w:t xml:space="preserve"> на выполнение работ по капитальному ремонту здания, в 2015 году средства субсидии на иные цели использованы на приобретение основных средств.</w:t>
      </w:r>
    </w:p>
    <w:p w:rsidR="00412D2B" w:rsidRPr="004E7415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Проверка соблюдения требований к формированию</w:t>
      </w:r>
      <w:r w:rsidRPr="00C05DF7">
        <w:rPr>
          <w:rFonts w:ascii="Times New Roman" w:hAnsi="Times New Roman"/>
          <w:b/>
          <w:i/>
          <w:color w:val="000000"/>
          <w:sz w:val="28"/>
          <w:szCs w:val="28"/>
        </w:rPr>
        <w:t xml:space="preserve"> отчетов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об использовании субсидии на иные цели.</w:t>
      </w:r>
    </w:p>
    <w:p w:rsidR="00412D2B" w:rsidRPr="00E91E10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2D2B" w:rsidRDefault="00412D2B" w:rsidP="00680E60">
      <w:pPr>
        <w:ind w:firstLine="709"/>
        <w:jc w:val="both"/>
      </w:pPr>
      <w:r>
        <w:t>Пунктом 2.3.2 дополнительного соглашения от 05.08.2014 №5 к Соглашению от 17.02.2014 №92 определено, что отчет</w:t>
      </w:r>
      <w:r w:rsidRPr="0037186B">
        <w:rPr>
          <w:color w:val="000000"/>
        </w:rPr>
        <w:t xml:space="preserve"> </w:t>
      </w:r>
      <w:r>
        <w:rPr>
          <w:color w:val="000000"/>
        </w:rPr>
        <w:t>об использовании субсидии на иные цели</w:t>
      </w:r>
      <w:r>
        <w:t xml:space="preserve"> представляется по форме согласно приложению к соглашению. </w:t>
      </w:r>
    </w:p>
    <w:p w:rsidR="00412D2B" w:rsidRDefault="00412D2B" w:rsidP="00680E60">
      <w:pPr>
        <w:ind w:firstLine="709"/>
        <w:jc w:val="both"/>
      </w:pPr>
      <w:r w:rsidRPr="00B8546C">
        <w:t>Представленные к проверке отчеты не соответствуют установленной форме.</w:t>
      </w:r>
    </w:p>
    <w:p w:rsidR="00412D2B" w:rsidRPr="00072A54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Соглашениями установлены сроки </w:t>
      </w:r>
      <w:r w:rsidRPr="00A32A4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</w:rPr>
        <w:t>отчета об использовании субсидии на иные цели</w:t>
      </w:r>
      <w:r w:rsidRPr="00072A54">
        <w:rPr>
          <w:rFonts w:ascii="Times New Roman" w:hAnsi="Times New Roman"/>
          <w:color w:val="000000"/>
          <w:sz w:val="28"/>
          <w:szCs w:val="28"/>
        </w:rPr>
        <w:t>:</w:t>
      </w:r>
    </w:p>
    <w:p w:rsidR="00412D2B" w:rsidRPr="00072A54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2013 году до 10 числа месяца, следующего за отчетным</w:t>
      </w:r>
      <w:r w:rsidRPr="00072A54">
        <w:rPr>
          <w:rFonts w:ascii="Times New Roman" w:hAnsi="Times New Roman"/>
          <w:color w:val="000000"/>
          <w:sz w:val="28"/>
          <w:szCs w:val="28"/>
        </w:rPr>
        <w:t>;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2014 году до 5 числа месяца, следующего за отчетным, с 05.08.2014 по настоящее время - до 3 числа месяца, следующего за отчетным.</w:t>
      </w:r>
    </w:p>
    <w:p w:rsidR="00412D2B" w:rsidRDefault="00412D2B" w:rsidP="00680E60">
      <w:pPr>
        <w:ind w:firstLine="709"/>
        <w:jc w:val="both"/>
      </w:pPr>
      <w:r>
        <w:t>В</w:t>
      </w:r>
      <w:r w:rsidRPr="00A32A46">
        <w:t xml:space="preserve"> </w:t>
      </w:r>
      <w:r>
        <w:t>представленных о</w:t>
      </w:r>
      <w:r w:rsidRPr="00A32A46">
        <w:t>тчетах</w:t>
      </w:r>
      <w:r>
        <w:t xml:space="preserve"> </w:t>
      </w:r>
      <w:r w:rsidRPr="00A32A46">
        <w:t>не указан</w:t>
      </w:r>
      <w:r>
        <w:t xml:space="preserve">ы ни дата составления отчета Учреждением, ни </w:t>
      </w:r>
      <w:r w:rsidRPr="00A32A46">
        <w:t>дат</w:t>
      </w:r>
      <w:r>
        <w:t>а</w:t>
      </w:r>
      <w:r w:rsidRPr="00A32A46">
        <w:t xml:space="preserve"> принятия </w:t>
      </w:r>
      <w:r>
        <w:t>отчета</w:t>
      </w:r>
      <w:r w:rsidRPr="00A32A46">
        <w:t xml:space="preserve"> Управлением</w:t>
      </w:r>
      <w:r>
        <w:t xml:space="preserve"> образования</w:t>
      </w:r>
      <w:r w:rsidRPr="00A32A46">
        <w:t xml:space="preserve">, вследствие чего не представляется возможным определить своевременность предоставления </w:t>
      </w:r>
      <w:r>
        <w:t xml:space="preserve">данной </w:t>
      </w:r>
      <w:r w:rsidRPr="00A32A46">
        <w:t>отчетности</w:t>
      </w:r>
      <w:r>
        <w:t>.</w:t>
      </w:r>
      <w:r w:rsidRPr="00A32A46">
        <w:t xml:space="preserve"> 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32B45">
        <w:rPr>
          <w:rFonts w:ascii="Times New Roman" w:hAnsi="Times New Roman"/>
          <w:i/>
          <w:color w:val="000000"/>
          <w:sz w:val="28"/>
          <w:szCs w:val="28"/>
        </w:rPr>
        <w:t xml:space="preserve">Копии отчета об использовании субсидии на иные цели, </w:t>
      </w:r>
      <w:r w:rsidRPr="00132B45">
        <w:rPr>
          <w:rFonts w:ascii="Times New Roman" w:hAnsi="Times New Roman"/>
          <w:i/>
          <w:sz w:val="28"/>
          <w:szCs w:val="28"/>
        </w:rPr>
        <w:t>дополнительного соглашения от 05.08.2014 №5 к Соглашению от 17.02.2014 №92</w:t>
      </w:r>
      <w:r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412D2B" w:rsidRPr="00132B45" w:rsidRDefault="00412D2B" w:rsidP="00680E60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№2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927">
        <w:rPr>
          <w:rFonts w:ascii="Times New Roman" w:hAnsi="Times New Roman"/>
          <w:b/>
          <w:color w:val="000000"/>
          <w:sz w:val="28"/>
          <w:szCs w:val="28"/>
        </w:rPr>
        <w:t>Проверкой соблюдения порядка составления и утверждения плана финансово-хозяйственной деятельности учреждения установлено следующее.</w:t>
      </w:r>
    </w:p>
    <w:p w:rsidR="00412D2B" w:rsidRPr="00150927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0927">
        <w:rPr>
          <w:rFonts w:ascii="Times New Roman" w:hAnsi="Times New Roman"/>
          <w:color w:val="000000"/>
          <w:sz w:val="28"/>
          <w:szCs w:val="28"/>
        </w:rPr>
        <w:t xml:space="preserve">Объемы поступлений финансовых средств и направления их использования в разрезе источников определены Планом  </w:t>
      </w:r>
      <w:r w:rsidRPr="00150927">
        <w:rPr>
          <w:rFonts w:ascii="Times New Roman" w:hAnsi="Times New Roman"/>
          <w:sz w:val="28"/>
          <w:szCs w:val="28"/>
        </w:rPr>
        <w:t>финансово-хозяйственной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  <w:r w:rsidRPr="00150927">
        <w:rPr>
          <w:rFonts w:ascii="Times New Roman" w:hAnsi="Times New Roman"/>
          <w:sz w:val="28"/>
          <w:szCs w:val="28"/>
        </w:rPr>
        <w:t xml:space="preserve"> 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A81">
        <w:rPr>
          <w:rFonts w:ascii="Times New Roman" w:hAnsi="Times New Roman"/>
          <w:color w:val="000000"/>
          <w:sz w:val="28"/>
          <w:szCs w:val="28"/>
        </w:rPr>
        <w:t>План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финансово-хозяйственной деятельности (далее – План ФХД) формируется Учреждением и утверждается в порядке, определенном учредителем в соответствии с требованиями, установленными приказом Министерства финансов Российской Федерации от 28.07.2010 №81н «О требованиях к плану финансово-хозяйственной</w:t>
      </w:r>
      <w:r w:rsidRPr="00275A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деятельности государственного (муниципального) учреждения».</w:t>
      </w:r>
    </w:p>
    <w:p w:rsidR="00412D2B" w:rsidRPr="00150927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92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ами</w:t>
      </w:r>
      <w:r w:rsidRPr="00150927">
        <w:rPr>
          <w:rFonts w:ascii="Times New Roman" w:hAnsi="Times New Roman"/>
          <w:sz w:val="28"/>
          <w:szCs w:val="28"/>
        </w:rPr>
        <w:t xml:space="preserve"> Управления образования от 31.03.2011 №</w:t>
      </w:r>
      <w:r>
        <w:rPr>
          <w:rFonts w:ascii="Times New Roman" w:hAnsi="Times New Roman"/>
          <w:sz w:val="28"/>
          <w:szCs w:val="28"/>
        </w:rPr>
        <w:t> </w:t>
      </w:r>
      <w:r w:rsidRPr="00150927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, от 23.07.2014 № 442 «О внесении изменений в приказ Управления образования г.Волгодонска от </w:t>
      </w:r>
      <w:r w:rsidRPr="00150927">
        <w:rPr>
          <w:rFonts w:ascii="Times New Roman" w:hAnsi="Times New Roman"/>
          <w:sz w:val="28"/>
          <w:szCs w:val="28"/>
        </w:rPr>
        <w:t>31.03.2011 №</w:t>
      </w:r>
      <w:r>
        <w:rPr>
          <w:rFonts w:ascii="Times New Roman" w:hAnsi="Times New Roman"/>
          <w:sz w:val="28"/>
          <w:szCs w:val="28"/>
        </w:rPr>
        <w:t> </w:t>
      </w:r>
      <w:r w:rsidRPr="00150927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50927">
        <w:rPr>
          <w:rFonts w:ascii="Times New Roman" w:hAnsi="Times New Roman"/>
          <w:sz w:val="28"/>
          <w:szCs w:val="28"/>
        </w:rPr>
        <w:t xml:space="preserve">утвержден  </w:t>
      </w:r>
      <w:r w:rsidRPr="00150927">
        <w:rPr>
          <w:rFonts w:ascii="Times New Roman" w:hAnsi="Times New Roman"/>
          <w:color w:val="000000"/>
          <w:sz w:val="28"/>
          <w:szCs w:val="28"/>
        </w:rPr>
        <w:t xml:space="preserve">Порядок составления </w:t>
      </w:r>
      <w:r w:rsidRPr="00150927">
        <w:rPr>
          <w:rFonts w:ascii="Times New Roman" w:hAnsi="Times New Roman"/>
          <w:sz w:val="28"/>
          <w:szCs w:val="28"/>
        </w:rPr>
        <w:t xml:space="preserve">и утверждения плана финансово-хозяйственной деятельности учреждений, подведомственных Управлению образования (далее - </w:t>
      </w:r>
      <w:r w:rsidRPr="00150927">
        <w:rPr>
          <w:rFonts w:ascii="Times New Roman" w:hAnsi="Times New Roman"/>
          <w:color w:val="000000"/>
          <w:sz w:val="28"/>
          <w:szCs w:val="28"/>
        </w:rPr>
        <w:t>Порядок составления плана ФХД)</w:t>
      </w:r>
      <w:r w:rsidRPr="00150927">
        <w:rPr>
          <w:rFonts w:ascii="Times New Roman" w:hAnsi="Times New Roman"/>
          <w:sz w:val="28"/>
          <w:szCs w:val="28"/>
        </w:rPr>
        <w:t>.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927">
        <w:rPr>
          <w:rFonts w:ascii="Times New Roman" w:hAnsi="Times New Roman"/>
          <w:color w:val="000000"/>
          <w:sz w:val="28"/>
          <w:szCs w:val="28"/>
        </w:rPr>
        <w:t>Планы ФХД на 2013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50927">
        <w:rPr>
          <w:rFonts w:ascii="Times New Roman" w:hAnsi="Times New Roman"/>
          <w:color w:val="000000"/>
          <w:sz w:val="28"/>
          <w:szCs w:val="28"/>
        </w:rPr>
        <w:t xml:space="preserve">2014 </w:t>
      </w:r>
      <w:r>
        <w:rPr>
          <w:rFonts w:ascii="Times New Roman" w:hAnsi="Times New Roman"/>
          <w:color w:val="000000"/>
          <w:sz w:val="28"/>
          <w:szCs w:val="28"/>
        </w:rPr>
        <w:t xml:space="preserve">и 2015 </w:t>
      </w:r>
      <w:r w:rsidRPr="00150927">
        <w:rPr>
          <w:rFonts w:ascii="Times New Roman" w:hAnsi="Times New Roman"/>
          <w:color w:val="000000"/>
          <w:sz w:val="28"/>
          <w:szCs w:val="28"/>
        </w:rPr>
        <w:t xml:space="preserve">годы утверждены руководителем Управления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AD2">
        <w:rPr>
          <w:rFonts w:ascii="Times New Roman" w:hAnsi="Times New Roman"/>
          <w:color w:val="000000"/>
          <w:sz w:val="28"/>
          <w:szCs w:val="28"/>
        </w:rPr>
        <w:t>29.12.2012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50927">
        <w:rPr>
          <w:rFonts w:ascii="Times New Roman" w:hAnsi="Times New Roman"/>
          <w:color w:val="000000"/>
          <w:sz w:val="28"/>
          <w:szCs w:val="28"/>
        </w:rPr>
        <w:t xml:space="preserve">23.12.2013 </w:t>
      </w:r>
      <w:r>
        <w:rPr>
          <w:rFonts w:ascii="Times New Roman" w:hAnsi="Times New Roman"/>
          <w:color w:val="000000"/>
          <w:sz w:val="28"/>
          <w:szCs w:val="28"/>
        </w:rPr>
        <w:t>и 12.12.2014 соответственно согласно</w:t>
      </w:r>
      <w:r w:rsidRPr="00150927">
        <w:rPr>
          <w:rFonts w:ascii="Times New Roman" w:hAnsi="Times New Roman"/>
          <w:color w:val="000000"/>
          <w:sz w:val="28"/>
          <w:szCs w:val="28"/>
        </w:rPr>
        <w:t xml:space="preserve"> требованиям Порядка составления плана ФХД.</w:t>
      </w:r>
      <w:r w:rsidRPr="00150927">
        <w:rPr>
          <w:rFonts w:ascii="Times New Roman" w:hAnsi="Times New Roman"/>
          <w:sz w:val="28"/>
          <w:szCs w:val="28"/>
        </w:rPr>
        <w:t xml:space="preserve"> 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4 требований Порядка </w:t>
      </w:r>
      <w:r w:rsidRPr="00150927">
        <w:rPr>
          <w:rFonts w:ascii="Times New Roman" w:hAnsi="Times New Roman"/>
          <w:color w:val="000000"/>
          <w:sz w:val="28"/>
          <w:szCs w:val="28"/>
        </w:rPr>
        <w:t>составления плана ФХД</w:t>
      </w:r>
      <w:r>
        <w:rPr>
          <w:rFonts w:ascii="Times New Roman" w:hAnsi="Times New Roman"/>
          <w:sz w:val="28"/>
          <w:szCs w:val="28"/>
        </w:rPr>
        <w:t xml:space="preserve"> установлено, что в текстовой части Плана должен указываться перечень услуг, предоставление которых осуществляется за плату в соответствии с Уставом учреждения. 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 нарушение вышеуказанного требования в текстовой части Планов ФХД на 2014 год в перечне услуг, осуществляемых на платной основе, отсутствует услуга «шейпинг», определенная Уставом Учреждения, утвержденным приказом Управления образования</w:t>
      </w:r>
      <w:r w:rsidRPr="00962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22.11.2011  №</w:t>
      </w:r>
      <w:r>
        <w:t> </w:t>
      </w:r>
      <w:r>
        <w:rPr>
          <w:rFonts w:ascii="Times New Roman" w:hAnsi="Times New Roman"/>
          <w:sz w:val="28"/>
          <w:szCs w:val="28"/>
        </w:rPr>
        <w:t>944.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перечне платных услуг Планов ФХД на 2015 год не указаны следующие услуги, относящиеся в соответствии с Уставом</w:t>
      </w:r>
      <w:r w:rsidRPr="00F42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платным услугам</w:t>
      </w:r>
      <w:r w:rsidRPr="00556CE5">
        <w:rPr>
          <w:rFonts w:ascii="Times New Roman" w:hAnsi="Times New Roman"/>
          <w:sz w:val="28"/>
          <w:szCs w:val="28"/>
        </w:rPr>
        <w:t>:</w:t>
      </w:r>
    </w:p>
    <w:p w:rsidR="00412D2B" w:rsidRDefault="00412D2B" w:rsidP="00680E60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дополнительным предпрофессиональным программам и программам спортивной подготовки, не предусмотренным муниципальным заданием, и не обеспечиваемым бюджетным финансированием Учредителя</w:t>
      </w:r>
      <w:r w:rsidRPr="00556CE5">
        <w:rPr>
          <w:rFonts w:ascii="Times New Roman" w:hAnsi="Times New Roman"/>
          <w:sz w:val="28"/>
          <w:szCs w:val="28"/>
        </w:rPr>
        <w:t>;</w:t>
      </w:r>
    </w:p>
    <w:p w:rsidR="00412D2B" w:rsidRDefault="00412D2B" w:rsidP="00680E60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шейпингу.</w:t>
      </w:r>
    </w:p>
    <w:p w:rsidR="00412D2B" w:rsidRPr="00CA7958" w:rsidRDefault="00412D2B" w:rsidP="00CA7958">
      <w:pPr>
        <w:ind w:firstLine="709"/>
        <w:jc w:val="both"/>
      </w:pPr>
      <w:r w:rsidRPr="00CA7958">
        <w:t>Цели и виды деятельности Учреждения, указанные в текстовой части Планов ФХД на 2015 год, начиная с 12.05.2015, не соответствуют целям и видам деятельности, установленным пунктами 2.3, 2.4 Устава, утвержденного приказом Управления образования от 20.04.2015 № 233.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0927">
        <w:rPr>
          <w:rFonts w:ascii="Times New Roman" w:hAnsi="Times New Roman"/>
          <w:color w:val="000000"/>
          <w:sz w:val="28"/>
          <w:szCs w:val="28"/>
        </w:rPr>
        <w:t>Учреждение при предоставлении ему целевой субсидии составляет и представляет на утверждение Управлению образования Сведения об операциях с целевыми субсидиями (далее – Сведения).</w:t>
      </w:r>
    </w:p>
    <w:p w:rsidR="00412D2B" w:rsidRDefault="00412D2B" w:rsidP="00680E60">
      <w:pPr>
        <w:ind w:firstLine="709"/>
        <w:jc w:val="both"/>
        <w:rPr>
          <w:bCs/>
        </w:rPr>
      </w:pPr>
      <w:r w:rsidRPr="00150927">
        <w:rPr>
          <w:bCs/>
        </w:rPr>
        <w:t xml:space="preserve">Выборочной проверкой Сведений </w:t>
      </w:r>
      <w:r>
        <w:rPr>
          <w:bCs/>
        </w:rPr>
        <w:t xml:space="preserve">за проверяемый период установлено следующее. </w:t>
      </w:r>
    </w:p>
    <w:p w:rsidR="00412D2B" w:rsidRDefault="00412D2B" w:rsidP="00680E60">
      <w:pPr>
        <w:ind w:firstLine="709"/>
        <w:jc w:val="both"/>
        <w:rPr>
          <w:bCs/>
        </w:rPr>
      </w:pPr>
      <w:r>
        <w:rPr>
          <w:color w:val="000000"/>
        </w:rPr>
        <w:t>В нарушение пункта 11 Порядка составления плана ФХД</w:t>
      </w:r>
      <w:r w:rsidRPr="0068389D">
        <w:rPr>
          <w:b/>
          <w:i/>
          <w:color w:val="000000"/>
        </w:rPr>
        <w:t xml:space="preserve"> </w:t>
      </w:r>
      <w:r w:rsidRPr="0011347C">
        <w:rPr>
          <w:color w:val="000000"/>
        </w:rPr>
        <w:t>в Сведениях</w:t>
      </w:r>
      <w:r>
        <w:rPr>
          <w:color w:val="000000"/>
        </w:rPr>
        <w:t xml:space="preserve"> за 2013, 2014 годы</w:t>
      </w:r>
      <w:r>
        <w:rPr>
          <w:b/>
          <w:i/>
          <w:color w:val="000000"/>
        </w:rPr>
        <w:t xml:space="preserve"> </w:t>
      </w:r>
      <w:r w:rsidRPr="0068389D">
        <w:rPr>
          <w:b/>
          <w:i/>
          <w:color w:val="000000"/>
        </w:rPr>
        <w:t>не указан</w:t>
      </w:r>
      <w:r>
        <w:rPr>
          <w:b/>
          <w:i/>
          <w:color w:val="000000"/>
        </w:rPr>
        <w:t xml:space="preserve"> </w:t>
      </w:r>
      <w:r w:rsidRPr="0068389D">
        <w:rPr>
          <w:b/>
          <w:i/>
          <w:color w:val="000000"/>
        </w:rPr>
        <w:t>код КОСГУ</w:t>
      </w:r>
      <w:r>
        <w:rPr>
          <w:b/>
          <w:i/>
          <w:color w:val="000000"/>
        </w:rPr>
        <w:t xml:space="preserve"> </w:t>
      </w:r>
      <w:r w:rsidRPr="0068389D">
        <w:rPr>
          <w:b/>
          <w:i/>
          <w:color w:val="000000"/>
        </w:rPr>
        <w:t>планируемых поступлений</w:t>
      </w:r>
      <w:r>
        <w:rPr>
          <w:b/>
          <w:i/>
          <w:color w:val="000000"/>
        </w:rPr>
        <w:t xml:space="preserve"> (180).</w:t>
      </w:r>
    </w:p>
    <w:p w:rsidR="00412D2B" w:rsidRDefault="00412D2B" w:rsidP="00680E60">
      <w:pPr>
        <w:ind w:firstLine="709"/>
        <w:jc w:val="both"/>
        <w:rPr>
          <w:bCs/>
        </w:rPr>
      </w:pPr>
      <w:r>
        <w:rPr>
          <w:bCs/>
        </w:rPr>
        <w:t>С 16.09.2014 данное нарушение устранено.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30A8">
        <w:rPr>
          <w:rFonts w:ascii="Times New Roman" w:hAnsi="Times New Roman"/>
          <w:bCs/>
          <w:i/>
          <w:sz w:val="28"/>
          <w:szCs w:val="28"/>
        </w:rPr>
        <w:t>Копии Плана ФХД за 2014 год,</w:t>
      </w:r>
      <w:r w:rsidRPr="002530A8">
        <w:rPr>
          <w:bCs/>
          <w:i/>
        </w:rPr>
        <w:t xml:space="preserve"> </w:t>
      </w:r>
      <w:r w:rsidRPr="002530A8">
        <w:rPr>
          <w:rFonts w:ascii="Times New Roman" w:hAnsi="Times New Roman"/>
          <w:i/>
          <w:sz w:val="28"/>
          <w:szCs w:val="28"/>
        </w:rPr>
        <w:t>Устава, утвержденного приказом Управления образования от 22.11.2011  №944, Устава, утвержденного приказом Управления образования от 20.04.2015 №233</w:t>
      </w:r>
      <w:r>
        <w:rPr>
          <w:rFonts w:ascii="Times New Roman" w:hAnsi="Times New Roman"/>
          <w:i/>
          <w:sz w:val="28"/>
          <w:szCs w:val="28"/>
        </w:rPr>
        <w:t>, Сведений от 21.03.2014 прилагаются.</w:t>
      </w:r>
      <w:r w:rsidRPr="002530A8">
        <w:rPr>
          <w:rFonts w:ascii="Times New Roman" w:hAnsi="Times New Roman"/>
          <w:i/>
          <w:sz w:val="28"/>
          <w:szCs w:val="28"/>
        </w:rPr>
        <w:t xml:space="preserve"> </w:t>
      </w:r>
    </w:p>
    <w:p w:rsidR="00412D2B" w:rsidRPr="002530A8" w:rsidRDefault="00412D2B" w:rsidP="00680E60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№3</w:t>
      </w:r>
    </w:p>
    <w:p w:rsidR="00412D2B" w:rsidRDefault="00412D2B" w:rsidP="00680E60">
      <w:pPr>
        <w:ind w:firstLine="709"/>
        <w:jc w:val="both"/>
        <w:rPr>
          <w:b/>
          <w:bCs/>
        </w:rPr>
      </w:pPr>
    </w:p>
    <w:p w:rsidR="00412D2B" w:rsidRDefault="00412D2B" w:rsidP="00680E60">
      <w:pPr>
        <w:ind w:firstLine="709"/>
        <w:jc w:val="both"/>
        <w:rPr>
          <w:b/>
          <w:bCs/>
        </w:rPr>
      </w:pPr>
    </w:p>
    <w:p w:rsidR="00412D2B" w:rsidRDefault="00412D2B" w:rsidP="00680E60">
      <w:pPr>
        <w:ind w:firstLine="709"/>
        <w:jc w:val="both"/>
        <w:rPr>
          <w:b/>
          <w:bCs/>
        </w:rPr>
      </w:pPr>
    </w:p>
    <w:p w:rsidR="00412D2B" w:rsidRDefault="00412D2B" w:rsidP="00680E6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Проверкой целевого и эффективного использования </w:t>
      </w:r>
      <w:r w:rsidRPr="000B50DF">
        <w:rPr>
          <w:b/>
        </w:rPr>
        <w:t>бюджетных средств, выделенных на иные цели</w:t>
      </w:r>
      <w:r>
        <w:rPr>
          <w:b/>
        </w:rPr>
        <w:t>,</w:t>
      </w:r>
      <w:r>
        <w:rPr>
          <w:b/>
          <w:bCs/>
        </w:rPr>
        <w:t xml:space="preserve"> установлено следующее.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приказу Управления образования от 26.05.2011 №455 «О приостановке использования зданий и сооружений МОУ ДОД СДЮСШОР №3 по адресу г.Волгодонск, ул.Ленина, 114» </w:t>
      </w:r>
      <w:r w:rsidRPr="00A814FC">
        <w:rPr>
          <w:rFonts w:ascii="Times New Roman" w:hAnsi="Times New Roman"/>
          <w:color w:val="000000"/>
          <w:sz w:val="28"/>
          <w:szCs w:val="28"/>
        </w:rPr>
        <w:t>с 01.06.2011</w:t>
      </w:r>
      <w:r>
        <w:rPr>
          <w:rFonts w:ascii="Times New Roman" w:hAnsi="Times New Roman"/>
          <w:color w:val="000000"/>
          <w:sz w:val="28"/>
          <w:szCs w:val="28"/>
        </w:rPr>
        <w:t xml:space="preserve"> прекращена эксплуатация зданий и сооружений Учреждения в связи с началом проведения работ по капитальному ремонту. </w:t>
      </w:r>
    </w:p>
    <w:p w:rsidR="00412D2B" w:rsidRPr="003F2BAE" w:rsidRDefault="00412D2B" w:rsidP="00680E60">
      <w:pPr>
        <w:tabs>
          <w:tab w:val="left" w:pos="993"/>
        </w:tabs>
        <w:ind w:firstLine="709"/>
        <w:jc w:val="both"/>
        <w:rPr>
          <w:color w:val="000000"/>
        </w:rPr>
      </w:pPr>
      <w:r w:rsidRPr="003F2BAE">
        <w:rPr>
          <w:color w:val="000000"/>
        </w:rPr>
        <w:t xml:space="preserve">В 2011 году по результатам открытого аукциона был заключен муниципальный контракт от 11.04.2011 № 17 на выполнение работ по  капитальному ремонту здания МОУ ДОД СДЮСШОР 1 к № 3, расположенного по адресу: ул. Ленина, д. 114, г. Волгодонск, Ростовская область, на сумму      19992,7 тыс.руб. 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8CE">
        <w:rPr>
          <w:rFonts w:ascii="Times New Roman" w:hAnsi="Times New Roman"/>
          <w:color w:val="000000"/>
          <w:sz w:val="28"/>
          <w:szCs w:val="28"/>
        </w:rPr>
        <w:t>По причине нарушения сроков выполнения работ и уклонения подрядчика от исполнения обязательств договор</w:t>
      </w:r>
      <w:r>
        <w:rPr>
          <w:rFonts w:ascii="Times New Roman" w:hAnsi="Times New Roman"/>
          <w:color w:val="000000"/>
          <w:sz w:val="28"/>
          <w:szCs w:val="28"/>
        </w:rPr>
        <w:t xml:space="preserve"> в 2013 году </w:t>
      </w:r>
      <w:r w:rsidRPr="000318CE">
        <w:rPr>
          <w:rFonts w:ascii="Times New Roman" w:hAnsi="Times New Roman"/>
          <w:color w:val="000000"/>
          <w:sz w:val="28"/>
          <w:szCs w:val="28"/>
        </w:rPr>
        <w:t>был расторгнут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2D2B" w:rsidRDefault="00412D2B" w:rsidP="004352E9">
      <w:pPr>
        <w:ind w:firstLine="709"/>
        <w:jc w:val="center"/>
        <w:rPr>
          <w:bCs/>
          <w:i/>
        </w:rPr>
      </w:pPr>
    </w:p>
    <w:p w:rsidR="00412D2B" w:rsidRDefault="00412D2B" w:rsidP="007F2467">
      <w:pPr>
        <w:jc w:val="center"/>
        <w:rPr>
          <w:bCs/>
          <w:i/>
          <w:u w:val="single"/>
        </w:rPr>
      </w:pPr>
      <w:r w:rsidRPr="008500D3">
        <w:rPr>
          <w:bCs/>
          <w:i/>
          <w:u w:val="single"/>
        </w:rPr>
        <w:t>2013 год</w:t>
      </w:r>
    </w:p>
    <w:p w:rsidR="00412D2B" w:rsidRPr="007F2467" w:rsidRDefault="00412D2B" w:rsidP="007F2467">
      <w:pPr>
        <w:jc w:val="center"/>
        <w:rPr>
          <w:bCs/>
          <w:i/>
          <w:sz w:val="20"/>
          <w:szCs w:val="20"/>
          <w:u w:val="single"/>
        </w:rPr>
      </w:pPr>
    </w:p>
    <w:p w:rsidR="00412D2B" w:rsidRPr="007125DD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FAF">
        <w:rPr>
          <w:rFonts w:ascii="Times New Roman" w:hAnsi="Times New Roman"/>
          <w:color w:val="000000"/>
          <w:sz w:val="28"/>
          <w:szCs w:val="28"/>
        </w:rPr>
        <w:t>Учреждению в соответстви</w:t>
      </w:r>
      <w:r>
        <w:rPr>
          <w:rFonts w:ascii="Times New Roman" w:hAnsi="Times New Roman"/>
          <w:color w:val="000000"/>
          <w:sz w:val="28"/>
          <w:szCs w:val="28"/>
        </w:rPr>
        <w:t>и с</w:t>
      </w:r>
      <w:r w:rsidRPr="000F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0F7FAF">
        <w:rPr>
          <w:rFonts w:ascii="Times New Roman" w:hAnsi="Times New Roman"/>
          <w:color w:val="000000"/>
          <w:sz w:val="28"/>
          <w:szCs w:val="28"/>
        </w:rPr>
        <w:t xml:space="preserve">оглашением от 22.03.2013 </w:t>
      </w:r>
      <w:r w:rsidRPr="00112CE7">
        <w:rPr>
          <w:rFonts w:ascii="Times New Roman" w:hAnsi="Times New Roman"/>
          <w:color w:val="000000"/>
          <w:sz w:val="28"/>
          <w:szCs w:val="28"/>
        </w:rPr>
        <w:t>№91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FAF">
        <w:rPr>
          <w:rFonts w:ascii="Times New Roman" w:hAnsi="Times New Roman"/>
          <w:color w:val="000000"/>
          <w:sz w:val="28"/>
          <w:szCs w:val="28"/>
        </w:rPr>
        <w:t xml:space="preserve">предоставлена субсидия </w:t>
      </w:r>
      <w:r w:rsidRPr="000F7FAF">
        <w:rPr>
          <w:rFonts w:ascii="Times New Roman" w:hAnsi="Times New Roman"/>
          <w:i/>
          <w:color w:val="000000"/>
          <w:sz w:val="28"/>
          <w:szCs w:val="28"/>
        </w:rPr>
        <w:t>на капитальный ремонт</w:t>
      </w:r>
      <w:r w:rsidRPr="00F2588E">
        <w:rPr>
          <w:rFonts w:ascii="Times New Roman" w:hAnsi="Times New Roman"/>
          <w:i/>
          <w:color w:val="000000"/>
          <w:sz w:val="28"/>
          <w:szCs w:val="28"/>
        </w:rPr>
        <w:t xml:space="preserve"> объектов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FA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55BBF">
        <w:rPr>
          <w:rFonts w:ascii="Times New Roman" w:hAnsi="Times New Roman"/>
          <w:color w:val="000000"/>
          <w:sz w:val="28"/>
          <w:szCs w:val="28"/>
        </w:rPr>
        <w:t>объеме</w:t>
      </w:r>
      <w:r w:rsidRPr="00691C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13ED">
        <w:rPr>
          <w:rFonts w:ascii="Times New Roman" w:hAnsi="Times New Roman"/>
          <w:sz w:val="28"/>
          <w:szCs w:val="28"/>
        </w:rPr>
        <w:t>4981,85</w:t>
      </w:r>
      <w:r>
        <w:rPr>
          <w:rFonts w:ascii="Times New Roman" w:hAnsi="Times New Roman"/>
        </w:rPr>
        <w:t xml:space="preserve"> </w:t>
      </w:r>
      <w:r w:rsidRPr="000F7FAF">
        <w:rPr>
          <w:rFonts w:ascii="Times New Roman" w:hAnsi="Times New Roman"/>
          <w:color w:val="000000"/>
          <w:sz w:val="28"/>
          <w:szCs w:val="28"/>
        </w:rPr>
        <w:t>тыс. 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данной субсидии заключены следующие договоры</w:t>
      </w:r>
      <w:r w:rsidRPr="007125DD">
        <w:rPr>
          <w:rFonts w:ascii="Times New Roman" w:hAnsi="Times New Roman"/>
          <w:color w:val="000000"/>
          <w:sz w:val="28"/>
          <w:szCs w:val="28"/>
        </w:rPr>
        <w:t>:</w:t>
      </w:r>
    </w:p>
    <w:p w:rsidR="00412D2B" w:rsidRDefault="00412D2B" w:rsidP="00FD2B5F">
      <w:pPr>
        <w:pStyle w:val="ListParagraph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18CE">
        <w:rPr>
          <w:rFonts w:ascii="Times New Roman" w:hAnsi="Times New Roman"/>
          <w:sz w:val="28"/>
          <w:szCs w:val="28"/>
        </w:rPr>
        <w:t>о итогам открытого аукциона в электронной форме (протокол №0358300001813000119 от 11.07.2013) заключен договор от 29.07.2013 № 2013.117907 с ООО «Дон-Техно-Монтаж» на выполнение работ по капитальному ремонту здания Учреждения на сумму 13 230,3 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8CE">
        <w:rPr>
          <w:rFonts w:ascii="Times New Roman" w:hAnsi="Times New Roman"/>
          <w:sz w:val="28"/>
          <w:szCs w:val="28"/>
        </w:rPr>
        <w:t>руб.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договору заключены дополнительные соглашения от 07.10.2013 №1, от 12.11.2013 №2, от 15.11.2013 №3, от 25.11.2013 №4, от 02.12.2013 №5, от 05.12.2013 №6, от 11.12.2013 №7, от 03.03.2014 №8 на внесения изменений в состав выполняемых видов работ в соответствии с актами на исключение и включение объемов и видов работ</w:t>
      </w:r>
      <w:r w:rsidRPr="00BC4C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общую сумму 2146,294 тыс. руб., что составляет 16,22% </w:t>
      </w:r>
      <w:r w:rsidRPr="004352E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</w:t>
      </w:r>
      <w:r w:rsidRPr="004352E9">
        <w:rPr>
          <w:rFonts w:ascii="Times New Roman" w:hAnsi="Times New Roman"/>
          <w:color w:val="000000"/>
          <w:sz w:val="28"/>
          <w:szCs w:val="28"/>
        </w:rPr>
        <w:t>объема работ по договору.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условиям договора подрядчик обязался выполнить работы</w:t>
      </w:r>
      <w:r w:rsidRPr="00691C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капитальному ремонту здания в срок с 29.07.2013 по 30.11.2013 в соответствии с графиком производства работ, являющимся неотъемлемой частью договора. Данное обязательство подрядчиком было нарушено. </w:t>
      </w:r>
    </w:p>
    <w:p w:rsidR="00412D2B" w:rsidRPr="00CA43C0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нарушение сроков выполнения работ в адрес ООО «Дон-Техно-Монтаж» неоднократно направлялись </w:t>
      </w:r>
      <w:r>
        <w:rPr>
          <w:rFonts w:ascii="Times New Roman" w:hAnsi="Times New Roman"/>
          <w:bCs/>
          <w:sz w:val="28"/>
          <w:szCs w:val="28"/>
        </w:rPr>
        <w:t xml:space="preserve">претензии с требованием </w:t>
      </w:r>
      <w:r>
        <w:rPr>
          <w:rFonts w:ascii="Times New Roman" w:hAnsi="Times New Roman"/>
          <w:color w:val="000000"/>
          <w:sz w:val="28"/>
          <w:szCs w:val="28"/>
        </w:rPr>
        <w:t>исполнения обязательств по договору</w:t>
      </w:r>
      <w:r>
        <w:rPr>
          <w:rFonts w:ascii="Times New Roman" w:hAnsi="Times New Roman"/>
          <w:bCs/>
          <w:sz w:val="28"/>
          <w:szCs w:val="28"/>
        </w:rPr>
        <w:t xml:space="preserve"> и уплаты неустойки. </w:t>
      </w:r>
      <w:r w:rsidRPr="00CA43C0">
        <w:rPr>
          <w:rFonts w:ascii="Times New Roman" w:hAnsi="Times New Roman"/>
          <w:bCs/>
          <w:sz w:val="28"/>
          <w:szCs w:val="28"/>
        </w:rPr>
        <w:t>В</w:t>
      </w:r>
      <w:r w:rsidRPr="00CA43C0">
        <w:rPr>
          <w:rFonts w:ascii="Times New Roman" w:hAnsi="Times New Roman"/>
          <w:sz w:val="28"/>
          <w:szCs w:val="28"/>
        </w:rPr>
        <w:t xml:space="preserve"> добровольном порядке требования заказчика не выполнены</w:t>
      </w:r>
      <w:r>
        <w:rPr>
          <w:rFonts w:ascii="Times New Roman" w:hAnsi="Times New Roman"/>
          <w:sz w:val="28"/>
          <w:szCs w:val="28"/>
        </w:rPr>
        <w:t>.</w:t>
      </w:r>
      <w:r w:rsidRPr="00CA43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2D2B" w:rsidRDefault="00412D2B" w:rsidP="00E4170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A3">
        <w:rPr>
          <w:rFonts w:ascii="Times New Roman" w:hAnsi="Times New Roman"/>
          <w:sz w:val="28"/>
          <w:szCs w:val="28"/>
        </w:rPr>
        <w:t xml:space="preserve">По состоянию на 01.04.2014 подрядчик выполнил работы </w:t>
      </w:r>
      <w:r>
        <w:rPr>
          <w:rFonts w:ascii="Times New Roman" w:hAnsi="Times New Roman"/>
          <w:sz w:val="28"/>
          <w:szCs w:val="28"/>
        </w:rPr>
        <w:t>на сумму</w:t>
      </w:r>
      <w:r w:rsidRPr="00BE3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3 909 </w:t>
      </w:r>
      <w:r w:rsidRPr="0096058B">
        <w:rPr>
          <w:rFonts w:ascii="Times New Roman" w:hAnsi="Times New Roman"/>
          <w:sz w:val="28"/>
          <w:szCs w:val="28"/>
        </w:rPr>
        <w:t>832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058B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5A3">
        <w:rPr>
          <w:rFonts w:ascii="Times New Roman" w:hAnsi="Times New Roman"/>
          <w:sz w:val="28"/>
          <w:szCs w:val="28"/>
        </w:rPr>
        <w:t xml:space="preserve">рублей, </w:t>
      </w:r>
      <w:r>
        <w:rPr>
          <w:rFonts w:ascii="Times New Roman" w:hAnsi="Times New Roman"/>
          <w:sz w:val="28"/>
          <w:szCs w:val="28"/>
        </w:rPr>
        <w:t>из них</w:t>
      </w:r>
      <w:r w:rsidRPr="00FF5578">
        <w:rPr>
          <w:rFonts w:ascii="Times New Roman" w:hAnsi="Times New Roman"/>
          <w:sz w:val="28"/>
          <w:szCs w:val="28"/>
        </w:rPr>
        <w:t xml:space="preserve">: в 2013 году – 3 076 920, 46 руб., 2014 году – 832 912,41 руб. </w:t>
      </w:r>
    </w:p>
    <w:p w:rsidR="00412D2B" w:rsidRPr="00C229EA" w:rsidRDefault="00412D2B" w:rsidP="002B7A92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C229EA">
        <w:t xml:space="preserve">В нарушение  части 5 статьи 9 </w:t>
      </w:r>
      <w:hyperlink r:id="rId7" w:history="1">
        <w:r w:rsidRPr="00C229EA">
          <w:rPr>
            <w:rStyle w:val="Hyperlink"/>
            <w:iCs/>
            <w:color w:val="000000"/>
            <w:u w:val="none"/>
          </w:rPr>
          <w:t xml:space="preserve">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</w:t>
        </w:r>
      </w:hyperlink>
      <w:r w:rsidRPr="00C229EA">
        <w:rPr>
          <w:iCs/>
          <w:color w:val="000000"/>
        </w:rPr>
        <w:t xml:space="preserve">» </w:t>
      </w:r>
      <w:r w:rsidRPr="00C229EA">
        <w:rPr>
          <w:iCs/>
        </w:rPr>
        <w:t xml:space="preserve"> в локальные сметные расчеты, являющиеся неотъемлемой частью договора</w:t>
      </w:r>
      <w:r w:rsidRPr="00C229EA">
        <w:t>,</w:t>
      </w:r>
      <w:r w:rsidRPr="00C229EA">
        <w:rPr>
          <w:i/>
        </w:rPr>
        <w:t xml:space="preserve"> </w:t>
      </w:r>
      <w:r w:rsidRPr="00C229EA">
        <w:rPr>
          <w:iCs/>
        </w:rPr>
        <w:t xml:space="preserve">в ходе выполнения работ </w:t>
      </w:r>
      <w:r w:rsidRPr="00C229EA">
        <w:rPr>
          <w:b/>
          <w:i/>
          <w:iCs/>
        </w:rPr>
        <w:t>вносились изменения без изменения цены контракта</w:t>
      </w:r>
      <w:r w:rsidRPr="00C229EA">
        <w:rPr>
          <w:iCs/>
        </w:rPr>
        <w:t>.</w:t>
      </w:r>
    </w:p>
    <w:p w:rsidR="00412D2B" w:rsidRDefault="00412D2B" w:rsidP="00E4170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9EA">
        <w:rPr>
          <w:rFonts w:ascii="Times New Roman" w:hAnsi="Times New Roman"/>
          <w:sz w:val="28"/>
          <w:szCs w:val="28"/>
        </w:rPr>
        <w:t xml:space="preserve">Так, согласно актам на исключение и включение объемов и видов работ в </w:t>
      </w:r>
      <w:r w:rsidRPr="00C229EA">
        <w:rPr>
          <w:rFonts w:ascii="Times New Roman" w:hAnsi="Times New Roman"/>
          <w:iCs/>
          <w:sz w:val="28"/>
          <w:szCs w:val="28"/>
        </w:rPr>
        <w:t>локальные сметные расчеты</w:t>
      </w:r>
      <w:r w:rsidRPr="00C229EA">
        <w:rPr>
          <w:rFonts w:ascii="Times New Roman" w:hAnsi="Times New Roman"/>
          <w:sz w:val="28"/>
          <w:szCs w:val="28"/>
        </w:rPr>
        <w:t xml:space="preserve"> были внесены изменения на сумму 2 146 294,00 рублей, что составляет 54,9%  от общего объема выполненных работ по договору.</w:t>
      </w:r>
    </w:p>
    <w:p w:rsidR="00412D2B" w:rsidRDefault="00412D2B" w:rsidP="00E4170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A3">
        <w:rPr>
          <w:rFonts w:ascii="Times New Roman" w:hAnsi="Times New Roman"/>
          <w:sz w:val="28"/>
          <w:szCs w:val="28"/>
        </w:rPr>
        <w:t xml:space="preserve">Из пояснительной записки директора Учреждения </w:t>
      </w:r>
      <w:r>
        <w:rPr>
          <w:rFonts w:ascii="Times New Roman" w:hAnsi="Times New Roman"/>
          <w:sz w:val="28"/>
          <w:szCs w:val="28"/>
        </w:rPr>
        <w:t xml:space="preserve">Н.В. Боевой </w:t>
      </w:r>
      <w:r w:rsidRPr="00BE35A3">
        <w:rPr>
          <w:rFonts w:ascii="Times New Roman" w:hAnsi="Times New Roman"/>
          <w:sz w:val="28"/>
          <w:szCs w:val="28"/>
        </w:rPr>
        <w:t>следует, что причиной высокого процента исключаемых и включаемых видов и объемов работ явил</w:t>
      </w:r>
      <w:r>
        <w:rPr>
          <w:rFonts w:ascii="Times New Roman" w:hAnsi="Times New Roman"/>
          <w:sz w:val="28"/>
          <w:szCs w:val="28"/>
        </w:rPr>
        <w:t>а</w:t>
      </w:r>
      <w:r w:rsidRPr="00BE35A3">
        <w:rPr>
          <w:rFonts w:ascii="Times New Roman" w:hAnsi="Times New Roman"/>
          <w:sz w:val="28"/>
          <w:szCs w:val="28"/>
        </w:rPr>
        <w:t>сь некачественно выполненная сметная документация на капитальный ремонт здания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08.04.2014</w:t>
      </w:r>
      <w:r w:rsidRPr="00F257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Учреждением в адрес подрядчика были направлено уведомление о расторжении договора от 29.07.2013 №2013.117907 в одностороннем порядке и требование об уплате неустойки за нарушение сроков выполнения работ за период с 17.12.2013 до 18.04.2014 на сумму 327,9 тыс. рублей.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привлечения к ответственности ООО «Дон-Техно-Монтаж» Учреждение обратилось в Арбитражный суд Ростовской области.  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Решениями Арбитражного суда Ростовской области</w:t>
      </w:r>
      <w:r w:rsidRPr="00B54A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28.03.2014 по делу №А53-28108/13, от 16.10.2014 по делу №А53-18717/14, от 20.03.2015</w:t>
      </w:r>
      <w:r w:rsidRPr="00BE35A3">
        <w:rPr>
          <w:rFonts w:ascii="Times New Roman" w:hAnsi="Times New Roman"/>
          <w:sz w:val="28"/>
          <w:szCs w:val="28"/>
        </w:rPr>
        <w:t xml:space="preserve"> по делу №А53-28526/14 </w:t>
      </w:r>
      <w:r>
        <w:rPr>
          <w:rFonts w:ascii="Times New Roman" w:hAnsi="Times New Roman"/>
          <w:color w:val="000000"/>
          <w:sz w:val="28"/>
          <w:szCs w:val="28"/>
        </w:rPr>
        <w:t xml:space="preserve">суд постановил взыскать с ООО «Дон-Техно-Монтаж» в пользу Учреждения: </w:t>
      </w:r>
    </w:p>
    <w:p w:rsidR="00412D2B" w:rsidRDefault="00412D2B" w:rsidP="00680E60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неустойку в сумме 363774,02 рублей за нарушение окончательного срока выполнения работ; </w:t>
      </w:r>
    </w:p>
    <w:p w:rsidR="00412D2B" w:rsidRDefault="00412D2B" w:rsidP="00680E60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сумму понесенных убытков в размере 469201 рублей;</w:t>
      </w:r>
    </w:p>
    <w:p w:rsidR="00412D2B" w:rsidRDefault="00412D2B" w:rsidP="00680E60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A3">
        <w:rPr>
          <w:rFonts w:ascii="Times New Roman" w:hAnsi="Times New Roman"/>
          <w:sz w:val="28"/>
          <w:szCs w:val="28"/>
        </w:rPr>
        <w:t>задолженност</w:t>
      </w:r>
      <w:r>
        <w:rPr>
          <w:rFonts w:ascii="Times New Roman" w:hAnsi="Times New Roman"/>
          <w:sz w:val="28"/>
          <w:szCs w:val="28"/>
        </w:rPr>
        <w:t>ь</w:t>
      </w:r>
      <w:r w:rsidRPr="00BE35A3">
        <w:rPr>
          <w:rFonts w:ascii="Times New Roman" w:hAnsi="Times New Roman"/>
          <w:sz w:val="28"/>
          <w:szCs w:val="28"/>
        </w:rPr>
        <w:t xml:space="preserve"> за потребленн</w:t>
      </w:r>
      <w:r>
        <w:rPr>
          <w:rFonts w:ascii="Times New Roman" w:hAnsi="Times New Roman"/>
          <w:sz w:val="28"/>
          <w:szCs w:val="28"/>
        </w:rPr>
        <w:t>ую электрическую энергию в сумме 69036,36 рублей;</w:t>
      </w:r>
    </w:p>
    <w:p w:rsidR="00412D2B" w:rsidRPr="00BE35A3" w:rsidRDefault="00412D2B" w:rsidP="00680E60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A3">
        <w:rPr>
          <w:rFonts w:ascii="Times New Roman" w:hAnsi="Times New Roman"/>
          <w:sz w:val="28"/>
          <w:szCs w:val="28"/>
        </w:rPr>
        <w:t>судебные расходы по оплате госпошлины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BE35A3">
        <w:rPr>
          <w:rFonts w:ascii="Times New Roman" w:hAnsi="Times New Roman"/>
          <w:sz w:val="28"/>
          <w:szCs w:val="28"/>
        </w:rPr>
        <w:t>2761,45 руб</w:t>
      </w:r>
      <w:r>
        <w:rPr>
          <w:rFonts w:ascii="Times New Roman" w:hAnsi="Times New Roman"/>
          <w:sz w:val="28"/>
          <w:szCs w:val="28"/>
        </w:rPr>
        <w:t>лей</w:t>
      </w:r>
      <w:r w:rsidRPr="00BE35A3">
        <w:rPr>
          <w:rFonts w:ascii="Times New Roman" w:hAnsi="Times New Roman"/>
          <w:sz w:val="28"/>
          <w:szCs w:val="28"/>
        </w:rPr>
        <w:t>.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A3">
        <w:rPr>
          <w:rFonts w:ascii="Times New Roman" w:hAnsi="Times New Roman"/>
          <w:sz w:val="28"/>
          <w:szCs w:val="28"/>
        </w:rPr>
        <w:t xml:space="preserve">В настоящее время Учреждением проводится работа по взысканию с ООО «Дон-Техно-Монтаж» </w:t>
      </w:r>
      <w:r>
        <w:rPr>
          <w:rFonts w:ascii="Times New Roman" w:hAnsi="Times New Roman"/>
          <w:sz w:val="28"/>
          <w:szCs w:val="28"/>
        </w:rPr>
        <w:t xml:space="preserve">денежных </w:t>
      </w:r>
      <w:r w:rsidRPr="00BE35A3">
        <w:rPr>
          <w:rFonts w:ascii="Times New Roman" w:hAnsi="Times New Roman"/>
          <w:sz w:val="28"/>
          <w:szCs w:val="28"/>
        </w:rPr>
        <w:t xml:space="preserve">средств согласно </w:t>
      </w:r>
      <w:r>
        <w:rPr>
          <w:rFonts w:ascii="Times New Roman" w:hAnsi="Times New Roman"/>
          <w:sz w:val="28"/>
          <w:szCs w:val="28"/>
        </w:rPr>
        <w:t xml:space="preserve">выданным </w:t>
      </w:r>
      <w:r w:rsidRPr="00BE35A3">
        <w:rPr>
          <w:rFonts w:ascii="Times New Roman" w:hAnsi="Times New Roman"/>
          <w:sz w:val="28"/>
          <w:szCs w:val="28"/>
        </w:rPr>
        <w:t>исполнительным листам</w:t>
      </w:r>
      <w:r>
        <w:rPr>
          <w:rFonts w:ascii="Times New Roman" w:hAnsi="Times New Roman"/>
          <w:sz w:val="28"/>
          <w:szCs w:val="28"/>
        </w:rPr>
        <w:t>.</w:t>
      </w:r>
      <w:r w:rsidRPr="00BE35A3">
        <w:rPr>
          <w:rFonts w:ascii="Times New Roman" w:hAnsi="Times New Roman"/>
          <w:sz w:val="28"/>
          <w:szCs w:val="28"/>
        </w:rPr>
        <w:t xml:space="preserve"> 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A3">
        <w:rPr>
          <w:rFonts w:ascii="Times New Roman" w:hAnsi="Times New Roman"/>
          <w:sz w:val="28"/>
          <w:szCs w:val="28"/>
        </w:rPr>
        <w:t xml:space="preserve">Оплата за выполненные работы </w:t>
      </w:r>
      <w:r>
        <w:rPr>
          <w:rFonts w:ascii="Times New Roman" w:hAnsi="Times New Roman"/>
          <w:sz w:val="28"/>
          <w:szCs w:val="28"/>
        </w:rPr>
        <w:t xml:space="preserve">по данному договору </w:t>
      </w:r>
      <w:r w:rsidRPr="00BE35A3">
        <w:rPr>
          <w:rFonts w:ascii="Times New Roman" w:hAnsi="Times New Roman"/>
          <w:sz w:val="28"/>
          <w:szCs w:val="28"/>
        </w:rPr>
        <w:t>произведена Учреждением полностью и своевременно.</w:t>
      </w:r>
    </w:p>
    <w:p w:rsidR="00412D2B" w:rsidRDefault="00412D2B" w:rsidP="00680E60">
      <w:pPr>
        <w:tabs>
          <w:tab w:val="left" w:pos="993"/>
        </w:tabs>
        <w:ind w:firstLine="709"/>
        <w:jc w:val="both"/>
        <w:rPr>
          <w:bCs/>
          <w:i/>
        </w:rPr>
      </w:pPr>
      <w:r>
        <w:rPr>
          <w:bCs/>
          <w:i/>
        </w:rPr>
        <w:t>Копии 1,2 л. договора от 29.07.2013 №2013.117907, дополнительных соглашений №№1-8, уведомления об одностороннем отказе от исполнения договора от 08.04.2014,</w:t>
      </w:r>
      <w:r w:rsidRPr="00F33F59">
        <w:rPr>
          <w:color w:val="000000"/>
        </w:rPr>
        <w:t xml:space="preserve"> </w:t>
      </w:r>
      <w:r w:rsidRPr="00F33F59">
        <w:rPr>
          <w:i/>
          <w:color w:val="000000"/>
        </w:rPr>
        <w:t>акта обследования здания МОУДОД СДЮСШОР №3 от 14.04.2014</w:t>
      </w:r>
      <w:r>
        <w:rPr>
          <w:bCs/>
          <w:i/>
        </w:rPr>
        <w:t>, претензионных писем решений Арбитражного суда Ростовской области, исполнительных листов и постановлений о возбуждении исполнительного производства,</w:t>
      </w:r>
      <w:r w:rsidRPr="0089677C">
        <w:rPr>
          <w:bCs/>
          <w:i/>
        </w:rPr>
        <w:t xml:space="preserve"> </w:t>
      </w:r>
      <w:r>
        <w:rPr>
          <w:bCs/>
          <w:i/>
        </w:rPr>
        <w:t>пояснительная записка директора Учреждения прилагаются.</w:t>
      </w:r>
    </w:p>
    <w:p w:rsidR="00412D2B" w:rsidRDefault="00412D2B" w:rsidP="00680E60">
      <w:pPr>
        <w:tabs>
          <w:tab w:val="left" w:pos="993"/>
        </w:tabs>
        <w:ind w:firstLine="709"/>
        <w:jc w:val="right"/>
        <w:rPr>
          <w:bCs/>
          <w:i/>
        </w:rPr>
      </w:pPr>
      <w:r>
        <w:rPr>
          <w:bCs/>
          <w:i/>
        </w:rPr>
        <w:t>Приложение №4</w:t>
      </w:r>
    </w:p>
    <w:p w:rsidR="00412D2B" w:rsidRDefault="00412D2B" w:rsidP="00680E60">
      <w:pPr>
        <w:tabs>
          <w:tab w:val="left" w:pos="993"/>
        </w:tabs>
        <w:ind w:firstLine="709"/>
        <w:jc w:val="center"/>
        <w:rPr>
          <w:bCs/>
          <w:u w:val="single"/>
        </w:rPr>
      </w:pPr>
    </w:p>
    <w:p w:rsidR="00412D2B" w:rsidRPr="002D50B9" w:rsidRDefault="00412D2B" w:rsidP="00FD2B5F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D50B9">
        <w:rPr>
          <w:rFonts w:ascii="Times New Roman" w:hAnsi="Times New Roman"/>
          <w:sz w:val="28"/>
          <w:szCs w:val="28"/>
        </w:rPr>
        <w:t>оговор от 09.09.2013 №2013.155083 с ООО «Югтеплопроект» на выполнение работ по капитальному ремонту узла коммерческого учета тепловой энергии и теплоносителя на основании протокола подведения итогов открытого аукциона в электронной форме № 035830012713000001 от 28.08.2013.</w:t>
      </w:r>
    </w:p>
    <w:p w:rsidR="00412D2B" w:rsidRPr="00BE35A3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A3">
        <w:rPr>
          <w:rFonts w:ascii="Times New Roman" w:hAnsi="Times New Roman"/>
          <w:sz w:val="28"/>
          <w:szCs w:val="28"/>
        </w:rPr>
        <w:t>Цена договора составила 2</w:t>
      </w:r>
      <w:r>
        <w:rPr>
          <w:rFonts w:ascii="Times New Roman" w:hAnsi="Times New Roman"/>
          <w:sz w:val="28"/>
          <w:szCs w:val="28"/>
        </w:rPr>
        <w:t> </w:t>
      </w:r>
      <w:r w:rsidRPr="00BE35A3">
        <w:rPr>
          <w:rFonts w:ascii="Times New Roman" w:hAnsi="Times New Roman"/>
          <w:sz w:val="28"/>
          <w:szCs w:val="28"/>
        </w:rPr>
        <w:t>371</w:t>
      </w:r>
      <w:r>
        <w:rPr>
          <w:rFonts w:ascii="Times New Roman" w:hAnsi="Times New Roman"/>
          <w:sz w:val="28"/>
          <w:szCs w:val="28"/>
        </w:rPr>
        <w:t> </w:t>
      </w:r>
      <w:r w:rsidRPr="00BE35A3">
        <w:rPr>
          <w:rFonts w:ascii="Times New Roman" w:hAnsi="Times New Roman"/>
          <w:sz w:val="28"/>
          <w:szCs w:val="28"/>
        </w:rPr>
        <w:t>977</w:t>
      </w:r>
      <w:r>
        <w:rPr>
          <w:rFonts w:ascii="Times New Roman" w:hAnsi="Times New Roman"/>
          <w:sz w:val="28"/>
          <w:szCs w:val="28"/>
        </w:rPr>
        <w:t xml:space="preserve">,00  </w:t>
      </w:r>
      <w:r w:rsidRPr="00BE35A3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., с</w:t>
      </w:r>
      <w:r w:rsidRPr="00BE35A3">
        <w:rPr>
          <w:rFonts w:ascii="Times New Roman" w:hAnsi="Times New Roman"/>
          <w:sz w:val="28"/>
          <w:szCs w:val="28"/>
        </w:rPr>
        <w:t xml:space="preserve">рок </w:t>
      </w:r>
      <w:r>
        <w:rPr>
          <w:rFonts w:ascii="Times New Roman" w:hAnsi="Times New Roman"/>
          <w:sz w:val="28"/>
          <w:szCs w:val="28"/>
        </w:rPr>
        <w:t>выполнения</w:t>
      </w:r>
      <w:r w:rsidRPr="00BE35A3">
        <w:rPr>
          <w:rFonts w:ascii="Times New Roman" w:hAnsi="Times New Roman"/>
          <w:sz w:val="28"/>
          <w:szCs w:val="28"/>
        </w:rPr>
        <w:t xml:space="preserve"> работ </w:t>
      </w:r>
      <w:r>
        <w:rPr>
          <w:rFonts w:ascii="Times New Roman" w:hAnsi="Times New Roman"/>
          <w:sz w:val="28"/>
          <w:szCs w:val="28"/>
        </w:rPr>
        <w:t>с 09.09.2013 по</w:t>
      </w:r>
      <w:r w:rsidRPr="00BE35A3">
        <w:rPr>
          <w:rFonts w:ascii="Times New Roman" w:hAnsi="Times New Roman"/>
          <w:sz w:val="28"/>
          <w:szCs w:val="28"/>
        </w:rPr>
        <w:t xml:space="preserve"> 30.10.2013.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</w:t>
      </w:r>
      <w:r w:rsidRPr="00BE35A3">
        <w:rPr>
          <w:rFonts w:ascii="Times New Roman" w:hAnsi="Times New Roman"/>
          <w:sz w:val="28"/>
          <w:szCs w:val="28"/>
        </w:rPr>
        <w:t>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BE35A3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Pr="00BE35A3">
        <w:rPr>
          <w:rFonts w:ascii="Times New Roman" w:hAnsi="Times New Roman"/>
          <w:sz w:val="28"/>
          <w:szCs w:val="28"/>
        </w:rPr>
        <w:t xml:space="preserve"> от 01.12.2013 №1, от 09.12.2013 №3, от 28.12.2013 №4 внесены изменения в состав выполняемых работ в соответствии с актами на исключение и включение объемов и видов работ. 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249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A6249">
        <w:rPr>
          <w:rFonts w:ascii="Times New Roman" w:hAnsi="Times New Roman"/>
          <w:sz w:val="28"/>
          <w:szCs w:val="28"/>
        </w:rPr>
        <w:t xml:space="preserve">нарушение требований </w:t>
      </w:r>
      <w:r w:rsidRPr="00276367">
        <w:rPr>
          <w:rFonts w:ascii="Times New Roman" w:hAnsi="Times New Roman"/>
          <w:sz w:val="28"/>
          <w:szCs w:val="28"/>
        </w:rPr>
        <w:t>части 5 статьи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367">
        <w:rPr>
          <w:rFonts w:ascii="Times New Roman" w:hAnsi="Times New Roman"/>
          <w:sz w:val="28"/>
          <w:szCs w:val="28"/>
        </w:rPr>
        <w:t>Федерального</w:t>
      </w:r>
      <w:r w:rsidRPr="009A6249">
        <w:rPr>
          <w:rFonts w:ascii="Times New Roman" w:hAnsi="Times New Roman"/>
          <w:sz w:val="28"/>
          <w:szCs w:val="28"/>
        </w:rPr>
        <w:t xml:space="preserve"> закона от 21.07.2005 № 94-ФЗ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249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>и</w:t>
      </w:r>
      <w:r w:rsidRPr="009A6249">
        <w:rPr>
          <w:rFonts w:ascii="Times New Roman" w:hAnsi="Times New Roman"/>
          <w:sz w:val="28"/>
          <w:szCs w:val="28"/>
        </w:rPr>
        <w:t xml:space="preserve"> соглашениями от 09.12.2013 №3 и от 28.02.2013 №4 </w:t>
      </w:r>
      <w:r>
        <w:rPr>
          <w:rFonts w:ascii="Times New Roman" w:hAnsi="Times New Roman"/>
          <w:sz w:val="28"/>
          <w:szCs w:val="28"/>
        </w:rPr>
        <w:t>внесены</w:t>
      </w:r>
      <w:r w:rsidRPr="009A6249">
        <w:rPr>
          <w:rFonts w:ascii="Times New Roman" w:hAnsi="Times New Roman"/>
          <w:sz w:val="28"/>
          <w:szCs w:val="28"/>
        </w:rPr>
        <w:t xml:space="preserve"> изменения в </w:t>
      </w:r>
      <w:r>
        <w:rPr>
          <w:rFonts w:ascii="Times New Roman" w:hAnsi="Times New Roman"/>
          <w:sz w:val="28"/>
          <w:szCs w:val="28"/>
        </w:rPr>
        <w:t>договор</w:t>
      </w:r>
      <w:r w:rsidRPr="009A6249">
        <w:rPr>
          <w:rFonts w:ascii="Times New Roman" w:hAnsi="Times New Roman"/>
          <w:sz w:val="28"/>
          <w:szCs w:val="28"/>
        </w:rPr>
        <w:t xml:space="preserve"> в части продления сроков выполнения работ</w:t>
      </w:r>
      <w:r>
        <w:rPr>
          <w:rFonts w:ascii="Times New Roman" w:hAnsi="Times New Roman"/>
          <w:sz w:val="28"/>
          <w:szCs w:val="28"/>
        </w:rPr>
        <w:t>.</w:t>
      </w:r>
      <w:r w:rsidRPr="009A6249">
        <w:rPr>
          <w:rFonts w:ascii="Times New Roman" w:hAnsi="Times New Roman"/>
          <w:sz w:val="28"/>
          <w:szCs w:val="28"/>
        </w:rPr>
        <w:t xml:space="preserve"> </w:t>
      </w:r>
    </w:p>
    <w:p w:rsidR="00412D2B" w:rsidRPr="005F4790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нарушением подрядчиком сроков выполнения работ Учреждением договор был расторгнут. С</w:t>
      </w:r>
      <w:r w:rsidRPr="00BE35A3">
        <w:rPr>
          <w:rFonts w:ascii="Times New Roman" w:hAnsi="Times New Roman"/>
          <w:sz w:val="28"/>
          <w:szCs w:val="28"/>
        </w:rPr>
        <w:t xml:space="preserve">огласно соглашению о расторжении договора от 02.06.2014 подрядчиком выполнены работы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Pr="00BE35A3">
        <w:rPr>
          <w:rFonts w:ascii="Times New Roman" w:hAnsi="Times New Roman"/>
          <w:sz w:val="28"/>
          <w:szCs w:val="28"/>
        </w:rPr>
        <w:t xml:space="preserve"> </w:t>
      </w:r>
      <w:r w:rsidRPr="005F47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5F4790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> </w:t>
      </w:r>
      <w:r w:rsidRPr="005F4790">
        <w:rPr>
          <w:rFonts w:ascii="Times New Roman" w:hAnsi="Times New Roman"/>
          <w:sz w:val="28"/>
          <w:szCs w:val="28"/>
        </w:rPr>
        <w:t>471</w:t>
      </w:r>
      <w:r>
        <w:rPr>
          <w:rFonts w:ascii="Times New Roman" w:hAnsi="Times New Roman"/>
          <w:sz w:val="28"/>
          <w:szCs w:val="28"/>
        </w:rPr>
        <w:t>,00</w:t>
      </w:r>
      <w:r w:rsidRPr="005F4790">
        <w:rPr>
          <w:rFonts w:ascii="Times New Roman" w:hAnsi="Times New Roman"/>
          <w:sz w:val="28"/>
          <w:szCs w:val="28"/>
        </w:rPr>
        <w:t xml:space="preserve"> руб., в том числе: в 2013 году на сумму 1</w:t>
      </w:r>
      <w:r>
        <w:rPr>
          <w:rFonts w:ascii="Times New Roman" w:hAnsi="Times New Roman"/>
          <w:sz w:val="28"/>
          <w:szCs w:val="28"/>
        </w:rPr>
        <w:t> </w:t>
      </w:r>
      <w:r w:rsidRPr="005F4790">
        <w:rPr>
          <w:rFonts w:ascii="Times New Roman" w:hAnsi="Times New Roman"/>
          <w:sz w:val="28"/>
          <w:szCs w:val="28"/>
        </w:rPr>
        <w:t>584</w:t>
      </w:r>
      <w:r>
        <w:rPr>
          <w:rFonts w:ascii="Times New Roman" w:hAnsi="Times New Roman"/>
          <w:sz w:val="28"/>
          <w:szCs w:val="28"/>
        </w:rPr>
        <w:t> </w:t>
      </w:r>
      <w:r w:rsidRPr="005F4790">
        <w:rPr>
          <w:rFonts w:ascii="Times New Roman" w:hAnsi="Times New Roman"/>
          <w:sz w:val="28"/>
          <w:szCs w:val="28"/>
        </w:rPr>
        <w:t>687</w:t>
      </w:r>
      <w:r>
        <w:rPr>
          <w:rFonts w:ascii="Times New Roman" w:hAnsi="Times New Roman"/>
          <w:sz w:val="28"/>
          <w:szCs w:val="28"/>
        </w:rPr>
        <w:t xml:space="preserve">,00 </w:t>
      </w:r>
      <w:r w:rsidRPr="005F4790">
        <w:rPr>
          <w:rFonts w:ascii="Times New Roman" w:hAnsi="Times New Roman"/>
          <w:sz w:val="28"/>
          <w:szCs w:val="28"/>
        </w:rPr>
        <w:t>руб., в 2014 году – 600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790">
        <w:rPr>
          <w:rFonts w:ascii="Times New Roman" w:hAnsi="Times New Roman"/>
          <w:sz w:val="28"/>
          <w:szCs w:val="28"/>
        </w:rPr>
        <w:t xml:space="preserve">784 руб. </w:t>
      </w:r>
    </w:p>
    <w:p w:rsidR="00412D2B" w:rsidRDefault="00412D2B" w:rsidP="005F479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790">
        <w:rPr>
          <w:rFonts w:ascii="Times New Roman" w:hAnsi="Times New Roman"/>
          <w:sz w:val="28"/>
          <w:szCs w:val="28"/>
        </w:rPr>
        <w:t xml:space="preserve">Согласно актам на исключение и включение объемов и видов работ в </w:t>
      </w:r>
      <w:r w:rsidRPr="005F4790">
        <w:rPr>
          <w:rFonts w:ascii="Times New Roman" w:hAnsi="Times New Roman"/>
          <w:iCs/>
          <w:sz w:val="28"/>
          <w:szCs w:val="28"/>
        </w:rPr>
        <w:t>локальные сметные расчеты</w:t>
      </w:r>
      <w:r w:rsidRPr="005F4790">
        <w:rPr>
          <w:rFonts w:ascii="Times New Roman" w:hAnsi="Times New Roman"/>
          <w:sz w:val="28"/>
          <w:szCs w:val="28"/>
        </w:rPr>
        <w:t xml:space="preserve"> были внесены изменения на сумму 1 111 208,00 рублей, что составило 50,8%. от общего объема выполненных работ по договору.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BE35A3">
        <w:rPr>
          <w:rFonts w:ascii="Times New Roman" w:hAnsi="Times New Roman"/>
          <w:sz w:val="28"/>
          <w:szCs w:val="28"/>
        </w:rPr>
        <w:t>пояснени</w:t>
      </w:r>
      <w:r>
        <w:rPr>
          <w:rFonts w:ascii="Times New Roman" w:hAnsi="Times New Roman"/>
          <w:sz w:val="28"/>
          <w:szCs w:val="28"/>
        </w:rPr>
        <w:t>й</w:t>
      </w:r>
      <w:r w:rsidRPr="00BE35A3">
        <w:rPr>
          <w:rFonts w:ascii="Times New Roman" w:hAnsi="Times New Roman"/>
          <w:sz w:val="28"/>
          <w:szCs w:val="28"/>
        </w:rPr>
        <w:t xml:space="preserve"> директора Учреждения </w:t>
      </w:r>
      <w:r>
        <w:rPr>
          <w:rFonts w:ascii="Times New Roman" w:hAnsi="Times New Roman"/>
          <w:sz w:val="28"/>
          <w:szCs w:val="28"/>
        </w:rPr>
        <w:t>п</w:t>
      </w:r>
      <w:r w:rsidRPr="00BE35A3">
        <w:rPr>
          <w:rFonts w:ascii="Times New Roman" w:hAnsi="Times New Roman"/>
          <w:sz w:val="28"/>
          <w:szCs w:val="28"/>
        </w:rPr>
        <w:t xml:space="preserve">ричиной столь высокого процента исключаемых и включаемых </w:t>
      </w:r>
      <w:r>
        <w:rPr>
          <w:rFonts w:ascii="Times New Roman" w:hAnsi="Times New Roman"/>
          <w:sz w:val="28"/>
          <w:szCs w:val="28"/>
        </w:rPr>
        <w:t xml:space="preserve">видов и объемов </w:t>
      </w:r>
      <w:r w:rsidRPr="00BE35A3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,</w:t>
      </w:r>
      <w:r w:rsidRPr="00BE3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стала некачественно выполненная проектно-сметная документации, разработанная ООО «Югтеплопроект» на основании договора №250-13 от 27.03.2013 и проверенная специалистами МКУ «ДСиГХ». </w:t>
      </w:r>
    </w:p>
    <w:p w:rsidR="00412D2B" w:rsidRDefault="00412D2B" w:rsidP="00213F6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сроков выполнения работ по договору подрядчику была выставлена неустойка в размере 36098,4 руб. Оплата неустойки произведена подрядчиком в полном объеме тремя платежными поручениями от 23.12.2013 в сумме 5000 руб., от 13.03.2014 – 24267,60 руб., от 11.06.2014 – 6830,80 руб.</w:t>
      </w:r>
    </w:p>
    <w:p w:rsidR="00412D2B" w:rsidRDefault="00412D2B" w:rsidP="00680E60">
      <w:pPr>
        <w:tabs>
          <w:tab w:val="left" w:pos="993"/>
        </w:tabs>
        <w:ind w:firstLine="709"/>
        <w:jc w:val="both"/>
        <w:rPr>
          <w:bCs/>
          <w:i/>
        </w:rPr>
      </w:pPr>
      <w:r w:rsidRPr="00BE35A3">
        <w:rPr>
          <w:bCs/>
          <w:i/>
        </w:rPr>
        <w:t>Копии 1,2</w:t>
      </w:r>
      <w:r>
        <w:rPr>
          <w:bCs/>
          <w:i/>
        </w:rPr>
        <w:t>,3</w:t>
      </w:r>
      <w:r w:rsidRPr="00BE35A3">
        <w:rPr>
          <w:bCs/>
          <w:i/>
        </w:rPr>
        <w:t xml:space="preserve"> л.</w:t>
      </w:r>
      <w:r>
        <w:rPr>
          <w:bCs/>
          <w:i/>
        </w:rPr>
        <w:t xml:space="preserve"> </w:t>
      </w:r>
      <w:r w:rsidRPr="00BE35A3">
        <w:rPr>
          <w:bCs/>
          <w:i/>
        </w:rPr>
        <w:t xml:space="preserve">договора от </w:t>
      </w:r>
      <w:r>
        <w:rPr>
          <w:bCs/>
          <w:i/>
        </w:rPr>
        <w:t>09</w:t>
      </w:r>
      <w:r w:rsidRPr="00BE35A3">
        <w:rPr>
          <w:bCs/>
          <w:i/>
        </w:rPr>
        <w:t>.</w:t>
      </w:r>
      <w:r>
        <w:rPr>
          <w:bCs/>
          <w:i/>
        </w:rPr>
        <w:t>09</w:t>
      </w:r>
      <w:r w:rsidRPr="00BE35A3">
        <w:rPr>
          <w:bCs/>
          <w:i/>
        </w:rPr>
        <w:t>.201</w:t>
      </w:r>
      <w:r>
        <w:rPr>
          <w:bCs/>
          <w:i/>
        </w:rPr>
        <w:t xml:space="preserve">3 </w:t>
      </w:r>
      <w:r w:rsidRPr="00BE35A3">
        <w:rPr>
          <w:bCs/>
          <w:i/>
        </w:rPr>
        <w:t>№201</w:t>
      </w:r>
      <w:r>
        <w:rPr>
          <w:bCs/>
          <w:i/>
        </w:rPr>
        <w:t>3</w:t>
      </w:r>
      <w:r w:rsidRPr="00BE35A3">
        <w:rPr>
          <w:bCs/>
          <w:i/>
        </w:rPr>
        <w:t>.</w:t>
      </w:r>
      <w:r>
        <w:rPr>
          <w:bCs/>
          <w:i/>
        </w:rPr>
        <w:t>155083,</w:t>
      </w:r>
      <w:r w:rsidRPr="00BE35A3">
        <w:rPr>
          <w:bCs/>
          <w:i/>
        </w:rPr>
        <w:t xml:space="preserve"> </w:t>
      </w:r>
      <w:r>
        <w:rPr>
          <w:bCs/>
          <w:i/>
        </w:rPr>
        <w:t xml:space="preserve">дополнительных соглашений от 10.09.2013, дополнительных </w:t>
      </w:r>
      <w:r w:rsidRPr="00BE35A3">
        <w:rPr>
          <w:bCs/>
          <w:i/>
        </w:rPr>
        <w:t>соглашений №</w:t>
      </w:r>
      <w:r>
        <w:rPr>
          <w:bCs/>
          <w:i/>
        </w:rPr>
        <w:t>№ 1,3,4</w:t>
      </w:r>
      <w:r w:rsidRPr="00BE35A3">
        <w:rPr>
          <w:bCs/>
          <w:i/>
        </w:rPr>
        <w:t xml:space="preserve">, </w:t>
      </w:r>
      <w:r>
        <w:rPr>
          <w:bCs/>
          <w:i/>
        </w:rPr>
        <w:t>соглашения о расторжении контракта от 02.06.2014, претензионных писем, пояснительная записка директора Учреждения прилагаются.</w:t>
      </w:r>
    </w:p>
    <w:p w:rsidR="00412D2B" w:rsidRDefault="00412D2B" w:rsidP="00680E60">
      <w:pPr>
        <w:tabs>
          <w:tab w:val="left" w:pos="993"/>
        </w:tabs>
        <w:ind w:firstLine="709"/>
        <w:jc w:val="right"/>
        <w:rPr>
          <w:bCs/>
          <w:i/>
        </w:rPr>
      </w:pPr>
      <w:r>
        <w:rPr>
          <w:bCs/>
          <w:i/>
        </w:rPr>
        <w:t>Приложение №5</w:t>
      </w:r>
    </w:p>
    <w:p w:rsidR="00412D2B" w:rsidRDefault="00412D2B" w:rsidP="00680E60">
      <w:pPr>
        <w:tabs>
          <w:tab w:val="left" w:pos="993"/>
        </w:tabs>
        <w:ind w:firstLine="709"/>
        <w:jc w:val="center"/>
        <w:rPr>
          <w:bCs/>
          <w:u w:val="single"/>
        </w:rPr>
      </w:pPr>
    </w:p>
    <w:p w:rsidR="00412D2B" w:rsidRDefault="00412D2B" w:rsidP="0004289E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</w:t>
      </w:r>
      <w:r w:rsidRPr="00AF269D">
        <w:rPr>
          <w:rFonts w:ascii="Times New Roman" w:hAnsi="Times New Roman"/>
          <w:color w:val="000000"/>
          <w:sz w:val="28"/>
          <w:szCs w:val="28"/>
        </w:rPr>
        <w:t>протокола рассмотрения и оценки котировочных заявок от 11.12.2013 №0358300120713000002-П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Учреждением заключен договор от 18.12.2013 № 28 с ООО «Безопасность» на выполнение работ по монтажу системы автоматической пожарной сигнализации и системы оповещения и управления эвакуацией в помещениях здания МОУДОД СДЮСШОР №3 на сумму </w:t>
      </w:r>
      <w:r w:rsidRPr="00D84D16">
        <w:rPr>
          <w:rFonts w:ascii="Times New Roman" w:hAnsi="Times New Roman"/>
          <w:color w:val="000000"/>
          <w:sz w:val="28"/>
          <w:szCs w:val="28"/>
        </w:rPr>
        <w:t>149,0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412D2B" w:rsidRDefault="00412D2B" w:rsidP="0004289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EB3">
        <w:rPr>
          <w:rFonts w:ascii="Times New Roman" w:hAnsi="Times New Roman"/>
          <w:color w:val="000000"/>
          <w:sz w:val="28"/>
          <w:szCs w:val="28"/>
        </w:rPr>
        <w:t xml:space="preserve">Пункт 2.1 договора, </w:t>
      </w:r>
      <w:r>
        <w:rPr>
          <w:rFonts w:ascii="Times New Roman" w:hAnsi="Times New Roman"/>
          <w:color w:val="000000"/>
          <w:sz w:val="28"/>
          <w:szCs w:val="28"/>
        </w:rPr>
        <w:t>в котором указано,</w:t>
      </w:r>
      <w:r w:rsidRPr="00ED7EB3">
        <w:rPr>
          <w:rFonts w:ascii="Times New Roman" w:hAnsi="Times New Roman"/>
          <w:color w:val="000000"/>
          <w:sz w:val="28"/>
          <w:szCs w:val="28"/>
        </w:rPr>
        <w:t xml:space="preserve"> что НДС не предусмотрен, противоречит пункту 2.3, </w:t>
      </w:r>
      <w:r>
        <w:rPr>
          <w:rFonts w:ascii="Times New Roman" w:hAnsi="Times New Roman"/>
          <w:color w:val="000000"/>
          <w:sz w:val="28"/>
          <w:szCs w:val="28"/>
        </w:rPr>
        <w:t>согласно которому</w:t>
      </w:r>
      <w:r w:rsidRPr="00ED7EB3">
        <w:rPr>
          <w:rFonts w:ascii="Times New Roman" w:hAnsi="Times New Roman"/>
          <w:color w:val="000000"/>
          <w:sz w:val="28"/>
          <w:szCs w:val="28"/>
        </w:rPr>
        <w:t xml:space="preserve"> в цену договора включ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 w:rsidRPr="00ED7EB3">
        <w:rPr>
          <w:rFonts w:ascii="Times New Roman" w:hAnsi="Times New Roman"/>
          <w:color w:val="000000"/>
          <w:sz w:val="28"/>
          <w:szCs w:val="28"/>
        </w:rPr>
        <w:t xml:space="preserve"> НДС.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2D2B" w:rsidRPr="006A06F7" w:rsidRDefault="00412D2B" w:rsidP="0004289E">
      <w:pPr>
        <w:tabs>
          <w:tab w:val="left" w:pos="993"/>
        </w:tabs>
        <w:ind w:firstLine="709"/>
        <w:jc w:val="both"/>
      </w:pPr>
      <w:r>
        <w:rPr>
          <w:color w:val="000000"/>
        </w:rPr>
        <w:t>Работы по данному договору выполнены в полном объеме, что подтверждается актом о приемке выполненных работ форма КС-2 от 24.12.2013, справкой о стоимости выполненных работ и затрат форма КС-3 от 24.12.2013</w:t>
      </w:r>
      <w:r w:rsidRPr="006A06F7">
        <w:t>. Согласно журналу операций по расчетам с поставщиками и подрядчиками №4, платежным документам оплата за выполненные работы произведена полностью и своевременно.</w:t>
      </w:r>
    </w:p>
    <w:p w:rsidR="00412D2B" w:rsidRDefault="00412D2B" w:rsidP="0004289E">
      <w:pPr>
        <w:tabs>
          <w:tab w:val="left" w:pos="993"/>
        </w:tabs>
        <w:ind w:firstLine="709"/>
        <w:jc w:val="both"/>
        <w:rPr>
          <w:bCs/>
          <w:i/>
        </w:rPr>
      </w:pPr>
      <w:r w:rsidRPr="00BE35A3">
        <w:rPr>
          <w:bCs/>
          <w:i/>
        </w:rPr>
        <w:t xml:space="preserve">Копии 1,2 </w:t>
      </w:r>
      <w:r>
        <w:rPr>
          <w:bCs/>
          <w:i/>
        </w:rPr>
        <w:t>л. контракта</w:t>
      </w:r>
      <w:r w:rsidRPr="00BE35A3">
        <w:rPr>
          <w:bCs/>
          <w:i/>
        </w:rPr>
        <w:t xml:space="preserve"> от </w:t>
      </w:r>
      <w:r>
        <w:rPr>
          <w:bCs/>
          <w:i/>
        </w:rPr>
        <w:t xml:space="preserve">18.12.2013 </w:t>
      </w:r>
      <w:r w:rsidRPr="00BE35A3">
        <w:rPr>
          <w:bCs/>
          <w:i/>
        </w:rPr>
        <w:t>№</w:t>
      </w:r>
      <w:r>
        <w:rPr>
          <w:bCs/>
          <w:i/>
        </w:rPr>
        <w:t>28 прилагаются.</w:t>
      </w:r>
    </w:p>
    <w:p w:rsidR="00412D2B" w:rsidRDefault="00412D2B" w:rsidP="0004289E">
      <w:pPr>
        <w:tabs>
          <w:tab w:val="left" w:pos="993"/>
        </w:tabs>
        <w:ind w:firstLine="709"/>
        <w:jc w:val="right"/>
        <w:rPr>
          <w:bCs/>
          <w:i/>
        </w:rPr>
      </w:pPr>
      <w:r>
        <w:rPr>
          <w:bCs/>
          <w:i/>
        </w:rPr>
        <w:t>Приложение №6</w:t>
      </w:r>
    </w:p>
    <w:p w:rsidR="00412D2B" w:rsidRDefault="00412D2B" w:rsidP="0004289E">
      <w:pPr>
        <w:tabs>
          <w:tab w:val="left" w:pos="993"/>
        </w:tabs>
        <w:ind w:firstLine="709"/>
        <w:jc w:val="center"/>
        <w:rPr>
          <w:bCs/>
          <w:u w:val="single"/>
        </w:rPr>
      </w:pPr>
    </w:p>
    <w:p w:rsidR="00412D2B" w:rsidRPr="007F1B9B" w:rsidRDefault="00412D2B" w:rsidP="0004289E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7F1B9B">
        <w:rPr>
          <w:rFonts w:ascii="Times New Roman" w:hAnsi="Times New Roman"/>
          <w:color w:val="000000"/>
          <w:sz w:val="28"/>
          <w:szCs w:val="28"/>
        </w:rPr>
        <w:t xml:space="preserve">оговор от 20.12.2013 №32 с ООО «Пожстройсервис» на работы по монтажу и вводу в эксплуатацию оборудования – беспроводного оконечного объектного устройства ОКО для передачи сигнала о пожаре с установки автоматической пожарной сигнализации в здании МОУДОД СДЮСШОР №3 на пульт централизованного наблюдения (ПЦН) центра управления силами (ЦУС) «01» ФГКУ «1 отряд Федеральной противопожарной службы по Ростовской области на сумму </w:t>
      </w:r>
      <w:r w:rsidRPr="00D84D16">
        <w:rPr>
          <w:rFonts w:ascii="Times New Roman" w:hAnsi="Times New Roman"/>
          <w:color w:val="000000"/>
          <w:sz w:val="28"/>
          <w:szCs w:val="28"/>
        </w:rPr>
        <w:t>55,791</w:t>
      </w:r>
      <w:r w:rsidRPr="007F1B9B">
        <w:rPr>
          <w:rFonts w:ascii="Times New Roman" w:hAnsi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B9B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2D2B" w:rsidRDefault="00412D2B" w:rsidP="0004289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3FA">
        <w:rPr>
          <w:rFonts w:ascii="Times New Roman" w:hAnsi="Times New Roman"/>
          <w:color w:val="000000"/>
          <w:sz w:val="28"/>
          <w:szCs w:val="28"/>
        </w:rPr>
        <w:t xml:space="preserve">Работы по договору выполнены в полном объеме,  </w:t>
      </w:r>
      <w:r>
        <w:rPr>
          <w:rFonts w:ascii="Times New Roman" w:hAnsi="Times New Roman"/>
          <w:color w:val="000000"/>
          <w:sz w:val="28"/>
          <w:szCs w:val="28"/>
        </w:rPr>
        <w:t>о чем свидетельствует</w:t>
      </w:r>
      <w:r w:rsidRPr="00C823FA">
        <w:rPr>
          <w:rFonts w:ascii="Times New Roman" w:hAnsi="Times New Roman"/>
          <w:color w:val="000000"/>
          <w:sz w:val="28"/>
          <w:szCs w:val="28"/>
        </w:rPr>
        <w:t xml:space="preserve"> акт о приемке выполненных работ ф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823FA">
        <w:rPr>
          <w:rFonts w:ascii="Times New Roman" w:hAnsi="Times New Roman"/>
          <w:color w:val="000000"/>
          <w:sz w:val="28"/>
          <w:szCs w:val="28"/>
        </w:rPr>
        <w:t xml:space="preserve"> КС-2, справк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823FA">
        <w:rPr>
          <w:rFonts w:ascii="Times New Roman" w:hAnsi="Times New Roman"/>
          <w:color w:val="000000"/>
          <w:sz w:val="28"/>
          <w:szCs w:val="28"/>
        </w:rPr>
        <w:t xml:space="preserve"> о стоимости выполненных работ и </w:t>
      </w:r>
      <w:r>
        <w:rPr>
          <w:rFonts w:ascii="Times New Roman" w:hAnsi="Times New Roman"/>
          <w:color w:val="000000"/>
          <w:sz w:val="28"/>
          <w:szCs w:val="28"/>
        </w:rPr>
        <w:t>затрат ф.КС-3 от 26.12.2013.</w:t>
      </w:r>
    </w:p>
    <w:p w:rsidR="00412D2B" w:rsidRPr="00C823FA" w:rsidRDefault="00412D2B" w:rsidP="00FD2B5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3FA">
        <w:rPr>
          <w:rFonts w:ascii="Times New Roman" w:hAnsi="Times New Roman"/>
          <w:sz w:val="28"/>
          <w:szCs w:val="28"/>
        </w:rPr>
        <w:t>Согласно журналу операций по расчетам с поставщиками и подрядчиками №4, платежным документам оплата за выпол</w:t>
      </w:r>
      <w:r w:rsidRPr="00C823FA">
        <w:rPr>
          <w:rFonts w:ascii="Times New Roman" w:hAnsi="Times New Roman"/>
          <w:color w:val="000000"/>
          <w:sz w:val="28"/>
          <w:szCs w:val="28"/>
        </w:rPr>
        <w:t>ненные работы произведена полностью и своевременно.</w:t>
      </w:r>
    </w:p>
    <w:p w:rsidR="00412D2B" w:rsidRDefault="00412D2B" w:rsidP="00680E60">
      <w:pPr>
        <w:tabs>
          <w:tab w:val="left" w:pos="993"/>
        </w:tabs>
        <w:ind w:firstLine="709"/>
        <w:jc w:val="both"/>
        <w:rPr>
          <w:bCs/>
          <w:i/>
        </w:rPr>
      </w:pP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4D64">
        <w:rPr>
          <w:rFonts w:ascii="Times New Roman" w:hAnsi="Times New Roman"/>
          <w:i/>
          <w:color w:val="000000"/>
          <w:sz w:val="28"/>
          <w:szCs w:val="28"/>
        </w:rPr>
        <w:t>Средства субсидии, выделенные на проектные работы, проведение экспертизы проектной документации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12D2B" w:rsidRPr="005F1C01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FAF">
        <w:rPr>
          <w:rFonts w:ascii="Times New Roman" w:hAnsi="Times New Roman"/>
          <w:color w:val="000000"/>
          <w:sz w:val="28"/>
          <w:szCs w:val="28"/>
        </w:rPr>
        <w:t xml:space="preserve">В 2013 году Учреждению в соответствие </w:t>
      </w:r>
      <w:r>
        <w:rPr>
          <w:rFonts w:ascii="Times New Roman" w:hAnsi="Times New Roman"/>
          <w:color w:val="000000"/>
          <w:sz w:val="28"/>
          <w:szCs w:val="28"/>
        </w:rPr>
        <w:t>с С</w:t>
      </w:r>
      <w:r w:rsidRPr="000F7FAF">
        <w:rPr>
          <w:rFonts w:ascii="Times New Roman" w:hAnsi="Times New Roman"/>
          <w:color w:val="000000"/>
          <w:sz w:val="28"/>
          <w:szCs w:val="28"/>
        </w:rPr>
        <w:t xml:space="preserve">оглашением от 22.03.2013 </w:t>
      </w:r>
      <w:r>
        <w:rPr>
          <w:rFonts w:ascii="Times New Roman" w:hAnsi="Times New Roman"/>
          <w:color w:val="000000"/>
          <w:sz w:val="28"/>
          <w:szCs w:val="28"/>
        </w:rPr>
        <w:t xml:space="preserve">№91 </w:t>
      </w:r>
      <w:r w:rsidRPr="000F7FAF">
        <w:rPr>
          <w:rFonts w:ascii="Times New Roman" w:hAnsi="Times New Roman"/>
          <w:color w:val="000000"/>
          <w:sz w:val="28"/>
          <w:szCs w:val="28"/>
        </w:rPr>
        <w:t xml:space="preserve">предоставлена субсидия </w:t>
      </w:r>
      <w:r w:rsidRPr="000F7FAF">
        <w:rPr>
          <w:rFonts w:ascii="Times New Roman" w:hAnsi="Times New Roman"/>
          <w:i/>
          <w:color w:val="000000"/>
          <w:sz w:val="28"/>
          <w:szCs w:val="28"/>
        </w:rPr>
        <w:t>на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проектные работы, проведение экспертизы проектной документации</w:t>
      </w:r>
      <w:r w:rsidRPr="000F7FA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F7FA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91DEE">
        <w:rPr>
          <w:rFonts w:ascii="Times New Roman" w:hAnsi="Times New Roman"/>
          <w:color w:val="000000"/>
          <w:sz w:val="28"/>
          <w:szCs w:val="28"/>
        </w:rPr>
        <w:t>размере</w:t>
      </w:r>
      <w:r w:rsidRPr="00691C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DEE">
        <w:rPr>
          <w:rFonts w:ascii="Times New Roman" w:hAnsi="Times New Roman"/>
          <w:sz w:val="28"/>
          <w:szCs w:val="28"/>
        </w:rPr>
        <w:t>184,65</w:t>
      </w:r>
      <w:r w:rsidRPr="000F7FAF">
        <w:rPr>
          <w:rFonts w:ascii="Times New Roman" w:hAnsi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FAF">
        <w:rPr>
          <w:rFonts w:ascii="Times New Roman" w:hAnsi="Times New Roman"/>
          <w:color w:val="000000"/>
          <w:sz w:val="28"/>
          <w:szCs w:val="28"/>
        </w:rPr>
        <w:t>руб.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данной субсидии в 2013 году были заключены следующие договоры</w:t>
      </w:r>
      <w:r w:rsidRPr="005F1C01">
        <w:rPr>
          <w:rFonts w:ascii="Times New Roman" w:hAnsi="Times New Roman"/>
          <w:color w:val="000000"/>
          <w:sz w:val="28"/>
          <w:szCs w:val="28"/>
        </w:rPr>
        <w:t>.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D2B" w:rsidRDefault="00412D2B" w:rsidP="0004289E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AF6">
        <w:rPr>
          <w:rFonts w:ascii="Times New Roman" w:hAnsi="Times New Roman"/>
          <w:color w:val="000000"/>
          <w:sz w:val="28"/>
          <w:szCs w:val="28"/>
        </w:rPr>
        <w:t xml:space="preserve">Договор от </w:t>
      </w:r>
      <w:r w:rsidRPr="00A95AF6">
        <w:rPr>
          <w:rFonts w:ascii="Times New Roman" w:hAnsi="Times New Roman"/>
          <w:sz w:val="28"/>
          <w:szCs w:val="28"/>
        </w:rPr>
        <w:t xml:space="preserve">04.04.2013 № 30/13 </w:t>
      </w:r>
      <w:r w:rsidRPr="00A95AF6">
        <w:rPr>
          <w:rFonts w:ascii="Times New Roman" w:hAnsi="Times New Roman"/>
          <w:color w:val="000000"/>
          <w:sz w:val="28"/>
          <w:szCs w:val="28"/>
        </w:rPr>
        <w:t xml:space="preserve">с ООО «Стандарт» на выполнение работ по разработке </w:t>
      </w:r>
      <w:r w:rsidRPr="00A95AF6">
        <w:rPr>
          <w:rFonts w:ascii="Times New Roman" w:hAnsi="Times New Roman"/>
          <w:i/>
          <w:color w:val="000000"/>
          <w:sz w:val="28"/>
          <w:szCs w:val="28"/>
        </w:rPr>
        <w:t>проектно-сметной документации</w:t>
      </w:r>
      <w:r w:rsidRPr="00A95A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931">
        <w:rPr>
          <w:rFonts w:ascii="Times New Roman" w:hAnsi="Times New Roman"/>
          <w:i/>
          <w:color w:val="000000"/>
          <w:sz w:val="28"/>
          <w:szCs w:val="28"/>
        </w:rPr>
        <w:t xml:space="preserve">по пожарной сигнализации и системы оповещения людей о пожаре </w:t>
      </w:r>
      <w:r w:rsidRPr="00A95AF6">
        <w:rPr>
          <w:rFonts w:ascii="Times New Roman" w:hAnsi="Times New Roman"/>
          <w:color w:val="000000"/>
          <w:sz w:val="28"/>
          <w:szCs w:val="28"/>
        </w:rPr>
        <w:t>на сумму 49,936  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AF6">
        <w:rPr>
          <w:rFonts w:ascii="Times New Roman" w:hAnsi="Times New Roman"/>
          <w:color w:val="000000"/>
          <w:sz w:val="28"/>
          <w:szCs w:val="28"/>
        </w:rPr>
        <w:t xml:space="preserve">руб. </w:t>
      </w:r>
    </w:p>
    <w:p w:rsidR="00412D2B" w:rsidRDefault="00412D2B" w:rsidP="0004289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95AF6">
        <w:rPr>
          <w:rFonts w:ascii="Times New Roman" w:hAnsi="Times New Roman"/>
          <w:color w:val="000000"/>
          <w:sz w:val="28"/>
          <w:szCs w:val="28"/>
        </w:rPr>
        <w:t>По условиям договора основанием для оплаты за выполненные работы являются акты сдачи-приемки выполненных работ</w:t>
      </w:r>
      <w:r>
        <w:rPr>
          <w:rFonts w:ascii="Times New Roman" w:hAnsi="Times New Roman"/>
          <w:color w:val="000000"/>
          <w:sz w:val="28"/>
          <w:szCs w:val="28"/>
        </w:rPr>
        <w:t>. П</w:t>
      </w:r>
      <w:r w:rsidRPr="00A95AF6">
        <w:rPr>
          <w:rFonts w:ascii="Times New Roman" w:hAnsi="Times New Roman"/>
          <w:color w:val="000000"/>
          <w:sz w:val="28"/>
          <w:szCs w:val="28"/>
        </w:rPr>
        <w:t xml:space="preserve">одрядчиком представлены акт о приемки выполненных работ и справка о стоимости выполненных работ и затрат по унифицированным формам КС-2 и КС-3, которые в соответствии с постановлением Росстатагентства России от 11.11.1999 №100 «Об утверждении унифицированных форм первичной учетной документации по учету работ в капитальном строительстве и ремонтно-строительных работ» применяются </w:t>
      </w:r>
      <w:r w:rsidRPr="00F745FE">
        <w:rPr>
          <w:rFonts w:ascii="Times New Roman" w:hAnsi="Times New Roman"/>
          <w:color w:val="000000"/>
          <w:sz w:val="28"/>
          <w:szCs w:val="28"/>
        </w:rPr>
        <w:t>только для приемки выполненных</w:t>
      </w:r>
      <w:r w:rsidRPr="007E4275">
        <w:rPr>
          <w:rFonts w:ascii="Times New Roman" w:hAnsi="Times New Roman"/>
          <w:i/>
          <w:color w:val="000000"/>
          <w:sz w:val="28"/>
          <w:szCs w:val="28"/>
        </w:rPr>
        <w:t xml:space="preserve"> подрядных строительно-монтажных работ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12D2B" w:rsidRPr="00F745FE" w:rsidRDefault="00412D2B" w:rsidP="0004289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5FE">
        <w:rPr>
          <w:rFonts w:ascii="Times New Roman" w:hAnsi="Times New Roman"/>
          <w:color w:val="000000"/>
          <w:sz w:val="28"/>
          <w:szCs w:val="28"/>
        </w:rPr>
        <w:t>В связи с тем, что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по разработке </w:t>
      </w:r>
      <w:r w:rsidRPr="00F745FE">
        <w:rPr>
          <w:rFonts w:ascii="Times New Roman" w:hAnsi="Times New Roman"/>
          <w:color w:val="000000"/>
          <w:sz w:val="28"/>
          <w:szCs w:val="28"/>
        </w:rPr>
        <w:t>проектно-сметной документации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не являются строительно-монтажными работами, представленные документы оплаты не соответствуют условиям договора.</w:t>
      </w:r>
    </w:p>
    <w:p w:rsidR="00412D2B" w:rsidRPr="007E4275" w:rsidRDefault="00412D2B" w:rsidP="0004289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по </w:t>
      </w:r>
      <w:r w:rsidRPr="00886C28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у</w:t>
      </w:r>
      <w:r w:rsidRPr="00886C28">
        <w:rPr>
          <w:rFonts w:ascii="Times New Roman" w:hAnsi="Times New Roman"/>
          <w:sz w:val="28"/>
          <w:szCs w:val="28"/>
        </w:rPr>
        <w:t xml:space="preserve"> передачи исполнительной техничес</w:t>
      </w:r>
      <w:r>
        <w:rPr>
          <w:rFonts w:ascii="Times New Roman" w:hAnsi="Times New Roman"/>
          <w:sz w:val="28"/>
          <w:szCs w:val="28"/>
        </w:rPr>
        <w:t xml:space="preserve">кой документации от 07.06.2013 </w:t>
      </w:r>
      <w:r w:rsidRPr="00886C28">
        <w:rPr>
          <w:rFonts w:ascii="Times New Roman" w:hAnsi="Times New Roman"/>
          <w:sz w:val="28"/>
          <w:szCs w:val="28"/>
        </w:rPr>
        <w:t xml:space="preserve">подрядчик передал, а заказчик принял </w:t>
      </w:r>
      <w:r w:rsidRPr="007E4275">
        <w:rPr>
          <w:rFonts w:ascii="Times New Roman" w:hAnsi="Times New Roman"/>
          <w:color w:val="000000"/>
          <w:sz w:val="28"/>
          <w:szCs w:val="28"/>
        </w:rPr>
        <w:t>проектно-сметную документацию</w:t>
      </w:r>
      <w:r w:rsidRPr="0065351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E4275">
        <w:rPr>
          <w:rFonts w:ascii="Times New Roman" w:hAnsi="Times New Roman"/>
          <w:i/>
          <w:color w:val="000000"/>
          <w:sz w:val="28"/>
          <w:szCs w:val="28"/>
        </w:rPr>
        <w:t>на установки пожарной автоматики</w:t>
      </w:r>
      <w:r w:rsidRPr="009E0EEA">
        <w:rPr>
          <w:rFonts w:ascii="Times New Roman" w:hAnsi="Times New Roman"/>
          <w:i/>
          <w:sz w:val="28"/>
          <w:szCs w:val="28"/>
        </w:rPr>
        <w:t xml:space="preserve">, </w:t>
      </w:r>
      <w:r w:rsidRPr="007E4275">
        <w:rPr>
          <w:rFonts w:ascii="Times New Roman" w:hAnsi="Times New Roman"/>
          <w:sz w:val="28"/>
          <w:szCs w:val="28"/>
        </w:rPr>
        <w:t xml:space="preserve">что не соответствует предмету контракта. 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Оплата за выполненные работы произведена полностью и своевременно.</w:t>
      </w:r>
    </w:p>
    <w:p w:rsidR="00412D2B" w:rsidRDefault="00412D2B" w:rsidP="00680E60">
      <w:pPr>
        <w:tabs>
          <w:tab w:val="left" w:pos="993"/>
        </w:tabs>
        <w:ind w:firstLine="709"/>
        <w:jc w:val="both"/>
        <w:rPr>
          <w:bCs/>
          <w:i/>
        </w:rPr>
      </w:pPr>
      <w:r w:rsidRPr="00BE35A3">
        <w:rPr>
          <w:bCs/>
          <w:i/>
        </w:rPr>
        <w:t xml:space="preserve">Копии 1,2 </w:t>
      </w:r>
      <w:r>
        <w:rPr>
          <w:bCs/>
          <w:i/>
        </w:rPr>
        <w:t xml:space="preserve">л. договора </w:t>
      </w:r>
      <w:r w:rsidRPr="00BE35A3">
        <w:rPr>
          <w:bCs/>
          <w:i/>
        </w:rPr>
        <w:t xml:space="preserve">от </w:t>
      </w:r>
      <w:r>
        <w:rPr>
          <w:bCs/>
          <w:i/>
        </w:rPr>
        <w:t xml:space="preserve">04.04.2013 </w:t>
      </w:r>
      <w:r w:rsidRPr="00BE35A3">
        <w:rPr>
          <w:bCs/>
          <w:i/>
        </w:rPr>
        <w:t>№</w:t>
      </w:r>
      <w:r>
        <w:rPr>
          <w:bCs/>
          <w:i/>
        </w:rPr>
        <w:t>30/13, копии акта о приемке выполненных работ (ф.КС-2) от 07.06.2013 №28/13 и справки о стоимости выполненных работ и затрат  (ф.КС-3) от 07.06.2013 №29/13, копия акта передачи исполнительной технической документации от 07.06.2013 прилагаются.</w:t>
      </w:r>
    </w:p>
    <w:p w:rsidR="00412D2B" w:rsidRDefault="00412D2B" w:rsidP="00680E60">
      <w:pPr>
        <w:tabs>
          <w:tab w:val="left" w:pos="993"/>
        </w:tabs>
        <w:ind w:firstLine="709"/>
        <w:jc w:val="right"/>
        <w:rPr>
          <w:bCs/>
          <w:i/>
        </w:rPr>
      </w:pPr>
      <w:r>
        <w:rPr>
          <w:bCs/>
          <w:i/>
        </w:rPr>
        <w:t>Приложение №7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D2B" w:rsidRDefault="00412D2B" w:rsidP="00680E60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Договор от 27.03.2013 № 250-13 с ООО «Югтеплопроект» на выполнение работ по проектированию теплового пункта, корректировке проекта ОВ и сметные работы на объекте, расположенном по адресу: г.Волгодонск, ул. Ленина, д.114, на сумму 99,7 тыс. руб.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4.1 договора Подрядчик передает Заказчику проектную продукцию по </w:t>
      </w:r>
      <w:r w:rsidRPr="00432E08">
        <w:rPr>
          <w:rFonts w:ascii="Times New Roman" w:hAnsi="Times New Roman"/>
          <w:i/>
          <w:color w:val="000000"/>
          <w:sz w:val="28"/>
          <w:szCs w:val="28"/>
        </w:rPr>
        <w:t>актам сдачи-приемки проектно-сметной продукции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приложением проектной документации.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проверке представлены </w:t>
      </w:r>
      <w:r w:rsidRPr="00432E08">
        <w:rPr>
          <w:rFonts w:ascii="Times New Roman" w:hAnsi="Times New Roman"/>
          <w:i/>
          <w:color w:val="000000"/>
          <w:sz w:val="28"/>
          <w:szCs w:val="28"/>
        </w:rPr>
        <w:t>акт о приемк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432E08">
        <w:rPr>
          <w:rFonts w:ascii="Times New Roman" w:hAnsi="Times New Roman"/>
          <w:i/>
          <w:color w:val="000000"/>
          <w:sz w:val="28"/>
          <w:szCs w:val="28"/>
        </w:rPr>
        <w:t xml:space="preserve"> выполненных работ и справка о стоимости выполненных работ и затрат по унифицированным формам КС-2 и КС-3</w:t>
      </w:r>
      <w:r>
        <w:rPr>
          <w:rFonts w:ascii="Times New Roman" w:hAnsi="Times New Roman"/>
          <w:color w:val="000000"/>
          <w:sz w:val="28"/>
          <w:szCs w:val="28"/>
        </w:rPr>
        <w:t>. Данные документы в соответствии с постановлением Росстатагентства России от 11.11.1999 №100 применяются только для приемки выполненных подрядных строительно-монтажных работ, которыми работы по проектированию теплового пункта не являются.</w:t>
      </w:r>
      <w:r w:rsidRPr="007A4C3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2D2B" w:rsidRPr="00F745FE" w:rsidRDefault="00412D2B" w:rsidP="0066330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чем, представленные документы оплаты не соответствуют условиям договора.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Оплата за выполненные работы произведена полностью и своевременно.</w:t>
      </w:r>
    </w:p>
    <w:p w:rsidR="00412D2B" w:rsidRDefault="00412D2B" w:rsidP="00680E60">
      <w:pPr>
        <w:tabs>
          <w:tab w:val="left" w:pos="993"/>
        </w:tabs>
        <w:ind w:firstLine="709"/>
        <w:jc w:val="both"/>
        <w:rPr>
          <w:bCs/>
          <w:i/>
        </w:rPr>
      </w:pPr>
      <w:r w:rsidRPr="00BE35A3">
        <w:rPr>
          <w:bCs/>
          <w:i/>
        </w:rPr>
        <w:t xml:space="preserve">Копии 1,2 </w:t>
      </w:r>
      <w:r>
        <w:rPr>
          <w:bCs/>
          <w:i/>
        </w:rPr>
        <w:t xml:space="preserve">л. договора </w:t>
      </w:r>
      <w:r w:rsidRPr="00BE35A3">
        <w:rPr>
          <w:bCs/>
          <w:i/>
        </w:rPr>
        <w:t xml:space="preserve">от </w:t>
      </w:r>
      <w:r>
        <w:rPr>
          <w:bCs/>
          <w:i/>
        </w:rPr>
        <w:t xml:space="preserve">27.03.2013 </w:t>
      </w:r>
      <w:r w:rsidRPr="00BE35A3">
        <w:rPr>
          <w:bCs/>
          <w:i/>
        </w:rPr>
        <w:t>№</w:t>
      </w:r>
      <w:r>
        <w:rPr>
          <w:bCs/>
          <w:i/>
        </w:rPr>
        <w:t>250-13, копии акта о приемке выполненных работ (ф. КС-2) от 15.07.2013 №1322-13 и справки о стоимости выполненных работ и затрат  (ф.КС-3) от 15.03.2013 №1322-13, копия акта приема-передачи от 15.07.2013 прилагаются.</w:t>
      </w:r>
    </w:p>
    <w:p w:rsidR="00412D2B" w:rsidRDefault="00412D2B" w:rsidP="00680E60">
      <w:pPr>
        <w:tabs>
          <w:tab w:val="left" w:pos="993"/>
        </w:tabs>
        <w:ind w:firstLine="709"/>
        <w:jc w:val="right"/>
        <w:rPr>
          <w:bCs/>
          <w:i/>
        </w:rPr>
      </w:pPr>
      <w:r>
        <w:rPr>
          <w:bCs/>
          <w:i/>
        </w:rPr>
        <w:t>Приложение №8</w:t>
      </w:r>
    </w:p>
    <w:p w:rsidR="00412D2B" w:rsidRPr="00DC08B9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2D2B" w:rsidRPr="00DC08B9" w:rsidRDefault="00412D2B" w:rsidP="00680E6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C08B9">
        <w:rPr>
          <w:rFonts w:ascii="Times New Roman" w:hAnsi="Times New Roman"/>
          <w:sz w:val="28"/>
          <w:szCs w:val="28"/>
        </w:rPr>
        <w:t>а основании протокола проведения итогов открытого аукциона в электронной форме № 035830012713000001</w:t>
      </w:r>
      <w:r>
        <w:rPr>
          <w:rFonts w:ascii="Times New Roman" w:hAnsi="Times New Roman"/>
          <w:sz w:val="28"/>
          <w:szCs w:val="28"/>
        </w:rPr>
        <w:t xml:space="preserve"> Учреждением заключен д</w:t>
      </w:r>
      <w:r w:rsidRPr="00DC08B9">
        <w:rPr>
          <w:rFonts w:ascii="Times New Roman" w:hAnsi="Times New Roman"/>
          <w:sz w:val="28"/>
          <w:szCs w:val="28"/>
        </w:rPr>
        <w:t xml:space="preserve">оговор от 14.04.2013 № 22 с ООО «Югтеплопроект» на разработку проектной документации по разделу «Тепловые сети» </w:t>
      </w:r>
      <w:r w:rsidRPr="00DC08B9">
        <w:rPr>
          <w:rFonts w:ascii="Times New Roman" w:hAnsi="Times New Roman"/>
          <w:i/>
          <w:sz w:val="28"/>
          <w:szCs w:val="28"/>
        </w:rPr>
        <w:t>(проектные работы на капитальный ремонт узла коммерческого учета тепловой энергии и теплоносителя здания МОУДОД СДЮСШОР №3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DC0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Pr="00DC08B9">
        <w:rPr>
          <w:rFonts w:ascii="Times New Roman" w:hAnsi="Times New Roman"/>
          <w:sz w:val="28"/>
          <w:szCs w:val="28"/>
        </w:rPr>
        <w:t>35,0  тыс. рублей</w:t>
      </w:r>
      <w:r>
        <w:rPr>
          <w:rFonts w:ascii="Times New Roman" w:hAnsi="Times New Roman"/>
          <w:sz w:val="28"/>
          <w:szCs w:val="28"/>
        </w:rPr>
        <w:t>.</w:t>
      </w:r>
    </w:p>
    <w:p w:rsidR="00412D2B" w:rsidRPr="00DC08B9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8B9">
        <w:rPr>
          <w:rFonts w:ascii="Times New Roman" w:hAnsi="Times New Roman"/>
          <w:sz w:val="28"/>
          <w:szCs w:val="28"/>
        </w:rPr>
        <w:t xml:space="preserve">Согласно акту приема-передачи от 01.11.2013 проектная документация по разделу «Тепловые сети» выполнена в полном объеме и представлена в установленный договором срок. 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8B9">
        <w:rPr>
          <w:rFonts w:ascii="Times New Roman" w:hAnsi="Times New Roman"/>
          <w:sz w:val="28"/>
          <w:szCs w:val="28"/>
        </w:rPr>
        <w:t>Оплата произведена полностью и своевременно.</w:t>
      </w:r>
    </w:p>
    <w:p w:rsidR="00412D2B" w:rsidRDefault="00412D2B" w:rsidP="00680E6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2D2B" w:rsidRDefault="00412D2B" w:rsidP="009454DA">
      <w:pPr>
        <w:jc w:val="center"/>
        <w:rPr>
          <w:bCs/>
          <w:u w:val="single"/>
        </w:rPr>
      </w:pPr>
    </w:p>
    <w:p w:rsidR="00412D2B" w:rsidRDefault="00412D2B" w:rsidP="009454DA">
      <w:pPr>
        <w:jc w:val="center"/>
        <w:rPr>
          <w:bCs/>
          <w:u w:val="single"/>
        </w:rPr>
      </w:pPr>
    </w:p>
    <w:p w:rsidR="00412D2B" w:rsidRDefault="00412D2B" w:rsidP="009454DA">
      <w:pPr>
        <w:jc w:val="center"/>
        <w:rPr>
          <w:bCs/>
          <w:u w:val="single"/>
        </w:rPr>
      </w:pPr>
    </w:p>
    <w:p w:rsidR="00412D2B" w:rsidRDefault="00412D2B" w:rsidP="009454DA">
      <w:pPr>
        <w:jc w:val="center"/>
        <w:rPr>
          <w:bCs/>
          <w:u w:val="single"/>
        </w:rPr>
      </w:pPr>
      <w:r w:rsidRPr="00464588">
        <w:rPr>
          <w:bCs/>
          <w:u w:val="single"/>
        </w:rPr>
        <w:t>2014 год</w:t>
      </w:r>
    </w:p>
    <w:p w:rsidR="00412D2B" w:rsidRPr="00B468C0" w:rsidRDefault="00412D2B" w:rsidP="00680E60">
      <w:pPr>
        <w:ind w:firstLine="709"/>
        <w:jc w:val="center"/>
        <w:rPr>
          <w:bCs/>
          <w:sz w:val="16"/>
          <w:szCs w:val="16"/>
          <w:u w:val="single"/>
        </w:rPr>
      </w:pP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73ECF">
        <w:rPr>
          <w:rFonts w:ascii="Times New Roman" w:hAnsi="Times New Roman"/>
          <w:i/>
          <w:sz w:val="28"/>
          <w:szCs w:val="28"/>
        </w:rPr>
        <w:t xml:space="preserve">Средства субсидии на капитальный ремонт </w:t>
      </w:r>
      <w:r w:rsidRPr="00D516F6">
        <w:rPr>
          <w:rFonts w:ascii="Times New Roman" w:hAnsi="Times New Roman"/>
          <w:i/>
          <w:sz w:val="28"/>
          <w:szCs w:val="28"/>
        </w:rPr>
        <w:t>объектов муниципальной собственности</w:t>
      </w:r>
    </w:p>
    <w:p w:rsidR="00412D2B" w:rsidRPr="001641D0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412D2B" w:rsidRDefault="00412D2B" w:rsidP="00680E60">
      <w:pPr>
        <w:pStyle w:val="ListParagraph"/>
        <w:tabs>
          <w:tab w:val="left" w:pos="88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FAF">
        <w:rPr>
          <w:rFonts w:ascii="Times New Roman" w:hAnsi="Times New Roman"/>
          <w:color w:val="000000"/>
          <w:sz w:val="28"/>
          <w:szCs w:val="28"/>
        </w:rPr>
        <w:t xml:space="preserve">Учреждению в соответствие </w:t>
      </w:r>
      <w:r>
        <w:rPr>
          <w:rFonts w:ascii="Times New Roman" w:hAnsi="Times New Roman"/>
          <w:color w:val="000000"/>
          <w:sz w:val="28"/>
          <w:szCs w:val="28"/>
        </w:rPr>
        <w:t>с С</w:t>
      </w:r>
      <w:r w:rsidRPr="000F7FAF">
        <w:rPr>
          <w:rFonts w:ascii="Times New Roman" w:hAnsi="Times New Roman"/>
          <w:color w:val="000000"/>
          <w:sz w:val="28"/>
          <w:szCs w:val="28"/>
        </w:rPr>
        <w:t xml:space="preserve">оглашением от </w:t>
      </w:r>
      <w:r w:rsidRPr="00562D68">
        <w:rPr>
          <w:rFonts w:ascii="Times New Roman" w:hAnsi="Times New Roman"/>
          <w:color w:val="000000"/>
          <w:sz w:val="28"/>
          <w:szCs w:val="28"/>
        </w:rPr>
        <w:t>17.02.2014 № 92</w:t>
      </w:r>
      <w:r>
        <w:rPr>
          <w:color w:val="000000"/>
        </w:rPr>
        <w:t> </w:t>
      </w:r>
      <w:r w:rsidRPr="000F7FAF">
        <w:rPr>
          <w:rFonts w:ascii="Times New Roman" w:hAnsi="Times New Roman"/>
          <w:color w:val="000000"/>
          <w:sz w:val="28"/>
          <w:szCs w:val="28"/>
        </w:rPr>
        <w:t xml:space="preserve">предоставлена субсидия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D516F6">
        <w:rPr>
          <w:rFonts w:ascii="Times New Roman" w:hAnsi="Times New Roman"/>
          <w:color w:val="000000"/>
          <w:sz w:val="28"/>
          <w:szCs w:val="28"/>
        </w:rPr>
        <w:t>к</w:t>
      </w:r>
      <w:r w:rsidRPr="00D516F6">
        <w:rPr>
          <w:rFonts w:ascii="Times New Roman" w:hAnsi="Times New Roman"/>
          <w:sz w:val="28"/>
          <w:szCs w:val="28"/>
        </w:rPr>
        <w:t>апитальный ремонт объектов муниципальной собственности</w:t>
      </w:r>
      <w:r w:rsidRPr="000F7FAF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C91DEE">
        <w:rPr>
          <w:rFonts w:ascii="Times New Roman" w:hAnsi="Times New Roman"/>
          <w:color w:val="000000"/>
          <w:sz w:val="28"/>
          <w:szCs w:val="28"/>
        </w:rPr>
        <w:t>размере</w:t>
      </w:r>
      <w:r w:rsidRPr="00691C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16F6">
        <w:rPr>
          <w:rFonts w:ascii="Times New Roman" w:hAnsi="Times New Roman"/>
          <w:color w:val="000000"/>
          <w:sz w:val="28"/>
          <w:szCs w:val="28"/>
        </w:rPr>
        <w:t>11241,8</w:t>
      </w:r>
      <w:r>
        <w:rPr>
          <w:rFonts w:ascii="Times New Roman" w:hAnsi="Times New Roman"/>
          <w:color w:val="000000"/>
        </w:rPr>
        <w:t xml:space="preserve"> </w:t>
      </w:r>
      <w:r w:rsidRPr="000F7FAF">
        <w:rPr>
          <w:rFonts w:ascii="Times New Roman" w:hAnsi="Times New Roman"/>
          <w:color w:val="000000"/>
          <w:sz w:val="28"/>
          <w:szCs w:val="28"/>
        </w:rPr>
        <w:t>тыс. 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Из запланированных средств субсидии освоено </w:t>
      </w:r>
      <w:r w:rsidRPr="00D84D16">
        <w:rPr>
          <w:rFonts w:ascii="Times New Roman" w:hAnsi="Times New Roman"/>
          <w:color w:val="000000"/>
          <w:sz w:val="28"/>
          <w:szCs w:val="28"/>
        </w:rPr>
        <w:t>11219,3</w:t>
      </w:r>
      <w:r>
        <w:rPr>
          <w:rFonts w:ascii="Times New Roman" w:hAnsi="Times New Roman"/>
          <w:color w:val="000000"/>
        </w:rPr>
        <w:t xml:space="preserve"> </w:t>
      </w:r>
      <w:r w:rsidRPr="000F7FAF">
        <w:rPr>
          <w:rFonts w:ascii="Times New Roman" w:hAnsi="Times New Roman"/>
          <w:color w:val="000000"/>
          <w:sz w:val="28"/>
          <w:szCs w:val="28"/>
        </w:rPr>
        <w:t>тыс. 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2D2B" w:rsidRDefault="00412D2B" w:rsidP="00680E6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данной субсидии были заключены следующие контракты (договоры):</w:t>
      </w:r>
    </w:p>
    <w:p w:rsidR="00412D2B" w:rsidRDefault="00412D2B" w:rsidP="00680E60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35A3">
        <w:rPr>
          <w:rFonts w:ascii="Times New Roman" w:hAnsi="Times New Roman"/>
          <w:sz w:val="28"/>
          <w:szCs w:val="28"/>
        </w:rPr>
        <w:t xml:space="preserve">о итогам открытого аукциона в электронной форме (протокол № 0358300081114000240 от 21.07.2014) контракт от </w:t>
      </w:r>
      <w:r w:rsidRPr="002C2B6B">
        <w:rPr>
          <w:rFonts w:ascii="Times New Roman" w:hAnsi="Times New Roman"/>
          <w:sz w:val="28"/>
          <w:szCs w:val="28"/>
        </w:rPr>
        <w:t>11.08.2014 № 2014.209056</w:t>
      </w:r>
      <w:r w:rsidRPr="00BE35A3">
        <w:rPr>
          <w:rFonts w:ascii="Times New Roman" w:hAnsi="Times New Roman"/>
          <w:sz w:val="28"/>
          <w:szCs w:val="28"/>
        </w:rPr>
        <w:t xml:space="preserve"> с ООО «Стройжилсервис» на выполнение работ по капитальному ремонту здания </w:t>
      </w:r>
      <w:r w:rsidRPr="00183597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сумму</w:t>
      </w:r>
      <w:r w:rsidRPr="001835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7 614 874,00 </w:t>
      </w:r>
      <w:r w:rsidRPr="00183597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2D2B" w:rsidRPr="008A538C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38C">
        <w:rPr>
          <w:rFonts w:ascii="Times New Roman" w:hAnsi="Times New Roman"/>
          <w:color w:val="000000"/>
          <w:sz w:val="28"/>
          <w:szCs w:val="28"/>
        </w:rPr>
        <w:t xml:space="preserve">В период действия контракта были заключены дополнительные соглашения от 28.09.2014 №2, от 29.10.2014 №3, от 18.11.2014 №4, от 18.11.2014 №5, от 23.12.2014 №6 на предмет внесения изменений в состав выполняемых видов работ в соответствии с актами на исключение и включение объемов и видов работ на сумму 3135,272 тыс. руб., что составляет 41,2% от общего объема работ по настоящему </w:t>
      </w:r>
      <w:r w:rsidRPr="008A538C">
        <w:rPr>
          <w:rFonts w:ascii="Times New Roman" w:hAnsi="Times New Roman"/>
          <w:sz w:val="28"/>
          <w:szCs w:val="28"/>
        </w:rPr>
        <w:t>контракту.</w:t>
      </w:r>
    </w:p>
    <w:p w:rsidR="00412D2B" w:rsidRPr="008A538C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38C">
        <w:rPr>
          <w:rFonts w:ascii="Times New Roman" w:hAnsi="Times New Roman"/>
          <w:sz w:val="28"/>
          <w:szCs w:val="28"/>
        </w:rPr>
        <w:t xml:space="preserve">Пунктом 2.3 контракта определено условие об изменении (увеличении или уменьшении) объемов работ не более чем на десять процентов от объема работ по контракту. </w:t>
      </w:r>
    </w:p>
    <w:p w:rsidR="00412D2B" w:rsidRPr="00423D3F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538C">
        <w:rPr>
          <w:rFonts w:ascii="Times New Roman" w:hAnsi="Times New Roman"/>
          <w:sz w:val="28"/>
          <w:szCs w:val="28"/>
        </w:rPr>
        <w:t>В нарушение условий контракта и подпункта «б» пункта 1 части 1 статьи 95 Федерального закона от 05.04.2013 №44-ФЗ «</w:t>
      </w:r>
      <w:r w:rsidRPr="008A53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нужд» при исполнении контракта вносились изменения в локальные сметные расчеты в части увеличения и уменьшения объема работ более чем на 10% от изначально предусмотренного объема.</w:t>
      </w:r>
    </w:p>
    <w:p w:rsidR="00412D2B" w:rsidRPr="00BC1933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4D16">
        <w:rPr>
          <w:rFonts w:ascii="Times New Roman" w:hAnsi="Times New Roman"/>
          <w:sz w:val="28"/>
          <w:szCs w:val="28"/>
        </w:rPr>
        <w:t xml:space="preserve">Согласно объяснительной записке директора Учреждения высокий процент исключаемых и включаемых видов работ по данному контракту обусловлен некачественной сметной документацией на капитальный ремонт здания, </w:t>
      </w:r>
      <w:r w:rsidRPr="00D84D16">
        <w:rPr>
          <w:rFonts w:ascii="Times New Roman" w:hAnsi="Times New Roman"/>
          <w:color w:val="000000"/>
          <w:sz w:val="28"/>
          <w:szCs w:val="28"/>
        </w:rPr>
        <w:t>разработанной специалистами МКУ «ДС».</w:t>
      </w:r>
    </w:p>
    <w:p w:rsidR="00412D2B" w:rsidRPr="00D02A11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02A11">
        <w:rPr>
          <w:rFonts w:ascii="Times New Roman" w:hAnsi="Times New Roman"/>
          <w:color w:val="000000"/>
          <w:sz w:val="28"/>
          <w:szCs w:val="28"/>
        </w:rPr>
        <w:t xml:space="preserve">25.12.2014 заключено соглашение о расторжении контракта №2014.209056 от 11.08.2014 в </w:t>
      </w:r>
      <w:r>
        <w:rPr>
          <w:rFonts w:ascii="Times New Roman" w:hAnsi="Times New Roman"/>
          <w:color w:val="000000"/>
          <w:sz w:val="28"/>
          <w:szCs w:val="28"/>
        </w:rPr>
        <w:t>части</w:t>
      </w:r>
      <w:r w:rsidRPr="00D02A11">
        <w:rPr>
          <w:rFonts w:ascii="Times New Roman" w:hAnsi="Times New Roman"/>
          <w:color w:val="000000"/>
          <w:sz w:val="28"/>
          <w:szCs w:val="28"/>
        </w:rPr>
        <w:t xml:space="preserve">  не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исполнения </w:t>
      </w:r>
      <w:r w:rsidRPr="00D02A11">
        <w:rPr>
          <w:rFonts w:ascii="Times New Roman" w:hAnsi="Times New Roman"/>
          <w:color w:val="000000"/>
          <w:sz w:val="28"/>
          <w:szCs w:val="28"/>
        </w:rPr>
        <w:t>обязатель</w:t>
      </w:r>
      <w:r>
        <w:rPr>
          <w:rFonts w:ascii="Times New Roman" w:hAnsi="Times New Roman"/>
          <w:color w:val="000000"/>
          <w:sz w:val="28"/>
          <w:szCs w:val="28"/>
        </w:rPr>
        <w:t>ств по контракту на сумму 279,877 тыс. рублей.</w:t>
      </w:r>
    </w:p>
    <w:p w:rsidR="00412D2B" w:rsidRPr="0075448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48B">
        <w:rPr>
          <w:rFonts w:ascii="Times New Roman" w:hAnsi="Times New Roman"/>
          <w:color w:val="000000"/>
          <w:sz w:val="28"/>
          <w:szCs w:val="28"/>
        </w:rPr>
        <w:t xml:space="preserve">За период действия контракта были выполнены работы на сумму </w:t>
      </w:r>
      <w:r w:rsidRPr="004B765D">
        <w:rPr>
          <w:rFonts w:ascii="Times New Roman" w:hAnsi="Times New Roman"/>
          <w:color w:val="000000"/>
          <w:sz w:val="28"/>
          <w:szCs w:val="28"/>
        </w:rPr>
        <w:t>8096,5</w:t>
      </w:r>
      <w:r w:rsidRPr="0075448B">
        <w:rPr>
          <w:rFonts w:ascii="Times New Roman" w:hAnsi="Times New Roman"/>
          <w:color w:val="000000"/>
          <w:sz w:val="28"/>
          <w:szCs w:val="28"/>
        </w:rPr>
        <w:t xml:space="preserve"> тыс. руб. По завершению работ 25.12.2014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представителями заказчика, подрядчика и строительного контроля </w:t>
      </w:r>
      <w:r w:rsidRPr="0075448B">
        <w:rPr>
          <w:rFonts w:ascii="Times New Roman" w:hAnsi="Times New Roman"/>
          <w:color w:val="000000"/>
          <w:sz w:val="28"/>
          <w:szCs w:val="28"/>
        </w:rPr>
        <w:t xml:space="preserve">подписан акт приемки выполненных работ по капитальному ремонту здания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Pr="0075448B">
        <w:rPr>
          <w:rFonts w:ascii="Times New Roman" w:hAnsi="Times New Roman"/>
          <w:color w:val="000000"/>
          <w:sz w:val="28"/>
          <w:szCs w:val="28"/>
        </w:rPr>
        <w:t>в эксплуатацию с оценкой качества «хорошо».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приказом МКУ «ДС» от 09.01.2014 №13/1л/с обязанности по осуществлению строительного контроля за капитальным ремонтом здания Учреждения закреплены за ведущим инженером МКУ «ДС» Ю</w:t>
      </w:r>
      <w:r w:rsidRPr="00F10755">
        <w:rPr>
          <w:rFonts w:ascii="Times New Roman" w:hAnsi="Times New Roman"/>
          <w:color w:val="000000"/>
          <w:sz w:val="28"/>
          <w:szCs w:val="28"/>
        </w:rPr>
        <w:t>.Н.</w:t>
      </w:r>
      <w:r>
        <w:rPr>
          <w:rFonts w:ascii="Times New Roman" w:hAnsi="Times New Roman"/>
          <w:color w:val="000000"/>
          <w:sz w:val="28"/>
          <w:szCs w:val="28"/>
        </w:rPr>
        <w:t>Сорокиной. Согласно общему журналу работ, актам освидетельствования скрытых работ и актам о приемке выполненных работ по форме КС-2</w:t>
      </w:r>
      <w:r w:rsidRPr="00513F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строительный контроль данным специалистом осуществлялся.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Однако в нарушение п.5.3 приложения к постановлению Администрации города Волгодонска от 22.05.2012 №1371 </w:t>
      </w:r>
      <w:r w:rsidRPr="00FA43DC">
        <w:rPr>
          <w:rFonts w:ascii="Times New Roman" w:hAnsi="Times New Roman"/>
          <w:sz w:val="28"/>
          <w:szCs w:val="28"/>
        </w:rPr>
        <w:t>«Об утверждении положения об организации и проведении технического обслуживания, текущего и капитального ремонтов объектов муниципальной собственности на территории города Волгодонска»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между Учреждением и МКУ «ДС» не заключено соглашение на проведение строительного контроля.</w:t>
      </w:r>
    </w:p>
    <w:p w:rsidR="00412D2B" w:rsidRPr="00FD2705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D2705">
        <w:rPr>
          <w:rFonts w:ascii="Times New Roman" w:hAnsi="Times New Roman"/>
          <w:b/>
          <w:i/>
          <w:color w:val="000000"/>
          <w:sz w:val="28"/>
          <w:szCs w:val="28"/>
        </w:rPr>
        <w:t xml:space="preserve">Таким образом, строительный контроль </w:t>
      </w:r>
      <w:r w:rsidRPr="00FD2705">
        <w:rPr>
          <w:rFonts w:ascii="Times New Roman" w:hAnsi="Times New Roman"/>
          <w:b/>
          <w:i/>
          <w:sz w:val="28"/>
          <w:szCs w:val="28"/>
        </w:rPr>
        <w:t xml:space="preserve">при проведении капитального ремонта в Учреждении </w:t>
      </w:r>
      <w:r w:rsidRPr="00FD2705">
        <w:rPr>
          <w:rFonts w:ascii="Times New Roman" w:hAnsi="Times New Roman"/>
          <w:b/>
          <w:i/>
          <w:color w:val="000000"/>
          <w:sz w:val="28"/>
          <w:szCs w:val="28"/>
        </w:rPr>
        <w:t xml:space="preserve">осуществлялся без заключения соглашения </w:t>
      </w:r>
      <w:r w:rsidRPr="00FD2705">
        <w:rPr>
          <w:rFonts w:ascii="Times New Roman" w:hAnsi="Times New Roman"/>
          <w:b/>
          <w:i/>
          <w:sz w:val="28"/>
          <w:szCs w:val="28"/>
        </w:rPr>
        <w:t>на проведение строительного контроля.</w:t>
      </w:r>
    </w:p>
    <w:p w:rsidR="00412D2B" w:rsidRPr="00643EB8" w:rsidRDefault="00412D2B" w:rsidP="00680E60">
      <w:pPr>
        <w:pStyle w:val="BodyText2"/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643EB8">
        <w:rPr>
          <w:szCs w:val="28"/>
        </w:rPr>
        <w:t xml:space="preserve">период </w:t>
      </w:r>
      <w:r>
        <w:rPr>
          <w:szCs w:val="28"/>
        </w:rPr>
        <w:t xml:space="preserve">проведения </w:t>
      </w:r>
      <w:r w:rsidRPr="00643EB8">
        <w:rPr>
          <w:szCs w:val="28"/>
        </w:rPr>
        <w:t xml:space="preserve">проверки Учреждением </w:t>
      </w:r>
      <w:r>
        <w:rPr>
          <w:szCs w:val="28"/>
        </w:rPr>
        <w:t xml:space="preserve">были </w:t>
      </w:r>
      <w:r w:rsidRPr="00643EB8">
        <w:rPr>
          <w:szCs w:val="28"/>
        </w:rPr>
        <w:t>представлены общий журнал работ по капитальному ремонту здания по контракту №2014.209056 от 11.</w:t>
      </w:r>
      <w:r>
        <w:rPr>
          <w:szCs w:val="28"/>
        </w:rPr>
        <w:t>08.2014 с ООО «Стройжилсервис» и</w:t>
      </w:r>
      <w:r w:rsidRPr="00643EB8">
        <w:rPr>
          <w:szCs w:val="28"/>
        </w:rPr>
        <w:t xml:space="preserve"> акты освидетельствования скрытых </w:t>
      </w:r>
      <w:r w:rsidRPr="00F10755">
        <w:rPr>
          <w:szCs w:val="28"/>
        </w:rPr>
        <w:t>работ по данному контракту.</w:t>
      </w:r>
      <w:r>
        <w:rPr>
          <w:szCs w:val="28"/>
        </w:rPr>
        <w:t xml:space="preserve"> </w:t>
      </w:r>
    </w:p>
    <w:p w:rsidR="00412D2B" w:rsidRPr="00643EB8" w:rsidRDefault="00412D2B" w:rsidP="00680E60">
      <w:pPr>
        <w:pStyle w:val="BodyText2"/>
        <w:ind w:firstLine="709"/>
        <w:jc w:val="both"/>
        <w:rPr>
          <w:szCs w:val="28"/>
        </w:rPr>
      </w:pPr>
      <w:r>
        <w:rPr>
          <w:szCs w:val="28"/>
        </w:rPr>
        <w:t>Следует</w:t>
      </w:r>
      <w:r w:rsidRPr="00643EB8">
        <w:rPr>
          <w:szCs w:val="28"/>
        </w:rPr>
        <w:t xml:space="preserve"> отметить, что акты освиде</w:t>
      </w:r>
      <w:r>
        <w:rPr>
          <w:szCs w:val="28"/>
        </w:rPr>
        <w:t>те</w:t>
      </w:r>
      <w:r w:rsidRPr="00643EB8">
        <w:rPr>
          <w:szCs w:val="28"/>
        </w:rPr>
        <w:t>льствования скрытых работ, выполненны</w:t>
      </w:r>
      <w:r>
        <w:rPr>
          <w:szCs w:val="28"/>
        </w:rPr>
        <w:t>х</w:t>
      </w:r>
      <w:r w:rsidRPr="00643EB8">
        <w:rPr>
          <w:szCs w:val="28"/>
        </w:rPr>
        <w:t xml:space="preserve"> ООО «Стройжилсервис» и </w:t>
      </w:r>
      <w:r>
        <w:rPr>
          <w:szCs w:val="28"/>
        </w:rPr>
        <w:t>подписанных заказчиком,</w:t>
      </w:r>
      <w:r w:rsidRPr="00643EB8">
        <w:rPr>
          <w:szCs w:val="28"/>
        </w:rPr>
        <w:t xml:space="preserve"> подрядчиком</w:t>
      </w:r>
      <w:r>
        <w:rPr>
          <w:szCs w:val="28"/>
        </w:rPr>
        <w:t xml:space="preserve"> </w:t>
      </w:r>
      <w:r w:rsidRPr="00643EB8">
        <w:rPr>
          <w:szCs w:val="28"/>
        </w:rPr>
        <w:t>и представителем строительн</w:t>
      </w:r>
      <w:r>
        <w:rPr>
          <w:szCs w:val="28"/>
        </w:rPr>
        <w:t>ого</w:t>
      </w:r>
      <w:r w:rsidRPr="00643EB8">
        <w:rPr>
          <w:szCs w:val="28"/>
        </w:rPr>
        <w:t xml:space="preserve"> контрол</w:t>
      </w:r>
      <w:r>
        <w:rPr>
          <w:szCs w:val="28"/>
        </w:rPr>
        <w:t xml:space="preserve">я, составлены с нарушением </w:t>
      </w:r>
      <w:r w:rsidRPr="00643EB8">
        <w:rPr>
          <w:szCs w:val="28"/>
        </w:rPr>
        <w:t xml:space="preserve"> </w:t>
      </w:r>
      <w:r>
        <w:rPr>
          <w:szCs w:val="28"/>
        </w:rPr>
        <w:t>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обеспечения, утвержденных Приказом Ростехнадзора от 26.12.2006 №1128</w:t>
      </w:r>
      <w:r w:rsidRPr="00643EB8">
        <w:rPr>
          <w:szCs w:val="28"/>
        </w:rPr>
        <w:t xml:space="preserve">, а именно: в актах </w:t>
      </w:r>
      <w:r>
        <w:rPr>
          <w:szCs w:val="28"/>
        </w:rPr>
        <w:t>не указаны</w:t>
      </w:r>
      <w:r w:rsidRPr="00643EB8">
        <w:rPr>
          <w:szCs w:val="28"/>
        </w:rPr>
        <w:t xml:space="preserve"> номер и дата </w:t>
      </w:r>
      <w:r>
        <w:rPr>
          <w:szCs w:val="28"/>
        </w:rPr>
        <w:t>документа</w:t>
      </w:r>
      <w:r w:rsidRPr="00643EB8">
        <w:rPr>
          <w:szCs w:val="28"/>
        </w:rPr>
        <w:t>, отсутствуют даты начала и окончания работ</w:t>
      </w:r>
      <w:r>
        <w:rPr>
          <w:szCs w:val="28"/>
        </w:rPr>
        <w:t>, в</w:t>
      </w:r>
      <w:r w:rsidRPr="00643EB8">
        <w:rPr>
          <w:szCs w:val="28"/>
        </w:rPr>
        <w:t xml:space="preserve"> связи с чем не представляется возможным </w:t>
      </w:r>
      <w:r>
        <w:rPr>
          <w:szCs w:val="28"/>
        </w:rPr>
        <w:t>определить соответствие</w:t>
      </w:r>
      <w:r w:rsidRPr="00643EB8">
        <w:rPr>
          <w:szCs w:val="28"/>
        </w:rPr>
        <w:t xml:space="preserve"> вид</w:t>
      </w:r>
      <w:r>
        <w:rPr>
          <w:szCs w:val="28"/>
        </w:rPr>
        <w:t>ов</w:t>
      </w:r>
      <w:r w:rsidRPr="00643EB8">
        <w:rPr>
          <w:szCs w:val="28"/>
        </w:rPr>
        <w:t xml:space="preserve"> скрытых работ</w:t>
      </w:r>
      <w:r>
        <w:rPr>
          <w:szCs w:val="28"/>
        </w:rPr>
        <w:t>,</w:t>
      </w:r>
      <w:r w:rsidRPr="00643EB8">
        <w:rPr>
          <w:szCs w:val="28"/>
        </w:rPr>
        <w:t xml:space="preserve"> указанны</w:t>
      </w:r>
      <w:r>
        <w:rPr>
          <w:szCs w:val="28"/>
        </w:rPr>
        <w:t>х</w:t>
      </w:r>
      <w:r w:rsidRPr="00643EB8">
        <w:rPr>
          <w:szCs w:val="28"/>
        </w:rPr>
        <w:t xml:space="preserve"> в актах</w:t>
      </w:r>
      <w:r>
        <w:rPr>
          <w:szCs w:val="28"/>
        </w:rPr>
        <w:t xml:space="preserve">, с работами, отраженными в общем </w:t>
      </w:r>
      <w:r w:rsidRPr="00643EB8">
        <w:rPr>
          <w:szCs w:val="28"/>
        </w:rPr>
        <w:t>журнале работ.</w:t>
      </w:r>
    </w:p>
    <w:p w:rsidR="00412D2B" w:rsidRDefault="00412D2B" w:rsidP="00B5099B">
      <w:pPr>
        <w:ind w:firstLine="709"/>
        <w:jc w:val="both"/>
        <w:rPr>
          <w:color w:val="000000"/>
        </w:rPr>
      </w:pPr>
      <w:r w:rsidRPr="001A2181">
        <w:rPr>
          <w:color w:val="000000"/>
        </w:rPr>
        <w:t xml:space="preserve">Оплата </w:t>
      </w:r>
      <w:r>
        <w:rPr>
          <w:color w:val="000000"/>
        </w:rPr>
        <w:t xml:space="preserve">выполненных работ </w:t>
      </w:r>
      <w:r w:rsidRPr="001A2181">
        <w:rPr>
          <w:color w:val="000000"/>
        </w:rPr>
        <w:t>произведена полностью и своевременно.</w:t>
      </w:r>
    </w:p>
    <w:p w:rsidR="00412D2B" w:rsidRDefault="00412D2B" w:rsidP="00B5099B">
      <w:pPr>
        <w:ind w:firstLine="709"/>
        <w:jc w:val="both"/>
        <w:rPr>
          <w:color w:val="000000"/>
        </w:rPr>
      </w:pPr>
      <w:r w:rsidRPr="008F5662">
        <w:rPr>
          <w:color w:val="000000"/>
        </w:rPr>
        <w:t xml:space="preserve">В связи с нарушением ООО «Стройжилсервис» сроков выполнения работ Учреждением в адрес подрядчика была направлена претензия </w:t>
      </w:r>
      <w:r w:rsidRPr="008F5662">
        <w:rPr>
          <w:bCs/>
        </w:rPr>
        <w:t>с требованием уплатить пени</w:t>
      </w:r>
      <w:r w:rsidRPr="008F5662">
        <w:rPr>
          <w:color w:val="000000"/>
        </w:rPr>
        <w:t xml:space="preserve"> </w:t>
      </w:r>
      <w:r>
        <w:rPr>
          <w:color w:val="000000"/>
        </w:rPr>
        <w:t xml:space="preserve">в сумме </w:t>
      </w:r>
      <w:r w:rsidRPr="008F5662">
        <w:rPr>
          <w:color w:val="000000"/>
        </w:rPr>
        <w:t>33487,62 руб</w:t>
      </w:r>
      <w:r>
        <w:rPr>
          <w:color w:val="000000"/>
        </w:rPr>
        <w:t>.</w:t>
      </w:r>
      <w:r w:rsidRPr="008F5662">
        <w:rPr>
          <w:color w:val="000000"/>
        </w:rPr>
        <w:t xml:space="preserve"> за несвоевременное исполнение обязательств по контракту. Платежным поручением от 26.12.2014 №150 ООО</w:t>
      </w:r>
      <w:r>
        <w:rPr>
          <w:color w:val="000000"/>
        </w:rPr>
        <w:t> </w:t>
      </w:r>
      <w:r w:rsidRPr="008F5662">
        <w:rPr>
          <w:color w:val="000000"/>
        </w:rPr>
        <w:t xml:space="preserve">«Стройжилсервис» оплата пени произведена в </w:t>
      </w:r>
      <w:r>
        <w:rPr>
          <w:color w:val="000000"/>
        </w:rPr>
        <w:t>полном объеме</w:t>
      </w:r>
      <w:r w:rsidRPr="008F5662">
        <w:rPr>
          <w:color w:val="000000"/>
        </w:rPr>
        <w:t>.</w:t>
      </w:r>
    </w:p>
    <w:p w:rsidR="00412D2B" w:rsidRDefault="00412D2B" w:rsidP="00680E60">
      <w:pPr>
        <w:ind w:firstLine="709"/>
        <w:jc w:val="both"/>
        <w:rPr>
          <w:bCs/>
          <w:i/>
        </w:rPr>
      </w:pPr>
      <w:r w:rsidRPr="00D815CA">
        <w:rPr>
          <w:bCs/>
          <w:i/>
        </w:rPr>
        <w:t>Копии 1,2 л. договора от 11.08.2014 №2014.209056, доп.соглашений №№1-7, соглашения о расторжении контракта от 25.12.2014, акта приемки выполненных работ после капитального ремонта здания МОУДОД СДЮСШОР №3 от 25.12.2014., акта освидетельствования скрытых работ, платежного поручения от 26.12.2014 №150, объяснительная записка директора Учреждения</w:t>
      </w:r>
      <w:r>
        <w:rPr>
          <w:bCs/>
          <w:i/>
        </w:rPr>
        <w:t xml:space="preserve"> прилагаются</w:t>
      </w:r>
      <w:r w:rsidRPr="00D815CA">
        <w:rPr>
          <w:bCs/>
          <w:i/>
        </w:rPr>
        <w:t>.</w:t>
      </w:r>
    </w:p>
    <w:p w:rsidR="00412D2B" w:rsidRDefault="00412D2B" w:rsidP="00680E60">
      <w:pPr>
        <w:ind w:firstLine="709"/>
        <w:jc w:val="right"/>
        <w:rPr>
          <w:bCs/>
          <w:i/>
        </w:rPr>
      </w:pPr>
      <w:r>
        <w:rPr>
          <w:bCs/>
          <w:i/>
        </w:rPr>
        <w:t>Приложение №9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2D2B" w:rsidRPr="00BE35A3" w:rsidRDefault="00412D2B" w:rsidP="00650D4C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A3">
        <w:rPr>
          <w:rFonts w:ascii="Times New Roman" w:hAnsi="Times New Roman"/>
          <w:sz w:val="28"/>
          <w:szCs w:val="28"/>
        </w:rPr>
        <w:t>По результатам эл</w:t>
      </w:r>
      <w:r>
        <w:rPr>
          <w:rFonts w:ascii="Times New Roman" w:hAnsi="Times New Roman"/>
          <w:sz w:val="28"/>
          <w:szCs w:val="28"/>
        </w:rPr>
        <w:t xml:space="preserve">ектронного </w:t>
      </w:r>
      <w:r w:rsidRPr="00BE35A3">
        <w:rPr>
          <w:rFonts w:ascii="Times New Roman" w:hAnsi="Times New Roman"/>
          <w:sz w:val="28"/>
          <w:szCs w:val="28"/>
        </w:rPr>
        <w:t>аукциона в соответствии с протоколом от 10.07.2014 №</w:t>
      </w:r>
      <w:r>
        <w:rPr>
          <w:rFonts w:ascii="Times New Roman" w:hAnsi="Times New Roman"/>
          <w:sz w:val="28"/>
          <w:szCs w:val="28"/>
        </w:rPr>
        <w:t> </w:t>
      </w:r>
      <w:r w:rsidRPr="00BE35A3">
        <w:rPr>
          <w:rFonts w:ascii="Times New Roman" w:hAnsi="Times New Roman"/>
          <w:sz w:val="28"/>
          <w:szCs w:val="28"/>
        </w:rPr>
        <w:t xml:space="preserve">0358300081114000227 заключен контракт </w:t>
      </w:r>
      <w:r w:rsidRPr="00C407C2">
        <w:rPr>
          <w:rFonts w:ascii="Times New Roman" w:hAnsi="Times New Roman"/>
          <w:sz w:val="28"/>
          <w:szCs w:val="28"/>
        </w:rPr>
        <w:t>от 31.07.2014 №</w:t>
      </w:r>
      <w:r>
        <w:rPr>
          <w:rFonts w:ascii="Times New Roman" w:hAnsi="Times New Roman"/>
          <w:sz w:val="28"/>
          <w:szCs w:val="28"/>
        </w:rPr>
        <w:t> </w:t>
      </w:r>
      <w:r w:rsidRPr="00C407C2">
        <w:rPr>
          <w:rFonts w:ascii="Times New Roman" w:hAnsi="Times New Roman"/>
          <w:sz w:val="28"/>
          <w:szCs w:val="28"/>
        </w:rPr>
        <w:t>2014.205443</w:t>
      </w:r>
      <w:r w:rsidRPr="00BE35A3">
        <w:rPr>
          <w:rFonts w:ascii="Times New Roman" w:hAnsi="Times New Roman"/>
          <w:sz w:val="28"/>
          <w:szCs w:val="28"/>
        </w:rPr>
        <w:t xml:space="preserve"> на выполнение работ по завершению капитального ремонта МОУ ДОД СДЮСШОР №3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5A3">
        <w:rPr>
          <w:rFonts w:ascii="Times New Roman" w:hAnsi="Times New Roman"/>
          <w:sz w:val="28"/>
          <w:szCs w:val="28"/>
        </w:rPr>
        <w:t xml:space="preserve">(вентиляция и отопление) на сумму </w:t>
      </w:r>
      <w:r w:rsidRPr="00F25666">
        <w:rPr>
          <w:rFonts w:ascii="Times New Roman" w:hAnsi="Times New Roman"/>
          <w:sz w:val="28"/>
          <w:szCs w:val="28"/>
        </w:rPr>
        <w:t>1311,3</w:t>
      </w:r>
      <w:r w:rsidRPr="00BE35A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 </w:t>
      </w:r>
      <w:r w:rsidRPr="00BE35A3">
        <w:rPr>
          <w:rFonts w:ascii="Times New Roman" w:hAnsi="Times New Roman"/>
          <w:sz w:val="28"/>
          <w:szCs w:val="28"/>
        </w:rPr>
        <w:t>руб.</w:t>
      </w:r>
    </w:p>
    <w:p w:rsidR="00412D2B" w:rsidRDefault="00412D2B" w:rsidP="00330D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3F65F9">
        <w:t>Дополнительным соглашением от 17.10.2014 №2 внесены изменения в состав выполняемых работ в соответствии с актом на исключение и включение объемов и видов работ на сумму 954</w:t>
      </w:r>
      <w:r>
        <w:t> </w:t>
      </w:r>
      <w:r w:rsidRPr="003F65F9">
        <w:t>634</w:t>
      </w:r>
      <w:r>
        <w:t xml:space="preserve"> </w:t>
      </w:r>
      <w:r w:rsidRPr="003F65F9">
        <w:t xml:space="preserve">28 руб. и составляет </w:t>
      </w:r>
      <w:r w:rsidRPr="003F65F9">
        <w:rPr>
          <w:b/>
        </w:rPr>
        <w:t>72,8 %</w:t>
      </w:r>
      <w:r w:rsidRPr="003F65F9">
        <w:t xml:space="preserve"> от объема работ, предус</w:t>
      </w:r>
      <w:r>
        <w:t>мотренного настоящим контрактом.</w:t>
      </w:r>
    </w:p>
    <w:p w:rsidR="00412D2B" w:rsidRPr="0091239C" w:rsidRDefault="00412D2B" w:rsidP="00680E6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Учреждением з</w:t>
      </w:r>
      <w:r w:rsidRPr="0091239C">
        <w:rPr>
          <w:rFonts w:ascii="Times New Roman" w:hAnsi="Times New Roman"/>
          <w:sz w:val="28"/>
          <w:szCs w:val="28"/>
        </w:rPr>
        <w:t>аключено соглашение о расторжении контракта от 20.10.2014 в части неисполнения обязательств на сумму 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39C">
        <w:rPr>
          <w:rFonts w:ascii="Times New Roman" w:hAnsi="Times New Roman"/>
          <w:sz w:val="28"/>
          <w:szCs w:val="28"/>
        </w:rPr>
        <w:t>930</w:t>
      </w:r>
      <w:r>
        <w:rPr>
          <w:rFonts w:ascii="Times New Roman" w:hAnsi="Times New Roman"/>
          <w:sz w:val="28"/>
          <w:szCs w:val="28"/>
        </w:rPr>
        <w:t>,</w:t>
      </w:r>
      <w:r w:rsidRPr="0091239C">
        <w:rPr>
          <w:rFonts w:ascii="Times New Roman" w:hAnsi="Times New Roman"/>
          <w:sz w:val="28"/>
          <w:szCs w:val="28"/>
        </w:rPr>
        <w:t>23 руб.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39C">
        <w:rPr>
          <w:rFonts w:ascii="Times New Roman" w:hAnsi="Times New Roman"/>
          <w:color w:val="000000"/>
          <w:sz w:val="28"/>
          <w:szCs w:val="28"/>
        </w:rPr>
        <w:t>Работы по контракту подрядчиком выполнены в установленные сроки на сумму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1239C">
        <w:rPr>
          <w:rFonts w:ascii="Times New Roman" w:hAnsi="Times New Roman"/>
          <w:color w:val="000000"/>
          <w:sz w:val="28"/>
          <w:szCs w:val="28"/>
        </w:rPr>
        <w:t>246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1239C">
        <w:rPr>
          <w:rFonts w:ascii="Times New Roman" w:hAnsi="Times New Roman"/>
          <w:color w:val="000000"/>
          <w:sz w:val="28"/>
          <w:szCs w:val="28"/>
        </w:rPr>
        <w:t xml:space="preserve">4 тыс. руб., </w:t>
      </w:r>
      <w:r w:rsidRPr="0091239C">
        <w:rPr>
          <w:rFonts w:ascii="Times New Roman" w:hAnsi="Times New Roman"/>
          <w:sz w:val="28"/>
          <w:szCs w:val="28"/>
        </w:rPr>
        <w:t>из них согласно акту на исключение и включение объемов и видов работ на сумму 954</w:t>
      </w:r>
      <w:r>
        <w:rPr>
          <w:rFonts w:ascii="Times New Roman" w:hAnsi="Times New Roman"/>
          <w:sz w:val="28"/>
          <w:szCs w:val="28"/>
        </w:rPr>
        <w:t>,</w:t>
      </w:r>
      <w:r w:rsidRPr="0091239C">
        <w:rPr>
          <w:rFonts w:ascii="Times New Roman" w:hAnsi="Times New Roman"/>
          <w:sz w:val="28"/>
          <w:szCs w:val="28"/>
        </w:rPr>
        <w:t>634 </w:t>
      </w:r>
      <w:r>
        <w:rPr>
          <w:rFonts w:ascii="Times New Roman" w:hAnsi="Times New Roman"/>
          <w:sz w:val="28"/>
          <w:szCs w:val="28"/>
        </w:rPr>
        <w:t>тыс.</w:t>
      </w:r>
      <w:r w:rsidRPr="0091239C">
        <w:rPr>
          <w:rFonts w:ascii="Times New Roman" w:hAnsi="Times New Roman"/>
          <w:sz w:val="28"/>
          <w:szCs w:val="28"/>
        </w:rPr>
        <w:t>рублей, что составляет 76,6%  от общего объема выполненных работ.</w:t>
      </w:r>
    </w:p>
    <w:p w:rsidR="00412D2B" w:rsidRPr="00507B0C" w:rsidRDefault="00412D2B" w:rsidP="007706E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>
        <w:t>Следовательно,</w:t>
      </w:r>
      <w:r w:rsidRPr="003F65F9">
        <w:t xml:space="preserve"> </w:t>
      </w:r>
      <w:r>
        <w:t>в</w:t>
      </w:r>
      <w:r w:rsidRPr="00507B0C">
        <w:rPr>
          <w:iCs/>
        </w:rPr>
        <w:t xml:space="preserve"> нарушение пп. «б» </w:t>
      </w:r>
      <w:r w:rsidRPr="00507B0C">
        <w:t xml:space="preserve">п. 1 ч.1 статьи 95 Федерального закона от 05.04.2013 №44-ФЗ </w:t>
      </w:r>
      <w:r w:rsidRPr="00507B0C">
        <w:rPr>
          <w:iCs/>
        </w:rPr>
        <w:t>в локальные сметные расчеты, являющиеся неотъемлемой частью контракта,</w:t>
      </w:r>
      <w:r w:rsidRPr="00507B0C">
        <w:rPr>
          <w:color w:val="000000"/>
          <w:shd w:val="clear" w:color="auto" w:fill="FFFFFF"/>
        </w:rPr>
        <w:t xml:space="preserve"> </w:t>
      </w:r>
      <w:r w:rsidRPr="00507B0C">
        <w:rPr>
          <w:iCs/>
        </w:rPr>
        <w:t xml:space="preserve">в ходе выполнения работ вносились изменения </w:t>
      </w:r>
      <w:r w:rsidRPr="00507B0C">
        <w:rPr>
          <w:color w:val="000000"/>
          <w:shd w:val="clear" w:color="auto" w:fill="FFFFFF"/>
        </w:rPr>
        <w:t>в части увеличения и уменьшения объема работ более чем на 10% от изначально предусмотренного объема.</w:t>
      </w:r>
    </w:p>
    <w:p w:rsidR="00412D2B" w:rsidRDefault="00412D2B" w:rsidP="00EB71D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общему журналу работ и актам выполненных работ ф.КС-2 при выполнении работ по контракту осуществлялся строительный контроль.</w:t>
      </w:r>
    </w:p>
    <w:p w:rsidR="00412D2B" w:rsidRPr="00FD2705" w:rsidRDefault="00412D2B" w:rsidP="00EB71D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налогично контракту </w:t>
      </w:r>
      <w:r w:rsidRPr="00BE35A3">
        <w:rPr>
          <w:rFonts w:ascii="Times New Roman" w:hAnsi="Times New Roman"/>
          <w:sz w:val="28"/>
          <w:szCs w:val="28"/>
        </w:rPr>
        <w:t>от 11.08.2014 № 2014.209056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2705">
        <w:rPr>
          <w:rFonts w:ascii="Times New Roman" w:hAnsi="Times New Roman"/>
          <w:b/>
          <w:i/>
          <w:color w:val="000000"/>
          <w:sz w:val="28"/>
          <w:szCs w:val="28"/>
        </w:rPr>
        <w:t xml:space="preserve">строительный контроль </w:t>
      </w:r>
      <w:r w:rsidRPr="00FD2705">
        <w:rPr>
          <w:rFonts w:ascii="Times New Roman" w:hAnsi="Times New Roman"/>
          <w:b/>
          <w:i/>
          <w:sz w:val="28"/>
          <w:szCs w:val="28"/>
        </w:rPr>
        <w:t xml:space="preserve">при проведении капитального ремонта в Учреждении </w:t>
      </w:r>
      <w:r w:rsidRPr="00FD2705">
        <w:rPr>
          <w:rFonts w:ascii="Times New Roman" w:hAnsi="Times New Roman"/>
          <w:b/>
          <w:i/>
          <w:color w:val="000000"/>
          <w:sz w:val="28"/>
          <w:szCs w:val="28"/>
        </w:rPr>
        <w:t xml:space="preserve">осуществлялся без заключения соглашения </w:t>
      </w:r>
      <w:r w:rsidRPr="00FD2705">
        <w:rPr>
          <w:rFonts w:ascii="Times New Roman" w:hAnsi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/>
          <w:b/>
          <w:i/>
          <w:sz w:val="28"/>
          <w:szCs w:val="28"/>
        </w:rPr>
        <w:t xml:space="preserve">его </w:t>
      </w:r>
      <w:r w:rsidRPr="00FD2705">
        <w:rPr>
          <w:rFonts w:ascii="Times New Roman" w:hAnsi="Times New Roman"/>
          <w:b/>
          <w:i/>
          <w:sz w:val="28"/>
          <w:szCs w:val="28"/>
        </w:rPr>
        <w:t>проведение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FD270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12D2B" w:rsidRPr="008372E0" w:rsidRDefault="00412D2B" w:rsidP="00680E60">
      <w:pPr>
        <w:ind w:firstLine="709"/>
        <w:jc w:val="both"/>
      </w:pPr>
      <w:r w:rsidRPr="00DF62FD">
        <w:t>При проверке общего журнала работ по капитальному ремонту Учреждения (вентиляция и отопление) и актов освидетельствования скрытых работ нарушений правил оформления и ведения документации не установлено.</w:t>
      </w:r>
    </w:p>
    <w:p w:rsidR="00412D2B" w:rsidRDefault="00412D2B" w:rsidP="0010152D">
      <w:pPr>
        <w:ind w:firstLine="709"/>
        <w:jc w:val="both"/>
        <w:rPr>
          <w:bCs/>
          <w:i/>
        </w:rPr>
      </w:pPr>
      <w:r w:rsidRPr="004719EF">
        <w:t xml:space="preserve">Оплата </w:t>
      </w:r>
      <w:r>
        <w:t xml:space="preserve">за выполненные работы </w:t>
      </w:r>
      <w:r w:rsidRPr="004719EF">
        <w:t>произведена полностью и своевременно</w:t>
      </w:r>
      <w:r>
        <w:t>.</w:t>
      </w:r>
    </w:p>
    <w:p w:rsidR="00412D2B" w:rsidRPr="00DA5381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372E0">
        <w:rPr>
          <w:rFonts w:ascii="Times New Roman" w:hAnsi="Times New Roman"/>
          <w:bCs/>
          <w:i/>
          <w:sz w:val="28"/>
          <w:szCs w:val="28"/>
        </w:rPr>
        <w:t>Копии 1,2 л. контракта от 31.07.2014 №2014.205443, доп</w:t>
      </w:r>
      <w:r>
        <w:rPr>
          <w:rFonts w:ascii="Times New Roman" w:hAnsi="Times New Roman"/>
          <w:bCs/>
          <w:i/>
          <w:sz w:val="28"/>
          <w:szCs w:val="28"/>
        </w:rPr>
        <w:t xml:space="preserve">олнительных соглашений от 17.10.2014 №2, </w:t>
      </w:r>
      <w:r w:rsidRPr="00DF62FD">
        <w:rPr>
          <w:rFonts w:ascii="Times New Roman" w:hAnsi="Times New Roman"/>
          <w:bCs/>
          <w:i/>
          <w:sz w:val="28"/>
          <w:szCs w:val="28"/>
        </w:rPr>
        <w:t>соглашения о расторжении контракта от 20.10.2014</w:t>
      </w:r>
      <w:r>
        <w:rPr>
          <w:rFonts w:ascii="Times New Roman" w:hAnsi="Times New Roman"/>
          <w:bCs/>
          <w:i/>
          <w:sz w:val="28"/>
          <w:szCs w:val="28"/>
        </w:rPr>
        <w:t xml:space="preserve"> прилагаются</w:t>
      </w:r>
      <w:r w:rsidRPr="00DF62FD">
        <w:rPr>
          <w:rFonts w:ascii="Times New Roman" w:hAnsi="Times New Roman"/>
          <w:bCs/>
          <w:i/>
          <w:sz w:val="28"/>
          <w:szCs w:val="28"/>
        </w:rPr>
        <w:t>.</w:t>
      </w:r>
    </w:p>
    <w:p w:rsidR="00412D2B" w:rsidRDefault="00412D2B" w:rsidP="008F23E6">
      <w:pPr>
        <w:ind w:firstLine="709"/>
        <w:jc w:val="right"/>
        <w:rPr>
          <w:bCs/>
          <w:i/>
        </w:rPr>
      </w:pPr>
      <w:r>
        <w:t xml:space="preserve"> </w:t>
      </w:r>
      <w:r>
        <w:rPr>
          <w:bCs/>
          <w:i/>
        </w:rPr>
        <w:t>Приложение №10</w:t>
      </w:r>
    </w:p>
    <w:p w:rsidR="00412D2B" w:rsidRDefault="00412D2B" w:rsidP="008F23E6">
      <w:pPr>
        <w:ind w:firstLine="709"/>
        <w:jc w:val="right"/>
        <w:rPr>
          <w:color w:val="000000"/>
        </w:rPr>
      </w:pPr>
    </w:p>
    <w:p w:rsidR="00412D2B" w:rsidRDefault="00412D2B" w:rsidP="00E94083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AE0">
        <w:rPr>
          <w:rFonts w:ascii="Times New Roman" w:hAnsi="Times New Roman"/>
          <w:color w:val="000000"/>
          <w:sz w:val="28"/>
          <w:szCs w:val="28"/>
        </w:rPr>
        <w:t>Контракт от 23.12.2014 №29 с ООО «Стройжилсервис» на выполнение дополнительных работ по капитальному ремонту здания в части работ по ремонту большой и малой чаши бассейна на сумму 279,877</w:t>
      </w:r>
      <w:r>
        <w:rPr>
          <w:rFonts w:ascii="Times New Roman" w:hAnsi="Times New Roman"/>
          <w:color w:val="000000"/>
          <w:sz w:val="28"/>
          <w:szCs w:val="28"/>
        </w:rPr>
        <w:t xml:space="preserve"> тыс. рублей.</w:t>
      </w:r>
    </w:p>
    <w:p w:rsidR="00412D2B" w:rsidRPr="006A6ED2" w:rsidRDefault="00412D2B" w:rsidP="00680E60">
      <w:pPr>
        <w:ind w:firstLine="709"/>
        <w:jc w:val="both"/>
      </w:pPr>
      <w:r w:rsidRPr="006A6ED2">
        <w:rPr>
          <w:bCs/>
        </w:rPr>
        <w:t>Из представленного локального сметного расчета</w:t>
      </w:r>
      <w:r>
        <w:rPr>
          <w:bCs/>
        </w:rPr>
        <w:t>,</w:t>
      </w:r>
      <w:r w:rsidRPr="006A6ED2">
        <w:rPr>
          <w:bCs/>
        </w:rPr>
        <w:t xml:space="preserve"> являюще</w:t>
      </w:r>
      <w:r>
        <w:rPr>
          <w:bCs/>
        </w:rPr>
        <w:t xml:space="preserve">гося </w:t>
      </w:r>
      <w:r w:rsidRPr="006A6ED2">
        <w:rPr>
          <w:bCs/>
        </w:rPr>
        <w:t>приложением к контракту</w:t>
      </w:r>
      <w:r>
        <w:rPr>
          <w:bCs/>
        </w:rPr>
        <w:t xml:space="preserve">, </w:t>
      </w:r>
      <w:r w:rsidRPr="006A6ED2">
        <w:rPr>
          <w:bCs/>
        </w:rPr>
        <w:t xml:space="preserve">не </w:t>
      </w:r>
      <w:r>
        <w:rPr>
          <w:bCs/>
        </w:rPr>
        <w:t>возможно</w:t>
      </w:r>
      <w:r w:rsidRPr="006A6ED2">
        <w:rPr>
          <w:bCs/>
        </w:rPr>
        <w:t xml:space="preserve"> определить место выполнения работ по устройству дна и боковых бортиков и общестроительны</w:t>
      </w:r>
      <w:r>
        <w:rPr>
          <w:bCs/>
        </w:rPr>
        <w:t>х</w:t>
      </w:r>
      <w:r w:rsidRPr="006A6ED2">
        <w:rPr>
          <w:bCs/>
        </w:rPr>
        <w:t xml:space="preserve"> работ (большая или малая чаша бассейна). </w:t>
      </w:r>
    </w:p>
    <w:p w:rsidR="00412D2B" w:rsidRPr="006A6ED2" w:rsidRDefault="00412D2B" w:rsidP="00680E60">
      <w:pPr>
        <w:ind w:firstLine="709"/>
        <w:jc w:val="both"/>
      </w:pPr>
      <w:r w:rsidRPr="00C6408D">
        <w:t xml:space="preserve">В ходе проверки Учреждением представлены сертификаты на применяемые материалы, удостоверяющие их качество и товарные накладные на материалы, применяемые при исполнении контракта. </w:t>
      </w:r>
    </w:p>
    <w:p w:rsidR="00412D2B" w:rsidRDefault="00412D2B" w:rsidP="00680E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EC3">
        <w:rPr>
          <w:rFonts w:ascii="Times New Roman" w:hAnsi="Times New Roman"/>
          <w:color w:val="000000"/>
          <w:sz w:val="28"/>
          <w:szCs w:val="28"/>
        </w:rPr>
        <w:t xml:space="preserve">Работы по контракту подрядчиком выполнены </w:t>
      </w:r>
      <w:r>
        <w:rPr>
          <w:rFonts w:ascii="Times New Roman" w:hAnsi="Times New Roman"/>
          <w:color w:val="000000"/>
          <w:sz w:val="28"/>
          <w:szCs w:val="28"/>
        </w:rPr>
        <w:t>в полном объеме и в установленные сроки</w:t>
      </w:r>
      <w:r w:rsidRPr="00F74A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чем свидетельствуют акты о приемке выполненных работ формы КС-2. </w:t>
      </w:r>
      <w:r w:rsidRPr="004719EF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4719EF">
        <w:rPr>
          <w:rFonts w:ascii="Times New Roman" w:hAnsi="Times New Roman"/>
          <w:sz w:val="28"/>
          <w:szCs w:val="28"/>
        </w:rPr>
        <w:t>произведена полностью и своевременно.</w:t>
      </w:r>
      <w:r w:rsidRPr="00F74A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2D2B" w:rsidRDefault="00412D2B" w:rsidP="00680E60">
      <w:pPr>
        <w:ind w:firstLine="709"/>
        <w:jc w:val="right"/>
        <w:rPr>
          <w:bCs/>
          <w:i/>
        </w:rPr>
      </w:pPr>
    </w:p>
    <w:p w:rsidR="00412D2B" w:rsidRPr="00B670CC" w:rsidRDefault="00412D2B" w:rsidP="00CD0C51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70CC">
        <w:rPr>
          <w:rFonts w:ascii="Times New Roman" w:hAnsi="Times New Roman"/>
          <w:color w:val="000000"/>
          <w:sz w:val="28"/>
          <w:szCs w:val="28"/>
        </w:rPr>
        <w:t>Контракт от 10.12.2014 №12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6FDB">
        <w:rPr>
          <w:rFonts w:ascii="Times New Roman" w:hAnsi="Times New Roman"/>
          <w:color w:val="000000"/>
          <w:sz w:val="28"/>
          <w:szCs w:val="28"/>
        </w:rPr>
        <w:t xml:space="preserve">с  </w:t>
      </w:r>
      <w:r w:rsidRPr="00496FDB">
        <w:rPr>
          <w:rFonts w:ascii="Times New Roman" w:hAnsi="Times New Roman"/>
          <w:sz w:val="28"/>
          <w:szCs w:val="28"/>
        </w:rPr>
        <w:t>ООО «Союз ветеранов Афганистана «Бастион» на монтаж системы видеонаблюдения в рамках проведения работ по капитальному ремонту здания</w:t>
      </w:r>
      <w:r w:rsidRPr="00496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0CC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Pr="00C6408D">
        <w:rPr>
          <w:rFonts w:ascii="Times New Roman" w:hAnsi="Times New Roman"/>
          <w:color w:val="000000"/>
          <w:sz w:val="28"/>
          <w:szCs w:val="28"/>
        </w:rPr>
        <w:t>104,799</w:t>
      </w:r>
      <w:r w:rsidRPr="00B670CC">
        <w:rPr>
          <w:rFonts w:ascii="Times New Roman" w:hAnsi="Times New Roman"/>
          <w:color w:val="000000"/>
          <w:sz w:val="28"/>
          <w:szCs w:val="28"/>
        </w:rPr>
        <w:t xml:space="preserve"> тыс. рублей. Работы по контракту выполнены в объеме, </w:t>
      </w:r>
      <w:r w:rsidRPr="00B670CC">
        <w:rPr>
          <w:rFonts w:ascii="Times New Roman" w:hAnsi="Times New Roman"/>
          <w:sz w:val="28"/>
          <w:szCs w:val="28"/>
        </w:rPr>
        <w:t>оплата за выпол</w:t>
      </w:r>
      <w:r w:rsidRPr="00B670CC">
        <w:rPr>
          <w:rFonts w:ascii="Times New Roman" w:hAnsi="Times New Roman"/>
          <w:color w:val="000000"/>
          <w:sz w:val="28"/>
          <w:szCs w:val="28"/>
        </w:rPr>
        <w:t>ненные работы произведена полностью и своевременно.</w:t>
      </w:r>
    </w:p>
    <w:p w:rsidR="00412D2B" w:rsidRPr="006A6ED2" w:rsidRDefault="00412D2B" w:rsidP="00CD0C51">
      <w:pPr>
        <w:tabs>
          <w:tab w:val="left" w:pos="993"/>
        </w:tabs>
        <w:ind w:firstLine="709"/>
        <w:jc w:val="both"/>
      </w:pPr>
      <w:r w:rsidRPr="0062038F">
        <w:t xml:space="preserve">В нарушение п. 4.3.4 и п. 5.1 контракта Учреждением не представлены сертификаты </w:t>
      </w:r>
      <w:r w:rsidRPr="0062038F">
        <w:rPr>
          <w:color w:val="000000"/>
        </w:rPr>
        <w:t>на применяемое оборудование и материалы</w:t>
      </w:r>
      <w:r w:rsidRPr="0062038F">
        <w:t>, удостоверяющие их качество, и товарные накладные на материалы, используемые при исполнении контракта.</w:t>
      </w:r>
    </w:p>
    <w:p w:rsidR="00412D2B" w:rsidRDefault="00412D2B" w:rsidP="00CD0C51">
      <w:pPr>
        <w:tabs>
          <w:tab w:val="left" w:pos="993"/>
        </w:tabs>
        <w:ind w:firstLine="709"/>
        <w:jc w:val="both"/>
        <w:rPr>
          <w:color w:val="000000"/>
        </w:rPr>
      </w:pPr>
    </w:p>
    <w:p w:rsidR="00412D2B" w:rsidRDefault="00412D2B" w:rsidP="00CD0C51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70CC">
        <w:rPr>
          <w:rFonts w:ascii="Times New Roman" w:hAnsi="Times New Roman"/>
          <w:color w:val="000000"/>
          <w:sz w:val="28"/>
          <w:szCs w:val="28"/>
        </w:rPr>
        <w:t>Контракт от 08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670CC">
        <w:rPr>
          <w:rFonts w:ascii="Times New Roman" w:hAnsi="Times New Roman"/>
          <w:color w:val="000000"/>
          <w:sz w:val="28"/>
          <w:szCs w:val="28"/>
        </w:rPr>
        <w:t xml:space="preserve">12.2014 №22 на выполнение монтажных работ по созданию телефонной линии и локально-вычислительной сети при проведении капитального ремонта здания </w:t>
      </w:r>
      <w:r>
        <w:rPr>
          <w:rFonts w:ascii="Times New Roman" w:hAnsi="Times New Roman"/>
          <w:color w:val="000000"/>
          <w:sz w:val="28"/>
          <w:szCs w:val="28"/>
        </w:rPr>
        <w:t>на сумму</w:t>
      </w:r>
      <w:r w:rsidRPr="00B670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1A2">
        <w:rPr>
          <w:rFonts w:ascii="Times New Roman" w:hAnsi="Times New Roman"/>
          <w:color w:val="000000"/>
          <w:sz w:val="28"/>
          <w:szCs w:val="28"/>
        </w:rPr>
        <w:t>57,95556</w:t>
      </w:r>
      <w:r>
        <w:rPr>
          <w:rFonts w:ascii="Times New Roman" w:hAnsi="Times New Roman"/>
          <w:color w:val="000000"/>
          <w:sz w:val="28"/>
          <w:szCs w:val="28"/>
        </w:rPr>
        <w:t xml:space="preserve">  тыс. руб.</w:t>
      </w:r>
      <w:r w:rsidRPr="00B670CC">
        <w:rPr>
          <w:rFonts w:ascii="Times New Roman" w:hAnsi="Times New Roman"/>
          <w:color w:val="000000"/>
          <w:sz w:val="28"/>
          <w:szCs w:val="28"/>
        </w:rPr>
        <w:t xml:space="preserve"> Работы по контракту выполнены в полном объеме,  </w:t>
      </w:r>
      <w:r w:rsidRPr="00B670CC">
        <w:rPr>
          <w:rFonts w:ascii="Times New Roman" w:hAnsi="Times New Roman"/>
          <w:sz w:val="28"/>
          <w:szCs w:val="28"/>
        </w:rPr>
        <w:t>оплата за выпол</w:t>
      </w:r>
      <w:r w:rsidRPr="00B670CC">
        <w:rPr>
          <w:rFonts w:ascii="Times New Roman" w:hAnsi="Times New Roman"/>
          <w:color w:val="000000"/>
          <w:sz w:val="28"/>
          <w:szCs w:val="28"/>
        </w:rPr>
        <w:t>ненные работы произведена полностью и своевременно.</w:t>
      </w:r>
    </w:p>
    <w:p w:rsidR="00412D2B" w:rsidRDefault="00412D2B" w:rsidP="00012C05">
      <w:pPr>
        <w:pStyle w:val="ListParagraph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D2B" w:rsidRPr="00C004E0" w:rsidRDefault="00412D2B" w:rsidP="00C004E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4E0">
        <w:rPr>
          <w:rFonts w:ascii="Times New Roman" w:hAnsi="Times New Roman"/>
          <w:color w:val="000000"/>
          <w:sz w:val="28"/>
          <w:szCs w:val="28"/>
        </w:rPr>
        <w:t xml:space="preserve">В ходе контрольного мероприятия начальником отдела финансового контроля Фомичевой М.А., главным специалистом отдела финансового контроля Нечаевой О.А. в присутствии директора МБУДО СДЮСШОР №3 г.Волгодонска Боевой Н.В. и ведущего инженера отдела строительного контроля МКУ «ДС» Сорокиной Ю.Н. был произведен визуальный осмотр  видов и выборочный обмер объемов работ по капитальному ремонту здания МБУДО СДЮСШОР №3 г.Волгодонска. </w:t>
      </w:r>
    </w:p>
    <w:p w:rsidR="00412D2B" w:rsidRPr="005A4653" w:rsidRDefault="00412D2B" w:rsidP="005A465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653">
        <w:rPr>
          <w:rFonts w:ascii="Times New Roman" w:hAnsi="Times New Roman"/>
          <w:color w:val="000000"/>
          <w:sz w:val="28"/>
          <w:szCs w:val="28"/>
        </w:rPr>
        <w:t xml:space="preserve">По результатам визуального осмотра и выборочного обмера работ составлен акт от 04.12.2015, подписанный всеми присутствующими лицами.    </w:t>
      </w:r>
    </w:p>
    <w:p w:rsidR="00412D2B" w:rsidRPr="006325C2" w:rsidRDefault="00412D2B" w:rsidP="005A465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25C2">
        <w:rPr>
          <w:rFonts w:ascii="Times New Roman" w:hAnsi="Times New Roman"/>
          <w:color w:val="000000"/>
          <w:sz w:val="28"/>
          <w:szCs w:val="28"/>
        </w:rPr>
        <w:t>Фактически выполненные объемы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 в осмотренных помещениях</w:t>
      </w:r>
      <w:r w:rsidRPr="006325C2">
        <w:rPr>
          <w:rFonts w:ascii="Times New Roman" w:hAnsi="Times New Roman"/>
          <w:color w:val="000000"/>
          <w:sz w:val="28"/>
          <w:szCs w:val="28"/>
        </w:rPr>
        <w:t xml:space="preserve"> соответствуют объемам, указанным 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соответствующих </w:t>
      </w:r>
      <w:r w:rsidRPr="006325C2">
        <w:rPr>
          <w:rFonts w:ascii="Times New Roman" w:hAnsi="Times New Roman"/>
          <w:color w:val="000000"/>
          <w:sz w:val="28"/>
          <w:szCs w:val="28"/>
        </w:rPr>
        <w:t>актах выполненных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 ф.КС-2</w:t>
      </w:r>
      <w:r w:rsidRPr="006325C2">
        <w:rPr>
          <w:rFonts w:ascii="Times New Roman" w:hAnsi="Times New Roman"/>
          <w:color w:val="000000"/>
          <w:sz w:val="28"/>
          <w:szCs w:val="28"/>
        </w:rPr>
        <w:t>.</w:t>
      </w:r>
    </w:p>
    <w:p w:rsidR="00412D2B" w:rsidRPr="005C0CE4" w:rsidRDefault="00412D2B" w:rsidP="00C004E0">
      <w:pPr>
        <w:pStyle w:val="BodyText2"/>
        <w:tabs>
          <w:tab w:val="left" w:pos="567"/>
          <w:tab w:val="left" w:pos="709"/>
          <w:tab w:val="left" w:pos="1134"/>
        </w:tabs>
        <w:ind w:firstLine="709"/>
        <w:jc w:val="both"/>
        <w:rPr>
          <w:i/>
          <w:szCs w:val="28"/>
        </w:rPr>
      </w:pPr>
      <w:r>
        <w:rPr>
          <w:color w:val="000000"/>
          <w:szCs w:val="28"/>
        </w:rPr>
        <w:t>Следует отметить,</w:t>
      </w:r>
      <w:r w:rsidRPr="005C0CE4">
        <w:rPr>
          <w:color w:val="000000"/>
          <w:szCs w:val="28"/>
        </w:rPr>
        <w:t xml:space="preserve"> </w:t>
      </w:r>
      <w:r w:rsidRPr="005C0CE4">
        <w:rPr>
          <w:i/>
          <w:szCs w:val="28"/>
        </w:rPr>
        <w:t>что в отдельных актах о приемке выполненных работ (ф. КС-2) объемы выполненных ремонтных работ указаны в целом по зданию, либо совокупно по нескольким помещениям, вследствие чего не представляется возможным определить, где и в каком объеме были выполнены работы.</w:t>
      </w:r>
    </w:p>
    <w:p w:rsidR="00412D2B" w:rsidRPr="005C3D57" w:rsidRDefault="00412D2B" w:rsidP="005812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3D57">
        <w:rPr>
          <w:rFonts w:ascii="Times New Roman" w:hAnsi="Times New Roman"/>
          <w:i/>
          <w:color w:val="000000"/>
          <w:sz w:val="28"/>
          <w:szCs w:val="28"/>
        </w:rPr>
        <w:t>Акт визуального осмотра и выборочного обмера работ от 04.12.2015 прилагается.</w:t>
      </w:r>
    </w:p>
    <w:p w:rsidR="00412D2B" w:rsidRPr="008B0057" w:rsidRDefault="00412D2B" w:rsidP="008B0057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8B0057">
        <w:rPr>
          <w:rFonts w:ascii="Times New Roman" w:hAnsi="Times New Roman"/>
          <w:i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№11</w:t>
      </w:r>
      <w:r w:rsidRPr="008B005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12D2B" w:rsidRDefault="00412D2B" w:rsidP="008B0057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12D2B" w:rsidRPr="00FF6B75" w:rsidRDefault="00412D2B" w:rsidP="005812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F6B75">
        <w:rPr>
          <w:rFonts w:ascii="Times New Roman" w:hAnsi="Times New Roman"/>
          <w:i/>
          <w:color w:val="000000"/>
          <w:sz w:val="28"/>
          <w:szCs w:val="28"/>
        </w:rPr>
        <w:t>Средства субсидии, выделенные на приобретение основных средств</w:t>
      </w:r>
    </w:p>
    <w:p w:rsidR="00412D2B" w:rsidRDefault="00412D2B" w:rsidP="005812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D2B" w:rsidRPr="005B5EC8" w:rsidRDefault="00412D2B" w:rsidP="005812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5EC8">
        <w:rPr>
          <w:rFonts w:ascii="Times New Roman" w:hAnsi="Times New Roman"/>
          <w:sz w:val="28"/>
          <w:szCs w:val="28"/>
        </w:rPr>
        <w:t xml:space="preserve">В 2014 году Учреждению предоставлена субсидия в объеме </w:t>
      </w:r>
      <w:r>
        <w:rPr>
          <w:rFonts w:ascii="Times New Roman" w:hAnsi="Times New Roman"/>
          <w:sz w:val="28"/>
          <w:szCs w:val="28"/>
        </w:rPr>
        <w:t>254,4 </w:t>
      </w:r>
      <w:r w:rsidRPr="005B5EC8">
        <w:rPr>
          <w:rFonts w:ascii="Times New Roman" w:hAnsi="Times New Roman"/>
          <w:sz w:val="28"/>
          <w:szCs w:val="28"/>
        </w:rPr>
        <w:t>тыс. рублей</w:t>
      </w:r>
      <w:r w:rsidRPr="005B5EC8">
        <w:rPr>
          <w:rFonts w:ascii="Times New Roman" w:hAnsi="Times New Roman"/>
          <w:i/>
          <w:sz w:val="28"/>
          <w:szCs w:val="28"/>
        </w:rPr>
        <w:t xml:space="preserve"> на приобретение основных средств</w:t>
      </w:r>
      <w:r w:rsidRPr="005B5EC8">
        <w:rPr>
          <w:rFonts w:ascii="Times New Roman" w:hAnsi="Times New Roman"/>
          <w:sz w:val="28"/>
          <w:szCs w:val="28"/>
        </w:rPr>
        <w:t>. В рамках данной субсидии в 2014 году были заключены следующие договор</w:t>
      </w:r>
      <w:r>
        <w:rPr>
          <w:rFonts w:ascii="Times New Roman" w:hAnsi="Times New Roman"/>
          <w:sz w:val="28"/>
          <w:szCs w:val="28"/>
        </w:rPr>
        <w:t>ы</w:t>
      </w:r>
      <w:r w:rsidRPr="005B5EC8">
        <w:rPr>
          <w:rFonts w:ascii="Times New Roman" w:hAnsi="Times New Roman"/>
          <w:sz w:val="28"/>
          <w:szCs w:val="28"/>
        </w:rPr>
        <w:t>.</w:t>
      </w:r>
    </w:p>
    <w:p w:rsidR="00412D2B" w:rsidRDefault="00412D2B" w:rsidP="000702D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5EC8">
        <w:rPr>
          <w:rFonts w:ascii="Times New Roman" w:hAnsi="Times New Roman"/>
          <w:sz w:val="28"/>
          <w:szCs w:val="28"/>
        </w:rPr>
        <w:t xml:space="preserve">Контракт от 31.10.2014 №14 </w:t>
      </w:r>
      <w:r>
        <w:rPr>
          <w:rFonts w:ascii="Times New Roman" w:hAnsi="Times New Roman"/>
          <w:sz w:val="28"/>
          <w:szCs w:val="28"/>
        </w:rPr>
        <w:t xml:space="preserve">с индивидуальным предпринимателем Калитиной Натальи Васильевной </w:t>
      </w:r>
      <w:r w:rsidRPr="005B5EC8">
        <w:rPr>
          <w:rFonts w:ascii="Times New Roman" w:hAnsi="Times New Roman"/>
          <w:sz w:val="28"/>
          <w:szCs w:val="28"/>
        </w:rPr>
        <w:t>на поставку гардеробной стойки с ящиками для обуви</w:t>
      </w:r>
      <w:r>
        <w:rPr>
          <w:rFonts w:ascii="Times New Roman" w:hAnsi="Times New Roman"/>
          <w:sz w:val="28"/>
          <w:szCs w:val="28"/>
        </w:rPr>
        <w:t>. Цена контракта составила 120,0 тыс. руб.</w:t>
      </w:r>
    </w:p>
    <w:p w:rsidR="00412D2B" w:rsidRDefault="00412D2B" w:rsidP="005812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визуальном осмотре гардеробной стойки с ящиками для обуви установлено, что параметры установленной стойки не соответствуют техническим характеристикам, указанным в спецификации </w:t>
      </w:r>
      <w:r w:rsidRPr="00177F0E">
        <w:rPr>
          <w:rFonts w:ascii="Times New Roman" w:hAnsi="Times New Roman"/>
          <w:i/>
          <w:sz w:val="28"/>
          <w:szCs w:val="28"/>
        </w:rPr>
        <w:t>(приложение №1 к контракту)</w:t>
      </w:r>
      <w:r>
        <w:rPr>
          <w:rFonts w:ascii="Times New Roman" w:hAnsi="Times New Roman"/>
          <w:sz w:val="28"/>
          <w:szCs w:val="28"/>
        </w:rPr>
        <w:t xml:space="preserve">, в акте приема-передачи от 05.12.2014 и товарной накладной от  05.12.2014 № А=40294-5. </w:t>
      </w:r>
    </w:p>
    <w:p w:rsidR="00412D2B" w:rsidRDefault="00412D2B" w:rsidP="005812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согласно спецификации гардеробная стойка с ящиками для обуви должна состоять из 3-х частей, где </w:t>
      </w:r>
      <w:r w:rsidRPr="00716C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-я</w:t>
      </w:r>
      <w:r w:rsidRPr="00716C68">
        <w:rPr>
          <w:rFonts w:ascii="Times New Roman" w:hAnsi="Times New Roman"/>
          <w:sz w:val="28"/>
          <w:szCs w:val="28"/>
        </w:rPr>
        <w:t xml:space="preserve"> часть должна иметь</w:t>
      </w:r>
      <w:r w:rsidRPr="00716C68">
        <w:rPr>
          <w:rFonts w:ascii="Times New Roman" w:hAnsi="Times New Roman"/>
          <w:i/>
          <w:sz w:val="28"/>
          <w:szCs w:val="28"/>
        </w:rPr>
        <w:t xml:space="preserve"> 11 выдвижных ящиков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16C68">
        <w:rPr>
          <w:rFonts w:ascii="Times New Roman" w:hAnsi="Times New Roman"/>
          <w:i/>
          <w:sz w:val="28"/>
          <w:szCs w:val="28"/>
        </w:rPr>
        <w:t>22 открытых ниш хранения</w:t>
      </w:r>
      <w:r>
        <w:rPr>
          <w:rFonts w:ascii="Times New Roman" w:hAnsi="Times New Roman"/>
          <w:sz w:val="28"/>
          <w:szCs w:val="28"/>
        </w:rPr>
        <w:t xml:space="preserve">, а 3-я часть укомплектована </w:t>
      </w:r>
      <w:r w:rsidRPr="00716C68">
        <w:rPr>
          <w:rFonts w:ascii="Times New Roman" w:hAnsi="Times New Roman"/>
          <w:i/>
          <w:sz w:val="28"/>
          <w:szCs w:val="28"/>
        </w:rPr>
        <w:t>3 выдвижными ящиками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16C68">
        <w:rPr>
          <w:rFonts w:ascii="Times New Roman" w:hAnsi="Times New Roman"/>
          <w:i/>
          <w:sz w:val="28"/>
          <w:szCs w:val="28"/>
        </w:rPr>
        <w:t>6 открытыми нишами хранения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12D2B" w:rsidRDefault="00412D2B" w:rsidP="005812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установленной гардеробной стойке 1-я часть имеет </w:t>
      </w:r>
      <w:r w:rsidRPr="00716C68">
        <w:rPr>
          <w:rFonts w:ascii="Times New Roman" w:hAnsi="Times New Roman"/>
          <w:i/>
          <w:sz w:val="28"/>
          <w:szCs w:val="28"/>
        </w:rPr>
        <w:t>10 выдвижных ящико</w:t>
      </w:r>
      <w:r>
        <w:rPr>
          <w:rFonts w:ascii="Times New Roman" w:hAnsi="Times New Roman"/>
          <w:sz w:val="28"/>
          <w:szCs w:val="28"/>
        </w:rPr>
        <w:t xml:space="preserve">в и </w:t>
      </w:r>
      <w:r w:rsidRPr="00716C68">
        <w:rPr>
          <w:rFonts w:ascii="Times New Roman" w:hAnsi="Times New Roman"/>
          <w:i/>
          <w:sz w:val="28"/>
          <w:szCs w:val="28"/>
        </w:rPr>
        <w:t>20 открытых ниш хранения</w:t>
      </w:r>
      <w:r>
        <w:rPr>
          <w:rFonts w:ascii="Times New Roman" w:hAnsi="Times New Roman"/>
          <w:sz w:val="28"/>
          <w:szCs w:val="28"/>
        </w:rPr>
        <w:t xml:space="preserve">, а 3-я часть укомплектована </w:t>
      </w:r>
      <w:r w:rsidRPr="00716C68">
        <w:rPr>
          <w:rFonts w:ascii="Times New Roman" w:hAnsi="Times New Roman"/>
          <w:i/>
          <w:sz w:val="28"/>
          <w:szCs w:val="28"/>
        </w:rPr>
        <w:t>4 выдвижны</w:t>
      </w:r>
      <w:r>
        <w:rPr>
          <w:rFonts w:ascii="Times New Roman" w:hAnsi="Times New Roman"/>
          <w:i/>
          <w:sz w:val="28"/>
          <w:szCs w:val="28"/>
        </w:rPr>
        <w:t xml:space="preserve">ми </w:t>
      </w:r>
      <w:r w:rsidRPr="00716C68">
        <w:rPr>
          <w:rFonts w:ascii="Times New Roman" w:hAnsi="Times New Roman"/>
          <w:i/>
          <w:sz w:val="28"/>
          <w:szCs w:val="28"/>
        </w:rPr>
        <w:t xml:space="preserve"> ящик</w:t>
      </w:r>
      <w:r>
        <w:rPr>
          <w:rFonts w:ascii="Times New Roman" w:hAnsi="Times New Roman"/>
          <w:i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16C68">
        <w:rPr>
          <w:rFonts w:ascii="Times New Roman" w:hAnsi="Times New Roman"/>
          <w:i/>
          <w:sz w:val="28"/>
          <w:szCs w:val="28"/>
        </w:rPr>
        <w:t>8 открыты</w:t>
      </w:r>
      <w:r>
        <w:rPr>
          <w:rFonts w:ascii="Times New Roman" w:hAnsi="Times New Roman"/>
          <w:i/>
          <w:sz w:val="28"/>
          <w:szCs w:val="28"/>
        </w:rPr>
        <w:t>ми</w:t>
      </w:r>
      <w:r w:rsidRPr="00716C68">
        <w:rPr>
          <w:rFonts w:ascii="Times New Roman" w:hAnsi="Times New Roman"/>
          <w:i/>
          <w:sz w:val="28"/>
          <w:szCs w:val="28"/>
        </w:rPr>
        <w:t xml:space="preserve"> ниш</w:t>
      </w:r>
      <w:r>
        <w:rPr>
          <w:rFonts w:ascii="Times New Roman" w:hAnsi="Times New Roman"/>
          <w:i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2D2B" w:rsidRDefault="00412D2B" w:rsidP="005812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Спецификацией к контракту определена конструктивная особенность третьей части гардеробной стойки - наличие двери в левой части стойки. Однако фактически дверь находится не в третьей, а в первой части стойки.</w:t>
      </w:r>
    </w:p>
    <w:p w:rsidR="00412D2B" w:rsidRDefault="00412D2B" w:rsidP="005812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заключения </w:t>
      </w:r>
      <w:r w:rsidRPr="00454F82">
        <w:rPr>
          <w:rFonts w:ascii="Times New Roman" w:hAnsi="Times New Roman"/>
          <w:bCs/>
          <w:sz w:val="28"/>
          <w:szCs w:val="28"/>
        </w:rPr>
        <w:t>экспертизы от 05.12.2014 №5</w:t>
      </w:r>
      <w:r>
        <w:rPr>
          <w:rFonts w:ascii="Times New Roman" w:hAnsi="Times New Roman"/>
          <w:bCs/>
          <w:sz w:val="28"/>
          <w:szCs w:val="28"/>
        </w:rPr>
        <w:t xml:space="preserve"> следует, что товар поставлен в соответствии с условиями контракта, что свидетельствует о формальном подходе к проведению данной экспертизы.</w:t>
      </w:r>
    </w:p>
    <w:p w:rsidR="00412D2B" w:rsidRPr="00C90FC3" w:rsidRDefault="00412D2B" w:rsidP="005812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90FC3">
        <w:rPr>
          <w:rFonts w:ascii="Times New Roman" w:hAnsi="Times New Roman"/>
          <w:b/>
          <w:i/>
          <w:sz w:val="28"/>
          <w:szCs w:val="28"/>
        </w:rPr>
        <w:t xml:space="preserve">Таким образом, произведена </w:t>
      </w:r>
      <w:r>
        <w:rPr>
          <w:rFonts w:ascii="Times New Roman" w:hAnsi="Times New Roman"/>
          <w:b/>
          <w:i/>
          <w:sz w:val="28"/>
          <w:szCs w:val="28"/>
        </w:rPr>
        <w:t xml:space="preserve">поставка и </w:t>
      </w:r>
      <w:r w:rsidRPr="00C90FC3">
        <w:rPr>
          <w:rFonts w:ascii="Times New Roman" w:hAnsi="Times New Roman"/>
          <w:b/>
          <w:i/>
          <w:sz w:val="28"/>
          <w:szCs w:val="28"/>
        </w:rPr>
        <w:t>оплата товар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0FC3">
        <w:rPr>
          <w:rFonts w:ascii="Times New Roman" w:hAnsi="Times New Roman"/>
          <w:b/>
          <w:i/>
          <w:sz w:val="28"/>
          <w:szCs w:val="28"/>
        </w:rPr>
        <w:t>, не соответствующ</w:t>
      </w:r>
      <w:r>
        <w:rPr>
          <w:rFonts w:ascii="Times New Roman" w:hAnsi="Times New Roman"/>
          <w:b/>
          <w:i/>
          <w:sz w:val="28"/>
          <w:szCs w:val="28"/>
        </w:rPr>
        <w:t>его</w:t>
      </w:r>
      <w:r w:rsidRPr="00C90FC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 техническим характеристикам спецификации к заключенному контракту и товарной накладной.</w:t>
      </w:r>
    </w:p>
    <w:p w:rsidR="00412D2B" w:rsidRDefault="00412D2B" w:rsidP="005812ED">
      <w:pPr>
        <w:ind w:firstLine="709"/>
        <w:jc w:val="both"/>
        <w:rPr>
          <w:bCs/>
          <w:i/>
        </w:rPr>
      </w:pPr>
      <w:r w:rsidRPr="00BE35A3">
        <w:rPr>
          <w:bCs/>
          <w:i/>
        </w:rPr>
        <w:t xml:space="preserve">Копии </w:t>
      </w:r>
      <w:r>
        <w:rPr>
          <w:bCs/>
          <w:i/>
        </w:rPr>
        <w:t xml:space="preserve">первой страницы контракта </w:t>
      </w:r>
      <w:r w:rsidRPr="00BE35A3">
        <w:rPr>
          <w:bCs/>
          <w:i/>
        </w:rPr>
        <w:t xml:space="preserve">от </w:t>
      </w:r>
      <w:r>
        <w:rPr>
          <w:bCs/>
          <w:i/>
        </w:rPr>
        <w:t xml:space="preserve">31.10.2014 </w:t>
      </w:r>
      <w:r w:rsidRPr="00BE35A3">
        <w:rPr>
          <w:bCs/>
          <w:i/>
        </w:rPr>
        <w:t>№</w:t>
      </w:r>
      <w:r>
        <w:rPr>
          <w:bCs/>
          <w:i/>
        </w:rPr>
        <w:t>14, спецификации (приложение №1 контракта), товарной накладной от 05.12.2014 № А=40294-5, акта приема-передачи от 05.12.2014, акта приемки товаров (работ, услуг) от 05.12.2014, заключение экспертизы от 05.12.2014 №5 прилагаются.</w:t>
      </w:r>
    </w:p>
    <w:p w:rsidR="00412D2B" w:rsidRPr="00177F0E" w:rsidRDefault="00412D2B" w:rsidP="005812ED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177F0E">
        <w:rPr>
          <w:rFonts w:ascii="Times New Roman" w:hAnsi="Times New Roman"/>
          <w:bCs/>
          <w:i/>
          <w:sz w:val="28"/>
          <w:szCs w:val="28"/>
        </w:rPr>
        <w:t>Приложение №</w:t>
      </w:r>
      <w:r>
        <w:rPr>
          <w:rFonts w:ascii="Times New Roman" w:hAnsi="Times New Roman"/>
          <w:bCs/>
          <w:i/>
          <w:sz w:val="28"/>
          <w:szCs w:val="28"/>
        </w:rPr>
        <w:t>12</w:t>
      </w:r>
    </w:p>
    <w:p w:rsidR="00412D2B" w:rsidRDefault="00412D2B" w:rsidP="005812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2D2B" w:rsidRPr="00356F37" w:rsidRDefault="00412D2B" w:rsidP="003C0D28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Контракт от 08.12.2014 №17 </w:t>
      </w:r>
      <w:r w:rsidRPr="00C1781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ИП </w:t>
      </w:r>
      <w:r w:rsidRPr="00C17814">
        <w:rPr>
          <w:rFonts w:ascii="Times New Roman" w:hAnsi="Times New Roman"/>
          <w:sz w:val="28"/>
          <w:szCs w:val="28"/>
        </w:rPr>
        <w:t>Грива А.В.</w:t>
      </w:r>
      <w:r>
        <w:rPr>
          <w:rFonts w:ascii="Times New Roman" w:hAnsi="Times New Roman"/>
          <w:sz w:val="28"/>
          <w:szCs w:val="28"/>
        </w:rPr>
        <w:t xml:space="preserve"> на приобретение</w:t>
      </w:r>
      <w:r w:rsidRPr="00C17814">
        <w:rPr>
          <w:rFonts w:ascii="Times New Roman" w:hAnsi="Times New Roman"/>
          <w:sz w:val="28"/>
          <w:szCs w:val="28"/>
        </w:rPr>
        <w:t xml:space="preserve"> дв</w:t>
      </w:r>
      <w:r>
        <w:rPr>
          <w:rFonts w:ascii="Times New Roman" w:hAnsi="Times New Roman"/>
          <w:sz w:val="28"/>
          <w:szCs w:val="28"/>
        </w:rPr>
        <w:t>ух</w:t>
      </w:r>
      <w:r w:rsidRPr="00C17814">
        <w:rPr>
          <w:rFonts w:ascii="Times New Roman" w:hAnsi="Times New Roman"/>
          <w:sz w:val="28"/>
          <w:szCs w:val="28"/>
        </w:rPr>
        <w:t xml:space="preserve"> </w:t>
      </w:r>
      <w:r w:rsidRPr="003F2FE0">
        <w:rPr>
          <w:rFonts w:ascii="Times New Roman" w:hAnsi="Times New Roman"/>
          <w:sz w:val="28"/>
          <w:szCs w:val="28"/>
        </w:rPr>
        <w:t xml:space="preserve">компьютеров в сборе </w:t>
      </w:r>
      <w:r w:rsidRPr="00356F37">
        <w:rPr>
          <w:rFonts w:ascii="Times New Roman" w:hAnsi="Times New Roman"/>
          <w:sz w:val="28"/>
          <w:szCs w:val="28"/>
        </w:rPr>
        <w:t>на сумму 84,4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F37">
        <w:rPr>
          <w:rFonts w:ascii="Times New Roman" w:hAnsi="Times New Roman"/>
          <w:sz w:val="28"/>
          <w:szCs w:val="28"/>
        </w:rPr>
        <w:t>руб.</w:t>
      </w:r>
    </w:p>
    <w:p w:rsidR="00412D2B" w:rsidRPr="003F2FE0" w:rsidRDefault="00412D2B" w:rsidP="005812ED">
      <w:pPr>
        <w:pStyle w:val="ListParagraph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2FE0">
        <w:rPr>
          <w:rFonts w:ascii="Times New Roman" w:hAnsi="Times New Roman"/>
          <w:bCs/>
          <w:sz w:val="28"/>
          <w:szCs w:val="28"/>
        </w:rPr>
        <w:t xml:space="preserve">Документально необходимость включения расходов </w:t>
      </w:r>
      <w:r>
        <w:rPr>
          <w:rFonts w:ascii="Times New Roman" w:hAnsi="Times New Roman"/>
          <w:bCs/>
          <w:sz w:val="28"/>
          <w:szCs w:val="28"/>
        </w:rPr>
        <w:t xml:space="preserve">на приобретение компьютеров </w:t>
      </w:r>
      <w:r w:rsidRPr="003F2FE0">
        <w:rPr>
          <w:rFonts w:ascii="Times New Roman" w:hAnsi="Times New Roman"/>
          <w:bCs/>
          <w:sz w:val="28"/>
          <w:szCs w:val="28"/>
        </w:rPr>
        <w:t>в План ФХД не подтверждена, что свидетельствует об отсутствии их целесообразности.</w:t>
      </w:r>
    </w:p>
    <w:p w:rsidR="00412D2B" w:rsidRPr="006A6ED2" w:rsidRDefault="00412D2B" w:rsidP="005812ED">
      <w:pPr>
        <w:ind w:firstLine="709"/>
        <w:jc w:val="both"/>
      </w:pPr>
      <w:r w:rsidRPr="006A6ED2">
        <w:t xml:space="preserve">Пункт 2.2 контракта, которым определено, что цена контракта включает в себя сборку и установку и, следовательно, оплата должна осуществляться после выполнения этих видов работ, противоречит п.2.5 контракта, в котором указано, что оплата осуществляется по факту поставки товара. </w:t>
      </w:r>
    </w:p>
    <w:p w:rsidR="00412D2B" w:rsidRPr="006A6ED2" w:rsidRDefault="00412D2B" w:rsidP="005812ED">
      <w:pPr>
        <w:ind w:firstLine="709"/>
        <w:jc w:val="both"/>
      </w:pPr>
      <w:r w:rsidRPr="006A6ED2">
        <w:t xml:space="preserve">Учреждением представлен акт приема-передачи товара от 10.12.2014 б/н, согласно которому произведена только поставка товара. </w:t>
      </w:r>
    </w:p>
    <w:p w:rsidR="00412D2B" w:rsidRPr="006A6ED2" w:rsidRDefault="00412D2B" w:rsidP="005812ED">
      <w:pPr>
        <w:ind w:firstLine="709"/>
        <w:jc w:val="both"/>
      </w:pPr>
      <w:r w:rsidRPr="006A6ED2">
        <w:t>В связи с этим не представляется возможным определить, была ли фактически произведена поставщиком сборка и установка компьютеров.</w:t>
      </w:r>
    </w:p>
    <w:p w:rsidR="00412D2B" w:rsidRPr="006A6ED2" w:rsidRDefault="00412D2B" w:rsidP="005812ED">
      <w:pPr>
        <w:ind w:firstLine="709"/>
        <w:jc w:val="both"/>
        <w:rPr>
          <w:i/>
        </w:rPr>
      </w:pPr>
      <w:r w:rsidRPr="006A6ED2">
        <w:rPr>
          <w:i/>
        </w:rPr>
        <w:t>Копии контракта от 08.12.2014 №17,</w:t>
      </w:r>
      <w:r w:rsidRPr="006A6ED2">
        <w:t xml:space="preserve"> </w:t>
      </w:r>
      <w:r w:rsidRPr="006A6ED2">
        <w:rPr>
          <w:i/>
        </w:rPr>
        <w:t>акта приема-пер</w:t>
      </w:r>
      <w:r>
        <w:rPr>
          <w:i/>
        </w:rPr>
        <w:t>едачи товара от 10.12.2014 б/н прилагаются.</w:t>
      </w:r>
    </w:p>
    <w:p w:rsidR="00412D2B" w:rsidRPr="006A6ED2" w:rsidRDefault="00412D2B" w:rsidP="005812ED">
      <w:pPr>
        <w:ind w:firstLine="709"/>
        <w:jc w:val="right"/>
        <w:rPr>
          <w:i/>
        </w:rPr>
      </w:pPr>
      <w:r w:rsidRPr="006A6ED2">
        <w:rPr>
          <w:i/>
        </w:rPr>
        <w:t>Приложение</w:t>
      </w:r>
      <w:r>
        <w:rPr>
          <w:i/>
        </w:rPr>
        <w:t xml:space="preserve"> №13</w:t>
      </w:r>
    </w:p>
    <w:p w:rsidR="00412D2B" w:rsidRPr="006A6ED2" w:rsidRDefault="00412D2B" w:rsidP="005812ED">
      <w:pPr>
        <w:ind w:firstLine="709"/>
        <w:jc w:val="both"/>
      </w:pPr>
    </w:p>
    <w:p w:rsidR="00412D2B" w:rsidRPr="00166E44" w:rsidRDefault="00412D2B" w:rsidP="009F14C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66E44">
        <w:rPr>
          <w:rFonts w:ascii="Times New Roman" w:hAnsi="Times New Roman"/>
          <w:bCs/>
          <w:sz w:val="28"/>
          <w:szCs w:val="28"/>
        </w:rPr>
        <w:t xml:space="preserve">Контракты от 07.04.2014  №02 и  №03, заключенные с  ИП Грива А.В. на приобретение копир-сканера и компьютера в сборе на  сумму </w:t>
      </w:r>
      <w:r>
        <w:rPr>
          <w:rFonts w:ascii="Times New Roman" w:hAnsi="Times New Roman"/>
          <w:bCs/>
          <w:sz w:val="28"/>
          <w:szCs w:val="28"/>
        </w:rPr>
        <w:t>11,95</w:t>
      </w:r>
      <w:r w:rsidRPr="00166E44">
        <w:rPr>
          <w:rFonts w:ascii="Times New Roman" w:hAnsi="Times New Roman"/>
          <w:bCs/>
          <w:sz w:val="28"/>
          <w:szCs w:val="28"/>
        </w:rPr>
        <w:t xml:space="preserve"> тыс. руб.</w:t>
      </w:r>
      <w:r>
        <w:rPr>
          <w:rFonts w:ascii="Times New Roman" w:hAnsi="Times New Roman"/>
          <w:bCs/>
          <w:sz w:val="28"/>
          <w:szCs w:val="28"/>
        </w:rPr>
        <w:t xml:space="preserve"> и 38,05 </w:t>
      </w:r>
      <w:r w:rsidRPr="00166E44">
        <w:rPr>
          <w:rFonts w:ascii="Times New Roman" w:hAnsi="Times New Roman"/>
          <w:bCs/>
          <w:sz w:val="28"/>
          <w:szCs w:val="28"/>
        </w:rPr>
        <w:t>тыс. руб.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412D2B" w:rsidRPr="00AA4616" w:rsidRDefault="00412D2B" w:rsidP="005812ED">
      <w:pPr>
        <w:tabs>
          <w:tab w:val="left" w:pos="993"/>
        </w:tabs>
        <w:ind w:firstLine="709"/>
        <w:jc w:val="both"/>
        <w:rPr>
          <w:bCs/>
        </w:rPr>
      </w:pPr>
      <w:r w:rsidRPr="00AA4616">
        <w:rPr>
          <w:bCs/>
        </w:rPr>
        <w:t>В ходе проверки представлены технологические заключения от 15.02.2014 № 092, 095, из которых следует, что компьютер инв. №10104010 и принтер инв. №10104030 признаны неремонтопригодными и подлежат списанию.</w:t>
      </w:r>
    </w:p>
    <w:p w:rsidR="00412D2B" w:rsidRDefault="00412D2B" w:rsidP="005812ED">
      <w:pPr>
        <w:tabs>
          <w:tab w:val="left" w:pos="993"/>
        </w:tabs>
        <w:ind w:firstLine="709"/>
        <w:jc w:val="both"/>
        <w:rPr>
          <w:bCs/>
        </w:rPr>
      </w:pPr>
      <w:r w:rsidRPr="00C828AF">
        <w:rPr>
          <w:bCs/>
        </w:rPr>
        <w:t xml:space="preserve">Однако Учреждением не произведено списание данной техники </w:t>
      </w:r>
      <w:r>
        <w:rPr>
          <w:bCs/>
        </w:rPr>
        <w:t>в соответствии с полученными заключениями о непригодности к дальнейшему использованию.</w:t>
      </w:r>
    </w:p>
    <w:p w:rsidR="00412D2B" w:rsidRPr="006B4CDF" w:rsidRDefault="00412D2B" w:rsidP="008465CA">
      <w:pPr>
        <w:ind w:firstLine="567"/>
        <w:jc w:val="both"/>
        <w:rPr>
          <w:bCs/>
        </w:rPr>
      </w:pPr>
      <w:r w:rsidRPr="006B4CDF">
        <w:rPr>
          <w:bCs/>
        </w:rPr>
        <w:t>В ходе контрольного мероприятия проведен анализ обеспеченности Учреждения компьютерным и офисным оборудованием.</w:t>
      </w:r>
    </w:p>
    <w:p w:rsidR="00412D2B" w:rsidRPr="006B4CDF" w:rsidRDefault="00412D2B" w:rsidP="008465CA">
      <w:pPr>
        <w:ind w:firstLine="567"/>
        <w:jc w:val="both"/>
        <w:rPr>
          <w:bCs/>
        </w:rPr>
      </w:pPr>
      <w:r w:rsidRPr="006B4CDF">
        <w:rPr>
          <w:bCs/>
        </w:rPr>
        <w:t>По состоянию на 01.11.2015 на балансе Учреждения числится 11 единиц компьютерной техники (9 компьютеров и 2 ноутбука) и 9 единиц офисной техники (6 принтеров и 3 МФУ).</w:t>
      </w:r>
    </w:p>
    <w:p w:rsidR="00412D2B" w:rsidRPr="006B4CDF" w:rsidRDefault="00412D2B" w:rsidP="006B4CDF">
      <w:pPr>
        <w:ind w:firstLine="567"/>
        <w:jc w:val="both"/>
        <w:rPr>
          <w:bCs/>
        </w:rPr>
      </w:pPr>
      <w:r w:rsidRPr="006B4CDF">
        <w:rPr>
          <w:bCs/>
        </w:rPr>
        <w:t>Фактически для деятельности Учреждения используется 5 компьютеров,</w:t>
      </w:r>
      <w:r>
        <w:rPr>
          <w:bCs/>
        </w:rPr>
        <w:t xml:space="preserve"> 2 ноутбука, 2 МФУ и 1 принтер, </w:t>
      </w:r>
      <w:r w:rsidRPr="006B4CDF">
        <w:rPr>
          <w:bCs/>
        </w:rPr>
        <w:t xml:space="preserve">4 единицы компьютерной техники и 6 единиц офисной техники находятся на складе. </w:t>
      </w:r>
    </w:p>
    <w:p w:rsidR="00412D2B" w:rsidRPr="00166E44" w:rsidRDefault="00412D2B" w:rsidP="008465CA">
      <w:pPr>
        <w:ind w:firstLine="567"/>
        <w:jc w:val="both"/>
        <w:rPr>
          <w:bCs/>
        </w:rPr>
      </w:pPr>
      <w:r w:rsidRPr="00166E44">
        <w:rPr>
          <w:bCs/>
        </w:rPr>
        <w:t>Таким образом, не использованы в образовательной деятельности и не списаны по документам бухгалтерского учета 10 единиц компьютерного и офисного оборудования.</w:t>
      </w:r>
    </w:p>
    <w:p w:rsidR="00412D2B" w:rsidRDefault="00412D2B" w:rsidP="00A42FBC">
      <w:pPr>
        <w:ind w:firstLine="567"/>
        <w:jc w:val="both"/>
        <w:rPr>
          <w:bCs/>
        </w:rPr>
      </w:pPr>
      <w:r w:rsidRPr="005201C8">
        <w:rPr>
          <w:bCs/>
        </w:rPr>
        <w:t xml:space="preserve"> В ходе проверки получены заключения о непригодности </w:t>
      </w:r>
      <w:r>
        <w:rPr>
          <w:bCs/>
        </w:rPr>
        <w:t xml:space="preserve">к дальнейшему использованию </w:t>
      </w:r>
      <w:r w:rsidRPr="005201C8">
        <w:rPr>
          <w:bCs/>
        </w:rPr>
        <w:t>3-х компьютеров и 6-ти принтеров</w:t>
      </w:r>
      <w:r>
        <w:rPr>
          <w:bCs/>
        </w:rPr>
        <w:t xml:space="preserve">. В результате 11 единиц </w:t>
      </w:r>
      <w:r w:rsidRPr="00166E44">
        <w:rPr>
          <w:bCs/>
        </w:rPr>
        <w:t>компьютерного и офисного оборудования</w:t>
      </w:r>
      <w:r>
        <w:rPr>
          <w:bCs/>
        </w:rPr>
        <w:t xml:space="preserve"> были списаны на основании актов о списании объектов основных средств от 04.12.2015, 08.12.2015.</w:t>
      </w:r>
    </w:p>
    <w:p w:rsidR="00412D2B" w:rsidRPr="006B4BB5" w:rsidRDefault="00412D2B" w:rsidP="008465CA">
      <w:pPr>
        <w:ind w:firstLine="567"/>
        <w:jc w:val="both"/>
        <w:rPr>
          <w:bCs/>
          <w:i/>
        </w:rPr>
      </w:pPr>
      <w:r w:rsidRPr="00F743DA">
        <w:rPr>
          <w:bCs/>
          <w:i/>
        </w:rPr>
        <w:t xml:space="preserve">Копии технологических заключений от 15.02.2014 №092,095, ведомости основных средств, письма о согласовании списания от 02.12.2015, 08.12.2015, </w:t>
      </w:r>
      <w:r w:rsidRPr="006B4BB5">
        <w:rPr>
          <w:bCs/>
          <w:i/>
        </w:rPr>
        <w:t>актов о списании объектов основных средств от 04.12.2015 №№1,2,3 прилагаются.</w:t>
      </w:r>
    </w:p>
    <w:p w:rsidR="00412D2B" w:rsidRDefault="00412D2B" w:rsidP="008465CA">
      <w:pPr>
        <w:ind w:firstLine="567"/>
        <w:jc w:val="right"/>
        <w:rPr>
          <w:bCs/>
          <w:i/>
        </w:rPr>
      </w:pPr>
      <w:r w:rsidRPr="00F743DA">
        <w:rPr>
          <w:bCs/>
          <w:i/>
        </w:rPr>
        <w:t>Приложение</w:t>
      </w:r>
      <w:r>
        <w:rPr>
          <w:bCs/>
          <w:i/>
        </w:rPr>
        <w:t xml:space="preserve"> №14</w:t>
      </w:r>
      <w:r w:rsidRPr="009E2AB2">
        <w:rPr>
          <w:bCs/>
          <w:i/>
        </w:rPr>
        <w:t xml:space="preserve"> </w:t>
      </w:r>
    </w:p>
    <w:p w:rsidR="00412D2B" w:rsidRDefault="00412D2B" w:rsidP="00FB2440">
      <w:pPr>
        <w:ind w:firstLine="709"/>
        <w:jc w:val="center"/>
        <w:rPr>
          <w:bCs/>
          <w:u w:val="single"/>
        </w:rPr>
      </w:pPr>
    </w:p>
    <w:p w:rsidR="00412D2B" w:rsidRDefault="00412D2B" w:rsidP="003C66A2">
      <w:pPr>
        <w:jc w:val="center"/>
        <w:rPr>
          <w:bCs/>
          <w:u w:val="single"/>
        </w:rPr>
      </w:pPr>
      <w:r w:rsidRPr="00FB2440">
        <w:rPr>
          <w:bCs/>
          <w:u w:val="single"/>
        </w:rPr>
        <w:t>2015 год</w:t>
      </w:r>
    </w:p>
    <w:p w:rsidR="00412D2B" w:rsidRPr="00427C2D" w:rsidRDefault="00412D2B" w:rsidP="003C66A2">
      <w:pPr>
        <w:jc w:val="center"/>
        <w:rPr>
          <w:bCs/>
          <w:sz w:val="20"/>
          <w:szCs w:val="20"/>
          <w:u w:val="single"/>
        </w:rPr>
      </w:pPr>
    </w:p>
    <w:p w:rsidR="00412D2B" w:rsidRPr="00FB2440" w:rsidRDefault="00412D2B" w:rsidP="00FB2440">
      <w:pPr>
        <w:ind w:firstLine="709"/>
        <w:jc w:val="both"/>
      </w:pPr>
      <w:r>
        <w:t xml:space="preserve">В рамках субсидии на иные цели, выделенной на </w:t>
      </w:r>
      <w:r w:rsidRPr="00F87298">
        <w:rPr>
          <w:i/>
        </w:rPr>
        <w:t xml:space="preserve">приобретение основных средств, </w:t>
      </w:r>
      <w:r w:rsidRPr="00FB2440">
        <w:t xml:space="preserve">Учреждением в 2015 году заключен контракт от 16.03.2015 №19 с ООО «Химтраст» на приобретение емкостей для хранения и транспортировки дезинфицирующих средств для системы контроля и качества воды в количестве 1 контейнер (1000 л) и 20 контейнеров (32 л) на сумму 9,9 тыс.руб. </w:t>
      </w:r>
    </w:p>
    <w:p w:rsidR="00412D2B" w:rsidRPr="00FB2440" w:rsidRDefault="00412D2B" w:rsidP="00FB2440">
      <w:pPr>
        <w:ind w:firstLine="709"/>
        <w:jc w:val="both"/>
      </w:pPr>
      <w:r w:rsidRPr="00FB2440">
        <w:t>Согласно п.4.3 контракта поставщик должен подтвердить, что поставляемый товар прошел необходимую сертификацию и соответствует требованиям, утвержденным для данного вида товаров.</w:t>
      </w:r>
    </w:p>
    <w:p w:rsidR="00412D2B" w:rsidRPr="00FB2440" w:rsidRDefault="00412D2B" w:rsidP="00FB2440">
      <w:pPr>
        <w:ind w:firstLine="709"/>
        <w:jc w:val="both"/>
      </w:pPr>
      <w:r w:rsidRPr="00FB2440">
        <w:t xml:space="preserve">К проверке представлен сертификат соответствия №РОСС </w:t>
      </w:r>
      <w:r w:rsidRPr="00FB2440">
        <w:rPr>
          <w:lang w:val="en-US"/>
        </w:rPr>
        <w:t>RU</w:t>
      </w:r>
      <w:r w:rsidRPr="00FB2440">
        <w:t>.</w:t>
      </w:r>
      <w:r w:rsidRPr="00FB2440">
        <w:rPr>
          <w:lang w:val="en-US"/>
        </w:rPr>
        <w:t>A</w:t>
      </w:r>
      <w:r w:rsidRPr="00FB2440">
        <w:t xml:space="preserve">Ю31.Н13739 на контейнер вместимостью 1000 дм3, срок действия которого с 29.06.2012 по 28.06.2014. </w:t>
      </w:r>
    </w:p>
    <w:p w:rsidR="00412D2B" w:rsidRPr="00FB2440" w:rsidRDefault="00412D2B" w:rsidP="00FB2440">
      <w:pPr>
        <w:ind w:firstLine="709"/>
        <w:jc w:val="both"/>
      </w:pPr>
      <w:r>
        <w:t>Таким образом,</w:t>
      </w:r>
      <w:r w:rsidRPr="00FB2440">
        <w:t xml:space="preserve"> на момент поставки товара срок действия сертификата истек.</w:t>
      </w:r>
    </w:p>
    <w:p w:rsidR="00412D2B" w:rsidRPr="00FB2440" w:rsidRDefault="00412D2B" w:rsidP="00FB2440">
      <w:pPr>
        <w:ind w:firstLine="709"/>
        <w:jc w:val="both"/>
      </w:pPr>
      <w:r w:rsidRPr="00FB2440">
        <w:t xml:space="preserve">Сертификат №МТ230-13 о соответствии требованиям регламентов по перевозке опасных грузов </w:t>
      </w:r>
      <w:r>
        <w:t>выдан</w:t>
      </w:r>
      <w:r w:rsidRPr="00FB2440">
        <w:t xml:space="preserve"> на канистру вместимостью 31,5 дм.3 </w:t>
      </w:r>
    </w:p>
    <w:p w:rsidR="00412D2B" w:rsidRDefault="00412D2B" w:rsidP="00FB2440">
      <w:pPr>
        <w:ind w:firstLine="709"/>
        <w:jc w:val="both"/>
      </w:pPr>
      <w:r w:rsidRPr="00FB2440">
        <w:t>Однако, Учреждением приобретены контейнеры вместимостью 32 л., что не соответствует объему, указанному в сертификате.</w:t>
      </w:r>
    </w:p>
    <w:p w:rsidR="00412D2B" w:rsidRPr="009174F9" w:rsidRDefault="00412D2B" w:rsidP="00FB2440">
      <w:pPr>
        <w:ind w:firstLine="709"/>
        <w:jc w:val="both"/>
        <w:rPr>
          <w:b/>
          <w:i/>
        </w:rPr>
      </w:pPr>
      <w:r w:rsidRPr="009174F9">
        <w:rPr>
          <w:b/>
          <w:i/>
        </w:rPr>
        <w:t>Таким образом, фактический объем емкостей для хранения и транспортировки дезинфицирующих средств не соответствует объему, указанному в сертификате соответствия</w:t>
      </w:r>
      <w:r>
        <w:rPr>
          <w:b/>
          <w:i/>
        </w:rPr>
        <w:t>, и на момент поставки товара сертификат являлся недействительным.</w:t>
      </w:r>
    </w:p>
    <w:p w:rsidR="00412D2B" w:rsidRPr="00FB2440" w:rsidRDefault="00412D2B" w:rsidP="00FB2440">
      <w:pPr>
        <w:ind w:firstLine="709"/>
        <w:jc w:val="both"/>
        <w:rPr>
          <w:i/>
        </w:rPr>
      </w:pPr>
      <w:r w:rsidRPr="00FB2440">
        <w:rPr>
          <w:i/>
        </w:rPr>
        <w:t xml:space="preserve">Копии сертификатов №№РОСС </w:t>
      </w:r>
      <w:r w:rsidRPr="00FB2440">
        <w:rPr>
          <w:i/>
          <w:lang w:val="en-US"/>
        </w:rPr>
        <w:t>RU</w:t>
      </w:r>
      <w:r w:rsidRPr="00FB2440">
        <w:rPr>
          <w:i/>
        </w:rPr>
        <w:t>.</w:t>
      </w:r>
      <w:r w:rsidRPr="00FB2440">
        <w:rPr>
          <w:i/>
          <w:lang w:val="en-US"/>
        </w:rPr>
        <w:t>A</w:t>
      </w:r>
      <w:r w:rsidRPr="00FB2440">
        <w:rPr>
          <w:i/>
        </w:rPr>
        <w:t>Ю31.Н13739, МТ230-13,2-й страницы контракта от 16.03.2015 №19, спецификации к контракту прилагаются.</w:t>
      </w:r>
    </w:p>
    <w:p w:rsidR="00412D2B" w:rsidRDefault="00412D2B" w:rsidP="00FB2440">
      <w:pPr>
        <w:ind w:firstLine="709"/>
        <w:jc w:val="right"/>
        <w:rPr>
          <w:i/>
        </w:rPr>
      </w:pPr>
      <w:r w:rsidRPr="00FB2440">
        <w:rPr>
          <w:i/>
        </w:rPr>
        <w:t>Приложение</w:t>
      </w:r>
      <w:r>
        <w:rPr>
          <w:i/>
        </w:rPr>
        <w:t xml:space="preserve"> №15</w:t>
      </w:r>
    </w:p>
    <w:p w:rsidR="00412D2B" w:rsidRPr="00FB2440" w:rsidRDefault="00412D2B" w:rsidP="00FB2440">
      <w:pPr>
        <w:ind w:firstLine="709"/>
        <w:jc w:val="right"/>
        <w:rPr>
          <w:i/>
        </w:rPr>
      </w:pPr>
    </w:p>
    <w:p w:rsidR="00412D2B" w:rsidRDefault="00412D2B" w:rsidP="00C800A9">
      <w:pPr>
        <w:ind w:firstLine="709"/>
        <w:jc w:val="both"/>
      </w:pPr>
      <w:r w:rsidRPr="00C800A9">
        <w:t>В ходе проверки установлено</w:t>
      </w:r>
      <w:r>
        <w:t xml:space="preserve">, что </w:t>
      </w:r>
      <w:r w:rsidRPr="00FB2440">
        <w:t>емкост</w:t>
      </w:r>
      <w:r>
        <w:t>и</w:t>
      </w:r>
      <w:r w:rsidRPr="00FB2440">
        <w:t xml:space="preserve"> для хранения</w:t>
      </w:r>
      <w:r>
        <w:t xml:space="preserve"> </w:t>
      </w:r>
      <w:r w:rsidRPr="00FB2440">
        <w:t>дезинфицирующих средств</w:t>
      </w:r>
      <w:r>
        <w:t xml:space="preserve"> находятся в </w:t>
      </w:r>
      <w:r w:rsidRPr="00575EA1">
        <w:t>подвале</w:t>
      </w:r>
      <w:r>
        <w:t xml:space="preserve"> Учреждения и используются по назначению.</w:t>
      </w:r>
    </w:p>
    <w:p w:rsidR="00412D2B" w:rsidRDefault="00412D2B" w:rsidP="00C800A9">
      <w:pPr>
        <w:ind w:firstLine="709"/>
        <w:jc w:val="both"/>
      </w:pPr>
      <w:r>
        <w:t>Товар поставлен в установленный срок, оплата произведена полностью и своевременно.</w:t>
      </w:r>
    </w:p>
    <w:p w:rsidR="00412D2B" w:rsidRDefault="00412D2B" w:rsidP="00C800A9">
      <w:pPr>
        <w:ind w:firstLine="709"/>
        <w:jc w:val="both"/>
      </w:pPr>
    </w:p>
    <w:p w:rsidR="00412D2B" w:rsidRPr="00FB2440" w:rsidRDefault="00412D2B" w:rsidP="00FB2440">
      <w:pPr>
        <w:ind w:firstLine="709"/>
        <w:jc w:val="both"/>
      </w:pPr>
      <w:r w:rsidRPr="00FB2440">
        <w:t xml:space="preserve">По контракту от 16.04.2015 №27 с ИП Сергеева Татьяна Александровна приобретен счетчик электроэнергии на сумму 2,8 тыс.руб. Данный счетчик установлен в помещении </w:t>
      </w:r>
      <w:r>
        <w:t xml:space="preserve">летней спортивной базы, находящейся </w:t>
      </w:r>
      <w:r w:rsidRPr="00FB2440">
        <w:t>по адресу ул.</w:t>
      </w:r>
      <w:r>
        <w:t> </w:t>
      </w:r>
      <w:r w:rsidRPr="00FB2440">
        <w:t>Складская</w:t>
      </w:r>
      <w:r>
        <w:t>,</w:t>
      </w:r>
      <w:r w:rsidRPr="00FB2440">
        <w:t xml:space="preserve"> 11«в».</w:t>
      </w:r>
    </w:p>
    <w:p w:rsidR="00412D2B" w:rsidRDefault="00412D2B" w:rsidP="00FB2440">
      <w:pPr>
        <w:ind w:firstLine="709"/>
        <w:jc w:val="both"/>
      </w:pPr>
      <w:r>
        <w:t xml:space="preserve">Необходимость приобретения электросчетчика у Учреждения возникла в связи </w:t>
      </w:r>
      <w:r w:rsidRPr="00FB2440">
        <w:t>с истечением срока поверки</w:t>
      </w:r>
      <w:r>
        <w:t xml:space="preserve"> имеющегося электросчетчика</w:t>
      </w:r>
      <w:r w:rsidRPr="00FB2440">
        <w:t xml:space="preserve"> и необходимостью его замены</w:t>
      </w:r>
      <w:r>
        <w:t>, что</w:t>
      </w:r>
      <w:r w:rsidRPr="00FB2440">
        <w:t xml:space="preserve"> подтверждается актом проверки средств учета от 04.03.2015 №100122</w:t>
      </w:r>
      <w:r>
        <w:t>, выданным</w:t>
      </w:r>
      <w:r w:rsidRPr="00FB2440">
        <w:t xml:space="preserve"> филиалом ОАО «Донэнерго»</w:t>
      </w:r>
      <w:r>
        <w:t xml:space="preserve">. </w:t>
      </w:r>
    </w:p>
    <w:p w:rsidR="00412D2B" w:rsidRDefault="00412D2B" w:rsidP="00376584">
      <w:pPr>
        <w:ind w:firstLine="709"/>
        <w:jc w:val="center"/>
        <w:rPr>
          <w:b/>
          <w:bCs/>
          <w:i/>
        </w:rPr>
      </w:pPr>
    </w:p>
    <w:p w:rsidR="00412D2B" w:rsidRDefault="00412D2B" w:rsidP="00376584">
      <w:pPr>
        <w:ind w:firstLine="709"/>
        <w:jc w:val="center"/>
        <w:rPr>
          <w:b/>
          <w:bCs/>
          <w:i/>
        </w:rPr>
      </w:pPr>
      <w:r w:rsidRPr="00517AB5">
        <w:rPr>
          <w:b/>
          <w:bCs/>
          <w:i/>
        </w:rPr>
        <w:t>Проверка учета основных средств</w:t>
      </w:r>
    </w:p>
    <w:p w:rsidR="00412D2B" w:rsidRPr="00135DC8" w:rsidRDefault="00412D2B" w:rsidP="00376584">
      <w:pPr>
        <w:ind w:firstLine="709"/>
        <w:jc w:val="center"/>
        <w:rPr>
          <w:b/>
          <w:bCs/>
          <w:i/>
          <w:sz w:val="20"/>
          <w:szCs w:val="20"/>
        </w:rPr>
      </w:pPr>
    </w:p>
    <w:p w:rsidR="00412D2B" w:rsidRPr="00517AB5" w:rsidRDefault="00412D2B" w:rsidP="00376584">
      <w:pPr>
        <w:ind w:firstLine="709"/>
        <w:jc w:val="both"/>
      </w:pPr>
      <w:r w:rsidRPr="00517AB5">
        <w:t>Аналитический учет основных средств ведется в инвентарных карточках и описях инвентарных карточек по установленной форме</w:t>
      </w:r>
      <w:r>
        <w:t>,</w:t>
      </w:r>
      <w:r w:rsidRPr="00517AB5">
        <w:t xml:space="preserve"> с заполнением всех необходимых реквизитов. </w:t>
      </w:r>
    </w:p>
    <w:p w:rsidR="00412D2B" w:rsidRDefault="00412D2B" w:rsidP="00376584">
      <w:pPr>
        <w:ind w:firstLine="709"/>
        <w:jc w:val="both"/>
      </w:pPr>
      <w:r w:rsidRPr="00517AB5">
        <w:t>Объектам основных средств инвентарные номера</w:t>
      </w:r>
      <w:r w:rsidRPr="00517AB5">
        <w:rPr>
          <w:i/>
        </w:rPr>
        <w:t xml:space="preserve"> </w:t>
      </w:r>
      <w:r w:rsidRPr="00517AB5">
        <w:t>присвоены и</w:t>
      </w:r>
      <w:r w:rsidRPr="00517AB5">
        <w:rPr>
          <w:i/>
        </w:rPr>
        <w:t xml:space="preserve"> </w:t>
      </w:r>
      <w:r w:rsidRPr="00517AB5">
        <w:t xml:space="preserve">обозначены. Начисление амортизации на основные средства стоимостью свыше 40,0 тыс. рублей производится ежемесячно. </w:t>
      </w:r>
    </w:p>
    <w:p w:rsidR="00412D2B" w:rsidRPr="00517AB5" w:rsidRDefault="00412D2B" w:rsidP="00FB085C">
      <w:pPr>
        <w:ind w:firstLine="709"/>
        <w:jc w:val="both"/>
      </w:pPr>
      <w:r w:rsidRPr="00517AB5">
        <w:t>Последняя инвентаризация основных средств проведена по приказу директора Учреждения от 31.12.2014 № 102 по состоянию на 31.12.2014.</w:t>
      </w:r>
      <w:r w:rsidRPr="00FB085C">
        <w:t xml:space="preserve"> </w:t>
      </w:r>
      <w:r w:rsidRPr="00517AB5">
        <w:t>Расхождений фактического наличия основных средств с данными бухгалтерского учета не установлено.</w:t>
      </w:r>
    </w:p>
    <w:p w:rsidR="00412D2B" w:rsidRPr="00517AB5" w:rsidRDefault="00412D2B" w:rsidP="00A85970">
      <w:pPr>
        <w:ind w:firstLine="709"/>
        <w:jc w:val="both"/>
        <w:rPr>
          <w:i/>
        </w:rPr>
      </w:pPr>
      <w:r w:rsidRPr="00517AB5">
        <w:t>Со всеми</w:t>
      </w:r>
      <w:r w:rsidRPr="00517AB5">
        <w:rPr>
          <w:b/>
        </w:rPr>
        <w:t xml:space="preserve"> </w:t>
      </w:r>
      <w:r w:rsidRPr="00517AB5">
        <w:t>материально-ответственными лицами заключены письменные договор</w:t>
      </w:r>
      <w:r>
        <w:t>ы</w:t>
      </w:r>
      <w:r w:rsidRPr="00517AB5">
        <w:t xml:space="preserve"> о полной индивидуальной материальной ответственности.</w:t>
      </w:r>
    </w:p>
    <w:p w:rsidR="00412D2B" w:rsidRDefault="00412D2B" w:rsidP="00376584">
      <w:pPr>
        <w:ind w:firstLine="709"/>
        <w:jc w:val="both"/>
      </w:pPr>
      <w:r>
        <w:t>С</w:t>
      </w:r>
      <w:r w:rsidRPr="00517AB5">
        <w:t>огласно ведомости учета основных средств на 01.11.2015 на балансе Учреждения числ</w:t>
      </w:r>
      <w:r>
        <w:t>я</w:t>
      </w:r>
      <w:r w:rsidRPr="00517AB5">
        <w:t xml:space="preserve">тся </w:t>
      </w:r>
      <w:r>
        <w:t xml:space="preserve">две </w:t>
      </w:r>
      <w:r w:rsidRPr="00517AB5">
        <w:t>систем</w:t>
      </w:r>
      <w:r>
        <w:t>ы</w:t>
      </w:r>
      <w:r w:rsidRPr="00517AB5">
        <w:t xml:space="preserve"> </w:t>
      </w:r>
      <w:r w:rsidRPr="00085649">
        <w:t xml:space="preserve">автоматической пожарной сигнализации и системы оповещения о пожаре </w:t>
      </w:r>
      <w:r>
        <w:t xml:space="preserve">(далее –система АПС и СО) </w:t>
      </w:r>
      <w:r w:rsidRPr="00517AB5">
        <w:t>(инв.№10104080</w:t>
      </w:r>
      <w:r>
        <w:t xml:space="preserve"> и инв.№ 10104109).</w:t>
      </w:r>
      <w:r w:rsidRPr="00517AB5">
        <w:t xml:space="preserve"> </w:t>
      </w:r>
      <w:r>
        <w:t xml:space="preserve"> </w:t>
      </w:r>
    </w:p>
    <w:p w:rsidR="00412D2B" w:rsidRDefault="00412D2B" w:rsidP="00376584">
      <w:pPr>
        <w:ind w:firstLine="709"/>
        <w:jc w:val="both"/>
      </w:pPr>
      <w:r>
        <w:t>С</w:t>
      </w:r>
      <w:r w:rsidRPr="00517AB5">
        <w:t xml:space="preserve">истема </w:t>
      </w:r>
      <w:r>
        <w:t>АПС и СО</w:t>
      </w:r>
      <w:r w:rsidRPr="00517AB5">
        <w:t xml:space="preserve"> (инв.№10104080</w:t>
      </w:r>
      <w:r>
        <w:t>), приобретенная в 2009 году, в</w:t>
      </w:r>
      <w:r w:rsidRPr="00517AB5">
        <w:t xml:space="preserve">о время проведения капитального ремонта в Учреждении была демонтирована и передана на хранение </w:t>
      </w:r>
      <w:r>
        <w:t>заместителю директора</w:t>
      </w:r>
      <w:r w:rsidRPr="00517AB5">
        <w:t xml:space="preserve"> по АХ</w:t>
      </w:r>
      <w:r>
        <w:t>Р.</w:t>
      </w:r>
    </w:p>
    <w:p w:rsidR="00412D2B" w:rsidRDefault="00412D2B" w:rsidP="00376584">
      <w:pPr>
        <w:ind w:firstLine="709"/>
        <w:jc w:val="both"/>
      </w:pPr>
      <w:r>
        <w:t xml:space="preserve">На данную систему был получен </w:t>
      </w:r>
      <w:r w:rsidRPr="00DB6034">
        <w:t>акт проверки работоспособности системы АПС и СО от 01.11.2012 №7</w:t>
      </w:r>
      <w:r>
        <w:t xml:space="preserve">, свидетельствующий о </w:t>
      </w:r>
      <w:r w:rsidRPr="00DB6034">
        <w:t>непригодност</w:t>
      </w:r>
      <w:r>
        <w:t>и</w:t>
      </w:r>
      <w:r w:rsidRPr="00DB6034">
        <w:t xml:space="preserve"> данного оборудования к эксплуатации</w:t>
      </w:r>
      <w:r>
        <w:t>.</w:t>
      </w:r>
      <w:r w:rsidRPr="00DB6034">
        <w:t xml:space="preserve"> </w:t>
      </w:r>
    </w:p>
    <w:p w:rsidR="00412D2B" w:rsidRDefault="00412D2B" w:rsidP="00376584">
      <w:pPr>
        <w:ind w:firstLine="709"/>
        <w:jc w:val="both"/>
      </w:pPr>
      <w:r>
        <w:t xml:space="preserve">В нарушение </w:t>
      </w:r>
      <w:r w:rsidRPr="00517AB5">
        <w:t xml:space="preserve"> </w:t>
      </w:r>
      <w:r w:rsidRPr="00517AB5">
        <w:rPr>
          <w:bCs/>
        </w:rPr>
        <w:t xml:space="preserve">п.51 </w:t>
      </w:r>
      <w:r w:rsidRPr="00485E11">
        <w:rPr>
          <w:bCs/>
        </w:rPr>
        <w:t>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485E11">
        <w:rPr>
          <w:rFonts w:ascii="Arial" w:hAnsi="Arial" w:cs="Arial"/>
          <w:b/>
          <w:bCs/>
          <w:sz w:val="19"/>
          <w:szCs w:val="19"/>
        </w:rPr>
        <w:t xml:space="preserve"> </w:t>
      </w:r>
      <w:r w:rsidRPr="00485E11">
        <w:rPr>
          <w:bCs/>
        </w:rPr>
        <w:t>(далее – Инструкция 157 н)</w:t>
      </w:r>
      <w:r w:rsidRPr="00485E11">
        <w:rPr>
          <w:rFonts w:ascii="Arial" w:hAnsi="Arial" w:cs="Arial"/>
          <w:b/>
          <w:bCs/>
          <w:sz w:val="19"/>
          <w:szCs w:val="19"/>
        </w:rPr>
        <w:t xml:space="preserve"> </w:t>
      </w:r>
      <w:r>
        <w:t>система АПС и СО</w:t>
      </w:r>
      <w:r w:rsidRPr="00517AB5">
        <w:t xml:space="preserve"> инв.</w:t>
      </w:r>
      <w:r>
        <w:t xml:space="preserve"> </w:t>
      </w:r>
      <w:r w:rsidRPr="00517AB5">
        <w:t>№10104080</w:t>
      </w:r>
      <w:r>
        <w:t xml:space="preserve"> </w:t>
      </w:r>
      <w:r w:rsidRPr="00DB6034">
        <w:rPr>
          <w:i/>
        </w:rPr>
        <w:t xml:space="preserve">не </w:t>
      </w:r>
      <w:r w:rsidRPr="00DB6034">
        <w:rPr>
          <w:bCs/>
          <w:i/>
        </w:rPr>
        <w:t xml:space="preserve">снята с </w:t>
      </w:r>
      <w:r w:rsidRPr="00DB6034">
        <w:rPr>
          <w:i/>
        </w:rPr>
        <w:t>бухгалтерского учета</w:t>
      </w:r>
      <w:r>
        <w:rPr>
          <w:i/>
        </w:rPr>
        <w:t>.</w:t>
      </w:r>
      <w:r>
        <w:rPr>
          <w:bCs/>
        </w:rPr>
        <w:t xml:space="preserve"> </w:t>
      </w:r>
    </w:p>
    <w:p w:rsidR="00412D2B" w:rsidRDefault="00412D2B" w:rsidP="007A493A">
      <w:pPr>
        <w:ind w:firstLine="709"/>
        <w:jc w:val="both"/>
      </w:pPr>
      <w:r w:rsidRPr="00517AB5">
        <w:t xml:space="preserve"> В ходе проверки </w:t>
      </w:r>
      <w:r>
        <w:t>установлено</w:t>
      </w:r>
      <w:r w:rsidRPr="00517AB5">
        <w:t>, что на данную систему ежемесячно начисляется амортизация</w:t>
      </w:r>
      <w:r>
        <w:t>.</w:t>
      </w:r>
      <w:r w:rsidRPr="00604FC3">
        <w:t xml:space="preserve"> </w:t>
      </w:r>
      <w:r>
        <w:t>С</w:t>
      </w:r>
      <w:r w:rsidRPr="00517AB5">
        <w:t>умма амортизации на 01.1</w:t>
      </w:r>
      <w:r>
        <w:t>1.2015 составила 84,596 тыс.руб.</w:t>
      </w:r>
    </w:p>
    <w:p w:rsidR="00412D2B" w:rsidRDefault="00412D2B" w:rsidP="00376584">
      <w:pPr>
        <w:ind w:firstLine="709"/>
        <w:jc w:val="both"/>
      </w:pPr>
      <w:r>
        <w:t xml:space="preserve">Однако согласно п.85 </w:t>
      </w:r>
      <w:r w:rsidRPr="00085649">
        <w:rPr>
          <w:bCs/>
        </w:rPr>
        <w:t>Инструкци</w:t>
      </w:r>
      <w:r>
        <w:rPr>
          <w:bCs/>
        </w:rPr>
        <w:t>и</w:t>
      </w:r>
      <w:r w:rsidRPr="00085649">
        <w:rPr>
          <w:bCs/>
        </w:rPr>
        <w:t xml:space="preserve"> 157н</w:t>
      </w:r>
      <w:r>
        <w:rPr>
          <w:bCs/>
        </w:rPr>
        <w:t xml:space="preserve"> амортизация начисляется на </w:t>
      </w:r>
      <w:r w:rsidRPr="00604FC3">
        <w:rPr>
          <w:bCs/>
          <w:i/>
        </w:rPr>
        <w:t>используемый</w:t>
      </w:r>
      <w:r>
        <w:rPr>
          <w:bCs/>
        </w:rPr>
        <w:t xml:space="preserve"> объект основных средств.</w:t>
      </w:r>
    </w:p>
    <w:p w:rsidR="00412D2B" w:rsidRDefault="00412D2B" w:rsidP="008964E9">
      <w:pPr>
        <w:ind w:firstLine="709"/>
        <w:jc w:val="both"/>
      </w:pPr>
      <w:r w:rsidRPr="00B22C1E">
        <w:rPr>
          <w:b/>
          <w:i/>
        </w:rPr>
        <w:t>Следовательно, Учреждением необоснованно начислялась амортизация на демонтированный и непригодный к дальнейш</w:t>
      </w:r>
      <w:r>
        <w:rPr>
          <w:b/>
          <w:i/>
        </w:rPr>
        <w:t>ей</w:t>
      </w:r>
      <w:r w:rsidRPr="00B22C1E">
        <w:rPr>
          <w:b/>
          <w:i/>
        </w:rPr>
        <w:t xml:space="preserve"> </w:t>
      </w:r>
      <w:r>
        <w:rPr>
          <w:b/>
          <w:i/>
        </w:rPr>
        <w:t>эксплуатации</w:t>
      </w:r>
      <w:r w:rsidRPr="00B22C1E">
        <w:rPr>
          <w:b/>
          <w:i/>
        </w:rPr>
        <w:t xml:space="preserve"> объект основных средств</w:t>
      </w:r>
      <w:r>
        <w:t>. В</w:t>
      </w:r>
      <w:r w:rsidRPr="00517AB5">
        <w:t xml:space="preserve"> результате чего была занижена остаточная стоимость объекта основных средств на 60,676 тыс.руб.</w:t>
      </w:r>
      <w:r>
        <w:t xml:space="preserve">, что тем самым </w:t>
      </w:r>
      <w:r w:rsidRPr="00F35C5E">
        <w:rPr>
          <w:b/>
          <w:i/>
        </w:rPr>
        <w:t xml:space="preserve">привело к занижению остаточной стоимости имущества и искажению данных </w:t>
      </w:r>
      <w:r>
        <w:rPr>
          <w:b/>
          <w:i/>
        </w:rPr>
        <w:t xml:space="preserve">бухгалтерского </w:t>
      </w:r>
      <w:r w:rsidRPr="00F35C5E">
        <w:rPr>
          <w:b/>
          <w:i/>
        </w:rPr>
        <w:t>баланс</w:t>
      </w:r>
      <w:r>
        <w:rPr>
          <w:b/>
          <w:i/>
        </w:rPr>
        <w:t>а</w:t>
      </w:r>
      <w:r w:rsidRPr="00F35C5E">
        <w:rPr>
          <w:b/>
          <w:i/>
        </w:rPr>
        <w:t xml:space="preserve"> Учреждения.</w:t>
      </w:r>
    </w:p>
    <w:p w:rsidR="00412D2B" w:rsidRPr="00517AB5" w:rsidRDefault="00412D2B" w:rsidP="00376584">
      <w:pPr>
        <w:ind w:firstLine="709"/>
        <w:jc w:val="both"/>
        <w:rPr>
          <w:bCs/>
        </w:rPr>
      </w:pPr>
      <w:r>
        <w:t>Система АПС и СО</w:t>
      </w:r>
      <w:r w:rsidRPr="00085649">
        <w:t xml:space="preserve"> </w:t>
      </w:r>
      <w:r>
        <w:t>(инв. № 10104109) у</w:t>
      </w:r>
      <w:r w:rsidRPr="00517AB5">
        <w:t>становлена согласно акту выполненных работ -24.12.2013</w:t>
      </w:r>
      <w:r>
        <w:t xml:space="preserve">, а </w:t>
      </w:r>
      <w:r w:rsidRPr="00517AB5">
        <w:t xml:space="preserve">принята на баланс 22.09.2014, что </w:t>
      </w:r>
      <w:r>
        <w:t>является нарушением</w:t>
      </w:r>
      <w:r w:rsidRPr="00517AB5">
        <w:t xml:space="preserve"> пункт</w:t>
      </w:r>
      <w:r>
        <w:t>а</w:t>
      </w:r>
      <w:r w:rsidRPr="00517AB5">
        <w:t xml:space="preserve"> </w:t>
      </w:r>
      <w:r w:rsidRPr="00DA2545">
        <w:t xml:space="preserve">48 </w:t>
      </w:r>
      <w:r w:rsidRPr="00DA2545">
        <w:rPr>
          <w:bCs/>
        </w:rPr>
        <w:t>Инструкции 157н,</w:t>
      </w:r>
      <w:r w:rsidRPr="00517AB5">
        <w:rPr>
          <w:bCs/>
        </w:rPr>
        <w:t xml:space="preserve"> согласно которому </w:t>
      </w:r>
      <w:r w:rsidRPr="00985E27">
        <w:rPr>
          <w:bCs/>
          <w:i/>
        </w:rPr>
        <w:t xml:space="preserve">принятие к учету объектов </w:t>
      </w:r>
      <w:r>
        <w:rPr>
          <w:bCs/>
          <w:i/>
        </w:rPr>
        <w:t>основных средств</w:t>
      </w:r>
      <w:r w:rsidRPr="00985E27">
        <w:rPr>
          <w:bCs/>
          <w:i/>
        </w:rPr>
        <w:t xml:space="preserve"> осуществляется на основании первичных учетных документов</w:t>
      </w:r>
      <w:r w:rsidRPr="00517AB5">
        <w:rPr>
          <w:bCs/>
        </w:rPr>
        <w:t xml:space="preserve">, т.е.  к учету </w:t>
      </w:r>
      <w:r>
        <w:rPr>
          <w:bCs/>
        </w:rPr>
        <w:t xml:space="preserve">пожарную сигнализацию необходимо было принять </w:t>
      </w:r>
      <w:r w:rsidRPr="00517AB5">
        <w:rPr>
          <w:bCs/>
        </w:rPr>
        <w:t xml:space="preserve">не позднее 24.12.2013. </w:t>
      </w:r>
    </w:p>
    <w:p w:rsidR="00412D2B" w:rsidRPr="00517AB5" w:rsidRDefault="00412D2B" w:rsidP="00376584">
      <w:pPr>
        <w:ind w:firstLine="709"/>
        <w:jc w:val="both"/>
      </w:pPr>
      <w:r w:rsidRPr="00517AB5">
        <w:t>По договору от 20.12.2013 №32 с ООО «ПОЖСТРОЙСЕРВИС» выполнены работы по монтажу, вводу в эксплуатацию оборудования – беспроводного оконечного объектового устройства ОКО для передачи сигнала о пожаре с установки автоматической пожарной сигнализации на пульт централизованного наблюдения на сумму 55,791 тыс.руб.</w:t>
      </w:r>
    </w:p>
    <w:p w:rsidR="00412D2B" w:rsidRPr="00517AB5" w:rsidRDefault="00412D2B" w:rsidP="00376584">
      <w:pPr>
        <w:ind w:firstLine="709"/>
        <w:jc w:val="both"/>
      </w:pPr>
      <w:r w:rsidRPr="00517AB5">
        <w:t xml:space="preserve">Работы выполнены 26.12.2013. Система ОКО была принята на учет 22.09.2014, что является нарушением </w:t>
      </w:r>
      <w:r w:rsidRPr="00DA2545">
        <w:t xml:space="preserve">п. 48 </w:t>
      </w:r>
      <w:r w:rsidRPr="00DA2545">
        <w:rPr>
          <w:bCs/>
        </w:rPr>
        <w:t>Инструкции 157н</w:t>
      </w:r>
      <w:r>
        <w:rPr>
          <w:bCs/>
        </w:rPr>
        <w:t>.</w:t>
      </w:r>
    </w:p>
    <w:p w:rsidR="00412D2B" w:rsidRPr="00517AB5" w:rsidRDefault="00412D2B" w:rsidP="00F35C5E">
      <w:pPr>
        <w:ind w:firstLine="709"/>
        <w:jc w:val="both"/>
        <w:rPr>
          <w:i/>
        </w:rPr>
      </w:pPr>
      <w:r w:rsidRPr="00517AB5">
        <w:rPr>
          <w:i/>
        </w:rPr>
        <w:t>Копия ведомости учета основных средств на 01.11.2015.</w:t>
      </w:r>
    </w:p>
    <w:p w:rsidR="00412D2B" w:rsidRDefault="00412D2B" w:rsidP="00F35C5E">
      <w:pPr>
        <w:ind w:firstLine="709"/>
        <w:jc w:val="right"/>
        <w:rPr>
          <w:i/>
        </w:rPr>
      </w:pPr>
      <w:r w:rsidRPr="00517AB5">
        <w:rPr>
          <w:i/>
        </w:rPr>
        <w:t>Приложение</w:t>
      </w:r>
      <w:r>
        <w:rPr>
          <w:i/>
        </w:rPr>
        <w:t xml:space="preserve"> №16</w:t>
      </w:r>
    </w:p>
    <w:p w:rsidR="00412D2B" w:rsidRDefault="00412D2B" w:rsidP="00376584">
      <w:pPr>
        <w:ind w:firstLine="709"/>
        <w:rPr>
          <w:bCs/>
          <w:i/>
        </w:rPr>
      </w:pPr>
    </w:p>
    <w:p w:rsidR="00412D2B" w:rsidRDefault="00412D2B" w:rsidP="00877BE9">
      <w:pPr>
        <w:pStyle w:val="ListParagraph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639">
        <w:rPr>
          <w:rFonts w:ascii="Times New Roman" w:hAnsi="Times New Roman"/>
          <w:b/>
          <w:sz w:val="28"/>
          <w:szCs w:val="28"/>
        </w:rPr>
        <w:t>ВЫВОДЫ ПО РЕЗУЛЬТАТАМ ПРОВЕРКИ:</w:t>
      </w:r>
    </w:p>
    <w:p w:rsidR="00412D2B" w:rsidRDefault="00412D2B" w:rsidP="00A17E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D04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</w:t>
      </w:r>
      <w:r w:rsidRPr="00C5795D">
        <w:rPr>
          <w:rFonts w:ascii="Times New Roman" w:hAnsi="Times New Roman" w:cs="Times New Roman"/>
          <w:sz w:val="28"/>
          <w:szCs w:val="28"/>
        </w:rPr>
        <w:t>целевого и эффективного использования бюджетных средств, выделенных на иные цели</w:t>
      </w:r>
      <w:r w:rsidRPr="009A7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7D0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3, 2014</w:t>
      </w:r>
      <w:r w:rsidRPr="009A7D0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9A7D0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A7D04">
        <w:rPr>
          <w:rFonts w:ascii="Times New Roman" w:hAnsi="Times New Roman" w:cs="Times New Roman"/>
          <w:sz w:val="28"/>
          <w:szCs w:val="28"/>
        </w:rPr>
        <w:t xml:space="preserve"> месяцев 2015 года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7F69ED">
        <w:rPr>
          <w:rFonts w:ascii="Times New Roman" w:hAnsi="Times New Roman" w:cs="Times New Roman"/>
          <w:sz w:val="28"/>
          <w:szCs w:val="28"/>
        </w:rPr>
        <w:t>МБУДО СДЮСШОР №3 г.Волгодонска</w:t>
      </w:r>
      <w:r w:rsidRPr="009A7D04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412D2B" w:rsidRPr="00F941CE" w:rsidRDefault="00412D2B" w:rsidP="00F941CE">
      <w:pPr>
        <w:pStyle w:val="ListParagraph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1CE">
        <w:rPr>
          <w:rFonts w:ascii="Times New Roman" w:hAnsi="Times New Roman"/>
          <w:sz w:val="28"/>
          <w:szCs w:val="28"/>
        </w:rPr>
        <w:t>Несоблюдение установленной Соглашением формы отчета об использовании субсидии на иные цели.</w:t>
      </w:r>
    </w:p>
    <w:p w:rsidR="00412D2B" w:rsidRPr="00F941CE" w:rsidRDefault="00412D2B" w:rsidP="00F941CE">
      <w:pPr>
        <w:pStyle w:val="ListParagraph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1CE">
        <w:rPr>
          <w:rFonts w:ascii="Times New Roman" w:hAnsi="Times New Roman"/>
          <w:sz w:val="28"/>
          <w:szCs w:val="28"/>
        </w:rPr>
        <w:t>Нарушение требований Порядка составления Плана ФХД в части указания целей, видов деятельности и платных услуг Учреждения, не соответствующих его Уставу.</w:t>
      </w:r>
    </w:p>
    <w:p w:rsidR="00412D2B" w:rsidRPr="004C427A" w:rsidRDefault="00412D2B" w:rsidP="004C427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941CE">
        <w:rPr>
          <w:rFonts w:ascii="Times New Roman" w:hAnsi="Times New Roman"/>
          <w:sz w:val="28"/>
          <w:szCs w:val="28"/>
        </w:rPr>
        <w:t xml:space="preserve">В нарушение  ч. 5 ст. 9 </w:t>
      </w:r>
      <w:hyperlink r:id="rId8" w:history="1">
        <w:r w:rsidRPr="00F941CE">
          <w:rPr>
            <w:rStyle w:val="Hyperlink"/>
            <w:rFonts w:ascii="Times New Roman" w:hAnsi="Times New Roman"/>
            <w:iCs/>
            <w:color w:val="000000"/>
            <w:sz w:val="28"/>
            <w:szCs w:val="28"/>
            <w:u w:val="none"/>
          </w:rPr>
          <w:t xml:space="preserve"> Федерального закона от 21.07.2005 № 94-ФЗ </w:t>
        </w:r>
      </w:hyperlink>
      <w:r w:rsidRPr="004C4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внесены</w:t>
      </w:r>
      <w:r w:rsidRPr="009A6249">
        <w:rPr>
          <w:rFonts w:ascii="Times New Roman" w:hAnsi="Times New Roman"/>
          <w:sz w:val="28"/>
          <w:szCs w:val="28"/>
        </w:rPr>
        <w:t xml:space="preserve"> изменения в </w:t>
      </w:r>
      <w:r>
        <w:rPr>
          <w:rFonts w:ascii="Times New Roman" w:hAnsi="Times New Roman"/>
          <w:sz w:val="28"/>
          <w:szCs w:val="28"/>
        </w:rPr>
        <w:t>договор</w:t>
      </w:r>
      <w:r w:rsidRPr="009A6249">
        <w:rPr>
          <w:rFonts w:ascii="Times New Roman" w:hAnsi="Times New Roman"/>
          <w:sz w:val="28"/>
          <w:szCs w:val="28"/>
        </w:rPr>
        <w:t xml:space="preserve"> в части продления сроков выполнения работ</w:t>
      </w:r>
      <w:r>
        <w:rPr>
          <w:rFonts w:ascii="Times New Roman" w:hAnsi="Times New Roman"/>
          <w:sz w:val="28"/>
          <w:szCs w:val="28"/>
        </w:rPr>
        <w:t>,</w:t>
      </w:r>
      <w:r w:rsidRPr="00F941C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а также </w:t>
      </w:r>
      <w:r w:rsidRPr="00F941CE">
        <w:rPr>
          <w:rFonts w:ascii="Times New Roman" w:hAnsi="Times New Roman"/>
          <w:iCs/>
          <w:sz w:val="28"/>
          <w:szCs w:val="28"/>
        </w:rPr>
        <w:t>в локальные сметные расчеты, являющиеся неотъемлемой частью договора</w:t>
      </w:r>
      <w:r w:rsidRPr="00F941CE">
        <w:rPr>
          <w:rFonts w:ascii="Times New Roman" w:hAnsi="Times New Roman"/>
          <w:sz w:val="28"/>
          <w:szCs w:val="28"/>
        </w:rPr>
        <w:t>,</w:t>
      </w:r>
      <w:r w:rsidRPr="00F941CE">
        <w:rPr>
          <w:rFonts w:ascii="Times New Roman" w:hAnsi="Times New Roman"/>
          <w:i/>
          <w:sz w:val="28"/>
          <w:szCs w:val="28"/>
        </w:rPr>
        <w:t xml:space="preserve"> </w:t>
      </w:r>
      <w:r w:rsidRPr="00F941CE">
        <w:rPr>
          <w:rFonts w:ascii="Times New Roman" w:hAnsi="Times New Roman"/>
          <w:iCs/>
          <w:sz w:val="28"/>
          <w:szCs w:val="28"/>
        </w:rPr>
        <w:t xml:space="preserve">в ходе выполнения работ вносились изменения без изменения цены </w:t>
      </w:r>
      <w:r>
        <w:rPr>
          <w:rFonts w:ascii="Times New Roman" w:hAnsi="Times New Roman"/>
          <w:iCs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>.</w:t>
      </w:r>
      <w:r w:rsidRPr="009A6249">
        <w:rPr>
          <w:rFonts w:ascii="Times New Roman" w:hAnsi="Times New Roman"/>
          <w:sz w:val="28"/>
          <w:szCs w:val="28"/>
        </w:rPr>
        <w:t xml:space="preserve"> </w:t>
      </w:r>
    </w:p>
    <w:p w:rsidR="00412D2B" w:rsidRPr="00507B0C" w:rsidRDefault="00412D2B" w:rsidP="00507B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>
        <w:rPr>
          <w:iCs/>
        </w:rPr>
        <w:t xml:space="preserve">4. </w:t>
      </w:r>
      <w:r w:rsidRPr="00507B0C">
        <w:rPr>
          <w:iCs/>
        </w:rPr>
        <w:t xml:space="preserve">В нарушение пп. «б» </w:t>
      </w:r>
      <w:r w:rsidRPr="00507B0C">
        <w:t xml:space="preserve">п. 1 ч.1 статьи 95 Федерального закона от 05.04.2013 №44-ФЗ </w:t>
      </w:r>
      <w:r w:rsidRPr="00507B0C">
        <w:rPr>
          <w:iCs/>
        </w:rPr>
        <w:t>в локальные сметные расчеты, являющиеся неотъемлемой частью контракта,</w:t>
      </w:r>
      <w:r w:rsidRPr="00507B0C">
        <w:rPr>
          <w:color w:val="000000"/>
          <w:shd w:val="clear" w:color="auto" w:fill="FFFFFF"/>
        </w:rPr>
        <w:t xml:space="preserve"> </w:t>
      </w:r>
      <w:r w:rsidRPr="00507B0C">
        <w:rPr>
          <w:iCs/>
        </w:rPr>
        <w:t xml:space="preserve">в ходе выполнения работ вносились изменения </w:t>
      </w:r>
      <w:r w:rsidRPr="00507B0C">
        <w:rPr>
          <w:color w:val="000000"/>
          <w:shd w:val="clear" w:color="auto" w:fill="FFFFFF"/>
        </w:rPr>
        <w:t>в части увеличения и уменьшения объема работ более чем на 10% от изначально предусмотренного объема.</w:t>
      </w:r>
    </w:p>
    <w:p w:rsidR="00412D2B" w:rsidRPr="00507B0C" w:rsidRDefault="00412D2B" w:rsidP="00507B0C">
      <w:pPr>
        <w:tabs>
          <w:tab w:val="left" w:pos="993"/>
        </w:tabs>
        <w:ind w:firstLine="709"/>
        <w:jc w:val="both"/>
        <w:rPr>
          <w:color w:val="000000"/>
        </w:rPr>
      </w:pPr>
      <w:r>
        <w:t xml:space="preserve">5. </w:t>
      </w:r>
      <w:r w:rsidRPr="00507B0C">
        <w:t xml:space="preserve">В нарушение требований </w:t>
      </w:r>
      <w:r w:rsidRPr="00507B0C">
        <w:rPr>
          <w:color w:val="000000"/>
        </w:rPr>
        <w:t>постановления Администрации города Волгодонска от 22.05.2012 №1371 между Учреждением и МКУ «ДС»  при проведении капитального ремонта не заключено соглашение на осуществление строительного контроля.</w:t>
      </w:r>
    </w:p>
    <w:p w:rsidR="00412D2B" w:rsidRPr="00507B0C" w:rsidRDefault="00412D2B" w:rsidP="00695DCA">
      <w:pPr>
        <w:tabs>
          <w:tab w:val="left" w:pos="993"/>
        </w:tabs>
        <w:ind w:firstLine="709"/>
        <w:jc w:val="both"/>
      </w:pPr>
      <w:r>
        <w:t xml:space="preserve">6. </w:t>
      </w:r>
      <w:r w:rsidRPr="00507B0C">
        <w:t>Отсутствие сертификатов на применяемые материалы и оборудование, удостоверяющие их качество, используемые при исполнении контракта на монтаж системы видеонаблюдения.</w:t>
      </w:r>
    </w:p>
    <w:p w:rsidR="00412D2B" w:rsidRPr="00507B0C" w:rsidRDefault="00412D2B" w:rsidP="00695DCA">
      <w:pPr>
        <w:tabs>
          <w:tab w:val="left" w:pos="993"/>
          <w:tab w:val="left" w:pos="1134"/>
        </w:tabs>
        <w:ind w:firstLine="709"/>
        <w:jc w:val="both"/>
      </w:pPr>
      <w:r>
        <w:t>7. Приобретение</w:t>
      </w:r>
      <w:r w:rsidRPr="00507B0C">
        <w:t xml:space="preserve"> товара, не соответствующего по техническим характеристикам спецификации к заключенному контракту и товарной накладной.</w:t>
      </w:r>
    </w:p>
    <w:p w:rsidR="00412D2B" w:rsidRPr="00507B0C" w:rsidRDefault="00412D2B" w:rsidP="00695DCA">
      <w:pPr>
        <w:tabs>
          <w:tab w:val="left" w:pos="993"/>
        </w:tabs>
        <w:ind w:firstLine="709"/>
        <w:jc w:val="both"/>
      </w:pPr>
      <w:r>
        <w:t xml:space="preserve">8. </w:t>
      </w:r>
      <w:r w:rsidRPr="00507B0C">
        <w:t xml:space="preserve">Нарушение требований Приказа Ростехнадзора от 26.12.2006 №1128 </w:t>
      </w:r>
      <w:r>
        <w:t>при оформлении</w:t>
      </w:r>
      <w:r w:rsidRPr="00507B0C">
        <w:t xml:space="preserve"> актов освидетельствования скрытых работ.</w:t>
      </w:r>
    </w:p>
    <w:p w:rsidR="00412D2B" w:rsidRPr="00507B0C" w:rsidRDefault="00412D2B" w:rsidP="00695DCA">
      <w:pPr>
        <w:tabs>
          <w:tab w:val="left" w:pos="993"/>
        </w:tabs>
        <w:ind w:firstLine="709"/>
        <w:jc w:val="both"/>
      </w:pPr>
      <w:r>
        <w:t xml:space="preserve">9. </w:t>
      </w:r>
      <w:r w:rsidRPr="00507B0C">
        <w:t>Несогласованность условий контракта в части включения НДС в цену контракта.</w:t>
      </w:r>
    </w:p>
    <w:p w:rsidR="00412D2B" w:rsidRPr="00507B0C" w:rsidRDefault="00412D2B" w:rsidP="00695DCA">
      <w:pPr>
        <w:tabs>
          <w:tab w:val="left" w:pos="1134"/>
        </w:tabs>
        <w:ind w:firstLine="709"/>
        <w:jc w:val="both"/>
      </w:pPr>
      <w:r>
        <w:t xml:space="preserve">10. </w:t>
      </w:r>
      <w:r w:rsidRPr="00507B0C">
        <w:t>Отсутствие документального подтверждения целесообразности расходов на приобретение компьютерной и офисной техники.</w:t>
      </w:r>
    </w:p>
    <w:p w:rsidR="00412D2B" w:rsidRPr="005E5476" w:rsidRDefault="00412D2B" w:rsidP="00E06A3F">
      <w:pPr>
        <w:pStyle w:val="ListParagraph"/>
        <w:numPr>
          <w:ilvl w:val="0"/>
          <w:numId w:val="24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476">
        <w:rPr>
          <w:rFonts w:ascii="Times New Roman" w:hAnsi="Times New Roman"/>
          <w:sz w:val="28"/>
          <w:szCs w:val="28"/>
        </w:rPr>
        <w:t>В</w:t>
      </w:r>
      <w:r w:rsidRPr="005E5476">
        <w:rPr>
          <w:rFonts w:ascii="Times New Roman" w:hAnsi="Times New Roman"/>
          <w:bCs/>
          <w:sz w:val="28"/>
          <w:szCs w:val="28"/>
        </w:rPr>
        <w:t xml:space="preserve"> нарушение п</w:t>
      </w:r>
      <w:r>
        <w:rPr>
          <w:rFonts w:ascii="Times New Roman" w:hAnsi="Times New Roman"/>
          <w:bCs/>
          <w:sz w:val="28"/>
          <w:szCs w:val="28"/>
        </w:rPr>
        <w:t xml:space="preserve">ункта </w:t>
      </w:r>
      <w:r w:rsidRPr="005E5476">
        <w:rPr>
          <w:rFonts w:ascii="Times New Roman" w:hAnsi="Times New Roman"/>
          <w:bCs/>
          <w:sz w:val="28"/>
          <w:szCs w:val="28"/>
        </w:rPr>
        <w:t xml:space="preserve">51 </w:t>
      </w:r>
      <w:r>
        <w:rPr>
          <w:rFonts w:ascii="Times New Roman" w:hAnsi="Times New Roman"/>
          <w:bCs/>
          <w:sz w:val="28"/>
          <w:szCs w:val="28"/>
        </w:rPr>
        <w:t>Приказа Министерства финансов Российской Федерации от 01.12.2010 №</w:t>
      </w:r>
      <w:r w:rsidRPr="005E5476">
        <w:rPr>
          <w:rFonts w:ascii="Times New Roman" w:hAnsi="Times New Roman"/>
          <w:bCs/>
          <w:sz w:val="28"/>
          <w:szCs w:val="28"/>
        </w:rPr>
        <w:t>157н</w:t>
      </w:r>
      <w:r>
        <w:rPr>
          <w:rFonts w:ascii="Times New Roman" w:hAnsi="Times New Roman"/>
          <w:bCs/>
          <w:sz w:val="28"/>
          <w:szCs w:val="28"/>
        </w:rPr>
        <w:t xml:space="preserve"> (далее – Инструкция 157н)</w:t>
      </w:r>
      <w:r w:rsidRPr="005E5476">
        <w:rPr>
          <w:rFonts w:ascii="Times New Roman" w:hAnsi="Times New Roman"/>
          <w:bCs/>
          <w:sz w:val="28"/>
          <w:szCs w:val="28"/>
        </w:rPr>
        <w:t xml:space="preserve"> не произведено списание основн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5E5476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>а</w:t>
      </w:r>
      <w:r w:rsidRPr="005E54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бухгалтерского учета </w:t>
      </w:r>
      <w:r w:rsidRPr="005E5476">
        <w:rPr>
          <w:rFonts w:ascii="Times New Roman" w:hAnsi="Times New Roman"/>
          <w:bCs/>
          <w:sz w:val="28"/>
          <w:szCs w:val="28"/>
        </w:rPr>
        <w:t xml:space="preserve">в связи с непригодностью </w:t>
      </w:r>
      <w:r>
        <w:rPr>
          <w:rFonts w:ascii="Times New Roman" w:hAnsi="Times New Roman"/>
          <w:bCs/>
          <w:sz w:val="28"/>
          <w:szCs w:val="28"/>
        </w:rPr>
        <w:t xml:space="preserve">основного средства </w:t>
      </w:r>
      <w:r w:rsidRPr="005E5476">
        <w:rPr>
          <w:rFonts w:ascii="Times New Roman" w:hAnsi="Times New Roman"/>
          <w:bCs/>
          <w:sz w:val="28"/>
          <w:szCs w:val="28"/>
        </w:rPr>
        <w:t>к дальнейшему использованию.</w:t>
      </w:r>
    </w:p>
    <w:p w:rsidR="00412D2B" w:rsidRPr="005E5476" w:rsidRDefault="00412D2B" w:rsidP="00E06A3F">
      <w:pPr>
        <w:pStyle w:val="ListParagraph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476">
        <w:rPr>
          <w:rFonts w:ascii="Times New Roman" w:hAnsi="Times New Roman"/>
          <w:bCs/>
          <w:sz w:val="28"/>
          <w:szCs w:val="28"/>
        </w:rPr>
        <w:t xml:space="preserve">Несоответствие объема </w:t>
      </w:r>
      <w:r w:rsidRPr="005E5476">
        <w:rPr>
          <w:rFonts w:ascii="Times New Roman" w:hAnsi="Times New Roman"/>
          <w:sz w:val="28"/>
          <w:szCs w:val="28"/>
        </w:rPr>
        <w:t xml:space="preserve">емкостей для хранения и транспортировки дезинфицирующих средств, указанного в сертификате соответствия, фактическому объему, </w:t>
      </w:r>
      <w:r w:rsidRPr="005E5476">
        <w:rPr>
          <w:rFonts w:ascii="Times New Roman" w:hAnsi="Times New Roman"/>
          <w:bCs/>
          <w:sz w:val="28"/>
          <w:szCs w:val="28"/>
        </w:rPr>
        <w:t>истечение срока действия сертификата на момент поставки товара.</w:t>
      </w:r>
    </w:p>
    <w:p w:rsidR="00412D2B" w:rsidRDefault="00412D2B" w:rsidP="00E06A3F">
      <w:pPr>
        <w:ind w:firstLine="709"/>
        <w:jc w:val="both"/>
      </w:pPr>
      <w:r>
        <w:t>13.</w:t>
      </w:r>
      <w:r w:rsidRPr="00786075">
        <w:t xml:space="preserve"> </w:t>
      </w:r>
      <w:r w:rsidRPr="00507B0C">
        <w:t>В</w:t>
      </w:r>
      <w:r w:rsidRPr="00507B0C">
        <w:rPr>
          <w:bCs/>
        </w:rPr>
        <w:t xml:space="preserve"> нарушение п.</w:t>
      </w:r>
      <w:r>
        <w:rPr>
          <w:bCs/>
        </w:rPr>
        <w:t>85</w:t>
      </w:r>
      <w:r w:rsidRPr="00507B0C">
        <w:rPr>
          <w:bCs/>
        </w:rPr>
        <w:t xml:space="preserve"> Инструкции 157н </w:t>
      </w:r>
      <w:r>
        <w:t>н</w:t>
      </w:r>
      <w:r w:rsidRPr="00C63DC7">
        <w:t>ачисление амортизаци</w:t>
      </w:r>
      <w:r>
        <w:t>и</w:t>
      </w:r>
      <w:r w:rsidRPr="00C63DC7">
        <w:t xml:space="preserve"> на демонтированный и непригодный к дальнейш</w:t>
      </w:r>
      <w:r>
        <w:t>ей</w:t>
      </w:r>
      <w:r w:rsidRPr="00C63DC7">
        <w:t xml:space="preserve"> </w:t>
      </w:r>
      <w:r>
        <w:t>эксплуатации</w:t>
      </w:r>
      <w:r w:rsidRPr="00C63DC7">
        <w:t xml:space="preserve"> объект основных средств, что привело к занижению остаточной стоимости имущества и искажению данных баланс</w:t>
      </w:r>
      <w:r>
        <w:t>а</w:t>
      </w:r>
      <w:r w:rsidRPr="00C63DC7">
        <w:t xml:space="preserve"> Учреждения.</w:t>
      </w:r>
    </w:p>
    <w:p w:rsidR="00412D2B" w:rsidRDefault="00412D2B" w:rsidP="00E06A3F">
      <w:pPr>
        <w:ind w:firstLine="709"/>
        <w:jc w:val="both"/>
        <w:rPr>
          <w:bCs/>
        </w:rPr>
      </w:pPr>
      <w:r>
        <w:t xml:space="preserve">14. </w:t>
      </w:r>
      <w:r w:rsidRPr="00507B0C">
        <w:t>В</w:t>
      </w:r>
      <w:r w:rsidRPr="00507B0C">
        <w:rPr>
          <w:bCs/>
        </w:rPr>
        <w:t xml:space="preserve"> нарушение п.48 Инструкции 157н несвоевременное принятие к учету объект</w:t>
      </w:r>
      <w:r>
        <w:rPr>
          <w:bCs/>
        </w:rPr>
        <w:t>а</w:t>
      </w:r>
      <w:r w:rsidRPr="00507B0C">
        <w:rPr>
          <w:bCs/>
        </w:rPr>
        <w:t xml:space="preserve"> основных средств</w:t>
      </w:r>
      <w:r>
        <w:rPr>
          <w:bCs/>
        </w:rPr>
        <w:t>.</w:t>
      </w:r>
    </w:p>
    <w:p w:rsidR="00412D2B" w:rsidRDefault="00412D2B" w:rsidP="00FA39AE">
      <w:pPr>
        <w:ind w:firstLine="709"/>
        <w:jc w:val="both"/>
        <w:rPr>
          <w:b/>
        </w:rPr>
      </w:pPr>
    </w:p>
    <w:p w:rsidR="00412D2B" w:rsidRDefault="00412D2B" w:rsidP="006710CD">
      <w:pPr>
        <w:ind w:left="1985" w:firstLine="709"/>
        <w:jc w:val="both"/>
        <w:rPr>
          <w:b/>
        </w:rPr>
      </w:pPr>
    </w:p>
    <w:p w:rsidR="00412D2B" w:rsidRDefault="00412D2B" w:rsidP="006710CD">
      <w:pPr>
        <w:ind w:left="1985" w:firstLine="709"/>
        <w:jc w:val="both"/>
        <w:rPr>
          <w:b/>
        </w:rPr>
      </w:pPr>
    </w:p>
    <w:p w:rsidR="00412D2B" w:rsidRDefault="00412D2B" w:rsidP="006710CD">
      <w:pPr>
        <w:ind w:left="1985" w:firstLine="709"/>
        <w:jc w:val="both"/>
        <w:rPr>
          <w:b/>
        </w:rPr>
      </w:pPr>
      <w:r w:rsidRPr="008C2730">
        <w:rPr>
          <w:b/>
        </w:rPr>
        <w:t>Прилагаемые к акту документы:</w:t>
      </w:r>
    </w:p>
    <w:p w:rsidR="00412D2B" w:rsidRPr="00E207E4" w:rsidRDefault="00412D2B" w:rsidP="00DA3C2D">
      <w:pPr>
        <w:pStyle w:val="ListParagraph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</w:t>
      </w:r>
      <w:r w:rsidRPr="00E207E4">
        <w:rPr>
          <w:rFonts w:ascii="Times New Roman" w:hAnsi="Times New Roman"/>
          <w:bCs/>
          <w:i/>
          <w:sz w:val="28"/>
          <w:szCs w:val="28"/>
        </w:rPr>
        <w:t>опия дополнительного соглашения от 28.11.2014 №8 к Соглашению от 17.02.2014 №92.</w:t>
      </w:r>
    </w:p>
    <w:p w:rsidR="00412D2B" w:rsidRPr="00E207E4" w:rsidRDefault="00412D2B" w:rsidP="00DA3C2D">
      <w:pPr>
        <w:pStyle w:val="ListParagraph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</w:t>
      </w:r>
      <w:r w:rsidRPr="00E207E4">
        <w:rPr>
          <w:rFonts w:ascii="Times New Roman" w:hAnsi="Times New Roman"/>
          <w:i/>
          <w:color w:val="000000"/>
          <w:sz w:val="28"/>
          <w:szCs w:val="28"/>
        </w:rPr>
        <w:t xml:space="preserve">опии отчета об использовании субсидии на иные цели, </w:t>
      </w:r>
      <w:r w:rsidRPr="00E207E4">
        <w:rPr>
          <w:rFonts w:ascii="Times New Roman" w:hAnsi="Times New Roman"/>
          <w:i/>
          <w:sz w:val="28"/>
          <w:szCs w:val="28"/>
        </w:rPr>
        <w:t>дополнительного соглашения от 05.08.2014 №5 к Соглашению от 17.02.2014 №92.</w:t>
      </w:r>
    </w:p>
    <w:p w:rsidR="00412D2B" w:rsidRPr="002F311C" w:rsidRDefault="00412D2B" w:rsidP="002F311C">
      <w:pPr>
        <w:pStyle w:val="ListParagraph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</w:t>
      </w:r>
      <w:r w:rsidRPr="00E207E4">
        <w:rPr>
          <w:rFonts w:ascii="Times New Roman" w:hAnsi="Times New Roman"/>
          <w:bCs/>
          <w:i/>
          <w:sz w:val="28"/>
          <w:szCs w:val="28"/>
        </w:rPr>
        <w:t>опии Плана ФХД за</w:t>
      </w:r>
      <w:bookmarkStart w:id="0" w:name="_GoBack"/>
      <w:bookmarkEnd w:id="0"/>
      <w:r w:rsidRPr="002F311C">
        <w:rPr>
          <w:rFonts w:ascii="Times New Roman" w:hAnsi="Times New Roman"/>
          <w:bCs/>
          <w:i/>
          <w:sz w:val="28"/>
          <w:szCs w:val="28"/>
        </w:rPr>
        <w:t xml:space="preserve"> 2014 год, </w:t>
      </w:r>
      <w:r w:rsidRPr="002F311C">
        <w:rPr>
          <w:rFonts w:ascii="Times New Roman" w:hAnsi="Times New Roman"/>
          <w:i/>
          <w:sz w:val="28"/>
          <w:szCs w:val="28"/>
        </w:rPr>
        <w:t>Устава, утвержденного приказом Управления образования от 22.11.2011  №944, Устава, утвержденного приказом Управления образования от 20.04.2015 №233, Сведений.</w:t>
      </w:r>
    </w:p>
    <w:p w:rsidR="00412D2B" w:rsidRPr="00E207E4" w:rsidRDefault="00412D2B" w:rsidP="00DA3C2D">
      <w:pPr>
        <w:pStyle w:val="ListParagraph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</w:t>
      </w:r>
      <w:r w:rsidRPr="00E207E4">
        <w:rPr>
          <w:rFonts w:ascii="Times New Roman" w:hAnsi="Times New Roman"/>
          <w:bCs/>
          <w:i/>
          <w:sz w:val="28"/>
          <w:szCs w:val="28"/>
        </w:rPr>
        <w:t>опии 1,2 л. договора от 29.07.2013 №2013.117907, дополнительных соглашений №№1-8, уведомления об одностороннем отказе от исполнения договора от 08.04.2014,</w:t>
      </w:r>
      <w:r w:rsidRPr="00E20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7E4">
        <w:rPr>
          <w:rFonts w:ascii="Times New Roman" w:hAnsi="Times New Roman"/>
          <w:i/>
          <w:color w:val="000000"/>
          <w:sz w:val="28"/>
          <w:szCs w:val="28"/>
        </w:rPr>
        <w:t>акта обследования здания МОУДОД СДЮСШОР №3 от 14.04.2014</w:t>
      </w:r>
      <w:r w:rsidRPr="00E207E4">
        <w:rPr>
          <w:rFonts w:ascii="Times New Roman" w:hAnsi="Times New Roman"/>
          <w:bCs/>
          <w:i/>
          <w:sz w:val="28"/>
          <w:szCs w:val="28"/>
        </w:rPr>
        <w:t>, претензионных писем решений Арбитражного суда Ростовской области, исполнительных листов и постановлений о возбуждении исполнительного производства, пояснительная записка директора Учреждения.</w:t>
      </w:r>
    </w:p>
    <w:p w:rsidR="00412D2B" w:rsidRPr="00E207E4" w:rsidRDefault="00412D2B" w:rsidP="00DA3C2D">
      <w:pPr>
        <w:pStyle w:val="ListParagraph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</w:t>
      </w:r>
      <w:r w:rsidRPr="00E207E4">
        <w:rPr>
          <w:rFonts w:ascii="Times New Roman" w:hAnsi="Times New Roman"/>
          <w:bCs/>
          <w:i/>
          <w:sz w:val="28"/>
          <w:szCs w:val="28"/>
        </w:rPr>
        <w:t>опии 1,2,3 л. договора от 09.09.2013 №2013.155083, дополнительных соглашений от 10.09.2013, дополнительных соглашений №№ 1,3,4, соглашения о расторжении контракта от 02.06.2014, претензионных писем, пояснительная записка директора Учреждения.</w:t>
      </w:r>
    </w:p>
    <w:p w:rsidR="00412D2B" w:rsidRPr="00E207E4" w:rsidRDefault="00412D2B" w:rsidP="00DA3C2D">
      <w:pPr>
        <w:pStyle w:val="ListParagraph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</w:t>
      </w:r>
      <w:r w:rsidRPr="00E207E4">
        <w:rPr>
          <w:rFonts w:ascii="Times New Roman" w:hAnsi="Times New Roman"/>
          <w:bCs/>
          <w:i/>
          <w:sz w:val="28"/>
          <w:szCs w:val="28"/>
        </w:rPr>
        <w:t>опии 1,2 л. контракта от 18.12.2013 №28.</w:t>
      </w:r>
    </w:p>
    <w:p w:rsidR="00412D2B" w:rsidRPr="00E207E4" w:rsidRDefault="00412D2B" w:rsidP="00DA3C2D">
      <w:pPr>
        <w:pStyle w:val="ListParagraph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</w:t>
      </w:r>
      <w:r w:rsidRPr="00E207E4">
        <w:rPr>
          <w:rFonts w:ascii="Times New Roman" w:hAnsi="Times New Roman"/>
          <w:bCs/>
          <w:i/>
          <w:sz w:val="28"/>
          <w:szCs w:val="28"/>
        </w:rPr>
        <w:t>опии 1,2 л. договора от 04.04.2013 №30/13, копия акта передачи исполнительной технической документации от 07.06.2013.</w:t>
      </w:r>
    </w:p>
    <w:p w:rsidR="00412D2B" w:rsidRPr="00E207E4" w:rsidRDefault="00412D2B" w:rsidP="00DA3C2D">
      <w:pPr>
        <w:pStyle w:val="ListParagraph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</w:t>
      </w:r>
      <w:r w:rsidRPr="00E207E4">
        <w:rPr>
          <w:rFonts w:ascii="Times New Roman" w:hAnsi="Times New Roman"/>
          <w:bCs/>
          <w:i/>
          <w:sz w:val="28"/>
          <w:szCs w:val="28"/>
        </w:rPr>
        <w:t>опии 1,2 л. договора от 27.03.2013 №250-13, копии акта о приемке выполненных работ (ф. КС-2) от 15.07.2013 №1322-13 и справки о стоимости выполненных работ и затрат  (ф.КС-3) от 15.03.2013 №1322-13, копия акта приема-передачи от 15.07.2013.</w:t>
      </w:r>
    </w:p>
    <w:p w:rsidR="00412D2B" w:rsidRPr="00E207E4" w:rsidRDefault="00412D2B" w:rsidP="00DA3C2D">
      <w:pPr>
        <w:pStyle w:val="ListParagraph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</w:t>
      </w:r>
      <w:r w:rsidRPr="00E207E4">
        <w:rPr>
          <w:rFonts w:ascii="Times New Roman" w:hAnsi="Times New Roman"/>
          <w:bCs/>
          <w:i/>
          <w:sz w:val="28"/>
          <w:szCs w:val="28"/>
        </w:rPr>
        <w:t>опии 1,2 л. договора от 11.08.2014 №2014.209056, дополнительных соглашений №№1-7, соглашения о расторжении контракта от 25.12.2014, акта приемки выполненных работ после капитального ремонта здания от 25.12.2014., акта освидетельствования скрытых работ, объяснительная записка директора Учреждения.</w:t>
      </w:r>
    </w:p>
    <w:p w:rsidR="00412D2B" w:rsidRPr="00E207E4" w:rsidRDefault="00412D2B" w:rsidP="00DA3C2D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ко</w:t>
      </w:r>
      <w:r w:rsidRPr="00E207E4">
        <w:rPr>
          <w:rFonts w:ascii="Times New Roman" w:hAnsi="Times New Roman"/>
          <w:bCs/>
          <w:i/>
          <w:sz w:val="28"/>
          <w:szCs w:val="28"/>
        </w:rPr>
        <w:t>пии 1,2 л. контракта от 31.07.2014 №2014.205443, дополнительных соглашений от 17.10.2014 №2, соглашения о расторжении контракта от 20.10.2014.</w:t>
      </w:r>
    </w:p>
    <w:p w:rsidR="00412D2B" w:rsidRPr="00E207E4" w:rsidRDefault="00412D2B" w:rsidP="00DA3C2D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E207E4">
        <w:rPr>
          <w:rFonts w:ascii="Times New Roman" w:hAnsi="Times New Roman"/>
          <w:i/>
          <w:color w:val="000000"/>
          <w:sz w:val="28"/>
          <w:szCs w:val="28"/>
        </w:rPr>
        <w:t>кт визуального осмотра и выборочного обмера работ от 04.12.2015.</w:t>
      </w:r>
    </w:p>
    <w:p w:rsidR="00412D2B" w:rsidRPr="00E207E4" w:rsidRDefault="00412D2B" w:rsidP="00DA3C2D">
      <w:pPr>
        <w:pStyle w:val="ListParagraph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</w:t>
      </w:r>
      <w:r w:rsidRPr="00E207E4">
        <w:rPr>
          <w:rFonts w:ascii="Times New Roman" w:hAnsi="Times New Roman"/>
          <w:bCs/>
          <w:i/>
          <w:sz w:val="28"/>
          <w:szCs w:val="28"/>
        </w:rPr>
        <w:t>опии первой страницы контракта от 31.10.2014 №14, спецификации (приложение №1 контракта), товарной накладной от 05.12.2014 № А=40294-5, акта приема-передачи от 05.12.2014, акта приемки товаров (работ, услуг) от 05.12.2014, заключение экспертизы от 05.12.2014 №5.</w:t>
      </w:r>
    </w:p>
    <w:p w:rsidR="00412D2B" w:rsidRPr="00E207E4" w:rsidRDefault="00412D2B" w:rsidP="00DA3C2D">
      <w:pPr>
        <w:pStyle w:val="ListParagraph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207E4">
        <w:rPr>
          <w:rFonts w:ascii="Times New Roman" w:hAnsi="Times New Roman"/>
          <w:bCs/>
          <w:i/>
          <w:sz w:val="28"/>
          <w:szCs w:val="28"/>
        </w:rPr>
        <w:t xml:space="preserve"> к</w:t>
      </w:r>
      <w:r w:rsidRPr="00E207E4">
        <w:rPr>
          <w:rFonts w:ascii="Times New Roman" w:hAnsi="Times New Roman"/>
          <w:i/>
          <w:sz w:val="28"/>
          <w:szCs w:val="28"/>
        </w:rPr>
        <w:t>опии контракта от 08.12.2014 №17,</w:t>
      </w:r>
      <w:r w:rsidRPr="00E207E4">
        <w:rPr>
          <w:rFonts w:ascii="Times New Roman" w:hAnsi="Times New Roman"/>
          <w:sz w:val="28"/>
          <w:szCs w:val="28"/>
        </w:rPr>
        <w:t xml:space="preserve"> </w:t>
      </w:r>
      <w:r w:rsidRPr="00E207E4">
        <w:rPr>
          <w:rFonts w:ascii="Times New Roman" w:hAnsi="Times New Roman"/>
          <w:i/>
          <w:sz w:val="28"/>
          <w:szCs w:val="28"/>
        </w:rPr>
        <w:t xml:space="preserve">акта приема-передачи товара от 10.12.2014 б/н. </w:t>
      </w:r>
    </w:p>
    <w:p w:rsidR="00412D2B" w:rsidRPr="00E207E4" w:rsidRDefault="00412D2B" w:rsidP="00DA3C2D">
      <w:pPr>
        <w:pStyle w:val="ListParagraph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</w:t>
      </w:r>
      <w:r w:rsidRPr="00E207E4">
        <w:rPr>
          <w:rFonts w:ascii="Times New Roman" w:hAnsi="Times New Roman"/>
          <w:bCs/>
          <w:i/>
          <w:sz w:val="28"/>
          <w:szCs w:val="28"/>
        </w:rPr>
        <w:t>опии технологических заключений от 15.02.2014 №092,095, ведомости основных средств, письма о согласовании списания от 02.12.2015, 08.12.2015, актов о списании объектов основных средств от 04.12.2015 №№1,2,3.</w:t>
      </w:r>
    </w:p>
    <w:p w:rsidR="00412D2B" w:rsidRPr="00E207E4" w:rsidRDefault="00412D2B" w:rsidP="002947F4">
      <w:pPr>
        <w:pStyle w:val="ListParagraph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207E4">
        <w:rPr>
          <w:rFonts w:ascii="Times New Roman" w:hAnsi="Times New Roman"/>
          <w:bCs/>
          <w:i/>
          <w:sz w:val="28"/>
          <w:szCs w:val="28"/>
        </w:rPr>
        <w:t xml:space="preserve"> к</w:t>
      </w:r>
      <w:r w:rsidRPr="00E207E4">
        <w:rPr>
          <w:rFonts w:ascii="Times New Roman" w:hAnsi="Times New Roman"/>
          <w:i/>
          <w:sz w:val="28"/>
          <w:szCs w:val="28"/>
        </w:rPr>
        <w:t xml:space="preserve">опии сертификатов №№РОСС </w:t>
      </w:r>
      <w:r w:rsidRPr="00E207E4">
        <w:rPr>
          <w:rFonts w:ascii="Times New Roman" w:hAnsi="Times New Roman"/>
          <w:i/>
          <w:sz w:val="28"/>
          <w:szCs w:val="28"/>
          <w:lang w:val="en-US"/>
        </w:rPr>
        <w:t>RU</w:t>
      </w:r>
      <w:r w:rsidRPr="00E207E4">
        <w:rPr>
          <w:rFonts w:ascii="Times New Roman" w:hAnsi="Times New Roman"/>
          <w:i/>
          <w:sz w:val="28"/>
          <w:szCs w:val="28"/>
        </w:rPr>
        <w:t>.</w:t>
      </w:r>
      <w:r w:rsidRPr="00E207E4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207E4">
        <w:rPr>
          <w:rFonts w:ascii="Times New Roman" w:hAnsi="Times New Roman"/>
          <w:i/>
          <w:sz w:val="28"/>
          <w:szCs w:val="28"/>
        </w:rPr>
        <w:t>Ю31.Н13739, МТ230-13,2-й страницы контракта от 16.03.2015 №19, спецификации к контракту.</w:t>
      </w:r>
    </w:p>
    <w:p w:rsidR="00412D2B" w:rsidRPr="00E207E4" w:rsidRDefault="00412D2B" w:rsidP="002947F4">
      <w:pPr>
        <w:pStyle w:val="ListParagraph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207E4">
        <w:rPr>
          <w:rFonts w:ascii="Times New Roman" w:hAnsi="Times New Roman"/>
          <w:i/>
          <w:sz w:val="28"/>
          <w:szCs w:val="28"/>
        </w:rPr>
        <w:t>копия ведомости учета основных средств на 01.11.2015.</w:t>
      </w:r>
    </w:p>
    <w:p w:rsidR="00412D2B" w:rsidRDefault="00412D2B" w:rsidP="002947F4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D2B" w:rsidRDefault="00412D2B" w:rsidP="002947F4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B366F">
        <w:rPr>
          <w:rFonts w:ascii="Times New Roman" w:hAnsi="Times New Roman"/>
          <w:sz w:val="28"/>
          <w:szCs w:val="28"/>
        </w:rPr>
        <w:t xml:space="preserve">Подписи должностных лиц, проводивших </w:t>
      </w:r>
      <w:r>
        <w:rPr>
          <w:rFonts w:ascii="Times New Roman" w:hAnsi="Times New Roman"/>
          <w:sz w:val="28"/>
          <w:szCs w:val="28"/>
        </w:rPr>
        <w:t>проверку</w:t>
      </w:r>
      <w:r w:rsidRPr="00CB366F">
        <w:rPr>
          <w:rFonts w:ascii="Times New Roman" w:hAnsi="Times New Roman"/>
          <w:sz w:val="28"/>
          <w:szCs w:val="28"/>
        </w:rPr>
        <w:t xml:space="preserve">: </w:t>
      </w:r>
    </w:p>
    <w:p w:rsidR="00412D2B" w:rsidRDefault="00412D2B" w:rsidP="002947F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12D2B" w:rsidRDefault="00412D2B" w:rsidP="00294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12D2B" w:rsidRDefault="00412D2B" w:rsidP="00294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12D2B" w:rsidRDefault="00412D2B" w:rsidP="00294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 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    М.А. Фомичева</w:t>
      </w:r>
    </w:p>
    <w:p w:rsidR="00412D2B" w:rsidRDefault="00412D2B" w:rsidP="00294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2D2B" w:rsidRDefault="00412D2B" w:rsidP="00294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412D2B" w:rsidRDefault="00412D2B" w:rsidP="00294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финансового контроля </w:t>
      </w:r>
    </w:p>
    <w:p w:rsidR="00412D2B" w:rsidRDefault="00412D2B" w:rsidP="00294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   О.А. Нечаева</w:t>
      </w:r>
    </w:p>
    <w:p w:rsidR="00412D2B" w:rsidRDefault="00412D2B" w:rsidP="002947F4">
      <w:pPr>
        <w:pStyle w:val="ListParagraph"/>
        <w:ind w:left="0" w:firstLine="708"/>
      </w:pPr>
      <w:r w:rsidRPr="00CB366F">
        <w:t xml:space="preserve"> </w:t>
      </w:r>
    </w:p>
    <w:p w:rsidR="00412D2B" w:rsidRPr="00277361" w:rsidRDefault="00412D2B" w:rsidP="002947F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77361">
        <w:rPr>
          <w:rFonts w:ascii="Times New Roman" w:hAnsi="Times New Roman"/>
          <w:sz w:val="28"/>
          <w:szCs w:val="28"/>
        </w:rPr>
        <w:t>Ведущий специалист</w:t>
      </w:r>
    </w:p>
    <w:p w:rsidR="00412D2B" w:rsidRDefault="00412D2B" w:rsidP="002947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финансового контроля </w:t>
      </w:r>
    </w:p>
    <w:p w:rsidR="00412D2B" w:rsidRDefault="00412D2B" w:rsidP="002947F4">
      <w:pPr>
        <w:pStyle w:val="ListParagraph"/>
        <w:ind w:left="0"/>
      </w:pPr>
      <w:r>
        <w:rPr>
          <w:rFonts w:ascii="Times New Roman" w:hAnsi="Times New Roman"/>
          <w:sz w:val="28"/>
          <w:szCs w:val="28"/>
        </w:rPr>
        <w:t>Администрации города Волгодонска            ________________  О.А. Григорян</w:t>
      </w:r>
    </w:p>
    <w:p w:rsidR="00412D2B" w:rsidRDefault="00412D2B" w:rsidP="002947F4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412D2B" w:rsidRDefault="00412D2B" w:rsidP="002947F4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412D2B" w:rsidRPr="00FA39AE" w:rsidRDefault="00412D2B" w:rsidP="002947F4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4"/>
          <w:szCs w:val="24"/>
          <w:u w:val="single"/>
        </w:rPr>
      </w:pPr>
      <w:r w:rsidRPr="00FA39AE">
        <w:rPr>
          <w:rFonts w:ascii="Times New Roman" w:hAnsi="Times New Roman"/>
          <w:sz w:val="28"/>
          <w:szCs w:val="28"/>
        </w:rPr>
        <w:t>С актом проверки ознакомлен (а), копию акта со всеми приложениями получил (а):</w:t>
      </w:r>
      <w:r w:rsidRPr="00FA39A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12D2B" w:rsidRPr="00FA39AE" w:rsidRDefault="00412D2B" w:rsidP="00294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FA39AE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2D2B" w:rsidRPr="00FA39AE" w:rsidRDefault="00412D2B" w:rsidP="0029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9A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A39AE">
        <w:rPr>
          <w:rFonts w:ascii="Times New Roman" w:hAnsi="Times New Roman" w:cs="Times New Roman"/>
          <w:sz w:val="24"/>
          <w:szCs w:val="24"/>
        </w:rPr>
        <w:t>__________________</w:t>
      </w:r>
    </w:p>
    <w:p w:rsidR="00412D2B" w:rsidRDefault="00412D2B" w:rsidP="00294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A39AE">
        <w:rPr>
          <w:sz w:val="20"/>
          <w:szCs w:val="20"/>
        </w:rPr>
        <w:t>(фамилия, имя, отчество, должность руководителя или ответственного лица объекта контроля)</w:t>
      </w:r>
    </w:p>
    <w:p w:rsidR="00412D2B" w:rsidRDefault="00412D2B" w:rsidP="00294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412D2B" w:rsidTr="0046054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12D2B" w:rsidRPr="00460549" w:rsidRDefault="00412D2B" w:rsidP="002947F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412D2B" w:rsidRPr="00460549" w:rsidRDefault="00412D2B" w:rsidP="002947F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60549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  <w:p w:rsidR="00412D2B" w:rsidRPr="00460549" w:rsidRDefault="00412D2B" w:rsidP="002947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9">
              <w:rPr>
                <w:rFonts w:ascii="Times New Roman" w:hAnsi="Times New Roman" w:cs="Times New Roman"/>
                <w:sz w:val="28"/>
                <w:szCs w:val="28"/>
              </w:rPr>
              <w:t xml:space="preserve"> МБУДО СДЮСШОР №3</w:t>
            </w:r>
          </w:p>
          <w:p w:rsidR="00412D2B" w:rsidRPr="00460549" w:rsidRDefault="00412D2B" w:rsidP="002947F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60549">
              <w:rPr>
                <w:rFonts w:ascii="Times New Roman" w:hAnsi="Times New Roman" w:cs="Times New Roman"/>
                <w:sz w:val="28"/>
                <w:szCs w:val="28"/>
              </w:rPr>
              <w:t xml:space="preserve"> г.Волгодонска</w:t>
            </w:r>
            <w:r w:rsidRPr="004605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_________________  Н.В. Боева</w:t>
            </w:r>
          </w:p>
          <w:p w:rsidR="00412D2B" w:rsidRPr="00460549" w:rsidRDefault="00412D2B" w:rsidP="002947F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605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412D2B" w:rsidRPr="00460549" w:rsidRDefault="00412D2B" w:rsidP="002947F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D2B" w:rsidTr="00460549">
        <w:trPr>
          <w:trHeight w:val="139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12D2B" w:rsidRPr="00460549" w:rsidRDefault="00412D2B" w:rsidP="002947F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60549">
              <w:rPr>
                <w:rFonts w:ascii="Times New Roman" w:hAnsi="Times New Roman"/>
                <w:sz w:val="28"/>
                <w:szCs w:val="28"/>
              </w:rPr>
              <w:t xml:space="preserve"> Главный бухгалтер     </w:t>
            </w:r>
          </w:p>
          <w:p w:rsidR="00412D2B" w:rsidRPr="00460549" w:rsidRDefault="00412D2B" w:rsidP="002947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60549">
              <w:rPr>
                <w:rFonts w:ascii="Times New Roman" w:hAnsi="Times New Roman" w:cs="Times New Roman"/>
                <w:sz w:val="28"/>
                <w:szCs w:val="28"/>
              </w:rPr>
              <w:t xml:space="preserve"> МБУДО СДЮСШОР №3</w:t>
            </w:r>
          </w:p>
          <w:p w:rsidR="00412D2B" w:rsidRPr="00460549" w:rsidRDefault="00412D2B" w:rsidP="002947F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60549">
              <w:rPr>
                <w:rFonts w:ascii="Times New Roman" w:hAnsi="Times New Roman" w:cs="Times New Roman"/>
                <w:sz w:val="28"/>
                <w:szCs w:val="28"/>
              </w:rPr>
              <w:t xml:space="preserve"> г.Волгодонск</w:t>
            </w:r>
            <w:r w:rsidRPr="004605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_____________  А.Н. Приходько</w:t>
            </w:r>
          </w:p>
          <w:p w:rsidR="00412D2B" w:rsidRPr="00460549" w:rsidRDefault="00412D2B" w:rsidP="002947F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605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  <w:tr w:rsidR="00412D2B" w:rsidTr="00460549">
        <w:trPr>
          <w:trHeight w:val="10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12D2B" w:rsidRPr="00460549" w:rsidRDefault="00412D2B" w:rsidP="002947F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2D2B" w:rsidRPr="00CB366F" w:rsidRDefault="00412D2B" w:rsidP="00294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B366F">
        <w:t>«____»__</w:t>
      </w:r>
      <w:r>
        <w:t>_</w:t>
      </w:r>
      <w:r w:rsidRPr="00CB366F">
        <w:t>_______20__ г.</w:t>
      </w:r>
    </w:p>
    <w:p w:rsidR="00412D2B" w:rsidRPr="001F2F50" w:rsidRDefault="00412D2B" w:rsidP="00294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D2B" w:rsidRPr="001F2F50" w:rsidRDefault="00412D2B" w:rsidP="00294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412D2B" w:rsidRPr="00CB366F" w:rsidRDefault="00412D2B" w:rsidP="00294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366F">
        <w:t xml:space="preserve">Пометка об отказе ознакомления с </w:t>
      </w:r>
      <w:r>
        <w:t>актом проверки</w:t>
      </w:r>
      <w:r w:rsidRPr="00CB366F">
        <w:t xml:space="preserve"> ________</w:t>
      </w:r>
      <w:r>
        <w:t>___</w:t>
      </w:r>
      <w:r w:rsidRPr="00CB366F">
        <w:t>___</w:t>
      </w:r>
      <w:r>
        <w:t>__________</w:t>
      </w:r>
      <w:r w:rsidRPr="00CB366F">
        <w:t xml:space="preserve"> _____________________________________________________</w:t>
      </w:r>
      <w:r>
        <w:t>__</w:t>
      </w:r>
      <w:r w:rsidRPr="00CB366F">
        <w:t>____</w:t>
      </w:r>
      <w:r>
        <w:t>_________</w:t>
      </w:r>
    </w:p>
    <w:p w:rsidR="00412D2B" w:rsidRPr="00CB366F" w:rsidRDefault="00412D2B" w:rsidP="00277361">
      <w:pPr>
        <w:jc w:val="center"/>
        <w:rPr>
          <w:sz w:val="20"/>
          <w:szCs w:val="20"/>
        </w:rPr>
      </w:pPr>
      <w:r w:rsidRPr="00CB366F">
        <w:rPr>
          <w:sz w:val="20"/>
          <w:szCs w:val="20"/>
        </w:rPr>
        <w:t xml:space="preserve">(подпись должностного лица (должностных лиц), проводившего (проводивших) </w:t>
      </w:r>
      <w:r>
        <w:rPr>
          <w:sz w:val="20"/>
          <w:szCs w:val="20"/>
        </w:rPr>
        <w:t>проверку</w:t>
      </w:r>
    </w:p>
    <w:sectPr w:rsidR="00412D2B" w:rsidRPr="00CB366F" w:rsidSect="00B468C0">
      <w:headerReference w:type="default" r:id="rId9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2B" w:rsidRDefault="00412D2B" w:rsidP="000C61F4">
      <w:r>
        <w:separator/>
      </w:r>
    </w:p>
  </w:endnote>
  <w:endnote w:type="continuationSeparator" w:id="0">
    <w:p w:rsidR="00412D2B" w:rsidRDefault="00412D2B" w:rsidP="000C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2B" w:rsidRDefault="00412D2B" w:rsidP="000C61F4">
      <w:r>
        <w:separator/>
      </w:r>
    </w:p>
  </w:footnote>
  <w:footnote w:type="continuationSeparator" w:id="0">
    <w:p w:rsidR="00412D2B" w:rsidRDefault="00412D2B" w:rsidP="000C6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2B" w:rsidRDefault="00412D2B" w:rsidP="000C61F4">
    <w:pPr>
      <w:pStyle w:val="Header"/>
      <w:jc w:val="center"/>
    </w:pPr>
    <w:fldSimple w:instr="PAGE   \* MERGEFORMAT">
      <w:r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5B9"/>
    <w:multiLevelType w:val="hybridMultilevel"/>
    <w:tmpl w:val="A6E42752"/>
    <w:lvl w:ilvl="0" w:tplc="6BAC18CC">
      <w:start w:val="1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783FAD"/>
    <w:multiLevelType w:val="hybridMultilevel"/>
    <w:tmpl w:val="45DA2FB6"/>
    <w:lvl w:ilvl="0" w:tplc="8B20E174">
      <w:start w:val="1"/>
      <w:numFmt w:val="bullet"/>
      <w:lvlText w:val="-"/>
      <w:lvlJc w:val="left"/>
      <w:pPr>
        <w:ind w:left="106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A41F93"/>
    <w:multiLevelType w:val="hybridMultilevel"/>
    <w:tmpl w:val="F44CAF9A"/>
    <w:lvl w:ilvl="0" w:tplc="B16AA1A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4B04D3C"/>
    <w:multiLevelType w:val="hybridMultilevel"/>
    <w:tmpl w:val="53EE5046"/>
    <w:lvl w:ilvl="0" w:tplc="8B20E17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166142"/>
    <w:multiLevelType w:val="hybridMultilevel"/>
    <w:tmpl w:val="E6D40AF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9D744C7"/>
    <w:multiLevelType w:val="hybridMultilevel"/>
    <w:tmpl w:val="87B0F7A6"/>
    <w:lvl w:ilvl="0" w:tplc="3E18879A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BFE5D78"/>
    <w:multiLevelType w:val="hybridMultilevel"/>
    <w:tmpl w:val="E550DB0C"/>
    <w:lvl w:ilvl="0" w:tplc="043481B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EFC23FC"/>
    <w:multiLevelType w:val="hybridMultilevel"/>
    <w:tmpl w:val="1C8464EE"/>
    <w:lvl w:ilvl="0" w:tplc="F7CCF9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3655C74"/>
    <w:multiLevelType w:val="hybridMultilevel"/>
    <w:tmpl w:val="A0B25AA6"/>
    <w:lvl w:ilvl="0" w:tplc="0EA66AC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3E2FA3"/>
    <w:multiLevelType w:val="hybridMultilevel"/>
    <w:tmpl w:val="5672EF66"/>
    <w:lvl w:ilvl="0" w:tplc="8B20E17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8B20E174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A5AA7"/>
    <w:multiLevelType w:val="hybridMultilevel"/>
    <w:tmpl w:val="27320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224A2E"/>
    <w:multiLevelType w:val="hybridMultilevel"/>
    <w:tmpl w:val="1E16B564"/>
    <w:lvl w:ilvl="0" w:tplc="8B20E17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213B2"/>
    <w:multiLevelType w:val="hybridMultilevel"/>
    <w:tmpl w:val="A5543B68"/>
    <w:lvl w:ilvl="0" w:tplc="8B20E17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856D1A"/>
    <w:multiLevelType w:val="hybridMultilevel"/>
    <w:tmpl w:val="636CAEFC"/>
    <w:lvl w:ilvl="0" w:tplc="53CE90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1822E34"/>
    <w:multiLevelType w:val="hybridMultilevel"/>
    <w:tmpl w:val="907A2734"/>
    <w:lvl w:ilvl="0" w:tplc="0EA66AC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12AB3"/>
    <w:multiLevelType w:val="hybridMultilevel"/>
    <w:tmpl w:val="206069E0"/>
    <w:lvl w:ilvl="0" w:tplc="F2544010">
      <w:start w:val="1"/>
      <w:numFmt w:val="decimal"/>
      <w:lvlText w:val="%1."/>
      <w:lvlJc w:val="left"/>
      <w:pPr>
        <w:ind w:left="1921" w:hanging="12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9850208"/>
    <w:multiLevelType w:val="hybridMultilevel"/>
    <w:tmpl w:val="43429DFC"/>
    <w:lvl w:ilvl="0" w:tplc="8B20E17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C270D"/>
    <w:multiLevelType w:val="hybridMultilevel"/>
    <w:tmpl w:val="48765ED4"/>
    <w:lvl w:ilvl="0" w:tplc="D6921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4067FC0"/>
    <w:multiLevelType w:val="hybridMultilevel"/>
    <w:tmpl w:val="DFA2DAE4"/>
    <w:lvl w:ilvl="0" w:tplc="E66088F0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8D16EB1"/>
    <w:multiLevelType w:val="hybridMultilevel"/>
    <w:tmpl w:val="A4B2CD46"/>
    <w:lvl w:ilvl="0" w:tplc="0EA66A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C0B69"/>
    <w:multiLevelType w:val="hybridMultilevel"/>
    <w:tmpl w:val="0DE0C01C"/>
    <w:lvl w:ilvl="0" w:tplc="EB8E5F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7622BFD"/>
    <w:multiLevelType w:val="hybridMultilevel"/>
    <w:tmpl w:val="A4AE32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AC81308"/>
    <w:multiLevelType w:val="hybridMultilevel"/>
    <w:tmpl w:val="92FA0102"/>
    <w:lvl w:ilvl="0" w:tplc="B16AA1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B7D2BE2"/>
    <w:multiLevelType w:val="hybridMultilevel"/>
    <w:tmpl w:val="6A9EBC96"/>
    <w:lvl w:ilvl="0" w:tplc="D6921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9"/>
  </w:num>
  <w:num w:numId="5">
    <w:abstractNumId w:val="22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17"/>
  </w:num>
  <w:num w:numId="13">
    <w:abstractNumId w:val="10"/>
  </w:num>
  <w:num w:numId="14">
    <w:abstractNumId w:val="2"/>
  </w:num>
  <w:num w:numId="15">
    <w:abstractNumId w:val="23"/>
  </w:num>
  <w:num w:numId="16">
    <w:abstractNumId w:val="6"/>
  </w:num>
  <w:num w:numId="17">
    <w:abstractNumId w:val="7"/>
  </w:num>
  <w:num w:numId="18">
    <w:abstractNumId w:val="5"/>
  </w:num>
  <w:num w:numId="19">
    <w:abstractNumId w:val="20"/>
  </w:num>
  <w:num w:numId="20">
    <w:abstractNumId w:val="21"/>
  </w:num>
  <w:num w:numId="21">
    <w:abstractNumId w:val="15"/>
  </w:num>
  <w:num w:numId="22">
    <w:abstractNumId w:val="4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134"/>
    <w:rsid w:val="00000481"/>
    <w:rsid w:val="0000143A"/>
    <w:rsid w:val="00002344"/>
    <w:rsid w:val="00002A5B"/>
    <w:rsid w:val="00002BC2"/>
    <w:rsid w:val="000052CC"/>
    <w:rsid w:val="00007CDB"/>
    <w:rsid w:val="00010F5F"/>
    <w:rsid w:val="00011216"/>
    <w:rsid w:val="000119D5"/>
    <w:rsid w:val="00012C05"/>
    <w:rsid w:val="00012F56"/>
    <w:rsid w:val="00016192"/>
    <w:rsid w:val="00016D46"/>
    <w:rsid w:val="000178E7"/>
    <w:rsid w:val="00017DE0"/>
    <w:rsid w:val="000200A4"/>
    <w:rsid w:val="00021442"/>
    <w:rsid w:val="000225A0"/>
    <w:rsid w:val="00022ADD"/>
    <w:rsid w:val="00024541"/>
    <w:rsid w:val="00024DFA"/>
    <w:rsid w:val="000256ED"/>
    <w:rsid w:val="0002644E"/>
    <w:rsid w:val="0002756C"/>
    <w:rsid w:val="00030A61"/>
    <w:rsid w:val="000318CE"/>
    <w:rsid w:val="000338D1"/>
    <w:rsid w:val="00033DB9"/>
    <w:rsid w:val="00035437"/>
    <w:rsid w:val="00041C19"/>
    <w:rsid w:val="00042034"/>
    <w:rsid w:val="0004289E"/>
    <w:rsid w:val="00045F48"/>
    <w:rsid w:val="00047637"/>
    <w:rsid w:val="00051CD0"/>
    <w:rsid w:val="00052DF0"/>
    <w:rsid w:val="000531DC"/>
    <w:rsid w:val="00053393"/>
    <w:rsid w:val="000544B5"/>
    <w:rsid w:val="00055702"/>
    <w:rsid w:val="00055D48"/>
    <w:rsid w:val="00057A8C"/>
    <w:rsid w:val="00060EAF"/>
    <w:rsid w:val="00062089"/>
    <w:rsid w:val="00062B0C"/>
    <w:rsid w:val="00062D04"/>
    <w:rsid w:val="000648B7"/>
    <w:rsid w:val="00066C62"/>
    <w:rsid w:val="000702DC"/>
    <w:rsid w:val="00071822"/>
    <w:rsid w:val="00072A54"/>
    <w:rsid w:val="000778C5"/>
    <w:rsid w:val="00080965"/>
    <w:rsid w:val="00080ADF"/>
    <w:rsid w:val="000846CA"/>
    <w:rsid w:val="00084D9A"/>
    <w:rsid w:val="00085649"/>
    <w:rsid w:val="0008597E"/>
    <w:rsid w:val="00087F6F"/>
    <w:rsid w:val="00090054"/>
    <w:rsid w:val="0009223B"/>
    <w:rsid w:val="00092B9C"/>
    <w:rsid w:val="00092C8C"/>
    <w:rsid w:val="000930F6"/>
    <w:rsid w:val="00093622"/>
    <w:rsid w:val="00094814"/>
    <w:rsid w:val="00095305"/>
    <w:rsid w:val="00096327"/>
    <w:rsid w:val="000A05E5"/>
    <w:rsid w:val="000A0826"/>
    <w:rsid w:val="000A0FE3"/>
    <w:rsid w:val="000A2306"/>
    <w:rsid w:val="000A30E1"/>
    <w:rsid w:val="000A360A"/>
    <w:rsid w:val="000A45B7"/>
    <w:rsid w:val="000A568F"/>
    <w:rsid w:val="000B0E0E"/>
    <w:rsid w:val="000B30BE"/>
    <w:rsid w:val="000B4714"/>
    <w:rsid w:val="000B50DF"/>
    <w:rsid w:val="000B5BC3"/>
    <w:rsid w:val="000B600F"/>
    <w:rsid w:val="000B69C5"/>
    <w:rsid w:val="000B70A9"/>
    <w:rsid w:val="000B7D23"/>
    <w:rsid w:val="000C0C7A"/>
    <w:rsid w:val="000C13ED"/>
    <w:rsid w:val="000C272F"/>
    <w:rsid w:val="000C37F5"/>
    <w:rsid w:val="000C3B53"/>
    <w:rsid w:val="000C60AE"/>
    <w:rsid w:val="000C61F4"/>
    <w:rsid w:val="000C6C39"/>
    <w:rsid w:val="000D1FB3"/>
    <w:rsid w:val="000D58B3"/>
    <w:rsid w:val="000D5CFF"/>
    <w:rsid w:val="000D5DE8"/>
    <w:rsid w:val="000D7063"/>
    <w:rsid w:val="000D789D"/>
    <w:rsid w:val="000E1653"/>
    <w:rsid w:val="000E184F"/>
    <w:rsid w:val="000E326E"/>
    <w:rsid w:val="000E3AD1"/>
    <w:rsid w:val="000E479E"/>
    <w:rsid w:val="000E4C37"/>
    <w:rsid w:val="000E64AD"/>
    <w:rsid w:val="000E713B"/>
    <w:rsid w:val="000E730E"/>
    <w:rsid w:val="000F216E"/>
    <w:rsid w:val="000F2945"/>
    <w:rsid w:val="000F7FAF"/>
    <w:rsid w:val="0010152D"/>
    <w:rsid w:val="00103436"/>
    <w:rsid w:val="00103DB5"/>
    <w:rsid w:val="001043E0"/>
    <w:rsid w:val="00104435"/>
    <w:rsid w:val="00104FD5"/>
    <w:rsid w:val="00105C05"/>
    <w:rsid w:val="0010689E"/>
    <w:rsid w:val="00106B55"/>
    <w:rsid w:val="00107E1B"/>
    <w:rsid w:val="00112CE7"/>
    <w:rsid w:val="0011347C"/>
    <w:rsid w:val="00116194"/>
    <w:rsid w:val="00123D73"/>
    <w:rsid w:val="00126AAE"/>
    <w:rsid w:val="0013130D"/>
    <w:rsid w:val="0013141F"/>
    <w:rsid w:val="001323C3"/>
    <w:rsid w:val="00132995"/>
    <w:rsid w:val="00132B45"/>
    <w:rsid w:val="00133C42"/>
    <w:rsid w:val="00135025"/>
    <w:rsid w:val="00135DC8"/>
    <w:rsid w:val="00136C79"/>
    <w:rsid w:val="00137849"/>
    <w:rsid w:val="0014040A"/>
    <w:rsid w:val="00145161"/>
    <w:rsid w:val="00145571"/>
    <w:rsid w:val="00145BCC"/>
    <w:rsid w:val="00147B68"/>
    <w:rsid w:val="00150927"/>
    <w:rsid w:val="0015224C"/>
    <w:rsid w:val="00160C90"/>
    <w:rsid w:val="001616A7"/>
    <w:rsid w:val="00162802"/>
    <w:rsid w:val="001641D0"/>
    <w:rsid w:val="00166E44"/>
    <w:rsid w:val="00176CCB"/>
    <w:rsid w:val="00177F0E"/>
    <w:rsid w:val="00180840"/>
    <w:rsid w:val="00180FD3"/>
    <w:rsid w:val="001810FB"/>
    <w:rsid w:val="00182951"/>
    <w:rsid w:val="00183597"/>
    <w:rsid w:val="00185FA1"/>
    <w:rsid w:val="001871E5"/>
    <w:rsid w:val="00187E89"/>
    <w:rsid w:val="00192293"/>
    <w:rsid w:val="00194214"/>
    <w:rsid w:val="00196A5E"/>
    <w:rsid w:val="001A0CD5"/>
    <w:rsid w:val="001A1850"/>
    <w:rsid w:val="001A2181"/>
    <w:rsid w:val="001A2FF4"/>
    <w:rsid w:val="001A4EC9"/>
    <w:rsid w:val="001A6F2A"/>
    <w:rsid w:val="001A7997"/>
    <w:rsid w:val="001B25EC"/>
    <w:rsid w:val="001B5AD8"/>
    <w:rsid w:val="001B5EE9"/>
    <w:rsid w:val="001C00C6"/>
    <w:rsid w:val="001C0846"/>
    <w:rsid w:val="001C1901"/>
    <w:rsid w:val="001C287F"/>
    <w:rsid w:val="001C4429"/>
    <w:rsid w:val="001D608D"/>
    <w:rsid w:val="001D759A"/>
    <w:rsid w:val="001E0942"/>
    <w:rsid w:val="001E1D0D"/>
    <w:rsid w:val="001E4D64"/>
    <w:rsid w:val="001E5CBF"/>
    <w:rsid w:val="001E5FB3"/>
    <w:rsid w:val="001E7120"/>
    <w:rsid w:val="001F0BE8"/>
    <w:rsid w:val="001F2F50"/>
    <w:rsid w:val="001F5ADE"/>
    <w:rsid w:val="001F667B"/>
    <w:rsid w:val="001F7BA4"/>
    <w:rsid w:val="0020007F"/>
    <w:rsid w:val="0020079F"/>
    <w:rsid w:val="00201B58"/>
    <w:rsid w:val="00202DB9"/>
    <w:rsid w:val="00205971"/>
    <w:rsid w:val="00207883"/>
    <w:rsid w:val="0021389B"/>
    <w:rsid w:val="002138A3"/>
    <w:rsid w:val="00213F6F"/>
    <w:rsid w:val="00214C46"/>
    <w:rsid w:val="002205A2"/>
    <w:rsid w:val="00222027"/>
    <w:rsid w:val="00230594"/>
    <w:rsid w:val="0023271F"/>
    <w:rsid w:val="002329FB"/>
    <w:rsid w:val="00234D7F"/>
    <w:rsid w:val="002353C8"/>
    <w:rsid w:val="0023642E"/>
    <w:rsid w:val="00236A81"/>
    <w:rsid w:val="00240883"/>
    <w:rsid w:val="0024166E"/>
    <w:rsid w:val="00245F47"/>
    <w:rsid w:val="00247869"/>
    <w:rsid w:val="002530A8"/>
    <w:rsid w:val="00255BBF"/>
    <w:rsid w:val="00257C4E"/>
    <w:rsid w:val="002629C1"/>
    <w:rsid w:val="002648E3"/>
    <w:rsid w:val="00267560"/>
    <w:rsid w:val="00267B07"/>
    <w:rsid w:val="0027063A"/>
    <w:rsid w:val="00272B7D"/>
    <w:rsid w:val="002735CF"/>
    <w:rsid w:val="00275A81"/>
    <w:rsid w:val="00276367"/>
    <w:rsid w:val="00277361"/>
    <w:rsid w:val="002800A8"/>
    <w:rsid w:val="00280A2A"/>
    <w:rsid w:val="00284689"/>
    <w:rsid w:val="00285043"/>
    <w:rsid w:val="00286BA2"/>
    <w:rsid w:val="002947F4"/>
    <w:rsid w:val="002968C1"/>
    <w:rsid w:val="00296EC3"/>
    <w:rsid w:val="002A0B0B"/>
    <w:rsid w:val="002A17BA"/>
    <w:rsid w:val="002A33AC"/>
    <w:rsid w:val="002A3BC8"/>
    <w:rsid w:val="002A597B"/>
    <w:rsid w:val="002B0EFB"/>
    <w:rsid w:val="002B6031"/>
    <w:rsid w:val="002B7A92"/>
    <w:rsid w:val="002C0970"/>
    <w:rsid w:val="002C2B6B"/>
    <w:rsid w:val="002C7567"/>
    <w:rsid w:val="002D1CD3"/>
    <w:rsid w:val="002D1FD3"/>
    <w:rsid w:val="002D50B9"/>
    <w:rsid w:val="002D524B"/>
    <w:rsid w:val="002D57C8"/>
    <w:rsid w:val="002E1E0C"/>
    <w:rsid w:val="002E2326"/>
    <w:rsid w:val="002E2465"/>
    <w:rsid w:val="002E3641"/>
    <w:rsid w:val="002E36C5"/>
    <w:rsid w:val="002E3CF6"/>
    <w:rsid w:val="002E3F25"/>
    <w:rsid w:val="002E3F2E"/>
    <w:rsid w:val="002F115E"/>
    <w:rsid w:val="002F11A3"/>
    <w:rsid w:val="002F2884"/>
    <w:rsid w:val="002F2FAC"/>
    <w:rsid w:val="002F311C"/>
    <w:rsid w:val="00301A9E"/>
    <w:rsid w:val="0030246A"/>
    <w:rsid w:val="0030474E"/>
    <w:rsid w:val="003047A2"/>
    <w:rsid w:val="003047C8"/>
    <w:rsid w:val="00305D75"/>
    <w:rsid w:val="003067C5"/>
    <w:rsid w:val="00306C5C"/>
    <w:rsid w:val="00307C98"/>
    <w:rsid w:val="003105C7"/>
    <w:rsid w:val="0031094B"/>
    <w:rsid w:val="003140CD"/>
    <w:rsid w:val="00316AA5"/>
    <w:rsid w:val="00317C32"/>
    <w:rsid w:val="00320EE2"/>
    <w:rsid w:val="0032602F"/>
    <w:rsid w:val="003262A1"/>
    <w:rsid w:val="003262D7"/>
    <w:rsid w:val="00327398"/>
    <w:rsid w:val="00330D6D"/>
    <w:rsid w:val="0033370C"/>
    <w:rsid w:val="0033503C"/>
    <w:rsid w:val="00336BCE"/>
    <w:rsid w:val="00336FDE"/>
    <w:rsid w:val="00337868"/>
    <w:rsid w:val="00343A18"/>
    <w:rsid w:val="00343BB5"/>
    <w:rsid w:val="00343C54"/>
    <w:rsid w:val="00346ECD"/>
    <w:rsid w:val="0034742E"/>
    <w:rsid w:val="003515E3"/>
    <w:rsid w:val="0035239C"/>
    <w:rsid w:val="003531E0"/>
    <w:rsid w:val="00356F37"/>
    <w:rsid w:val="00365C9D"/>
    <w:rsid w:val="00366726"/>
    <w:rsid w:val="00367671"/>
    <w:rsid w:val="0037186B"/>
    <w:rsid w:val="003740BC"/>
    <w:rsid w:val="003749D6"/>
    <w:rsid w:val="00374AB5"/>
    <w:rsid w:val="00376584"/>
    <w:rsid w:val="00376DE2"/>
    <w:rsid w:val="00381027"/>
    <w:rsid w:val="003816F5"/>
    <w:rsid w:val="00384C19"/>
    <w:rsid w:val="0039062B"/>
    <w:rsid w:val="00391BF2"/>
    <w:rsid w:val="0039252C"/>
    <w:rsid w:val="00392F6A"/>
    <w:rsid w:val="003955E5"/>
    <w:rsid w:val="0039677E"/>
    <w:rsid w:val="00397100"/>
    <w:rsid w:val="00397C06"/>
    <w:rsid w:val="003A2D1C"/>
    <w:rsid w:val="003A4593"/>
    <w:rsid w:val="003A5A12"/>
    <w:rsid w:val="003A7DA7"/>
    <w:rsid w:val="003B38F3"/>
    <w:rsid w:val="003C080B"/>
    <w:rsid w:val="003C0D28"/>
    <w:rsid w:val="003C0ECB"/>
    <w:rsid w:val="003C1224"/>
    <w:rsid w:val="003C50EC"/>
    <w:rsid w:val="003C560F"/>
    <w:rsid w:val="003C66A2"/>
    <w:rsid w:val="003D77F3"/>
    <w:rsid w:val="003E1638"/>
    <w:rsid w:val="003E5163"/>
    <w:rsid w:val="003E7AD9"/>
    <w:rsid w:val="003F2005"/>
    <w:rsid w:val="003F2BAE"/>
    <w:rsid w:val="003F2FE0"/>
    <w:rsid w:val="003F4B58"/>
    <w:rsid w:val="003F65F9"/>
    <w:rsid w:val="00400E7B"/>
    <w:rsid w:val="00407B78"/>
    <w:rsid w:val="00410BCA"/>
    <w:rsid w:val="00412D2B"/>
    <w:rsid w:val="00423D3F"/>
    <w:rsid w:val="00424E2C"/>
    <w:rsid w:val="00425BFD"/>
    <w:rsid w:val="00427C2D"/>
    <w:rsid w:val="00427CE5"/>
    <w:rsid w:val="00432E08"/>
    <w:rsid w:val="00434DCD"/>
    <w:rsid w:val="004352E9"/>
    <w:rsid w:val="004445FB"/>
    <w:rsid w:val="004507F5"/>
    <w:rsid w:val="0045082D"/>
    <w:rsid w:val="00451C96"/>
    <w:rsid w:val="00452598"/>
    <w:rsid w:val="00452D67"/>
    <w:rsid w:val="004544D6"/>
    <w:rsid w:val="004549BA"/>
    <w:rsid w:val="00454DC8"/>
    <w:rsid w:val="00454F82"/>
    <w:rsid w:val="00455465"/>
    <w:rsid w:val="00455842"/>
    <w:rsid w:val="00456499"/>
    <w:rsid w:val="00460549"/>
    <w:rsid w:val="00463970"/>
    <w:rsid w:val="00463EBF"/>
    <w:rsid w:val="00464588"/>
    <w:rsid w:val="00466E5B"/>
    <w:rsid w:val="004719EF"/>
    <w:rsid w:val="00471E5E"/>
    <w:rsid w:val="0047268D"/>
    <w:rsid w:val="004733A4"/>
    <w:rsid w:val="004756CB"/>
    <w:rsid w:val="0047598A"/>
    <w:rsid w:val="00476E42"/>
    <w:rsid w:val="0048147E"/>
    <w:rsid w:val="0048166E"/>
    <w:rsid w:val="00485749"/>
    <w:rsid w:val="00485E11"/>
    <w:rsid w:val="00491FAD"/>
    <w:rsid w:val="00492611"/>
    <w:rsid w:val="00493161"/>
    <w:rsid w:val="00493649"/>
    <w:rsid w:val="00496B04"/>
    <w:rsid w:val="00496FDB"/>
    <w:rsid w:val="00497138"/>
    <w:rsid w:val="004A0B9D"/>
    <w:rsid w:val="004A1239"/>
    <w:rsid w:val="004A1A3D"/>
    <w:rsid w:val="004A2446"/>
    <w:rsid w:val="004A26C2"/>
    <w:rsid w:val="004A3501"/>
    <w:rsid w:val="004A3596"/>
    <w:rsid w:val="004A3DEE"/>
    <w:rsid w:val="004A4CAA"/>
    <w:rsid w:val="004A55DB"/>
    <w:rsid w:val="004A67EA"/>
    <w:rsid w:val="004B0E0A"/>
    <w:rsid w:val="004B1870"/>
    <w:rsid w:val="004B3DD2"/>
    <w:rsid w:val="004B48BF"/>
    <w:rsid w:val="004B4FEA"/>
    <w:rsid w:val="004B5739"/>
    <w:rsid w:val="004B69C0"/>
    <w:rsid w:val="004B765D"/>
    <w:rsid w:val="004C18ED"/>
    <w:rsid w:val="004C2DF4"/>
    <w:rsid w:val="004C427A"/>
    <w:rsid w:val="004C4A82"/>
    <w:rsid w:val="004C5A05"/>
    <w:rsid w:val="004D0AAD"/>
    <w:rsid w:val="004D3A85"/>
    <w:rsid w:val="004D4B23"/>
    <w:rsid w:val="004D7B0B"/>
    <w:rsid w:val="004E0E74"/>
    <w:rsid w:val="004E1B57"/>
    <w:rsid w:val="004E257F"/>
    <w:rsid w:val="004E275D"/>
    <w:rsid w:val="004E4C22"/>
    <w:rsid w:val="004E5BF0"/>
    <w:rsid w:val="004E726A"/>
    <w:rsid w:val="004E7415"/>
    <w:rsid w:val="004E7CF3"/>
    <w:rsid w:val="004F14DB"/>
    <w:rsid w:val="004F185D"/>
    <w:rsid w:val="004F5688"/>
    <w:rsid w:val="004F6D15"/>
    <w:rsid w:val="00501030"/>
    <w:rsid w:val="0050425D"/>
    <w:rsid w:val="00506B1E"/>
    <w:rsid w:val="00507B0C"/>
    <w:rsid w:val="005129AD"/>
    <w:rsid w:val="00512A12"/>
    <w:rsid w:val="00513F63"/>
    <w:rsid w:val="005153FD"/>
    <w:rsid w:val="00515A60"/>
    <w:rsid w:val="0051618C"/>
    <w:rsid w:val="00517AB5"/>
    <w:rsid w:val="005201C8"/>
    <w:rsid w:val="00523D85"/>
    <w:rsid w:val="0052451F"/>
    <w:rsid w:val="0052456F"/>
    <w:rsid w:val="00525D5E"/>
    <w:rsid w:val="00530B9A"/>
    <w:rsid w:val="00531931"/>
    <w:rsid w:val="00531AEB"/>
    <w:rsid w:val="00531D7A"/>
    <w:rsid w:val="00532D50"/>
    <w:rsid w:val="0053425B"/>
    <w:rsid w:val="00534377"/>
    <w:rsid w:val="00534AD4"/>
    <w:rsid w:val="00536975"/>
    <w:rsid w:val="00540D44"/>
    <w:rsid w:val="00540E43"/>
    <w:rsid w:val="005418D1"/>
    <w:rsid w:val="0054270A"/>
    <w:rsid w:val="00544C5B"/>
    <w:rsid w:val="005471EE"/>
    <w:rsid w:val="0054775F"/>
    <w:rsid w:val="00547C1C"/>
    <w:rsid w:val="00552734"/>
    <w:rsid w:val="00552930"/>
    <w:rsid w:val="00553D31"/>
    <w:rsid w:val="005554D2"/>
    <w:rsid w:val="00555B38"/>
    <w:rsid w:val="00556CE5"/>
    <w:rsid w:val="00560239"/>
    <w:rsid w:val="0056085B"/>
    <w:rsid w:val="005609A3"/>
    <w:rsid w:val="00562D68"/>
    <w:rsid w:val="005641B0"/>
    <w:rsid w:val="00565C1C"/>
    <w:rsid w:val="00567E0B"/>
    <w:rsid w:val="005704DB"/>
    <w:rsid w:val="005704DD"/>
    <w:rsid w:val="0057447D"/>
    <w:rsid w:val="00575EA1"/>
    <w:rsid w:val="00576526"/>
    <w:rsid w:val="005805CB"/>
    <w:rsid w:val="005812ED"/>
    <w:rsid w:val="00583FF6"/>
    <w:rsid w:val="00593CCA"/>
    <w:rsid w:val="00593D38"/>
    <w:rsid w:val="005959E6"/>
    <w:rsid w:val="00596F91"/>
    <w:rsid w:val="005A03D1"/>
    <w:rsid w:val="005A0D23"/>
    <w:rsid w:val="005A10AD"/>
    <w:rsid w:val="005A195B"/>
    <w:rsid w:val="005A4653"/>
    <w:rsid w:val="005A5F62"/>
    <w:rsid w:val="005B1C73"/>
    <w:rsid w:val="005B3507"/>
    <w:rsid w:val="005B5074"/>
    <w:rsid w:val="005B5408"/>
    <w:rsid w:val="005B5B21"/>
    <w:rsid w:val="005B5EC8"/>
    <w:rsid w:val="005C0CE4"/>
    <w:rsid w:val="005C3D57"/>
    <w:rsid w:val="005C617A"/>
    <w:rsid w:val="005C73F7"/>
    <w:rsid w:val="005D0C94"/>
    <w:rsid w:val="005D2F8D"/>
    <w:rsid w:val="005D3145"/>
    <w:rsid w:val="005D76D4"/>
    <w:rsid w:val="005E246B"/>
    <w:rsid w:val="005E40FF"/>
    <w:rsid w:val="005E5476"/>
    <w:rsid w:val="005E6369"/>
    <w:rsid w:val="005F0D69"/>
    <w:rsid w:val="005F1C01"/>
    <w:rsid w:val="005F28E3"/>
    <w:rsid w:val="005F37E8"/>
    <w:rsid w:val="005F4790"/>
    <w:rsid w:val="005F631A"/>
    <w:rsid w:val="005F6F53"/>
    <w:rsid w:val="00601202"/>
    <w:rsid w:val="00601894"/>
    <w:rsid w:val="00602E74"/>
    <w:rsid w:val="00603335"/>
    <w:rsid w:val="00603A6E"/>
    <w:rsid w:val="0060446E"/>
    <w:rsid w:val="00604FC3"/>
    <w:rsid w:val="00605798"/>
    <w:rsid w:val="00605E36"/>
    <w:rsid w:val="00607100"/>
    <w:rsid w:val="00614355"/>
    <w:rsid w:val="0061578E"/>
    <w:rsid w:val="006159AC"/>
    <w:rsid w:val="0062038F"/>
    <w:rsid w:val="00622CC7"/>
    <w:rsid w:val="00624309"/>
    <w:rsid w:val="00627A51"/>
    <w:rsid w:val="006306FB"/>
    <w:rsid w:val="00630BD4"/>
    <w:rsid w:val="00631FFD"/>
    <w:rsid w:val="006320A3"/>
    <w:rsid w:val="006325C2"/>
    <w:rsid w:val="00633A6C"/>
    <w:rsid w:val="00641478"/>
    <w:rsid w:val="00642122"/>
    <w:rsid w:val="006430E4"/>
    <w:rsid w:val="00643E1A"/>
    <w:rsid w:val="00643EB8"/>
    <w:rsid w:val="00650D4C"/>
    <w:rsid w:val="00652758"/>
    <w:rsid w:val="006531F9"/>
    <w:rsid w:val="00653514"/>
    <w:rsid w:val="00654F62"/>
    <w:rsid w:val="00656484"/>
    <w:rsid w:val="00656E9E"/>
    <w:rsid w:val="00662085"/>
    <w:rsid w:val="0066330C"/>
    <w:rsid w:val="006656DD"/>
    <w:rsid w:val="00665BDB"/>
    <w:rsid w:val="00666E7F"/>
    <w:rsid w:val="00667200"/>
    <w:rsid w:val="006677D7"/>
    <w:rsid w:val="00667B62"/>
    <w:rsid w:val="00670776"/>
    <w:rsid w:val="006710CD"/>
    <w:rsid w:val="00671904"/>
    <w:rsid w:val="006719E5"/>
    <w:rsid w:val="006721C8"/>
    <w:rsid w:val="00673EE9"/>
    <w:rsid w:val="006741DF"/>
    <w:rsid w:val="00677E94"/>
    <w:rsid w:val="00677F9C"/>
    <w:rsid w:val="00680E60"/>
    <w:rsid w:val="006813F6"/>
    <w:rsid w:val="006818AD"/>
    <w:rsid w:val="00682632"/>
    <w:rsid w:val="00683484"/>
    <w:rsid w:val="0068352D"/>
    <w:rsid w:val="0068389D"/>
    <w:rsid w:val="00686709"/>
    <w:rsid w:val="0068730D"/>
    <w:rsid w:val="00687FBE"/>
    <w:rsid w:val="00690CAA"/>
    <w:rsid w:val="00691156"/>
    <w:rsid w:val="00691C13"/>
    <w:rsid w:val="006921F1"/>
    <w:rsid w:val="00692335"/>
    <w:rsid w:val="00695DCA"/>
    <w:rsid w:val="00695FD7"/>
    <w:rsid w:val="006966E5"/>
    <w:rsid w:val="006A06F7"/>
    <w:rsid w:val="006A128C"/>
    <w:rsid w:val="006A1D52"/>
    <w:rsid w:val="006A2A1C"/>
    <w:rsid w:val="006A3840"/>
    <w:rsid w:val="006A6ED2"/>
    <w:rsid w:val="006B1B48"/>
    <w:rsid w:val="006B3196"/>
    <w:rsid w:val="006B4BB5"/>
    <w:rsid w:val="006B4CDF"/>
    <w:rsid w:val="006B533D"/>
    <w:rsid w:val="006B64D8"/>
    <w:rsid w:val="006B693F"/>
    <w:rsid w:val="006B6E5E"/>
    <w:rsid w:val="006B7049"/>
    <w:rsid w:val="006C0815"/>
    <w:rsid w:val="006C0FE7"/>
    <w:rsid w:val="006C266D"/>
    <w:rsid w:val="006C5519"/>
    <w:rsid w:val="006C5E45"/>
    <w:rsid w:val="006C6D2B"/>
    <w:rsid w:val="006C7415"/>
    <w:rsid w:val="006D080D"/>
    <w:rsid w:val="006D2214"/>
    <w:rsid w:val="006D3BC9"/>
    <w:rsid w:val="006D7C23"/>
    <w:rsid w:val="006E12C4"/>
    <w:rsid w:val="006E1D4A"/>
    <w:rsid w:val="006E23F0"/>
    <w:rsid w:val="006E5B33"/>
    <w:rsid w:val="006F0188"/>
    <w:rsid w:val="006F2134"/>
    <w:rsid w:val="006F357B"/>
    <w:rsid w:val="006F67F4"/>
    <w:rsid w:val="006F765B"/>
    <w:rsid w:val="007033ED"/>
    <w:rsid w:val="00703EB6"/>
    <w:rsid w:val="00703EBE"/>
    <w:rsid w:val="00704432"/>
    <w:rsid w:val="00704F9F"/>
    <w:rsid w:val="00704FCF"/>
    <w:rsid w:val="0070708E"/>
    <w:rsid w:val="007072F3"/>
    <w:rsid w:val="007116C4"/>
    <w:rsid w:val="007125DD"/>
    <w:rsid w:val="0071290A"/>
    <w:rsid w:val="00713483"/>
    <w:rsid w:val="00713E25"/>
    <w:rsid w:val="00714DC4"/>
    <w:rsid w:val="00715169"/>
    <w:rsid w:val="00716C68"/>
    <w:rsid w:val="00720E03"/>
    <w:rsid w:val="0072244E"/>
    <w:rsid w:val="0072486C"/>
    <w:rsid w:val="007249F6"/>
    <w:rsid w:val="0072659B"/>
    <w:rsid w:val="00730547"/>
    <w:rsid w:val="00733341"/>
    <w:rsid w:val="00733A7F"/>
    <w:rsid w:val="00733E6C"/>
    <w:rsid w:val="00740D1D"/>
    <w:rsid w:val="00743120"/>
    <w:rsid w:val="007446BD"/>
    <w:rsid w:val="00744F0F"/>
    <w:rsid w:val="00745B02"/>
    <w:rsid w:val="00745C44"/>
    <w:rsid w:val="00746B4E"/>
    <w:rsid w:val="00746DF9"/>
    <w:rsid w:val="007526A4"/>
    <w:rsid w:val="00753647"/>
    <w:rsid w:val="00753E83"/>
    <w:rsid w:val="0075448B"/>
    <w:rsid w:val="00754A18"/>
    <w:rsid w:val="007571B1"/>
    <w:rsid w:val="007600FC"/>
    <w:rsid w:val="0076442F"/>
    <w:rsid w:val="007653B3"/>
    <w:rsid w:val="007657EF"/>
    <w:rsid w:val="00767970"/>
    <w:rsid w:val="007706E5"/>
    <w:rsid w:val="00771A8D"/>
    <w:rsid w:val="00772F07"/>
    <w:rsid w:val="00774F64"/>
    <w:rsid w:val="00776146"/>
    <w:rsid w:val="007803B0"/>
    <w:rsid w:val="007822BD"/>
    <w:rsid w:val="00782AE6"/>
    <w:rsid w:val="00782F43"/>
    <w:rsid w:val="00784A47"/>
    <w:rsid w:val="00784E15"/>
    <w:rsid w:val="00785BE9"/>
    <w:rsid w:val="00786075"/>
    <w:rsid w:val="00787A7F"/>
    <w:rsid w:val="0079162E"/>
    <w:rsid w:val="007933D2"/>
    <w:rsid w:val="00794B8B"/>
    <w:rsid w:val="007A1688"/>
    <w:rsid w:val="007A37C5"/>
    <w:rsid w:val="007A4673"/>
    <w:rsid w:val="007A493A"/>
    <w:rsid w:val="007A4C32"/>
    <w:rsid w:val="007A52C7"/>
    <w:rsid w:val="007A6309"/>
    <w:rsid w:val="007A6D23"/>
    <w:rsid w:val="007B06CC"/>
    <w:rsid w:val="007B0A17"/>
    <w:rsid w:val="007B27D6"/>
    <w:rsid w:val="007B6167"/>
    <w:rsid w:val="007B6B99"/>
    <w:rsid w:val="007C133D"/>
    <w:rsid w:val="007C2526"/>
    <w:rsid w:val="007C59BE"/>
    <w:rsid w:val="007D0C41"/>
    <w:rsid w:val="007D2259"/>
    <w:rsid w:val="007D29C9"/>
    <w:rsid w:val="007D2F1E"/>
    <w:rsid w:val="007D349E"/>
    <w:rsid w:val="007D4585"/>
    <w:rsid w:val="007D525A"/>
    <w:rsid w:val="007D7F23"/>
    <w:rsid w:val="007E4275"/>
    <w:rsid w:val="007E4BBD"/>
    <w:rsid w:val="007E7474"/>
    <w:rsid w:val="007F09D4"/>
    <w:rsid w:val="007F1696"/>
    <w:rsid w:val="007F1B9B"/>
    <w:rsid w:val="007F2467"/>
    <w:rsid w:val="007F322C"/>
    <w:rsid w:val="007F3A60"/>
    <w:rsid w:val="007F594C"/>
    <w:rsid w:val="007F69ED"/>
    <w:rsid w:val="007F6E92"/>
    <w:rsid w:val="007F7E74"/>
    <w:rsid w:val="008024E8"/>
    <w:rsid w:val="00802858"/>
    <w:rsid w:val="00802DFC"/>
    <w:rsid w:val="0080331D"/>
    <w:rsid w:val="008035FC"/>
    <w:rsid w:val="0080477B"/>
    <w:rsid w:val="0081131E"/>
    <w:rsid w:val="008119E8"/>
    <w:rsid w:val="00812B7A"/>
    <w:rsid w:val="00813325"/>
    <w:rsid w:val="008177B7"/>
    <w:rsid w:val="0082283A"/>
    <w:rsid w:val="008230C6"/>
    <w:rsid w:val="00823B07"/>
    <w:rsid w:val="00826C36"/>
    <w:rsid w:val="00826EA3"/>
    <w:rsid w:val="0083058F"/>
    <w:rsid w:val="00831517"/>
    <w:rsid w:val="00832414"/>
    <w:rsid w:val="00832B3C"/>
    <w:rsid w:val="00834F99"/>
    <w:rsid w:val="008372E0"/>
    <w:rsid w:val="008374B5"/>
    <w:rsid w:val="00844915"/>
    <w:rsid w:val="008465CA"/>
    <w:rsid w:val="00847F3B"/>
    <w:rsid w:val="008500D3"/>
    <w:rsid w:val="0085035F"/>
    <w:rsid w:val="00851047"/>
    <w:rsid w:val="00855204"/>
    <w:rsid w:val="00855CDC"/>
    <w:rsid w:val="00860B33"/>
    <w:rsid w:val="0086471B"/>
    <w:rsid w:val="00864BF1"/>
    <w:rsid w:val="008672A7"/>
    <w:rsid w:val="00870765"/>
    <w:rsid w:val="00872E28"/>
    <w:rsid w:val="008730D5"/>
    <w:rsid w:val="00877BE9"/>
    <w:rsid w:val="00880F32"/>
    <w:rsid w:val="00883D5F"/>
    <w:rsid w:val="00886C28"/>
    <w:rsid w:val="008879BA"/>
    <w:rsid w:val="00892A68"/>
    <w:rsid w:val="00894106"/>
    <w:rsid w:val="0089418D"/>
    <w:rsid w:val="00894C10"/>
    <w:rsid w:val="0089562C"/>
    <w:rsid w:val="008964E9"/>
    <w:rsid w:val="0089677C"/>
    <w:rsid w:val="008A1855"/>
    <w:rsid w:val="008A3A62"/>
    <w:rsid w:val="008A5289"/>
    <w:rsid w:val="008A538C"/>
    <w:rsid w:val="008A6127"/>
    <w:rsid w:val="008A630D"/>
    <w:rsid w:val="008A71C0"/>
    <w:rsid w:val="008B0057"/>
    <w:rsid w:val="008B44BC"/>
    <w:rsid w:val="008B4B21"/>
    <w:rsid w:val="008B4FB4"/>
    <w:rsid w:val="008B58E1"/>
    <w:rsid w:val="008C2657"/>
    <w:rsid w:val="008C2730"/>
    <w:rsid w:val="008C40F2"/>
    <w:rsid w:val="008C4374"/>
    <w:rsid w:val="008C4ED3"/>
    <w:rsid w:val="008C5847"/>
    <w:rsid w:val="008C71BF"/>
    <w:rsid w:val="008C7E42"/>
    <w:rsid w:val="008D03BA"/>
    <w:rsid w:val="008D04E9"/>
    <w:rsid w:val="008D0BCA"/>
    <w:rsid w:val="008D1A6D"/>
    <w:rsid w:val="008D4254"/>
    <w:rsid w:val="008D5A5B"/>
    <w:rsid w:val="008D5A73"/>
    <w:rsid w:val="008D63FE"/>
    <w:rsid w:val="008E2F55"/>
    <w:rsid w:val="008E3171"/>
    <w:rsid w:val="008E6CB5"/>
    <w:rsid w:val="008E7414"/>
    <w:rsid w:val="008F1580"/>
    <w:rsid w:val="008F23E6"/>
    <w:rsid w:val="008F25BF"/>
    <w:rsid w:val="008F5662"/>
    <w:rsid w:val="008F58F9"/>
    <w:rsid w:val="008F618F"/>
    <w:rsid w:val="008F63A9"/>
    <w:rsid w:val="008F75EB"/>
    <w:rsid w:val="008F79C0"/>
    <w:rsid w:val="008F7AFA"/>
    <w:rsid w:val="009002D3"/>
    <w:rsid w:val="00904ED9"/>
    <w:rsid w:val="0090724F"/>
    <w:rsid w:val="00910AF6"/>
    <w:rsid w:val="00911D96"/>
    <w:rsid w:val="0091239C"/>
    <w:rsid w:val="0091304C"/>
    <w:rsid w:val="00913A9F"/>
    <w:rsid w:val="009143CE"/>
    <w:rsid w:val="0091466F"/>
    <w:rsid w:val="00914A5E"/>
    <w:rsid w:val="009165B9"/>
    <w:rsid w:val="009174F9"/>
    <w:rsid w:val="0092465B"/>
    <w:rsid w:val="009258F1"/>
    <w:rsid w:val="00926DA9"/>
    <w:rsid w:val="00927968"/>
    <w:rsid w:val="009331CD"/>
    <w:rsid w:val="009366C7"/>
    <w:rsid w:val="00937042"/>
    <w:rsid w:val="009370E2"/>
    <w:rsid w:val="00941CED"/>
    <w:rsid w:val="00942124"/>
    <w:rsid w:val="00942275"/>
    <w:rsid w:val="0094259D"/>
    <w:rsid w:val="009454DA"/>
    <w:rsid w:val="00945711"/>
    <w:rsid w:val="00950C17"/>
    <w:rsid w:val="0095211A"/>
    <w:rsid w:val="0095216E"/>
    <w:rsid w:val="0096058B"/>
    <w:rsid w:val="00960DFD"/>
    <w:rsid w:val="00962914"/>
    <w:rsid w:val="00962AA5"/>
    <w:rsid w:val="009639AC"/>
    <w:rsid w:val="0097037C"/>
    <w:rsid w:val="00972944"/>
    <w:rsid w:val="009729E0"/>
    <w:rsid w:val="00973C86"/>
    <w:rsid w:val="00973ECF"/>
    <w:rsid w:val="00975D7C"/>
    <w:rsid w:val="00977645"/>
    <w:rsid w:val="00980B66"/>
    <w:rsid w:val="009838F2"/>
    <w:rsid w:val="00983D55"/>
    <w:rsid w:val="00985E27"/>
    <w:rsid w:val="00986819"/>
    <w:rsid w:val="00994CBA"/>
    <w:rsid w:val="009952FF"/>
    <w:rsid w:val="0099549B"/>
    <w:rsid w:val="00995E2D"/>
    <w:rsid w:val="009977ED"/>
    <w:rsid w:val="009A24CF"/>
    <w:rsid w:val="009A2C3F"/>
    <w:rsid w:val="009A2E3A"/>
    <w:rsid w:val="009A37D0"/>
    <w:rsid w:val="009A50DB"/>
    <w:rsid w:val="009A532B"/>
    <w:rsid w:val="009A6249"/>
    <w:rsid w:val="009A672B"/>
    <w:rsid w:val="009A7928"/>
    <w:rsid w:val="009A7D04"/>
    <w:rsid w:val="009B306A"/>
    <w:rsid w:val="009C1700"/>
    <w:rsid w:val="009C1732"/>
    <w:rsid w:val="009C3F47"/>
    <w:rsid w:val="009C5237"/>
    <w:rsid w:val="009C53A9"/>
    <w:rsid w:val="009C68A3"/>
    <w:rsid w:val="009C7B73"/>
    <w:rsid w:val="009D01A2"/>
    <w:rsid w:val="009D0251"/>
    <w:rsid w:val="009D17AF"/>
    <w:rsid w:val="009D3CE5"/>
    <w:rsid w:val="009D4D92"/>
    <w:rsid w:val="009D581C"/>
    <w:rsid w:val="009E0EEA"/>
    <w:rsid w:val="009E2AB2"/>
    <w:rsid w:val="009E7FC0"/>
    <w:rsid w:val="009F14C1"/>
    <w:rsid w:val="009F2E70"/>
    <w:rsid w:val="009F39A2"/>
    <w:rsid w:val="009F5D72"/>
    <w:rsid w:val="009F7EAF"/>
    <w:rsid w:val="009F7F33"/>
    <w:rsid w:val="00A00B39"/>
    <w:rsid w:val="00A03770"/>
    <w:rsid w:val="00A04850"/>
    <w:rsid w:val="00A10542"/>
    <w:rsid w:val="00A106FC"/>
    <w:rsid w:val="00A11A26"/>
    <w:rsid w:val="00A12AFE"/>
    <w:rsid w:val="00A14CD6"/>
    <w:rsid w:val="00A17E27"/>
    <w:rsid w:val="00A17EDC"/>
    <w:rsid w:val="00A20D76"/>
    <w:rsid w:val="00A22BF0"/>
    <w:rsid w:val="00A22FA3"/>
    <w:rsid w:val="00A25134"/>
    <w:rsid w:val="00A25278"/>
    <w:rsid w:val="00A253D9"/>
    <w:rsid w:val="00A25A66"/>
    <w:rsid w:val="00A2651E"/>
    <w:rsid w:val="00A2678A"/>
    <w:rsid w:val="00A2787C"/>
    <w:rsid w:val="00A32A46"/>
    <w:rsid w:val="00A332C6"/>
    <w:rsid w:val="00A34B6C"/>
    <w:rsid w:val="00A37506"/>
    <w:rsid w:val="00A42AEB"/>
    <w:rsid w:val="00A42FBC"/>
    <w:rsid w:val="00A45151"/>
    <w:rsid w:val="00A47C8C"/>
    <w:rsid w:val="00A52E3A"/>
    <w:rsid w:val="00A54F88"/>
    <w:rsid w:val="00A561FC"/>
    <w:rsid w:val="00A60F1E"/>
    <w:rsid w:val="00A63EC6"/>
    <w:rsid w:val="00A66758"/>
    <w:rsid w:val="00A71E8A"/>
    <w:rsid w:val="00A72036"/>
    <w:rsid w:val="00A7358B"/>
    <w:rsid w:val="00A7513A"/>
    <w:rsid w:val="00A77410"/>
    <w:rsid w:val="00A7796F"/>
    <w:rsid w:val="00A80991"/>
    <w:rsid w:val="00A814FC"/>
    <w:rsid w:val="00A82214"/>
    <w:rsid w:val="00A85970"/>
    <w:rsid w:val="00A879F8"/>
    <w:rsid w:val="00A921D0"/>
    <w:rsid w:val="00A95203"/>
    <w:rsid w:val="00A9596E"/>
    <w:rsid w:val="00A959E2"/>
    <w:rsid w:val="00A95AF6"/>
    <w:rsid w:val="00AA0056"/>
    <w:rsid w:val="00AA0440"/>
    <w:rsid w:val="00AA0485"/>
    <w:rsid w:val="00AA04FF"/>
    <w:rsid w:val="00AA4616"/>
    <w:rsid w:val="00AA5433"/>
    <w:rsid w:val="00AB0B01"/>
    <w:rsid w:val="00AB22AD"/>
    <w:rsid w:val="00AB2BBF"/>
    <w:rsid w:val="00AB4A39"/>
    <w:rsid w:val="00AC02EF"/>
    <w:rsid w:val="00AC0592"/>
    <w:rsid w:val="00AC3028"/>
    <w:rsid w:val="00AC4259"/>
    <w:rsid w:val="00AC7015"/>
    <w:rsid w:val="00AD0C76"/>
    <w:rsid w:val="00AD68F8"/>
    <w:rsid w:val="00AD6EA4"/>
    <w:rsid w:val="00AE01B7"/>
    <w:rsid w:val="00AE3676"/>
    <w:rsid w:val="00AE71F5"/>
    <w:rsid w:val="00AE7E61"/>
    <w:rsid w:val="00AF269D"/>
    <w:rsid w:val="00AF39A5"/>
    <w:rsid w:val="00AF56C7"/>
    <w:rsid w:val="00AF6E56"/>
    <w:rsid w:val="00AF7FDE"/>
    <w:rsid w:val="00B01814"/>
    <w:rsid w:val="00B029A5"/>
    <w:rsid w:val="00B0423C"/>
    <w:rsid w:val="00B04A93"/>
    <w:rsid w:val="00B1008C"/>
    <w:rsid w:val="00B10639"/>
    <w:rsid w:val="00B16BEC"/>
    <w:rsid w:val="00B20EA7"/>
    <w:rsid w:val="00B215F9"/>
    <w:rsid w:val="00B21CB7"/>
    <w:rsid w:val="00B22C1E"/>
    <w:rsid w:val="00B22FB8"/>
    <w:rsid w:val="00B240C9"/>
    <w:rsid w:val="00B264AA"/>
    <w:rsid w:val="00B27B04"/>
    <w:rsid w:val="00B31AD2"/>
    <w:rsid w:val="00B331BA"/>
    <w:rsid w:val="00B33ABB"/>
    <w:rsid w:val="00B36688"/>
    <w:rsid w:val="00B37B1F"/>
    <w:rsid w:val="00B422B4"/>
    <w:rsid w:val="00B42422"/>
    <w:rsid w:val="00B43989"/>
    <w:rsid w:val="00B468C0"/>
    <w:rsid w:val="00B5099B"/>
    <w:rsid w:val="00B51B9E"/>
    <w:rsid w:val="00B53241"/>
    <w:rsid w:val="00B53A42"/>
    <w:rsid w:val="00B54A50"/>
    <w:rsid w:val="00B55145"/>
    <w:rsid w:val="00B55F3D"/>
    <w:rsid w:val="00B60BE0"/>
    <w:rsid w:val="00B622A3"/>
    <w:rsid w:val="00B64940"/>
    <w:rsid w:val="00B670CC"/>
    <w:rsid w:val="00B72F57"/>
    <w:rsid w:val="00B741E3"/>
    <w:rsid w:val="00B75B7D"/>
    <w:rsid w:val="00B777DB"/>
    <w:rsid w:val="00B80D43"/>
    <w:rsid w:val="00B84EFD"/>
    <w:rsid w:val="00B8546C"/>
    <w:rsid w:val="00B86DEA"/>
    <w:rsid w:val="00B87291"/>
    <w:rsid w:val="00B9135E"/>
    <w:rsid w:val="00B927D7"/>
    <w:rsid w:val="00B93B4D"/>
    <w:rsid w:val="00B9685E"/>
    <w:rsid w:val="00B96B69"/>
    <w:rsid w:val="00B97844"/>
    <w:rsid w:val="00B97B96"/>
    <w:rsid w:val="00BA0706"/>
    <w:rsid w:val="00BA084A"/>
    <w:rsid w:val="00BA2DFC"/>
    <w:rsid w:val="00BA2EBB"/>
    <w:rsid w:val="00BA6A8B"/>
    <w:rsid w:val="00BA6EE1"/>
    <w:rsid w:val="00BB19E0"/>
    <w:rsid w:val="00BB2402"/>
    <w:rsid w:val="00BB289F"/>
    <w:rsid w:val="00BC1933"/>
    <w:rsid w:val="00BC48A4"/>
    <w:rsid w:val="00BC4CEE"/>
    <w:rsid w:val="00BC51CD"/>
    <w:rsid w:val="00BC6643"/>
    <w:rsid w:val="00BD27E1"/>
    <w:rsid w:val="00BD2ADE"/>
    <w:rsid w:val="00BD350E"/>
    <w:rsid w:val="00BD3645"/>
    <w:rsid w:val="00BD5EA5"/>
    <w:rsid w:val="00BD7565"/>
    <w:rsid w:val="00BD76FE"/>
    <w:rsid w:val="00BD7C4A"/>
    <w:rsid w:val="00BE35A3"/>
    <w:rsid w:val="00BE3712"/>
    <w:rsid w:val="00BE6826"/>
    <w:rsid w:val="00BE7DB4"/>
    <w:rsid w:val="00BF4B6C"/>
    <w:rsid w:val="00BF58AE"/>
    <w:rsid w:val="00C004E0"/>
    <w:rsid w:val="00C01B26"/>
    <w:rsid w:val="00C01F96"/>
    <w:rsid w:val="00C0419B"/>
    <w:rsid w:val="00C05466"/>
    <w:rsid w:val="00C05D58"/>
    <w:rsid w:val="00C05DF7"/>
    <w:rsid w:val="00C07A8F"/>
    <w:rsid w:val="00C17814"/>
    <w:rsid w:val="00C21496"/>
    <w:rsid w:val="00C229EA"/>
    <w:rsid w:val="00C2314D"/>
    <w:rsid w:val="00C236BF"/>
    <w:rsid w:val="00C23B65"/>
    <w:rsid w:val="00C24134"/>
    <w:rsid w:val="00C24AB8"/>
    <w:rsid w:val="00C253D5"/>
    <w:rsid w:val="00C30F01"/>
    <w:rsid w:val="00C323B3"/>
    <w:rsid w:val="00C34842"/>
    <w:rsid w:val="00C34E34"/>
    <w:rsid w:val="00C34EB3"/>
    <w:rsid w:val="00C3588E"/>
    <w:rsid w:val="00C36162"/>
    <w:rsid w:val="00C37536"/>
    <w:rsid w:val="00C400C0"/>
    <w:rsid w:val="00C407C2"/>
    <w:rsid w:val="00C40B1C"/>
    <w:rsid w:val="00C41B49"/>
    <w:rsid w:val="00C421DE"/>
    <w:rsid w:val="00C45DE4"/>
    <w:rsid w:val="00C47E86"/>
    <w:rsid w:val="00C514EB"/>
    <w:rsid w:val="00C52609"/>
    <w:rsid w:val="00C52972"/>
    <w:rsid w:val="00C55613"/>
    <w:rsid w:val="00C5795D"/>
    <w:rsid w:val="00C63DC7"/>
    <w:rsid w:val="00C6408D"/>
    <w:rsid w:val="00C65226"/>
    <w:rsid w:val="00C66D4F"/>
    <w:rsid w:val="00C676BD"/>
    <w:rsid w:val="00C74032"/>
    <w:rsid w:val="00C755C7"/>
    <w:rsid w:val="00C770E8"/>
    <w:rsid w:val="00C800A9"/>
    <w:rsid w:val="00C80736"/>
    <w:rsid w:val="00C823FA"/>
    <w:rsid w:val="00C828AF"/>
    <w:rsid w:val="00C8358D"/>
    <w:rsid w:val="00C83848"/>
    <w:rsid w:val="00C84A3E"/>
    <w:rsid w:val="00C85309"/>
    <w:rsid w:val="00C85711"/>
    <w:rsid w:val="00C863FB"/>
    <w:rsid w:val="00C876C1"/>
    <w:rsid w:val="00C8797C"/>
    <w:rsid w:val="00C90107"/>
    <w:rsid w:val="00C90FC3"/>
    <w:rsid w:val="00C91DEE"/>
    <w:rsid w:val="00C9438F"/>
    <w:rsid w:val="00C973F7"/>
    <w:rsid w:val="00C97C33"/>
    <w:rsid w:val="00CA43C0"/>
    <w:rsid w:val="00CA48E7"/>
    <w:rsid w:val="00CA4A56"/>
    <w:rsid w:val="00CA5AA5"/>
    <w:rsid w:val="00CA675F"/>
    <w:rsid w:val="00CA7958"/>
    <w:rsid w:val="00CA7F1F"/>
    <w:rsid w:val="00CB0281"/>
    <w:rsid w:val="00CB049B"/>
    <w:rsid w:val="00CB1B6A"/>
    <w:rsid w:val="00CB28BB"/>
    <w:rsid w:val="00CB2B3E"/>
    <w:rsid w:val="00CB366F"/>
    <w:rsid w:val="00CB5D42"/>
    <w:rsid w:val="00CB6432"/>
    <w:rsid w:val="00CB6B0E"/>
    <w:rsid w:val="00CC04E8"/>
    <w:rsid w:val="00CC0780"/>
    <w:rsid w:val="00CC1487"/>
    <w:rsid w:val="00CC33B7"/>
    <w:rsid w:val="00CC37CB"/>
    <w:rsid w:val="00CC3F61"/>
    <w:rsid w:val="00CC3FBC"/>
    <w:rsid w:val="00CC59B7"/>
    <w:rsid w:val="00CD06DB"/>
    <w:rsid w:val="00CD0C51"/>
    <w:rsid w:val="00CD36AE"/>
    <w:rsid w:val="00CD43D0"/>
    <w:rsid w:val="00CD47A8"/>
    <w:rsid w:val="00CE318B"/>
    <w:rsid w:val="00CE35B1"/>
    <w:rsid w:val="00CE5EB1"/>
    <w:rsid w:val="00CE6250"/>
    <w:rsid w:val="00CE7822"/>
    <w:rsid w:val="00CF0FA8"/>
    <w:rsid w:val="00CF204D"/>
    <w:rsid w:val="00CF3838"/>
    <w:rsid w:val="00CF44D7"/>
    <w:rsid w:val="00CF57FE"/>
    <w:rsid w:val="00CF7D89"/>
    <w:rsid w:val="00D02A11"/>
    <w:rsid w:val="00D02D3D"/>
    <w:rsid w:val="00D03363"/>
    <w:rsid w:val="00D05086"/>
    <w:rsid w:val="00D0615F"/>
    <w:rsid w:val="00D062DD"/>
    <w:rsid w:val="00D1149D"/>
    <w:rsid w:val="00D16DD7"/>
    <w:rsid w:val="00D17ED9"/>
    <w:rsid w:val="00D2040D"/>
    <w:rsid w:val="00D23EE7"/>
    <w:rsid w:val="00D2572F"/>
    <w:rsid w:val="00D31868"/>
    <w:rsid w:val="00D32005"/>
    <w:rsid w:val="00D332B1"/>
    <w:rsid w:val="00D335F0"/>
    <w:rsid w:val="00D42262"/>
    <w:rsid w:val="00D43381"/>
    <w:rsid w:val="00D43802"/>
    <w:rsid w:val="00D47B0B"/>
    <w:rsid w:val="00D50F63"/>
    <w:rsid w:val="00D516F6"/>
    <w:rsid w:val="00D57EE6"/>
    <w:rsid w:val="00D601F4"/>
    <w:rsid w:val="00D6488C"/>
    <w:rsid w:val="00D64B40"/>
    <w:rsid w:val="00D65D31"/>
    <w:rsid w:val="00D6600A"/>
    <w:rsid w:val="00D71155"/>
    <w:rsid w:val="00D769D4"/>
    <w:rsid w:val="00D76A8C"/>
    <w:rsid w:val="00D80276"/>
    <w:rsid w:val="00D81381"/>
    <w:rsid w:val="00D815CA"/>
    <w:rsid w:val="00D818EE"/>
    <w:rsid w:val="00D83564"/>
    <w:rsid w:val="00D83E8D"/>
    <w:rsid w:val="00D84491"/>
    <w:rsid w:val="00D84D16"/>
    <w:rsid w:val="00D86447"/>
    <w:rsid w:val="00D87756"/>
    <w:rsid w:val="00D90D39"/>
    <w:rsid w:val="00D930F6"/>
    <w:rsid w:val="00D9495B"/>
    <w:rsid w:val="00D969D2"/>
    <w:rsid w:val="00D9704E"/>
    <w:rsid w:val="00DA1CD1"/>
    <w:rsid w:val="00DA2545"/>
    <w:rsid w:val="00DA2C3F"/>
    <w:rsid w:val="00DA2FC7"/>
    <w:rsid w:val="00DA375C"/>
    <w:rsid w:val="00DA3C2D"/>
    <w:rsid w:val="00DA3DCC"/>
    <w:rsid w:val="00DA488A"/>
    <w:rsid w:val="00DA4EF6"/>
    <w:rsid w:val="00DA5381"/>
    <w:rsid w:val="00DA7D49"/>
    <w:rsid w:val="00DB06B4"/>
    <w:rsid w:val="00DB19A0"/>
    <w:rsid w:val="00DB3FF2"/>
    <w:rsid w:val="00DB51E7"/>
    <w:rsid w:val="00DB5D30"/>
    <w:rsid w:val="00DB6034"/>
    <w:rsid w:val="00DB65C7"/>
    <w:rsid w:val="00DB725A"/>
    <w:rsid w:val="00DB7557"/>
    <w:rsid w:val="00DC08B9"/>
    <w:rsid w:val="00DC0F3B"/>
    <w:rsid w:val="00DC4FDC"/>
    <w:rsid w:val="00DC5017"/>
    <w:rsid w:val="00DD61A8"/>
    <w:rsid w:val="00DE0396"/>
    <w:rsid w:val="00DE2AE9"/>
    <w:rsid w:val="00DE463E"/>
    <w:rsid w:val="00DE48AF"/>
    <w:rsid w:val="00DE7D59"/>
    <w:rsid w:val="00DF1FE6"/>
    <w:rsid w:val="00DF2846"/>
    <w:rsid w:val="00DF371D"/>
    <w:rsid w:val="00DF4D60"/>
    <w:rsid w:val="00DF62FD"/>
    <w:rsid w:val="00E00029"/>
    <w:rsid w:val="00E00472"/>
    <w:rsid w:val="00E03C67"/>
    <w:rsid w:val="00E04337"/>
    <w:rsid w:val="00E04CDD"/>
    <w:rsid w:val="00E0518E"/>
    <w:rsid w:val="00E06A3F"/>
    <w:rsid w:val="00E100EF"/>
    <w:rsid w:val="00E11053"/>
    <w:rsid w:val="00E153C2"/>
    <w:rsid w:val="00E16DE8"/>
    <w:rsid w:val="00E207E4"/>
    <w:rsid w:val="00E21D86"/>
    <w:rsid w:val="00E23231"/>
    <w:rsid w:val="00E26C3D"/>
    <w:rsid w:val="00E277E9"/>
    <w:rsid w:val="00E27CD0"/>
    <w:rsid w:val="00E3034E"/>
    <w:rsid w:val="00E333D3"/>
    <w:rsid w:val="00E33FBE"/>
    <w:rsid w:val="00E37980"/>
    <w:rsid w:val="00E41703"/>
    <w:rsid w:val="00E42AC4"/>
    <w:rsid w:val="00E44DB8"/>
    <w:rsid w:val="00E454BE"/>
    <w:rsid w:val="00E52C6F"/>
    <w:rsid w:val="00E54221"/>
    <w:rsid w:val="00E54CB6"/>
    <w:rsid w:val="00E55D71"/>
    <w:rsid w:val="00E55E1A"/>
    <w:rsid w:val="00E5659F"/>
    <w:rsid w:val="00E56785"/>
    <w:rsid w:val="00E61B03"/>
    <w:rsid w:val="00E61E8C"/>
    <w:rsid w:val="00E6321A"/>
    <w:rsid w:val="00E63B3F"/>
    <w:rsid w:val="00E6404F"/>
    <w:rsid w:val="00E72272"/>
    <w:rsid w:val="00E75A26"/>
    <w:rsid w:val="00E75BE9"/>
    <w:rsid w:val="00E83023"/>
    <w:rsid w:val="00E854EB"/>
    <w:rsid w:val="00E9006B"/>
    <w:rsid w:val="00E90DBC"/>
    <w:rsid w:val="00E91E10"/>
    <w:rsid w:val="00E92B23"/>
    <w:rsid w:val="00E94083"/>
    <w:rsid w:val="00E967F0"/>
    <w:rsid w:val="00E97192"/>
    <w:rsid w:val="00EA0AB7"/>
    <w:rsid w:val="00EA1CDC"/>
    <w:rsid w:val="00EA38F4"/>
    <w:rsid w:val="00EA68F1"/>
    <w:rsid w:val="00EB1102"/>
    <w:rsid w:val="00EB1718"/>
    <w:rsid w:val="00EB2485"/>
    <w:rsid w:val="00EB253B"/>
    <w:rsid w:val="00EB2BD1"/>
    <w:rsid w:val="00EB70A5"/>
    <w:rsid w:val="00EB70C9"/>
    <w:rsid w:val="00EB70D2"/>
    <w:rsid w:val="00EB71D2"/>
    <w:rsid w:val="00EB73CC"/>
    <w:rsid w:val="00EB7F44"/>
    <w:rsid w:val="00EC09F9"/>
    <w:rsid w:val="00EC26EE"/>
    <w:rsid w:val="00EC2ED3"/>
    <w:rsid w:val="00EC4FD2"/>
    <w:rsid w:val="00EC5865"/>
    <w:rsid w:val="00ED3F50"/>
    <w:rsid w:val="00ED7EB3"/>
    <w:rsid w:val="00ED7FB7"/>
    <w:rsid w:val="00EE358C"/>
    <w:rsid w:val="00EE686A"/>
    <w:rsid w:val="00EE6F18"/>
    <w:rsid w:val="00EE76BA"/>
    <w:rsid w:val="00EF1D31"/>
    <w:rsid w:val="00EF2BD1"/>
    <w:rsid w:val="00EF689C"/>
    <w:rsid w:val="00EF7DCB"/>
    <w:rsid w:val="00F0256D"/>
    <w:rsid w:val="00F02EE0"/>
    <w:rsid w:val="00F04243"/>
    <w:rsid w:val="00F04BF2"/>
    <w:rsid w:val="00F05734"/>
    <w:rsid w:val="00F07F91"/>
    <w:rsid w:val="00F10364"/>
    <w:rsid w:val="00F1063E"/>
    <w:rsid w:val="00F10755"/>
    <w:rsid w:val="00F10CC2"/>
    <w:rsid w:val="00F11C89"/>
    <w:rsid w:val="00F12BEE"/>
    <w:rsid w:val="00F12E9F"/>
    <w:rsid w:val="00F1512F"/>
    <w:rsid w:val="00F21406"/>
    <w:rsid w:val="00F21AA6"/>
    <w:rsid w:val="00F21AB7"/>
    <w:rsid w:val="00F236D3"/>
    <w:rsid w:val="00F23F9B"/>
    <w:rsid w:val="00F254E9"/>
    <w:rsid w:val="00F25666"/>
    <w:rsid w:val="00F257DD"/>
    <w:rsid w:val="00F2588E"/>
    <w:rsid w:val="00F259B1"/>
    <w:rsid w:val="00F265FE"/>
    <w:rsid w:val="00F33F59"/>
    <w:rsid w:val="00F34406"/>
    <w:rsid w:val="00F35C5E"/>
    <w:rsid w:val="00F360C3"/>
    <w:rsid w:val="00F37D8D"/>
    <w:rsid w:val="00F4106E"/>
    <w:rsid w:val="00F41097"/>
    <w:rsid w:val="00F42C41"/>
    <w:rsid w:val="00F42CB5"/>
    <w:rsid w:val="00F42F95"/>
    <w:rsid w:val="00F50B0F"/>
    <w:rsid w:val="00F5110F"/>
    <w:rsid w:val="00F525CA"/>
    <w:rsid w:val="00F52E91"/>
    <w:rsid w:val="00F5331D"/>
    <w:rsid w:val="00F53334"/>
    <w:rsid w:val="00F542AD"/>
    <w:rsid w:val="00F57DF2"/>
    <w:rsid w:val="00F6059C"/>
    <w:rsid w:val="00F62530"/>
    <w:rsid w:val="00F641D5"/>
    <w:rsid w:val="00F6453C"/>
    <w:rsid w:val="00F64646"/>
    <w:rsid w:val="00F679A2"/>
    <w:rsid w:val="00F743DA"/>
    <w:rsid w:val="00F745FE"/>
    <w:rsid w:val="00F74A15"/>
    <w:rsid w:val="00F74E37"/>
    <w:rsid w:val="00F82408"/>
    <w:rsid w:val="00F82F22"/>
    <w:rsid w:val="00F83291"/>
    <w:rsid w:val="00F84290"/>
    <w:rsid w:val="00F852DE"/>
    <w:rsid w:val="00F86BC8"/>
    <w:rsid w:val="00F87298"/>
    <w:rsid w:val="00F90A27"/>
    <w:rsid w:val="00F90F13"/>
    <w:rsid w:val="00F9161A"/>
    <w:rsid w:val="00F941CE"/>
    <w:rsid w:val="00F94BC1"/>
    <w:rsid w:val="00F9642F"/>
    <w:rsid w:val="00FA0A49"/>
    <w:rsid w:val="00FA11F2"/>
    <w:rsid w:val="00FA283A"/>
    <w:rsid w:val="00FA39AE"/>
    <w:rsid w:val="00FA3AFF"/>
    <w:rsid w:val="00FA3C63"/>
    <w:rsid w:val="00FA43DC"/>
    <w:rsid w:val="00FA5870"/>
    <w:rsid w:val="00FA78B4"/>
    <w:rsid w:val="00FA79A5"/>
    <w:rsid w:val="00FA7C65"/>
    <w:rsid w:val="00FB047D"/>
    <w:rsid w:val="00FB0594"/>
    <w:rsid w:val="00FB085C"/>
    <w:rsid w:val="00FB2440"/>
    <w:rsid w:val="00FB2AE0"/>
    <w:rsid w:val="00FB5A92"/>
    <w:rsid w:val="00FC121E"/>
    <w:rsid w:val="00FC165E"/>
    <w:rsid w:val="00FC1970"/>
    <w:rsid w:val="00FC2F11"/>
    <w:rsid w:val="00FC35BF"/>
    <w:rsid w:val="00FC69A8"/>
    <w:rsid w:val="00FC74FA"/>
    <w:rsid w:val="00FD2705"/>
    <w:rsid w:val="00FD2B5F"/>
    <w:rsid w:val="00FD2C1A"/>
    <w:rsid w:val="00FD60E8"/>
    <w:rsid w:val="00FD62BA"/>
    <w:rsid w:val="00FD6670"/>
    <w:rsid w:val="00FE113E"/>
    <w:rsid w:val="00FE3422"/>
    <w:rsid w:val="00FE53B2"/>
    <w:rsid w:val="00FE60CF"/>
    <w:rsid w:val="00FE7263"/>
    <w:rsid w:val="00FF0D38"/>
    <w:rsid w:val="00FF5578"/>
    <w:rsid w:val="00FF5DB5"/>
    <w:rsid w:val="00FF6B75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B7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33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9223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6C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C0F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61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1F4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0C61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1F4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7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E1B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C24134"/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1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CA43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547C1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B7A9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F1D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357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BACD58618D0C9341AD56C4B8859319844727BDC7432E3673122B46619EABBEA5BDB6E67AEDB36u3N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6BACD58618D0C9341AD56C4B8859319844727BDC7432E3673122B46619EABBEA5BDB6E67AEDB36u3N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24</Pages>
  <Words>8137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aka punsh</cp:lastModifiedBy>
  <cp:revision>162</cp:revision>
  <cp:lastPrinted>2015-12-24T12:13:00Z</cp:lastPrinted>
  <dcterms:created xsi:type="dcterms:W3CDTF">2015-12-23T09:36:00Z</dcterms:created>
  <dcterms:modified xsi:type="dcterms:W3CDTF">2015-12-29T12:33:00Z</dcterms:modified>
</cp:coreProperties>
</file>