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3"/>
        <w:gridCol w:w="850"/>
        <w:gridCol w:w="407"/>
        <w:gridCol w:w="5040"/>
      </w:tblGrid>
      <w:tr w:rsidR="009F2C2D">
        <w:tc>
          <w:tcPr>
            <w:tcW w:w="3423" w:type="dxa"/>
            <w:tcBorders>
              <w:top w:val="nil"/>
              <w:left w:val="nil"/>
              <w:bottom w:val="nil"/>
              <w:right w:val="nil"/>
            </w:tcBorders>
          </w:tcPr>
          <w:p w:rsidR="00254E22" w:rsidRPr="00254E22" w:rsidRDefault="00254E22" w:rsidP="00254E22">
            <w:r w:rsidRPr="00254E22">
              <w:t>Данные формы документов, используемые для  осуществления закупок путем проведения открытого конкурса</w:t>
            </w:r>
            <w:r w:rsidR="00BD2549">
              <w:t>,</w:t>
            </w:r>
            <w:r w:rsidRPr="00254E22">
              <w:t xml:space="preserve"> могут быть применены до утверждения  Правительством Российской Федерации требований к содержанию, составу, порядку разработки типовой конкурсной документации.</w:t>
            </w:r>
          </w:p>
          <w:p w:rsidR="009F2C2D" w:rsidRPr="00254E22" w:rsidRDefault="009F2C2D" w:rsidP="00254E22"/>
        </w:tc>
        <w:tc>
          <w:tcPr>
            <w:tcW w:w="1257" w:type="dxa"/>
            <w:gridSpan w:val="2"/>
            <w:tcBorders>
              <w:top w:val="nil"/>
              <w:left w:val="nil"/>
              <w:bottom w:val="nil"/>
              <w:right w:val="nil"/>
            </w:tcBorders>
          </w:tcPr>
          <w:p w:rsidR="009F2C2D" w:rsidRDefault="009F2C2D" w:rsidP="000A46C7">
            <w:pPr>
              <w:pStyle w:val="caaieiaie1"/>
              <w:ind w:left="0"/>
              <w:jc w:val="both"/>
              <w:rPr>
                <w:color w:val="FF0000"/>
                <w:sz w:val="28"/>
              </w:rPr>
            </w:pPr>
          </w:p>
        </w:tc>
        <w:tc>
          <w:tcPr>
            <w:tcW w:w="5040" w:type="dxa"/>
            <w:tcBorders>
              <w:top w:val="nil"/>
              <w:left w:val="nil"/>
              <w:bottom w:val="nil"/>
              <w:right w:val="nil"/>
            </w:tcBorders>
          </w:tcPr>
          <w:p w:rsidR="00F77886" w:rsidRDefault="009F2C2D" w:rsidP="00F77886">
            <w:r w:rsidRPr="006C4258">
              <w:t>Примерная форма</w:t>
            </w:r>
            <w:r w:rsidRPr="006C72D9">
              <w:t xml:space="preserve"> </w:t>
            </w:r>
            <w:r w:rsidR="006C4258">
              <w:t xml:space="preserve"> </w:t>
            </w:r>
            <w:r>
              <w:t>р</w:t>
            </w:r>
            <w:r w:rsidRPr="006C72D9">
              <w:t>азработана отделом</w:t>
            </w:r>
            <w:r>
              <w:t xml:space="preserve">                                      </w:t>
            </w:r>
            <w:r w:rsidR="00F77886">
              <w:t xml:space="preserve">финансового контроля </w:t>
            </w:r>
          </w:p>
          <w:p w:rsidR="009F2C2D" w:rsidRPr="006C72D9" w:rsidRDefault="006C4258" w:rsidP="00F77886">
            <w:r>
              <w:t>Администрации города Волгодонска</w:t>
            </w:r>
          </w:p>
        </w:tc>
      </w:tr>
      <w:tr w:rsidR="009F2C2D">
        <w:tc>
          <w:tcPr>
            <w:tcW w:w="3423" w:type="dxa"/>
            <w:tcBorders>
              <w:top w:val="nil"/>
              <w:left w:val="nil"/>
              <w:bottom w:val="nil"/>
              <w:right w:val="nil"/>
            </w:tcBorders>
          </w:tcPr>
          <w:p w:rsidR="009F2C2D" w:rsidRDefault="009F2C2D" w:rsidP="000A46C7">
            <w:pPr>
              <w:pStyle w:val="caaieiaie1"/>
              <w:ind w:left="0"/>
              <w:jc w:val="both"/>
              <w:rPr>
                <w:b w:val="0"/>
                <w:color w:val="FF0000"/>
                <w:sz w:val="28"/>
              </w:rPr>
            </w:pPr>
          </w:p>
        </w:tc>
        <w:tc>
          <w:tcPr>
            <w:tcW w:w="1257" w:type="dxa"/>
            <w:gridSpan w:val="2"/>
            <w:tcBorders>
              <w:top w:val="nil"/>
              <w:left w:val="nil"/>
              <w:bottom w:val="nil"/>
              <w:right w:val="nil"/>
            </w:tcBorders>
          </w:tcPr>
          <w:p w:rsidR="009F2C2D" w:rsidRDefault="009F2C2D" w:rsidP="000A46C7">
            <w:pPr>
              <w:pStyle w:val="caaieiaie1"/>
              <w:ind w:left="0"/>
              <w:jc w:val="both"/>
              <w:rPr>
                <w:color w:val="FF0000"/>
                <w:sz w:val="28"/>
              </w:rPr>
            </w:pPr>
          </w:p>
        </w:tc>
        <w:tc>
          <w:tcPr>
            <w:tcW w:w="5040" w:type="dxa"/>
            <w:tcBorders>
              <w:top w:val="nil"/>
              <w:left w:val="nil"/>
              <w:bottom w:val="nil"/>
              <w:right w:val="nil"/>
            </w:tcBorders>
          </w:tcPr>
          <w:p w:rsidR="009F2C2D" w:rsidRDefault="009F2C2D" w:rsidP="000A46C7">
            <w:pPr>
              <w:pStyle w:val="caaieiaie1"/>
              <w:ind w:left="0"/>
              <w:jc w:val="both"/>
              <w:rPr>
                <w:sz w:val="28"/>
              </w:rPr>
            </w:pPr>
          </w:p>
        </w:tc>
      </w:tr>
      <w:tr w:rsidR="009F2C2D">
        <w:trPr>
          <w:cantSplit/>
        </w:trPr>
        <w:tc>
          <w:tcPr>
            <w:tcW w:w="3423" w:type="dxa"/>
            <w:tcBorders>
              <w:top w:val="nil"/>
              <w:left w:val="nil"/>
              <w:bottom w:val="nil"/>
              <w:right w:val="nil"/>
            </w:tcBorders>
          </w:tcPr>
          <w:p w:rsidR="009F2C2D" w:rsidRDefault="009F2C2D" w:rsidP="000A46C7">
            <w:pPr>
              <w:pStyle w:val="caaieiaie1"/>
              <w:ind w:left="0"/>
              <w:jc w:val="both"/>
              <w:rPr>
                <w:color w:val="FF0000"/>
                <w:sz w:val="28"/>
              </w:rPr>
            </w:pPr>
          </w:p>
        </w:tc>
        <w:tc>
          <w:tcPr>
            <w:tcW w:w="1257" w:type="dxa"/>
            <w:gridSpan w:val="2"/>
            <w:tcBorders>
              <w:top w:val="nil"/>
              <w:left w:val="nil"/>
              <w:bottom w:val="nil"/>
              <w:right w:val="nil"/>
            </w:tcBorders>
          </w:tcPr>
          <w:p w:rsidR="009F2C2D" w:rsidRDefault="009F2C2D" w:rsidP="000A46C7">
            <w:pPr>
              <w:pStyle w:val="caaieiaie1"/>
              <w:ind w:left="0"/>
              <w:jc w:val="both"/>
              <w:rPr>
                <w:color w:val="FF0000"/>
                <w:sz w:val="28"/>
              </w:rPr>
            </w:pPr>
          </w:p>
        </w:tc>
        <w:tc>
          <w:tcPr>
            <w:tcW w:w="5040" w:type="dxa"/>
            <w:tcBorders>
              <w:top w:val="nil"/>
              <w:left w:val="nil"/>
              <w:bottom w:val="nil"/>
              <w:right w:val="nil"/>
            </w:tcBorders>
          </w:tcPr>
          <w:p w:rsidR="009F2C2D" w:rsidRDefault="009F2C2D" w:rsidP="000A46C7">
            <w:pPr>
              <w:pStyle w:val="caaieiaie1"/>
              <w:ind w:left="0"/>
              <w:jc w:val="both"/>
              <w:rPr>
                <w:b w:val="0"/>
                <w:sz w:val="28"/>
              </w:rPr>
            </w:pPr>
            <w:r>
              <w:rPr>
                <w:sz w:val="28"/>
              </w:rPr>
              <w:t>Утверждаю</w:t>
            </w:r>
          </w:p>
        </w:tc>
      </w:tr>
      <w:tr w:rsidR="009F2C2D">
        <w:trPr>
          <w:cantSplit/>
        </w:trPr>
        <w:tc>
          <w:tcPr>
            <w:tcW w:w="3423" w:type="dxa"/>
            <w:tcBorders>
              <w:top w:val="nil"/>
              <w:left w:val="nil"/>
              <w:bottom w:val="nil"/>
              <w:right w:val="nil"/>
            </w:tcBorders>
          </w:tcPr>
          <w:p w:rsidR="009F2C2D" w:rsidRDefault="009F2C2D" w:rsidP="000A46C7">
            <w:pPr>
              <w:pStyle w:val="caaieiaie1"/>
              <w:ind w:left="0"/>
              <w:jc w:val="both"/>
              <w:rPr>
                <w:color w:val="FF0000"/>
                <w:sz w:val="28"/>
              </w:rPr>
            </w:pPr>
          </w:p>
        </w:tc>
        <w:tc>
          <w:tcPr>
            <w:tcW w:w="1257" w:type="dxa"/>
            <w:gridSpan w:val="2"/>
            <w:tcBorders>
              <w:top w:val="nil"/>
              <w:left w:val="nil"/>
              <w:bottom w:val="nil"/>
              <w:right w:val="nil"/>
            </w:tcBorders>
          </w:tcPr>
          <w:p w:rsidR="009F2C2D" w:rsidRDefault="009F2C2D" w:rsidP="000A46C7">
            <w:pPr>
              <w:pStyle w:val="caaieiaie1"/>
              <w:ind w:left="0"/>
              <w:jc w:val="both"/>
              <w:rPr>
                <w:color w:val="FF0000"/>
                <w:sz w:val="28"/>
              </w:rPr>
            </w:pPr>
          </w:p>
        </w:tc>
        <w:tc>
          <w:tcPr>
            <w:tcW w:w="5040" w:type="dxa"/>
            <w:tcBorders>
              <w:top w:val="nil"/>
              <w:left w:val="nil"/>
              <w:bottom w:val="nil"/>
              <w:right w:val="nil"/>
            </w:tcBorders>
          </w:tcPr>
          <w:p w:rsidR="009F2C2D" w:rsidRDefault="009F2C2D" w:rsidP="000A46C7">
            <w:pPr>
              <w:pStyle w:val="caaieiaie1"/>
              <w:ind w:left="0"/>
              <w:jc w:val="both"/>
              <w:rPr>
                <w:b w:val="0"/>
                <w:sz w:val="28"/>
              </w:rPr>
            </w:pPr>
          </w:p>
        </w:tc>
      </w:tr>
      <w:tr w:rsidR="009F2C2D">
        <w:trPr>
          <w:cantSplit/>
        </w:trPr>
        <w:tc>
          <w:tcPr>
            <w:tcW w:w="3423" w:type="dxa"/>
            <w:tcBorders>
              <w:top w:val="nil"/>
              <w:left w:val="nil"/>
              <w:bottom w:val="nil"/>
              <w:right w:val="nil"/>
            </w:tcBorders>
          </w:tcPr>
          <w:p w:rsidR="009F2C2D" w:rsidRDefault="009F2C2D" w:rsidP="000A46C7">
            <w:pPr>
              <w:pStyle w:val="caaieiaie1"/>
              <w:ind w:left="0"/>
              <w:jc w:val="both"/>
              <w:rPr>
                <w:b w:val="0"/>
                <w:color w:val="FF0000"/>
                <w:sz w:val="28"/>
              </w:rPr>
            </w:pPr>
          </w:p>
        </w:tc>
        <w:tc>
          <w:tcPr>
            <w:tcW w:w="1257" w:type="dxa"/>
            <w:gridSpan w:val="2"/>
            <w:tcBorders>
              <w:top w:val="nil"/>
              <w:left w:val="nil"/>
              <w:bottom w:val="nil"/>
              <w:right w:val="nil"/>
            </w:tcBorders>
          </w:tcPr>
          <w:p w:rsidR="009F2C2D" w:rsidRDefault="009F2C2D" w:rsidP="000A46C7">
            <w:pPr>
              <w:pStyle w:val="caaieiaie1"/>
              <w:ind w:left="0"/>
              <w:jc w:val="both"/>
              <w:rPr>
                <w:color w:val="FF0000"/>
                <w:sz w:val="28"/>
              </w:rPr>
            </w:pPr>
          </w:p>
        </w:tc>
        <w:tc>
          <w:tcPr>
            <w:tcW w:w="5040" w:type="dxa"/>
            <w:tcBorders>
              <w:top w:val="nil"/>
              <w:left w:val="nil"/>
              <w:bottom w:val="nil"/>
              <w:right w:val="nil"/>
            </w:tcBorders>
          </w:tcPr>
          <w:p w:rsidR="009F2C2D" w:rsidRDefault="009F2C2D" w:rsidP="000A46C7">
            <w:pPr>
              <w:pStyle w:val="caaieiaie1"/>
              <w:ind w:left="0"/>
              <w:jc w:val="both"/>
              <w:rPr>
                <w:b w:val="0"/>
                <w:sz w:val="28"/>
              </w:rPr>
            </w:pPr>
            <w:r>
              <w:rPr>
                <w:b w:val="0"/>
                <w:sz w:val="28"/>
              </w:rPr>
              <w:t>________________(_________________)</w:t>
            </w:r>
          </w:p>
        </w:tc>
      </w:tr>
      <w:tr w:rsidR="009F2C2D">
        <w:tc>
          <w:tcPr>
            <w:tcW w:w="3423" w:type="dxa"/>
            <w:tcBorders>
              <w:top w:val="nil"/>
              <w:left w:val="nil"/>
              <w:bottom w:val="nil"/>
              <w:right w:val="nil"/>
            </w:tcBorders>
          </w:tcPr>
          <w:p w:rsidR="009F2C2D" w:rsidRDefault="009F2C2D" w:rsidP="000A46C7">
            <w:pPr>
              <w:pStyle w:val="caaieiaie1"/>
              <w:ind w:left="0"/>
              <w:jc w:val="both"/>
              <w:rPr>
                <w:b w:val="0"/>
                <w:color w:val="FF0000"/>
                <w:sz w:val="28"/>
              </w:rPr>
            </w:pPr>
          </w:p>
        </w:tc>
        <w:tc>
          <w:tcPr>
            <w:tcW w:w="1257" w:type="dxa"/>
            <w:gridSpan w:val="2"/>
            <w:tcBorders>
              <w:top w:val="nil"/>
              <w:left w:val="nil"/>
              <w:bottom w:val="nil"/>
              <w:right w:val="nil"/>
            </w:tcBorders>
          </w:tcPr>
          <w:p w:rsidR="009F2C2D" w:rsidRDefault="009F2C2D" w:rsidP="000A46C7">
            <w:pPr>
              <w:pStyle w:val="caaieiaie1"/>
              <w:ind w:left="0"/>
              <w:jc w:val="both"/>
              <w:rPr>
                <w:color w:val="FF0000"/>
                <w:sz w:val="28"/>
              </w:rPr>
            </w:pPr>
          </w:p>
        </w:tc>
        <w:tc>
          <w:tcPr>
            <w:tcW w:w="5040" w:type="dxa"/>
            <w:tcBorders>
              <w:top w:val="nil"/>
              <w:left w:val="nil"/>
              <w:bottom w:val="nil"/>
              <w:right w:val="nil"/>
            </w:tcBorders>
          </w:tcPr>
          <w:p w:rsidR="009F2C2D" w:rsidRDefault="009F2C2D" w:rsidP="000A46C7">
            <w:pPr>
              <w:pStyle w:val="caaieiaie1"/>
              <w:ind w:left="0"/>
              <w:jc w:val="both"/>
              <w:rPr>
                <w:b w:val="0"/>
                <w:sz w:val="28"/>
              </w:rPr>
            </w:pPr>
          </w:p>
        </w:tc>
      </w:tr>
      <w:tr w:rsidR="009F2C2D">
        <w:tc>
          <w:tcPr>
            <w:tcW w:w="3423" w:type="dxa"/>
            <w:tcBorders>
              <w:top w:val="nil"/>
              <w:left w:val="nil"/>
              <w:bottom w:val="nil"/>
              <w:right w:val="nil"/>
            </w:tcBorders>
          </w:tcPr>
          <w:p w:rsidR="009F2C2D" w:rsidRDefault="009F2C2D" w:rsidP="000A46C7">
            <w:pPr>
              <w:pStyle w:val="caaieiaie1"/>
              <w:ind w:left="0"/>
              <w:jc w:val="both"/>
              <w:rPr>
                <w:b w:val="0"/>
                <w:color w:val="FF0000"/>
                <w:sz w:val="28"/>
              </w:rPr>
            </w:pPr>
          </w:p>
        </w:tc>
        <w:tc>
          <w:tcPr>
            <w:tcW w:w="1257" w:type="dxa"/>
            <w:gridSpan w:val="2"/>
            <w:tcBorders>
              <w:top w:val="nil"/>
              <w:left w:val="nil"/>
              <w:bottom w:val="nil"/>
              <w:right w:val="nil"/>
            </w:tcBorders>
          </w:tcPr>
          <w:p w:rsidR="009F2C2D" w:rsidRDefault="009F2C2D" w:rsidP="000A46C7">
            <w:pPr>
              <w:pStyle w:val="caaieiaie1"/>
              <w:ind w:left="0"/>
              <w:jc w:val="both"/>
              <w:rPr>
                <w:color w:val="FF0000"/>
                <w:sz w:val="28"/>
              </w:rPr>
            </w:pPr>
          </w:p>
        </w:tc>
        <w:tc>
          <w:tcPr>
            <w:tcW w:w="5040" w:type="dxa"/>
            <w:tcBorders>
              <w:top w:val="nil"/>
              <w:left w:val="nil"/>
              <w:bottom w:val="nil"/>
              <w:right w:val="nil"/>
            </w:tcBorders>
          </w:tcPr>
          <w:p w:rsidR="009F2C2D" w:rsidRDefault="009F2C2D" w:rsidP="000A46C7">
            <w:pPr>
              <w:pStyle w:val="caaieiaie1"/>
              <w:ind w:left="0"/>
              <w:jc w:val="both"/>
              <w:rPr>
                <w:b w:val="0"/>
                <w:sz w:val="28"/>
              </w:rPr>
            </w:pPr>
            <w:r>
              <w:rPr>
                <w:b w:val="0"/>
                <w:sz w:val="28"/>
              </w:rPr>
              <w:t>«____»______________20___ г.</w:t>
            </w:r>
          </w:p>
        </w:tc>
      </w:tr>
      <w:tr w:rsidR="009F2C2D">
        <w:trPr>
          <w:trHeight w:val="519"/>
        </w:trPr>
        <w:tc>
          <w:tcPr>
            <w:tcW w:w="3423" w:type="dxa"/>
            <w:tcBorders>
              <w:top w:val="nil"/>
              <w:left w:val="nil"/>
              <w:bottom w:val="nil"/>
              <w:right w:val="nil"/>
            </w:tcBorders>
          </w:tcPr>
          <w:p w:rsidR="009F2C2D" w:rsidRDefault="009F2C2D" w:rsidP="000A46C7">
            <w:pPr>
              <w:pStyle w:val="caaieiaie1"/>
              <w:ind w:left="0"/>
              <w:jc w:val="both"/>
              <w:rPr>
                <w:b w:val="0"/>
                <w:color w:val="FF0000"/>
                <w:sz w:val="28"/>
              </w:rPr>
            </w:pPr>
          </w:p>
        </w:tc>
        <w:tc>
          <w:tcPr>
            <w:tcW w:w="1257" w:type="dxa"/>
            <w:gridSpan w:val="2"/>
            <w:tcBorders>
              <w:top w:val="nil"/>
              <w:left w:val="nil"/>
              <w:bottom w:val="nil"/>
              <w:right w:val="nil"/>
            </w:tcBorders>
          </w:tcPr>
          <w:p w:rsidR="009F2C2D" w:rsidRDefault="009F2C2D" w:rsidP="000A46C7">
            <w:pPr>
              <w:pStyle w:val="caaieiaie1"/>
              <w:ind w:left="0"/>
              <w:jc w:val="both"/>
              <w:rPr>
                <w:color w:val="FF0000"/>
                <w:sz w:val="28"/>
              </w:rPr>
            </w:pPr>
          </w:p>
        </w:tc>
        <w:tc>
          <w:tcPr>
            <w:tcW w:w="5040" w:type="dxa"/>
            <w:tcBorders>
              <w:top w:val="nil"/>
              <w:left w:val="nil"/>
              <w:bottom w:val="nil"/>
              <w:right w:val="nil"/>
            </w:tcBorders>
          </w:tcPr>
          <w:p w:rsidR="009F2C2D" w:rsidRDefault="009F2C2D" w:rsidP="000A46C7">
            <w:pPr>
              <w:pStyle w:val="caaieiaie1"/>
              <w:ind w:left="0"/>
              <w:jc w:val="both"/>
              <w:rPr>
                <w:b w:val="0"/>
                <w:sz w:val="28"/>
              </w:rPr>
            </w:pPr>
          </w:p>
        </w:tc>
      </w:tr>
      <w:tr w:rsidR="009F2C2D">
        <w:tc>
          <w:tcPr>
            <w:tcW w:w="3423" w:type="dxa"/>
            <w:tcBorders>
              <w:top w:val="nil"/>
              <w:left w:val="nil"/>
              <w:bottom w:val="nil"/>
              <w:right w:val="nil"/>
            </w:tcBorders>
          </w:tcPr>
          <w:p w:rsidR="009F2C2D" w:rsidRDefault="009F2C2D" w:rsidP="000A46C7">
            <w:pPr>
              <w:pStyle w:val="caaieiaie1"/>
              <w:ind w:left="0"/>
              <w:jc w:val="both"/>
              <w:rPr>
                <w:b w:val="0"/>
                <w:color w:val="FF0000"/>
                <w:sz w:val="28"/>
              </w:rPr>
            </w:pPr>
          </w:p>
        </w:tc>
        <w:tc>
          <w:tcPr>
            <w:tcW w:w="1257" w:type="dxa"/>
            <w:gridSpan w:val="2"/>
            <w:tcBorders>
              <w:top w:val="nil"/>
              <w:left w:val="nil"/>
              <w:bottom w:val="nil"/>
              <w:right w:val="nil"/>
            </w:tcBorders>
          </w:tcPr>
          <w:p w:rsidR="009F2C2D" w:rsidRDefault="009F2C2D" w:rsidP="000A46C7">
            <w:pPr>
              <w:pStyle w:val="caaieiaie1"/>
              <w:ind w:left="0"/>
              <w:jc w:val="both"/>
              <w:rPr>
                <w:color w:val="FF0000"/>
                <w:sz w:val="28"/>
              </w:rPr>
            </w:pPr>
          </w:p>
        </w:tc>
        <w:tc>
          <w:tcPr>
            <w:tcW w:w="5040" w:type="dxa"/>
            <w:tcBorders>
              <w:top w:val="nil"/>
              <w:left w:val="nil"/>
              <w:bottom w:val="nil"/>
              <w:right w:val="nil"/>
            </w:tcBorders>
          </w:tcPr>
          <w:p w:rsidR="009F2C2D" w:rsidRDefault="009F2C2D" w:rsidP="000A46C7">
            <w:pPr>
              <w:pStyle w:val="caaieiaie1"/>
              <w:ind w:left="0"/>
              <w:jc w:val="both"/>
              <w:rPr>
                <w:b w:val="0"/>
                <w:sz w:val="28"/>
              </w:rPr>
            </w:pPr>
          </w:p>
        </w:tc>
      </w:tr>
      <w:tr w:rsidR="009F2C2D">
        <w:trPr>
          <w:trHeight w:val="1956"/>
        </w:trPr>
        <w:tc>
          <w:tcPr>
            <w:tcW w:w="3423" w:type="dxa"/>
            <w:tcBorders>
              <w:top w:val="nil"/>
              <w:left w:val="nil"/>
              <w:bottom w:val="nil"/>
              <w:right w:val="nil"/>
            </w:tcBorders>
          </w:tcPr>
          <w:p w:rsidR="009F2C2D" w:rsidRDefault="009F2C2D" w:rsidP="000A46C7">
            <w:pPr>
              <w:pStyle w:val="caaieiaie1"/>
              <w:ind w:left="0"/>
              <w:jc w:val="both"/>
              <w:rPr>
                <w:b w:val="0"/>
                <w:color w:val="FF0000"/>
                <w:sz w:val="28"/>
              </w:rPr>
            </w:pPr>
          </w:p>
          <w:p w:rsidR="009F2C2D" w:rsidRDefault="009F2C2D" w:rsidP="000A46C7">
            <w:pPr>
              <w:rPr>
                <w:color w:val="FF0000"/>
                <w:sz w:val="28"/>
              </w:rPr>
            </w:pPr>
          </w:p>
          <w:p w:rsidR="009F2C2D" w:rsidRDefault="009F2C2D" w:rsidP="000A46C7">
            <w:pPr>
              <w:rPr>
                <w:color w:val="FF0000"/>
                <w:sz w:val="28"/>
              </w:rPr>
            </w:pPr>
          </w:p>
          <w:p w:rsidR="009F2C2D" w:rsidRDefault="009F2C2D" w:rsidP="000A46C7">
            <w:pPr>
              <w:rPr>
                <w:color w:val="FF0000"/>
                <w:sz w:val="28"/>
              </w:rPr>
            </w:pPr>
          </w:p>
          <w:p w:rsidR="009F2C2D" w:rsidRDefault="009F2C2D" w:rsidP="000A46C7">
            <w:pPr>
              <w:rPr>
                <w:color w:val="FF0000"/>
                <w:sz w:val="28"/>
              </w:rPr>
            </w:pPr>
          </w:p>
          <w:p w:rsidR="009F2C2D" w:rsidRDefault="009F2C2D" w:rsidP="000A46C7">
            <w:pPr>
              <w:rPr>
                <w:color w:val="FF0000"/>
                <w:sz w:val="28"/>
              </w:rPr>
            </w:pPr>
          </w:p>
          <w:p w:rsidR="009F2C2D" w:rsidRDefault="009F2C2D" w:rsidP="000A46C7">
            <w:pPr>
              <w:rPr>
                <w:color w:val="FF0000"/>
                <w:sz w:val="28"/>
              </w:rPr>
            </w:pPr>
          </w:p>
          <w:p w:rsidR="009F2C2D" w:rsidRDefault="009F2C2D" w:rsidP="000A46C7">
            <w:pPr>
              <w:rPr>
                <w:color w:val="FF0000"/>
                <w:sz w:val="28"/>
              </w:rPr>
            </w:pPr>
          </w:p>
          <w:p w:rsidR="009F2C2D" w:rsidRDefault="009F2C2D" w:rsidP="000A46C7">
            <w:pPr>
              <w:rPr>
                <w:color w:val="FF0000"/>
                <w:sz w:val="28"/>
              </w:rPr>
            </w:pPr>
          </w:p>
          <w:p w:rsidR="009F2C2D" w:rsidRDefault="009F2C2D" w:rsidP="000A46C7">
            <w:pPr>
              <w:rPr>
                <w:color w:val="FF0000"/>
                <w:sz w:val="28"/>
              </w:rPr>
            </w:pPr>
          </w:p>
        </w:tc>
        <w:tc>
          <w:tcPr>
            <w:tcW w:w="1257" w:type="dxa"/>
            <w:gridSpan w:val="2"/>
            <w:tcBorders>
              <w:top w:val="nil"/>
              <w:left w:val="nil"/>
              <w:bottom w:val="nil"/>
              <w:right w:val="nil"/>
            </w:tcBorders>
          </w:tcPr>
          <w:p w:rsidR="009F2C2D" w:rsidRDefault="009F2C2D" w:rsidP="000A46C7">
            <w:pPr>
              <w:pStyle w:val="caaieiaie1"/>
              <w:ind w:left="0"/>
              <w:jc w:val="both"/>
              <w:rPr>
                <w:color w:val="FF0000"/>
                <w:sz w:val="28"/>
              </w:rPr>
            </w:pPr>
          </w:p>
        </w:tc>
        <w:tc>
          <w:tcPr>
            <w:tcW w:w="5040" w:type="dxa"/>
            <w:tcBorders>
              <w:top w:val="nil"/>
              <w:left w:val="nil"/>
              <w:bottom w:val="nil"/>
              <w:right w:val="nil"/>
            </w:tcBorders>
          </w:tcPr>
          <w:p w:rsidR="009F2C2D" w:rsidRDefault="009F2C2D" w:rsidP="000A46C7">
            <w:pPr>
              <w:pStyle w:val="caaieiaie1"/>
              <w:ind w:left="0"/>
              <w:jc w:val="both"/>
              <w:rPr>
                <w:b w:val="0"/>
                <w:sz w:val="28"/>
              </w:rPr>
            </w:pPr>
          </w:p>
        </w:tc>
      </w:tr>
      <w:tr w:rsidR="009F2C2D" w:rsidRPr="00CA613C">
        <w:trPr>
          <w:cantSplit/>
        </w:trPr>
        <w:tc>
          <w:tcPr>
            <w:tcW w:w="9720" w:type="dxa"/>
            <w:gridSpan w:val="4"/>
            <w:tcBorders>
              <w:top w:val="nil"/>
              <w:left w:val="nil"/>
              <w:bottom w:val="nil"/>
              <w:right w:val="nil"/>
            </w:tcBorders>
          </w:tcPr>
          <w:p w:rsidR="009F2C2D" w:rsidRDefault="009F2C2D" w:rsidP="000A46C7">
            <w:pPr>
              <w:pStyle w:val="caaieiaie1"/>
              <w:ind w:left="0" w:right="558"/>
              <w:rPr>
                <w:sz w:val="28"/>
              </w:rPr>
            </w:pPr>
            <w:r w:rsidRPr="00CA613C">
              <w:rPr>
                <w:sz w:val="28"/>
              </w:rPr>
              <w:t xml:space="preserve">    ДОКУМЕНТАЦИЯ </w:t>
            </w:r>
          </w:p>
          <w:p w:rsidR="009F2C2D" w:rsidRDefault="009F2C2D" w:rsidP="009F2C2D">
            <w:pPr>
              <w:pStyle w:val="caaieiaie1"/>
              <w:ind w:left="0" w:right="558"/>
            </w:pPr>
            <w:r w:rsidRPr="00CA613C">
              <w:t xml:space="preserve">ОБ </w:t>
            </w:r>
            <w:r>
              <w:t>ОТКРЫТОМ КОНКУРСЕ</w:t>
            </w:r>
          </w:p>
          <w:p w:rsidR="009F2C2D" w:rsidRPr="00CA613C" w:rsidRDefault="009F2C2D" w:rsidP="009F2C2D">
            <w:pPr>
              <w:pStyle w:val="caaieiaie1"/>
              <w:ind w:left="0" w:right="558"/>
            </w:pPr>
            <w:r w:rsidRPr="00CA613C">
              <w:t>________________________________________________</w:t>
            </w:r>
          </w:p>
          <w:p w:rsidR="009F2C2D" w:rsidRPr="00CA613C" w:rsidRDefault="009F2C2D" w:rsidP="000A46C7">
            <w:pPr>
              <w:autoSpaceDE w:val="0"/>
              <w:autoSpaceDN w:val="0"/>
              <w:ind w:right="558"/>
              <w:jc w:val="center"/>
              <w:rPr>
                <w:bCs/>
                <w:sz w:val="28"/>
                <w:szCs w:val="32"/>
              </w:rPr>
            </w:pPr>
            <w:r w:rsidRPr="00CA613C">
              <w:rPr>
                <w:bCs/>
                <w:sz w:val="28"/>
                <w:szCs w:val="32"/>
              </w:rPr>
              <w:t>_________________________________________________</w:t>
            </w:r>
          </w:p>
          <w:p w:rsidR="009F2C2D" w:rsidRPr="00CA613C" w:rsidRDefault="009F2C2D" w:rsidP="000A46C7">
            <w:pPr>
              <w:autoSpaceDE w:val="0"/>
              <w:autoSpaceDN w:val="0"/>
              <w:ind w:right="558"/>
              <w:jc w:val="center"/>
              <w:rPr>
                <w:bCs/>
                <w:sz w:val="28"/>
                <w:szCs w:val="32"/>
              </w:rPr>
            </w:pPr>
          </w:p>
          <w:p w:rsidR="009F2C2D" w:rsidRPr="00CA613C" w:rsidRDefault="009F2C2D" w:rsidP="000A46C7">
            <w:pPr>
              <w:autoSpaceDE w:val="0"/>
              <w:autoSpaceDN w:val="0"/>
              <w:ind w:right="558"/>
              <w:jc w:val="center"/>
              <w:rPr>
                <w:b/>
                <w:sz w:val="28"/>
              </w:rPr>
            </w:pPr>
          </w:p>
        </w:tc>
      </w:tr>
      <w:tr w:rsidR="009F2C2D">
        <w:tc>
          <w:tcPr>
            <w:tcW w:w="9720" w:type="dxa"/>
            <w:gridSpan w:val="4"/>
            <w:tcBorders>
              <w:top w:val="nil"/>
              <w:left w:val="nil"/>
              <w:bottom w:val="nil"/>
              <w:right w:val="nil"/>
            </w:tcBorders>
          </w:tcPr>
          <w:p w:rsidR="009F2C2D" w:rsidRDefault="009F2C2D" w:rsidP="000A46C7">
            <w:pPr>
              <w:pStyle w:val="caaieiaie1"/>
              <w:ind w:left="0"/>
              <w:rPr>
                <w:sz w:val="28"/>
              </w:rPr>
            </w:pPr>
          </w:p>
        </w:tc>
      </w:tr>
      <w:tr w:rsidR="009F2C2D">
        <w:tc>
          <w:tcPr>
            <w:tcW w:w="3423" w:type="dxa"/>
            <w:tcBorders>
              <w:top w:val="nil"/>
              <w:left w:val="nil"/>
              <w:bottom w:val="nil"/>
              <w:right w:val="nil"/>
            </w:tcBorders>
          </w:tcPr>
          <w:p w:rsidR="009F2C2D" w:rsidRDefault="009F2C2D" w:rsidP="000A46C7">
            <w:pPr>
              <w:pStyle w:val="caaieiaie1"/>
              <w:ind w:left="0"/>
              <w:jc w:val="both"/>
              <w:rPr>
                <w:b w:val="0"/>
                <w:color w:val="FF0000"/>
                <w:sz w:val="28"/>
              </w:rPr>
            </w:pPr>
          </w:p>
        </w:tc>
        <w:tc>
          <w:tcPr>
            <w:tcW w:w="850" w:type="dxa"/>
            <w:tcBorders>
              <w:top w:val="nil"/>
              <w:left w:val="nil"/>
              <w:bottom w:val="nil"/>
              <w:right w:val="nil"/>
            </w:tcBorders>
          </w:tcPr>
          <w:p w:rsidR="009F2C2D" w:rsidRDefault="009F2C2D" w:rsidP="000A46C7">
            <w:pPr>
              <w:pStyle w:val="caaieiaie1"/>
              <w:ind w:left="0"/>
              <w:jc w:val="both"/>
              <w:rPr>
                <w:color w:val="FF0000"/>
                <w:sz w:val="28"/>
              </w:rPr>
            </w:pPr>
          </w:p>
        </w:tc>
        <w:tc>
          <w:tcPr>
            <w:tcW w:w="5447" w:type="dxa"/>
            <w:gridSpan w:val="2"/>
            <w:tcBorders>
              <w:top w:val="nil"/>
              <w:left w:val="nil"/>
              <w:bottom w:val="nil"/>
              <w:right w:val="nil"/>
            </w:tcBorders>
          </w:tcPr>
          <w:p w:rsidR="009F2C2D" w:rsidRDefault="009F2C2D" w:rsidP="000A46C7">
            <w:pPr>
              <w:pStyle w:val="caaieiaie1"/>
              <w:ind w:left="0"/>
              <w:jc w:val="both"/>
              <w:rPr>
                <w:color w:val="FF0000"/>
                <w:sz w:val="28"/>
              </w:rPr>
            </w:pPr>
          </w:p>
        </w:tc>
      </w:tr>
      <w:tr w:rsidR="009F2C2D">
        <w:tc>
          <w:tcPr>
            <w:tcW w:w="3423" w:type="dxa"/>
            <w:tcBorders>
              <w:top w:val="nil"/>
              <w:left w:val="nil"/>
              <w:bottom w:val="nil"/>
              <w:right w:val="nil"/>
            </w:tcBorders>
          </w:tcPr>
          <w:p w:rsidR="009F2C2D" w:rsidRDefault="009F2C2D" w:rsidP="000A46C7">
            <w:pPr>
              <w:pStyle w:val="caaieiaie1"/>
              <w:ind w:left="0"/>
              <w:jc w:val="both"/>
              <w:rPr>
                <w:b w:val="0"/>
                <w:color w:val="FF0000"/>
                <w:sz w:val="28"/>
              </w:rPr>
            </w:pPr>
          </w:p>
        </w:tc>
        <w:tc>
          <w:tcPr>
            <w:tcW w:w="850" w:type="dxa"/>
            <w:tcBorders>
              <w:top w:val="nil"/>
              <w:left w:val="nil"/>
              <w:bottom w:val="nil"/>
              <w:right w:val="nil"/>
            </w:tcBorders>
          </w:tcPr>
          <w:p w:rsidR="009F2C2D" w:rsidRDefault="009F2C2D" w:rsidP="000A46C7">
            <w:pPr>
              <w:pStyle w:val="caaieiaie1"/>
              <w:ind w:left="0"/>
              <w:jc w:val="both"/>
              <w:rPr>
                <w:color w:val="FF0000"/>
                <w:sz w:val="28"/>
              </w:rPr>
            </w:pPr>
          </w:p>
        </w:tc>
        <w:tc>
          <w:tcPr>
            <w:tcW w:w="5447" w:type="dxa"/>
            <w:gridSpan w:val="2"/>
            <w:tcBorders>
              <w:top w:val="nil"/>
              <w:left w:val="nil"/>
              <w:bottom w:val="nil"/>
              <w:right w:val="nil"/>
            </w:tcBorders>
          </w:tcPr>
          <w:p w:rsidR="009F2C2D" w:rsidRDefault="009F2C2D" w:rsidP="000A46C7">
            <w:pPr>
              <w:pStyle w:val="caaieiaie1"/>
              <w:ind w:left="0"/>
              <w:jc w:val="both"/>
              <w:rPr>
                <w:color w:val="FF0000"/>
                <w:sz w:val="28"/>
              </w:rPr>
            </w:pPr>
          </w:p>
        </w:tc>
      </w:tr>
      <w:tr w:rsidR="009F2C2D">
        <w:tc>
          <w:tcPr>
            <w:tcW w:w="3423" w:type="dxa"/>
            <w:tcBorders>
              <w:top w:val="nil"/>
              <w:left w:val="nil"/>
              <w:bottom w:val="nil"/>
              <w:right w:val="nil"/>
            </w:tcBorders>
          </w:tcPr>
          <w:p w:rsidR="009F2C2D" w:rsidRDefault="009F2C2D" w:rsidP="000A46C7">
            <w:pPr>
              <w:pStyle w:val="caaieiaie1"/>
              <w:ind w:left="0"/>
              <w:jc w:val="both"/>
              <w:rPr>
                <w:b w:val="0"/>
                <w:color w:val="FF0000"/>
                <w:sz w:val="28"/>
              </w:rPr>
            </w:pPr>
          </w:p>
        </w:tc>
        <w:tc>
          <w:tcPr>
            <w:tcW w:w="850" w:type="dxa"/>
            <w:tcBorders>
              <w:top w:val="nil"/>
              <w:left w:val="nil"/>
              <w:bottom w:val="nil"/>
              <w:right w:val="nil"/>
            </w:tcBorders>
          </w:tcPr>
          <w:p w:rsidR="009F2C2D" w:rsidRDefault="009F2C2D" w:rsidP="000A46C7">
            <w:pPr>
              <w:pStyle w:val="caaieiaie1"/>
              <w:ind w:left="0"/>
              <w:jc w:val="both"/>
              <w:rPr>
                <w:color w:val="FF0000"/>
                <w:sz w:val="28"/>
              </w:rPr>
            </w:pPr>
          </w:p>
        </w:tc>
        <w:tc>
          <w:tcPr>
            <w:tcW w:w="5447" w:type="dxa"/>
            <w:gridSpan w:val="2"/>
            <w:tcBorders>
              <w:top w:val="nil"/>
              <w:left w:val="nil"/>
              <w:bottom w:val="nil"/>
              <w:right w:val="nil"/>
            </w:tcBorders>
          </w:tcPr>
          <w:p w:rsidR="009F2C2D" w:rsidRDefault="009F2C2D" w:rsidP="000A46C7">
            <w:pPr>
              <w:pStyle w:val="caaieiaie1"/>
              <w:ind w:left="0"/>
              <w:jc w:val="both"/>
              <w:rPr>
                <w:color w:val="FF0000"/>
                <w:sz w:val="28"/>
              </w:rPr>
            </w:pPr>
          </w:p>
        </w:tc>
      </w:tr>
      <w:tr w:rsidR="009F2C2D">
        <w:tc>
          <w:tcPr>
            <w:tcW w:w="3423" w:type="dxa"/>
            <w:tcBorders>
              <w:top w:val="nil"/>
              <w:left w:val="nil"/>
              <w:bottom w:val="nil"/>
              <w:right w:val="nil"/>
            </w:tcBorders>
          </w:tcPr>
          <w:p w:rsidR="009F2C2D" w:rsidRDefault="009F2C2D" w:rsidP="000A46C7">
            <w:pPr>
              <w:pStyle w:val="caaieiaie1"/>
              <w:ind w:left="0"/>
              <w:jc w:val="both"/>
              <w:rPr>
                <w:b w:val="0"/>
                <w:color w:val="FF0000"/>
                <w:sz w:val="28"/>
              </w:rPr>
            </w:pPr>
          </w:p>
        </w:tc>
        <w:tc>
          <w:tcPr>
            <w:tcW w:w="850" w:type="dxa"/>
            <w:tcBorders>
              <w:top w:val="nil"/>
              <w:left w:val="nil"/>
              <w:bottom w:val="nil"/>
              <w:right w:val="nil"/>
            </w:tcBorders>
          </w:tcPr>
          <w:p w:rsidR="009F2C2D" w:rsidRDefault="009F2C2D" w:rsidP="000A46C7">
            <w:pPr>
              <w:pStyle w:val="caaieiaie1"/>
              <w:ind w:left="0"/>
              <w:jc w:val="both"/>
              <w:rPr>
                <w:color w:val="FF0000"/>
                <w:sz w:val="28"/>
              </w:rPr>
            </w:pPr>
          </w:p>
        </w:tc>
        <w:tc>
          <w:tcPr>
            <w:tcW w:w="5447" w:type="dxa"/>
            <w:gridSpan w:val="2"/>
            <w:tcBorders>
              <w:top w:val="nil"/>
              <w:left w:val="nil"/>
              <w:bottom w:val="nil"/>
              <w:right w:val="nil"/>
            </w:tcBorders>
          </w:tcPr>
          <w:p w:rsidR="009F2C2D" w:rsidRDefault="009F2C2D" w:rsidP="000A46C7">
            <w:pPr>
              <w:pStyle w:val="caaieiaie1"/>
              <w:ind w:left="0"/>
              <w:jc w:val="both"/>
              <w:rPr>
                <w:color w:val="FF0000"/>
                <w:sz w:val="28"/>
              </w:rPr>
            </w:pPr>
          </w:p>
        </w:tc>
      </w:tr>
    </w:tbl>
    <w:p w:rsidR="009F2C2D" w:rsidRDefault="009F2C2D" w:rsidP="009F2C2D">
      <w:pPr>
        <w:pStyle w:val="caaieiaie1"/>
        <w:jc w:val="both"/>
        <w:rPr>
          <w:color w:val="FF0000"/>
          <w:sz w:val="28"/>
        </w:rPr>
      </w:pPr>
    </w:p>
    <w:p w:rsidR="009F2C2D" w:rsidRDefault="009F2C2D" w:rsidP="009F2C2D">
      <w:pPr>
        <w:jc w:val="both"/>
        <w:rPr>
          <w:color w:val="FF0000"/>
          <w:sz w:val="28"/>
        </w:rPr>
      </w:pPr>
    </w:p>
    <w:p w:rsidR="009F2C2D" w:rsidRDefault="009F2C2D" w:rsidP="009F2C2D">
      <w:pPr>
        <w:pStyle w:val="20"/>
        <w:rPr>
          <w:color w:val="FF0000"/>
        </w:rPr>
      </w:pPr>
      <w:r>
        <w:rPr>
          <w:color w:val="FF0000"/>
        </w:rPr>
        <w:t xml:space="preserve">                                                                                                                                                                                                          </w:t>
      </w:r>
    </w:p>
    <w:p w:rsidR="009F2C2D" w:rsidRDefault="009F2C2D" w:rsidP="00194489">
      <w:pPr>
        <w:pStyle w:val="20"/>
        <w:jc w:val="center"/>
      </w:pPr>
      <w:r>
        <w:t>г. Волгодонск     201_ год</w:t>
      </w:r>
    </w:p>
    <w:p w:rsidR="00DE00A0" w:rsidRDefault="00DE00A0" w:rsidP="009F2C2D">
      <w:pPr>
        <w:pStyle w:val="21"/>
        <w:ind w:left="0" w:firstLine="0"/>
        <w:jc w:val="center"/>
        <w:rPr>
          <w:b/>
          <w:sz w:val="22"/>
          <w:szCs w:val="22"/>
        </w:rPr>
      </w:pPr>
    </w:p>
    <w:p w:rsidR="00DE00A0" w:rsidRDefault="00DE00A0" w:rsidP="009F2C2D">
      <w:pPr>
        <w:pStyle w:val="21"/>
        <w:ind w:left="0" w:firstLine="0"/>
        <w:jc w:val="center"/>
        <w:rPr>
          <w:b/>
          <w:sz w:val="22"/>
          <w:szCs w:val="22"/>
        </w:rPr>
      </w:pPr>
    </w:p>
    <w:p w:rsidR="009F2C2D" w:rsidRDefault="009F2C2D" w:rsidP="009F2C2D">
      <w:pPr>
        <w:pStyle w:val="21"/>
        <w:ind w:left="0" w:firstLine="0"/>
        <w:jc w:val="center"/>
        <w:rPr>
          <w:b/>
          <w:sz w:val="22"/>
          <w:szCs w:val="22"/>
        </w:rPr>
      </w:pPr>
      <w:r>
        <w:rPr>
          <w:b/>
          <w:sz w:val="22"/>
          <w:szCs w:val="22"/>
        </w:rPr>
        <w:t xml:space="preserve">Содержание </w:t>
      </w:r>
    </w:p>
    <w:p w:rsidR="00183CF8" w:rsidRDefault="00183CF8" w:rsidP="009F2C2D">
      <w:pPr>
        <w:pStyle w:val="21"/>
        <w:ind w:left="0" w:firstLine="0"/>
        <w:jc w:val="center"/>
        <w:rPr>
          <w:b/>
          <w:sz w:val="22"/>
          <w:szCs w:val="22"/>
        </w:rPr>
      </w:pPr>
    </w:p>
    <w:tbl>
      <w:tblPr>
        <w:tblW w:w="103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8"/>
        <w:gridCol w:w="1260"/>
      </w:tblGrid>
      <w:tr w:rsidR="00A337A8" w:rsidRPr="008E09CB">
        <w:tc>
          <w:tcPr>
            <w:tcW w:w="9108" w:type="dxa"/>
            <w:shd w:val="clear" w:color="auto" w:fill="auto"/>
          </w:tcPr>
          <w:p w:rsidR="00A337A8" w:rsidRPr="008E09CB" w:rsidRDefault="00183CF8" w:rsidP="008E09CB">
            <w:pPr>
              <w:pStyle w:val="21"/>
              <w:ind w:left="0" w:firstLine="0"/>
              <w:rPr>
                <w:color w:val="000000"/>
                <w:sz w:val="22"/>
                <w:szCs w:val="22"/>
              </w:rPr>
            </w:pPr>
            <w:r w:rsidRPr="008E09CB">
              <w:rPr>
                <w:color w:val="000000"/>
                <w:sz w:val="22"/>
                <w:szCs w:val="22"/>
              </w:rPr>
              <w:t xml:space="preserve">Наименование разделов и статей </w:t>
            </w:r>
            <w:r w:rsidR="00AF605C">
              <w:rPr>
                <w:color w:val="000000"/>
                <w:sz w:val="22"/>
                <w:szCs w:val="22"/>
              </w:rPr>
              <w:t xml:space="preserve">документации об открытом конкурсе ( далее - </w:t>
            </w:r>
            <w:r w:rsidRPr="008E09CB">
              <w:rPr>
                <w:color w:val="000000"/>
                <w:sz w:val="22"/>
                <w:szCs w:val="22"/>
              </w:rPr>
              <w:t>конкурсной документации</w:t>
            </w:r>
            <w:r w:rsidR="00AF605C">
              <w:rPr>
                <w:color w:val="000000"/>
                <w:sz w:val="22"/>
                <w:szCs w:val="22"/>
              </w:rPr>
              <w:t>)</w:t>
            </w:r>
          </w:p>
        </w:tc>
        <w:tc>
          <w:tcPr>
            <w:tcW w:w="1260" w:type="dxa"/>
            <w:shd w:val="clear" w:color="auto" w:fill="auto"/>
          </w:tcPr>
          <w:p w:rsidR="00A337A8" w:rsidRPr="008E09CB" w:rsidRDefault="00183CF8" w:rsidP="008E09CB">
            <w:pPr>
              <w:pStyle w:val="21"/>
              <w:ind w:left="0" w:firstLine="0"/>
              <w:jc w:val="center"/>
              <w:rPr>
                <w:color w:val="000000"/>
                <w:sz w:val="22"/>
                <w:szCs w:val="22"/>
              </w:rPr>
            </w:pPr>
            <w:r w:rsidRPr="008E09CB">
              <w:rPr>
                <w:color w:val="000000"/>
                <w:sz w:val="22"/>
                <w:szCs w:val="22"/>
              </w:rPr>
              <w:t>№ станиц</w:t>
            </w:r>
          </w:p>
        </w:tc>
      </w:tr>
      <w:tr w:rsidR="00183CF8" w:rsidRPr="008E09CB">
        <w:tc>
          <w:tcPr>
            <w:tcW w:w="9108" w:type="dxa"/>
            <w:shd w:val="clear" w:color="auto" w:fill="auto"/>
          </w:tcPr>
          <w:p w:rsidR="00183CF8" w:rsidRPr="008E09CB" w:rsidRDefault="00183CF8" w:rsidP="008E09CB">
            <w:pPr>
              <w:pStyle w:val="21"/>
              <w:ind w:left="0" w:firstLine="0"/>
              <w:jc w:val="both"/>
              <w:rPr>
                <w:b/>
                <w:sz w:val="22"/>
                <w:szCs w:val="22"/>
              </w:rPr>
            </w:pPr>
            <w:r w:rsidRPr="008E09CB">
              <w:rPr>
                <w:b/>
                <w:sz w:val="22"/>
                <w:szCs w:val="22"/>
              </w:rPr>
              <w:t xml:space="preserve">Раздел 1 </w:t>
            </w:r>
          </w:p>
          <w:p w:rsidR="00183CF8" w:rsidRPr="008E09CB" w:rsidRDefault="00183CF8" w:rsidP="008E09CB">
            <w:pPr>
              <w:pStyle w:val="21"/>
              <w:ind w:left="0" w:firstLine="0"/>
              <w:jc w:val="both"/>
              <w:rPr>
                <w:b/>
                <w:sz w:val="22"/>
                <w:szCs w:val="22"/>
              </w:rPr>
            </w:pPr>
            <w:r w:rsidRPr="008E09CB">
              <w:rPr>
                <w:sz w:val="22"/>
                <w:szCs w:val="22"/>
              </w:rPr>
              <w:t>Инструкция</w:t>
            </w:r>
          </w:p>
        </w:tc>
        <w:tc>
          <w:tcPr>
            <w:tcW w:w="1260" w:type="dxa"/>
            <w:shd w:val="clear" w:color="auto" w:fill="auto"/>
          </w:tcPr>
          <w:p w:rsidR="00183CF8" w:rsidRPr="008E09CB" w:rsidRDefault="00183CF8" w:rsidP="008E09CB">
            <w:pPr>
              <w:pStyle w:val="21"/>
              <w:ind w:left="0" w:firstLine="0"/>
              <w:jc w:val="center"/>
              <w:rPr>
                <w:b/>
                <w:sz w:val="22"/>
                <w:szCs w:val="22"/>
              </w:rPr>
            </w:pPr>
          </w:p>
        </w:tc>
      </w:tr>
      <w:tr w:rsidR="00A337A8" w:rsidRPr="008E09CB">
        <w:tc>
          <w:tcPr>
            <w:tcW w:w="9108" w:type="dxa"/>
            <w:shd w:val="clear" w:color="auto" w:fill="auto"/>
          </w:tcPr>
          <w:p w:rsidR="00A337A8" w:rsidRPr="008E09CB" w:rsidRDefault="00A337A8" w:rsidP="008E09CB">
            <w:pPr>
              <w:pStyle w:val="21"/>
              <w:ind w:left="0" w:firstLine="0"/>
              <w:rPr>
                <w:b/>
                <w:sz w:val="22"/>
                <w:szCs w:val="22"/>
              </w:rPr>
            </w:pPr>
            <w:r w:rsidRPr="008E09CB">
              <w:rPr>
                <w:sz w:val="22"/>
                <w:szCs w:val="22"/>
              </w:rPr>
              <w:t xml:space="preserve">Статья 1. </w:t>
            </w:r>
            <w:r w:rsidRPr="008E09CB">
              <w:rPr>
                <w:color w:val="000000"/>
                <w:sz w:val="22"/>
                <w:szCs w:val="22"/>
              </w:rPr>
              <w:t>Общие положения</w:t>
            </w:r>
          </w:p>
        </w:tc>
        <w:tc>
          <w:tcPr>
            <w:tcW w:w="1260" w:type="dxa"/>
            <w:shd w:val="clear" w:color="auto" w:fill="auto"/>
          </w:tcPr>
          <w:p w:rsidR="00A337A8" w:rsidRPr="008E09CB" w:rsidRDefault="00A337A8" w:rsidP="008E09CB">
            <w:pPr>
              <w:pStyle w:val="21"/>
              <w:ind w:left="0" w:firstLine="0"/>
              <w:jc w:val="center"/>
              <w:rPr>
                <w:b/>
                <w:sz w:val="22"/>
                <w:szCs w:val="22"/>
              </w:rPr>
            </w:pPr>
          </w:p>
        </w:tc>
      </w:tr>
      <w:tr w:rsidR="00A337A8" w:rsidRPr="008E09CB">
        <w:tc>
          <w:tcPr>
            <w:tcW w:w="9108" w:type="dxa"/>
            <w:shd w:val="clear" w:color="auto" w:fill="auto"/>
          </w:tcPr>
          <w:p w:rsidR="00A337A8" w:rsidRPr="008E09CB" w:rsidRDefault="00A337A8" w:rsidP="008E09CB">
            <w:pPr>
              <w:pStyle w:val="21"/>
              <w:ind w:left="0" w:firstLine="0"/>
              <w:rPr>
                <w:b/>
                <w:sz w:val="22"/>
                <w:szCs w:val="22"/>
              </w:rPr>
            </w:pPr>
            <w:r w:rsidRPr="008E09CB">
              <w:rPr>
                <w:bCs/>
                <w:color w:val="000000"/>
                <w:sz w:val="22"/>
                <w:szCs w:val="22"/>
              </w:rPr>
              <w:t xml:space="preserve">Статья 2. </w:t>
            </w:r>
            <w:r w:rsidRPr="008E09CB">
              <w:rPr>
                <w:sz w:val="22"/>
                <w:szCs w:val="22"/>
              </w:rPr>
              <w:t>Требования к участникам конкурса</w:t>
            </w:r>
          </w:p>
        </w:tc>
        <w:tc>
          <w:tcPr>
            <w:tcW w:w="1260" w:type="dxa"/>
            <w:shd w:val="clear" w:color="auto" w:fill="auto"/>
          </w:tcPr>
          <w:p w:rsidR="00A337A8" w:rsidRPr="008E09CB" w:rsidRDefault="00A337A8" w:rsidP="008E09CB">
            <w:pPr>
              <w:pStyle w:val="21"/>
              <w:ind w:left="0" w:firstLine="0"/>
              <w:jc w:val="center"/>
              <w:rPr>
                <w:b/>
                <w:sz w:val="22"/>
                <w:szCs w:val="22"/>
              </w:rPr>
            </w:pPr>
          </w:p>
        </w:tc>
      </w:tr>
      <w:tr w:rsidR="00A337A8" w:rsidRPr="008E09CB">
        <w:tc>
          <w:tcPr>
            <w:tcW w:w="9108" w:type="dxa"/>
            <w:shd w:val="clear" w:color="auto" w:fill="auto"/>
          </w:tcPr>
          <w:p w:rsidR="00A337A8" w:rsidRPr="008E09CB" w:rsidRDefault="00A337A8" w:rsidP="008E09CB">
            <w:pPr>
              <w:pStyle w:val="21"/>
              <w:ind w:left="0" w:firstLine="0"/>
              <w:rPr>
                <w:b/>
                <w:sz w:val="22"/>
                <w:szCs w:val="22"/>
              </w:rPr>
            </w:pPr>
            <w:r w:rsidRPr="008E09CB">
              <w:rPr>
                <w:sz w:val="22"/>
                <w:szCs w:val="22"/>
              </w:rPr>
              <w:t>Статья 3. Антидемпинговые меры при проведении конкурса</w:t>
            </w:r>
          </w:p>
        </w:tc>
        <w:tc>
          <w:tcPr>
            <w:tcW w:w="1260" w:type="dxa"/>
            <w:shd w:val="clear" w:color="auto" w:fill="auto"/>
          </w:tcPr>
          <w:p w:rsidR="00A337A8" w:rsidRPr="008E09CB" w:rsidRDefault="00A337A8" w:rsidP="008E09CB">
            <w:pPr>
              <w:pStyle w:val="21"/>
              <w:ind w:left="0" w:firstLine="0"/>
              <w:jc w:val="center"/>
              <w:rPr>
                <w:b/>
                <w:sz w:val="22"/>
                <w:szCs w:val="22"/>
              </w:rPr>
            </w:pPr>
          </w:p>
        </w:tc>
      </w:tr>
      <w:tr w:rsidR="00A337A8" w:rsidRPr="008E09CB">
        <w:tc>
          <w:tcPr>
            <w:tcW w:w="9108" w:type="dxa"/>
            <w:shd w:val="clear" w:color="auto" w:fill="auto"/>
          </w:tcPr>
          <w:p w:rsidR="00A337A8" w:rsidRPr="008E09CB" w:rsidRDefault="00A337A8" w:rsidP="008E09CB">
            <w:pPr>
              <w:pStyle w:val="21"/>
              <w:ind w:left="0" w:firstLine="0"/>
              <w:jc w:val="both"/>
              <w:rPr>
                <w:sz w:val="22"/>
                <w:szCs w:val="22"/>
              </w:rPr>
            </w:pPr>
            <w:r w:rsidRPr="008E09CB">
              <w:rPr>
                <w:bCs/>
                <w:sz w:val="22"/>
                <w:szCs w:val="22"/>
              </w:rPr>
              <w:t xml:space="preserve">Статья 4. </w:t>
            </w:r>
            <w:r w:rsidRPr="008E09CB">
              <w:rPr>
                <w:sz w:val="22"/>
                <w:szCs w:val="22"/>
              </w:rPr>
              <w:t xml:space="preserve">Требования к содержанию, составу заявки на участие в конкурсе и инструкция по ее </w:t>
            </w:r>
          </w:p>
          <w:p w:rsidR="00A337A8" w:rsidRPr="008E09CB" w:rsidRDefault="00A337A8" w:rsidP="008E09CB">
            <w:pPr>
              <w:pStyle w:val="21"/>
              <w:ind w:left="0" w:firstLine="0"/>
              <w:rPr>
                <w:b/>
                <w:sz w:val="22"/>
                <w:szCs w:val="22"/>
              </w:rPr>
            </w:pPr>
            <w:r w:rsidRPr="008E09CB">
              <w:rPr>
                <w:sz w:val="22"/>
                <w:szCs w:val="22"/>
              </w:rPr>
              <w:t>заполнению</w:t>
            </w:r>
          </w:p>
        </w:tc>
        <w:tc>
          <w:tcPr>
            <w:tcW w:w="1260" w:type="dxa"/>
            <w:shd w:val="clear" w:color="auto" w:fill="auto"/>
          </w:tcPr>
          <w:p w:rsidR="00A337A8" w:rsidRPr="008E09CB" w:rsidRDefault="00A337A8" w:rsidP="008E09CB">
            <w:pPr>
              <w:pStyle w:val="21"/>
              <w:ind w:left="0" w:firstLine="0"/>
              <w:jc w:val="center"/>
              <w:rPr>
                <w:b/>
                <w:sz w:val="22"/>
                <w:szCs w:val="22"/>
              </w:rPr>
            </w:pPr>
          </w:p>
        </w:tc>
      </w:tr>
      <w:tr w:rsidR="00A337A8" w:rsidRPr="008E09CB">
        <w:tc>
          <w:tcPr>
            <w:tcW w:w="9108" w:type="dxa"/>
            <w:shd w:val="clear" w:color="auto" w:fill="auto"/>
          </w:tcPr>
          <w:p w:rsidR="00A337A8" w:rsidRPr="008E09CB" w:rsidRDefault="00A337A8" w:rsidP="008E09CB">
            <w:pPr>
              <w:pStyle w:val="21"/>
              <w:ind w:left="0" w:firstLine="0"/>
              <w:jc w:val="both"/>
              <w:rPr>
                <w:sz w:val="22"/>
                <w:szCs w:val="22"/>
              </w:rPr>
            </w:pPr>
            <w:r w:rsidRPr="008E09CB">
              <w:rPr>
                <w:sz w:val="22"/>
                <w:szCs w:val="22"/>
              </w:rPr>
              <w:t xml:space="preserve">Статья 5. Порядок,  дата начала и окончания срока предоставления участникам конкурса </w:t>
            </w:r>
          </w:p>
          <w:p w:rsidR="00A337A8" w:rsidRPr="008E09CB" w:rsidRDefault="00A337A8" w:rsidP="008E09CB">
            <w:pPr>
              <w:pStyle w:val="21"/>
              <w:ind w:left="0" w:firstLine="0"/>
              <w:rPr>
                <w:b/>
                <w:sz w:val="22"/>
                <w:szCs w:val="22"/>
              </w:rPr>
            </w:pPr>
            <w:r w:rsidRPr="008E09CB">
              <w:rPr>
                <w:sz w:val="22"/>
                <w:szCs w:val="22"/>
              </w:rPr>
              <w:t xml:space="preserve">разъяснений положений </w:t>
            </w:r>
            <w:r w:rsidR="00AF605C">
              <w:rPr>
                <w:sz w:val="22"/>
                <w:szCs w:val="22"/>
              </w:rPr>
              <w:t xml:space="preserve">конкурсной </w:t>
            </w:r>
            <w:r w:rsidRPr="008E09CB">
              <w:rPr>
                <w:sz w:val="22"/>
                <w:szCs w:val="22"/>
              </w:rPr>
              <w:t>документации</w:t>
            </w:r>
          </w:p>
        </w:tc>
        <w:tc>
          <w:tcPr>
            <w:tcW w:w="1260" w:type="dxa"/>
            <w:shd w:val="clear" w:color="auto" w:fill="auto"/>
          </w:tcPr>
          <w:p w:rsidR="00A337A8" w:rsidRPr="008E09CB" w:rsidRDefault="00A337A8" w:rsidP="008E09CB">
            <w:pPr>
              <w:pStyle w:val="21"/>
              <w:ind w:left="0" w:firstLine="0"/>
              <w:jc w:val="center"/>
              <w:rPr>
                <w:b/>
                <w:sz w:val="22"/>
                <w:szCs w:val="22"/>
              </w:rPr>
            </w:pPr>
          </w:p>
        </w:tc>
      </w:tr>
      <w:tr w:rsidR="00A337A8" w:rsidRPr="008E09CB">
        <w:tc>
          <w:tcPr>
            <w:tcW w:w="9108" w:type="dxa"/>
            <w:shd w:val="clear" w:color="auto" w:fill="auto"/>
          </w:tcPr>
          <w:p w:rsidR="00A337A8" w:rsidRPr="008E09CB" w:rsidRDefault="00A337A8" w:rsidP="008E09CB">
            <w:pPr>
              <w:pStyle w:val="21"/>
              <w:ind w:left="0" w:firstLine="0"/>
              <w:rPr>
                <w:b/>
                <w:sz w:val="22"/>
                <w:szCs w:val="22"/>
              </w:rPr>
            </w:pPr>
            <w:r w:rsidRPr="008E09CB">
              <w:rPr>
                <w:sz w:val="22"/>
                <w:szCs w:val="22"/>
              </w:rPr>
              <w:t>Статья 6. Возможность заказчика изменить условия контракта</w:t>
            </w:r>
          </w:p>
        </w:tc>
        <w:tc>
          <w:tcPr>
            <w:tcW w:w="1260" w:type="dxa"/>
            <w:shd w:val="clear" w:color="auto" w:fill="auto"/>
          </w:tcPr>
          <w:p w:rsidR="00A337A8" w:rsidRPr="008E09CB" w:rsidRDefault="00A337A8" w:rsidP="008E09CB">
            <w:pPr>
              <w:pStyle w:val="21"/>
              <w:ind w:left="0" w:firstLine="0"/>
              <w:jc w:val="center"/>
              <w:rPr>
                <w:b/>
                <w:sz w:val="22"/>
                <w:szCs w:val="22"/>
              </w:rPr>
            </w:pPr>
          </w:p>
        </w:tc>
      </w:tr>
      <w:tr w:rsidR="00A337A8" w:rsidRPr="008E09CB">
        <w:tc>
          <w:tcPr>
            <w:tcW w:w="9108" w:type="dxa"/>
            <w:shd w:val="clear" w:color="auto" w:fill="auto"/>
          </w:tcPr>
          <w:p w:rsidR="00A337A8" w:rsidRPr="008E09CB" w:rsidRDefault="00A337A8" w:rsidP="008E09CB">
            <w:pPr>
              <w:widowControl w:val="0"/>
              <w:autoSpaceDE w:val="0"/>
              <w:autoSpaceDN w:val="0"/>
              <w:adjustRightInd w:val="0"/>
              <w:jc w:val="both"/>
              <w:rPr>
                <w:sz w:val="22"/>
                <w:szCs w:val="22"/>
              </w:rPr>
            </w:pPr>
            <w:r w:rsidRPr="008E09CB">
              <w:rPr>
                <w:color w:val="000000"/>
                <w:sz w:val="22"/>
                <w:szCs w:val="22"/>
                <w:shd w:val="clear" w:color="auto" w:fill="FFFFFF"/>
              </w:rPr>
              <w:t>Статья 7.</w:t>
            </w:r>
            <w:r w:rsidRPr="008E09CB">
              <w:rPr>
                <w:sz w:val="22"/>
                <w:szCs w:val="22"/>
              </w:rPr>
              <w:t xml:space="preserve"> Срок, в течение которого победитель конкурса или иной участник, с которым </w:t>
            </w:r>
          </w:p>
          <w:p w:rsidR="00A337A8" w:rsidRPr="008E09CB" w:rsidRDefault="00A337A8" w:rsidP="008E09CB">
            <w:pPr>
              <w:widowControl w:val="0"/>
              <w:autoSpaceDE w:val="0"/>
              <w:autoSpaceDN w:val="0"/>
              <w:adjustRightInd w:val="0"/>
              <w:jc w:val="both"/>
              <w:rPr>
                <w:sz w:val="22"/>
                <w:szCs w:val="22"/>
              </w:rPr>
            </w:pPr>
            <w:r w:rsidRPr="008E09CB">
              <w:rPr>
                <w:sz w:val="22"/>
                <w:szCs w:val="22"/>
              </w:rPr>
              <w:t xml:space="preserve">заключается контракт при уклонении победителя конкурса от заключения контракта, должен </w:t>
            </w:r>
          </w:p>
          <w:p w:rsidR="00A337A8" w:rsidRPr="008E09CB" w:rsidRDefault="00A337A8" w:rsidP="008E09CB">
            <w:pPr>
              <w:widowControl w:val="0"/>
              <w:autoSpaceDE w:val="0"/>
              <w:autoSpaceDN w:val="0"/>
              <w:adjustRightInd w:val="0"/>
              <w:jc w:val="both"/>
              <w:rPr>
                <w:sz w:val="22"/>
                <w:szCs w:val="22"/>
              </w:rPr>
            </w:pPr>
            <w:r w:rsidRPr="008E09CB">
              <w:rPr>
                <w:sz w:val="22"/>
                <w:szCs w:val="22"/>
              </w:rPr>
              <w:t xml:space="preserve">подписать контракт, условия признания победителя конкурса или иного участника конкурса </w:t>
            </w:r>
          </w:p>
          <w:p w:rsidR="00A337A8" w:rsidRPr="008E09CB" w:rsidRDefault="00A337A8" w:rsidP="008E09CB">
            <w:pPr>
              <w:widowControl w:val="0"/>
              <w:autoSpaceDE w:val="0"/>
              <w:autoSpaceDN w:val="0"/>
              <w:adjustRightInd w:val="0"/>
              <w:rPr>
                <w:sz w:val="22"/>
                <w:szCs w:val="22"/>
              </w:rPr>
            </w:pPr>
            <w:r w:rsidRPr="008E09CB">
              <w:rPr>
                <w:sz w:val="22"/>
                <w:szCs w:val="22"/>
              </w:rPr>
              <w:t>уклонившимися от заключения контракта</w:t>
            </w:r>
          </w:p>
          <w:p w:rsidR="00A337A8" w:rsidRPr="008E09CB" w:rsidRDefault="00A337A8" w:rsidP="008E09CB">
            <w:pPr>
              <w:pStyle w:val="21"/>
              <w:ind w:left="0" w:firstLine="0"/>
              <w:rPr>
                <w:b/>
                <w:sz w:val="22"/>
                <w:szCs w:val="22"/>
              </w:rPr>
            </w:pPr>
          </w:p>
        </w:tc>
        <w:tc>
          <w:tcPr>
            <w:tcW w:w="1260" w:type="dxa"/>
            <w:shd w:val="clear" w:color="auto" w:fill="auto"/>
          </w:tcPr>
          <w:p w:rsidR="00A337A8" w:rsidRPr="008E09CB" w:rsidRDefault="00A337A8" w:rsidP="008E09CB">
            <w:pPr>
              <w:pStyle w:val="21"/>
              <w:ind w:left="0" w:firstLine="0"/>
              <w:jc w:val="center"/>
              <w:rPr>
                <w:b/>
                <w:sz w:val="22"/>
                <w:szCs w:val="22"/>
              </w:rPr>
            </w:pPr>
          </w:p>
        </w:tc>
      </w:tr>
      <w:tr w:rsidR="00A337A8" w:rsidRPr="008E09CB">
        <w:tc>
          <w:tcPr>
            <w:tcW w:w="9108" w:type="dxa"/>
            <w:shd w:val="clear" w:color="auto" w:fill="auto"/>
          </w:tcPr>
          <w:p w:rsidR="00A337A8" w:rsidRPr="008E09CB" w:rsidRDefault="00A337A8" w:rsidP="008E09CB">
            <w:pPr>
              <w:jc w:val="both"/>
              <w:rPr>
                <w:sz w:val="22"/>
                <w:szCs w:val="22"/>
              </w:rPr>
            </w:pPr>
            <w:r w:rsidRPr="008E09CB">
              <w:rPr>
                <w:sz w:val="22"/>
                <w:szCs w:val="22"/>
              </w:rPr>
              <w:t xml:space="preserve">Статья 8. Возможность заказчика одностороннего отказа от исполнения контракта в </w:t>
            </w:r>
          </w:p>
          <w:p w:rsidR="00A337A8" w:rsidRPr="008E09CB" w:rsidRDefault="00A337A8" w:rsidP="008E09CB">
            <w:pPr>
              <w:pStyle w:val="21"/>
              <w:ind w:left="0" w:firstLine="0"/>
              <w:rPr>
                <w:b/>
                <w:sz w:val="22"/>
                <w:szCs w:val="22"/>
              </w:rPr>
            </w:pPr>
            <w:r w:rsidRPr="008E09CB">
              <w:rPr>
                <w:sz w:val="22"/>
                <w:szCs w:val="22"/>
              </w:rPr>
              <w:t>соответствии с положениями частей 8-26 статьи 95 Федерального закона  № 44-ФЗ</w:t>
            </w:r>
          </w:p>
        </w:tc>
        <w:tc>
          <w:tcPr>
            <w:tcW w:w="1260" w:type="dxa"/>
            <w:shd w:val="clear" w:color="auto" w:fill="auto"/>
          </w:tcPr>
          <w:p w:rsidR="00A337A8" w:rsidRPr="008E09CB" w:rsidRDefault="00A337A8" w:rsidP="008E09CB">
            <w:pPr>
              <w:pStyle w:val="21"/>
              <w:ind w:left="0" w:firstLine="0"/>
              <w:jc w:val="center"/>
              <w:rPr>
                <w:b/>
                <w:sz w:val="22"/>
                <w:szCs w:val="22"/>
              </w:rPr>
            </w:pPr>
          </w:p>
        </w:tc>
      </w:tr>
      <w:tr w:rsidR="00A337A8" w:rsidRPr="008E09CB">
        <w:tc>
          <w:tcPr>
            <w:tcW w:w="9108" w:type="dxa"/>
            <w:shd w:val="clear" w:color="auto" w:fill="auto"/>
          </w:tcPr>
          <w:p w:rsidR="00A337A8" w:rsidRPr="008E09CB" w:rsidRDefault="00A337A8" w:rsidP="008E09CB">
            <w:pPr>
              <w:pStyle w:val="21"/>
              <w:ind w:left="0" w:firstLine="0"/>
              <w:rPr>
                <w:b/>
                <w:sz w:val="22"/>
                <w:szCs w:val="22"/>
              </w:rPr>
            </w:pPr>
            <w:r w:rsidRPr="008E09CB">
              <w:rPr>
                <w:sz w:val="22"/>
                <w:szCs w:val="22"/>
              </w:rPr>
              <w:t>Статья 9. Размер обеспечение заявок</w:t>
            </w:r>
          </w:p>
        </w:tc>
        <w:tc>
          <w:tcPr>
            <w:tcW w:w="1260" w:type="dxa"/>
            <w:shd w:val="clear" w:color="auto" w:fill="auto"/>
          </w:tcPr>
          <w:p w:rsidR="00A337A8" w:rsidRPr="008E09CB" w:rsidRDefault="00A337A8" w:rsidP="008E09CB">
            <w:pPr>
              <w:pStyle w:val="21"/>
              <w:ind w:left="0" w:firstLine="0"/>
              <w:jc w:val="center"/>
              <w:rPr>
                <w:b/>
                <w:sz w:val="22"/>
                <w:szCs w:val="22"/>
              </w:rPr>
            </w:pPr>
          </w:p>
        </w:tc>
      </w:tr>
      <w:tr w:rsidR="00A337A8" w:rsidRPr="008E09CB">
        <w:tc>
          <w:tcPr>
            <w:tcW w:w="9108" w:type="dxa"/>
            <w:shd w:val="clear" w:color="auto" w:fill="auto"/>
          </w:tcPr>
          <w:p w:rsidR="00A337A8" w:rsidRPr="008E09CB" w:rsidRDefault="00A337A8" w:rsidP="008E09CB">
            <w:pPr>
              <w:jc w:val="both"/>
              <w:rPr>
                <w:sz w:val="22"/>
                <w:szCs w:val="22"/>
              </w:rPr>
            </w:pPr>
            <w:r w:rsidRPr="008E09CB">
              <w:rPr>
                <w:sz w:val="22"/>
                <w:szCs w:val="22"/>
              </w:rPr>
              <w:t xml:space="preserve">Статья 10. Размер обеспечения исполнения контракта, срок и порядок предоставления </w:t>
            </w:r>
          </w:p>
          <w:p w:rsidR="00A337A8" w:rsidRPr="008E09CB" w:rsidRDefault="00A337A8" w:rsidP="008E09CB">
            <w:pPr>
              <w:pStyle w:val="21"/>
              <w:ind w:left="0" w:firstLine="0"/>
              <w:rPr>
                <w:b/>
                <w:sz w:val="22"/>
                <w:szCs w:val="22"/>
              </w:rPr>
            </w:pPr>
            <w:r w:rsidRPr="008E09CB">
              <w:rPr>
                <w:sz w:val="22"/>
                <w:szCs w:val="22"/>
              </w:rPr>
              <w:t>указанного обеспечения, требования к обеспечению исполнения контракта</w:t>
            </w:r>
          </w:p>
        </w:tc>
        <w:tc>
          <w:tcPr>
            <w:tcW w:w="1260" w:type="dxa"/>
            <w:shd w:val="clear" w:color="auto" w:fill="auto"/>
          </w:tcPr>
          <w:p w:rsidR="00A337A8" w:rsidRPr="008E09CB" w:rsidRDefault="00A337A8" w:rsidP="008E09CB">
            <w:pPr>
              <w:pStyle w:val="21"/>
              <w:ind w:left="0" w:firstLine="0"/>
              <w:jc w:val="center"/>
              <w:rPr>
                <w:b/>
                <w:sz w:val="22"/>
                <w:szCs w:val="22"/>
              </w:rPr>
            </w:pPr>
          </w:p>
        </w:tc>
      </w:tr>
      <w:tr w:rsidR="00A337A8" w:rsidRPr="008E09CB">
        <w:tc>
          <w:tcPr>
            <w:tcW w:w="9108" w:type="dxa"/>
            <w:shd w:val="clear" w:color="auto" w:fill="auto"/>
          </w:tcPr>
          <w:p w:rsidR="00A337A8" w:rsidRPr="008E09CB" w:rsidRDefault="00A337A8" w:rsidP="008E09CB">
            <w:pPr>
              <w:pStyle w:val="21"/>
              <w:ind w:left="0" w:firstLine="0"/>
              <w:rPr>
                <w:b/>
                <w:sz w:val="22"/>
                <w:szCs w:val="22"/>
              </w:rPr>
            </w:pPr>
            <w:r w:rsidRPr="008E09CB">
              <w:rPr>
                <w:sz w:val="22"/>
                <w:szCs w:val="22"/>
              </w:rPr>
              <w:t>Статья 11.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 (ст.43 44-ФЗ)</w:t>
            </w:r>
          </w:p>
        </w:tc>
        <w:tc>
          <w:tcPr>
            <w:tcW w:w="1260" w:type="dxa"/>
            <w:shd w:val="clear" w:color="auto" w:fill="auto"/>
          </w:tcPr>
          <w:p w:rsidR="00A337A8" w:rsidRPr="008E09CB" w:rsidRDefault="00A337A8" w:rsidP="008E09CB">
            <w:pPr>
              <w:pStyle w:val="21"/>
              <w:ind w:left="0" w:firstLine="0"/>
              <w:jc w:val="center"/>
              <w:rPr>
                <w:b/>
                <w:sz w:val="22"/>
                <w:szCs w:val="22"/>
              </w:rPr>
            </w:pPr>
          </w:p>
        </w:tc>
      </w:tr>
      <w:tr w:rsidR="00A337A8" w:rsidRPr="008E09CB">
        <w:tc>
          <w:tcPr>
            <w:tcW w:w="9108" w:type="dxa"/>
            <w:shd w:val="clear" w:color="auto" w:fill="auto"/>
          </w:tcPr>
          <w:p w:rsidR="00A337A8" w:rsidRPr="008E09CB" w:rsidRDefault="00A337A8" w:rsidP="008E09CB">
            <w:pPr>
              <w:pStyle w:val="21"/>
              <w:ind w:left="0" w:firstLine="0"/>
              <w:rPr>
                <w:b/>
                <w:sz w:val="22"/>
                <w:szCs w:val="22"/>
              </w:rPr>
            </w:pPr>
            <w:r w:rsidRPr="008E09CB">
              <w:rPr>
                <w:sz w:val="22"/>
                <w:szCs w:val="22"/>
              </w:rPr>
              <w:t>Статья 12.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w:t>
            </w:r>
          </w:p>
        </w:tc>
        <w:tc>
          <w:tcPr>
            <w:tcW w:w="1260" w:type="dxa"/>
            <w:shd w:val="clear" w:color="auto" w:fill="auto"/>
          </w:tcPr>
          <w:p w:rsidR="00A337A8" w:rsidRPr="008E09CB" w:rsidRDefault="00A337A8" w:rsidP="008E09CB">
            <w:pPr>
              <w:pStyle w:val="21"/>
              <w:ind w:left="0" w:firstLine="0"/>
              <w:jc w:val="center"/>
              <w:rPr>
                <w:b/>
                <w:sz w:val="22"/>
                <w:szCs w:val="22"/>
              </w:rPr>
            </w:pPr>
          </w:p>
        </w:tc>
      </w:tr>
      <w:tr w:rsidR="00A337A8" w:rsidRPr="008E09CB">
        <w:tc>
          <w:tcPr>
            <w:tcW w:w="9108" w:type="dxa"/>
            <w:shd w:val="clear" w:color="auto" w:fill="auto"/>
          </w:tcPr>
          <w:p w:rsidR="00A337A8" w:rsidRPr="008E09CB" w:rsidRDefault="00A337A8" w:rsidP="008E09CB">
            <w:pPr>
              <w:pStyle w:val="21"/>
              <w:ind w:left="0" w:firstLine="0"/>
              <w:rPr>
                <w:b/>
                <w:sz w:val="22"/>
                <w:szCs w:val="22"/>
              </w:rPr>
            </w:pPr>
            <w:r w:rsidRPr="008E09CB">
              <w:rPr>
                <w:sz w:val="22"/>
                <w:szCs w:val="22"/>
              </w:rPr>
              <w:t>Статья 13. Способы получения конкурсной документации, срок, место и порядок предоставления конкурсной документации</w:t>
            </w:r>
          </w:p>
        </w:tc>
        <w:tc>
          <w:tcPr>
            <w:tcW w:w="1260" w:type="dxa"/>
            <w:shd w:val="clear" w:color="auto" w:fill="auto"/>
          </w:tcPr>
          <w:p w:rsidR="00A337A8" w:rsidRPr="008E09CB" w:rsidRDefault="00A337A8" w:rsidP="008E09CB">
            <w:pPr>
              <w:pStyle w:val="21"/>
              <w:ind w:left="0" w:firstLine="0"/>
              <w:jc w:val="center"/>
              <w:rPr>
                <w:b/>
                <w:sz w:val="22"/>
                <w:szCs w:val="22"/>
              </w:rPr>
            </w:pPr>
          </w:p>
        </w:tc>
      </w:tr>
      <w:tr w:rsidR="00A337A8" w:rsidRPr="008E09CB">
        <w:tc>
          <w:tcPr>
            <w:tcW w:w="9108" w:type="dxa"/>
            <w:shd w:val="clear" w:color="auto" w:fill="auto"/>
          </w:tcPr>
          <w:p w:rsidR="00A337A8" w:rsidRPr="008E09CB" w:rsidRDefault="00A337A8" w:rsidP="008E09CB">
            <w:pPr>
              <w:pStyle w:val="21"/>
              <w:ind w:left="0" w:firstLine="0"/>
              <w:rPr>
                <w:sz w:val="22"/>
                <w:szCs w:val="22"/>
              </w:rPr>
            </w:pPr>
            <w:r w:rsidRPr="008E09CB">
              <w:rPr>
                <w:sz w:val="22"/>
                <w:szCs w:val="22"/>
              </w:rPr>
              <w:t>Статья 15. Иные условия</w:t>
            </w:r>
          </w:p>
        </w:tc>
        <w:tc>
          <w:tcPr>
            <w:tcW w:w="1260" w:type="dxa"/>
            <w:shd w:val="clear" w:color="auto" w:fill="auto"/>
          </w:tcPr>
          <w:p w:rsidR="00A337A8" w:rsidRPr="008E09CB" w:rsidRDefault="00A337A8" w:rsidP="008E09CB">
            <w:pPr>
              <w:pStyle w:val="21"/>
              <w:ind w:left="0" w:firstLine="0"/>
              <w:jc w:val="center"/>
              <w:rPr>
                <w:b/>
                <w:sz w:val="22"/>
                <w:szCs w:val="22"/>
              </w:rPr>
            </w:pPr>
          </w:p>
        </w:tc>
      </w:tr>
      <w:tr w:rsidR="00A337A8" w:rsidRPr="008E09CB">
        <w:tc>
          <w:tcPr>
            <w:tcW w:w="9108" w:type="dxa"/>
            <w:shd w:val="clear" w:color="auto" w:fill="auto"/>
          </w:tcPr>
          <w:p w:rsidR="00183CF8" w:rsidRPr="008E09CB" w:rsidRDefault="00183CF8" w:rsidP="008E09CB">
            <w:pPr>
              <w:jc w:val="both"/>
              <w:rPr>
                <w:b/>
                <w:sz w:val="22"/>
                <w:szCs w:val="22"/>
              </w:rPr>
            </w:pPr>
            <w:r w:rsidRPr="008E09CB">
              <w:rPr>
                <w:b/>
                <w:sz w:val="22"/>
                <w:szCs w:val="22"/>
              </w:rPr>
              <w:t>Раздел 2</w:t>
            </w:r>
          </w:p>
          <w:p w:rsidR="00A337A8" w:rsidRPr="008E09CB" w:rsidRDefault="00183CF8" w:rsidP="008E09CB">
            <w:pPr>
              <w:pStyle w:val="21"/>
              <w:ind w:left="0" w:firstLine="0"/>
              <w:rPr>
                <w:b/>
                <w:sz w:val="22"/>
                <w:szCs w:val="22"/>
              </w:rPr>
            </w:pPr>
            <w:r w:rsidRPr="008E09CB">
              <w:rPr>
                <w:sz w:val="22"/>
                <w:szCs w:val="22"/>
              </w:rPr>
              <w:t>Информационная карта</w:t>
            </w:r>
          </w:p>
        </w:tc>
        <w:tc>
          <w:tcPr>
            <w:tcW w:w="1260" w:type="dxa"/>
            <w:shd w:val="clear" w:color="auto" w:fill="auto"/>
          </w:tcPr>
          <w:p w:rsidR="00A337A8" w:rsidRPr="008E09CB" w:rsidRDefault="00A337A8" w:rsidP="008E09CB">
            <w:pPr>
              <w:pStyle w:val="21"/>
              <w:ind w:left="0" w:firstLine="0"/>
              <w:jc w:val="center"/>
              <w:rPr>
                <w:b/>
                <w:sz w:val="22"/>
                <w:szCs w:val="22"/>
              </w:rPr>
            </w:pPr>
          </w:p>
        </w:tc>
      </w:tr>
      <w:tr w:rsidR="00A337A8" w:rsidRPr="008E09CB">
        <w:tc>
          <w:tcPr>
            <w:tcW w:w="9108" w:type="dxa"/>
            <w:shd w:val="clear" w:color="auto" w:fill="auto"/>
          </w:tcPr>
          <w:p w:rsidR="00183CF8" w:rsidRPr="008E09CB" w:rsidRDefault="00183CF8" w:rsidP="00183CF8">
            <w:pPr>
              <w:rPr>
                <w:b/>
                <w:sz w:val="22"/>
                <w:szCs w:val="22"/>
              </w:rPr>
            </w:pPr>
            <w:r w:rsidRPr="008E09CB">
              <w:rPr>
                <w:b/>
                <w:sz w:val="22"/>
                <w:szCs w:val="22"/>
              </w:rPr>
              <w:t>Раздел 3</w:t>
            </w:r>
          </w:p>
          <w:p w:rsidR="00A337A8" w:rsidRPr="008E09CB" w:rsidRDefault="00183CF8" w:rsidP="008E09CB">
            <w:pPr>
              <w:pStyle w:val="21"/>
              <w:ind w:left="0" w:firstLine="0"/>
              <w:rPr>
                <w:b/>
                <w:sz w:val="22"/>
                <w:szCs w:val="22"/>
              </w:rPr>
            </w:pPr>
            <w:r w:rsidRPr="008E09CB">
              <w:rPr>
                <w:sz w:val="22"/>
                <w:szCs w:val="22"/>
              </w:rPr>
              <w:t>Проект контракта</w:t>
            </w:r>
          </w:p>
        </w:tc>
        <w:tc>
          <w:tcPr>
            <w:tcW w:w="1260" w:type="dxa"/>
            <w:shd w:val="clear" w:color="auto" w:fill="auto"/>
          </w:tcPr>
          <w:p w:rsidR="00A337A8" w:rsidRPr="008E09CB" w:rsidRDefault="00A337A8" w:rsidP="008E09CB">
            <w:pPr>
              <w:pStyle w:val="21"/>
              <w:ind w:left="0" w:firstLine="0"/>
              <w:jc w:val="center"/>
              <w:rPr>
                <w:b/>
                <w:sz w:val="22"/>
                <w:szCs w:val="22"/>
              </w:rPr>
            </w:pPr>
          </w:p>
        </w:tc>
      </w:tr>
      <w:tr w:rsidR="00A337A8" w:rsidRPr="008E09CB">
        <w:tc>
          <w:tcPr>
            <w:tcW w:w="9108" w:type="dxa"/>
            <w:shd w:val="clear" w:color="auto" w:fill="auto"/>
          </w:tcPr>
          <w:p w:rsidR="00183CF8" w:rsidRPr="008E09CB" w:rsidRDefault="00183CF8" w:rsidP="00183CF8">
            <w:pPr>
              <w:rPr>
                <w:b/>
                <w:sz w:val="22"/>
                <w:szCs w:val="22"/>
              </w:rPr>
            </w:pPr>
            <w:r w:rsidRPr="008E09CB">
              <w:rPr>
                <w:b/>
                <w:sz w:val="22"/>
                <w:szCs w:val="22"/>
              </w:rPr>
              <w:t>Раздел 4</w:t>
            </w:r>
          </w:p>
          <w:p w:rsidR="00A337A8" w:rsidRPr="008E09CB" w:rsidRDefault="00183CF8" w:rsidP="008E09CB">
            <w:pPr>
              <w:pStyle w:val="21"/>
              <w:ind w:left="0" w:firstLine="0"/>
              <w:rPr>
                <w:b/>
                <w:sz w:val="22"/>
                <w:szCs w:val="22"/>
              </w:rPr>
            </w:pPr>
            <w:r w:rsidRPr="008E09CB">
              <w:rPr>
                <w:sz w:val="22"/>
                <w:szCs w:val="22"/>
              </w:rPr>
              <w:t>Техническая часть</w:t>
            </w:r>
          </w:p>
        </w:tc>
        <w:tc>
          <w:tcPr>
            <w:tcW w:w="1260" w:type="dxa"/>
            <w:shd w:val="clear" w:color="auto" w:fill="auto"/>
          </w:tcPr>
          <w:p w:rsidR="00A337A8" w:rsidRPr="008E09CB" w:rsidRDefault="00A337A8" w:rsidP="008E09CB">
            <w:pPr>
              <w:pStyle w:val="21"/>
              <w:ind w:left="0" w:firstLine="0"/>
              <w:jc w:val="center"/>
              <w:rPr>
                <w:b/>
                <w:sz w:val="22"/>
                <w:szCs w:val="22"/>
              </w:rPr>
            </w:pPr>
          </w:p>
        </w:tc>
      </w:tr>
      <w:tr w:rsidR="00A337A8" w:rsidRPr="008E09CB">
        <w:tc>
          <w:tcPr>
            <w:tcW w:w="9108" w:type="dxa"/>
            <w:shd w:val="clear" w:color="auto" w:fill="auto"/>
          </w:tcPr>
          <w:p w:rsidR="00183CF8" w:rsidRPr="008E09CB" w:rsidRDefault="00183CF8" w:rsidP="00183CF8">
            <w:pPr>
              <w:rPr>
                <w:b/>
                <w:sz w:val="22"/>
                <w:szCs w:val="22"/>
              </w:rPr>
            </w:pPr>
            <w:r w:rsidRPr="008E09CB">
              <w:rPr>
                <w:b/>
                <w:sz w:val="22"/>
                <w:szCs w:val="22"/>
              </w:rPr>
              <w:t>Раздел 5</w:t>
            </w:r>
          </w:p>
          <w:p w:rsidR="00A337A8" w:rsidRPr="008E09CB" w:rsidRDefault="00183CF8" w:rsidP="008E09CB">
            <w:pPr>
              <w:pStyle w:val="21"/>
              <w:ind w:left="0" w:firstLine="0"/>
              <w:rPr>
                <w:b/>
                <w:sz w:val="22"/>
                <w:szCs w:val="22"/>
              </w:rPr>
            </w:pPr>
            <w:r w:rsidRPr="008E09CB">
              <w:rPr>
                <w:sz w:val="22"/>
                <w:szCs w:val="22"/>
              </w:rPr>
              <w:t>Обоснование начальной (максимальной) цены контракта</w:t>
            </w:r>
          </w:p>
        </w:tc>
        <w:tc>
          <w:tcPr>
            <w:tcW w:w="1260" w:type="dxa"/>
            <w:shd w:val="clear" w:color="auto" w:fill="auto"/>
          </w:tcPr>
          <w:p w:rsidR="00A337A8" w:rsidRPr="008E09CB" w:rsidRDefault="00A337A8" w:rsidP="008E09CB">
            <w:pPr>
              <w:pStyle w:val="21"/>
              <w:ind w:left="0" w:firstLine="0"/>
              <w:jc w:val="center"/>
              <w:rPr>
                <w:b/>
                <w:sz w:val="22"/>
                <w:szCs w:val="22"/>
              </w:rPr>
            </w:pPr>
          </w:p>
        </w:tc>
      </w:tr>
      <w:tr w:rsidR="00A337A8" w:rsidRPr="008E09CB">
        <w:tc>
          <w:tcPr>
            <w:tcW w:w="9108" w:type="dxa"/>
            <w:shd w:val="clear" w:color="auto" w:fill="auto"/>
          </w:tcPr>
          <w:p w:rsidR="00183CF8" w:rsidRPr="008E09CB" w:rsidRDefault="00183CF8" w:rsidP="00183CF8">
            <w:pPr>
              <w:rPr>
                <w:b/>
                <w:sz w:val="22"/>
                <w:szCs w:val="22"/>
              </w:rPr>
            </w:pPr>
            <w:r w:rsidRPr="008E09CB">
              <w:rPr>
                <w:b/>
                <w:sz w:val="22"/>
                <w:szCs w:val="22"/>
              </w:rPr>
              <w:t xml:space="preserve">Раздел 6 </w:t>
            </w:r>
          </w:p>
          <w:p w:rsidR="00A337A8" w:rsidRPr="008E09CB" w:rsidRDefault="00183CF8" w:rsidP="008E09CB">
            <w:pPr>
              <w:pStyle w:val="21"/>
              <w:ind w:left="0" w:firstLine="0"/>
              <w:rPr>
                <w:b/>
                <w:sz w:val="22"/>
                <w:szCs w:val="22"/>
              </w:rPr>
            </w:pPr>
            <w:r w:rsidRPr="008E09CB">
              <w:rPr>
                <w:sz w:val="22"/>
                <w:szCs w:val="22"/>
              </w:rPr>
              <w:t>Форма заявки на участие в конкурсе</w:t>
            </w:r>
          </w:p>
        </w:tc>
        <w:tc>
          <w:tcPr>
            <w:tcW w:w="1260" w:type="dxa"/>
            <w:shd w:val="clear" w:color="auto" w:fill="auto"/>
          </w:tcPr>
          <w:p w:rsidR="00A337A8" w:rsidRPr="008E09CB" w:rsidRDefault="00A337A8" w:rsidP="008E09CB">
            <w:pPr>
              <w:pStyle w:val="21"/>
              <w:ind w:left="0" w:firstLine="0"/>
              <w:jc w:val="center"/>
              <w:rPr>
                <w:b/>
                <w:sz w:val="22"/>
                <w:szCs w:val="22"/>
              </w:rPr>
            </w:pPr>
          </w:p>
        </w:tc>
      </w:tr>
      <w:tr w:rsidR="00A337A8" w:rsidRPr="008E09CB">
        <w:tc>
          <w:tcPr>
            <w:tcW w:w="9108" w:type="dxa"/>
            <w:shd w:val="clear" w:color="auto" w:fill="auto"/>
          </w:tcPr>
          <w:p w:rsidR="00A337A8" w:rsidRPr="008E09CB" w:rsidRDefault="00A337A8" w:rsidP="008E09CB">
            <w:pPr>
              <w:pStyle w:val="21"/>
              <w:ind w:left="0" w:firstLine="0"/>
              <w:jc w:val="center"/>
              <w:rPr>
                <w:b/>
                <w:sz w:val="22"/>
                <w:szCs w:val="22"/>
              </w:rPr>
            </w:pPr>
          </w:p>
        </w:tc>
        <w:tc>
          <w:tcPr>
            <w:tcW w:w="1260" w:type="dxa"/>
            <w:shd w:val="clear" w:color="auto" w:fill="auto"/>
          </w:tcPr>
          <w:p w:rsidR="00A337A8" w:rsidRPr="008E09CB" w:rsidRDefault="00A337A8" w:rsidP="008E09CB">
            <w:pPr>
              <w:pStyle w:val="21"/>
              <w:ind w:left="0" w:firstLine="0"/>
              <w:jc w:val="center"/>
              <w:rPr>
                <w:b/>
                <w:sz w:val="22"/>
                <w:szCs w:val="22"/>
              </w:rPr>
            </w:pPr>
          </w:p>
        </w:tc>
      </w:tr>
    </w:tbl>
    <w:p w:rsidR="009F2C2D" w:rsidRPr="00825C1B" w:rsidRDefault="009F2C2D" w:rsidP="009F2C2D">
      <w:pPr>
        <w:pStyle w:val="21"/>
        <w:ind w:left="0" w:firstLine="0"/>
        <w:rPr>
          <w:color w:val="000000"/>
          <w:sz w:val="22"/>
          <w:szCs w:val="22"/>
        </w:rPr>
      </w:pPr>
    </w:p>
    <w:p w:rsidR="009F2C2D" w:rsidRDefault="009F2C2D" w:rsidP="009F2C2D">
      <w:pPr>
        <w:pStyle w:val="21"/>
        <w:ind w:left="0" w:firstLine="0"/>
        <w:jc w:val="both"/>
        <w:rPr>
          <w:b/>
          <w:sz w:val="22"/>
          <w:szCs w:val="22"/>
        </w:rPr>
      </w:pPr>
    </w:p>
    <w:p w:rsidR="009F2C2D" w:rsidRDefault="009F2C2D" w:rsidP="009F2C2D">
      <w:pPr>
        <w:pStyle w:val="21"/>
        <w:ind w:left="0" w:firstLine="0"/>
        <w:jc w:val="both"/>
        <w:rPr>
          <w:b/>
          <w:sz w:val="22"/>
          <w:szCs w:val="22"/>
        </w:rPr>
      </w:pPr>
    </w:p>
    <w:p w:rsidR="009F2C2D" w:rsidRDefault="009F2C2D" w:rsidP="009F2C2D">
      <w:pPr>
        <w:pStyle w:val="21"/>
        <w:ind w:left="0" w:firstLine="0"/>
        <w:jc w:val="both"/>
        <w:rPr>
          <w:b/>
          <w:sz w:val="22"/>
          <w:szCs w:val="22"/>
        </w:rPr>
      </w:pPr>
    </w:p>
    <w:p w:rsidR="009F2C2D" w:rsidRDefault="009F2C2D" w:rsidP="009F2C2D">
      <w:pPr>
        <w:pStyle w:val="21"/>
        <w:ind w:left="0" w:firstLine="0"/>
        <w:jc w:val="both"/>
        <w:rPr>
          <w:b/>
          <w:sz w:val="22"/>
          <w:szCs w:val="22"/>
        </w:rPr>
      </w:pPr>
    </w:p>
    <w:p w:rsidR="009F2C2D" w:rsidRDefault="009F2C2D" w:rsidP="009F2C2D">
      <w:pPr>
        <w:pStyle w:val="21"/>
        <w:ind w:left="0" w:firstLine="0"/>
        <w:jc w:val="both"/>
        <w:rPr>
          <w:b/>
          <w:sz w:val="22"/>
          <w:szCs w:val="22"/>
        </w:rPr>
      </w:pPr>
    </w:p>
    <w:p w:rsidR="009F2C2D" w:rsidRDefault="009F2C2D" w:rsidP="009F2C2D"/>
    <w:p w:rsidR="009F2C2D" w:rsidRDefault="009F2C2D" w:rsidP="009F2C2D">
      <w:pPr>
        <w:pStyle w:val="21"/>
        <w:ind w:left="0" w:firstLine="0"/>
        <w:jc w:val="both"/>
        <w:rPr>
          <w:b/>
          <w:sz w:val="22"/>
          <w:szCs w:val="22"/>
        </w:rPr>
      </w:pPr>
    </w:p>
    <w:p w:rsidR="009F2C2D" w:rsidRDefault="009F2C2D" w:rsidP="009F2C2D">
      <w:pPr>
        <w:pStyle w:val="21"/>
        <w:ind w:left="0" w:firstLine="0"/>
        <w:jc w:val="both"/>
        <w:rPr>
          <w:b/>
          <w:sz w:val="22"/>
          <w:szCs w:val="22"/>
        </w:rPr>
      </w:pPr>
    </w:p>
    <w:p w:rsidR="009F2C2D" w:rsidRDefault="009F2C2D" w:rsidP="009F2C2D">
      <w:pPr>
        <w:pStyle w:val="21"/>
        <w:ind w:left="0" w:firstLine="0"/>
        <w:jc w:val="both"/>
        <w:rPr>
          <w:b/>
          <w:sz w:val="22"/>
          <w:szCs w:val="22"/>
        </w:rPr>
      </w:pPr>
    </w:p>
    <w:p w:rsidR="009F2C2D" w:rsidRDefault="009F2C2D" w:rsidP="009F2C2D">
      <w:pPr>
        <w:pStyle w:val="21"/>
        <w:ind w:left="0" w:firstLine="0"/>
        <w:jc w:val="both"/>
        <w:rPr>
          <w:b/>
          <w:sz w:val="22"/>
          <w:szCs w:val="22"/>
        </w:rPr>
      </w:pPr>
    </w:p>
    <w:p w:rsidR="009F2C2D" w:rsidRDefault="009F2C2D" w:rsidP="009F2C2D">
      <w:pPr>
        <w:pStyle w:val="21"/>
        <w:ind w:left="0" w:firstLine="0"/>
        <w:jc w:val="both"/>
        <w:rPr>
          <w:b/>
          <w:sz w:val="22"/>
          <w:szCs w:val="22"/>
        </w:rPr>
      </w:pPr>
    </w:p>
    <w:p w:rsidR="009F2C2D" w:rsidRDefault="009F2C2D" w:rsidP="009F2C2D">
      <w:pPr>
        <w:pStyle w:val="21"/>
        <w:ind w:left="0" w:firstLine="0"/>
        <w:jc w:val="both"/>
        <w:rPr>
          <w:b/>
          <w:sz w:val="22"/>
          <w:szCs w:val="22"/>
        </w:rPr>
      </w:pPr>
    </w:p>
    <w:p w:rsidR="009F2C2D" w:rsidRDefault="009F2C2D" w:rsidP="009F2C2D">
      <w:pPr>
        <w:pStyle w:val="21"/>
        <w:ind w:left="0" w:firstLine="0"/>
        <w:jc w:val="both"/>
        <w:rPr>
          <w:b/>
          <w:sz w:val="22"/>
          <w:szCs w:val="22"/>
        </w:rPr>
      </w:pPr>
    </w:p>
    <w:p w:rsidR="009F2C2D" w:rsidRDefault="009F2C2D" w:rsidP="009F2C2D">
      <w:pPr>
        <w:pStyle w:val="21"/>
        <w:ind w:left="0" w:firstLine="0"/>
        <w:jc w:val="both"/>
        <w:rPr>
          <w:b/>
          <w:sz w:val="22"/>
          <w:szCs w:val="22"/>
        </w:rPr>
      </w:pPr>
    </w:p>
    <w:p w:rsidR="009F2C2D" w:rsidRDefault="009F2C2D" w:rsidP="009F2C2D">
      <w:pPr>
        <w:pStyle w:val="21"/>
        <w:ind w:left="0" w:firstLine="0"/>
        <w:jc w:val="both"/>
        <w:rPr>
          <w:b/>
          <w:sz w:val="22"/>
          <w:szCs w:val="22"/>
        </w:rPr>
      </w:pPr>
    </w:p>
    <w:p w:rsidR="009F2C2D" w:rsidRPr="00243195" w:rsidRDefault="009F2C2D" w:rsidP="009F2C2D">
      <w:pPr>
        <w:pStyle w:val="21"/>
        <w:ind w:left="0" w:firstLine="0"/>
        <w:jc w:val="right"/>
        <w:rPr>
          <w:b/>
          <w:sz w:val="22"/>
          <w:szCs w:val="22"/>
        </w:rPr>
      </w:pPr>
      <w:r w:rsidRPr="00243195">
        <w:rPr>
          <w:b/>
          <w:sz w:val="22"/>
          <w:szCs w:val="22"/>
        </w:rPr>
        <w:t>Раздел 1</w:t>
      </w:r>
    </w:p>
    <w:p w:rsidR="009F2C2D" w:rsidRPr="00243195" w:rsidRDefault="00706017" w:rsidP="009F2C2D">
      <w:pPr>
        <w:pStyle w:val="21"/>
        <w:ind w:left="0" w:firstLine="0"/>
        <w:jc w:val="right"/>
        <w:rPr>
          <w:b/>
          <w:sz w:val="22"/>
          <w:szCs w:val="22"/>
        </w:rPr>
      </w:pPr>
      <w:r>
        <w:rPr>
          <w:b/>
          <w:sz w:val="22"/>
          <w:szCs w:val="22"/>
        </w:rPr>
        <w:t>к</w:t>
      </w:r>
      <w:r w:rsidR="00E102EA">
        <w:rPr>
          <w:b/>
          <w:sz w:val="22"/>
          <w:szCs w:val="22"/>
        </w:rPr>
        <w:t xml:space="preserve">онкурсной </w:t>
      </w:r>
      <w:r w:rsidR="009F2C2D" w:rsidRPr="00243195">
        <w:rPr>
          <w:b/>
          <w:sz w:val="22"/>
          <w:szCs w:val="22"/>
        </w:rPr>
        <w:t xml:space="preserve">документации </w:t>
      </w:r>
    </w:p>
    <w:p w:rsidR="009F2C2D" w:rsidRPr="00243195" w:rsidRDefault="009F2C2D" w:rsidP="009F2C2D">
      <w:pPr>
        <w:pStyle w:val="21"/>
        <w:jc w:val="center"/>
        <w:rPr>
          <w:b/>
          <w:color w:val="000000"/>
          <w:sz w:val="22"/>
          <w:szCs w:val="22"/>
        </w:rPr>
      </w:pPr>
    </w:p>
    <w:p w:rsidR="009F2C2D" w:rsidRPr="00243195" w:rsidRDefault="009F2C2D" w:rsidP="009F2C2D">
      <w:pPr>
        <w:pStyle w:val="21"/>
        <w:jc w:val="center"/>
        <w:rPr>
          <w:b/>
          <w:bCs/>
          <w:color w:val="000000"/>
          <w:sz w:val="22"/>
          <w:szCs w:val="22"/>
        </w:rPr>
      </w:pPr>
      <w:r w:rsidRPr="00243195">
        <w:rPr>
          <w:b/>
          <w:color w:val="000000"/>
          <w:sz w:val="22"/>
          <w:szCs w:val="22"/>
        </w:rPr>
        <w:t xml:space="preserve">Инструкция </w:t>
      </w:r>
    </w:p>
    <w:p w:rsidR="009F2C2D" w:rsidRPr="00243195" w:rsidRDefault="009F2C2D" w:rsidP="009F2C2D">
      <w:pPr>
        <w:pStyle w:val="21"/>
        <w:ind w:left="0" w:firstLine="0"/>
        <w:jc w:val="center"/>
        <w:rPr>
          <w:b/>
          <w:sz w:val="22"/>
          <w:szCs w:val="22"/>
        </w:rPr>
      </w:pPr>
    </w:p>
    <w:p w:rsidR="009F2C2D" w:rsidRPr="00243195" w:rsidRDefault="009F2C2D" w:rsidP="009F2C2D">
      <w:pPr>
        <w:pStyle w:val="21"/>
        <w:ind w:left="0" w:firstLine="0"/>
        <w:jc w:val="center"/>
        <w:rPr>
          <w:b/>
          <w:color w:val="000000"/>
          <w:sz w:val="22"/>
          <w:szCs w:val="22"/>
        </w:rPr>
      </w:pPr>
      <w:r w:rsidRPr="00243195">
        <w:rPr>
          <w:b/>
          <w:sz w:val="22"/>
          <w:szCs w:val="22"/>
        </w:rPr>
        <w:t xml:space="preserve">Статья 1. </w:t>
      </w:r>
      <w:r w:rsidRPr="00243195">
        <w:rPr>
          <w:b/>
          <w:color w:val="000000"/>
          <w:sz w:val="22"/>
          <w:szCs w:val="22"/>
        </w:rPr>
        <w:t>Общие положения</w:t>
      </w:r>
    </w:p>
    <w:p w:rsidR="009F2C2D" w:rsidRPr="00243195" w:rsidRDefault="009F2C2D" w:rsidP="009F2C2D">
      <w:pPr>
        <w:ind w:firstLine="540"/>
        <w:rPr>
          <w:sz w:val="22"/>
          <w:szCs w:val="22"/>
        </w:rPr>
      </w:pPr>
    </w:p>
    <w:p w:rsidR="009F2C2D" w:rsidRPr="00CA613C" w:rsidRDefault="009F2C2D" w:rsidP="009F2C2D">
      <w:pPr>
        <w:tabs>
          <w:tab w:val="left" w:pos="0"/>
        </w:tabs>
        <w:ind w:firstLine="720"/>
        <w:jc w:val="both"/>
        <w:rPr>
          <w:sz w:val="22"/>
          <w:szCs w:val="22"/>
        </w:rPr>
      </w:pPr>
      <w:r w:rsidRPr="00243195">
        <w:rPr>
          <w:b/>
          <w:bCs/>
          <w:sz w:val="22"/>
          <w:szCs w:val="22"/>
        </w:rPr>
        <w:t>1. Заказчик</w:t>
      </w:r>
      <w:r>
        <w:rPr>
          <w:b/>
          <w:bCs/>
          <w:sz w:val="22"/>
          <w:szCs w:val="22"/>
        </w:rPr>
        <w:t xml:space="preserve"> (уполномоченный орган, специализированная организация)</w:t>
      </w:r>
      <w:r>
        <w:rPr>
          <w:rStyle w:val="a8"/>
          <w:b/>
          <w:bCs/>
          <w:sz w:val="22"/>
          <w:szCs w:val="22"/>
        </w:rPr>
        <w:footnoteReference w:id="2"/>
      </w:r>
      <w:r w:rsidRPr="00243195">
        <w:rPr>
          <w:b/>
          <w:bCs/>
          <w:sz w:val="22"/>
          <w:szCs w:val="22"/>
        </w:rPr>
        <w:t xml:space="preserve"> </w:t>
      </w:r>
      <w:r w:rsidRPr="00243195">
        <w:rPr>
          <w:sz w:val="22"/>
          <w:szCs w:val="22"/>
        </w:rPr>
        <w:t>указанный</w:t>
      </w:r>
      <w:r w:rsidR="00AE4D76">
        <w:rPr>
          <w:sz w:val="22"/>
          <w:szCs w:val="22"/>
        </w:rPr>
        <w:t>(ая)</w:t>
      </w:r>
      <w:r w:rsidRPr="00243195">
        <w:rPr>
          <w:sz w:val="22"/>
          <w:szCs w:val="22"/>
        </w:rPr>
        <w:t xml:space="preserve"> в </w:t>
      </w:r>
      <w:r w:rsidRPr="00243195">
        <w:rPr>
          <w:b/>
          <w:i/>
          <w:sz w:val="22"/>
          <w:szCs w:val="22"/>
        </w:rPr>
        <w:t>Информационной</w:t>
      </w:r>
      <w:r w:rsidRPr="00CA613C">
        <w:rPr>
          <w:b/>
          <w:i/>
          <w:sz w:val="22"/>
          <w:szCs w:val="22"/>
        </w:rPr>
        <w:t xml:space="preserve"> карте</w:t>
      </w:r>
      <w:r w:rsidR="00AF605C">
        <w:rPr>
          <w:b/>
          <w:i/>
          <w:sz w:val="22"/>
          <w:szCs w:val="22"/>
        </w:rPr>
        <w:t xml:space="preserve"> </w:t>
      </w:r>
      <w:r w:rsidR="00AF605C" w:rsidRPr="00AF605C">
        <w:rPr>
          <w:sz w:val="22"/>
          <w:szCs w:val="22"/>
        </w:rPr>
        <w:t>конкурсной документации</w:t>
      </w:r>
      <w:r w:rsidR="00AF605C">
        <w:rPr>
          <w:b/>
          <w:i/>
          <w:sz w:val="22"/>
          <w:szCs w:val="22"/>
        </w:rPr>
        <w:t xml:space="preserve"> </w:t>
      </w:r>
      <w:r w:rsidRPr="00CA613C">
        <w:rPr>
          <w:sz w:val="22"/>
          <w:szCs w:val="22"/>
        </w:rPr>
        <w:t xml:space="preserve">, проводит </w:t>
      </w:r>
      <w:r w:rsidR="00E102EA">
        <w:rPr>
          <w:sz w:val="22"/>
          <w:szCs w:val="22"/>
        </w:rPr>
        <w:t>открытый конкурс</w:t>
      </w:r>
      <w:r w:rsidRPr="00CA613C">
        <w:rPr>
          <w:sz w:val="22"/>
          <w:szCs w:val="22"/>
        </w:rPr>
        <w:t xml:space="preserve">, наименование и описание объекта закупки которого указаны в </w:t>
      </w:r>
      <w:r w:rsidRPr="00CA613C">
        <w:rPr>
          <w:b/>
          <w:i/>
          <w:sz w:val="22"/>
          <w:szCs w:val="22"/>
        </w:rPr>
        <w:t>Информационной карте</w:t>
      </w:r>
      <w:r w:rsidR="00AF605C">
        <w:rPr>
          <w:b/>
          <w:i/>
          <w:sz w:val="22"/>
          <w:szCs w:val="22"/>
        </w:rPr>
        <w:t xml:space="preserve"> </w:t>
      </w:r>
      <w:r w:rsidR="00AF605C" w:rsidRPr="00AF605C">
        <w:rPr>
          <w:sz w:val="22"/>
          <w:szCs w:val="22"/>
        </w:rPr>
        <w:t>конкурсной документации</w:t>
      </w:r>
      <w:r w:rsidRPr="00CA613C">
        <w:rPr>
          <w:sz w:val="22"/>
          <w:szCs w:val="22"/>
        </w:rPr>
        <w:t xml:space="preserve">, в соответствии с процедурами, условиями и положениями </w:t>
      </w:r>
      <w:r w:rsidR="00AF605C" w:rsidRPr="00AF605C">
        <w:rPr>
          <w:sz w:val="22"/>
          <w:szCs w:val="22"/>
        </w:rPr>
        <w:t>конкурсной документации</w:t>
      </w:r>
      <w:r w:rsidRPr="00CA613C">
        <w:rPr>
          <w:sz w:val="22"/>
          <w:szCs w:val="22"/>
        </w:rPr>
        <w:t>.</w:t>
      </w:r>
    </w:p>
    <w:p w:rsidR="009F2C2D" w:rsidRPr="00CA613C" w:rsidRDefault="009F2C2D" w:rsidP="009F2C2D">
      <w:pPr>
        <w:pStyle w:val="02statia2"/>
        <w:widowControl w:val="0"/>
        <w:tabs>
          <w:tab w:val="left" w:pos="1600"/>
        </w:tabs>
        <w:spacing w:before="0" w:line="240" w:lineRule="auto"/>
        <w:ind w:left="0" w:firstLine="680"/>
        <w:rPr>
          <w:rFonts w:ascii="Times New Roman" w:hAnsi="Times New Roman"/>
          <w:color w:val="auto"/>
          <w:sz w:val="22"/>
          <w:szCs w:val="22"/>
        </w:rPr>
      </w:pPr>
      <w:r w:rsidRPr="00CA613C">
        <w:rPr>
          <w:rFonts w:ascii="Times New Roman" w:hAnsi="Times New Roman"/>
          <w:color w:val="auto"/>
          <w:sz w:val="22"/>
          <w:szCs w:val="22"/>
        </w:rPr>
        <w:t xml:space="preserve">Данные о заказчике </w:t>
      </w:r>
      <w:r w:rsidRPr="00F253B3">
        <w:rPr>
          <w:bCs/>
          <w:sz w:val="22"/>
          <w:szCs w:val="22"/>
        </w:rPr>
        <w:t>(</w:t>
      </w:r>
      <w:r>
        <w:rPr>
          <w:rFonts w:ascii="Times New Roman" w:hAnsi="Times New Roman"/>
          <w:bCs/>
          <w:sz w:val="22"/>
          <w:szCs w:val="22"/>
        </w:rPr>
        <w:t>уполномоченном</w:t>
      </w:r>
      <w:r w:rsidRPr="00F253B3">
        <w:rPr>
          <w:rFonts w:ascii="Times New Roman" w:hAnsi="Times New Roman"/>
          <w:bCs/>
          <w:sz w:val="22"/>
          <w:szCs w:val="22"/>
        </w:rPr>
        <w:t xml:space="preserve"> орган</w:t>
      </w:r>
      <w:r>
        <w:rPr>
          <w:rFonts w:ascii="Times New Roman" w:hAnsi="Times New Roman"/>
          <w:bCs/>
          <w:sz w:val="22"/>
          <w:szCs w:val="22"/>
        </w:rPr>
        <w:t>е, специализированной организации</w:t>
      </w:r>
      <w:r w:rsidRPr="00F253B3">
        <w:rPr>
          <w:rFonts w:ascii="Times New Roman" w:hAnsi="Times New Roman"/>
          <w:bCs/>
          <w:sz w:val="22"/>
          <w:szCs w:val="22"/>
        </w:rPr>
        <w:t>)</w:t>
      </w:r>
      <w:r>
        <w:rPr>
          <w:rFonts w:ascii="Times New Roman" w:hAnsi="Times New Roman"/>
          <w:color w:val="auto"/>
          <w:sz w:val="22"/>
          <w:szCs w:val="22"/>
        </w:rPr>
        <w:t xml:space="preserve"> </w:t>
      </w:r>
      <w:r w:rsidRPr="00CA613C">
        <w:rPr>
          <w:rFonts w:ascii="Times New Roman" w:hAnsi="Times New Roman"/>
          <w:color w:val="auto"/>
          <w:sz w:val="22"/>
          <w:szCs w:val="22"/>
        </w:rPr>
        <w:t xml:space="preserve">указаны в </w:t>
      </w:r>
      <w:r w:rsidRPr="00CA613C">
        <w:rPr>
          <w:rFonts w:ascii="Times New Roman" w:hAnsi="Times New Roman"/>
          <w:b/>
          <w:i/>
          <w:color w:val="auto"/>
          <w:sz w:val="22"/>
          <w:szCs w:val="22"/>
        </w:rPr>
        <w:t>Информационной карте</w:t>
      </w:r>
      <w:r w:rsidR="00AF605C">
        <w:rPr>
          <w:rFonts w:ascii="Times New Roman" w:hAnsi="Times New Roman"/>
          <w:b/>
          <w:i/>
          <w:color w:val="auto"/>
          <w:sz w:val="22"/>
          <w:szCs w:val="22"/>
        </w:rPr>
        <w:t xml:space="preserve"> </w:t>
      </w:r>
      <w:r w:rsidR="00AF605C" w:rsidRPr="006F4B6B">
        <w:rPr>
          <w:rFonts w:ascii="Times New Roman" w:hAnsi="Times New Roman"/>
          <w:sz w:val="22"/>
          <w:szCs w:val="22"/>
        </w:rPr>
        <w:t>конкурсной документации</w:t>
      </w:r>
      <w:r w:rsidRPr="00CA613C">
        <w:rPr>
          <w:rFonts w:ascii="Times New Roman" w:hAnsi="Times New Roman"/>
          <w:color w:val="auto"/>
          <w:sz w:val="22"/>
          <w:szCs w:val="22"/>
        </w:rPr>
        <w:t>.</w:t>
      </w:r>
    </w:p>
    <w:p w:rsidR="009F2C2D" w:rsidRPr="00CA613C" w:rsidRDefault="009F2C2D" w:rsidP="008502E1">
      <w:pPr>
        <w:ind w:firstLine="720"/>
        <w:jc w:val="both"/>
        <w:rPr>
          <w:sz w:val="22"/>
          <w:szCs w:val="22"/>
        </w:rPr>
      </w:pPr>
      <w:r w:rsidRPr="00BD2549">
        <w:rPr>
          <w:bCs/>
          <w:sz w:val="22"/>
          <w:szCs w:val="22"/>
        </w:rPr>
        <w:t>2.</w:t>
      </w:r>
      <w:r>
        <w:rPr>
          <w:sz w:val="22"/>
          <w:szCs w:val="22"/>
        </w:rPr>
        <w:t xml:space="preserve"> </w:t>
      </w:r>
      <w:r w:rsidRPr="001549FC">
        <w:rPr>
          <w:sz w:val="22"/>
          <w:szCs w:val="22"/>
        </w:rPr>
        <w:t>Вопросы проведения</w:t>
      </w:r>
      <w:r w:rsidR="00E102EA">
        <w:rPr>
          <w:sz w:val="22"/>
          <w:szCs w:val="22"/>
        </w:rPr>
        <w:t xml:space="preserve"> открытого конкурса</w:t>
      </w:r>
      <w:r w:rsidRPr="001549FC">
        <w:rPr>
          <w:sz w:val="22"/>
          <w:szCs w:val="22"/>
        </w:rPr>
        <w:t xml:space="preserve">, не отраженные в </w:t>
      </w:r>
      <w:r w:rsidR="00AF605C" w:rsidRPr="00AF605C">
        <w:rPr>
          <w:sz w:val="22"/>
          <w:szCs w:val="22"/>
        </w:rPr>
        <w:t>конкурсной документации</w:t>
      </w:r>
      <w:r w:rsidRPr="001549FC">
        <w:rPr>
          <w:sz w:val="22"/>
          <w:szCs w:val="22"/>
        </w:rPr>
        <w:t xml:space="preserve">, регулируются Федеральным законом от </w:t>
      </w:r>
      <w:r>
        <w:rPr>
          <w:sz w:val="22"/>
          <w:szCs w:val="22"/>
        </w:rPr>
        <w:t xml:space="preserve">05 апреля 2013 года № </w:t>
      </w:r>
      <w:r w:rsidRPr="00CA613C">
        <w:rPr>
          <w:sz w:val="22"/>
          <w:szCs w:val="22"/>
        </w:rPr>
        <w:t>44-ФЗ</w:t>
      </w:r>
      <w:r>
        <w:rPr>
          <w:sz w:val="22"/>
          <w:szCs w:val="22"/>
        </w:rPr>
        <w:t xml:space="preserve"> «О контрактной системе в сфере закупок товаров, работ, услуг для обеспечения государственных и муниципальных нужд» (далее по тексту Федеральный закон № 44-ФЗ). </w:t>
      </w:r>
    </w:p>
    <w:p w:rsidR="009F2C2D" w:rsidRPr="00CA613C" w:rsidRDefault="003216F0" w:rsidP="009F2C2D">
      <w:pPr>
        <w:widowControl w:val="0"/>
        <w:autoSpaceDE w:val="0"/>
        <w:autoSpaceDN w:val="0"/>
        <w:adjustRightInd w:val="0"/>
        <w:ind w:firstLine="709"/>
        <w:jc w:val="both"/>
        <w:rPr>
          <w:b/>
          <w:sz w:val="22"/>
          <w:szCs w:val="22"/>
        </w:rPr>
      </w:pPr>
      <w:r>
        <w:rPr>
          <w:sz w:val="22"/>
          <w:szCs w:val="22"/>
        </w:rPr>
        <w:t>3</w:t>
      </w:r>
      <w:r w:rsidR="009F2C2D" w:rsidRPr="00CA613C">
        <w:rPr>
          <w:sz w:val="22"/>
          <w:szCs w:val="22"/>
        </w:rPr>
        <w:t xml:space="preserve">.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 </w:t>
      </w:r>
      <w:r w:rsidR="009F2C2D" w:rsidRPr="00CA613C">
        <w:rPr>
          <w:b/>
          <w:sz w:val="22"/>
          <w:szCs w:val="22"/>
        </w:rPr>
        <w:t>(ст.27 44-ФЗ)</w:t>
      </w:r>
    </w:p>
    <w:p w:rsidR="009F2C2D" w:rsidRPr="00CA613C" w:rsidRDefault="003216F0" w:rsidP="009F2C2D">
      <w:pPr>
        <w:widowControl w:val="0"/>
        <w:autoSpaceDE w:val="0"/>
        <w:autoSpaceDN w:val="0"/>
        <w:adjustRightInd w:val="0"/>
        <w:ind w:firstLine="709"/>
        <w:jc w:val="both"/>
        <w:rPr>
          <w:sz w:val="22"/>
          <w:szCs w:val="22"/>
        </w:rPr>
      </w:pPr>
      <w:r>
        <w:rPr>
          <w:sz w:val="22"/>
          <w:szCs w:val="22"/>
        </w:rPr>
        <w:t xml:space="preserve">4. </w:t>
      </w:r>
      <w:r w:rsidR="009F2C2D" w:rsidRPr="00CA613C">
        <w:rPr>
          <w:sz w:val="22"/>
          <w:szCs w:val="22"/>
        </w:rPr>
        <w:t xml:space="preserve">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7" w:history="1">
        <w:r w:rsidR="009F2C2D" w:rsidRPr="00CA613C">
          <w:rPr>
            <w:sz w:val="22"/>
            <w:szCs w:val="22"/>
          </w:rPr>
          <w:t>законодательством</w:t>
        </w:r>
      </w:hyperlink>
      <w:r w:rsidR="009F2C2D" w:rsidRPr="00CA613C">
        <w:rPr>
          <w:sz w:val="22"/>
          <w:szCs w:val="22"/>
        </w:rPr>
        <w:t>.</w:t>
      </w:r>
    </w:p>
    <w:p w:rsidR="003216F0" w:rsidRPr="003216F0" w:rsidRDefault="003216F0" w:rsidP="009F2C2D">
      <w:pPr>
        <w:widowControl w:val="0"/>
        <w:autoSpaceDE w:val="0"/>
        <w:autoSpaceDN w:val="0"/>
        <w:adjustRightInd w:val="0"/>
        <w:ind w:firstLine="709"/>
        <w:jc w:val="both"/>
        <w:rPr>
          <w:sz w:val="22"/>
          <w:szCs w:val="22"/>
        </w:rPr>
      </w:pPr>
      <w:r>
        <w:rPr>
          <w:sz w:val="22"/>
          <w:szCs w:val="22"/>
        </w:rPr>
        <w:t xml:space="preserve">5. </w:t>
      </w:r>
      <w:r w:rsidRPr="003216F0">
        <w:rPr>
          <w:sz w:val="22"/>
          <w:szCs w:val="22"/>
        </w:rPr>
        <w:t xml:space="preserve">В случае предоставления преимуществ учреждениям и предприятиям уголовно-исполнительной системы и (или) организациям инвалидов в соответствии с утвержденными Правительством Российской Федерации перечнями товаров, работ, услуг, сведения об их установлении указываются в </w:t>
      </w:r>
      <w:r w:rsidRPr="00AE138A">
        <w:rPr>
          <w:b/>
          <w:sz w:val="22"/>
          <w:szCs w:val="22"/>
        </w:rPr>
        <w:t>Информационной карте</w:t>
      </w:r>
      <w:r w:rsidRPr="003216F0">
        <w:rPr>
          <w:sz w:val="22"/>
          <w:szCs w:val="22"/>
        </w:rPr>
        <w:t xml:space="preserve"> </w:t>
      </w:r>
      <w:r w:rsidR="00AF605C" w:rsidRPr="00AF605C">
        <w:rPr>
          <w:sz w:val="22"/>
          <w:szCs w:val="22"/>
        </w:rPr>
        <w:t>конкурсной документации</w:t>
      </w:r>
      <w:r w:rsidRPr="003216F0">
        <w:rPr>
          <w:sz w:val="22"/>
          <w:szCs w:val="22"/>
        </w:rPr>
        <w:t>.</w:t>
      </w:r>
    </w:p>
    <w:p w:rsidR="003216F0" w:rsidRPr="003216F0" w:rsidRDefault="003216F0" w:rsidP="009F2C2D">
      <w:pPr>
        <w:widowControl w:val="0"/>
        <w:autoSpaceDE w:val="0"/>
        <w:autoSpaceDN w:val="0"/>
        <w:adjustRightInd w:val="0"/>
        <w:ind w:firstLine="709"/>
        <w:jc w:val="both"/>
        <w:rPr>
          <w:sz w:val="22"/>
          <w:szCs w:val="22"/>
        </w:rPr>
      </w:pPr>
      <w:r w:rsidRPr="003216F0">
        <w:rPr>
          <w:sz w:val="22"/>
          <w:szCs w:val="22"/>
        </w:rPr>
        <w:t xml:space="preserve"> В случае, если победителем открытого конкурса признано учреждение или предприятие уголовно-исполнительной системы,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3216F0" w:rsidRDefault="003216F0" w:rsidP="009F2C2D">
      <w:pPr>
        <w:jc w:val="center"/>
        <w:rPr>
          <w:b/>
          <w:bCs/>
          <w:color w:val="000000"/>
          <w:sz w:val="22"/>
          <w:szCs w:val="22"/>
        </w:rPr>
      </w:pPr>
    </w:p>
    <w:p w:rsidR="009F2C2D" w:rsidRDefault="009F2C2D" w:rsidP="009F2C2D">
      <w:pPr>
        <w:jc w:val="center"/>
        <w:rPr>
          <w:b/>
          <w:sz w:val="22"/>
          <w:szCs w:val="22"/>
        </w:rPr>
      </w:pPr>
      <w:r w:rsidRPr="00CA613C">
        <w:rPr>
          <w:b/>
          <w:bCs/>
          <w:color w:val="000000"/>
          <w:sz w:val="22"/>
          <w:szCs w:val="22"/>
        </w:rPr>
        <w:t xml:space="preserve">Статья 2. </w:t>
      </w:r>
      <w:r w:rsidRPr="00CA613C">
        <w:rPr>
          <w:b/>
          <w:sz w:val="22"/>
          <w:szCs w:val="22"/>
        </w:rPr>
        <w:t xml:space="preserve">Требования к участникам </w:t>
      </w:r>
      <w:r w:rsidR="00E102EA">
        <w:rPr>
          <w:b/>
          <w:sz w:val="22"/>
          <w:szCs w:val="22"/>
        </w:rPr>
        <w:t xml:space="preserve">конкурса </w:t>
      </w:r>
      <w:r w:rsidRPr="00CA613C">
        <w:rPr>
          <w:b/>
          <w:sz w:val="22"/>
          <w:szCs w:val="22"/>
        </w:rPr>
        <w:t>(ст. 31 44-ФЗ)</w:t>
      </w:r>
    </w:p>
    <w:p w:rsidR="00AE4D76" w:rsidRDefault="00AE4D76" w:rsidP="009F2C2D">
      <w:pPr>
        <w:jc w:val="center"/>
        <w:rPr>
          <w:b/>
          <w:sz w:val="22"/>
          <w:szCs w:val="22"/>
        </w:rPr>
      </w:pPr>
    </w:p>
    <w:p w:rsidR="008502E1" w:rsidRDefault="008502E1" w:rsidP="006B2038">
      <w:pPr>
        <w:ind w:firstLine="540"/>
        <w:rPr>
          <w:sz w:val="22"/>
          <w:szCs w:val="22"/>
        </w:rPr>
      </w:pPr>
      <w:r w:rsidRPr="00CA613C">
        <w:rPr>
          <w:b/>
          <w:bCs/>
          <w:sz w:val="22"/>
          <w:szCs w:val="22"/>
        </w:rPr>
        <w:t>Участник закупки</w:t>
      </w:r>
      <w:r w:rsidRPr="00CA613C">
        <w:rPr>
          <w:sz w:val="22"/>
          <w:szCs w:val="22"/>
        </w:rPr>
        <w:t xml:space="preserve"> –</w:t>
      </w:r>
      <w:r w:rsidRPr="00CA613C">
        <w:rPr>
          <w:color w:val="FF0000"/>
          <w:sz w:val="22"/>
          <w:szCs w:val="22"/>
        </w:rPr>
        <w:t xml:space="preserve"> </w:t>
      </w:r>
      <w:r w:rsidRPr="00CA613C">
        <w:rPr>
          <w:sz w:val="22"/>
          <w:szCs w:val="22"/>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Pr>
          <w:sz w:val="22"/>
          <w:szCs w:val="22"/>
        </w:rPr>
        <w:t>.</w:t>
      </w:r>
    </w:p>
    <w:p w:rsidR="008502E1" w:rsidRPr="00AE138A" w:rsidRDefault="006B2038" w:rsidP="00AE138A">
      <w:pPr>
        <w:autoSpaceDE w:val="0"/>
        <w:autoSpaceDN w:val="0"/>
        <w:adjustRightInd w:val="0"/>
        <w:ind w:firstLine="709"/>
        <w:jc w:val="both"/>
        <w:rPr>
          <w:sz w:val="22"/>
          <w:szCs w:val="22"/>
        </w:rPr>
      </w:pPr>
      <w:r>
        <w:rPr>
          <w:sz w:val="22"/>
          <w:szCs w:val="22"/>
        </w:rPr>
        <w:t xml:space="preserve">В случае установления в пункте 12 Информационной карты </w:t>
      </w:r>
      <w:r w:rsidR="00AF605C" w:rsidRPr="00AF605C">
        <w:rPr>
          <w:sz w:val="22"/>
          <w:szCs w:val="22"/>
        </w:rPr>
        <w:t>конкурсной документации</w:t>
      </w:r>
      <w:r w:rsidR="00AF605C">
        <w:rPr>
          <w:b/>
          <w:i/>
          <w:sz w:val="22"/>
          <w:szCs w:val="22"/>
        </w:rPr>
        <w:t xml:space="preserve"> </w:t>
      </w:r>
      <w:r>
        <w:rPr>
          <w:sz w:val="22"/>
          <w:szCs w:val="22"/>
        </w:rPr>
        <w:t>ограничений участия в определении поставщика у</w:t>
      </w:r>
      <w:r w:rsidRPr="006B2038">
        <w:rPr>
          <w:sz w:val="22"/>
          <w:szCs w:val="22"/>
        </w:rPr>
        <w:t xml:space="preserve">частником закупки может  быть только субъект малого предпринимательства, социально ориентированная некоммерческая организация (за исключением социально ориентированной некоммерческой организации, учредителем которой является Российская Федерация, субъект Российской Федерации или муниципальное образование), осуществляющие в соответствии с учредительными документами виды деятельности, предусмотренные </w:t>
      </w:r>
      <w:hyperlink r:id="rId8" w:history="1">
        <w:r w:rsidRPr="006B2038">
          <w:rPr>
            <w:sz w:val="22"/>
            <w:szCs w:val="22"/>
          </w:rPr>
          <w:t>п. 1 ст. 31.1</w:t>
        </w:r>
      </w:hyperlink>
      <w:r w:rsidRPr="006B2038">
        <w:rPr>
          <w:sz w:val="22"/>
          <w:szCs w:val="22"/>
        </w:rPr>
        <w:t xml:space="preserve"> Федерального закона от 12.01.1996  № 7-ФЗ «О некоммерческих организациях».</w:t>
      </w:r>
    </w:p>
    <w:p w:rsidR="009F2C2D" w:rsidRPr="006F4B6B" w:rsidRDefault="009F2C2D" w:rsidP="009F2C2D">
      <w:pPr>
        <w:widowControl w:val="0"/>
        <w:autoSpaceDE w:val="0"/>
        <w:autoSpaceDN w:val="0"/>
        <w:adjustRightInd w:val="0"/>
        <w:ind w:firstLine="540"/>
        <w:jc w:val="both"/>
        <w:rPr>
          <w:sz w:val="22"/>
          <w:szCs w:val="22"/>
        </w:rPr>
      </w:pPr>
      <w:r w:rsidRPr="00CA613C">
        <w:rPr>
          <w:sz w:val="22"/>
          <w:szCs w:val="22"/>
        </w:rPr>
        <w:t xml:space="preserve">1. </w:t>
      </w:r>
      <w:r w:rsidRPr="006F4B6B">
        <w:rPr>
          <w:sz w:val="22"/>
          <w:szCs w:val="22"/>
        </w:rPr>
        <w:t>При осуществлении закупки заказчик устанавливает следующие единые требования к участникам закупки:</w:t>
      </w:r>
    </w:p>
    <w:p w:rsidR="009F2C2D" w:rsidRPr="006F4B6B" w:rsidRDefault="009F2C2D" w:rsidP="009F2C2D">
      <w:pPr>
        <w:widowControl w:val="0"/>
        <w:autoSpaceDE w:val="0"/>
        <w:autoSpaceDN w:val="0"/>
        <w:adjustRightInd w:val="0"/>
        <w:ind w:firstLine="540"/>
        <w:jc w:val="both"/>
        <w:rPr>
          <w:sz w:val="22"/>
          <w:szCs w:val="22"/>
        </w:rPr>
      </w:pPr>
      <w:r w:rsidRPr="006F4B6B">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F2C2D" w:rsidRPr="006F4B6B" w:rsidRDefault="00AE138A" w:rsidP="009F2C2D">
      <w:pPr>
        <w:widowControl w:val="0"/>
        <w:autoSpaceDE w:val="0"/>
        <w:autoSpaceDN w:val="0"/>
        <w:adjustRightInd w:val="0"/>
        <w:ind w:firstLine="540"/>
        <w:jc w:val="both"/>
        <w:rPr>
          <w:sz w:val="22"/>
          <w:szCs w:val="22"/>
        </w:rPr>
      </w:pPr>
      <w:r w:rsidRPr="006F4B6B">
        <w:rPr>
          <w:sz w:val="22"/>
          <w:szCs w:val="22"/>
        </w:rPr>
        <w:t>2</w:t>
      </w:r>
      <w:r w:rsidR="009F2C2D" w:rsidRPr="006F4B6B">
        <w:rPr>
          <w:sz w:val="22"/>
          <w:szCs w:val="22"/>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F2C2D" w:rsidRPr="006F4B6B" w:rsidRDefault="00AE138A" w:rsidP="009F2C2D">
      <w:pPr>
        <w:widowControl w:val="0"/>
        <w:autoSpaceDE w:val="0"/>
        <w:autoSpaceDN w:val="0"/>
        <w:adjustRightInd w:val="0"/>
        <w:ind w:firstLine="540"/>
        <w:jc w:val="both"/>
        <w:rPr>
          <w:sz w:val="22"/>
          <w:szCs w:val="22"/>
        </w:rPr>
      </w:pPr>
      <w:r w:rsidRPr="006F4B6B">
        <w:rPr>
          <w:sz w:val="22"/>
          <w:szCs w:val="22"/>
        </w:rPr>
        <w:t>3</w:t>
      </w:r>
      <w:r w:rsidR="009F2C2D" w:rsidRPr="006F4B6B">
        <w:rPr>
          <w:sz w:val="22"/>
          <w:szCs w:val="22"/>
        </w:rPr>
        <w:t xml:space="preserve">) неприостановление деятельности участника закупки в порядке, установленном </w:t>
      </w:r>
      <w:hyperlink r:id="rId9" w:history="1">
        <w:r w:rsidR="009F2C2D" w:rsidRPr="006F4B6B">
          <w:rPr>
            <w:sz w:val="22"/>
            <w:szCs w:val="22"/>
          </w:rPr>
          <w:t>Кодексом</w:t>
        </w:r>
      </w:hyperlink>
      <w:r w:rsidR="009F2C2D" w:rsidRPr="006F4B6B">
        <w:rPr>
          <w:sz w:val="22"/>
          <w:szCs w:val="22"/>
        </w:rPr>
        <w:t xml:space="preserve"> Российской Федерации об административных правонарушениях, на дату подачи заявки на участие в закупке;</w:t>
      </w:r>
    </w:p>
    <w:p w:rsidR="009F2C2D" w:rsidRPr="006F4B6B" w:rsidRDefault="00AE138A" w:rsidP="009F2C2D">
      <w:pPr>
        <w:widowControl w:val="0"/>
        <w:autoSpaceDE w:val="0"/>
        <w:autoSpaceDN w:val="0"/>
        <w:adjustRightInd w:val="0"/>
        <w:ind w:firstLine="540"/>
        <w:jc w:val="both"/>
        <w:rPr>
          <w:sz w:val="22"/>
          <w:szCs w:val="22"/>
        </w:rPr>
      </w:pPr>
      <w:r w:rsidRPr="006F4B6B">
        <w:rPr>
          <w:sz w:val="22"/>
          <w:szCs w:val="22"/>
        </w:rPr>
        <w:lastRenderedPageBreak/>
        <w:t>4</w:t>
      </w:r>
      <w:r w:rsidR="009F2C2D" w:rsidRPr="006F4B6B">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009F2C2D" w:rsidRPr="006F4B6B">
          <w:rPr>
            <w:sz w:val="22"/>
            <w:szCs w:val="22"/>
          </w:rPr>
          <w:t>законодательством</w:t>
        </w:r>
      </w:hyperlink>
      <w:r w:rsidR="009F2C2D" w:rsidRPr="006F4B6B">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009F2C2D" w:rsidRPr="006F4B6B">
          <w:rPr>
            <w:sz w:val="22"/>
            <w:szCs w:val="22"/>
          </w:rPr>
          <w:t>законодательством</w:t>
        </w:r>
      </w:hyperlink>
      <w:r w:rsidR="009F2C2D" w:rsidRPr="006F4B6B">
        <w:rPr>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C2D" w:rsidRDefault="00AE138A" w:rsidP="009F2C2D">
      <w:pPr>
        <w:widowControl w:val="0"/>
        <w:autoSpaceDE w:val="0"/>
        <w:autoSpaceDN w:val="0"/>
        <w:adjustRightInd w:val="0"/>
        <w:ind w:firstLine="540"/>
        <w:jc w:val="both"/>
        <w:rPr>
          <w:sz w:val="22"/>
          <w:szCs w:val="22"/>
          <w:lang w:val="en-US"/>
        </w:rPr>
      </w:pPr>
      <w:r w:rsidRPr="006F4B6B">
        <w:rPr>
          <w:sz w:val="22"/>
          <w:szCs w:val="22"/>
        </w:rPr>
        <w:t>5</w:t>
      </w:r>
      <w:r w:rsidR="009F2C2D" w:rsidRPr="006F4B6B">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5621C" w:rsidRDefault="0095621C" w:rsidP="0095621C">
      <w:pPr>
        <w:autoSpaceDE w:val="0"/>
        <w:autoSpaceDN w:val="0"/>
        <w:adjustRightInd w:val="0"/>
        <w:ind w:firstLine="540"/>
        <w:jc w:val="both"/>
        <w:rPr>
          <w:rFonts w:ascii="Arial" w:hAnsi="Arial" w:cs="Arial"/>
          <w:sz w:val="20"/>
          <w:szCs w:val="20"/>
        </w:rPr>
      </w:pPr>
      <w:r>
        <w:rPr>
          <w:sz w:val="22"/>
          <w:szCs w:val="22"/>
        </w:rPr>
        <w:t>5.1)</w:t>
      </w:r>
      <w:r>
        <w:rPr>
          <w:rFonts w:ascii="Arial" w:hAnsi="Arial" w:cs="Arial"/>
          <w:sz w:val="20"/>
          <w:szCs w:val="20"/>
        </w:rPr>
        <w:t xml:space="preserve"> </w:t>
      </w:r>
      <w:r>
        <w:rPr>
          <w:sz w:val="22"/>
          <w:szCs w:val="22"/>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Pr>
            <w:rStyle w:val="a3"/>
            <w:sz w:val="22"/>
            <w:szCs w:val="22"/>
            <w:u w:val="none"/>
          </w:rPr>
          <w:t>статьей 19.28</w:t>
        </w:r>
      </w:hyperlink>
      <w:r>
        <w:rPr>
          <w:sz w:val="22"/>
          <w:szCs w:val="22"/>
        </w:rPr>
        <w:t xml:space="preserve"> Кодекса Российской Федерации об административных правонарушениях;</w:t>
      </w:r>
    </w:p>
    <w:p w:rsidR="009F2C2D" w:rsidRPr="006F4B6B" w:rsidRDefault="00AE138A" w:rsidP="009F2C2D">
      <w:pPr>
        <w:widowControl w:val="0"/>
        <w:autoSpaceDE w:val="0"/>
        <w:autoSpaceDN w:val="0"/>
        <w:adjustRightInd w:val="0"/>
        <w:ind w:firstLine="540"/>
        <w:jc w:val="both"/>
        <w:rPr>
          <w:sz w:val="22"/>
          <w:szCs w:val="22"/>
        </w:rPr>
      </w:pPr>
      <w:r w:rsidRPr="006F4B6B">
        <w:rPr>
          <w:sz w:val="22"/>
          <w:szCs w:val="22"/>
        </w:rPr>
        <w:t>6</w:t>
      </w:r>
      <w:r w:rsidR="009F2C2D" w:rsidRPr="006F4B6B">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F2C2D" w:rsidRDefault="00AE138A" w:rsidP="009F2C2D">
      <w:pPr>
        <w:widowControl w:val="0"/>
        <w:autoSpaceDE w:val="0"/>
        <w:autoSpaceDN w:val="0"/>
        <w:adjustRightInd w:val="0"/>
        <w:ind w:firstLine="540"/>
        <w:jc w:val="both"/>
        <w:rPr>
          <w:sz w:val="22"/>
          <w:szCs w:val="22"/>
        </w:rPr>
      </w:pPr>
      <w:r w:rsidRPr="006F4B6B">
        <w:rPr>
          <w:sz w:val="22"/>
          <w:szCs w:val="22"/>
        </w:rPr>
        <w:t>7</w:t>
      </w:r>
      <w:r w:rsidR="009F2C2D" w:rsidRPr="006F4B6B">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C2D" w:rsidRDefault="009F2C2D" w:rsidP="009F2C2D">
      <w:pPr>
        <w:widowControl w:val="0"/>
        <w:autoSpaceDE w:val="0"/>
        <w:autoSpaceDN w:val="0"/>
        <w:adjustRightInd w:val="0"/>
        <w:ind w:firstLine="540"/>
        <w:jc w:val="both"/>
        <w:rPr>
          <w:sz w:val="22"/>
          <w:szCs w:val="22"/>
        </w:rPr>
      </w:pPr>
      <w:r>
        <w:t>1.</w:t>
      </w:r>
      <w:r w:rsidRPr="00AE138A">
        <w:rPr>
          <w:sz w:val="22"/>
          <w:szCs w:val="22"/>
        </w:rPr>
        <w:t>1. 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AE4D76" w:rsidRPr="00AE138A">
        <w:rPr>
          <w:rStyle w:val="a8"/>
          <w:sz w:val="22"/>
          <w:szCs w:val="22"/>
        </w:rPr>
        <w:footnoteReference w:id="3"/>
      </w:r>
      <w:r w:rsidRPr="00AE138A">
        <w:rPr>
          <w:sz w:val="22"/>
          <w:szCs w:val="22"/>
        </w:rPr>
        <w:t>.</w:t>
      </w:r>
    </w:p>
    <w:p w:rsidR="009F2C2D" w:rsidRPr="00CA613C" w:rsidRDefault="009F2C2D" w:rsidP="009F2C2D">
      <w:pPr>
        <w:widowControl w:val="0"/>
        <w:autoSpaceDE w:val="0"/>
        <w:autoSpaceDN w:val="0"/>
        <w:adjustRightInd w:val="0"/>
        <w:ind w:firstLine="540"/>
        <w:jc w:val="both"/>
        <w:rPr>
          <w:sz w:val="22"/>
          <w:szCs w:val="22"/>
        </w:rPr>
      </w:pPr>
      <w:r w:rsidRPr="00CA613C">
        <w:rPr>
          <w:sz w:val="22"/>
          <w:szCs w:val="22"/>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w:t>
      </w:r>
      <w:r w:rsidR="00E102EA">
        <w:rPr>
          <w:sz w:val="22"/>
          <w:szCs w:val="22"/>
        </w:rPr>
        <w:t>конкурса</w:t>
      </w:r>
      <w:r w:rsidRPr="00CA613C">
        <w:rPr>
          <w:sz w:val="22"/>
          <w:szCs w:val="22"/>
        </w:rPr>
        <w:t>, дополнительные требования, в том числе к наличию:</w:t>
      </w:r>
    </w:p>
    <w:p w:rsidR="009F2C2D" w:rsidRPr="00CA613C" w:rsidRDefault="009F2C2D" w:rsidP="009F2C2D">
      <w:pPr>
        <w:widowControl w:val="0"/>
        <w:autoSpaceDE w:val="0"/>
        <w:autoSpaceDN w:val="0"/>
        <w:adjustRightInd w:val="0"/>
        <w:ind w:firstLine="540"/>
        <w:jc w:val="both"/>
        <w:rPr>
          <w:sz w:val="22"/>
          <w:szCs w:val="22"/>
        </w:rPr>
      </w:pPr>
      <w:r w:rsidRPr="00CA613C">
        <w:rPr>
          <w:sz w:val="22"/>
          <w:szCs w:val="22"/>
        </w:rPr>
        <w:t>1) финансовых ресурсов для исполнения контракта;</w:t>
      </w:r>
    </w:p>
    <w:p w:rsidR="009F2C2D" w:rsidRPr="00CA613C" w:rsidRDefault="009F2C2D" w:rsidP="009F2C2D">
      <w:pPr>
        <w:widowControl w:val="0"/>
        <w:autoSpaceDE w:val="0"/>
        <w:autoSpaceDN w:val="0"/>
        <w:adjustRightInd w:val="0"/>
        <w:ind w:firstLine="540"/>
        <w:jc w:val="both"/>
        <w:rPr>
          <w:sz w:val="22"/>
          <w:szCs w:val="22"/>
        </w:rPr>
      </w:pPr>
      <w:r w:rsidRPr="00CA613C">
        <w:rPr>
          <w:sz w:val="22"/>
          <w:szCs w:val="22"/>
        </w:rPr>
        <w:t>2) на праве собственности или ином законном основании оборудования и других материальных ресурсов для исполнения контракта;</w:t>
      </w:r>
    </w:p>
    <w:p w:rsidR="009F2C2D" w:rsidRPr="00CA613C" w:rsidRDefault="009F2C2D" w:rsidP="009F2C2D">
      <w:pPr>
        <w:widowControl w:val="0"/>
        <w:autoSpaceDE w:val="0"/>
        <w:autoSpaceDN w:val="0"/>
        <w:adjustRightInd w:val="0"/>
        <w:ind w:firstLine="540"/>
        <w:jc w:val="both"/>
        <w:rPr>
          <w:sz w:val="22"/>
          <w:szCs w:val="22"/>
        </w:rPr>
      </w:pPr>
      <w:r w:rsidRPr="00CA613C">
        <w:rPr>
          <w:sz w:val="22"/>
          <w:szCs w:val="22"/>
        </w:rPr>
        <w:t>3) опыта работы, связанного с предметом контракта, и деловой репутации;</w:t>
      </w:r>
    </w:p>
    <w:p w:rsidR="009F2C2D" w:rsidRDefault="009F2C2D" w:rsidP="009F2C2D">
      <w:pPr>
        <w:ind w:firstLine="567"/>
        <w:jc w:val="both"/>
        <w:rPr>
          <w:sz w:val="22"/>
          <w:szCs w:val="22"/>
        </w:rPr>
      </w:pPr>
      <w:r w:rsidRPr="00CA613C">
        <w:rPr>
          <w:sz w:val="22"/>
          <w:szCs w:val="22"/>
        </w:rPr>
        <w:lastRenderedPageBreak/>
        <w:t>4) необходимого количества специалистов и иных работников определенного уровня квалификации для исполнения контракта.</w:t>
      </w:r>
    </w:p>
    <w:p w:rsidR="009F2C2D" w:rsidRDefault="009F2C2D" w:rsidP="009F2C2D">
      <w:pPr>
        <w:ind w:firstLine="567"/>
        <w:jc w:val="both"/>
        <w:rPr>
          <w:sz w:val="22"/>
          <w:szCs w:val="22"/>
        </w:rPr>
      </w:pPr>
      <w:r>
        <w:rPr>
          <w:sz w:val="22"/>
          <w:szCs w:val="22"/>
        </w:rPr>
        <w:t xml:space="preserve">В случае если Правительством Российской Федерации установлены к участникам закупок </w:t>
      </w:r>
      <w:r w:rsidRPr="00CA613C">
        <w:rPr>
          <w:sz w:val="22"/>
          <w:szCs w:val="22"/>
        </w:rPr>
        <w:t>отдельных видов товаров, работ, услуг</w:t>
      </w:r>
      <w:r>
        <w:rPr>
          <w:sz w:val="22"/>
          <w:szCs w:val="22"/>
        </w:rPr>
        <w:t xml:space="preserve"> дополнительные требования, такие требования указываются в </w:t>
      </w:r>
      <w:r w:rsidRPr="00DE55CB">
        <w:rPr>
          <w:b/>
          <w:i/>
          <w:sz w:val="22"/>
          <w:szCs w:val="22"/>
        </w:rPr>
        <w:t>Информационной карт</w:t>
      </w:r>
      <w:r w:rsidR="00706017">
        <w:rPr>
          <w:b/>
          <w:i/>
          <w:sz w:val="22"/>
          <w:szCs w:val="22"/>
        </w:rPr>
        <w:t>е</w:t>
      </w:r>
      <w:r w:rsidR="00AF605C">
        <w:rPr>
          <w:b/>
          <w:i/>
          <w:sz w:val="22"/>
          <w:szCs w:val="22"/>
        </w:rPr>
        <w:t xml:space="preserve"> </w:t>
      </w:r>
      <w:r w:rsidR="00AF605C" w:rsidRPr="00AF605C">
        <w:rPr>
          <w:sz w:val="22"/>
          <w:szCs w:val="22"/>
        </w:rPr>
        <w:t>конкурсной документации</w:t>
      </w:r>
      <w:r>
        <w:rPr>
          <w:sz w:val="22"/>
          <w:szCs w:val="22"/>
        </w:rPr>
        <w:t xml:space="preserve">.  </w:t>
      </w:r>
    </w:p>
    <w:p w:rsidR="009F2C2D" w:rsidRPr="00CA613C" w:rsidRDefault="009F2C2D" w:rsidP="009F2C2D">
      <w:pPr>
        <w:widowControl w:val="0"/>
        <w:autoSpaceDE w:val="0"/>
        <w:autoSpaceDN w:val="0"/>
        <w:adjustRightInd w:val="0"/>
        <w:ind w:firstLine="540"/>
        <w:jc w:val="both"/>
        <w:rPr>
          <w:sz w:val="22"/>
          <w:szCs w:val="22"/>
        </w:rPr>
      </w:pPr>
      <w:r>
        <w:rPr>
          <w:sz w:val="22"/>
          <w:szCs w:val="22"/>
        </w:rPr>
        <w:t>3</w:t>
      </w:r>
      <w:r w:rsidRPr="00CA613C">
        <w:rPr>
          <w:sz w:val="22"/>
          <w:szCs w:val="22"/>
        </w:rPr>
        <w:t>. Указанные в настоящей статье требования предъявляются в равной</w:t>
      </w:r>
      <w:r w:rsidR="00AE4D76">
        <w:rPr>
          <w:sz w:val="22"/>
          <w:szCs w:val="22"/>
        </w:rPr>
        <w:t xml:space="preserve"> мере ко всем участникам закупки</w:t>
      </w:r>
      <w:r w:rsidRPr="00CA613C">
        <w:rPr>
          <w:sz w:val="22"/>
          <w:szCs w:val="22"/>
        </w:rPr>
        <w:t>.</w:t>
      </w:r>
    </w:p>
    <w:p w:rsidR="009F2C2D" w:rsidRPr="006F4B6B" w:rsidRDefault="009F2C2D" w:rsidP="009F2C2D">
      <w:pPr>
        <w:widowControl w:val="0"/>
        <w:autoSpaceDE w:val="0"/>
        <w:autoSpaceDN w:val="0"/>
        <w:adjustRightInd w:val="0"/>
        <w:ind w:firstLine="540"/>
        <w:jc w:val="both"/>
        <w:rPr>
          <w:sz w:val="22"/>
          <w:szCs w:val="22"/>
        </w:rPr>
      </w:pPr>
      <w:r>
        <w:rPr>
          <w:sz w:val="22"/>
          <w:szCs w:val="22"/>
        </w:rPr>
        <w:t>4</w:t>
      </w:r>
      <w:r w:rsidRPr="00CA613C">
        <w:rPr>
          <w:sz w:val="22"/>
          <w:szCs w:val="22"/>
        </w:rPr>
        <w:t xml:space="preserve">. Комиссия </w:t>
      </w:r>
      <w:r w:rsidRPr="006F4B6B">
        <w:rPr>
          <w:sz w:val="22"/>
          <w:szCs w:val="22"/>
        </w:rPr>
        <w:t>по осуществлению закупок проверяет</w:t>
      </w:r>
      <w:r w:rsidR="00AE4D76" w:rsidRPr="006F4B6B">
        <w:rPr>
          <w:sz w:val="22"/>
          <w:szCs w:val="22"/>
        </w:rPr>
        <w:t xml:space="preserve"> соответствие участников закупки</w:t>
      </w:r>
      <w:r w:rsidRPr="006F4B6B">
        <w:rPr>
          <w:sz w:val="22"/>
          <w:szCs w:val="22"/>
        </w:rPr>
        <w:t xml:space="preserve"> требованиям, указанным </w:t>
      </w:r>
      <w:r w:rsidR="00AE138A" w:rsidRPr="006F4B6B">
        <w:rPr>
          <w:sz w:val="22"/>
          <w:szCs w:val="22"/>
        </w:rPr>
        <w:t xml:space="preserve">в </w:t>
      </w:r>
      <w:r w:rsidR="006F4B6B" w:rsidRPr="006F4B6B">
        <w:rPr>
          <w:sz w:val="22"/>
          <w:szCs w:val="22"/>
        </w:rPr>
        <w:t xml:space="preserve">пункте 1 части 1 и части 1.1 </w:t>
      </w:r>
      <w:r w:rsidR="00AE138A" w:rsidRPr="006F4B6B">
        <w:rPr>
          <w:sz w:val="22"/>
          <w:szCs w:val="22"/>
        </w:rPr>
        <w:t xml:space="preserve">(при наличии таких требований) </w:t>
      </w:r>
      <w:r w:rsidRPr="006F4B6B">
        <w:rPr>
          <w:sz w:val="22"/>
          <w:szCs w:val="22"/>
        </w:rPr>
        <w:t xml:space="preserve">настоящей статьи, и в отношении отдельных видов закупок товаров, работ, услуг требованиям, установленным в соответствии с </w:t>
      </w:r>
      <w:hyperlink w:anchor="Par471" w:history="1">
        <w:r w:rsidRPr="006F4B6B">
          <w:rPr>
            <w:sz w:val="22"/>
            <w:szCs w:val="22"/>
          </w:rPr>
          <w:t>частью 2</w:t>
        </w:r>
      </w:hyperlink>
      <w:r w:rsidRPr="006F4B6B">
        <w:rPr>
          <w:sz w:val="22"/>
          <w:szCs w:val="22"/>
        </w:rPr>
        <w:t xml:space="preserve"> настоящей статьи,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w:t>
      </w:r>
      <w:hyperlink w:anchor="Par465" w:history="1">
        <w:r w:rsidRPr="006F4B6B">
          <w:rPr>
            <w:sz w:val="22"/>
            <w:szCs w:val="22"/>
          </w:rPr>
          <w:t xml:space="preserve">пунктах </w:t>
        </w:r>
      </w:hyperlink>
      <w:r w:rsidRPr="006F4B6B">
        <w:rPr>
          <w:sz w:val="22"/>
          <w:szCs w:val="22"/>
        </w:rPr>
        <w:t xml:space="preserve">  </w:t>
      </w:r>
      <w:r w:rsidR="00AE138A" w:rsidRPr="006F4B6B">
        <w:rPr>
          <w:sz w:val="22"/>
          <w:szCs w:val="22"/>
        </w:rPr>
        <w:t>2</w:t>
      </w:r>
      <w:r w:rsidRPr="006F4B6B">
        <w:rPr>
          <w:sz w:val="22"/>
          <w:szCs w:val="22"/>
        </w:rPr>
        <w:t>–</w:t>
      </w:r>
      <w:r w:rsidR="00AE138A" w:rsidRPr="006F4B6B">
        <w:rPr>
          <w:sz w:val="22"/>
          <w:szCs w:val="22"/>
        </w:rPr>
        <w:t>7</w:t>
      </w:r>
      <w:r w:rsidRPr="006F4B6B">
        <w:rPr>
          <w:sz w:val="22"/>
          <w:szCs w:val="22"/>
        </w:rPr>
        <w:t xml:space="preserve"> </w:t>
      </w:r>
      <w:hyperlink w:anchor="Par470" w:history="1">
        <w:r w:rsidRPr="006F4B6B">
          <w:rPr>
            <w:sz w:val="22"/>
            <w:szCs w:val="22"/>
          </w:rPr>
          <w:t xml:space="preserve"> части 1</w:t>
        </w:r>
      </w:hyperlink>
      <w:r w:rsidRPr="006F4B6B">
        <w:rPr>
          <w:sz w:val="22"/>
          <w:szCs w:val="22"/>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471" w:history="1">
        <w:r w:rsidRPr="006F4B6B">
          <w:rPr>
            <w:sz w:val="22"/>
            <w:szCs w:val="22"/>
          </w:rPr>
          <w:t>частью 2</w:t>
        </w:r>
      </w:hyperlink>
      <w:r w:rsidRPr="006F4B6B">
        <w:rPr>
          <w:sz w:val="22"/>
          <w:szCs w:val="22"/>
        </w:rPr>
        <w:t xml:space="preserve"> настоящей статьи</w:t>
      </w:r>
      <w:r w:rsidR="00AE4D76" w:rsidRPr="006F4B6B">
        <w:rPr>
          <w:rStyle w:val="a8"/>
          <w:sz w:val="22"/>
          <w:szCs w:val="22"/>
        </w:rPr>
        <w:footnoteReference w:id="4"/>
      </w:r>
      <w:r w:rsidRPr="006F4B6B">
        <w:rPr>
          <w:sz w:val="22"/>
          <w:szCs w:val="22"/>
        </w:rPr>
        <w:t>.</w:t>
      </w:r>
    </w:p>
    <w:p w:rsidR="009F2C2D" w:rsidRPr="00E47228" w:rsidRDefault="009F2C2D" w:rsidP="009F2C2D">
      <w:pPr>
        <w:widowControl w:val="0"/>
        <w:autoSpaceDE w:val="0"/>
        <w:autoSpaceDN w:val="0"/>
        <w:adjustRightInd w:val="0"/>
        <w:ind w:firstLine="540"/>
        <w:jc w:val="both"/>
        <w:rPr>
          <w:sz w:val="22"/>
          <w:szCs w:val="22"/>
        </w:rPr>
      </w:pPr>
      <w:r w:rsidRPr="006F4B6B">
        <w:rPr>
          <w:sz w:val="22"/>
          <w:szCs w:val="22"/>
        </w:rPr>
        <w:t xml:space="preserve">5.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w:t>
      </w:r>
      <w:r w:rsidR="00AE138A" w:rsidRPr="006F4B6B">
        <w:rPr>
          <w:sz w:val="22"/>
          <w:szCs w:val="22"/>
        </w:rPr>
        <w:t>в част</w:t>
      </w:r>
      <w:r w:rsidR="006F4B6B" w:rsidRPr="006F4B6B">
        <w:rPr>
          <w:sz w:val="22"/>
          <w:szCs w:val="22"/>
        </w:rPr>
        <w:t>ях</w:t>
      </w:r>
      <w:r w:rsidR="00AE138A" w:rsidRPr="006F4B6B">
        <w:rPr>
          <w:sz w:val="22"/>
          <w:szCs w:val="22"/>
        </w:rPr>
        <w:t xml:space="preserve">  1</w:t>
      </w:r>
      <w:r w:rsidR="006F4B6B" w:rsidRPr="006F4B6B">
        <w:rPr>
          <w:sz w:val="22"/>
          <w:szCs w:val="22"/>
        </w:rPr>
        <w:t xml:space="preserve">, </w:t>
      </w:r>
      <w:r w:rsidR="00AE138A" w:rsidRPr="006F4B6B">
        <w:rPr>
          <w:sz w:val="22"/>
          <w:szCs w:val="22"/>
        </w:rPr>
        <w:t xml:space="preserve"> 1.1 и</w:t>
      </w:r>
      <w:r w:rsidR="006F4B6B" w:rsidRPr="006F4B6B">
        <w:rPr>
          <w:sz w:val="22"/>
          <w:szCs w:val="22"/>
        </w:rPr>
        <w:t xml:space="preserve"> </w:t>
      </w:r>
      <w:r w:rsidR="00AE138A" w:rsidRPr="006F4B6B">
        <w:rPr>
          <w:sz w:val="22"/>
          <w:szCs w:val="22"/>
        </w:rPr>
        <w:t xml:space="preserve"> 2 (при наличии таких требований) </w:t>
      </w:r>
      <w:r w:rsidRPr="006F4B6B">
        <w:rPr>
          <w:sz w:val="22"/>
          <w:szCs w:val="22"/>
        </w:rPr>
        <w:t>настоящей</w:t>
      </w:r>
      <w:r w:rsidRPr="00E47228">
        <w:rPr>
          <w:sz w:val="22"/>
          <w:szCs w:val="22"/>
        </w:rPr>
        <w:t xml:space="preserve"> статьи, или предоставил недостоверную информацию в отношении своего соответствия указанным требованиям.</w:t>
      </w:r>
    </w:p>
    <w:p w:rsidR="009F2C2D" w:rsidRPr="00E47228" w:rsidRDefault="009F2C2D" w:rsidP="009F2C2D">
      <w:pPr>
        <w:widowControl w:val="0"/>
        <w:autoSpaceDE w:val="0"/>
        <w:autoSpaceDN w:val="0"/>
        <w:adjustRightInd w:val="0"/>
        <w:ind w:firstLine="540"/>
        <w:jc w:val="both"/>
        <w:rPr>
          <w:sz w:val="22"/>
          <w:szCs w:val="22"/>
        </w:rPr>
      </w:pPr>
      <w:bookmarkStart w:id="0" w:name="Par483"/>
      <w:bookmarkEnd w:id="0"/>
      <w:r>
        <w:rPr>
          <w:sz w:val="22"/>
          <w:szCs w:val="22"/>
        </w:rPr>
        <w:t>6</w:t>
      </w:r>
      <w:r w:rsidRPr="00E47228">
        <w:rPr>
          <w:sz w:val="22"/>
          <w:szCs w:val="22"/>
        </w:rPr>
        <w:t xml:space="preserve">.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hyperlink w:anchor="Par482" w:history="1">
        <w:r w:rsidRPr="00E47228">
          <w:rPr>
            <w:color w:val="0000FF"/>
            <w:sz w:val="22"/>
            <w:szCs w:val="22"/>
          </w:rPr>
          <w:t xml:space="preserve">частью </w:t>
        </w:r>
        <w:r>
          <w:rPr>
            <w:color w:val="0000FF"/>
            <w:sz w:val="22"/>
            <w:szCs w:val="22"/>
          </w:rPr>
          <w:t>5</w:t>
        </w:r>
      </w:hyperlink>
      <w:r w:rsidRPr="00E47228">
        <w:rPr>
          <w:sz w:val="22"/>
          <w:szCs w:val="22"/>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9F2C2D" w:rsidRPr="00E47228" w:rsidRDefault="009F2C2D" w:rsidP="009F2C2D">
      <w:pPr>
        <w:widowControl w:val="0"/>
        <w:autoSpaceDE w:val="0"/>
        <w:autoSpaceDN w:val="0"/>
        <w:adjustRightInd w:val="0"/>
        <w:ind w:firstLine="540"/>
        <w:jc w:val="both"/>
        <w:rPr>
          <w:sz w:val="22"/>
          <w:szCs w:val="22"/>
        </w:rPr>
      </w:pPr>
      <w:r w:rsidRPr="00E47228">
        <w:rPr>
          <w:sz w:val="22"/>
          <w:szCs w:val="22"/>
        </w:rPr>
        <w:t>1) предельная отпускная цена лекарственных препаратов, предлагаемых таким участником закупки, не зарегистрирована;</w:t>
      </w:r>
    </w:p>
    <w:p w:rsidR="009F2C2D" w:rsidRDefault="009F2C2D" w:rsidP="009F2C2D">
      <w:pPr>
        <w:widowControl w:val="0"/>
        <w:autoSpaceDE w:val="0"/>
        <w:autoSpaceDN w:val="0"/>
        <w:adjustRightInd w:val="0"/>
        <w:ind w:firstLine="540"/>
        <w:jc w:val="both"/>
        <w:rPr>
          <w:sz w:val="22"/>
          <w:szCs w:val="22"/>
        </w:rPr>
      </w:pPr>
      <w:r w:rsidRPr="00E47228">
        <w:rPr>
          <w:sz w:val="22"/>
          <w:szCs w:val="22"/>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183CF8" w:rsidRDefault="00183CF8" w:rsidP="009F2C2D">
      <w:pPr>
        <w:widowControl w:val="0"/>
        <w:autoSpaceDE w:val="0"/>
        <w:autoSpaceDN w:val="0"/>
        <w:adjustRightInd w:val="0"/>
        <w:ind w:firstLine="540"/>
        <w:jc w:val="center"/>
        <w:rPr>
          <w:b/>
          <w:sz w:val="22"/>
          <w:szCs w:val="22"/>
        </w:rPr>
      </w:pPr>
    </w:p>
    <w:p w:rsidR="009F2C2D" w:rsidRDefault="009F2C2D" w:rsidP="009F2C2D">
      <w:pPr>
        <w:widowControl w:val="0"/>
        <w:autoSpaceDE w:val="0"/>
        <w:autoSpaceDN w:val="0"/>
        <w:adjustRightInd w:val="0"/>
        <w:ind w:firstLine="540"/>
        <w:jc w:val="center"/>
        <w:rPr>
          <w:b/>
          <w:sz w:val="22"/>
          <w:szCs w:val="22"/>
        </w:rPr>
      </w:pPr>
      <w:r w:rsidRPr="00AE72F0">
        <w:rPr>
          <w:b/>
          <w:sz w:val="22"/>
          <w:szCs w:val="22"/>
        </w:rPr>
        <w:t xml:space="preserve">Статья 3. Антидемпинговые меры при проведении </w:t>
      </w:r>
      <w:r w:rsidR="00E102EA">
        <w:rPr>
          <w:b/>
          <w:sz w:val="22"/>
          <w:szCs w:val="22"/>
        </w:rPr>
        <w:t>конкурса</w:t>
      </w:r>
      <w:r w:rsidRPr="00AE72F0">
        <w:rPr>
          <w:b/>
          <w:sz w:val="22"/>
          <w:szCs w:val="22"/>
        </w:rPr>
        <w:t xml:space="preserve"> (ст.37 44-ФЗ)</w:t>
      </w:r>
    </w:p>
    <w:p w:rsidR="00183CF8" w:rsidRPr="00AE72F0" w:rsidRDefault="00183CF8" w:rsidP="009F2C2D">
      <w:pPr>
        <w:widowControl w:val="0"/>
        <w:autoSpaceDE w:val="0"/>
        <w:autoSpaceDN w:val="0"/>
        <w:adjustRightInd w:val="0"/>
        <w:ind w:firstLine="540"/>
        <w:jc w:val="center"/>
        <w:rPr>
          <w:b/>
          <w:sz w:val="22"/>
          <w:szCs w:val="22"/>
        </w:rPr>
      </w:pPr>
    </w:p>
    <w:p w:rsidR="009F2C2D" w:rsidRPr="00703192" w:rsidRDefault="009F2C2D" w:rsidP="009F2C2D">
      <w:pPr>
        <w:widowControl w:val="0"/>
        <w:autoSpaceDE w:val="0"/>
        <w:autoSpaceDN w:val="0"/>
        <w:adjustRightInd w:val="0"/>
        <w:ind w:firstLine="540"/>
        <w:jc w:val="both"/>
        <w:rPr>
          <w:sz w:val="22"/>
          <w:szCs w:val="22"/>
        </w:rPr>
      </w:pPr>
      <w:r w:rsidRPr="00703192">
        <w:rPr>
          <w:sz w:val="22"/>
          <w:szCs w:val="22"/>
        </w:rPr>
        <w:t xml:space="preserve">1. Если при проведении </w:t>
      </w:r>
      <w:r w:rsidR="00E102EA">
        <w:rPr>
          <w:sz w:val="22"/>
          <w:szCs w:val="22"/>
        </w:rPr>
        <w:t>конкурса</w:t>
      </w:r>
      <w:r w:rsidRPr="00703192">
        <w:rPr>
          <w:sz w:val="22"/>
          <w:szCs w:val="22"/>
        </w:rPr>
        <w:t xml:space="preserve">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w:t>
      </w:r>
      <w:r w:rsidR="00E102EA">
        <w:rPr>
          <w:sz w:val="22"/>
          <w:szCs w:val="22"/>
        </w:rPr>
        <w:t xml:space="preserve"> конкурса</w:t>
      </w:r>
      <w:r w:rsidRPr="00703192">
        <w:rPr>
          <w:sz w:val="22"/>
          <w:szCs w:val="22"/>
        </w:rPr>
        <w:t>, но не менее чем в размере аванса (если контрактом предусмотрена выплата аванса).</w:t>
      </w:r>
    </w:p>
    <w:p w:rsidR="009F2C2D" w:rsidRPr="006D1407" w:rsidRDefault="009F2C2D" w:rsidP="009F2C2D">
      <w:pPr>
        <w:widowControl w:val="0"/>
        <w:autoSpaceDE w:val="0"/>
        <w:autoSpaceDN w:val="0"/>
        <w:adjustRightInd w:val="0"/>
        <w:ind w:firstLine="540"/>
        <w:jc w:val="both"/>
        <w:rPr>
          <w:sz w:val="22"/>
          <w:szCs w:val="22"/>
        </w:rPr>
      </w:pPr>
      <w:bookmarkStart w:id="1" w:name="Par578"/>
      <w:bookmarkEnd w:id="1"/>
      <w:r w:rsidRPr="00703192">
        <w:rPr>
          <w:sz w:val="22"/>
          <w:szCs w:val="22"/>
        </w:rPr>
        <w:t xml:space="preserve">2. Если при проведении </w:t>
      </w:r>
      <w:r w:rsidR="00E102EA">
        <w:rPr>
          <w:sz w:val="22"/>
          <w:szCs w:val="22"/>
        </w:rPr>
        <w:t>конкурса</w:t>
      </w:r>
      <w:r w:rsidRPr="00703192">
        <w:rPr>
          <w:sz w:val="22"/>
          <w:szCs w:val="22"/>
        </w:rPr>
        <w:t xml:space="preserve">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w:t>
      </w:r>
      <w:r w:rsidRPr="006D1407">
        <w:rPr>
          <w:sz w:val="22"/>
          <w:szCs w:val="22"/>
        </w:rPr>
        <w:t xml:space="preserve">размере, указанном в </w:t>
      </w:r>
      <w:hyperlink w:anchor="Par577" w:history="1">
        <w:r w:rsidRPr="006D1407">
          <w:rPr>
            <w:sz w:val="22"/>
            <w:szCs w:val="22"/>
          </w:rPr>
          <w:t>части 1</w:t>
        </w:r>
      </w:hyperlink>
      <w:r w:rsidR="00E72C4B">
        <w:rPr>
          <w:sz w:val="22"/>
          <w:szCs w:val="22"/>
        </w:rPr>
        <w:t xml:space="preserve"> настоящей статьи</w:t>
      </w:r>
      <w:r w:rsidRPr="006D1407">
        <w:rPr>
          <w:sz w:val="22"/>
          <w:szCs w:val="22"/>
        </w:rPr>
        <w:t xml:space="preserve">, или информации, подтверждающей добросовестность такого участника на дату подачи заявки в соответствии с </w:t>
      </w:r>
      <w:hyperlink w:anchor="Par579" w:history="1">
        <w:r w:rsidRPr="006D1407">
          <w:rPr>
            <w:sz w:val="22"/>
            <w:szCs w:val="22"/>
          </w:rPr>
          <w:t>частью 3</w:t>
        </w:r>
      </w:hyperlink>
      <w:r w:rsidR="00E72C4B" w:rsidRPr="00E72C4B">
        <w:rPr>
          <w:sz w:val="22"/>
          <w:szCs w:val="22"/>
        </w:rPr>
        <w:t xml:space="preserve"> </w:t>
      </w:r>
      <w:r w:rsidR="00E72C4B">
        <w:rPr>
          <w:sz w:val="22"/>
          <w:szCs w:val="22"/>
        </w:rPr>
        <w:t>настоящей статьи</w:t>
      </w:r>
      <w:r w:rsidRPr="006D1407">
        <w:rPr>
          <w:sz w:val="22"/>
          <w:szCs w:val="22"/>
        </w:rPr>
        <w:t>.</w:t>
      </w:r>
    </w:p>
    <w:p w:rsidR="009F2C2D" w:rsidRPr="00EB2D0E" w:rsidRDefault="009F2C2D" w:rsidP="009F2C2D">
      <w:pPr>
        <w:widowControl w:val="0"/>
        <w:autoSpaceDE w:val="0"/>
        <w:autoSpaceDN w:val="0"/>
        <w:adjustRightInd w:val="0"/>
        <w:ind w:firstLine="540"/>
        <w:jc w:val="both"/>
        <w:rPr>
          <w:sz w:val="22"/>
          <w:szCs w:val="22"/>
        </w:rPr>
      </w:pPr>
      <w:bookmarkStart w:id="2" w:name="Par579"/>
      <w:bookmarkEnd w:id="2"/>
      <w:r w:rsidRPr="00703192">
        <w:rPr>
          <w:sz w:val="22"/>
          <w:szCs w:val="22"/>
        </w:rPr>
        <w:t xml:space="preserve">3. </w:t>
      </w:r>
      <w:r w:rsidRPr="00EB2D0E">
        <w:rPr>
          <w:sz w:val="22"/>
          <w:szCs w:val="22"/>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w:t>
      </w:r>
      <w:r w:rsidRPr="00EB2D0E">
        <w:rPr>
          <w:sz w:val="22"/>
          <w:szCs w:val="22"/>
        </w:rPr>
        <w:lastRenderedPageBreak/>
        <w:t xml:space="preserve">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r w:rsidRPr="00EB2D0E">
        <w:rPr>
          <w:rStyle w:val="u"/>
          <w:sz w:val="22"/>
          <w:szCs w:val="22"/>
        </w:rPr>
        <w:t>частью 2</w:t>
      </w:r>
      <w:r w:rsidRPr="00EB2D0E">
        <w:rPr>
          <w:sz w:val="22"/>
          <w:szCs w:val="22"/>
        </w:rPr>
        <w:t xml:space="preserve"> настоящей статьи.</w:t>
      </w:r>
    </w:p>
    <w:p w:rsidR="00E102EA" w:rsidRDefault="009F2C2D" w:rsidP="00E102EA">
      <w:pPr>
        <w:autoSpaceDE w:val="0"/>
        <w:autoSpaceDN w:val="0"/>
        <w:adjustRightInd w:val="0"/>
        <w:ind w:firstLine="540"/>
        <w:jc w:val="both"/>
        <w:rPr>
          <w:sz w:val="22"/>
          <w:szCs w:val="22"/>
        </w:rPr>
      </w:pPr>
      <w:r w:rsidRPr="007722D7">
        <w:rPr>
          <w:sz w:val="22"/>
          <w:szCs w:val="22"/>
        </w:rPr>
        <w:t xml:space="preserve"> 4. </w:t>
      </w:r>
      <w:r w:rsidR="00E102EA">
        <w:rPr>
          <w:sz w:val="22"/>
          <w:szCs w:val="22"/>
        </w:rPr>
        <w:t xml:space="preserve">Информация, предусмотренная </w:t>
      </w:r>
      <w:hyperlink r:id="rId13" w:history="1">
        <w:r w:rsidR="00E102EA">
          <w:rPr>
            <w:color w:val="0000FF"/>
            <w:sz w:val="22"/>
            <w:szCs w:val="22"/>
          </w:rPr>
          <w:t>частью 3</w:t>
        </w:r>
      </w:hyperlink>
      <w:r w:rsidR="00E102EA">
        <w:rPr>
          <w:sz w:val="22"/>
          <w:szCs w:val="22"/>
        </w:rP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r:id="rId14" w:history="1">
        <w:r w:rsidR="00E102EA">
          <w:rPr>
            <w:color w:val="0000FF"/>
            <w:sz w:val="22"/>
            <w:szCs w:val="22"/>
          </w:rPr>
          <w:t>частью 2</w:t>
        </w:r>
      </w:hyperlink>
      <w:r w:rsidR="00E102EA">
        <w:rPr>
          <w:sz w:val="22"/>
          <w:szCs w:val="22"/>
        </w:rP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r:id="rId15" w:history="1">
        <w:r w:rsidR="00E102EA">
          <w:rPr>
            <w:color w:val="0000FF"/>
            <w:sz w:val="22"/>
            <w:szCs w:val="22"/>
          </w:rPr>
          <w:t>частью 3</w:t>
        </w:r>
      </w:hyperlink>
      <w:r w:rsidR="00E102EA">
        <w:rPr>
          <w:sz w:val="22"/>
          <w:szCs w:val="22"/>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E102EA" w:rsidRDefault="009F2C2D" w:rsidP="00E102EA">
      <w:pPr>
        <w:autoSpaceDE w:val="0"/>
        <w:autoSpaceDN w:val="0"/>
        <w:adjustRightInd w:val="0"/>
        <w:ind w:firstLine="540"/>
        <w:jc w:val="both"/>
        <w:rPr>
          <w:sz w:val="22"/>
          <w:szCs w:val="22"/>
        </w:rPr>
      </w:pPr>
      <w:bookmarkStart w:id="3" w:name="Par587"/>
      <w:bookmarkEnd w:id="3"/>
      <w:r>
        <w:rPr>
          <w:sz w:val="22"/>
          <w:szCs w:val="22"/>
        </w:rPr>
        <w:t>5</w:t>
      </w:r>
      <w:r w:rsidRPr="00703192">
        <w:rPr>
          <w:sz w:val="22"/>
          <w:szCs w:val="22"/>
        </w:rPr>
        <w:t xml:space="preserve">. </w:t>
      </w:r>
      <w:r w:rsidR="00E102EA">
        <w:rPr>
          <w:sz w:val="22"/>
          <w:szCs w:val="22"/>
        </w:rPr>
        <w:t xml:space="preserve">Обеспечение, указанное в </w:t>
      </w:r>
      <w:hyperlink r:id="rId16" w:history="1">
        <w:r w:rsidR="00E102EA">
          <w:rPr>
            <w:color w:val="0000FF"/>
            <w:sz w:val="22"/>
            <w:szCs w:val="22"/>
          </w:rPr>
          <w:t>частях 1</w:t>
        </w:r>
      </w:hyperlink>
      <w:r w:rsidR="00E102EA">
        <w:rPr>
          <w:sz w:val="22"/>
          <w:szCs w:val="22"/>
        </w:rPr>
        <w:t xml:space="preserve"> и </w:t>
      </w:r>
      <w:hyperlink r:id="rId17" w:history="1">
        <w:r w:rsidR="00E102EA">
          <w:rPr>
            <w:color w:val="0000FF"/>
            <w:sz w:val="22"/>
            <w:szCs w:val="22"/>
          </w:rPr>
          <w:t>2</w:t>
        </w:r>
      </w:hyperlink>
      <w:r w:rsidR="00E102EA">
        <w:rPr>
          <w:sz w:val="22"/>
          <w:szCs w:val="22"/>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102EA" w:rsidRDefault="00E102EA" w:rsidP="00E102EA">
      <w:pPr>
        <w:autoSpaceDE w:val="0"/>
        <w:autoSpaceDN w:val="0"/>
        <w:adjustRightInd w:val="0"/>
        <w:ind w:firstLine="540"/>
        <w:jc w:val="both"/>
        <w:rPr>
          <w:sz w:val="22"/>
          <w:szCs w:val="22"/>
        </w:rPr>
      </w:pPr>
      <w:r>
        <w:rPr>
          <w:sz w:val="22"/>
          <w:szCs w:val="22"/>
        </w:rPr>
        <w:t>6.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E102EA" w:rsidRDefault="00E102EA" w:rsidP="00E102EA">
      <w:pPr>
        <w:autoSpaceDE w:val="0"/>
        <w:autoSpaceDN w:val="0"/>
        <w:adjustRightInd w:val="0"/>
        <w:ind w:firstLine="540"/>
        <w:jc w:val="both"/>
        <w:rPr>
          <w:sz w:val="22"/>
          <w:szCs w:val="22"/>
        </w:rPr>
      </w:pPr>
      <w:r>
        <w:rPr>
          <w:sz w:val="22"/>
          <w:szCs w:val="22"/>
        </w:rPr>
        <w:t>1) до двадцати пяти процентов ниже начальной (максимальной) цены контракта;</w:t>
      </w:r>
    </w:p>
    <w:p w:rsidR="00E102EA" w:rsidRDefault="00E102EA" w:rsidP="00E102EA">
      <w:pPr>
        <w:autoSpaceDE w:val="0"/>
        <w:autoSpaceDN w:val="0"/>
        <w:adjustRightInd w:val="0"/>
        <w:ind w:firstLine="540"/>
        <w:jc w:val="both"/>
        <w:rPr>
          <w:sz w:val="22"/>
          <w:szCs w:val="22"/>
        </w:rPr>
      </w:pPr>
      <w:bookmarkStart w:id="4" w:name="Par2"/>
      <w:bookmarkEnd w:id="4"/>
      <w:r>
        <w:rPr>
          <w:sz w:val="22"/>
          <w:szCs w:val="22"/>
        </w:rPr>
        <w:t>2) на двадцать пять и более процентов ниже начальной (максимальной) цены контракта.</w:t>
      </w:r>
    </w:p>
    <w:p w:rsidR="00E102EA" w:rsidRDefault="007150C1" w:rsidP="00E102EA">
      <w:pPr>
        <w:autoSpaceDE w:val="0"/>
        <w:autoSpaceDN w:val="0"/>
        <w:adjustRightInd w:val="0"/>
        <w:ind w:firstLine="540"/>
        <w:jc w:val="both"/>
        <w:rPr>
          <w:sz w:val="22"/>
          <w:szCs w:val="22"/>
        </w:rPr>
      </w:pPr>
      <w:r>
        <w:rPr>
          <w:sz w:val="22"/>
          <w:szCs w:val="22"/>
        </w:rPr>
        <w:t>7</w:t>
      </w:r>
      <w:r w:rsidR="00E102EA">
        <w:rPr>
          <w:sz w:val="22"/>
          <w:szCs w:val="22"/>
        </w:rPr>
        <w:t xml:space="preserve">. В случаях, предусмотренных </w:t>
      </w:r>
      <w:hyperlink w:anchor="Par2" w:history="1">
        <w:r w:rsidR="00E102EA">
          <w:rPr>
            <w:color w:val="0000FF"/>
            <w:sz w:val="22"/>
            <w:szCs w:val="22"/>
          </w:rPr>
          <w:t xml:space="preserve">пунктом 2 части </w:t>
        </w:r>
        <w:r>
          <w:rPr>
            <w:color w:val="0000FF"/>
            <w:sz w:val="22"/>
            <w:szCs w:val="22"/>
          </w:rPr>
          <w:t>6</w:t>
        </w:r>
      </w:hyperlink>
      <w:r w:rsidR="00E102EA">
        <w:rPr>
          <w:sz w:val="22"/>
          <w:szCs w:val="22"/>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9F2C2D" w:rsidRPr="00703192" w:rsidRDefault="00964210" w:rsidP="009F2C2D">
      <w:pPr>
        <w:widowControl w:val="0"/>
        <w:autoSpaceDE w:val="0"/>
        <w:autoSpaceDN w:val="0"/>
        <w:adjustRightInd w:val="0"/>
        <w:ind w:firstLine="540"/>
        <w:jc w:val="both"/>
        <w:rPr>
          <w:sz w:val="22"/>
          <w:szCs w:val="22"/>
        </w:rPr>
      </w:pPr>
      <w:r>
        <w:rPr>
          <w:sz w:val="22"/>
          <w:szCs w:val="22"/>
        </w:rPr>
        <w:t xml:space="preserve">8. </w:t>
      </w:r>
      <w:r w:rsidR="009F2C2D" w:rsidRPr="00703192">
        <w:rPr>
          <w:sz w:val="22"/>
          <w:szCs w:val="22"/>
        </w:rPr>
        <w:t xml:space="preserve">Если предметом контракта, для заключения которого проводится </w:t>
      </w:r>
      <w:r w:rsidR="00E102EA">
        <w:rPr>
          <w:sz w:val="22"/>
          <w:szCs w:val="22"/>
        </w:rPr>
        <w:t>конкурс</w:t>
      </w:r>
      <w:r w:rsidR="009F2C2D" w:rsidRPr="00703192">
        <w:rPr>
          <w:sz w:val="22"/>
          <w:szCs w:val="22"/>
        </w:rPr>
        <w:t>,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964210" w:rsidRDefault="00964210" w:rsidP="00964210">
      <w:pPr>
        <w:widowControl w:val="0"/>
        <w:autoSpaceDE w:val="0"/>
        <w:autoSpaceDN w:val="0"/>
        <w:adjustRightInd w:val="0"/>
        <w:ind w:firstLine="540"/>
        <w:jc w:val="both"/>
        <w:rPr>
          <w:sz w:val="22"/>
          <w:szCs w:val="22"/>
        </w:rPr>
      </w:pPr>
      <w:r>
        <w:rPr>
          <w:sz w:val="22"/>
          <w:szCs w:val="22"/>
        </w:rPr>
        <w:t>9</w:t>
      </w:r>
      <w:r w:rsidR="009F2C2D" w:rsidRPr="00472060">
        <w:rPr>
          <w:sz w:val="22"/>
          <w:szCs w:val="22"/>
        </w:rPr>
        <w:t xml:space="preserve">. Обоснование, указанное в части </w:t>
      </w:r>
      <w:hyperlink w:anchor="Par587" w:history="1">
        <w:r>
          <w:rPr>
            <w:sz w:val="22"/>
            <w:szCs w:val="22"/>
          </w:rPr>
          <w:t>8</w:t>
        </w:r>
      </w:hyperlink>
      <w:r w:rsidR="00E72C4B">
        <w:rPr>
          <w:sz w:val="22"/>
          <w:szCs w:val="22"/>
        </w:rPr>
        <w:t xml:space="preserve"> настоящей статьи</w:t>
      </w:r>
      <w:r w:rsidR="009F2C2D" w:rsidRPr="00472060">
        <w:rPr>
          <w:sz w:val="22"/>
          <w:szCs w:val="22"/>
        </w:rPr>
        <w:t>, представляется</w:t>
      </w:r>
      <w:r w:rsidR="009F2C2D" w:rsidRPr="00703192">
        <w:rPr>
          <w:sz w:val="22"/>
          <w:szCs w:val="22"/>
        </w:rPr>
        <w:t xml:space="preserve"> </w:t>
      </w:r>
      <w:r>
        <w:rPr>
          <w:sz w:val="22"/>
          <w:szCs w:val="22"/>
        </w:rPr>
        <w:t>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9F2C2D" w:rsidRPr="00BD2FDD" w:rsidRDefault="00964210" w:rsidP="009F2C2D">
      <w:pPr>
        <w:widowControl w:val="0"/>
        <w:autoSpaceDE w:val="0"/>
        <w:autoSpaceDN w:val="0"/>
        <w:adjustRightInd w:val="0"/>
        <w:ind w:firstLine="540"/>
        <w:jc w:val="both"/>
        <w:rPr>
          <w:sz w:val="22"/>
          <w:szCs w:val="22"/>
        </w:rPr>
      </w:pPr>
      <w:r w:rsidRPr="004F56C2">
        <w:rPr>
          <w:sz w:val="22"/>
          <w:szCs w:val="22"/>
        </w:rPr>
        <w:t>10</w:t>
      </w:r>
      <w:r w:rsidR="009F2C2D" w:rsidRPr="004F56C2">
        <w:rPr>
          <w:sz w:val="22"/>
          <w:szCs w:val="22"/>
        </w:rPr>
        <w:t>.</w:t>
      </w:r>
      <w:r w:rsidR="009F2C2D" w:rsidRPr="00BD2FDD">
        <w:t xml:space="preserve"> </w:t>
      </w:r>
      <w:r w:rsidR="009F2C2D">
        <w:t xml:space="preserve"> </w:t>
      </w:r>
      <w:r w:rsidR="009F2C2D" w:rsidRPr="00BD2FDD">
        <w:rPr>
          <w:sz w:val="22"/>
          <w:szCs w:val="22"/>
        </w:rPr>
        <w:t xml:space="preserve">В случае признания победителя </w:t>
      </w:r>
      <w:r>
        <w:rPr>
          <w:sz w:val="22"/>
          <w:szCs w:val="22"/>
        </w:rPr>
        <w:t>конкурса</w:t>
      </w:r>
      <w:r w:rsidR="00FB0888">
        <w:rPr>
          <w:sz w:val="22"/>
          <w:szCs w:val="22"/>
        </w:rPr>
        <w:t xml:space="preserve"> </w:t>
      </w:r>
      <w:r w:rsidR="009F2C2D" w:rsidRPr="00BD2FDD">
        <w:rPr>
          <w:sz w:val="22"/>
          <w:szCs w:val="22"/>
        </w:rPr>
        <w:t xml:space="preserve"> уклонившимся от заключения контракта на участника закупки, с которым в соответствии с положениями Федерального закона</w:t>
      </w:r>
      <w:r w:rsidR="009F2C2D">
        <w:rPr>
          <w:sz w:val="22"/>
          <w:szCs w:val="22"/>
        </w:rPr>
        <w:t xml:space="preserve"> № 44-ФЗ</w:t>
      </w:r>
      <w:r w:rsidR="009F2C2D" w:rsidRPr="00BD2FDD">
        <w:rPr>
          <w:sz w:val="22"/>
          <w:szCs w:val="22"/>
        </w:rPr>
        <w:t xml:space="preserve"> заключается контракт, распространяются требования настоящей статьи в полном объеме. </w:t>
      </w:r>
    </w:p>
    <w:p w:rsidR="009F2C2D" w:rsidRPr="00AE138A" w:rsidRDefault="00AE138A" w:rsidP="00B83B36">
      <w:pPr>
        <w:ind w:firstLine="567"/>
        <w:jc w:val="both"/>
        <w:rPr>
          <w:bCs/>
          <w:color w:val="000000"/>
          <w:sz w:val="22"/>
          <w:szCs w:val="22"/>
        </w:rPr>
      </w:pPr>
      <w:r>
        <w:rPr>
          <w:bCs/>
          <w:color w:val="000000"/>
          <w:sz w:val="22"/>
          <w:szCs w:val="22"/>
        </w:rPr>
        <w:t>11</w:t>
      </w:r>
      <w:r w:rsidRPr="00AE138A">
        <w:rPr>
          <w:bCs/>
          <w:color w:val="000000"/>
          <w:sz w:val="22"/>
          <w:szCs w:val="22"/>
        </w:rPr>
        <w:t xml:space="preserve">. </w:t>
      </w:r>
      <w:r w:rsidRPr="006F4B6B">
        <w:rPr>
          <w:bCs/>
          <w:color w:val="000000"/>
          <w:sz w:val="22"/>
          <w:szCs w:val="22"/>
        </w:rPr>
        <w:t>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4F56C2" w:rsidRDefault="004F56C2" w:rsidP="00AE138A">
      <w:pPr>
        <w:autoSpaceDE w:val="0"/>
        <w:autoSpaceDN w:val="0"/>
        <w:adjustRightInd w:val="0"/>
        <w:ind w:firstLine="709"/>
        <w:jc w:val="both"/>
        <w:rPr>
          <w:bCs/>
          <w:sz w:val="22"/>
          <w:szCs w:val="22"/>
        </w:rPr>
      </w:pPr>
    </w:p>
    <w:p w:rsidR="009F2C2D" w:rsidRPr="004F56C2" w:rsidRDefault="009F2C2D" w:rsidP="004F56C2">
      <w:pPr>
        <w:autoSpaceDE w:val="0"/>
        <w:autoSpaceDN w:val="0"/>
        <w:adjustRightInd w:val="0"/>
        <w:ind w:firstLine="709"/>
        <w:jc w:val="center"/>
        <w:rPr>
          <w:b/>
          <w:sz w:val="22"/>
          <w:szCs w:val="22"/>
        </w:rPr>
      </w:pPr>
      <w:r w:rsidRPr="004F56C2">
        <w:rPr>
          <w:b/>
          <w:bCs/>
          <w:sz w:val="22"/>
          <w:szCs w:val="22"/>
        </w:rPr>
        <w:t xml:space="preserve">Статья 4. </w:t>
      </w:r>
      <w:r w:rsidR="00FB0888" w:rsidRPr="004F56C2">
        <w:rPr>
          <w:b/>
          <w:bCs/>
          <w:sz w:val="22"/>
          <w:szCs w:val="22"/>
        </w:rPr>
        <w:t>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w:t>
      </w:r>
      <w:r w:rsidR="00FB0888" w:rsidRPr="004F56C2">
        <w:rPr>
          <w:b/>
          <w:sz w:val="22"/>
          <w:szCs w:val="22"/>
        </w:rPr>
        <w:t xml:space="preserve"> </w:t>
      </w:r>
      <w:r w:rsidRPr="004F56C2">
        <w:rPr>
          <w:b/>
          <w:sz w:val="22"/>
          <w:szCs w:val="22"/>
        </w:rPr>
        <w:t>(ст.</w:t>
      </w:r>
      <w:r w:rsidR="00FB0888" w:rsidRPr="004F56C2">
        <w:rPr>
          <w:b/>
          <w:sz w:val="22"/>
          <w:szCs w:val="22"/>
        </w:rPr>
        <w:t>51</w:t>
      </w:r>
      <w:r w:rsidRPr="004F56C2">
        <w:rPr>
          <w:b/>
          <w:sz w:val="22"/>
          <w:szCs w:val="22"/>
        </w:rPr>
        <w:t xml:space="preserve"> 44-ФЗ)</w:t>
      </w:r>
    </w:p>
    <w:p w:rsidR="00183CF8" w:rsidRPr="00823807" w:rsidRDefault="00183CF8" w:rsidP="00183CF8">
      <w:pPr>
        <w:autoSpaceDE w:val="0"/>
        <w:autoSpaceDN w:val="0"/>
        <w:adjustRightInd w:val="0"/>
        <w:ind w:firstLine="540"/>
        <w:jc w:val="center"/>
        <w:rPr>
          <w:b/>
          <w:sz w:val="22"/>
          <w:szCs w:val="22"/>
        </w:rPr>
      </w:pPr>
    </w:p>
    <w:p w:rsidR="00FB0888" w:rsidRPr="00FB0888" w:rsidRDefault="00FB0888" w:rsidP="00FB0888">
      <w:pPr>
        <w:autoSpaceDE w:val="0"/>
        <w:autoSpaceDN w:val="0"/>
        <w:adjustRightInd w:val="0"/>
        <w:ind w:firstLine="540"/>
        <w:jc w:val="both"/>
        <w:rPr>
          <w:bCs/>
          <w:sz w:val="22"/>
          <w:szCs w:val="22"/>
        </w:rPr>
      </w:pPr>
      <w:r w:rsidRPr="00FB0888">
        <w:rPr>
          <w:bCs/>
          <w:sz w:val="22"/>
          <w:szCs w:val="22"/>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FB0888" w:rsidRPr="00FB0888" w:rsidRDefault="00FB0888" w:rsidP="00FB0888">
      <w:pPr>
        <w:autoSpaceDE w:val="0"/>
        <w:autoSpaceDN w:val="0"/>
        <w:adjustRightInd w:val="0"/>
        <w:ind w:firstLine="540"/>
        <w:jc w:val="both"/>
        <w:rPr>
          <w:bCs/>
          <w:sz w:val="22"/>
          <w:szCs w:val="22"/>
        </w:rPr>
      </w:pPr>
      <w:bookmarkStart w:id="5" w:name="Par1"/>
      <w:bookmarkEnd w:id="5"/>
      <w:r w:rsidRPr="00FB0888">
        <w:rPr>
          <w:bCs/>
          <w:sz w:val="22"/>
          <w:szCs w:val="22"/>
        </w:rPr>
        <w:t xml:space="preserve">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w:t>
      </w:r>
      <w:r w:rsidRPr="003A62A1">
        <w:rPr>
          <w:bCs/>
          <w:sz w:val="22"/>
          <w:szCs w:val="22"/>
        </w:rPr>
        <w:t>(если такая форма подачи заявки допускается конкурсной документацией)</w:t>
      </w:r>
      <w:r w:rsidR="009703B7" w:rsidRPr="003A62A1">
        <w:rPr>
          <w:rStyle w:val="a8"/>
          <w:bCs/>
          <w:sz w:val="22"/>
          <w:szCs w:val="22"/>
        </w:rPr>
        <w:footnoteReference w:id="5"/>
      </w:r>
      <w:r w:rsidRPr="003A62A1">
        <w:rPr>
          <w:bCs/>
          <w:sz w:val="22"/>
          <w:szCs w:val="22"/>
        </w:rPr>
        <w:t>.</w:t>
      </w:r>
      <w:r w:rsidRPr="00FB0888">
        <w:rPr>
          <w:bCs/>
          <w:sz w:val="22"/>
          <w:szCs w:val="22"/>
        </w:rPr>
        <w:t xml:space="preserve"> Заявка на участие в открытом конкурсе должна содержать всю указанную заказчиком в конкурсной документации информацию, а именно:</w:t>
      </w:r>
    </w:p>
    <w:p w:rsidR="00FB0888" w:rsidRPr="00FB0888" w:rsidRDefault="00FB0888" w:rsidP="00FB0888">
      <w:pPr>
        <w:autoSpaceDE w:val="0"/>
        <w:autoSpaceDN w:val="0"/>
        <w:adjustRightInd w:val="0"/>
        <w:ind w:firstLine="540"/>
        <w:jc w:val="both"/>
        <w:rPr>
          <w:bCs/>
          <w:sz w:val="22"/>
          <w:szCs w:val="22"/>
        </w:rPr>
      </w:pPr>
      <w:r w:rsidRPr="00FB0888">
        <w:rPr>
          <w:bCs/>
          <w:sz w:val="22"/>
          <w:szCs w:val="22"/>
        </w:rPr>
        <w:t>1) следующие информацию и документы об участнике открытого конкурса, подавшем заявку на участие в открытом конкурсе:</w:t>
      </w:r>
    </w:p>
    <w:p w:rsidR="00FB0888" w:rsidRPr="00FB0888" w:rsidRDefault="00FB0888" w:rsidP="00FB0888">
      <w:pPr>
        <w:autoSpaceDE w:val="0"/>
        <w:autoSpaceDN w:val="0"/>
        <w:adjustRightInd w:val="0"/>
        <w:ind w:firstLine="540"/>
        <w:jc w:val="both"/>
        <w:rPr>
          <w:bCs/>
          <w:sz w:val="22"/>
          <w:szCs w:val="22"/>
        </w:rPr>
      </w:pPr>
      <w:r w:rsidRPr="00FB0888">
        <w:rPr>
          <w:bCs/>
          <w:sz w:val="22"/>
          <w:szCs w:val="22"/>
        </w:rPr>
        <w:t xml:space="preserve">а) наименование, фирменное наименование (при наличии), место нахождения, почтовый адрес (для юридического лица), </w:t>
      </w:r>
      <w:r w:rsidRPr="006F4B6B">
        <w:rPr>
          <w:bCs/>
          <w:sz w:val="22"/>
          <w:szCs w:val="22"/>
        </w:rPr>
        <w:t xml:space="preserve">идентификационный номер налогоплательщика </w:t>
      </w:r>
      <w:r w:rsidR="004F56C2" w:rsidRPr="006F4B6B">
        <w:rPr>
          <w:bCs/>
          <w:sz w:val="22"/>
          <w:szCs w:val="22"/>
        </w:rPr>
        <w:t>(при наличии)</w:t>
      </w:r>
      <w:r w:rsidR="004F56C2" w:rsidRPr="004F56C2">
        <w:rPr>
          <w:bCs/>
          <w:sz w:val="22"/>
          <w:szCs w:val="22"/>
        </w:rPr>
        <w:t xml:space="preserve"> </w:t>
      </w:r>
      <w:r w:rsidRPr="00FB0888">
        <w:rPr>
          <w:bCs/>
          <w:sz w:val="22"/>
          <w:szCs w:val="22"/>
        </w:rPr>
        <w:t>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FB0888" w:rsidRPr="00FB0888" w:rsidRDefault="00FB0888" w:rsidP="00FB0888">
      <w:pPr>
        <w:autoSpaceDE w:val="0"/>
        <w:autoSpaceDN w:val="0"/>
        <w:adjustRightInd w:val="0"/>
        <w:ind w:firstLine="540"/>
        <w:jc w:val="both"/>
        <w:rPr>
          <w:bCs/>
          <w:sz w:val="22"/>
          <w:szCs w:val="22"/>
        </w:rPr>
      </w:pPr>
      <w:r w:rsidRPr="00FB0888">
        <w:rPr>
          <w:bCs/>
          <w:sz w:val="22"/>
          <w:szCs w:val="22"/>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B0888" w:rsidRPr="00FB0888" w:rsidRDefault="00FB0888" w:rsidP="00FB0888">
      <w:pPr>
        <w:autoSpaceDE w:val="0"/>
        <w:autoSpaceDN w:val="0"/>
        <w:adjustRightInd w:val="0"/>
        <w:ind w:firstLine="540"/>
        <w:jc w:val="both"/>
        <w:rPr>
          <w:bCs/>
          <w:sz w:val="22"/>
          <w:szCs w:val="22"/>
        </w:rPr>
      </w:pPr>
      <w:r w:rsidRPr="00FB0888">
        <w:rPr>
          <w:bCs/>
          <w:sz w:val="22"/>
          <w:szCs w:val="22"/>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w:t>
      </w:r>
      <w:r w:rsidR="00A8711E">
        <w:rPr>
          <w:bCs/>
          <w:sz w:val="22"/>
          <w:szCs w:val="22"/>
        </w:rPr>
        <w:t xml:space="preserve"> </w:t>
      </w:r>
      <w:r w:rsidR="00A8711E" w:rsidRPr="006F4B6B">
        <w:rPr>
          <w:bCs/>
          <w:sz w:val="22"/>
          <w:szCs w:val="22"/>
        </w:rPr>
        <w:t>(при наличии печати)</w:t>
      </w:r>
      <w:r w:rsidRPr="00FB0888">
        <w:rPr>
          <w:bCs/>
          <w:sz w:val="22"/>
          <w:szCs w:val="22"/>
        </w:rPr>
        <w:t xml:space="preserve">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C15BB" w:rsidRDefault="00FB0888" w:rsidP="003C15BB">
      <w:pPr>
        <w:autoSpaceDE w:val="0"/>
        <w:autoSpaceDN w:val="0"/>
        <w:adjustRightInd w:val="0"/>
        <w:ind w:firstLine="540"/>
        <w:jc w:val="both"/>
        <w:rPr>
          <w:sz w:val="22"/>
          <w:szCs w:val="22"/>
        </w:rPr>
      </w:pPr>
      <w:r w:rsidRPr="00FB0888">
        <w:rPr>
          <w:bCs/>
          <w:sz w:val="22"/>
          <w:szCs w:val="22"/>
        </w:rPr>
        <w:t>г)</w:t>
      </w:r>
      <w:r w:rsidR="003C15BB">
        <w:rPr>
          <w:bCs/>
          <w:sz w:val="22"/>
          <w:szCs w:val="22"/>
        </w:rPr>
        <w:t xml:space="preserve"> </w:t>
      </w:r>
      <w:r w:rsidR="003C15BB" w:rsidRPr="00FE06E8">
        <w:rPr>
          <w:sz w:val="22"/>
          <w:szCs w:val="22"/>
        </w:rPr>
        <w:t>документы</w:t>
      </w:r>
      <w:r w:rsidR="003C15BB">
        <w:rPr>
          <w:sz w:val="22"/>
          <w:szCs w:val="22"/>
        </w:rPr>
        <w:t xml:space="preserve"> или копии таких документов</w:t>
      </w:r>
      <w:r w:rsidR="003C15BB" w:rsidRPr="00FE06E8">
        <w:rPr>
          <w:sz w:val="22"/>
          <w:szCs w:val="22"/>
        </w:rPr>
        <w:t xml:space="preserve">, подтверждающие соответствие участника </w:t>
      </w:r>
      <w:r w:rsidR="003C15BB">
        <w:rPr>
          <w:sz w:val="22"/>
          <w:szCs w:val="22"/>
        </w:rPr>
        <w:t>конкурса</w:t>
      </w:r>
      <w:r w:rsidR="003C15BB" w:rsidRPr="00FE06E8">
        <w:rPr>
          <w:sz w:val="22"/>
          <w:szCs w:val="22"/>
        </w:rPr>
        <w:t xml:space="preserve"> требованиям</w:t>
      </w:r>
      <w:r w:rsidR="003C15BB">
        <w:rPr>
          <w:sz w:val="22"/>
          <w:szCs w:val="22"/>
        </w:rPr>
        <w:t xml:space="preserve"> установленным:</w:t>
      </w:r>
    </w:p>
    <w:p w:rsidR="003C15BB" w:rsidRPr="002872D9" w:rsidRDefault="003C15BB" w:rsidP="003C15BB">
      <w:pPr>
        <w:widowControl w:val="0"/>
        <w:autoSpaceDE w:val="0"/>
        <w:autoSpaceDN w:val="0"/>
        <w:adjustRightInd w:val="0"/>
        <w:ind w:firstLine="540"/>
        <w:jc w:val="both"/>
        <w:rPr>
          <w:sz w:val="22"/>
          <w:szCs w:val="22"/>
        </w:rPr>
      </w:pPr>
      <w:r w:rsidRPr="002872D9">
        <w:rPr>
          <w:sz w:val="22"/>
          <w:szCs w:val="22"/>
        </w:rPr>
        <w:t xml:space="preserve">- </w:t>
      </w:r>
      <w:hyperlink w:anchor="Par463" w:history="1">
        <w:r w:rsidRPr="002872D9">
          <w:rPr>
            <w:sz w:val="22"/>
            <w:szCs w:val="22"/>
          </w:rPr>
          <w:t>пунктом 1</w:t>
        </w:r>
      </w:hyperlink>
      <w:r w:rsidRPr="002872D9">
        <w:rPr>
          <w:sz w:val="22"/>
          <w:szCs w:val="22"/>
        </w:rPr>
        <w:t xml:space="preserve">  </w:t>
      </w:r>
      <w:hyperlink w:anchor="Par464" w:history="1">
        <w:r w:rsidRPr="002872D9">
          <w:rPr>
            <w:sz w:val="22"/>
            <w:szCs w:val="22"/>
          </w:rPr>
          <w:t xml:space="preserve"> части 1</w:t>
        </w:r>
      </w:hyperlink>
      <w:r w:rsidRPr="002872D9">
        <w:rPr>
          <w:sz w:val="22"/>
          <w:szCs w:val="22"/>
        </w:rPr>
        <w:t xml:space="preserve"> </w:t>
      </w:r>
      <w:hyperlink w:anchor="Par471" w:history="1">
        <w:r w:rsidRPr="002872D9">
          <w:rPr>
            <w:sz w:val="22"/>
            <w:szCs w:val="22"/>
          </w:rPr>
          <w:t xml:space="preserve"> статьи </w:t>
        </w:r>
      </w:hyperlink>
      <w:r w:rsidRPr="002872D9">
        <w:rPr>
          <w:sz w:val="22"/>
          <w:szCs w:val="22"/>
        </w:rPr>
        <w:t xml:space="preserve">2 </w:t>
      </w:r>
      <w:r w:rsidR="00AE4D76" w:rsidRPr="002872D9">
        <w:rPr>
          <w:sz w:val="22"/>
          <w:szCs w:val="22"/>
        </w:rPr>
        <w:t xml:space="preserve">раздела 1 </w:t>
      </w:r>
      <w:r w:rsidR="00AF605C" w:rsidRPr="00AF605C">
        <w:rPr>
          <w:sz w:val="22"/>
          <w:szCs w:val="22"/>
        </w:rPr>
        <w:t>конкурсной документации</w:t>
      </w:r>
      <w:r w:rsidR="00AF605C">
        <w:rPr>
          <w:b/>
          <w:i/>
          <w:sz w:val="22"/>
          <w:szCs w:val="22"/>
        </w:rPr>
        <w:t xml:space="preserve"> </w:t>
      </w:r>
      <w:r w:rsidRPr="002872D9">
        <w:rPr>
          <w:sz w:val="22"/>
          <w:szCs w:val="22"/>
        </w:rPr>
        <w:t>(при наличии таких требований)</w:t>
      </w:r>
      <w:r w:rsidR="00AE4D76" w:rsidRPr="002872D9">
        <w:rPr>
          <w:sz w:val="22"/>
          <w:szCs w:val="22"/>
        </w:rPr>
        <w:t>;</w:t>
      </w:r>
    </w:p>
    <w:p w:rsidR="003C15BB" w:rsidRDefault="003C15BB" w:rsidP="003C15BB">
      <w:pPr>
        <w:widowControl w:val="0"/>
        <w:autoSpaceDE w:val="0"/>
        <w:autoSpaceDN w:val="0"/>
        <w:adjustRightInd w:val="0"/>
        <w:ind w:firstLine="540"/>
        <w:jc w:val="both"/>
        <w:rPr>
          <w:sz w:val="22"/>
          <w:szCs w:val="22"/>
        </w:rPr>
      </w:pPr>
      <w:r w:rsidRPr="002872D9">
        <w:rPr>
          <w:sz w:val="22"/>
          <w:szCs w:val="22"/>
        </w:rPr>
        <w:t>-  частью</w:t>
      </w:r>
      <w:r>
        <w:rPr>
          <w:sz w:val="22"/>
          <w:szCs w:val="22"/>
        </w:rPr>
        <w:t xml:space="preserve"> 2 статьи 2 </w:t>
      </w:r>
      <w:r w:rsidR="00AE4D76" w:rsidRPr="00AE4D76">
        <w:rPr>
          <w:sz w:val="22"/>
          <w:szCs w:val="22"/>
        </w:rPr>
        <w:t xml:space="preserve">раздела 1 </w:t>
      </w:r>
      <w:r w:rsidR="00AF605C" w:rsidRPr="00AF605C">
        <w:rPr>
          <w:sz w:val="22"/>
          <w:szCs w:val="22"/>
        </w:rPr>
        <w:t>конкурсной документации</w:t>
      </w:r>
      <w:r w:rsidR="00AF605C">
        <w:rPr>
          <w:b/>
          <w:i/>
          <w:sz w:val="22"/>
          <w:szCs w:val="22"/>
        </w:rPr>
        <w:t xml:space="preserve"> </w:t>
      </w:r>
      <w:r>
        <w:rPr>
          <w:sz w:val="22"/>
          <w:szCs w:val="22"/>
        </w:rPr>
        <w:t>(указывается в Информационной карте</w:t>
      </w:r>
      <w:r w:rsidR="00AF605C" w:rsidRPr="00AF605C">
        <w:rPr>
          <w:sz w:val="22"/>
          <w:szCs w:val="22"/>
        </w:rPr>
        <w:t xml:space="preserve"> конкурсной документации</w:t>
      </w:r>
      <w:r>
        <w:rPr>
          <w:sz w:val="22"/>
          <w:szCs w:val="22"/>
        </w:rPr>
        <w:t xml:space="preserve">), </w:t>
      </w:r>
    </w:p>
    <w:p w:rsidR="003C15BB" w:rsidRPr="00FE06E8" w:rsidRDefault="004F56C2" w:rsidP="003C15BB">
      <w:pPr>
        <w:widowControl w:val="0"/>
        <w:autoSpaceDE w:val="0"/>
        <w:autoSpaceDN w:val="0"/>
        <w:adjustRightInd w:val="0"/>
        <w:ind w:firstLine="540"/>
        <w:jc w:val="both"/>
        <w:rPr>
          <w:sz w:val="22"/>
          <w:szCs w:val="22"/>
        </w:rPr>
      </w:pPr>
      <w:r>
        <w:rPr>
          <w:sz w:val="22"/>
          <w:szCs w:val="22"/>
        </w:rPr>
        <w:t xml:space="preserve">- </w:t>
      </w:r>
      <w:r w:rsidR="003C15BB">
        <w:rPr>
          <w:sz w:val="22"/>
          <w:szCs w:val="22"/>
        </w:rPr>
        <w:t>а</w:t>
      </w:r>
      <w:r w:rsidR="003C15BB" w:rsidRPr="00FE06E8">
        <w:rPr>
          <w:sz w:val="22"/>
          <w:szCs w:val="22"/>
        </w:rPr>
        <w:t xml:space="preserve"> также декларация о соответствии участника </w:t>
      </w:r>
      <w:r w:rsidR="003C15BB">
        <w:rPr>
          <w:sz w:val="22"/>
          <w:szCs w:val="22"/>
        </w:rPr>
        <w:t>конкурса</w:t>
      </w:r>
      <w:r w:rsidR="003C15BB" w:rsidRPr="00FE06E8">
        <w:rPr>
          <w:sz w:val="22"/>
          <w:szCs w:val="22"/>
        </w:rPr>
        <w:t xml:space="preserve"> требованиям, установленным </w:t>
      </w:r>
      <w:r w:rsidR="00032F15">
        <w:rPr>
          <w:sz w:val="22"/>
          <w:szCs w:val="22"/>
        </w:rPr>
        <w:t xml:space="preserve">пунктами </w:t>
      </w:r>
      <w:hyperlink w:anchor="Par465" w:history="1">
        <w:r w:rsidRPr="006F4B6B">
          <w:rPr>
            <w:sz w:val="22"/>
            <w:szCs w:val="22"/>
          </w:rPr>
          <w:t>2</w:t>
        </w:r>
      </w:hyperlink>
      <w:r w:rsidR="003C15BB" w:rsidRPr="006F4B6B">
        <w:rPr>
          <w:sz w:val="22"/>
          <w:szCs w:val="22"/>
        </w:rPr>
        <w:t xml:space="preserve"> - </w:t>
      </w:r>
      <w:hyperlink w:anchor="Par470" w:history="1">
        <w:r w:rsidRPr="006F4B6B">
          <w:rPr>
            <w:sz w:val="22"/>
            <w:szCs w:val="22"/>
          </w:rPr>
          <w:t>7</w:t>
        </w:r>
        <w:r w:rsidR="003C15BB" w:rsidRPr="006F4B6B">
          <w:rPr>
            <w:sz w:val="22"/>
            <w:szCs w:val="22"/>
          </w:rPr>
          <w:t xml:space="preserve"> части 1 статьи </w:t>
        </w:r>
      </w:hyperlink>
      <w:r w:rsidR="003C15BB" w:rsidRPr="006F4B6B">
        <w:rPr>
          <w:sz w:val="22"/>
          <w:szCs w:val="22"/>
        </w:rPr>
        <w:t>2</w:t>
      </w:r>
      <w:r w:rsidR="003C15BB" w:rsidRPr="003A62A1">
        <w:rPr>
          <w:sz w:val="22"/>
          <w:szCs w:val="22"/>
        </w:rPr>
        <w:t xml:space="preserve"> </w:t>
      </w:r>
      <w:r w:rsidR="00AF605C" w:rsidRPr="00AF605C">
        <w:rPr>
          <w:sz w:val="22"/>
          <w:szCs w:val="22"/>
        </w:rPr>
        <w:t>конкурсной документации</w:t>
      </w:r>
      <w:r w:rsidR="003C15BB" w:rsidRPr="003A62A1">
        <w:rPr>
          <w:sz w:val="22"/>
          <w:szCs w:val="22"/>
        </w:rPr>
        <w:t>;</w:t>
      </w:r>
      <w:r w:rsidR="003C15BB">
        <w:rPr>
          <w:sz w:val="22"/>
          <w:szCs w:val="22"/>
        </w:rPr>
        <w:t xml:space="preserve"> </w:t>
      </w:r>
    </w:p>
    <w:p w:rsidR="00FB0888" w:rsidRPr="00FB0888" w:rsidRDefault="00FB0888" w:rsidP="00FB0888">
      <w:pPr>
        <w:autoSpaceDE w:val="0"/>
        <w:autoSpaceDN w:val="0"/>
        <w:adjustRightInd w:val="0"/>
        <w:ind w:firstLine="540"/>
        <w:jc w:val="both"/>
        <w:rPr>
          <w:bCs/>
          <w:sz w:val="22"/>
          <w:szCs w:val="22"/>
        </w:rPr>
      </w:pPr>
      <w:r w:rsidRPr="00FB0888">
        <w:rPr>
          <w:bCs/>
          <w:sz w:val="22"/>
          <w:szCs w:val="22"/>
        </w:rPr>
        <w:t>д) копии учредительных документов участника открытого конкурса (для юридического лица);</w:t>
      </w:r>
    </w:p>
    <w:p w:rsidR="00FB0888" w:rsidRPr="00FB0888" w:rsidRDefault="00FB0888" w:rsidP="00FB0888">
      <w:pPr>
        <w:autoSpaceDE w:val="0"/>
        <w:autoSpaceDN w:val="0"/>
        <w:adjustRightInd w:val="0"/>
        <w:ind w:firstLine="540"/>
        <w:jc w:val="both"/>
        <w:rPr>
          <w:bCs/>
          <w:sz w:val="22"/>
          <w:szCs w:val="22"/>
        </w:rPr>
      </w:pPr>
      <w:r w:rsidRPr="00FB0888">
        <w:rPr>
          <w:bCs/>
          <w:sz w:val="22"/>
          <w:szCs w:val="22"/>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w:t>
      </w:r>
      <w:r w:rsidRPr="00FB0888">
        <w:rPr>
          <w:bCs/>
          <w:sz w:val="22"/>
          <w:szCs w:val="22"/>
        </w:rPr>
        <w:lastRenderedPageBreak/>
        <w:t>обеспечения заявки на участие в открытом конкурсе, обеспечения исполнения контракта является крупной сделкой;</w:t>
      </w:r>
    </w:p>
    <w:p w:rsidR="00FB0888" w:rsidRPr="00FB0888" w:rsidRDefault="00FB0888" w:rsidP="00FB0888">
      <w:pPr>
        <w:autoSpaceDE w:val="0"/>
        <w:autoSpaceDN w:val="0"/>
        <w:adjustRightInd w:val="0"/>
        <w:ind w:firstLine="540"/>
        <w:jc w:val="both"/>
        <w:rPr>
          <w:bCs/>
          <w:sz w:val="22"/>
          <w:szCs w:val="22"/>
        </w:rPr>
      </w:pPr>
      <w:r w:rsidRPr="00FB0888">
        <w:rPr>
          <w:bCs/>
          <w:sz w:val="22"/>
          <w:szCs w:val="22"/>
        </w:rPr>
        <w:t xml:space="preserve">ж) документы, подтверждающие право участника открытого конкурса на получение преимуществ в соответствии со </w:t>
      </w:r>
      <w:hyperlink r:id="rId18" w:history="1">
        <w:r w:rsidRPr="006F4B6B">
          <w:rPr>
            <w:bCs/>
            <w:color w:val="0000FF"/>
            <w:sz w:val="22"/>
            <w:szCs w:val="22"/>
          </w:rPr>
          <w:t>статьями 28</w:t>
        </w:r>
      </w:hyperlink>
      <w:r w:rsidRPr="006F4B6B">
        <w:rPr>
          <w:bCs/>
          <w:sz w:val="22"/>
          <w:szCs w:val="22"/>
        </w:rPr>
        <w:t xml:space="preserve"> - </w:t>
      </w:r>
      <w:r w:rsidR="004F56C2" w:rsidRPr="006F4B6B">
        <w:rPr>
          <w:bCs/>
          <w:sz w:val="22"/>
          <w:szCs w:val="22"/>
        </w:rPr>
        <w:t>29</w:t>
      </w:r>
      <w:r w:rsidRPr="006F4B6B">
        <w:rPr>
          <w:bCs/>
          <w:sz w:val="22"/>
          <w:szCs w:val="22"/>
        </w:rPr>
        <w:t xml:space="preserve"> Ф</w:t>
      </w:r>
      <w:r w:rsidRPr="00FB0888">
        <w:rPr>
          <w:bCs/>
          <w:sz w:val="22"/>
          <w:szCs w:val="22"/>
        </w:rPr>
        <w:t>едерального закона</w:t>
      </w:r>
      <w:r w:rsidR="00E11096">
        <w:rPr>
          <w:bCs/>
          <w:sz w:val="22"/>
          <w:szCs w:val="22"/>
        </w:rPr>
        <w:t xml:space="preserve"> </w:t>
      </w:r>
      <w:r w:rsidR="00A337A8">
        <w:rPr>
          <w:bCs/>
          <w:sz w:val="22"/>
          <w:szCs w:val="22"/>
        </w:rPr>
        <w:t>№</w:t>
      </w:r>
      <w:r w:rsidR="00E11096">
        <w:rPr>
          <w:bCs/>
          <w:sz w:val="22"/>
          <w:szCs w:val="22"/>
        </w:rPr>
        <w:t>44-ФЗ</w:t>
      </w:r>
      <w:r w:rsidRPr="00FB0888">
        <w:rPr>
          <w:bCs/>
          <w:sz w:val="22"/>
          <w:szCs w:val="22"/>
        </w:rPr>
        <w:t>, или заверенные копии таких документов</w:t>
      </w:r>
      <w:r w:rsidR="00AE4D76">
        <w:rPr>
          <w:rStyle w:val="a8"/>
          <w:bCs/>
          <w:sz w:val="22"/>
          <w:szCs w:val="22"/>
        </w:rPr>
        <w:footnoteReference w:id="6"/>
      </w:r>
      <w:r w:rsidR="00193BAF" w:rsidRPr="004F56C2">
        <w:rPr>
          <w:sz w:val="22"/>
          <w:szCs w:val="22"/>
        </w:rPr>
        <w:t>;</w:t>
      </w:r>
    </w:p>
    <w:p w:rsidR="00FB0888" w:rsidRDefault="00FB0888" w:rsidP="00FB0888">
      <w:pPr>
        <w:autoSpaceDE w:val="0"/>
        <w:autoSpaceDN w:val="0"/>
        <w:adjustRightInd w:val="0"/>
        <w:ind w:firstLine="540"/>
        <w:jc w:val="both"/>
        <w:rPr>
          <w:bCs/>
          <w:sz w:val="22"/>
          <w:szCs w:val="22"/>
        </w:rPr>
      </w:pPr>
      <w:r w:rsidRPr="00FB0888">
        <w:rPr>
          <w:bCs/>
          <w:sz w:val="22"/>
          <w:szCs w:val="22"/>
        </w:rP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w:t>
      </w:r>
      <w:r w:rsidRPr="003A62A1">
        <w:rPr>
          <w:bCs/>
          <w:sz w:val="22"/>
          <w:szCs w:val="22"/>
        </w:rPr>
        <w:t xml:space="preserve">в </w:t>
      </w:r>
      <w:r w:rsidR="00193BAF" w:rsidRPr="003A62A1">
        <w:rPr>
          <w:bCs/>
          <w:sz w:val="22"/>
          <w:szCs w:val="22"/>
        </w:rPr>
        <w:t>Информационной карте</w:t>
      </w:r>
      <w:r w:rsidRPr="00FB0888">
        <w:rPr>
          <w:bCs/>
          <w:sz w:val="22"/>
          <w:szCs w:val="22"/>
        </w:rPr>
        <w:t xml:space="preserve"> </w:t>
      </w:r>
      <w:r w:rsidR="00AF605C" w:rsidRPr="00AF605C">
        <w:rPr>
          <w:sz w:val="22"/>
          <w:szCs w:val="22"/>
        </w:rPr>
        <w:t>конкурсной документации</w:t>
      </w:r>
      <w:r w:rsidR="00AF605C">
        <w:rPr>
          <w:b/>
          <w:i/>
          <w:sz w:val="22"/>
          <w:szCs w:val="22"/>
        </w:rPr>
        <w:t xml:space="preserve"> </w:t>
      </w:r>
      <w:r w:rsidRPr="00FB0888">
        <w:rPr>
          <w:bCs/>
          <w:sz w:val="22"/>
          <w:szCs w:val="22"/>
        </w:rPr>
        <w:t xml:space="preserve">в соответствии со </w:t>
      </w:r>
      <w:hyperlink r:id="rId19" w:history="1">
        <w:r w:rsidRPr="00FB0888">
          <w:rPr>
            <w:bCs/>
            <w:color w:val="0000FF"/>
            <w:sz w:val="22"/>
            <w:szCs w:val="22"/>
          </w:rPr>
          <w:t>статьей 14</w:t>
        </w:r>
      </w:hyperlink>
      <w:r w:rsidRPr="00FB0888">
        <w:rPr>
          <w:bCs/>
          <w:sz w:val="22"/>
          <w:szCs w:val="22"/>
        </w:rPr>
        <w:t xml:space="preserve"> Федерального закона</w:t>
      </w:r>
      <w:r w:rsidR="00E11096">
        <w:rPr>
          <w:bCs/>
          <w:sz w:val="22"/>
          <w:szCs w:val="22"/>
        </w:rPr>
        <w:t xml:space="preserve"> </w:t>
      </w:r>
      <w:r w:rsidR="00A337A8">
        <w:rPr>
          <w:bCs/>
          <w:sz w:val="22"/>
          <w:szCs w:val="22"/>
        </w:rPr>
        <w:t>№</w:t>
      </w:r>
      <w:r w:rsidR="00E11096">
        <w:rPr>
          <w:bCs/>
          <w:sz w:val="22"/>
          <w:szCs w:val="22"/>
        </w:rPr>
        <w:t>44-ФЗ</w:t>
      </w:r>
      <w:r w:rsidRPr="00FB0888">
        <w:rPr>
          <w:bCs/>
          <w:sz w:val="22"/>
          <w:szCs w:val="22"/>
        </w:rPr>
        <w:t>, или заверенные копии таких документов;</w:t>
      </w:r>
    </w:p>
    <w:p w:rsidR="004F56C2" w:rsidRPr="00FB0888" w:rsidRDefault="004F56C2" w:rsidP="00FB0888">
      <w:pPr>
        <w:autoSpaceDE w:val="0"/>
        <w:autoSpaceDN w:val="0"/>
        <w:adjustRightInd w:val="0"/>
        <w:ind w:firstLine="540"/>
        <w:jc w:val="both"/>
        <w:rPr>
          <w:bCs/>
          <w:sz w:val="22"/>
          <w:szCs w:val="22"/>
        </w:rPr>
      </w:pPr>
      <w:r w:rsidRPr="006F4B6B">
        <w:rPr>
          <w:bCs/>
          <w:sz w:val="22"/>
          <w:szCs w:val="22"/>
        </w:rPr>
        <w:t>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w:t>
      </w:r>
      <w:r w:rsidR="00AF605C" w:rsidRPr="006F4B6B">
        <w:rPr>
          <w:bCs/>
          <w:sz w:val="22"/>
          <w:szCs w:val="22"/>
        </w:rPr>
        <w:t xml:space="preserve"> 44-ФЗ</w:t>
      </w:r>
      <w:r w:rsidRPr="006F4B6B">
        <w:rPr>
          <w:bCs/>
          <w:sz w:val="22"/>
          <w:szCs w:val="22"/>
        </w:rPr>
        <w:t>.</w:t>
      </w:r>
    </w:p>
    <w:p w:rsidR="00FB0888" w:rsidRPr="006F4B6B" w:rsidRDefault="00FB0888" w:rsidP="00FB0888">
      <w:pPr>
        <w:autoSpaceDE w:val="0"/>
        <w:autoSpaceDN w:val="0"/>
        <w:adjustRightInd w:val="0"/>
        <w:ind w:firstLine="540"/>
        <w:jc w:val="both"/>
        <w:rPr>
          <w:bCs/>
          <w:sz w:val="22"/>
          <w:szCs w:val="22"/>
        </w:rPr>
      </w:pPr>
      <w:r w:rsidRPr="00FB0888">
        <w:rPr>
          <w:bCs/>
          <w:sz w:val="22"/>
          <w:szCs w:val="22"/>
        </w:rPr>
        <w:t xml:space="preserve">2) </w:t>
      </w:r>
      <w:r w:rsidRPr="006F4B6B">
        <w:rPr>
          <w:bCs/>
          <w:sz w:val="22"/>
          <w:szCs w:val="22"/>
        </w:rPr>
        <w:t>предложение участника открытого конкурса в отношении объекта закупки, а в случае закупки товара также предлагаемая цена единицы товара</w:t>
      </w:r>
      <w:r w:rsidR="00032F15" w:rsidRPr="006F4B6B">
        <w:rPr>
          <w:bCs/>
          <w:sz w:val="22"/>
          <w:szCs w:val="22"/>
        </w:rPr>
        <w:t xml:space="preserve">, наименование страны происхождения </w:t>
      </w:r>
      <w:r w:rsidRPr="006F4B6B">
        <w:rPr>
          <w:bCs/>
          <w:sz w:val="22"/>
          <w:szCs w:val="22"/>
        </w:rPr>
        <w:t>товара;</w:t>
      </w:r>
    </w:p>
    <w:p w:rsidR="00FB0888" w:rsidRPr="00FB0888" w:rsidRDefault="00FB0888" w:rsidP="00FB0888">
      <w:pPr>
        <w:autoSpaceDE w:val="0"/>
        <w:autoSpaceDN w:val="0"/>
        <w:adjustRightInd w:val="0"/>
        <w:ind w:firstLine="540"/>
        <w:jc w:val="both"/>
        <w:rPr>
          <w:bCs/>
          <w:sz w:val="22"/>
          <w:szCs w:val="22"/>
        </w:rPr>
      </w:pPr>
      <w:r w:rsidRPr="006F4B6B">
        <w:rPr>
          <w:bCs/>
          <w:sz w:val="22"/>
          <w:szCs w:val="22"/>
        </w:rPr>
        <w:t>3) в случаях, предусмотренных конкурсной документацией, копии документов, подтверждающих соответствие товара, работы</w:t>
      </w:r>
      <w:r w:rsidRPr="00FB0888">
        <w:rPr>
          <w:bCs/>
          <w:sz w:val="22"/>
          <w:szCs w:val="22"/>
        </w:rPr>
        <w:t xml:space="preserve">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FB0888" w:rsidRPr="00FB0888" w:rsidRDefault="00FB0888" w:rsidP="00FB0888">
      <w:pPr>
        <w:autoSpaceDE w:val="0"/>
        <w:autoSpaceDN w:val="0"/>
        <w:adjustRightInd w:val="0"/>
        <w:ind w:firstLine="540"/>
        <w:jc w:val="both"/>
        <w:rPr>
          <w:bCs/>
          <w:sz w:val="22"/>
          <w:szCs w:val="22"/>
        </w:rPr>
      </w:pPr>
      <w:r w:rsidRPr="00FB0888">
        <w:rPr>
          <w:bCs/>
          <w:sz w:val="22"/>
          <w:szCs w:val="22"/>
        </w:rPr>
        <w:t xml:space="preserve">4) в случае, предусмотренном </w:t>
      </w:r>
      <w:hyperlink r:id="rId20" w:history="1">
        <w:r w:rsidRPr="00FB0888">
          <w:rPr>
            <w:bCs/>
            <w:color w:val="0000FF"/>
            <w:sz w:val="22"/>
            <w:szCs w:val="22"/>
          </w:rPr>
          <w:t>частью 2 статьи 3</w:t>
        </w:r>
      </w:hyperlink>
      <w:r w:rsidR="00193BAF">
        <w:rPr>
          <w:bCs/>
          <w:sz w:val="22"/>
          <w:szCs w:val="22"/>
        </w:rPr>
        <w:t xml:space="preserve"> </w:t>
      </w:r>
      <w:r w:rsidR="00AF605C" w:rsidRPr="00AF605C">
        <w:rPr>
          <w:sz w:val="22"/>
          <w:szCs w:val="22"/>
        </w:rPr>
        <w:t>конкурсной документации</w:t>
      </w:r>
      <w:r w:rsidRPr="00FB0888">
        <w:rPr>
          <w:bCs/>
          <w:sz w:val="22"/>
          <w:szCs w:val="22"/>
        </w:rPr>
        <w:t>, документы, подтверждающие добросовестность участника открытого конкурса;</w:t>
      </w:r>
    </w:p>
    <w:p w:rsidR="00FB0888" w:rsidRPr="00FB0888" w:rsidRDefault="00FB0888" w:rsidP="00FB0888">
      <w:pPr>
        <w:autoSpaceDE w:val="0"/>
        <w:autoSpaceDN w:val="0"/>
        <w:adjustRightInd w:val="0"/>
        <w:ind w:firstLine="540"/>
        <w:jc w:val="both"/>
        <w:rPr>
          <w:bCs/>
          <w:sz w:val="22"/>
          <w:szCs w:val="22"/>
        </w:rPr>
      </w:pPr>
      <w:r w:rsidRPr="00FB0888">
        <w:rPr>
          <w:bCs/>
          <w:sz w:val="22"/>
          <w:szCs w:val="22"/>
        </w:rP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FB0888" w:rsidRDefault="00FB0888" w:rsidP="00FB0888">
      <w:pPr>
        <w:autoSpaceDE w:val="0"/>
        <w:autoSpaceDN w:val="0"/>
        <w:adjustRightInd w:val="0"/>
        <w:ind w:firstLine="540"/>
        <w:jc w:val="both"/>
        <w:rPr>
          <w:bCs/>
          <w:sz w:val="22"/>
          <w:szCs w:val="22"/>
        </w:rPr>
      </w:pPr>
      <w:r w:rsidRPr="00FB0888">
        <w:rPr>
          <w:bCs/>
          <w:sz w:val="22"/>
          <w:szCs w:val="22"/>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8502E1" w:rsidRPr="00FB0888" w:rsidRDefault="008502E1" w:rsidP="00FB0888">
      <w:pPr>
        <w:autoSpaceDE w:val="0"/>
        <w:autoSpaceDN w:val="0"/>
        <w:adjustRightInd w:val="0"/>
        <w:ind w:firstLine="540"/>
        <w:jc w:val="both"/>
        <w:rPr>
          <w:bCs/>
          <w:sz w:val="22"/>
          <w:szCs w:val="22"/>
        </w:rPr>
      </w:pPr>
      <w:r>
        <w:rPr>
          <w:bCs/>
          <w:sz w:val="22"/>
          <w:szCs w:val="22"/>
        </w:rPr>
        <w:t xml:space="preserve">7) </w:t>
      </w:r>
      <w:r>
        <w:rPr>
          <w:sz w:val="22"/>
          <w:szCs w:val="22"/>
        </w:rPr>
        <w:t>у</w:t>
      </w:r>
      <w:r w:rsidRPr="00994D76">
        <w:rPr>
          <w:sz w:val="22"/>
          <w:szCs w:val="22"/>
        </w:rPr>
        <w:t>частники закупок обязаны дек</w:t>
      </w:r>
      <w:r w:rsidR="0090124E">
        <w:rPr>
          <w:sz w:val="22"/>
          <w:szCs w:val="22"/>
        </w:rPr>
        <w:t>ларировать в заявке</w:t>
      </w:r>
      <w:r w:rsidRPr="00994D76">
        <w:rPr>
          <w:sz w:val="22"/>
          <w:szCs w:val="22"/>
        </w:rPr>
        <w:t xml:space="preserve"> на участие в </w:t>
      </w:r>
      <w:r w:rsidR="0090124E">
        <w:rPr>
          <w:sz w:val="22"/>
          <w:szCs w:val="22"/>
        </w:rPr>
        <w:t>конкурсе</w:t>
      </w:r>
      <w:r w:rsidRPr="00994D76">
        <w:rPr>
          <w:sz w:val="22"/>
          <w:szCs w:val="22"/>
        </w:rPr>
        <w:t xml:space="preserve"> свою принадлежность к субъектам малого предпринимательства или социально ориентированным некоммерческим организациям</w:t>
      </w:r>
      <w:r w:rsidR="00445752">
        <w:rPr>
          <w:sz w:val="22"/>
          <w:szCs w:val="22"/>
        </w:rPr>
        <w:t>, в</w:t>
      </w:r>
      <w:r w:rsidR="0090124E">
        <w:rPr>
          <w:sz w:val="22"/>
          <w:szCs w:val="22"/>
        </w:rPr>
        <w:t xml:space="preserve"> </w:t>
      </w:r>
      <w:r>
        <w:rPr>
          <w:sz w:val="22"/>
          <w:szCs w:val="22"/>
        </w:rPr>
        <w:t xml:space="preserve"> случае если в </w:t>
      </w:r>
      <w:r w:rsidR="00DA6D28">
        <w:rPr>
          <w:sz w:val="22"/>
          <w:szCs w:val="22"/>
        </w:rPr>
        <w:t>Информационной карте</w:t>
      </w:r>
      <w:r w:rsidR="00C50954">
        <w:rPr>
          <w:sz w:val="22"/>
          <w:szCs w:val="22"/>
        </w:rPr>
        <w:t xml:space="preserve"> </w:t>
      </w:r>
      <w:r w:rsidR="00C50954" w:rsidRPr="00AF605C">
        <w:rPr>
          <w:sz w:val="22"/>
          <w:szCs w:val="22"/>
        </w:rPr>
        <w:t>конкурсной документации</w:t>
      </w:r>
      <w:r>
        <w:rPr>
          <w:sz w:val="22"/>
          <w:szCs w:val="22"/>
        </w:rPr>
        <w:t>, установлено ограничение участия в определении поставщика</w:t>
      </w:r>
    </w:p>
    <w:p w:rsidR="00FB0888" w:rsidRPr="00FB0888" w:rsidRDefault="00FB0888" w:rsidP="00FB0888">
      <w:pPr>
        <w:autoSpaceDE w:val="0"/>
        <w:autoSpaceDN w:val="0"/>
        <w:adjustRightInd w:val="0"/>
        <w:ind w:firstLine="540"/>
        <w:jc w:val="both"/>
        <w:rPr>
          <w:bCs/>
          <w:sz w:val="22"/>
          <w:szCs w:val="22"/>
        </w:rPr>
      </w:pPr>
      <w:r w:rsidRPr="00FB0888">
        <w:rPr>
          <w:bCs/>
          <w:sz w:val="22"/>
          <w:szCs w:val="22"/>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FB0888" w:rsidRPr="00FB0888" w:rsidRDefault="00FB0888" w:rsidP="00FB0888">
      <w:pPr>
        <w:autoSpaceDE w:val="0"/>
        <w:autoSpaceDN w:val="0"/>
        <w:adjustRightInd w:val="0"/>
        <w:ind w:firstLine="540"/>
        <w:jc w:val="both"/>
        <w:rPr>
          <w:bCs/>
          <w:sz w:val="22"/>
          <w:szCs w:val="22"/>
        </w:rPr>
      </w:pPr>
      <w:r w:rsidRPr="00FB0888">
        <w:rPr>
          <w:bCs/>
          <w:sz w:val="22"/>
          <w:szCs w:val="22"/>
        </w:rP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w:t>
      </w:r>
      <w:r w:rsidRPr="006F4B6B">
        <w:rPr>
          <w:bCs/>
          <w:sz w:val="22"/>
          <w:szCs w:val="22"/>
        </w:rPr>
        <w:t>конкурса</w:t>
      </w:r>
      <w:r w:rsidR="00A8711E" w:rsidRPr="006F4B6B">
        <w:rPr>
          <w:bCs/>
          <w:sz w:val="22"/>
          <w:szCs w:val="22"/>
        </w:rPr>
        <w:t xml:space="preserve"> (при наличии печати)</w:t>
      </w:r>
      <w:r w:rsidRPr="00FB0888">
        <w:rPr>
          <w:bCs/>
          <w:sz w:val="22"/>
          <w:szCs w:val="22"/>
        </w:rPr>
        <w:t xml:space="preserve">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FB0888" w:rsidRPr="00FB0888" w:rsidRDefault="00FB0888" w:rsidP="00FB0888">
      <w:pPr>
        <w:autoSpaceDE w:val="0"/>
        <w:autoSpaceDN w:val="0"/>
        <w:adjustRightInd w:val="0"/>
        <w:ind w:firstLine="540"/>
        <w:jc w:val="both"/>
        <w:rPr>
          <w:bCs/>
          <w:sz w:val="22"/>
          <w:szCs w:val="22"/>
        </w:rPr>
      </w:pPr>
      <w:r w:rsidRPr="00FB0888">
        <w:rPr>
          <w:bCs/>
          <w:sz w:val="22"/>
          <w:szCs w:val="22"/>
        </w:rPr>
        <w:t xml:space="preserve">5. Требовать от участника открытого конкурса иные документы и информацию, за исключением предусмотренных </w:t>
      </w:r>
      <w:hyperlink w:anchor="Par1" w:history="1">
        <w:r w:rsidRPr="00FB0888">
          <w:rPr>
            <w:bCs/>
            <w:color w:val="0000FF"/>
            <w:sz w:val="22"/>
            <w:szCs w:val="22"/>
          </w:rPr>
          <w:t>частью 2</w:t>
        </w:r>
      </w:hyperlink>
      <w:r w:rsidRPr="00FB0888">
        <w:rPr>
          <w:bCs/>
          <w:sz w:val="22"/>
          <w:szCs w:val="22"/>
        </w:rPr>
        <w:t xml:space="preserve"> настоящей статьи документов и информации, не допускается.</w:t>
      </w:r>
    </w:p>
    <w:p w:rsidR="00FB0888" w:rsidRPr="00FB0888" w:rsidRDefault="00FB0888" w:rsidP="00FB0888">
      <w:pPr>
        <w:autoSpaceDE w:val="0"/>
        <w:autoSpaceDN w:val="0"/>
        <w:adjustRightInd w:val="0"/>
        <w:ind w:firstLine="540"/>
        <w:jc w:val="both"/>
        <w:rPr>
          <w:bCs/>
          <w:sz w:val="22"/>
          <w:szCs w:val="22"/>
        </w:rPr>
      </w:pPr>
      <w:r w:rsidRPr="00FB0888">
        <w:rPr>
          <w:bCs/>
          <w:sz w:val="22"/>
          <w:szCs w:val="22"/>
        </w:rPr>
        <w:t xml:space="preserve">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w:t>
      </w:r>
      <w:r w:rsidRPr="00FB0888">
        <w:rPr>
          <w:bCs/>
          <w:sz w:val="22"/>
          <w:szCs w:val="22"/>
        </w:rPr>
        <w:lastRenderedPageBreak/>
        <w:t>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B0888" w:rsidRPr="00FB0888" w:rsidRDefault="00FB0888" w:rsidP="00FB0888">
      <w:pPr>
        <w:autoSpaceDE w:val="0"/>
        <w:autoSpaceDN w:val="0"/>
        <w:adjustRightInd w:val="0"/>
        <w:ind w:firstLine="540"/>
        <w:jc w:val="both"/>
        <w:rPr>
          <w:bCs/>
          <w:sz w:val="22"/>
          <w:szCs w:val="22"/>
        </w:rPr>
      </w:pPr>
      <w:r w:rsidRPr="00FB0888">
        <w:rPr>
          <w:bCs/>
          <w:sz w:val="22"/>
          <w:szCs w:val="22"/>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FB0888" w:rsidRPr="00FB0888" w:rsidRDefault="00FB0888" w:rsidP="00FB0888">
      <w:pPr>
        <w:autoSpaceDE w:val="0"/>
        <w:autoSpaceDN w:val="0"/>
        <w:adjustRightInd w:val="0"/>
        <w:ind w:firstLine="540"/>
        <w:jc w:val="both"/>
        <w:rPr>
          <w:bCs/>
          <w:sz w:val="22"/>
          <w:szCs w:val="22"/>
        </w:rPr>
      </w:pPr>
      <w:r w:rsidRPr="00FB0888">
        <w:rPr>
          <w:bCs/>
          <w:sz w:val="22"/>
          <w:szCs w:val="22"/>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FB0888" w:rsidRPr="00FB0888" w:rsidRDefault="00FB0888" w:rsidP="00FB0888">
      <w:pPr>
        <w:autoSpaceDE w:val="0"/>
        <w:autoSpaceDN w:val="0"/>
        <w:adjustRightInd w:val="0"/>
        <w:ind w:firstLine="540"/>
        <w:jc w:val="both"/>
        <w:rPr>
          <w:bCs/>
          <w:sz w:val="22"/>
          <w:szCs w:val="22"/>
        </w:rPr>
      </w:pPr>
      <w:r w:rsidRPr="00FB0888">
        <w:rPr>
          <w:bCs/>
          <w:sz w:val="22"/>
          <w:szCs w:val="22"/>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FB0888" w:rsidRPr="00FB0888" w:rsidRDefault="00FB0888" w:rsidP="00FB0888">
      <w:pPr>
        <w:autoSpaceDE w:val="0"/>
        <w:autoSpaceDN w:val="0"/>
        <w:adjustRightInd w:val="0"/>
        <w:ind w:firstLine="540"/>
        <w:jc w:val="both"/>
        <w:rPr>
          <w:bCs/>
          <w:sz w:val="22"/>
          <w:szCs w:val="22"/>
        </w:rPr>
      </w:pPr>
      <w:r w:rsidRPr="00FB0888">
        <w:rPr>
          <w:bCs/>
          <w:sz w:val="22"/>
          <w:szCs w:val="22"/>
        </w:rP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FB0888" w:rsidRPr="00FB0888" w:rsidRDefault="00886602" w:rsidP="00FB0888">
      <w:pPr>
        <w:autoSpaceDE w:val="0"/>
        <w:autoSpaceDN w:val="0"/>
        <w:adjustRightInd w:val="0"/>
        <w:ind w:firstLine="540"/>
        <w:jc w:val="both"/>
        <w:rPr>
          <w:bCs/>
          <w:sz w:val="22"/>
          <w:szCs w:val="22"/>
        </w:rPr>
      </w:pPr>
      <w:r>
        <w:rPr>
          <w:bCs/>
          <w:sz w:val="22"/>
          <w:szCs w:val="22"/>
        </w:rPr>
        <w:t xml:space="preserve">11. Заказчик (уполномоченный орган) </w:t>
      </w:r>
      <w:r w:rsidR="00FB0888" w:rsidRPr="00FB0888">
        <w:rPr>
          <w:bCs/>
          <w:sz w:val="22"/>
          <w:szCs w:val="22"/>
        </w:rPr>
        <w:t>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Федеральным законом</w:t>
      </w:r>
      <w:r w:rsidR="00C50954">
        <w:rPr>
          <w:bCs/>
          <w:sz w:val="22"/>
          <w:szCs w:val="22"/>
        </w:rPr>
        <w:t xml:space="preserve"> 44-ФЗ</w:t>
      </w:r>
      <w:r w:rsidR="00FB0888" w:rsidRPr="00FB0888">
        <w:rPr>
          <w:bCs/>
          <w:sz w:val="22"/>
          <w:szCs w:val="22"/>
        </w:rPr>
        <w:t>.</w:t>
      </w:r>
    </w:p>
    <w:p w:rsidR="00FB0888" w:rsidRPr="00FB0888" w:rsidRDefault="00FB0888" w:rsidP="00FB0888">
      <w:pPr>
        <w:autoSpaceDE w:val="0"/>
        <w:autoSpaceDN w:val="0"/>
        <w:adjustRightInd w:val="0"/>
        <w:ind w:firstLine="540"/>
        <w:jc w:val="both"/>
        <w:rPr>
          <w:bCs/>
          <w:sz w:val="22"/>
          <w:szCs w:val="22"/>
        </w:rPr>
      </w:pPr>
      <w:r w:rsidRPr="00FB0888">
        <w:rPr>
          <w:bCs/>
          <w:sz w:val="22"/>
          <w:szCs w:val="22"/>
        </w:rPr>
        <w:t xml:space="preserve">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w:t>
      </w:r>
      <w:r w:rsidR="00886602">
        <w:rPr>
          <w:bCs/>
          <w:sz w:val="22"/>
          <w:szCs w:val="22"/>
        </w:rPr>
        <w:t>(уполномоченным органом)</w:t>
      </w:r>
      <w:r w:rsidRPr="00FB0888">
        <w:rPr>
          <w:bCs/>
          <w:sz w:val="22"/>
          <w:szCs w:val="22"/>
        </w:rPr>
        <w:t xml:space="preserve">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FB0888" w:rsidRPr="00FB0888" w:rsidRDefault="00FB0888" w:rsidP="00FB0888">
      <w:pPr>
        <w:autoSpaceDE w:val="0"/>
        <w:autoSpaceDN w:val="0"/>
        <w:adjustRightInd w:val="0"/>
        <w:ind w:firstLine="540"/>
        <w:jc w:val="both"/>
        <w:rPr>
          <w:bCs/>
          <w:sz w:val="22"/>
          <w:szCs w:val="22"/>
        </w:rPr>
      </w:pPr>
      <w:r w:rsidRPr="00FB0888">
        <w:rPr>
          <w:bCs/>
          <w:sz w:val="22"/>
          <w:szCs w:val="22"/>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F2C2D" w:rsidRDefault="00886602" w:rsidP="009F2C2D">
      <w:pPr>
        <w:ind w:firstLine="426"/>
        <w:jc w:val="both"/>
        <w:rPr>
          <w:sz w:val="22"/>
          <w:szCs w:val="22"/>
        </w:rPr>
      </w:pPr>
      <w:r>
        <w:rPr>
          <w:sz w:val="22"/>
          <w:szCs w:val="22"/>
        </w:rPr>
        <w:t>14</w:t>
      </w:r>
      <w:r w:rsidR="009F2C2D" w:rsidRPr="00900F7C">
        <w:rPr>
          <w:sz w:val="22"/>
          <w:szCs w:val="22"/>
        </w:rPr>
        <w:t>. Заявка не должна содержать двусмысленных толкований и предложений, сведения о</w:t>
      </w:r>
      <w:r w:rsidR="009F2C2D">
        <w:rPr>
          <w:sz w:val="22"/>
          <w:szCs w:val="22"/>
        </w:rPr>
        <w:t xml:space="preserve"> товарах</w:t>
      </w:r>
      <w:r w:rsidR="009F2C2D" w:rsidRPr="00900F7C">
        <w:rPr>
          <w:sz w:val="22"/>
          <w:szCs w:val="22"/>
        </w:rPr>
        <w:t>, представляемые участником закупки, не должны сопровождаться словами «эквивалент», «аналог», «типа», «от», «до», «не более», «не менее», «примерно», «около» и т.д. Заявка должна содержать только достоверные сведения.</w:t>
      </w:r>
    </w:p>
    <w:p w:rsidR="00621459" w:rsidRDefault="00621459" w:rsidP="00621459">
      <w:pPr>
        <w:ind w:firstLine="426"/>
        <w:jc w:val="both"/>
        <w:rPr>
          <w:sz w:val="22"/>
          <w:szCs w:val="22"/>
        </w:rPr>
      </w:pPr>
      <w:r w:rsidRPr="00FD0D06">
        <w:rPr>
          <w:sz w:val="22"/>
          <w:szCs w:val="22"/>
        </w:rPr>
        <w:t>Описание объекта закупки может содержать показатели, значения которых не могут быть определены однозначным образом (одним числовым значением), а фиксируются верхней или нижней границей, и могут изменяться в зависимости от различного рода факторов (изменение окружающей среды, воздействие иных внешних или внутренних параметров), а также в силу физической природы данных показателей. Показатели в таком случае устанавливаются в связке со словосочетаниями «не менее» или «не более», или иным аналогичным образом, и указывает</w:t>
      </w:r>
      <w:r>
        <w:rPr>
          <w:sz w:val="22"/>
          <w:szCs w:val="22"/>
        </w:rPr>
        <w:t>с</w:t>
      </w:r>
      <w:r w:rsidRPr="00FD0D06">
        <w:rPr>
          <w:sz w:val="22"/>
          <w:szCs w:val="22"/>
        </w:rPr>
        <w:t xml:space="preserve">я их предельная величина (максимальная или минимальная).  Словосочетание «не менее» или «не более», или аналогичнное ему  </w:t>
      </w:r>
      <w:r>
        <w:rPr>
          <w:sz w:val="22"/>
          <w:szCs w:val="22"/>
        </w:rPr>
        <w:t>не исключаю</w:t>
      </w:r>
      <w:r w:rsidRPr="00FD0D06">
        <w:rPr>
          <w:sz w:val="22"/>
          <w:szCs w:val="22"/>
        </w:rPr>
        <w:t>тся. При этом «не менее» означает, что предельное значение, предлагаемое участником, должно быть равно или больше установленного, «не более» – равно или меньше.</w:t>
      </w:r>
    </w:p>
    <w:p w:rsidR="00621459" w:rsidRDefault="00621459" w:rsidP="00621459">
      <w:pPr>
        <w:pStyle w:val="32"/>
        <w:ind w:right="-57" w:firstLine="708"/>
        <w:rPr>
          <w:rFonts w:ascii="Times New Roman" w:hAnsi="Times New Roman"/>
          <w:sz w:val="28"/>
          <w:szCs w:val="28"/>
        </w:rPr>
      </w:pPr>
      <w:r w:rsidRPr="00CA641A">
        <w:rPr>
          <w:rFonts w:ascii="Times New Roman" w:hAnsi="Times New Roman"/>
          <w:sz w:val="22"/>
          <w:szCs w:val="22"/>
        </w:rPr>
        <w:t>Если в описании объекта закупки установлен диапазонный показатель, его значение не должно изменяться участником в ту или иную сторону,</w:t>
      </w:r>
      <w:r>
        <w:rPr>
          <w:rFonts w:ascii="Times New Roman" w:hAnsi="Times New Roman"/>
          <w:sz w:val="22"/>
          <w:szCs w:val="22"/>
        </w:rPr>
        <w:t xml:space="preserve"> </w:t>
      </w:r>
      <w:r w:rsidRPr="00CA641A">
        <w:rPr>
          <w:rFonts w:ascii="Times New Roman" w:hAnsi="Times New Roman"/>
          <w:sz w:val="22"/>
          <w:szCs w:val="22"/>
        </w:rPr>
        <w:t xml:space="preserve"> должен быть предложен  именно диапазон и именно  с такими же предельными его значениями</w:t>
      </w:r>
      <w:r w:rsidRPr="00366D52">
        <w:rPr>
          <w:rFonts w:ascii="Times New Roman" w:hAnsi="Times New Roman"/>
          <w:sz w:val="28"/>
          <w:szCs w:val="28"/>
        </w:rPr>
        <w:t>.</w:t>
      </w:r>
    </w:p>
    <w:p w:rsidR="00621459" w:rsidRPr="00226CD8" w:rsidRDefault="00621459" w:rsidP="00621459">
      <w:pPr>
        <w:pStyle w:val="32"/>
        <w:ind w:right="-57" w:firstLine="708"/>
        <w:rPr>
          <w:rFonts w:ascii="Times New Roman" w:hAnsi="Times New Roman"/>
          <w:sz w:val="22"/>
          <w:szCs w:val="22"/>
        </w:rPr>
      </w:pPr>
      <w:r w:rsidRPr="00D079BF">
        <w:rPr>
          <w:rFonts w:ascii="Times New Roman" w:hAnsi="Times New Roman"/>
          <w:sz w:val="22"/>
          <w:szCs w:val="22"/>
        </w:rPr>
        <w:t xml:space="preserve">При установлении значения, содержащего «/» (слеш), означающего  свойство товара обладать показателем с альтернативной возможностью его применения (отличается от взаимоисключения </w:t>
      </w:r>
      <w:r w:rsidRPr="00D079BF">
        <w:rPr>
          <w:rFonts w:ascii="Times New Roman" w:hAnsi="Times New Roman"/>
          <w:sz w:val="22"/>
          <w:szCs w:val="22"/>
        </w:rPr>
        <w:lastRenderedPageBreak/>
        <w:t xml:space="preserve">значений), необходимо предлагать товар с таким же значением </w:t>
      </w:r>
      <w:r w:rsidRPr="00226CD8">
        <w:rPr>
          <w:rFonts w:ascii="Times New Roman" w:hAnsi="Times New Roman"/>
          <w:sz w:val="22"/>
          <w:szCs w:val="22"/>
        </w:rPr>
        <w:t xml:space="preserve">(напр., напряжение, В – 220/380). </w:t>
      </w:r>
    </w:p>
    <w:p w:rsidR="00621459" w:rsidRPr="00621459" w:rsidRDefault="00621459" w:rsidP="00621459">
      <w:pPr>
        <w:pStyle w:val="32"/>
        <w:ind w:right="-57" w:firstLine="708"/>
        <w:rPr>
          <w:rFonts w:ascii="Times New Roman" w:hAnsi="Times New Roman"/>
          <w:sz w:val="28"/>
          <w:szCs w:val="28"/>
        </w:rPr>
      </w:pPr>
      <w:r w:rsidRPr="00226CD8">
        <w:rPr>
          <w:rFonts w:ascii="Times New Roman" w:hAnsi="Times New Roman"/>
          <w:sz w:val="22"/>
          <w:szCs w:val="22"/>
        </w:rPr>
        <w:t>Если содержатся знаки ±, +/</w:t>
      </w:r>
      <w:r w:rsidRPr="00226CD8">
        <w:rPr>
          <w:rFonts w:ascii="Times New Roman" w:hAnsi="Times New Roman"/>
          <w:sz w:val="22"/>
          <w:szCs w:val="22"/>
        </w:rPr>
        <w:sym w:font="Symbol" w:char="F02D"/>
      </w:r>
      <w:r w:rsidRPr="00226CD8">
        <w:rPr>
          <w:rFonts w:ascii="Times New Roman" w:hAnsi="Times New Roman"/>
          <w:sz w:val="22"/>
          <w:szCs w:val="22"/>
        </w:rPr>
        <w:t xml:space="preserve">  устанавливающие рядом со значением показателя максимальные величины допусков, то такие знаки означают допустимые отклонения и не удаляются, а оставляются без изменения</w:t>
      </w:r>
      <w:r w:rsidRPr="00226CD8">
        <w:rPr>
          <w:rFonts w:ascii="Times New Roman" w:hAnsi="Times New Roman"/>
          <w:sz w:val="28"/>
          <w:szCs w:val="28"/>
        </w:rPr>
        <w:t>.</w:t>
      </w:r>
    </w:p>
    <w:p w:rsidR="009F2C2D" w:rsidRDefault="00886602" w:rsidP="009F2C2D">
      <w:pPr>
        <w:ind w:firstLine="426"/>
        <w:jc w:val="both"/>
        <w:rPr>
          <w:sz w:val="22"/>
          <w:szCs w:val="22"/>
        </w:rPr>
      </w:pPr>
      <w:r>
        <w:rPr>
          <w:sz w:val="22"/>
          <w:szCs w:val="22"/>
        </w:rPr>
        <w:t>15</w:t>
      </w:r>
      <w:r w:rsidR="009F2C2D">
        <w:rPr>
          <w:sz w:val="22"/>
          <w:szCs w:val="22"/>
        </w:rPr>
        <w:t xml:space="preserve">. </w:t>
      </w:r>
      <w:r w:rsidR="009F2C2D" w:rsidRPr="00900F7C">
        <w:rPr>
          <w:sz w:val="22"/>
          <w:szCs w:val="22"/>
        </w:rPr>
        <w:t>Все документы, входящие в состав заявки на участие в</w:t>
      </w:r>
      <w:r w:rsidR="00AE4D76">
        <w:rPr>
          <w:sz w:val="22"/>
          <w:szCs w:val="22"/>
        </w:rPr>
        <w:t xml:space="preserve"> открытом конкурсе</w:t>
      </w:r>
      <w:r w:rsidR="009F2C2D" w:rsidRPr="00900F7C">
        <w:rPr>
          <w:sz w:val="22"/>
          <w:szCs w:val="22"/>
        </w:rPr>
        <w:t>, должны иметь четко читаемый текст.</w:t>
      </w:r>
    </w:p>
    <w:p w:rsidR="009F2C2D" w:rsidRPr="00900F7C" w:rsidRDefault="00886602" w:rsidP="009F2C2D">
      <w:pPr>
        <w:ind w:firstLine="426"/>
        <w:jc w:val="both"/>
        <w:rPr>
          <w:sz w:val="22"/>
          <w:szCs w:val="22"/>
        </w:rPr>
      </w:pPr>
      <w:r>
        <w:rPr>
          <w:sz w:val="22"/>
          <w:szCs w:val="22"/>
        </w:rPr>
        <w:t>16</w:t>
      </w:r>
      <w:r w:rsidR="009F2C2D">
        <w:rPr>
          <w:sz w:val="22"/>
          <w:szCs w:val="22"/>
        </w:rPr>
        <w:t xml:space="preserve">.  </w:t>
      </w:r>
      <w:r w:rsidR="009F2C2D" w:rsidRPr="00900F7C">
        <w:rPr>
          <w:sz w:val="22"/>
          <w:szCs w:val="22"/>
        </w:rPr>
        <w:t>Заявка должна быть составлена на русском языке.</w:t>
      </w:r>
    </w:p>
    <w:p w:rsidR="009F2C2D" w:rsidRDefault="009F2C2D" w:rsidP="009F2C2D">
      <w:pPr>
        <w:pStyle w:val="ConsNormal"/>
        <w:ind w:right="0"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886602">
        <w:rPr>
          <w:rFonts w:ascii="Times New Roman" w:hAnsi="Times New Roman" w:cs="Times New Roman"/>
          <w:sz w:val="22"/>
          <w:szCs w:val="22"/>
        </w:rPr>
        <w:t>17</w:t>
      </w:r>
      <w:r>
        <w:rPr>
          <w:rFonts w:ascii="Times New Roman" w:hAnsi="Times New Roman" w:cs="Times New Roman"/>
          <w:sz w:val="22"/>
          <w:szCs w:val="22"/>
        </w:rPr>
        <w:t xml:space="preserve">. </w:t>
      </w:r>
      <w:r w:rsidRPr="00900F7C">
        <w:rPr>
          <w:rFonts w:ascii="Times New Roman" w:hAnsi="Times New Roman" w:cs="Times New Roman"/>
          <w:sz w:val="22"/>
          <w:szCs w:val="22"/>
        </w:rPr>
        <w:t>Заявка может быть составлена на другом языке при условии, что к ней будет прилагаться нотариально заверенный перевод соответствующих разделов на русском языке.</w:t>
      </w:r>
    </w:p>
    <w:p w:rsidR="003C5EBD" w:rsidRPr="003C5EBD" w:rsidRDefault="003C5EBD" w:rsidP="003C5EBD">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 xml:space="preserve">18. </w:t>
      </w:r>
      <w:bookmarkStart w:id="6" w:name="_Ref11560130"/>
      <w:r w:rsidRPr="003C5EBD">
        <w:rPr>
          <w:rFonts w:ascii="Times New Roman" w:hAnsi="Times New Roman" w:cs="Times New Roman"/>
          <w:sz w:val="22"/>
          <w:szCs w:val="22"/>
        </w:rPr>
        <w:t xml:space="preserve">Цена контракта, предлагаемая участником закупки, не может превышать начальную (максимальную) цену контракта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 В случае если цена контракта, указанная в заявке и предлагаемая участником закупки превышает начальную (максимальную)  цену контракта (цену лота),  соответствующий участник закупки не допускается к участию в конкурсе на основании несоответствия его заявки требованиям, установленным конкурсной документацией. </w:t>
      </w:r>
    </w:p>
    <w:p w:rsidR="003C5EBD" w:rsidRPr="003C5EBD" w:rsidRDefault="003C5EBD" w:rsidP="003C5EBD">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 xml:space="preserve">19. </w:t>
      </w:r>
      <w:r w:rsidRPr="003C5EBD">
        <w:rPr>
          <w:rFonts w:ascii="Times New Roman" w:hAnsi="Times New Roman" w:cs="Times New Roman"/>
          <w:sz w:val="22"/>
          <w:szCs w:val="22"/>
        </w:rPr>
        <w:t xml:space="preserve">Участник закупки цену контракта указывает в </w:t>
      </w:r>
      <w:r w:rsidR="005E494C">
        <w:rPr>
          <w:rFonts w:ascii="Times New Roman" w:hAnsi="Times New Roman" w:cs="Times New Roman"/>
          <w:sz w:val="22"/>
          <w:szCs w:val="22"/>
        </w:rPr>
        <w:t>заявке на участие в конкурсе (</w:t>
      </w:r>
      <w:r w:rsidR="00951490">
        <w:rPr>
          <w:rFonts w:ascii="Times New Roman" w:hAnsi="Times New Roman" w:cs="Times New Roman"/>
          <w:sz w:val="22"/>
          <w:szCs w:val="22"/>
        </w:rPr>
        <w:t xml:space="preserve">раздел 6 конкурсной документации </w:t>
      </w:r>
      <w:r w:rsidR="00951490" w:rsidRPr="00951490">
        <w:rPr>
          <w:rFonts w:ascii="Times New Roman" w:hAnsi="Times New Roman" w:cs="Times New Roman"/>
          <w:sz w:val="22"/>
          <w:szCs w:val="22"/>
        </w:rPr>
        <w:t>«Форма заявки на участие в открытом конкурсе»</w:t>
      </w:r>
      <w:r w:rsidR="005E494C">
        <w:rPr>
          <w:rFonts w:ascii="Times New Roman" w:hAnsi="Times New Roman" w:cs="Times New Roman"/>
          <w:sz w:val="22"/>
          <w:szCs w:val="22"/>
        </w:rPr>
        <w:t>)</w:t>
      </w:r>
      <w:r w:rsidRPr="003C5EBD">
        <w:rPr>
          <w:rFonts w:ascii="Times New Roman" w:hAnsi="Times New Roman" w:cs="Times New Roman"/>
          <w:sz w:val="22"/>
          <w:szCs w:val="22"/>
        </w:rPr>
        <w:t>.</w:t>
      </w:r>
    </w:p>
    <w:p w:rsidR="003C5EBD" w:rsidRPr="003C5EBD" w:rsidRDefault="003C5EBD" w:rsidP="003C5EBD">
      <w:pPr>
        <w:pStyle w:val="ConsNormal"/>
        <w:ind w:right="0" w:firstLine="540"/>
        <w:jc w:val="both"/>
        <w:rPr>
          <w:rFonts w:ascii="Times New Roman" w:hAnsi="Times New Roman" w:cs="Times New Roman"/>
          <w:sz w:val="22"/>
          <w:szCs w:val="22"/>
        </w:rPr>
      </w:pPr>
      <w:bookmarkStart w:id="7" w:name="_Ref11475563"/>
      <w:r>
        <w:rPr>
          <w:rFonts w:ascii="Times New Roman" w:hAnsi="Times New Roman" w:cs="Times New Roman"/>
          <w:sz w:val="22"/>
          <w:szCs w:val="22"/>
        </w:rPr>
        <w:t xml:space="preserve">20. </w:t>
      </w:r>
      <w:r w:rsidRPr="003C5EBD">
        <w:rPr>
          <w:rFonts w:ascii="Times New Roman" w:hAnsi="Times New Roman" w:cs="Times New Roman"/>
          <w:sz w:val="22"/>
          <w:szCs w:val="22"/>
        </w:rPr>
        <w:t xml:space="preserve">Если в документах, входящих в состав заявки на участие в конкурсе, </w:t>
      </w:r>
      <w:bookmarkEnd w:id="7"/>
      <w:r w:rsidRPr="003C5EBD">
        <w:rPr>
          <w:rFonts w:ascii="Times New Roman" w:hAnsi="Times New Roman" w:cs="Times New Roman"/>
          <w:sz w:val="22"/>
          <w:szCs w:val="22"/>
        </w:rPr>
        <w:t xml:space="preserve">имеются расхождения между обозначением сумм прописью и цифрами, то комиссией принимается к рассмотрению сумма, указанная прописью. </w:t>
      </w:r>
    </w:p>
    <w:p w:rsidR="003C5EBD" w:rsidRPr="003C5EBD" w:rsidRDefault="003C5EBD" w:rsidP="003C5EBD">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 xml:space="preserve">21. </w:t>
      </w:r>
      <w:r w:rsidRPr="003C5EBD">
        <w:rPr>
          <w:rFonts w:ascii="Times New Roman" w:hAnsi="Times New Roman" w:cs="Times New Roman"/>
          <w:sz w:val="22"/>
          <w:szCs w:val="22"/>
        </w:rPr>
        <w:t xml:space="preserve">Описание участниками закупки поставляемого товара, в случае если он является объектом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объектом закупки, их количественных и качественных характеристик, осуществляется в соответствии с требованиями, </w:t>
      </w:r>
      <w:r>
        <w:rPr>
          <w:rFonts w:ascii="Times New Roman" w:hAnsi="Times New Roman" w:cs="Times New Roman"/>
          <w:sz w:val="22"/>
          <w:szCs w:val="22"/>
        </w:rPr>
        <w:t>указанными в Разделе 3</w:t>
      </w:r>
      <w:r w:rsidR="005E494C">
        <w:rPr>
          <w:rFonts w:ascii="Times New Roman" w:hAnsi="Times New Roman" w:cs="Times New Roman"/>
          <w:sz w:val="22"/>
          <w:szCs w:val="22"/>
        </w:rPr>
        <w:t xml:space="preserve"> (проект контракта и техническое задание</w:t>
      </w:r>
      <w:r w:rsidR="00B16B09">
        <w:rPr>
          <w:rFonts w:ascii="Times New Roman" w:hAnsi="Times New Roman" w:cs="Times New Roman"/>
          <w:sz w:val="22"/>
          <w:szCs w:val="22"/>
        </w:rPr>
        <w:t xml:space="preserve"> </w:t>
      </w:r>
      <w:r w:rsidR="005E494C">
        <w:rPr>
          <w:rFonts w:ascii="Times New Roman" w:hAnsi="Times New Roman" w:cs="Times New Roman"/>
          <w:sz w:val="22"/>
          <w:szCs w:val="22"/>
        </w:rPr>
        <w:t>(спецификация</w:t>
      </w:r>
      <w:r>
        <w:rPr>
          <w:rFonts w:ascii="Times New Roman" w:hAnsi="Times New Roman" w:cs="Times New Roman"/>
          <w:sz w:val="22"/>
          <w:szCs w:val="22"/>
        </w:rPr>
        <w:t>))</w:t>
      </w:r>
      <w:r w:rsidRPr="003C5EBD">
        <w:rPr>
          <w:rFonts w:ascii="Times New Roman" w:hAnsi="Times New Roman" w:cs="Times New Roman"/>
          <w:sz w:val="22"/>
          <w:szCs w:val="22"/>
        </w:rPr>
        <w:t>.</w:t>
      </w:r>
      <w:bookmarkEnd w:id="6"/>
    </w:p>
    <w:p w:rsidR="003C5EBD" w:rsidRPr="003C5EBD" w:rsidRDefault="003C5EBD" w:rsidP="003C5EBD">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 xml:space="preserve">22. </w:t>
      </w:r>
      <w:r w:rsidRPr="003C5EBD">
        <w:rPr>
          <w:rFonts w:ascii="Times New Roman" w:hAnsi="Times New Roman" w:cs="Times New Roman"/>
          <w:sz w:val="22"/>
          <w:szCs w:val="22"/>
        </w:rPr>
        <w:t>Не полное предоставление информации участником закупки, предоставление объема поставляемого товара, выполняемых работ, оказываемых услуг несоответствующего потребностям заказчика, является  несоответствием требованиям конкурсной документации.</w:t>
      </w:r>
    </w:p>
    <w:p w:rsidR="003C5EBD" w:rsidRDefault="003C5EBD" w:rsidP="003C5EBD">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 xml:space="preserve">23. </w:t>
      </w:r>
      <w:r w:rsidRPr="003C5EBD">
        <w:rPr>
          <w:rFonts w:ascii="Times New Roman" w:hAnsi="Times New Roman" w:cs="Times New Roman"/>
          <w:sz w:val="22"/>
          <w:szCs w:val="22"/>
        </w:rPr>
        <w:t xml:space="preserve">Требования к гарантийному сроку и (или) объему предоставления гарантий качества товара, работ, услуг, к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 при  необходимости указываются в </w:t>
      </w:r>
      <w:r w:rsidR="005E494C" w:rsidRPr="005E494C">
        <w:rPr>
          <w:rFonts w:ascii="Times New Roman" w:hAnsi="Times New Roman" w:cs="Times New Roman"/>
          <w:sz w:val="22"/>
          <w:szCs w:val="22"/>
        </w:rPr>
        <w:t xml:space="preserve"> заявке на участие в конкурсе</w:t>
      </w:r>
      <w:r w:rsidR="00951490">
        <w:rPr>
          <w:rFonts w:ascii="Times New Roman" w:hAnsi="Times New Roman" w:cs="Times New Roman"/>
          <w:sz w:val="22"/>
          <w:szCs w:val="22"/>
        </w:rPr>
        <w:t xml:space="preserve"> </w:t>
      </w:r>
      <w:r w:rsidR="00951490" w:rsidRPr="00951490">
        <w:rPr>
          <w:rFonts w:ascii="Times New Roman" w:hAnsi="Times New Roman" w:cs="Times New Roman"/>
          <w:sz w:val="22"/>
          <w:szCs w:val="22"/>
        </w:rPr>
        <w:t>(раздел 6 настоящей конкурсной документации «Форма заявки на участие в открытом конкурсе»)</w:t>
      </w:r>
      <w:r w:rsidRPr="003C5EBD">
        <w:rPr>
          <w:rFonts w:ascii="Times New Roman" w:hAnsi="Times New Roman" w:cs="Times New Roman"/>
          <w:sz w:val="22"/>
          <w:szCs w:val="22"/>
        </w:rPr>
        <w:t>. Заявки на участие в конкурсе содержащие условия исполнения контракта несоответствующие требованиям конкурсной документации к дальнейшему участию в конкурсе не допускаются.</w:t>
      </w:r>
    </w:p>
    <w:p w:rsidR="00E63ACE" w:rsidRPr="00E63ACE" w:rsidRDefault="00E63ACE" w:rsidP="00E63ACE">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 xml:space="preserve">24. </w:t>
      </w:r>
      <w:r w:rsidRPr="00E63ACE">
        <w:rPr>
          <w:rFonts w:ascii="Times New Roman" w:hAnsi="Times New Roman" w:cs="Times New Roman"/>
          <w:sz w:val="22"/>
          <w:szCs w:val="22"/>
        </w:rPr>
        <w:t>Пред</w:t>
      </w:r>
      <w:r w:rsidR="005E494C">
        <w:rPr>
          <w:rFonts w:ascii="Times New Roman" w:hAnsi="Times New Roman" w:cs="Times New Roman"/>
          <w:sz w:val="22"/>
          <w:szCs w:val="22"/>
        </w:rPr>
        <w:t>о</w:t>
      </w:r>
      <w:r w:rsidRPr="00E63ACE">
        <w:rPr>
          <w:rFonts w:ascii="Times New Roman" w:hAnsi="Times New Roman" w:cs="Times New Roman"/>
          <w:sz w:val="22"/>
          <w:szCs w:val="22"/>
        </w:rPr>
        <w:t>ставленные в составе заявки на участие в конкурсе документы не возвращаются участнику закупки.</w:t>
      </w:r>
    </w:p>
    <w:p w:rsidR="00E63ACE" w:rsidRPr="003C5EBD" w:rsidRDefault="00E63ACE" w:rsidP="004F56C2">
      <w:pPr>
        <w:pStyle w:val="ConsNormal"/>
        <w:ind w:right="0" w:firstLine="0"/>
        <w:jc w:val="both"/>
        <w:rPr>
          <w:rFonts w:ascii="Times New Roman" w:hAnsi="Times New Roman" w:cs="Times New Roman"/>
          <w:sz w:val="22"/>
          <w:szCs w:val="22"/>
        </w:rPr>
      </w:pPr>
    </w:p>
    <w:p w:rsidR="009F2C2D" w:rsidRPr="00243195" w:rsidRDefault="009F2C2D" w:rsidP="009F2C2D">
      <w:pPr>
        <w:widowControl w:val="0"/>
        <w:autoSpaceDE w:val="0"/>
        <w:autoSpaceDN w:val="0"/>
        <w:adjustRightInd w:val="0"/>
        <w:ind w:firstLine="540"/>
        <w:jc w:val="center"/>
        <w:outlineLvl w:val="2"/>
        <w:rPr>
          <w:b/>
          <w:sz w:val="22"/>
          <w:szCs w:val="22"/>
        </w:rPr>
      </w:pPr>
      <w:r w:rsidRPr="00243195">
        <w:rPr>
          <w:b/>
          <w:sz w:val="22"/>
          <w:szCs w:val="22"/>
        </w:rPr>
        <w:t>Статья 5. Порядок</w:t>
      </w:r>
      <w:r>
        <w:rPr>
          <w:b/>
          <w:sz w:val="22"/>
          <w:szCs w:val="22"/>
        </w:rPr>
        <w:t>,</w:t>
      </w:r>
      <w:r w:rsidRPr="00243195">
        <w:rPr>
          <w:b/>
          <w:sz w:val="22"/>
          <w:szCs w:val="22"/>
        </w:rPr>
        <w:t xml:space="preserve"> </w:t>
      </w:r>
      <w:r>
        <w:rPr>
          <w:b/>
          <w:sz w:val="22"/>
          <w:szCs w:val="22"/>
        </w:rPr>
        <w:t xml:space="preserve"> дата начала и окончания срока </w:t>
      </w:r>
      <w:r w:rsidRPr="00243195">
        <w:rPr>
          <w:b/>
          <w:sz w:val="22"/>
          <w:szCs w:val="22"/>
        </w:rPr>
        <w:t xml:space="preserve">предоставления </w:t>
      </w:r>
      <w:r>
        <w:rPr>
          <w:b/>
          <w:sz w:val="22"/>
          <w:szCs w:val="22"/>
        </w:rPr>
        <w:t xml:space="preserve">участникам </w:t>
      </w:r>
      <w:r w:rsidR="00B02A45">
        <w:rPr>
          <w:b/>
          <w:sz w:val="22"/>
          <w:szCs w:val="22"/>
        </w:rPr>
        <w:t>конкурса</w:t>
      </w:r>
      <w:r>
        <w:rPr>
          <w:b/>
          <w:sz w:val="22"/>
          <w:szCs w:val="22"/>
        </w:rPr>
        <w:t xml:space="preserve"> </w:t>
      </w:r>
      <w:r w:rsidRPr="00243195">
        <w:rPr>
          <w:b/>
          <w:sz w:val="22"/>
          <w:szCs w:val="22"/>
        </w:rPr>
        <w:t xml:space="preserve">разъяснений положений </w:t>
      </w:r>
      <w:r>
        <w:rPr>
          <w:b/>
          <w:sz w:val="22"/>
          <w:szCs w:val="22"/>
        </w:rPr>
        <w:t xml:space="preserve">документации </w:t>
      </w:r>
      <w:r w:rsidRPr="00243195">
        <w:rPr>
          <w:b/>
          <w:sz w:val="22"/>
          <w:szCs w:val="22"/>
        </w:rPr>
        <w:t>(ст.65 44-ФЗ)</w:t>
      </w:r>
    </w:p>
    <w:p w:rsidR="00B02A45" w:rsidRDefault="00B02A45" w:rsidP="009F2C2D">
      <w:pPr>
        <w:widowControl w:val="0"/>
        <w:autoSpaceDE w:val="0"/>
        <w:autoSpaceDN w:val="0"/>
        <w:adjustRightInd w:val="0"/>
        <w:ind w:firstLine="540"/>
        <w:jc w:val="both"/>
        <w:rPr>
          <w:sz w:val="22"/>
          <w:szCs w:val="22"/>
        </w:rPr>
      </w:pPr>
    </w:p>
    <w:p w:rsidR="00B02A45" w:rsidRPr="00B02A45" w:rsidRDefault="00B02A45" w:rsidP="00B02A45">
      <w:pPr>
        <w:ind w:firstLine="426"/>
        <w:jc w:val="both"/>
        <w:rPr>
          <w:sz w:val="22"/>
          <w:szCs w:val="22"/>
        </w:rPr>
      </w:pPr>
      <w:r>
        <w:rPr>
          <w:sz w:val="22"/>
          <w:szCs w:val="22"/>
        </w:rPr>
        <w:t>1.</w:t>
      </w:r>
      <w:r w:rsidRPr="00B02A45">
        <w:rPr>
          <w:sz w:val="22"/>
          <w:szCs w:val="22"/>
        </w:rPr>
        <w:t xml:space="preserve">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B02A45" w:rsidRPr="00B02A45" w:rsidRDefault="00B02A45" w:rsidP="00B02A45">
      <w:pPr>
        <w:ind w:firstLine="426"/>
        <w:jc w:val="both"/>
        <w:rPr>
          <w:sz w:val="22"/>
          <w:szCs w:val="22"/>
        </w:rPr>
      </w:pPr>
      <w:r>
        <w:rPr>
          <w:sz w:val="22"/>
          <w:szCs w:val="22"/>
        </w:rPr>
        <w:t>2.</w:t>
      </w:r>
      <w:r w:rsidRPr="00B02A45">
        <w:rPr>
          <w:sz w:val="22"/>
          <w:szCs w:val="22"/>
        </w:rPr>
        <w:t xml:space="preserve">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9F2C2D" w:rsidRDefault="005E494C" w:rsidP="005E494C">
      <w:pPr>
        <w:widowControl w:val="0"/>
        <w:autoSpaceDE w:val="0"/>
        <w:autoSpaceDN w:val="0"/>
        <w:adjustRightInd w:val="0"/>
        <w:jc w:val="both"/>
        <w:rPr>
          <w:sz w:val="22"/>
          <w:szCs w:val="22"/>
        </w:rPr>
      </w:pPr>
      <w:r>
        <w:rPr>
          <w:sz w:val="22"/>
          <w:szCs w:val="22"/>
        </w:rPr>
        <w:t xml:space="preserve">        </w:t>
      </w:r>
      <w:r w:rsidR="00B02A45">
        <w:rPr>
          <w:sz w:val="22"/>
          <w:szCs w:val="22"/>
        </w:rPr>
        <w:t>3.</w:t>
      </w:r>
      <w:r w:rsidR="009F2C2D">
        <w:rPr>
          <w:sz w:val="22"/>
          <w:szCs w:val="22"/>
        </w:rPr>
        <w:t xml:space="preserve"> Дата начала и окончания срока предоставления участникам </w:t>
      </w:r>
      <w:r w:rsidR="00F535B8">
        <w:rPr>
          <w:sz w:val="22"/>
          <w:szCs w:val="22"/>
        </w:rPr>
        <w:t>конкурса</w:t>
      </w:r>
      <w:r w:rsidR="009F2C2D">
        <w:rPr>
          <w:sz w:val="22"/>
          <w:szCs w:val="22"/>
        </w:rPr>
        <w:t xml:space="preserve"> разъяснений положений документации указывается в </w:t>
      </w:r>
      <w:r w:rsidR="009F2C2D" w:rsidRPr="00394D1F">
        <w:rPr>
          <w:b/>
          <w:i/>
          <w:sz w:val="22"/>
          <w:szCs w:val="22"/>
        </w:rPr>
        <w:t>Информационной карте</w:t>
      </w:r>
      <w:r w:rsidR="00C50954">
        <w:rPr>
          <w:b/>
          <w:i/>
          <w:sz w:val="22"/>
          <w:szCs w:val="22"/>
        </w:rPr>
        <w:t xml:space="preserve"> </w:t>
      </w:r>
      <w:r w:rsidR="00C50954" w:rsidRPr="00AF605C">
        <w:rPr>
          <w:sz w:val="22"/>
          <w:szCs w:val="22"/>
        </w:rPr>
        <w:t>конкурсной документации</w:t>
      </w:r>
      <w:r w:rsidR="009F2C2D" w:rsidRPr="00394D1F">
        <w:rPr>
          <w:b/>
          <w:i/>
          <w:sz w:val="22"/>
          <w:szCs w:val="22"/>
        </w:rPr>
        <w:t>.</w:t>
      </w:r>
    </w:p>
    <w:p w:rsidR="009F2C2D" w:rsidRDefault="009F2C2D" w:rsidP="009F2C2D">
      <w:pPr>
        <w:widowControl w:val="0"/>
        <w:autoSpaceDE w:val="0"/>
        <w:autoSpaceDN w:val="0"/>
        <w:adjustRightInd w:val="0"/>
        <w:ind w:firstLine="540"/>
        <w:jc w:val="center"/>
        <w:rPr>
          <w:b/>
          <w:sz w:val="22"/>
          <w:szCs w:val="22"/>
        </w:rPr>
      </w:pPr>
    </w:p>
    <w:p w:rsidR="009F2C2D" w:rsidRDefault="009F2C2D" w:rsidP="009F2C2D">
      <w:pPr>
        <w:widowControl w:val="0"/>
        <w:autoSpaceDE w:val="0"/>
        <w:autoSpaceDN w:val="0"/>
        <w:adjustRightInd w:val="0"/>
        <w:ind w:firstLine="540"/>
        <w:jc w:val="center"/>
        <w:rPr>
          <w:b/>
          <w:sz w:val="22"/>
          <w:szCs w:val="22"/>
        </w:rPr>
      </w:pPr>
      <w:r w:rsidRPr="00040DF2">
        <w:rPr>
          <w:b/>
          <w:sz w:val="22"/>
          <w:szCs w:val="22"/>
        </w:rPr>
        <w:t xml:space="preserve">Статья </w:t>
      </w:r>
      <w:r>
        <w:rPr>
          <w:b/>
          <w:sz w:val="22"/>
          <w:szCs w:val="22"/>
        </w:rPr>
        <w:t>6</w:t>
      </w:r>
      <w:r w:rsidRPr="00040DF2">
        <w:rPr>
          <w:b/>
          <w:sz w:val="22"/>
          <w:szCs w:val="22"/>
        </w:rPr>
        <w:t>.</w:t>
      </w:r>
      <w:r>
        <w:rPr>
          <w:b/>
          <w:sz w:val="22"/>
          <w:szCs w:val="22"/>
        </w:rPr>
        <w:t xml:space="preserve"> Возможность заказчика изменить условия контракта</w:t>
      </w:r>
      <w:r w:rsidRPr="00040DF2">
        <w:rPr>
          <w:b/>
          <w:sz w:val="22"/>
          <w:szCs w:val="22"/>
        </w:rPr>
        <w:t xml:space="preserve"> </w:t>
      </w:r>
    </w:p>
    <w:p w:rsidR="005E494C" w:rsidRPr="005773E0" w:rsidRDefault="005E494C" w:rsidP="009F2C2D">
      <w:pPr>
        <w:widowControl w:val="0"/>
        <w:autoSpaceDE w:val="0"/>
        <w:autoSpaceDN w:val="0"/>
        <w:adjustRightInd w:val="0"/>
        <w:ind w:firstLine="540"/>
        <w:jc w:val="center"/>
        <w:rPr>
          <w:b/>
          <w:sz w:val="22"/>
          <w:szCs w:val="22"/>
        </w:rPr>
      </w:pPr>
    </w:p>
    <w:p w:rsidR="009F2C2D" w:rsidRDefault="009F2C2D" w:rsidP="009F2C2D">
      <w:pPr>
        <w:shd w:val="clear" w:color="auto" w:fill="FFFFFF"/>
        <w:rPr>
          <w:b/>
          <w:i/>
          <w:color w:val="000000"/>
          <w:sz w:val="22"/>
          <w:szCs w:val="22"/>
        </w:rPr>
      </w:pPr>
      <w:r>
        <w:rPr>
          <w:b/>
          <w:color w:val="000000"/>
          <w:sz w:val="22"/>
          <w:szCs w:val="22"/>
        </w:rPr>
        <w:lastRenderedPageBreak/>
        <w:tab/>
      </w:r>
      <w:r>
        <w:rPr>
          <w:color w:val="000000"/>
          <w:sz w:val="22"/>
          <w:szCs w:val="22"/>
        </w:rPr>
        <w:t xml:space="preserve">Возможность заказчика изменить условия контракта указывается в </w:t>
      </w:r>
      <w:r w:rsidRPr="00CC1EBC">
        <w:rPr>
          <w:b/>
          <w:i/>
          <w:color w:val="000000"/>
          <w:sz w:val="22"/>
          <w:szCs w:val="22"/>
        </w:rPr>
        <w:t>Информационной карте</w:t>
      </w:r>
      <w:r w:rsidR="00C50954" w:rsidRPr="00C50954">
        <w:rPr>
          <w:sz w:val="22"/>
          <w:szCs w:val="22"/>
        </w:rPr>
        <w:t xml:space="preserve"> </w:t>
      </w:r>
      <w:r w:rsidR="00C50954" w:rsidRPr="00AF605C">
        <w:rPr>
          <w:sz w:val="22"/>
          <w:szCs w:val="22"/>
        </w:rPr>
        <w:t>конкурсной документации</w:t>
      </w:r>
      <w:r w:rsidR="00706017">
        <w:rPr>
          <w:b/>
          <w:i/>
          <w:color w:val="000000"/>
          <w:sz w:val="22"/>
          <w:szCs w:val="22"/>
        </w:rPr>
        <w:t>.</w:t>
      </w:r>
      <w:r w:rsidRPr="00CC1EBC">
        <w:rPr>
          <w:b/>
          <w:i/>
          <w:color w:val="000000"/>
          <w:sz w:val="22"/>
          <w:szCs w:val="22"/>
        </w:rPr>
        <w:t xml:space="preserve"> </w:t>
      </w:r>
    </w:p>
    <w:p w:rsidR="009F2C2D" w:rsidRPr="00F87251" w:rsidRDefault="009F2C2D" w:rsidP="009F2C2D">
      <w:pPr>
        <w:shd w:val="clear" w:color="auto" w:fill="FFFFFF"/>
        <w:rPr>
          <w:color w:val="000000"/>
          <w:sz w:val="22"/>
          <w:szCs w:val="22"/>
        </w:rPr>
      </w:pPr>
    </w:p>
    <w:p w:rsidR="009F2C2D" w:rsidRDefault="009F2C2D" w:rsidP="009F2C2D">
      <w:pPr>
        <w:widowControl w:val="0"/>
        <w:autoSpaceDE w:val="0"/>
        <w:autoSpaceDN w:val="0"/>
        <w:adjustRightInd w:val="0"/>
        <w:ind w:firstLine="540"/>
        <w:jc w:val="center"/>
        <w:rPr>
          <w:b/>
          <w:sz w:val="22"/>
          <w:szCs w:val="22"/>
        </w:rPr>
      </w:pPr>
      <w:r w:rsidRPr="00B71E23">
        <w:rPr>
          <w:b/>
          <w:color w:val="000000"/>
          <w:sz w:val="22"/>
          <w:szCs w:val="22"/>
          <w:shd w:val="clear" w:color="auto" w:fill="FFFFFF"/>
        </w:rPr>
        <w:t>Статья</w:t>
      </w:r>
      <w:r>
        <w:rPr>
          <w:b/>
          <w:color w:val="000000"/>
          <w:sz w:val="22"/>
          <w:szCs w:val="22"/>
          <w:shd w:val="clear" w:color="auto" w:fill="FFFFFF"/>
        </w:rPr>
        <w:t xml:space="preserve"> 7</w:t>
      </w:r>
      <w:r w:rsidRPr="00B71E23">
        <w:rPr>
          <w:b/>
          <w:color w:val="000000"/>
          <w:sz w:val="22"/>
          <w:szCs w:val="22"/>
          <w:shd w:val="clear" w:color="auto" w:fill="FFFFFF"/>
        </w:rPr>
        <w:t>.</w:t>
      </w:r>
      <w:r w:rsidRPr="00B71E23">
        <w:rPr>
          <w:b/>
          <w:sz w:val="22"/>
          <w:szCs w:val="22"/>
        </w:rPr>
        <w:t xml:space="preserve"> Срок, в течение которого победитель </w:t>
      </w:r>
      <w:r w:rsidR="005E6C87">
        <w:rPr>
          <w:b/>
          <w:sz w:val="22"/>
          <w:szCs w:val="22"/>
        </w:rPr>
        <w:t>конкурса</w:t>
      </w:r>
      <w:r w:rsidRPr="00B71E23">
        <w:rPr>
          <w:b/>
          <w:sz w:val="22"/>
          <w:szCs w:val="22"/>
        </w:rPr>
        <w:t xml:space="preserve"> или иной участник, с которым заключается контракт при уклонении победителя </w:t>
      </w:r>
      <w:r w:rsidR="005E6C87">
        <w:rPr>
          <w:b/>
          <w:sz w:val="22"/>
          <w:szCs w:val="22"/>
        </w:rPr>
        <w:t>конкурса</w:t>
      </w:r>
      <w:r w:rsidRPr="00B71E23">
        <w:rPr>
          <w:b/>
          <w:sz w:val="22"/>
          <w:szCs w:val="22"/>
        </w:rPr>
        <w:t xml:space="preserve"> от заключения контракта, должен подписать контракт, условия признания победителя </w:t>
      </w:r>
      <w:r w:rsidR="005E6C87">
        <w:rPr>
          <w:b/>
          <w:sz w:val="22"/>
          <w:szCs w:val="22"/>
        </w:rPr>
        <w:t>конкурса</w:t>
      </w:r>
      <w:r w:rsidRPr="00B71E23">
        <w:rPr>
          <w:b/>
          <w:sz w:val="22"/>
          <w:szCs w:val="22"/>
        </w:rPr>
        <w:t xml:space="preserve"> или иного участника </w:t>
      </w:r>
      <w:r w:rsidR="005E6C87">
        <w:rPr>
          <w:b/>
          <w:sz w:val="22"/>
          <w:szCs w:val="22"/>
        </w:rPr>
        <w:t>конкурса</w:t>
      </w:r>
      <w:r w:rsidRPr="00B71E23">
        <w:rPr>
          <w:b/>
          <w:sz w:val="22"/>
          <w:szCs w:val="22"/>
        </w:rPr>
        <w:t xml:space="preserve"> уклонившимися от заключения контракта</w:t>
      </w:r>
    </w:p>
    <w:p w:rsidR="005E6C87" w:rsidRDefault="005E6C87" w:rsidP="009F2C2D">
      <w:pPr>
        <w:widowControl w:val="0"/>
        <w:autoSpaceDE w:val="0"/>
        <w:autoSpaceDN w:val="0"/>
        <w:adjustRightInd w:val="0"/>
        <w:ind w:firstLine="540"/>
        <w:jc w:val="center"/>
        <w:rPr>
          <w:b/>
          <w:sz w:val="22"/>
          <w:szCs w:val="22"/>
        </w:rPr>
      </w:pPr>
    </w:p>
    <w:p w:rsidR="005E6C87" w:rsidRPr="005E6C87" w:rsidRDefault="005E6C87" w:rsidP="005E6C87">
      <w:pPr>
        <w:ind w:firstLine="426"/>
        <w:jc w:val="both"/>
        <w:rPr>
          <w:sz w:val="22"/>
          <w:szCs w:val="22"/>
        </w:rPr>
      </w:pPr>
      <w:r>
        <w:rPr>
          <w:sz w:val="22"/>
          <w:szCs w:val="22"/>
        </w:rPr>
        <w:t xml:space="preserve">1. </w:t>
      </w:r>
      <w:r w:rsidRPr="005E6C87">
        <w:rPr>
          <w:sz w:val="22"/>
          <w:szCs w:val="22"/>
        </w:rPr>
        <w:t xml:space="preserve">Контракт заключается после предоставления участником закупки, с которым заключается контракт, обеспечения исполнения контракта в соответствии с положениями </w:t>
      </w:r>
      <w:r>
        <w:rPr>
          <w:sz w:val="22"/>
          <w:szCs w:val="22"/>
        </w:rPr>
        <w:t>Федерального з</w:t>
      </w:r>
      <w:r w:rsidRPr="005E6C87">
        <w:rPr>
          <w:sz w:val="22"/>
          <w:szCs w:val="22"/>
        </w:rPr>
        <w:t>акона</w:t>
      </w:r>
      <w:r>
        <w:rPr>
          <w:sz w:val="22"/>
          <w:szCs w:val="22"/>
        </w:rPr>
        <w:t xml:space="preserve"> </w:t>
      </w:r>
      <w:r>
        <w:rPr>
          <w:sz w:val="22"/>
          <w:szCs w:val="22"/>
        </w:rPr>
        <w:br/>
      </w:r>
      <w:r w:rsidR="00A337A8">
        <w:rPr>
          <w:sz w:val="22"/>
          <w:szCs w:val="22"/>
        </w:rPr>
        <w:t>№</w:t>
      </w:r>
      <w:r>
        <w:rPr>
          <w:sz w:val="22"/>
          <w:szCs w:val="22"/>
        </w:rPr>
        <w:t>44-ФЗ</w:t>
      </w:r>
      <w:r w:rsidRPr="005E6C87">
        <w:rPr>
          <w:sz w:val="22"/>
          <w:szCs w:val="22"/>
        </w:rPr>
        <w:t xml:space="preserve"> и настоящей конкурсной документации.</w:t>
      </w:r>
    </w:p>
    <w:p w:rsidR="005E6C87" w:rsidRPr="005E6C87" w:rsidRDefault="005E6C87" w:rsidP="005E6C87">
      <w:pPr>
        <w:ind w:firstLine="426"/>
        <w:jc w:val="both"/>
        <w:rPr>
          <w:sz w:val="22"/>
          <w:szCs w:val="22"/>
        </w:rPr>
      </w:pPr>
      <w:r w:rsidRPr="005E6C87">
        <w:rPr>
          <w:sz w:val="22"/>
          <w:szCs w:val="22"/>
        </w:rPr>
        <w:t>2. При заключении контракта Заказчик по согласованию с участником закупки, с которым в соответствии с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с которым заключается контракт, на количество товара, указанное в извещении о проведении конкурса.</w:t>
      </w:r>
    </w:p>
    <w:p w:rsidR="005E6C87" w:rsidRPr="005E6C87" w:rsidRDefault="005E6C87" w:rsidP="005E6C87">
      <w:pPr>
        <w:ind w:firstLine="426"/>
        <w:jc w:val="both"/>
        <w:rPr>
          <w:sz w:val="22"/>
          <w:szCs w:val="22"/>
        </w:rPr>
      </w:pPr>
      <w:r w:rsidRPr="005E6C87">
        <w:rPr>
          <w:sz w:val="22"/>
          <w:szCs w:val="22"/>
        </w:rPr>
        <w:t xml:space="preserve">3.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w:t>
      </w:r>
    </w:p>
    <w:p w:rsidR="005E6C87" w:rsidRPr="005E6C87" w:rsidRDefault="005E6C87" w:rsidP="005E6C87">
      <w:pPr>
        <w:ind w:firstLine="426"/>
        <w:jc w:val="both"/>
        <w:rPr>
          <w:sz w:val="22"/>
          <w:szCs w:val="22"/>
        </w:rPr>
      </w:pPr>
      <w:r w:rsidRPr="005E6C87">
        <w:rPr>
          <w:sz w:val="22"/>
          <w:szCs w:val="22"/>
        </w:rPr>
        <w:t xml:space="preserve">4. В течение десяти дней с даты размещения в единой информационной системе </w:t>
      </w:r>
      <w:r w:rsidR="005E494C" w:rsidRPr="005E494C">
        <w:rPr>
          <w:sz w:val="22"/>
          <w:szCs w:val="22"/>
        </w:rPr>
        <w:t xml:space="preserve"> </w:t>
      </w:r>
      <w:r w:rsidRPr="005E6C87">
        <w:rPr>
          <w:sz w:val="22"/>
          <w:szCs w:val="22"/>
        </w:rPr>
        <w:t>протокола рассмотрения и оценки заявок на участие в конкурсе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В случае, если победителем конкурса не исполнены требования настоящего пункта, такой победитель признается уклонившимся от заключения контракта.</w:t>
      </w:r>
    </w:p>
    <w:p w:rsidR="005E6C87" w:rsidRPr="005E6C87" w:rsidRDefault="005E6C87" w:rsidP="005E6C87">
      <w:pPr>
        <w:ind w:firstLine="426"/>
        <w:jc w:val="both"/>
        <w:rPr>
          <w:sz w:val="22"/>
          <w:szCs w:val="22"/>
        </w:rPr>
      </w:pPr>
      <w:r w:rsidRPr="005E6C87">
        <w:rPr>
          <w:sz w:val="22"/>
          <w:szCs w:val="22"/>
        </w:rPr>
        <w:t>5.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5E6C87" w:rsidRPr="005E6C87" w:rsidRDefault="005E6C87" w:rsidP="005E6C87">
      <w:pPr>
        <w:ind w:firstLine="426"/>
        <w:jc w:val="both"/>
        <w:rPr>
          <w:sz w:val="22"/>
          <w:szCs w:val="22"/>
        </w:rPr>
      </w:pPr>
      <w:r w:rsidRPr="005E6C87">
        <w:rPr>
          <w:sz w:val="22"/>
          <w:szCs w:val="22"/>
        </w:rPr>
        <w:t xml:space="preserve">6.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r>
        <w:rPr>
          <w:sz w:val="22"/>
          <w:szCs w:val="22"/>
        </w:rPr>
        <w:t>частью</w:t>
      </w:r>
      <w:r w:rsidRPr="005E6C87">
        <w:rPr>
          <w:sz w:val="22"/>
          <w:szCs w:val="22"/>
        </w:rPr>
        <w:t xml:space="preserve"> </w:t>
      </w:r>
      <w:r>
        <w:rPr>
          <w:sz w:val="22"/>
          <w:szCs w:val="22"/>
        </w:rPr>
        <w:t>7</w:t>
      </w:r>
      <w:r w:rsidRPr="005E6C87">
        <w:rPr>
          <w:sz w:val="22"/>
          <w:szCs w:val="22"/>
        </w:rPr>
        <w:t xml:space="preserve">.4. </w:t>
      </w:r>
      <w:r>
        <w:rPr>
          <w:sz w:val="22"/>
          <w:szCs w:val="22"/>
        </w:rPr>
        <w:t>настоящей статьи</w:t>
      </w:r>
      <w:r w:rsidRPr="005E6C87">
        <w:rPr>
          <w:sz w:val="22"/>
          <w:szCs w:val="22"/>
        </w:rPr>
        <w:t>,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5E6C87" w:rsidRPr="005E6C87" w:rsidRDefault="005E6C87" w:rsidP="005E6C87">
      <w:pPr>
        <w:ind w:firstLine="426"/>
        <w:jc w:val="both"/>
        <w:rPr>
          <w:sz w:val="22"/>
          <w:szCs w:val="22"/>
        </w:rPr>
      </w:pPr>
      <w:r w:rsidRPr="005E6C87">
        <w:rPr>
          <w:sz w:val="22"/>
          <w:szCs w:val="22"/>
        </w:rPr>
        <w:t>7. Непредоставление участником конкурса, заявке на участие в конкурсе которого присвоен второй номер, Заказчику в срок, установленный настоящ</w:t>
      </w:r>
      <w:r>
        <w:rPr>
          <w:sz w:val="22"/>
          <w:szCs w:val="22"/>
        </w:rPr>
        <w:t>ей</w:t>
      </w:r>
      <w:r w:rsidRPr="005E6C87">
        <w:rPr>
          <w:sz w:val="22"/>
          <w:szCs w:val="22"/>
        </w:rPr>
        <w:t xml:space="preserve"> </w:t>
      </w:r>
      <w:r>
        <w:rPr>
          <w:sz w:val="22"/>
          <w:szCs w:val="22"/>
        </w:rPr>
        <w:t>статьей</w:t>
      </w:r>
      <w:r w:rsidRPr="005E6C87">
        <w:rPr>
          <w:sz w:val="22"/>
          <w:szCs w:val="22"/>
        </w:rPr>
        <w:t>,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5E6C87" w:rsidRPr="005E6C87" w:rsidRDefault="005E6C87" w:rsidP="005E6C87">
      <w:pPr>
        <w:ind w:firstLine="426"/>
        <w:jc w:val="both"/>
        <w:rPr>
          <w:sz w:val="22"/>
          <w:szCs w:val="22"/>
        </w:rPr>
      </w:pPr>
      <w:r>
        <w:rPr>
          <w:sz w:val="22"/>
          <w:szCs w:val="22"/>
        </w:rPr>
        <w:t>8</w:t>
      </w:r>
      <w:r w:rsidRPr="005E6C87">
        <w:rPr>
          <w:sz w:val="22"/>
          <w:szCs w:val="22"/>
        </w:rPr>
        <w:t>.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9F2C2D" w:rsidRPr="006F4B6B" w:rsidRDefault="005E6C87" w:rsidP="005E6C87">
      <w:pPr>
        <w:ind w:firstLine="426"/>
        <w:jc w:val="both"/>
        <w:rPr>
          <w:sz w:val="22"/>
          <w:szCs w:val="22"/>
        </w:rPr>
      </w:pPr>
      <w:r w:rsidRPr="005E6C87">
        <w:rPr>
          <w:sz w:val="22"/>
          <w:szCs w:val="22"/>
        </w:rPr>
        <w:t xml:space="preserve">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w:t>
      </w:r>
      <w:r w:rsidRPr="005E6C87">
        <w:rPr>
          <w:sz w:val="22"/>
          <w:szCs w:val="22"/>
        </w:rPr>
        <w:lastRenderedPageBreak/>
        <w:t xml:space="preserve">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документацией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w:t>
      </w:r>
      <w:r w:rsidRPr="006F4B6B">
        <w:rPr>
          <w:sz w:val="22"/>
          <w:szCs w:val="22"/>
        </w:rPr>
        <w:t>обстоятельств</w:t>
      </w:r>
      <w:r w:rsidR="00621459" w:rsidRPr="006F4B6B">
        <w:rPr>
          <w:sz w:val="22"/>
          <w:szCs w:val="22"/>
        </w:rPr>
        <w:t>.</w:t>
      </w:r>
    </w:p>
    <w:p w:rsidR="002872D9" w:rsidRDefault="002872D9" w:rsidP="005E6C87">
      <w:pPr>
        <w:ind w:firstLine="426"/>
        <w:jc w:val="both"/>
        <w:rPr>
          <w:sz w:val="22"/>
          <w:szCs w:val="22"/>
        </w:rPr>
      </w:pPr>
      <w:r w:rsidRPr="006F4B6B">
        <w:rPr>
          <w:sz w:val="22"/>
          <w:szCs w:val="22"/>
        </w:rPr>
        <w:t>10. В случае признания несостоявшимся открытого конкурса в соответствии с частями 1 и 7 статьи 55 Федерального закона №44-ФЗ после получения согласования заключения контракта, предусмотренного п.25 ч.1 ст.93 Федерального закона №44-ФЗ контракт должен быть заключен с единственным поставщиком (подрядчиком, исполнителем) в срок не более чем двадцать дней с даты получения заказчиком такого согласования,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w:t>
      </w:r>
    </w:p>
    <w:p w:rsidR="009F2C2D" w:rsidRPr="00040DF2" w:rsidRDefault="009F2C2D" w:rsidP="009F2C2D">
      <w:pPr>
        <w:widowControl w:val="0"/>
        <w:autoSpaceDE w:val="0"/>
        <w:autoSpaceDN w:val="0"/>
        <w:adjustRightInd w:val="0"/>
        <w:rPr>
          <w:b/>
          <w:sz w:val="22"/>
          <w:szCs w:val="22"/>
        </w:rPr>
      </w:pPr>
    </w:p>
    <w:p w:rsidR="009F2C2D" w:rsidRDefault="009F2C2D" w:rsidP="009F2C2D">
      <w:pPr>
        <w:jc w:val="center"/>
        <w:rPr>
          <w:b/>
          <w:sz w:val="22"/>
          <w:szCs w:val="22"/>
        </w:rPr>
      </w:pPr>
      <w:r w:rsidRPr="004219A3">
        <w:rPr>
          <w:b/>
          <w:sz w:val="22"/>
          <w:szCs w:val="22"/>
        </w:rPr>
        <w:t xml:space="preserve">Статья </w:t>
      </w:r>
      <w:r>
        <w:rPr>
          <w:b/>
          <w:sz w:val="22"/>
          <w:szCs w:val="22"/>
        </w:rPr>
        <w:t>8</w:t>
      </w:r>
      <w:r w:rsidRPr="004219A3">
        <w:rPr>
          <w:b/>
          <w:sz w:val="22"/>
          <w:szCs w:val="22"/>
        </w:rPr>
        <w:t xml:space="preserve">. </w:t>
      </w:r>
      <w:r w:rsidR="005E494C">
        <w:rPr>
          <w:b/>
          <w:sz w:val="22"/>
          <w:szCs w:val="22"/>
        </w:rPr>
        <w:t xml:space="preserve">Возможность заказчика </w:t>
      </w:r>
      <w:r>
        <w:rPr>
          <w:b/>
          <w:sz w:val="22"/>
          <w:szCs w:val="22"/>
        </w:rPr>
        <w:t>одностороннего отказа от исполнения контракта в соответствии с положениями частей 8-26 статьи 95 Федерального закона № 44-ФЗ</w:t>
      </w:r>
    </w:p>
    <w:p w:rsidR="005E494C" w:rsidRPr="004219A3" w:rsidRDefault="005E494C" w:rsidP="009F2C2D">
      <w:pPr>
        <w:jc w:val="center"/>
        <w:rPr>
          <w:b/>
          <w:sz w:val="22"/>
          <w:szCs w:val="22"/>
        </w:rPr>
      </w:pPr>
    </w:p>
    <w:p w:rsidR="009F2C2D" w:rsidRDefault="009F2C2D" w:rsidP="009F2C2D">
      <w:pPr>
        <w:widowControl w:val="0"/>
        <w:autoSpaceDE w:val="0"/>
        <w:autoSpaceDN w:val="0"/>
        <w:adjustRightInd w:val="0"/>
        <w:ind w:firstLine="540"/>
        <w:jc w:val="both"/>
        <w:rPr>
          <w:sz w:val="22"/>
          <w:szCs w:val="22"/>
        </w:rPr>
      </w:pPr>
      <w:r>
        <w:rPr>
          <w:sz w:val="22"/>
          <w:szCs w:val="22"/>
        </w:rPr>
        <w:t xml:space="preserve"> </w:t>
      </w:r>
      <w:r>
        <w:rPr>
          <w:color w:val="000000"/>
          <w:sz w:val="22"/>
          <w:szCs w:val="22"/>
          <w:shd w:val="clear" w:color="auto" w:fill="FFFFFF"/>
        </w:rPr>
        <w:t>И</w:t>
      </w:r>
      <w:r w:rsidRPr="00CC233C">
        <w:rPr>
          <w:color w:val="000000"/>
          <w:sz w:val="22"/>
          <w:szCs w:val="22"/>
          <w:shd w:val="clear" w:color="auto" w:fill="FFFFFF"/>
        </w:rPr>
        <w:t>нформация о возможности одностороннего отказа от исполнения контракта в соответствии с положениями</w:t>
      </w:r>
      <w:r>
        <w:rPr>
          <w:color w:val="000000"/>
          <w:sz w:val="22"/>
          <w:szCs w:val="22"/>
          <w:shd w:val="clear" w:color="auto" w:fill="FFFFFF"/>
        </w:rPr>
        <w:t xml:space="preserve"> частей 8-26 статьи 95 Федерального закона №44-ФЗ указывается </w:t>
      </w:r>
      <w:r w:rsidRPr="00956127">
        <w:rPr>
          <w:b/>
          <w:i/>
          <w:color w:val="000000"/>
          <w:sz w:val="22"/>
          <w:szCs w:val="22"/>
          <w:shd w:val="clear" w:color="auto" w:fill="FFFFFF"/>
        </w:rPr>
        <w:t>в Информационной карте</w:t>
      </w:r>
      <w:r w:rsidR="00C50954">
        <w:rPr>
          <w:b/>
          <w:i/>
          <w:color w:val="000000"/>
          <w:sz w:val="22"/>
          <w:szCs w:val="22"/>
          <w:shd w:val="clear" w:color="auto" w:fill="FFFFFF"/>
        </w:rPr>
        <w:t xml:space="preserve"> </w:t>
      </w:r>
      <w:r w:rsidR="00C50954" w:rsidRPr="00AF605C">
        <w:rPr>
          <w:sz w:val="22"/>
          <w:szCs w:val="22"/>
        </w:rPr>
        <w:t>конкурсной документации</w:t>
      </w:r>
      <w:r w:rsidR="00706017">
        <w:rPr>
          <w:b/>
          <w:i/>
          <w:color w:val="000000"/>
          <w:sz w:val="22"/>
          <w:szCs w:val="22"/>
          <w:shd w:val="clear" w:color="auto" w:fill="FFFFFF"/>
        </w:rPr>
        <w:t>.</w:t>
      </w:r>
    </w:p>
    <w:p w:rsidR="009F2C2D" w:rsidRDefault="009F2C2D" w:rsidP="009F2C2D">
      <w:pPr>
        <w:widowControl w:val="0"/>
        <w:autoSpaceDE w:val="0"/>
        <w:autoSpaceDN w:val="0"/>
        <w:adjustRightInd w:val="0"/>
        <w:ind w:firstLine="540"/>
        <w:jc w:val="center"/>
        <w:rPr>
          <w:b/>
          <w:sz w:val="22"/>
          <w:szCs w:val="22"/>
        </w:rPr>
      </w:pPr>
      <w:r w:rsidRPr="00B57A37">
        <w:rPr>
          <w:b/>
          <w:sz w:val="22"/>
          <w:szCs w:val="22"/>
        </w:rPr>
        <w:t xml:space="preserve">Статья </w:t>
      </w:r>
      <w:r>
        <w:rPr>
          <w:b/>
          <w:sz w:val="22"/>
          <w:szCs w:val="22"/>
        </w:rPr>
        <w:t>9</w:t>
      </w:r>
      <w:r w:rsidRPr="00B57A37">
        <w:rPr>
          <w:b/>
          <w:sz w:val="22"/>
          <w:szCs w:val="22"/>
        </w:rPr>
        <w:t xml:space="preserve">. </w:t>
      </w:r>
      <w:r>
        <w:rPr>
          <w:b/>
          <w:sz w:val="22"/>
          <w:szCs w:val="22"/>
        </w:rPr>
        <w:t>Размер о</w:t>
      </w:r>
      <w:r w:rsidRPr="00B57A37">
        <w:rPr>
          <w:b/>
          <w:sz w:val="22"/>
          <w:szCs w:val="22"/>
        </w:rPr>
        <w:t>беспечени</w:t>
      </w:r>
      <w:r>
        <w:rPr>
          <w:b/>
          <w:sz w:val="22"/>
          <w:szCs w:val="22"/>
        </w:rPr>
        <w:t>я</w:t>
      </w:r>
      <w:r w:rsidRPr="00B57A37">
        <w:rPr>
          <w:b/>
          <w:sz w:val="22"/>
          <w:szCs w:val="22"/>
        </w:rPr>
        <w:t xml:space="preserve"> заявок</w:t>
      </w:r>
      <w:r w:rsidR="00A8711E">
        <w:rPr>
          <w:b/>
          <w:sz w:val="22"/>
          <w:szCs w:val="22"/>
        </w:rPr>
        <w:t>, а так же условия банковской гарантии</w:t>
      </w:r>
      <w:r>
        <w:rPr>
          <w:b/>
          <w:sz w:val="22"/>
          <w:szCs w:val="22"/>
        </w:rPr>
        <w:t xml:space="preserve"> (ст.44 44-ФЗ)</w:t>
      </w:r>
    </w:p>
    <w:p w:rsidR="000D4CC7" w:rsidRPr="00B57A37" w:rsidRDefault="000D4CC7" w:rsidP="009F2C2D">
      <w:pPr>
        <w:widowControl w:val="0"/>
        <w:autoSpaceDE w:val="0"/>
        <w:autoSpaceDN w:val="0"/>
        <w:adjustRightInd w:val="0"/>
        <w:ind w:firstLine="540"/>
        <w:jc w:val="center"/>
        <w:rPr>
          <w:b/>
          <w:sz w:val="22"/>
          <w:szCs w:val="22"/>
        </w:rPr>
      </w:pPr>
    </w:p>
    <w:p w:rsidR="009F2C2D" w:rsidRDefault="009F2C2D" w:rsidP="009F2C2D">
      <w:pPr>
        <w:widowControl w:val="0"/>
        <w:autoSpaceDE w:val="0"/>
        <w:autoSpaceDN w:val="0"/>
        <w:adjustRightInd w:val="0"/>
        <w:ind w:firstLine="540"/>
        <w:jc w:val="both"/>
        <w:rPr>
          <w:sz w:val="22"/>
          <w:szCs w:val="22"/>
        </w:rPr>
      </w:pPr>
      <w:r w:rsidRPr="00B57A37">
        <w:rPr>
          <w:sz w:val="22"/>
          <w:szCs w:val="22"/>
        </w:rPr>
        <w:t xml:space="preserve">1. При проведении </w:t>
      </w:r>
      <w:r w:rsidR="000D4CC7">
        <w:rPr>
          <w:sz w:val="22"/>
          <w:szCs w:val="22"/>
        </w:rPr>
        <w:t>конкурса</w:t>
      </w:r>
      <w:r w:rsidRPr="00B57A37">
        <w:rPr>
          <w:sz w:val="22"/>
          <w:szCs w:val="22"/>
        </w:rPr>
        <w:t xml:space="preserve"> заказчик обязан установить требование к обеспечению заявок. </w:t>
      </w:r>
    </w:p>
    <w:p w:rsidR="000D4CC7" w:rsidRDefault="009F2C2D" w:rsidP="000D4CC7">
      <w:pPr>
        <w:autoSpaceDE w:val="0"/>
        <w:autoSpaceDN w:val="0"/>
        <w:adjustRightInd w:val="0"/>
        <w:ind w:firstLine="540"/>
        <w:jc w:val="both"/>
        <w:rPr>
          <w:sz w:val="22"/>
          <w:szCs w:val="22"/>
        </w:rPr>
      </w:pPr>
      <w:r w:rsidRPr="00B57A37">
        <w:rPr>
          <w:sz w:val="22"/>
          <w:szCs w:val="22"/>
        </w:rPr>
        <w:t xml:space="preserve">2. </w:t>
      </w:r>
      <w:r w:rsidR="000D4CC7">
        <w:rPr>
          <w:sz w:val="22"/>
          <w:szCs w:val="22"/>
        </w:rPr>
        <w:t xml:space="preserve">Обеспечение </w:t>
      </w:r>
      <w:r w:rsidR="00A50F9F">
        <w:rPr>
          <w:sz w:val="22"/>
          <w:szCs w:val="22"/>
        </w:rPr>
        <w:t>заявки на участие в конкурсе</w:t>
      </w:r>
      <w:r w:rsidR="000D4CC7">
        <w:rPr>
          <w:sz w:val="22"/>
          <w:szCs w:val="22"/>
        </w:rPr>
        <w:t xml:space="preserve">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осуществляется участником закупк</w:t>
      </w:r>
      <w:r w:rsidR="00A50F9F">
        <w:rPr>
          <w:sz w:val="22"/>
          <w:szCs w:val="22"/>
        </w:rPr>
        <w:t>и</w:t>
      </w:r>
      <w:r w:rsidR="000D4CC7">
        <w:rPr>
          <w:sz w:val="22"/>
          <w:szCs w:val="22"/>
        </w:rPr>
        <w:t>.</w:t>
      </w:r>
    </w:p>
    <w:p w:rsidR="00A50F9F" w:rsidRDefault="009F2C2D" w:rsidP="00A50F9F">
      <w:pPr>
        <w:autoSpaceDE w:val="0"/>
        <w:autoSpaceDN w:val="0"/>
        <w:adjustRightInd w:val="0"/>
        <w:ind w:firstLine="540"/>
        <w:jc w:val="both"/>
        <w:rPr>
          <w:sz w:val="22"/>
          <w:szCs w:val="22"/>
        </w:rPr>
      </w:pPr>
      <w:bookmarkStart w:id="8" w:name="Par678"/>
      <w:bookmarkEnd w:id="8"/>
      <w:r>
        <w:rPr>
          <w:sz w:val="22"/>
          <w:szCs w:val="22"/>
        </w:rPr>
        <w:t>3</w:t>
      </w:r>
      <w:r w:rsidRPr="00B57A37">
        <w:rPr>
          <w:sz w:val="22"/>
          <w:szCs w:val="22"/>
        </w:rPr>
        <w:t xml:space="preserve">. </w:t>
      </w:r>
      <w:r w:rsidR="00A50F9F">
        <w:rPr>
          <w:sz w:val="22"/>
          <w:szCs w:val="22"/>
        </w:rPr>
        <w:t xml:space="preserve">Банковская гарантия, выданная участнику закупки банком для целей обеспечения заявки на участие в конкурсе, должна соответствовать требованиям </w:t>
      </w:r>
      <w:hyperlink r:id="rId21" w:history="1">
        <w:r w:rsidR="00A50F9F">
          <w:rPr>
            <w:color w:val="0000FF"/>
            <w:sz w:val="22"/>
            <w:szCs w:val="22"/>
          </w:rPr>
          <w:t>статьи 45</w:t>
        </w:r>
      </w:hyperlink>
      <w:r w:rsidR="00A50F9F">
        <w:rPr>
          <w:sz w:val="22"/>
          <w:szCs w:val="22"/>
        </w:rPr>
        <w:t xml:space="preserve"> Федерального закона </w:t>
      </w:r>
      <w:r w:rsidR="00A337A8">
        <w:rPr>
          <w:sz w:val="22"/>
          <w:szCs w:val="22"/>
        </w:rPr>
        <w:t>№</w:t>
      </w:r>
      <w:r w:rsidR="00A50F9F">
        <w:rPr>
          <w:sz w:val="22"/>
          <w:szCs w:val="22"/>
        </w:rPr>
        <w:t>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A8711E" w:rsidRPr="006F4B6B" w:rsidRDefault="00A8711E" w:rsidP="00A8711E">
      <w:pPr>
        <w:widowControl w:val="0"/>
        <w:autoSpaceDE w:val="0"/>
        <w:autoSpaceDN w:val="0"/>
        <w:adjustRightInd w:val="0"/>
        <w:ind w:firstLine="540"/>
        <w:jc w:val="both"/>
        <w:rPr>
          <w:sz w:val="22"/>
          <w:szCs w:val="22"/>
        </w:rPr>
      </w:pPr>
      <w:r w:rsidRPr="006F4B6B">
        <w:rPr>
          <w:sz w:val="22"/>
          <w:szCs w:val="22"/>
        </w:rPr>
        <w:t xml:space="preserve"> Заказчик в качестве обеспечения исполнения контракта принимает банковскую гарантию, выданную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8711E" w:rsidRPr="006F4B6B" w:rsidRDefault="00A8711E" w:rsidP="00A8711E">
      <w:pPr>
        <w:widowControl w:val="0"/>
        <w:autoSpaceDE w:val="0"/>
        <w:autoSpaceDN w:val="0"/>
        <w:adjustRightInd w:val="0"/>
        <w:ind w:firstLine="540"/>
        <w:jc w:val="both"/>
        <w:rPr>
          <w:sz w:val="22"/>
          <w:szCs w:val="22"/>
        </w:rPr>
      </w:pPr>
      <w:r w:rsidRPr="006F4B6B">
        <w:rPr>
          <w:sz w:val="22"/>
          <w:szCs w:val="22"/>
        </w:rPr>
        <w:t>3.1 Банковская гарантия должна быть безотзывной и должна содержать:</w:t>
      </w:r>
    </w:p>
    <w:p w:rsidR="00A8711E" w:rsidRPr="006F4B6B" w:rsidRDefault="00A8711E" w:rsidP="00A8711E">
      <w:pPr>
        <w:widowControl w:val="0"/>
        <w:autoSpaceDE w:val="0"/>
        <w:autoSpaceDN w:val="0"/>
        <w:adjustRightInd w:val="0"/>
        <w:ind w:firstLine="540"/>
        <w:jc w:val="both"/>
        <w:rPr>
          <w:sz w:val="22"/>
          <w:szCs w:val="22"/>
        </w:rPr>
      </w:pPr>
      <w:r w:rsidRPr="006F4B6B">
        <w:rPr>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 44-ФЗ; </w:t>
      </w:r>
    </w:p>
    <w:p w:rsidR="00A8711E" w:rsidRPr="006F4B6B" w:rsidRDefault="00A8711E" w:rsidP="00A8711E">
      <w:pPr>
        <w:widowControl w:val="0"/>
        <w:autoSpaceDE w:val="0"/>
        <w:autoSpaceDN w:val="0"/>
        <w:adjustRightInd w:val="0"/>
        <w:ind w:firstLine="540"/>
        <w:jc w:val="both"/>
        <w:rPr>
          <w:sz w:val="22"/>
          <w:szCs w:val="22"/>
        </w:rPr>
      </w:pPr>
      <w:r w:rsidRPr="006F4B6B">
        <w:rPr>
          <w:sz w:val="22"/>
          <w:szCs w:val="22"/>
        </w:rPr>
        <w:t>2) обязательства принципала, надлежащее исполнение которых обеспечивается банковской гарантией;</w:t>
      </w:r>
    </w:p>
    <w:p w:rsidR="00A8711E" w:rsidRPr="006F4B6B" w:rsidRDefault="00A8711E" w:rsidP="00A8711E">
      <w:pPr>
        <w:widowControl w:val="0"/>
        <w:autoSpaceDE w:val="0"/>
        <w:autoSpaceDN w:val="0"/>
        <w:adjustRightInd w:val="0"/>
        <w:ind w:firstLine="540"/>
        <w:jc w:val="both"/>
        <w:rPr>
          <w:sz w:val="22"/>
          <w:szCs w:val="22"/>
        </w:rPr>
      </w:pPr>
      <w:r w:rsidRPr="006F4B6B">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A8711E" w:rsidRPr="006F4B6B" w:rsidRDefault="00A8711E" w:rsidP="00A8711E">
      <w:pPr>
        <w:widowControl w:val="0"/>
        <w:autoSpaceDE w:val="0"/>
        <w:autoSpaceDN w:val="0"/>
        <w:adjustRightInd w:val="0"/>
        <w:ind w:firstLine="540"/>
        <w:jc w:val="both"/>
        <w:rPr>
          <w:sz w:val="22"/>
          <w:szCs w:val="22"/>
        </w:rPr>
      </w:pPr>
      <w:r w:rsidRPr="006F4B6B">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8711E" w:rsidRPr="006F4B6B" w:rsidRDefault="00A8711E" w:rsidP="00A8711E">
      <w:pPr>
        <w:widowControl w:val="0"/>
        <w:autoSpaceDE w:val="0"/>
        <w:autoSpaceDN w:val="0"/>
        <w:adjustRightInd w:val="0"/>
        <w:ind w:firstLine="540"/>
        <w:jc w:val="both"/>
        <w:rPr>
          <w:sz w:val="22"/>
          <w:szCs w:val="22"/>
        </w:rPr>
      </w:pPr>
      <w:r w:rsidRPr="006F4B6B">
        <w:rPr>
          <w:sz w:val="22"/>
          <w:szCs w:val="22"/>
        </w:rPr>
        <w:t>5) срок действия банковской гарантии с учетом требований настоящей конкурсной документации;</w:t>
      </w:r>
    </w:p>
    <w:p w:rsidR="00A8711E" w:rsidRPr="006F4B6B" w:rsidRDefault="00A8711E" w:rsidP="00A8711E">
      <w:pPr>
        <w:widowControl w:val="0"/>
        <w:autoSpaceDE w:val="0"/>
        <w:autoSpaceDN w:val="0"/>
        <w:adjustRightInd w:val="0"/>
        <w:ind w:firstLine="540"/>
        <w:jc w:val="both"/>
        <w:rPr>
          <w:sz w:val="22"/>
          <w:szCs w:val="22"/>
        </w:rPr>
      </w:pPr>
      <w:r w:rsidRPr="006F4B6B">
        <w:rPr>
          <w:sz w:val="22"/>
          <w:szCs w:val="22"/>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8711E" w:rsidRPr="006F4B6B" w:rsidRDefault="00A8711E" w:rsidP="00A8711E">
      <w:pPr>
        <w:widowControl w:val="0"/>
        <w:autoSpaceDE w:val="0"/>
        <w:autoSpaceDN w:val="0"/>
        <w:adjustRightInd w:val="0"/>
        <w:ind w:firstLine="540"/>
        <w:jc w:val="both"/>
        <w:rPr>
          <w:sz w:val="22"/>
          <w:szCs w:val="22"/>
        </w:rPr>
      </w:pPr>
      <w:r w:rsidRPr="006F4B6B">
        <w:rPr>
          <w:sz w:val="22"/>
          <w:szCs w:val="22"/>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A8711E" w:rsidRPr="006F4B6B" w:rsidRDefault="00A8711E" w:rsidP="00A8711E">
      <w:pPr>
        <w:widowControl w:val="0"/>
        <w:autoSpaceDE w:val="0"/>
        <w:autoSpaceDN w:val="0"/>
        <w:adjustRightInd w:val="0"/>
        <w:ind w:firstLine="540"/>
        <w:jc w:val="both"/>
        <w:rPr>
          <w:sz w:val="22"/>
          <w:szCs w:val="22"/>
        </w:rPr>
      </w:pPr>
      <w:r w:rsidRPr="006F4B6B">
        <w:rPr>
          <w:sz w:val="22"/>
          <w:szCs w:val="22"/>
        </w:rPr>
        <w:t xml:space="preserve">3.2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w:t>
      </w:r>
      <w:r w:rsidRPr="006F4B6B">
        <w:rPr>
          <w:sz w:val="22"/>
          <w:szCs w:val="22"/>
        </w:rPr>
        <w:lastRenderedPageBreak/>
        <w:t>до окончания срока действия банковской гарантии.</w:t>
      </w:r>
    </w:p>
    <w:p w:rsidR="00A8711E" w:rsidRPr="006F4B6B" w:rsidRDefault="00A8711E" w:rsidP="00A8711E">
      <w:pPr>
        <w:widowControl w:val="0"/>
        <w:autoSpaceDE w:val="0"/>
        <w:autoSpaceDN w:val="0"/>
        <w:adjustRightInd w:val="0"/>
        <w:ind w:firstLine="540"/>
        <w:jc w:val="both"/>
        <w:rPr>
          <w:sz w:val="22"/>
          <w:szCs w:val="22"/>
        </w:rPr>
      </w:pPr>
      <w:r w:rsidRPr="006F4B6B">
        <w:rPr>
          <w:sz w:val="22"/>
          <w:szCs w:val="22"/>
        </w:rPr>
        <w:t>3.3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A8711E" w:rsidRPr="006F4B6B" w:rsidRDefault="00A8711E" w:rsidP="00A8711E">
      <w:pPr>
        <w:widowControl w:val="0"/>
        <w:autoSpaceDE w:val="0"/>
        <w:autoSpaceDN w:val="0"/>
        <w:adjustRightInd w:val="0"/>
        <w:ind w:firstLine="540"/>
        <w:jc w:val="both"/>
        <w:rPr>
          <w:sz w:val="22"/>
          <w:szCs w:val="22"/>
        </w:rPr>
      </w:pPr>
      <w:r w:rsidRPr="006F4B6B">
        <w:rPr>
          <w:sz w:val="22"/>
          <w:szCs w:val="22"/>
        </w:rPr>
        <w:t>3.4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A8711E" w:rsidRPr="006F4B6B" w:rsidRDefault="00A8711E" w:rsidP="00A8711E">
      <w:pPr>
        <w:widowControl w:val="0"/>
        <w:autoSpaceDE w:val="0"/>
        <w:autoSpaceDN w:val="0"/>
        <w:adjustRightInd w:val="0"/>
        <w:ind w:firstLine="540"/>
        <w:jc w:val="both"/>
        <w:rPr>
          <w:sz w:val="22"/>
          <w:szCs w:val="22"/>
        </w:rPr>
      </w:pPr>
      <w:r w:rsidRPr="006F4B6B">
        <w:rPr>
          <w:sz w:val="22"/>
          <w:szCs w:val="22"/>
        </w:rPr>
        <w:t>3.5 Основанием для отказа в принятии банковской гарантии заказчиком является:</w:t>
      </w:r>
    </w:p>
    <w:p w:rsidR="00A8711E" w:rsidRPr="006F4B6B" w:rsidRDefault="00A8711E" w:rsidP="00A8711E">
      <w:pPr>
        <w:widowControl w:val="0"/>
        <w:autoSpaceDE w:val="0"/>
        <w:autoSpaceDN w:val="0"/>
        <w:adjustRightInd w:val="0"/>
        <w:ind w:firstLine="540"/>
        <w:jc w:val="both"/>
        <w:rPr>
          <w:sz w:val="22"/>
          <w:szCs w:val="22"/>
        </w:rPr>
      </w:pPr>
      <w:r w:rsidRPr="006F4B6B">
        <w:rPr>
          <w:sz w:val="22"/>
          <w:szCs w:val="22"/>
        </w:rPr>
        <w:t>1) отсутствие информации о банковской гарантии в реестре банковских гарантий;</w:t>
      </w:r>
    </w:p>
    <w:p w:rsidR="00A8711E" w:rsidRPr="006F4B6B" w:rsidRDefault="00A8711E" w:rsidP="00A8711E">
      <w:pPr>
        <w:widowControl w:val="0"/>
        <w:autoSpaceDE w:val="0"/>
        <w:autoSpaceDN w:val="0"/>
        <w:adjustRightInd w:val="0"/>
        <w:ind w:firstLine="540"/>
        <w:jc w:val="both"/>
        <w:rPr>
          <w:sz w:val="22"/>
          <w:szCs w:val="22"/>
        </w:rPr>
      </w:pPr>
      <w:r w:rsidRPr="006F4B6B">
        <w:rPr>
          <w:sz w:val="22"/>
          <w:szCs w:val="22"/>
        </w:rPr>
        <w:t>2) несоответствие банковской гарантии условиям, указанным в частях 2 и 3 статьи 45 Федерального закона № 44-ФЗ;</w:t>
      </w:r>
    </w:p>
    <w:p w:rsidR="00A8711E" w:rsidRPr="006F4B6B" w:rsidRDefault="00A8711E" w:rsidP="00A8711E">
      <w:pPr>
        <w:widowControl w:val="0"/>
        <w:autoSpaceDE w:val="0"/>
        <w:autoSpaceDN w:val="0"/>
        <w:adjustRightInd w:val="0"/>
        <w:ind w:firstLine="540"/>
        <w:jc w:val="both"/>
        <w:rPr>
          <w:sz w:val="22"/>
          <w:szCs w:val="22"/>
        </w:rPr>
      </w:pPr>
      <w:r w:rsidRPr="006F4B6B">
        <w:rPr>
          <w:sz w:val="22"/>
          <w:szCs w:val="22"/>
        </w:rPr>
        <w:t>3) несоответствие банковской гарантии требованиям, содержащимся в извещении проведении открытого конкурса, конкурсной документации.</w:t>
      </w:r>
    </w:p>
    <w:p w:rsidR="00A8711E" w:rsidRPr="006F4B6B" w:rsidRDefault="00A8711E" w:rsidP="00A8711E">
      <w:pPr>
        <w:widowControl w:val="0"/>
        <w:autoSpaceDE w:val="0"/>
        <w:autoSpaceDN w:val="0"/>
        <w:adjustRightInd w:val="0"/>
        <w:ind w:firstLine="540"/>
        <w:jc w:val="both"/>
        <w:rPr>
          <w:sz w:val="22"/>
          <w:szCs w:val="22"/>
        </w:rPr>
      </w:pPr>
      <w:r w:rsidRPr="006F4B6B">
        <w:rPr>
          <w:sz w:val="22"/>
          <w:szCs w:val="22"/>
        </w:rPr>
        <w:t>3.6 В случае отказа в принятии банковской гарантии заказчик в срок, установленный  пунктом 3.4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A8711E" w:rsidRPr="006F4B6B" w:rsidRDefault="00A8711E" w:rsidP="00A8711E">
      <w:pPr>
        <w:widowControl w:val="0"/>
        <w:autoSpaceDE w:val="0"/>
        <w:autoSpaceDN w:val="0"/>
        <w:adjustRightInd w:val="0"/>
        <w:ind w:firstLine="540"/>
        <w:jc w:val="both"/>
        <w:rPr>
          <w:sz w:val="22"/>
          <w:szCs w:val="22"/>
        </w:rPr>
      </w:pPr>
      <w:r w:rsidRPr="006F4B6B">
        <w:rPr>
          <w:sz w:val="22"/>
          <w:szCs w:val="22"/>
        </w:rPr>
        <w:t>3.7 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w:t>
      </w:r>
    </w:p>
    <w:p w:rsidR="00A8711E" w:rsidRPr="006F4B6B" w:rsidRDefault="00A8711E" w:rsidP="00A8711E">
      <w:pPr>
        <w:widowControl w:val="0"/>
        <w:autoSpaceDE w:val="0"/>
        <w:autoSpaceDN w:val="0"/>
        <w:adjustRightInd w:val="0"/>
        <w:ind w:firstLine="540"/>
        <w:jc w:val="both"/>
        <w:rPr>
          <w:sz w:val="22"/>
          <w:szCs w:val="22"/>
        </w:rPr>
      </w:pPr>
      <w:r w:rsidRPr="006F4B6B">
        <w:rPr>
          <w:sz w:val="22"/>
          <w:szCs w:val="22"/>
        </w:rPr>
        <w:t>3.8 Банковская гарантия должна соответствовать дополнительным требованиям, установленным Постановлением Правительства РФ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A8711E" w:rsidRPr="006F4B6B" w:rsidRDefault="00A8711E" w:rsidP="00A50F9F">
      <w:pPr>
        <w:autoSpaceDE w:val="0"/>
        <w:autoSpaceDN w:val="0"/>
        <w:adjustRightInd w:val="0"/>
        <w:ind w:firstLine="540"/>
        <w:jc w:val="both"/>
        <w:rPr>
          <w:sz w:val="22"/>
          <w:szCs w:val="22"/>
        </w:rPr>
      </w:pPr>
    </w:p>
    <w:p w:rsidR="00A50F9F" w:rsidRDefault="00A50F9F" w:rsidP="00A50F9F">
      <w:pPr>
        <w:autoSpaceDE w:val="0"/>
        <w:autoSpaceDN w:val="0"/>
        <w:adjustRightInd w:val="0"/>
        <w:ind w:firstLine="540"/>
        <w:jc w:val="both"/>
        <w:rPr>
          <w:sz w:val="22"/>
          <w:szCs w:val="22"/>
        </w:rPr>
      </w:pPr>
      <w:r>
        <w:rPr>
          <w:sz w:val="22"/>
          <w:szCs w:val="22"/>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A50F9F" w:rsidRDefault="00A50F9F" w:rsidP="00A50F9F">
      <w:pPr>
        <w:autoSpaceDE w:val="0"/>
        <w:autoSpaceDN w:val="0"/>
        <w:adjustRightInd w:val="0"/>
        <w:ind w:firstLine="540"/>
        <w:jc w:val="both"/>
        <w:rPr>
          <w:sz w:val="22"/>
          <w:szCs w:val="22"/>
        </w:rPr>
      </w:pPr>
      <w:r>
        <w:rPr>
          <w:sz w:val="22"/>
          <w:szCs w:val="22"/>
        </w:rP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w:t>
      </w:r>
    </w:p>
    <w:p w:rsidR="00A50F9F" w:rsidRDefault="00A50F9F" w:rsidP="00A50F9F">
      <w:pPr>
        <w:autoSpaceDE w:val="0"/>
        <w:autoSpaceDN w:val="0"/>
        <w:adjustRightInd w:val="0"/>
        <w:ind w:firstLine="540"/>
        <w:jc w:val="both"/>
        <w:rPr>
          <w:sz w:val="22"/>
          <w:szCs w:val="22"/>
        </w:rPr>
      </w:pPr>
      <w:r>
        <w:rPr>
          <w:sz w:val="22"/>
          <w:szCs w:val="22"/>
        </w:rPr>
        <w:t>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в течение не более чем пяти рабочих дней с даты наступления одного из следующих случаев:</w:t>
      </w:r>
    </w:p>
    <w:p w:rsidR="00A50F9F" w:rsidRDefault="00A50F9F" w:rsidP="00A50F9F">
      <w:pPr>
        <w:autoSpaceDE w:val="0"/>
        <w:autoSpaceDN w:val="0"/>
        <w:adjustRightInd w:val="0"/>
        <w:ind w:firstLine="540"/>
        <w:jc w:val="both"/>
        <w:rPr>
          <w:sz w:val="22"/>
          <w:szCs w:val="22"/>
        </w:rPr>
      </w:pPr>
      <w:r>
        <w:rPr>
          <w:sz w:val="22"/>
          <w:szCs w:val="22"/>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A50F9F" w:rsidRDefault="00A50F9F" w:rsidP="00A50F9F">
      <w:pPr>
        <w:autoSpaceDE w:val="0"/>
        <w:autoSpaceDN w:val="0"/>
        <w:adjustRightInd w:val="0"/>
        <w:ind w:firstLine="540"/>
        <w:jc w:val="both"/>
        <w:rPr>
          <w:sz w:val="22"/>
          <w:szCs w:val="22"/>
        </w:rPr>
      </w:pPr>
      <w:r>
        <w:rPr>
          <w:sz w:val="22"/>
          <w:szCs w:val="22"/>
        </w:rPr>
        <w:t>2) отмена определения поставщика (подрядчика, исполнителя);</w:t>
      </w:r>
    </w:p>
    <w:p w:rsidR="00A50F9F" w:rsidRDefault="00A50F9F" w:rsidP="00A50F9F">
      <w:pPr>
        <w:autoSpaceDE w:val="0"/>
        <w:autoSpaceDN w:val="0"/>
        <w:adjustRightInd w:val="0"/>
        <w:ind w:firstLine="540"/>
        <w:jc w:val="both"/>
        <w:rPr>
          <w:sz w:val="22"/>
          <w:szCs w:val="22"/>
        </w:rPr>
      </w:pPr>
      <w:r>
        <w:rPr>
          <w:sz w:val="22"/>
          <w:szCs w:val="22"/>
        </w:rPr>
        <w:t>3) отклонение заявки участника закупки;</w:t>
      </w:r>
    </w:p>
    <w:p w:rsidR="00A50F9F" w:rsidRDefault="00A50F9F" w:rsidP="00A50F9F">
      <w:pPr>
        <w:autoSpaceDE w:val="0"/>
        <w:autoSpaceDN w:val="0"/>
        <w:adjustRightInd w:val="0"/>
        <w:ind w:firstLine="540"/>
        <w:jc w:val="both"/>
        <w:rPr>
          <w:sz w:val="22"/>
          <w:szCs w:val="22"/>
        </w:rPr>
      </w:pPr>
      <w:r>
        <w:rPr>
          <w:sz w:val="22"/>
          <w:szCs w:val="22"/>
        </w:rPr>
        <w:t>4) отзыв заявки участником закупки до окончания срока подачи заявок;</w:t>
      </w:r>
    </w:p>
    <w:p w:rsidR="00A50F9F" w:rsidRDefault="00A50F9F" w:rsidP="00A50F9F">
      <w:pPr>
        <w:autoSpaceDE w:val="0"/>
        <w:autoSpaceDN w:val="0"/>
        <w:adjustRightInd w:val="0"/>
        <w:ind w:firstLine="540"/>
        <w:jc w:val="both"/>
        <w:rPr>
          <w:sz w:val="22"/>
          <w:szCs w:val="22"/>
        </w:rPr>
      </w:pPr>
      <w:r>
        <w:rPr>
          <w:sz w:val="22"/>
          <w:szCs w:val="22"/>
        </w:rPr>
        <w:t>5) получение заявки на участие в определении поставщика (подрядчика, исполнителя) после окончания срока подачи заявок;</w:t>
      </w:r>
    </w:p>
    <w:p w:rsidR="00AD7722" w:rsidRPr="006F4B6B" w:rsidRDefault="00A50F9F" w:rsidP="00AD7722">
      <w:pPr>
        <w:autoSpaceDE w:val="0"/>
        <w:autoSpaceDN w:val="0"/>
        <w:adjustRightInd w:val="0"/>
        <w:ind w:firstLine="540"/>
        <w:jc w:val="both"/>
        <w:rPr>
          <w:sz w:val="22"/>
          <w:szCs w:val="22"/>
        </w:rPr>
      </w:pPr>
      <w:r>
        <w:rPr>
          <w:sz w:val="22"/>
          <w:szCs w:val="22"/>
        </w:rPr>
        <w:t>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w:t>
      </w:r>
      <w:r w:rsidRPr="006F4B6B">
        <w:rPr>
          <w:sz w:val="22"/>
          <w:szCs w:val="22"/>
        </w:rPr>
        <w:t xml:space="preserve">подрядчика, исполнителя) в соответствии с </w:t>
      </w:r>
      <w:hyperlink r:id="rId22" w:history="1">
        <w:r w:rsidRPr="006F4B6B">
          <w:rPr>
            <w:color w:val="0000FF"/>
            <w:sz w:val="22"/>
            <w:szCs w:val="22"/>
          </w:rPr>
          <w:t>частями 9</w:t>
        </w:r>
      </w:hyperlink>
      <w:r w:rsidRPr="006F4B6B">
        <w:rPr>
          <w:sz w:val="22"/>
          <w:szCs w:val="22"/>
        </w:rPr>
        <w:t xml:space="preserve"> и </w:t>
      </w:r>
      <w:hyperlink r:id="rId23" w:history="1">
        <w:r w:rsidRPr="006F4B6B">
          <w:rPr>
            <w:color w:val="0000FF"/>
            <w:sz w:val="22"/>
            <w:szCs w:val="22"/>
          </w:rPr>
          <w:t>10 статьи 31</w:t>
        </w:r>
      </w:hyperlink>
      <w:r w:rsidRPr="006F4B6B">
        <w:rPr>
          <w:sz w:val="22"/>
          <w:szCs w:val="22"/>
        </w:rPr>
        <w:t xml:space="preserve"> Федерального закона </w:t>
      </w:r>
      <w:r w:rsidR="00A337A8" w:rsidRPr="006F4B6B">
        <w:rPr>
          <w:sz w:val="22"/>
          <w:szCs w:val="22"/>
        </w:rPr>
        <w:t>№</w:t>
      </w:r>
      <w:r w:rsidR="00AD7722" w:rsidRPr="006F4B6B">
        <w:rPr>
          <w:sz w:val="22"/>
          <w:szCs w:val="22"/>
        </w:rPr>
        <w:t>44-ФЗ;</w:t>
      </w:r>
    </w:p>
    <w:p w:rsidR="00AD7722" w:rsidRDefault="00AD7722" w:rsidP="00A50F9F">
      <w:pPr>
        <w:autoSpaceDE w:val="0"/>
        <w:autoSpaceDN w:val="0"/>
        <w:adjustRightInd w:val="0"/>
        <w:ind w:firstLine="540"/>
        <w:jc w:val="both"/>
        <w:rPr>
          <w:sz w:val="22"/>
          <w:szCs w:val="22"/>
        </w:rPr>
      </w:pPr>
      <w:r w:rsidRPr="006F4B6B">
        <w:rPr>
          <w:sz w:val="22"/>
          <w:szCs w:val="22"/>
        </w:rPr>
        <w:t>7) получение заказчиком решения контрольного органа в сфере закупок об отказе в согласовании заключения контракта с единственным поставщик</w:t>
      </w:r>
      <w:r w:rsidR="00786371" w:rsidRPr="006F4B6B">
        <w:rPr>
          <w:sz w:val="22"/>
          <w:szCs w:val="22"/>
        </w:rPr>
        <w:t>ом (подрядчиком, исполнителем).</w:t>
      </w:r>
    </w:p>
    <w:p w:rsidR="00A50F9F" w:rsidRDefault="00A50F9F" w:rsidP="00A50F9F">
      <w:pPr>
        <w:autoSpaceDE w:val="0"/>
        <w:autoSpaceDN w:val="0"/>
        <w:adjustRightInd w:val="0"/>
        <w:ind w:firstLine="540"/>
        <w:jc w:val="both"/>
        <w:rPr>
          <w:sz w:val="22"/>
          <w:szCs w:val="22"/>
        </w:rPr>
      </w:pPr>
      <w:r>
        <w:rPr>
          <w:sz w:val="22"/>
          <w:szCs w:val="22"/>
        </w:rPr>
        <w:t xml:space="preserve">7. Возврат банковской гарантии в случаях, указанных в </w:t>
      </w:r>
      <w:hyperlink r:id="rId24" w:history="1">
        <w:r>
          <w:rPr>
            <w:color w:val="0000FF"/>
            <w:sz w:val="22"/>
            <w:szCs w:val="22"/>
          </w:rPr>
          <w:t>части 6</w:t>
        </w:r>
      </w:hyperlink>
      <w:r>
        <w:rPr>
          <w:sz w:val="22"/>
          <w:szCs w:val="22"/>
        </w:rPr>
        <w:t xml:space="preserve"> настоящей статьи, заказчиком предоставившему ее лицу или гаранту не осуществляется, взыскание по ней не производится.</w:t>
      </w:r>
    </w:p>
    <w:p w:rsidR="00A50F9F" w:rsidRDefault="00A50F9F" w:rsidP="00A50F9F">
      <w:pPr>
        <w:autoSpaceDE w:val="0"/>
        <w:autoSpaceDN w:val="0"/>
        <w:adjustRightInd w:val="0"/>
        <w:ind w:firstLine="540"/>
        <w:jc w:val="both"/>
        <w:rPr>
          <w:sz w:val="22"/>
          <w:szCs w:val="22"/>
        </w:rPr>
      </w:pPr>
      <w:r>
        <w:rPr>
          <w:sz w:val="22"/>
          <w:szCs w:val="22"/>
        </w:rPr>
        <w:t>8. Размер обеспечения заявки должен составлять от одной второй процента до пяти процентов начальной (максимальной) цены контракта.</w:t>
      </w:r>
    </w:p>
    <w:p w:rsidR="00A50F9F" w:rsidRDefault="00A50F9F" w:rsidP="00A50F9F">
      <w:pPr>
        <w:autoSpaceDE w:val="0"/>
        <w:autoSpaceDN w:val="0"/>
        <w:adjustRightInd w:val="0"/>
        <w:ind w:firstLine="540"/>
        <w:jc w:val="both"/>
        <w:rPr>
          <w:sz w:val="22"/>
          <w:szCs w:val="22"/>
        </w:rPr>
      </w:pPr>
      <w:r>
        <w:rPr>
          <w:sz w:val="22"/>
          <w:szCs w:val="22"/>
        </w:rPr>
        <w:t xml:space="preserve">9. В случае, если закупка осуществляется в соответствии со </w:t>
      </w:r>
      <w:hyperlink r:id="rId25" w:history="1">
        <w:r>
          <w:rPr>
            <w:color w:val="0000FF"/>
            <w:sz w:val="22"/>
            <w:szCs w:val="22"/>
          </w:rPr>
          <w:t>статьями 28</w:t>
        </w:r>
      </w:hyperlink>
      <w:r>
        <w:rPr>
          <w:sz w:val="22"/>
          <w:szCs w:val="22"/>
        </w:rPr>
        <w:t xml:space="preserve"> - </w:t>
      </w:r>
      <w:hyperlink r:id="rId26" w:history="1">
        <w:r>
          <w:rPr>
            <w:color w:val="0000FF"/>
            <w:sz w:val="22"/>
            <w:szCs w:val="22"/>
          </w:rPr>
          <w:t>30</w:t>
        </w:r>
      </w:hyperlink>
      <w:r w:rsidR="005E494C">
        <w:rPr>
          <w:sz w:val="22"/>
          <w:szCs w:val="22"/>
        </w:rPr>
        <w:t xml:space="preserve"> Федерального закона </w:t>
      </w:r>
      <w:r w:rsidR="00A337A8">
        <w:rPr>
          <w:sz w:val="22"/>
          <w:szCs w:val="22"/>
        </w:rPr>
        <w:t>№</w:t>
      </w:r>
      <w:r>
        <w:rPr>
          <w:sz w:val="22"/>
          <w:szCs w:val="22"/>
        </w:rPr>
        <w:t>44-ФЗ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9F2C2D" w:rsidRPr="00B57A37" w:rsidRDefault="009F2C2D" w:rsidP="009F2C2D">
      <w:pPr>
        <w:widowControl w:val="0"/>
        <w:autoSpaceDE w:val="0"/>
        <w:autoSpaceDN w:val="0"/>
        <w:adjustRightInd w:val="0"/>
        <w:ind w:firstLine="540"/>
        <w:jc w:val="both"/>
        <w:rPr>
          <w:sz w:val="22"/>
          <w:szCs w:val="22"/>
        </w:rPr>
      </w:pPr>
      <w:bookmarkStart w:id="9" w:name="Par686"/>
      <w:bookmarkEnd w:id="9"/>
      <w:r>
        <w:rPr>
          <w:sz w:val="22"/>
          <w:szCs w:val="22"/>
        </w:rPr>
        <w:t xml:space="preserve">10. Размер обеспечения заявок на участие в </w:t>
      </w:r>
      <w:r w:rsidR="001B06AB">
        <w:rPr>
          <w:sz w:val="22"/>
          <w:szCs w:val="22"/>
        </w:rPr>
        <w:t>конкурсе</w:t>
      </w:r>
      <w:r>
        <w:rPr>
          <w:sz w:val="22"/>
          <w:szCs w:val="22"/>
        </w:rPr>
        <w:t xml:space="preserve"> </w:t>
      </w:r>
      <w:r w:rsidR="005170D8">
        <w:rPr>
          <w:sz w:val="22"/>
          <w:szCs w:val="22"/>
        </w:rPr>
        <w:t xml:space="preserve">и реквизиты счета для внесения </w:t>
      </w:r>
      <w:r w:rsidR="005170D8">
        <w:rPr>
          <w:sz w:val="22"/>
          <w:szCs w:val="22"/>
        </w:rPr>
        <w:lastRenderedPageBreak/>
        <w:t xml:space="preserve">обеспечения </w:t>
      </w:r>
      <w:r>
        <w:rPr>
          <w:sz w:val="22"/>
          <w:szCs w:val="22"/>
        </w:rPr>
        <w:t xml:space="preserve">указывается в </w:t>
      </w:r>
      <w:r w:rsidRPr="003C7A66">
        <w:rPr>
          <w:b/>
          <w:i/>
          <w:sz w:val="22"/>
          <w:szCs w:val="22"/>
        </w:rPr>
        <w:t>Информационной карте</w:t>
      </w:r>
      <w:r w:rsidR="00C50954" w:rsidRPr="00C50954">
        <w:rPr>
          <w:sz w:val="22"/>
          <w:szCs w:val="22"/>
        </w:rPr>
        <w:t xml:space="preserve"> </w:t>
      </w:r>
      <w:r w:rsidR="00C50954" w:rsidRPr="00AF605C">
        <w:rPr>
          <w:sz w:val="22"/>
          <w:szCs w:val="22"/>
        </w:rPr>
        <w:t>конкурсной документации</w:t>
      </w:r>
      <w:r>
        <w:rPr>
          <w:b/>
          <w:i/>
          <w:sz w:val="22"/>
          <w:szCs w:val="22"/>
        </w:rPr>
        <w:t xml:space="preserve">. </w:t>
      </w:r>
    </w:p>
    <w:p w:rsidR="009F2C2D" w:rsidRPr="00AE72F0" w:rsidRDefault="009F2C2D" w:rsidP="009F2C2D">
      <w:pPr>
        <w:spacing w:before="240"/>
        <w:jc w:val="center"/>
        <w:rPr>
          <w:b/>
          <w:sz w:val="22"/>
          <w:szCs w:val="22"/>
        </w:rPr>
      </w:pPr>
      <w:r w:rsidRPr="00AE72F0">
        <w:rPr>
          <w:b/>
          <w:sz w:val="22"/>
          <w:szCs w:val="22"/>
        </w:rPr>
        <w:t xml:space="preserve">Статья 10. </w:t>
      </w:r>
      <w:r w:rsidRPr="00247D3D">
        <w:rPr>
          <w:b/>
          <w:sz w:val="22"/>
          <w:szCs w:val="22"/>
        </w:rPr>
        <w:t>Размер обеспечения исполнения контракта, срок и порядок предоставления указанного обеспечения, требования к о</w:t>
      </w:r>
      <w:r w:rsidR="00183CF8">
        <w:rPr>
          <w:b/>
          <w:sz w:val="22"/>
          <w:szCs w:val="22"/>
        </w:rPr>
        <w:t>беспечению исполнения контракта</w:t>
      </w:r>
      <w:r w:rsidRPr="00AE72F0">
        <w:rPr>
          <w:b/>
          <w:sz w:val="22"/>
          <w:szCs w:val="22"/>
        </w:rPr>
        <w:t xml:space="preserve"> (ст.96 44-ФЗ) </w:t>
      </w:r>
    </w:p>
    <w:p w:rsidR="00EA5211" w:rsidRDefault="00EA5211" w:rsidP="00EA5211">
      <w:pPr>
        <w:widowControl w:val="0"/>
        <w:autoSpaceDE w:val="0"/>
        <w:autoSpaceDN w:val="0"/>
        <w:adjustRightInd w:val="0"/>
        <w:ind w:firstLine="540"/>
        <w:jc w:val="both"/>
        <w:rPr>
          <w:sz w:val="22"/>
          <w:szCs w:val="22"/>
        </w:rPr>
      </w:pPr>
    </w:p>
    <w:p w:rsidR="00531C00" w:rsidRDefault="00EA5211" w:rsidP="00EA5211">
      <w:pPr>
        <w:widowControl w:val="0"/>
        <w:autoSpaceDE w:val="0"/>
        <w:autoSpaceDN w:val="0"/>
        <w:adjustRightInd w:val="0"/>
        <w:ind w:firstLine="540"/>
        <w:jc w:val="both"/>
        <w:rPr>
          <w:sz w:val="22"/>
          <w:szCs w:val="22"/>
        </w:rPr>
      </w:pPr>
      <w:r w:rsidRPr="00EA5211">
        <w:rPr>
          <w:sz w:val="22"/>
          <w:szCs w:val="22"/>
        </w:rPr>
        <w:t xml:space="preserve">1. </w:t>
      </w:r>
      <w:r w:rsidR="00531C00" w:rsidRPr="004219A3">
        <w:rPr>
          <w:sz w:val="22"/>
          <w:szCs w:val="22"/>
        </w:rPr>
        <w:t xml:space="preserve">Исполнение контракта может обеспечиваться предоставлением банковской гарантии, выданной </w:t>
      </w:r>
      <w:r w:rsidR="00531C00" w:rsidRPr="00341B01">
        <w:rPr>
          <w:sz w:val="22"/>
          <w:szCs w:val="22"/>
        </w:rPr>
        <w:t xml:space="preserve">банком и соответствующей требованиям </w:t>
      </w:r>
      <w:hyperlink w:anchor="Par712" w:history="1">
        <w:r w:rsidR="00531C00" w:rsidRPr="00341B01">
          <w:rPr>
            <w:sz w:val="22"/>
            <w:szCs w:val="22"/>
          </w:rPr>
          <w:t>статьи 45</w:t>
        </w:r>
      </w:hyperlink>
      <w:r w:rsidR="00531C00">
        <w:rPr>
          <w:sz w:val="22"/>
          <w:szCs w:val="22"/>
        </w:rPr>
        <w:t xml:space="preserve"> Федерального закона № </w:t>
      </w:r>
      <w:r w:rsidR="00531C00" w:rsidRPr="00341B01">
        <w:rPr>
          <w:sz w:val="22"/>
          <w:szCs w:val="22"/>
        </w:rPr>
        <w:t>44-ФЗ, или внесением денежных</w:t>
      </w:r>
      <w:r w:rsidR="00531C00" w:rsidRPr="004219A3">
        <w:rPr>
          <w:sz w:val="22"/>
          <w:szCs w:val="22"/>
        </w:rPr>
        <w:t xml:space="preserve">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A8711E" w:rsidRPr="006F4B6B" w:rsidRDefault="00A8711E" w:rsidP="00A8711E">
      <w:pPr>
        <w:widowControl w:val="0"/>
        <w:autoSpaceDE w:val="0"/>
        <w:autoSpaceDN w:val="0"/>
        <w:adjustRightInd w:val="0"/>
        <w:ind w:firstLine="540"/>
        <w:jc w:val="both"/>
        <w:rPr>
          <w:sz w:val="22"/>
          <w:szCs w:val="22"/>
        </w:rPr>
      </w:pPr>
      <w:r w:rsidRPr="006F4B6B">
        <w:rPr>
          <w:sz w:val="22"/>
          <w:szCs w:val="22"/>
        </w:rPr>
        <w:t>2. Заказчик в качестве обеспечения исполнения контракта принимает банковскую гарантию, выданную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8711E" w:rsidRPr="006F4B6B" w:rsidRDefault="00A8711E" w:rsidP="00A8711E">
      <w:pPr>
        <w:widowControl w:val="0"/>
        <w:autoSpaceDE w:val="0"/>
        <w:autoSpaceDN w:val="0"/>
        <w:adjustRightInd w:val="0"/>
        <w:ind w:firstLine="540"/>
        <w:jc w:val="both"/>
        <w:rPr>
          <w:sz w:val="22"/>
          <w:szCs w:val="22"/>
        </w:rPr>
      </w:pPr>
      <w:r w:rsidRPr="006F4B6B">
        <w:rPr>
          <w:sz w:val="22"/>
          <w:szCs w:val="22"/>
        </w:rPr>
        <w:t>2.1 Банковская гарантия должна быть безотзывной и должна содержать:</w:t>
      </w:r>
    </w:p>
    <w:p w:rsidR="00A8711E" w:rsidRPr="006F4B6B" w:rsidRDefault="00A8711E" w:rsidP="00A8711E">
      <w:pPr>
        <w:widowControl w:val="0"/>
        <w:autoSpaceDE w:val="0"/>
        <w:autoSpaceDN w:val="0"/>
        <w:adjustRightInd w:val="0"/>
        <w:ind w:firstLine="540"/>
        <w:jc w:val="both"/>
        <w:rPr>
          <w:sz w:val="22"/>
          <w:szCs w:val="22"/>
        </w:rPr>
      </w:pPr>
      <w:r w:rsidRPr="006F4B6B">
        <w:rPr>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 44-ФЗ; </w:t>
      </w:r>
    </w:p>
    <w:p w:rsidR="00A8711E" w:rsidRPr="006F4B6B" w:rsidRDefault="00A8711E" w:rsidP="00A8711E">
      <w:pPr>
        <w:widowControl w:val="0"/>
        <w:autoSpaceDE w:val="0"/>
        <w:autoSpaceDN w:val="0"/>
        <w:adjustRightInd w:val="0"/>
        <w:ind w:firstLine="540"/>
        <w:jc w:val="both"/>
        <w:rPr>
          <w:sz w:val="22"/>
          <w:szCs w:val="22"/>
        </w:rPr>
      </w:pPr>
      <w:r w:rsidRPr="006F4B6B">
        <w:rPr>
          <w:sz w:val="22"/>
          <w:szCs w:val="22"/>
        </w:rPr>
        <w:t>2) обязательства принципала, надлежащее исполнение которых обеспечивается банковской гарантией;</w:t>
      </w:r>
    </w:p>
    <w:p w:rsidR="00A8711E" w:rsidRPr="006F4B6B" w:rsidRDefault="00A8711E" w:rsidP="00A8711E">
      <w:pPr>
        <w:widowControl w:val="0"/>
        <w:autoSpaceDE w:val="0"/>
        <w:autoSpaceDN w:val="0"/>
        <w:adjustRightInd w:val="0"/>
        <w:ind w:firstLine="540"/>
        <w:jc w:val="both"/>
        <w:rPr>
          <w:sz w:val="22"/>
          <w:szCs w:val="22"/>
        </w:rPr>
      </w:pPr>
      <w:r w:rsidRPr="006F4B6B">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A8711E" w:rsidRPr="006F4B6B" w:rsidRDefault="00A8711E" w:rsidP="00A8711E">
      <w:pPr>
        <w:widowControl w:val="0"/>
        <w:autoSpaceDE w:val="0"/>
        <w:autoSpaceDN w:val="0"/>
        <w:adjustRightInd w:val="0"/>
        <w:ind w:firstLine="540"/>
        <w:jc w:val="both"/>
        <w:rPr>
          <w:sz w:val="22"/>
          <w:szCs w:val="22"/>
        </w:rPr>
      </w:pPr>
      <w:r w:rsidRPr="006F4B6B">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8711E" w:rsidRPr="006F4B6B" w:rsidRDefault="00A8711E" w:rsidP="00A8711E">
      <w:pPr>
        <w:widowControl w:val="0"/>
        <w:autoSpaceDE w:val="0"/>
        <w:autoSpaceDN w:val="0"/>
        <w:adjustRightInd w:val="0"/>
        <w:ind w:firstLine="540"/>
        <w:jc w:val="both"/>
        <w:rPr>
          <w:sz w:val="22"/>
          <w:szCs w:val="22"/>
        </w:rPr>
      </w:pPr>
      <w:r w:rsidRPr="006F4B6B">
        <w:rPr>
          <w:sz w:val="22"/>
          <w:szCs w:val="22"/>
        </w:rPr>
        <w:t>5) срок действия банковской гарантии с учетом требований настоящей конкурсной документации;</w:t>
      </w:r>
    </w:p>
    <w:p w:rsidR="00A8711E" w:rsidRPr="006F4B6B" w:rsidRDefault="00A8711E" w:rsidP="00A8711E">
      <w:pPr>
        <w:widowControl w:val="0"/>
        <w:autoSpaceDE w:val="0"/>
        <w:autoSpaceDN w:val="0"/>
        <w:adjustRightInd w:val="0"/>
        <w:ind w:firstLine="540"/>
        <w:jc w:val="both"/>
        <w:rPr>
          <w:sz w:val="22"/>
          <w:szCs w:val="22"/>
        </w:rPr>
      </w:pPr>
      <w:r w:rsidRPr="006F4B6B">
        <w:rPr>
          <w:sz w:val="22"/>
          <w:szCs w:val="22"/>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8711E" w:rsidRPr="006F4B6B" w:rsidRDefault="00A8711E" w:rsidP="00A8711E">
      <w:pPr>
        <w:widowControl w:val="0"/>
        <w:autoSpaceDE w:val="0"/>
        <w:autoSpaceDN w:val="0"/>
        <w:adjustRightInd w:val="0"/>
        <w:ind w:firstLine="540"/>
        <w:jc w:val="both"/>
        <w:rPr>
          <w:sz w:val="22"/>
          <w:szCs w:val="22"/>
        </w:rPr>
      </w:pPr>
      <w:r w:rsidRPr="006F4B6B">
        <w:rPr>
          <w:sz w:val="22"/>
          <w:szCs w:val="22"/>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A8711E" w:rsidRPr="006F4B6B" w:rsidRDefault="00A8711E" w:rsidP="00A8711E">
      <w:pPr>
        <w:widowControl w:val="0"/>
        <w:autoSpaceDE w:val="0"/>
        <w:autoSpaceDN w:val="0"/>
        <w:adjustRightInd w:val="0"/>
        <w:ind w:firstLine="540"/>
        <w:jc w:val="both"/>
        <w:rPr>
          <w:sz w:val="22"/>
          <w:szCs w:val="22"/>
        </w:rPr>
      </w:pPr>
      <w:r w:rsidRPr="006F4B6B">
        <w:rPr>
          <w:sz w:val="22"/>
          <w:szCs w:val="22"/>
        </w:rPr>
        <w:t>2.2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8711E" w:rsidRPr="006F4B6B" w:rsidRDefault="00A8711E" w:rsidP="00A8711E">
      <w:pPr>
        <w:widowControl w:val="0"/>
        <w:autoSpaceDE w:val="0"/>
        <w:autoSpaceDN w:val="0"/>
        <w:adjustRightInd w:val="0"/>
        <w:ind w:firstLine="540"/>
        <w:jc w:val="both"/>
        <w:rPr>
          <w:sz w:val="22"/>
          <w:szCs w:val="22"/>
        </w:rPr>
      </w:pPr>
      <w:r w:rsidRPr="006F4B6B">
        <w:rPr>
          <w:sz w:val="22"/>
          <w:szCs w:val="22"/>
        </w:rPr>
        <w:t>2.3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A8711E" w:rsidRPr="006F4B6B" w:rsidRDefault="00A8711E" w:rsidP="00A8711E">
      <w:pPr>
        <w:widowControl w:val="0"/>
        <w:autoSpaceDE w:val="0"/>
        <w:autoSpaceDN w:val="0"/>
        <w:adjustRightInd w:val="0"/>
        <w:ind w:firstLine="540"/>
        <w:jc w:val="both"/>
        <w:rPr>
          <w:sz w:val="22"/>
          <w:szCs w:val="22"/>
        </w:rPr>
      </w:pPr>
      <w:r w:rsidRPr="006F4B6B">
        <w:rPr>
          <w:sz w:val="22"/>
          <w:szCs w:val="22"/>
        </w:rPr>
        <w:t>2.4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A8711E" w:rsidRPr="006F4B6B" w:rsidRDefault="00A8711E" w:rsidP="00A8711E">
      <w:pPr>
        <w:widowControl w:val="0"/>
        <w:autoSpaceDE w:val="0"/>
        <w:autoSpaceDN w:val="0"/>
        <w:adjustRightInd w:val="0"/>
        <w:ind w:firstLine="540"/>
        <w:jc w:val="both"/>
        <w:rPr>
          <w:sz w:val="22"/>
          <w:szCs w:val="22"/>
        </w:rPr>
      </w:pPr>
      <w:r w:rsidRPr="006F4B6B">
        <w:rPr>
          <w:sz w:val="22"/>
          <w:szCs w:val="22"/>
        </w:rPr>
        <w:t>2.5 Основанием для отказа в принятии банковской гарантии заказчиком является:</w:t>
      </w:r>
    </w:p>
    <w:p w:rsidR="00A8711E" w:rsidRPr="006F4B6B" w:rsidRDefault="00A8711E" w:rsidP="00A8711E">
      <w:pPr>
        <w:widowControl w:val="0"/>
        <w:autoSpaceDE w:val="0"/>
        <w:autoSpaceDN w:val="0"/>
        <w:adjustRightInd w:val="0"/>
        <w:ind w:firstLine="540"/>
        <w:jc w:val="both"/>
        <w:rPr>
          <w:sz w:val="22"/>
          <w:szCs w:val="22"/>
        </w:rPr>
      </w:pPr>
      <w:r w:rsidRPr="006F4B6B">
        <w:rPr>
          <w:sz w:val="22"/>
          <w:szCs w:val="22"/>
        </w:rPr>
        <w:t>1) отсутствие информации о банковской гарантии в реестре банковских гарантий;</w:t>
      </w:r>
    </w:p>
    <w:p w:rsidR="00A8711E" w:rsidRPr="006F4B6B" w:rsidRDefault="00A8711E" w:rsidP="00A8711E">
      <w:pPr>
        <w:widowControl w:val="0"/>
        <w:autoSpaceDE w:val="0"/>
        <w:autoSpaceDN w:val="0"/>
        <w:adjustRightInd w:val="0"/>
        <w:ind w:firstLine="540"/>
        <w:jc w:val="both"/>
        <w:rPr>
          <w:sz w:val="22"/>
          <w:szCs w:val="22"/>
        </w:rPr>
      </w:pPr>
      <w:r w:rsidRPr="006F4B6B">
        <w:rPr>
          <w:sz w:val="22"/>
          <w:szCs w:val="22"/>
        </w:rPr>
        <w:t>2) несоответствие банковской гарантии условиям, указанным в частях 2 и 3 статьи 45 Федерального закона № 44-ФЗ;</w:t>
      </w:r>
    </w:p>
    <w:p w:rsidR="00A8711E" w:rsidRPr="006F4B6B" w:rsidRDefault="00A8711E" w:rsidP="00A8711E">
      <w:pPr>
        <w:widowControl w:val="0"/>
        <w:autoSpaceDE w:val="0"/>
        <w:autoSpaceDN w:val="0"/>
        <w:adjustRightInd w:val="0"/>
        <w:ind w:firstLine="540"/>
        <w:jc w:val="both"/>
        <w:rPr>
          <w:sz w:val="22"/>
          <w:szCs w:val="22"/>
        </w:rPr>
      </w:pPr>
      <w:r w:rsidRPr="006F4B6B">
        <w:rPr>
          <w:sz w:val="22"/>
          <w:szCs w:val="22"/>
        </w:rPr>
        <w:t>3) несоответствие банковской гарантии требованиям, содержащимся в извещении проведении открытого конкурса, конкурсной документации.</w:t>
      </w:r>
    </w:p>
    <w:p w:rsidR="00A8711E" w:rsidRPr="006F4B6B" w:rsidRDefault="00A8711E" w:rsidP="00A8711E">
      <w:pPr>
        <w:widowControl w:val="0"/>
        <w:autoSpaceDE w:val="0"/>
        <w:autoSpaceDN w:val="0"/>
        <w:adjustRightInd w:val="0"/>
        <w:ind w:firstLine="540"/>
        <w:jc w:val="both"/>
        <w:rPr>
          <w:sz w:val="22"/>
          <w:szCs w:val="22"/>
        </w:rPr>
      </w:pPr>
      <w:r w:rsidRPr="006F4B6B">
        <w:rPr>
          <w:sz w:val="22"/>
          <w:szCs w:val="22"/>
        </w:rPr>
        <w:t>2.6 В случае отказа в принятии банковской гарантии заказчик в срок, установленный  пунктом 2.4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A8711E" w:rsidRPr="006F4B6B" w:rsidRDefault="00A8711E" w:rsidP="00A8711E">
      <w:pPr>
        <w:widowControl w:val="0"/>
        <w:autoSpaceDE w:val="0"/>
        <w:autoSpaceDN w:val="0"/>
        <w:adjustRightInd w:val="0"/>
        <w:ind w:firstLine="540"/>
        <w:jc w:val="both"/>
        <w:rPr>
          <w:sz w:val="22"/>
          <w:szCs w:val="22"/>
        </w:rPr>
      </w:pPr>
      <w:r w:rsidRPr="006F4B6B">
        <w:rPr>
          <w:sz w:val="22"/>
          <w:szCs w:val="22"/>
        </w:rPr>
        <w:t>2.7 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w:t>
      </w:r>
    </w:p>
    <w:p w:rsidR="00A8711E" w:rsidRPr="006F4B6B" w:rsidRDefault="00A8711E" w:rsidP="00A8711E">
      <w:pPr>
        <w:widowControl w:val="0"/>
        <w:autoSpaceDE w:val="0"/>
        <w:autoSpaceDN w:val="0"/>
        <w:adjustRightInd w:val="0"/>
        <w:ind w:firstLine="540"/>
        <w:jc w:val="both"/>
        <w:rPr>
          <w:sz w:val="22"/>
          <w:szCs w:val="22"/>
        </w:rPr>
      </w:pPr>
      <w:r w:rsidRPr="006F4B6B">
        <w:rPr>
          <w:sz w:val="22"/>
          <w:szCs w:val="22"/>
        </w:rPr>
        <w:t xml:space="preserve">2.8 Банковская гарантия должна соответствовать дополнительным требованиям, установленным Постановлением Правительства РФ от 08.11.2013 №1005 «О банковских гарантиях, используемых для целей Федерального закона "О контрактной системе в сфере закупок товаров, работ, услуг для </w:t>
      </w:r>
      <w:r w:rsidRPr="006F4B6B">
        <w:rPr>
          <w:sz w:val="22"/>
          <w:szCs w:val="22"/>
        </w:rPr>
        <w:lastRenderedPageBreak/>
        <w:t>обеспечения государственных и муниципальных нужд».</w:t>
      </w:r>
    </w:p>
    <w:p w:rsidR="00A8711E" w:rsidRPr="006F4B6B" w:rsidRDefault="00A8711E" w:rsidP="00EA5211">
      <w:pPr>
        <w:widowControl w:val="0"/>
        <w:autoSpaceDE w:val="0"/>
        <w:autoSpaceDN w:val="0"/>
        <w:adjustRightInd w:val="0"/>
        <w:ind w:firstLine="540"/>
        <w:jc w:val="both"/>
        <w:rPr>
          <w:sz w:val="22"/>
          <w:szCs w:val="22"/>
        </w:rPr>
      </w:pPr>
    </w:p>
    <w:p w:rsidR="00EA5211" w:rsidRPr="00EA5211" w:rsidRDefault="00A8711E" w:rsidP="00EA5211">
      <w:pPr>
        <w:widowControl w:val="0"/>
        <w:autoSpaceDE w:val="0"/>
        <w:autoSpaceDN w:val="0"/>
        <w:adjustRightInd w:val="0"/>
        <w:ind w:firstLine="540"/>
        <w:jc w:val="both"/>
        <w:rPr>
          <w:sz w:val="22"/>
          <w:szCs w:val="22"/>
        </w:rPr>
      </w:pPr>
      <w:r>
        <w:rPr>
          <w:sz w:val="22"/>
          <w:szCs w:val="22"/>
        </w:rPr>
        <w:t>3</w:t>
      </w:r>
      <w:r w:rsidR="00531C00">
        <w:rPr>
          <w:sz w:val="22"/>
          <w:szCs w:val="22"/>
        </w:rPr>
        <w:t xml:space="preserve">. </w:t>
      </w:r>
      <w:r w:rsidR="00EA5211" w:rsidRPr="00EA5211">
        <w:rPr>
          <w:sz w:val="22"/>
          <w:szCs w:val="22"/>
        </w:rPr>
        <w:t xml:space="preserve">Размер обеспечения исполнения контракта, в том числе каждого контракта, исходя из начальной (максимальной) цены лота пропорционально количеству указанных контрактов (в случае проведения открытого конкурса по нескольким лотам),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27" w:history="1">
        <w:r w:rsidR="00EA5211" w:rsidRPr="00EA5211">
          <w:rPr>
            <w:sz w:val="22"/>
            <w:szCs w:val="22"/>
          </w:rPr>
          <w:t>ст. 37</w:t>
        </w:r>
      </w:hyperlink>
      <w:r w:rsidR="00EA5211" w:rsidRPr="00EA5211">
        <w:rPr>
          <w:sz w:val="22"/>
          <w:szCs w:val="22"/>
        </w:rPr>
        <w:t xml:space="preserve"> </w:t>
      </w:r>
      <w:r w:rsidR="00531C00">
        <w:rPr>
          <w:sz w:val="22"/>
          <w:szCs w:val="22"/>
        </w:rPr>
        <w:t>Федерального з</w:t>
      </w:r>
      <w:r w:rsidR="00EA5211" w:rsidRPr="00EA5211">
        <w:rPr>
          <w:sz w:val="22"/>
          <w:szCs w:val="22"/>
        </w:rPr>
        <w:t>акона</w:t>
      </w:r>
      <w:r w:rsidR="005224CD">
        <w:rPr>
          <w:sz w:val="22"/>
          <w:szCs w:val="22"/>
        </w:rPr>
        <w:t xml:space="preserve"> 44-ФЗ</w:t>
      </w:r>
      <w:r w:rsidR="00EA5211" w:rsidRPr="00EA5211">
        <w:rPr>
          <w:sz w:val="22"/>
          <w:szCs w:val="22"/>
        </w:rPr>
        <w:t xml:space="preserve">. Размер обеспечения исполнения контракта, в том числе каждого контракта, указан в Информационной карте конкурсной документации. </w:t>
      </w:r>
    </w:p>
    <w:p w:rsidR="00EA5211" w:rsidRPr="00EA5211" w:rsidRDefault="00A8711E" w:rsidP="00EA5211">
      <w:pPr>
        <w:widowControl w:val="0"/>
        <w:autoSpaceDE w:val="0"/>
        <w:autoSpaceDN w:val="0"/>
        <w:adjustRightInd w:val="0"/>
        <w:ind w:firstLine="540"/>
        <w:jc w:val="both"/>
        <w:rPr>
          <w:sz w:val="22"/>
          <w:szCs w:val="22"/>
        </w:rPr>
      </w:pPr>
      <w:r>
        <w:rPr>
          <w:sz w:val="22"/>
          <w:szCs w:val="22"/>
        </w:rPr>
        <w:t>4</w:t>
      </w:r>
      <w:r w:rsidR="00EA5211" w:rsidRPr="00EA5211">
        <w:rPr>
          <w:sz w:val="22"/>
          <w:szCs w:val="22"/>
        </w:rPr>
        <w:t>.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D7722" w:rsidRPr="006F4B6B" w:rsidRDefault="00A8711E" w:rsidP="00AD7722">
      <w:pPr>
        <w:widowControl w:val="0"/>
        <w:autoSpaceDE w:val="0"/>
        <w:autoSpaceDN w:val="0"/>
        <w:adjustRightInd w:val="0"/>
        <w:ind w:firstLine="540"/>
        <w:jc w:val="both"/>
        <w:rPr>
          <w:sz w:val="22"/>
          <w:szCs w:val="22"/>
        </w:rPr>
      </w:pPr>
      <w:r w:rsidRPr="006F4B6B">
        <w:rPr>
          <w:sz w:val="22"/>
          <w:szCs w:val="22"/>
        </w:rPr>
        <w:t>5</w:t>
      </w:r>
      <w:r w:rsidR="00EA5211" w:rsidRPr="006F4B6B">
        <w:rPr>
          <w:sz w:val="22"/>
          <w:szCs w:val="22"/>
        </w:rPr>
        <w:t xml:space="preserve">. </w:t>
      </w:r>
      <w:r w:rsidR="00AD7722" w:rsidRPr="006F4B6B">
        <w:rPr>
          <w:sz w:val="22"/>
          <w:szCs w:val="22"/>
        </w:rPr>
        <w:t>Положения Федерального закона №44-ФЗ об обеспечении исполнения контракта не применяются в случае:</w:t>
      </w:r>
    </w:p>
    <w:p w:rsidR="00AD7722" w:rsidRPr="006F4B6B" w:rsidRDefault="00AD7722" w:rsidP="00AD7722">
      <w:pPr>
        <w:widowControl w:val="0"/>
        <w:autoSpaceDE w:val="0"/>
        <w:autoSpaceDN w:val="0"/>
        <w:adjustRightInd w:val="0"/>
        <w:ind w:firstLine="540"/>
        <w:jc w:val="both"/>
        <w:rPr>
          <w:sz w:val="22"/>
          <w:szCs w:val="22"/>
        </w:rPr>
      </w:pPr>
      <w:r w:rsidRPr="006F4B6B">
        <w:rPr>
          <w:sz w:val="22"/>
          <w:szCs w:val="22"/>
        </w:rPr>
        <w:t>1) заключения контракта с участником закупки, который является государственным или муниципальным казенным учреждением;</w:t>
      </w:r>
    </w:p>
    <w:p w:rsidR="00AD7722" w:rsidRPr="006F4B6B" w:rsidRDefault="00AD7722" w:rsidP="00AD7722">
      <w:pPr>
        <w:widowControl w:val="0"/>
        <w:autoSpaceDE w:val="0"/>
        <w:autoSpaceDN w:val="0"/>
        <w:adjustRightInd w:val="0"/>
        <w:ind w:firstLine="540"/>
        <w:jc w:val="both"/>
        <w:rPr>
          <w:sz w:val="22"/>
          <w:szCs w:val="22"/>
        </w:rPr>
      </w:pPr>
      <w:r w:rsidRPr="006F4B6B">
        <w:rPr>
          <w:sz w:val="22"/>
          <w:szCs w:val="22"/>
        </w:rPr>
        <w:t>2) осуществления закупки услуги по предоставлению кредита;</w:t>
      </w:r>
    </w:p>
    <w:p w:rsidR="00EA5211" w:rsidRPr="00EA5211" w:rsidRDefault="00AD7722" w:rsidP="00AD7722">
      <w:pPr>
        <w:widowControl w:val="0"/>
        <w:autoSpaceDE w:val="0"/>
        <w:autoSpaceDN w:val="0"/>
        <w:adjustRightInd w:val="0"/>
        <w:ind w:firstLine="540"/>
        <w:jc w:val="both"/>
        <w:rPr>
          <w:sz w:val="22"/>
          <w:szCs w:val="22"/>
        </w:rPr>
      </w:pPr>
      <w:r w:rsidRPr="006F4B6B">
        <w:rPr>
          <w:sz w:val="22"/>
          <w:szCs w:val="22"/>
        </w:rPr>
        <w:t>3) заключения бюджетным учреждением контракта, предметом которого является выдача банковской гарантии.</w:t>
      </w:r>
    </w:p>
    <w:p w:rsidR="009F2C2D" w:rsidRPr="004219A3" w:rsidRDefault="00A8711E" w:rsidP="009F2C2D">
      <w:pPr>
        <w:widowControl w:val="0"/>
        <w:autoSpaceDE w:val="0"/>
        <w:autoSpaceDN w:val="0"/>
        <w:adjustRightInd w:val="0"/>
        <w:ind w:firstLine="540"/>
        <w:jc w:val="both"/>
        <w:rPr>
          <w:sz w:val="22"/>
          <w:szCs w:val="22"/>
        </w:rPr>
      </w:pPr>
      <w:r>
        <w:rPr>
          <w:sz w:val="22"/>
          <w:szCs w:val="22"/>
        </w:rPr>
        <w:t>6</w:t>
      </w:r>
      <w:r w:rsidR="009F2C2D" w:rsidRPr="004219A3">
        <w:rPr>
          <w:sz w:val="22"/>
          <w:szCs w:val="22"/>
        </w:rPr>
        <w:t>. Контракт заключается после предоставления участником закупки, с которым заключается контракт, обеспечения исполнения контракта</w:t>
      </w:r>
      <w:r w:rsidR="00EC0F46">
        <w:rPr>
          <w:sz w:val="22"/>
          <w:szCs w:val="22"/>
        </w:rPr>
        <w:t xml:space="preserve"> в соответствии с положениями Федерального закона 44-ФЗ.</w:t>
      </w:r>
    </w:p>
    <w:p w:rsidR="009F2C2D" w:rsidRPr="004219A3" w:rsidRDefault="00A8711E" w:rsidP="009F2C2D">
      <w:pPr>
        <w:widowControl w:val="0"/>
        <w:autoSpaceDE w:val="0"/>
        <w:autoSpaceDN w:val="0"/>
        <w:adjustRightInd w:val="0"/>
        <w:ind w:firstLine="540"/>
        <w:jc w:val="both"/>
        <w:rPr>
          <w:sz w:val="22"/>
          <w:szCs w:val="22"/>
        </w:rPr>
      </w:pPr>
      <w:r>
        <w:rPr>
          <w:sz w:val="22"/>
          <w:szCs w:val="22"/>
        </w:rPr>
        <w:t>7</w:t>
      </w:r>
      <w:r w:rsidR="009F2C2D" w:rsidRPr="004219A3">
        <w:rPr>
          <w:sz w:val="22"/>
          <w:szCs w:val="22"/>
        </w:rPr>
        <w:t>. В случае не</w:t>
      </w:r>
      <w:r w:rsidR="009F2C2D">
        <w:rPr>
          <w:sz w:val="22"/>
          <w:szCs w:val="22"/>
        </w:rPr>
        <w:t xml:space="preserve"> </w:t>
      </w:r>
      <w:r w:rsidR="009F2C2D" w:rsidRPr="004219A3">
        <w:rPr>
          <w:sz w:val="22"/>
          <w:szCs w:val="22"/>
        </w:rPr>
        <w:t>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9F2C2D" w:rsidRPr="004219A3" w:rsidRDefault="00A8711E" w:rsidP="009F2C2D">
      <w:pPr>
        <w:widowControl w:val="0"/>
        <w:autoSpaceDE w:val="0"/>
        <w:autoSpaceDN w:val="0"/>
        <w:adjustRightInd w:val="0"/>
        <w:ind w:firstLine="540"/>
        <w:jc w:val="both"/>
        <w:rPr>
          <w:sz w:val="22"/>
          <w:szCs w:val="22"/>
        </w:rPr>
      </w:pPr>
      <w:bookmarkStart w:id="10" w:name="Par1622"/>
      <w:bookmarkEnd w:id="10"/>
      <w:r>
        <w:rPr>
          <w:sz w:val="22"/>
          <w:szCs w:val="22"/>
        </w:rPr>
        <w:t>8</w:t>
      </w:r>
      <w:r w:rsidR="009F2C2D">
        <w:rPr>
          <w:sz w:val="22"/>
          <w:szCs w:val="22"/>
        </w:rPr>
        <w:t xml:space="preserve">. Размер обеспечения исполнения контракта и реквизиты расчетного счета, в случае выбора способа внесения денежных средств, указываются в </w:t>
      </w:r>
      <w:r w:rsidR="009F2C2D" w:rsidRPr="00247D3D">
        <w:rPr>
          <w:b/>
          <w:i/>
          <w:sz w:val="22"/>
          <w:szCs w:val="22"/>
        </w:rPr>
        <w:t>Информационной карте</w:t>
      </w:r>
      <w:r w:rsidR="00C50954" w:rsidRPr="00C50954">
        <w:rPr>
          <w:sz w:val="22"/>
          <w:szCs w:val="22"/>
        </w:rPr>
        <w:t xml:space="preserve"> </w:t>
      </w:r>
      <w:r w:rsidR="00C50954" w:rsidRPr="00AF605C">
        <w:rPr>
          <w:sz w:val="22"/>
          <w:szCs w:val="22"/>
        </w:rPr>
        <w:t>конкурсной документации</w:t>
      </w:r>
      <w:r w:rsidR="009F2C2D">
        <w:rPr>
          <w:b/>
          <w:i/>
          <w:sz w:val="22"/>
          <w:szCs w:val="22"/>
        </w:rPr>
        <w:t xml:space="preserve">. </w:t>
      </w:r>
    </w:p>
    <w:p w:rsidR="009F2C2D" w:rsidRDefault="009F2C2D" w:rsidP="009F2C2D">
      <w:pPr>
        <w:widowControl w:val="0"/>
        <w:autoSpaceDE w:val="0"/>
        <w:autoSpaceDN w:val="0"/>
        <w:adjustRightInd w:val="0"/>
        <w:ind w:firstLine="540"/>
        <w:jc w:val="center"/>
        <w:outlineLvl w:val="2"/>
        <w:rPr>
          <w:b/>
          <w:sz w:val="22"/>
          <w:szCs w:val="22"/>
        </w:rPr>
      </w:pPr>
    </w:p>
    <w:p w:rsidR="009F2C2D" w:rsidRDefault="009F2C2D" w:rsidP="0090124E">
      <w:pPr>
        <w:autoSpaceDE w:val="0"/>
        <w:autoSpaceDN w:val="0"/>
        <w:adjustRightInd w:val="0"/>
        <w:jc w:val="center"/>
        <w:rPr>
          <w:b/>
          <w:sz w:val="22"/>
          <w:szCs w:val="22"/>
        </w:rPr>
      </w:pPr>
      <w:r w:rsidRPr="00AE72F0">
        <w:rPr>
          <w:b/>
          <w:sz w:val="22"/>
          <w:szCs w:val="22"/>
        </w:rPr>
        <w:t xml:space="preserve">Статья 11. </w:t>
      </w:r>
      <w:r w:rsidR="0090124E" w:rsidRPr="0090124E">
        <w:rPr>
          <w:b/>
          <w:sz w:val="22"/>
          <w:szCs w:val="22"/>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w:t>
      </w:r>
      <w:r w:rsidR="0090124E">
        <w:rPr>
          <w:b/>
          <w:sz w:val="22"/>
          <w:szCs w:val="22"/>
        </w:rPr>
        <w:t xml:space="preserve"> </w:t>
      </w:r>
      <w:r w:rsidR="0090124E" w:rsidRPr="0090124E">
        <w:rPr>
          <w:b/>
          <w:sz w:val="22"/>
          <w:szCs w:val="22"/>
        </w:rPr>
        <w:t>изменений в эти заявки</w:t>
      </w:r>
      <w:r w:rsidR="0090124E" w:rsidRPr="00AE72F0">
        <w:rPr>
          <w:b/>
          <w:sz w:val="22"/>
          <w:szCs w:val="22"/>
        </w:rPr>
        <w:t xml:space="preserve"> </w:t>
      </w:r>
      <w:r w:rsidRPr="00AE72F0">
        <w:rPr>
          <w:b/>
          <w:sz w:val="22"/>
          <w:szCs w:val="22"/>
        </w:rPr>
        <w:t>(ст.</w:t>
      </w:r>
      <w:r w:rsidR="00183CF8">
        <w:rPr>
          <w:b/>
          <w:sz w:val="22"/>
          <w:szCs w:val="22"/>
        </w:rPr>
        <w:t>43, 52</w:t>
      </w:r>
      <w:r w:rsidRPr="00AE72F0">
        <w:rPr>
          <w:b/>
          <w:sz w:val="22"/>
          <w:szCs w:val="22"/>
        </w:rPr>
        <w:t xml:space="preserve"> 44-ФЗ)</w:t>
      </w:r>
    </w:p>
    <w:p w:rsidR="00183CF8" w:rsidRPr="00AE72F0" w:rsidRDefault="00183CF8" w:rsidP="0090124E">
      <w:pPr>
        <w:autoSpaceDE w:val="0"/>
        <w:autoSpaceDN w:val="0"/>
        <w:adjustRightInd w:val="0"/>
        <w:jc w:val="center"/>
        <w:rPr>
          <w:b/>
          <w:sz w:val="22"/>
          <w:szCs w:val="22"/>
        </w:rPr>
      </w:pPr>
    </w:p>
    <w:p w:rsidR="00F15012" w:rsidRPr="00F15012" w:rsidRDefault="00F15012" w:rsidP="00F15012">
      <w:pPr>
        <w:widowControl w:val="0"/>
        <w:autoSpaceDE w:val="0"/>
        <w:autoSpaceDN w:val="0"/>
        <w:adjustRightInd w:val="0"/>
        <w:ind w:firstLine="540"/>
        <w:jc w:val="both"/>
        <w:rPr>
          <w:sz w:val="22"/>
          <w:szCs w:val="22"/>
        </w:rPr>
      </w:pPr>
      <w:r w:rsidRPr="00F15012">
        <w:rPr>
          <w:sz w:val="22"/>
          <w:szCs w:val="22"/>
        </w:rPr>
        <w:t xml:space="preserve">1. Участник открытого конкурса вправе изменить или отозвать свою заявку до истечения срока подачи заявок, т.е. до момента вскрытия конвертов и (или) открытия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до вскрытия таких конвертов и (или) открытия доступа к поданным в форме электронных документов в отношении каждого лота заявкам на участие в открытом конкурсе. В этом случае участник открытого конкурса не утрачивает право на внесенные в качестве обеспечения заявки денежные средства. </w:t>
      </w:r>
    </w:p>
    <w:p w:rsidR="00F15012" w:rsidRPr="00F15012" w:rsidRDefault="00F15012" w:rsidP="00F15012">
      <w:pPr>
        <w:widowControl w:val="0"/>
        <w:autoSpaceDE w:val="0"/>
        <w:autoSpaceDN w:val="0"/>
        <w:adjustRightInd w:val="0"/>
        <w:ind w:firstLine="540"/>
        <w:jc w:val="both"/>
        <w:rPr>
          <w:sz w:val="22"/>
          <w:szCs w:val="22"/>
        </w:rPr>
      </w:pPr>
      <w:r w:rsidRPr="00F15012">
        <w:rPr>
          <w:sz w:val="22"/>
          <w:szCs w:val="22"/>
        </w:rPr>
        <w:t xml:space="preserve">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F15012" w:rsidRPr="00F15012" w:rsidRDefault="00F15012" w:rsidP="00F15012">
      <w:pPr>
        <w:widowControl w:val="0"/>
        <w:autoSpaceDE w:val="0"/>
        <w:autoSpaceDN w:val="0"/>
        <w:adjustRightInd w:val="0"/>
        <w:ind w:firstLine="540"/>
        <w:jc w:val="both"/>
        <w:rPr>
          <w:sz w:val="22"/>
          <w:szCs w:val="22"/>
        </w:rPr>
      </w:pPr>
      <w:r w:rsidRPr="00F15012">
        <w:rPr>
          <w:sz w:val="22"/>
          <w:szCs w:val="22"/>
        </w:rPr>
        <w:t xml:space="preserve">2. Изменения, внесенные в заявку на участие в открытом конкурсе, считаются неотъемлемой частью заявки на участие в открытом конкурсе. Изменения заявки на участие в открытом конкурсе подаются в письменной форме в запечатанном конверте. На конверте указываются предмет открытого конкурса (лота), на участие в котором подается данная заявка, и первоначальный регистрационный номер заявки следующим образом: «Изменение заявки на участие в открытом конкурсе _________________. Номер лота ___). Регистрационный номер заявки на участие в открытом конкурсе ___». </w:t>
      </w:r>
    </w:p>
    <w:p w:rsidR="00F15012" w:rsidRPr="00F15012" w:rsidRDefault="00F15012" w:rsidP="00F15012">
      <w:pPr>
        <w:widowControl w:val="0"/>
        <w:autoSpaceDE w:val="0"/>
        <w:autoSpaceDN w:val="0"/>
        <w:adjustRightInd w:val="0"/>
        <w:ind w:firstLine="540"/>
        <w:jc w:val="both"/>
        <w:rPr>
          <w:sz w:val="22"/>
          <w:szCs w:val="22"/>
        </w:rPr>
      </w:pPr>
      <w:r w:rsidRPr="00F15012">
        <w:rPr>
          <w:sz w:val="22"/>
          <w:szCs w:val="22"/>
        </w:rPr>
        <w:t>3. Изменения заявок на участие в открытом конкурсе регистрируются  аналогично порядку, установленному для регистрации заявок на участие в открытом конкурсе.</w:t>
      </w:r>
    </w:p>
    <w:p w:rsidR="00F15012" w:rsidRPr="00F15012" w:rsidRDefault="00F15012" w:rsidP="00F15012">
      <w:pPr>
        <w:widowControl w:val="0"/>
        <w:autoSpaceDE w:val="0"/>
        <w:autoSpaceDN w:val="0"/>
        <w:adjustRightInd w:val="0"/>
        <w:ind w:firstLine="540"/>
        <w:jc w:val="both"/>
        <w:rPr>
          <w:sz w:val="22"/>
          <w:szCs w:val="22"/>
        </w:rPr>
      </w:pPr>
      <w:r w:rsidRPr="00F15012">
        <w:rPr>
          <w:sz w:val="22"/>
          <w:szCs w:val="22"/>
        </w:rPr>
        <w:lastRenderedPageBreak/>
        <w:t xml:space="preserve">4. Заявка на участие в открытом конкурсе отзывается в следующем порядке: </w:t>
      </w:r>
    </w:p>
    <w:p w:rsidR="00F15012" w:rsidRPr="00F15012" w:rsidRDefault="00F15012" w:rsidP="00F15012">
      <w:pPr>
        <w:widowControl w:val="0"/>
        <w:autoSpaceDE w:val="0"/>
        <w:autoSpaceDN w:val="0"/>
        <w:adjustRightInd w:val="0"/>
        <w:ind w:firstLine="540"/>
        <w:jc w:val="both"/>
        <w:rPr>
          <w:sz w:val="22"/>
          <w:szCs w:val="22"/>
        </w:rPr>
      </w:pPr>
      <w:r w:rsidRPr="00F15012">
        <w:rPr>
          <w:sz w:val="22"/>
          <w:szCs w:val="22"/>
        </w:rPr>
        <w:t>- участник открытого конкурса подает в письменном виде уведомление об отзыве заявки на участие в открытом конкурсе, содержащее информацию о том, что он отзывает свою заявку;</w:t>
      </w:r>
    </w:p>
    <w:p w:rsidR="00F15012" w:rsidRPr="00F15012" w:rsidRDefault="00F15012" w:rsidP="00F15012">
      <w:pPr>
        <w:widowControl w:val="0"/>
        <w:autoSpaceDE w:val="0"/>
        <w:autoSpaceDN w:val="0"/>
        <w:adjustRightInd w:val="0"/>
        <w:ind w:firstLine="540"/>
        <w:jc w:val="both"/>
        <w:rPr>
          <w:sz w:val="22"/>
          <w:szCs w:val="22"/>
        </w:rPr>
      </w:pPr>
      <w:r w:rsidRPr="00F15012">
        <w:rPr>
          <w:sz w:val="22"/>
          <w:szCs w:val="22"/>
        </w:rPr>
        <w:t>- в уведомлении об отзыве заявки на участие в открытом конкурсе указывается предмет открытого конкурса, регистрационный номер заявки на участие в открытом конкурсе, дата, время и способ подачи заявки на участие в открытом конкурсе;</w:t>
      </w:r>
    </w:p>
    <w:p w:rsidR="00F15012" w:rsidRPr="00F15012" w:rsidRDefault="00F15012" w:rsidP="00F15012">
      <w:pPr>
        <w:widowControl w:val="0"/>
        <w:autoSpaceDE w:val="0"/>
        <w:autoSpaceDN w:val="0"/>
        <w:adjustRightInd w:val="0"/>
        <w:ind w:firstLine="540"/>
        <w:jc w:val="both"/>
        <w:rPr>
          <w:sz w:val="22"/>
          <w:szCs w:val="22"/>
        </w:rPr>
      </w:pPr>
      <w:r w:rsidRPr="00F15012">
        <w:rPr>
          <w:sz w:val="22"/>
          <w:szCs w:val="22"/>
        </w:rPr>
        <w:t xml:space="preserve">- уведомление об отзыве заявки на участие в открытом конкурсе скрепляется печатью участника открытого конкурса (для юридических лиц) и подписывается участником открытого конкурса или лицом, уполномоченным таким участником открытого конкурса. </w:t>
      </w:r>
    </w:p>
    <w:p w:rsidR="00F15012" w:rsidRPr="00F15012" w:rsidRDefault="00F15012" w:rsidP="00F15012">
      <w:pPr>
        <w:widowControl w:val="0"/>
        <w:autoSpaceDE w:val="0"/>
        <w:autoSpaceDN w:val="0"/>
        <w:adjustRightInd w:val="0"/>
        <w:ind w:firstLine="540"/>
        <w:jc w:val="both"/>
        <w:rPr>
          <w:sz w:val="22"/>
          <w:szCs w:val="22"/>
        </w:rPr>
      </w:pPr>
      <w:r w:rsidRPr="00F15012">
        <w:rPr>
          <w:sz w:val="22"/>
          <w:szCs w:val="22"/>
        </w:rPr>
        <w:t xml:space="preserve">5. Уведомление об отзыве заявки на участие в открытом конкурсе подается до момента вскрытия конвертов с заявками на участие в открытом конкурсе и открытием доступа к заявкам, поданным в форме электронных документов, по адресу, по которому осуществляется вскрытие конвертов с заявками на участие в открытом конкурсе, указанному в настоящей конкурсной документации.  </w:t>
      </w:r>
    </w:p>
    <w:p w:rsidR="00F15012" w:rsidRPr="00F15012" w:rsidRDefault="00F15012" w:rsidP="00F15012">
      <w:pPr>
        <w:widowControl w:val="0"/>
        <w:autoSpaceDE w:val="0"/>
        <w:autoSpaceDN w:val="0"/>
        <w:adjustRightInd w:val="0"/>
        <w:ind w:firstLine="540"/>
        <w:jc w:val="both"/>
        <w:rPr>
          <w:sz w:val="22"/>
          <w:szCs w:val="22"/>
        </w:rPr>
      </w:pPr>
      <w:r w:rsidRPr="00F15012">
        <w:rPr>
          <w:sz w:val="22"/>
          <w:szCs w:val="22"/>
        </w:rPr>
        <w:t xml:space="preserve">6. Уведомление об отзыве заявки на участие в открытом конкурсе регистрируется в журнале регистрации заявок на участие в открытом конкурсе. </w:t>
      </w:r>
    </w:p>
    <w:p w:rsidR="00F15012" w:rsidRPr="00F15012" w:rsidRDefault="00F15012" w:rsidP="00F15012">
      <w:pPr>
        <w:widowControl w:val="0"/>
        <w:autoSpaceDE w:val="0"/>
        <w:autoSpaceDN w:val="0"/>
        <w:adjustRightInd w:val="0"/>
        <w:ind w:firstLine="540"/>
        <w:jc w:val="both"/>
        <w:rPr>
          <w:sz w:val="22"/>
          <w:szCs w:val="22"/>
        </w:rPr>
      </w:pPr>
      <w:r w:rsidRPr="00F15012">
        <w:rPr>
          <w:sz w:val="22"/>
          <w:szCs w:val="22"/>
        </w:rPr>
        <w:t xml:space="preserve">7. При получении уведомления об отзыве заявки на участие в открытом конкурсе Заказчик сравнивает регистрационный номер заявки на участие в открытом конкурсе, указанный в заявке на участие в открытом конкурсе и в уведомлении об отзыве заявки на участие в открытом конкурсе, и если они совпадают, вскрывает конверт с заявкой на участие в открытом конкурсе, которая отозвана.  </w:t>
      </w:r>
    </w:p>
    <w:p w:rsidR="00F15012" w:rsidRPr="00F15012" w:rsidRDefault="00F15012" w:rsidP="00F15012">
      <w:pPr>
        <w:widowControl w:val="0"/>
        <w:autoSpaceDE w:val="0"/>
        <w:autoSpaceDN w:val="0"/>
        <w:adjustRightInd w:val="0"/>
        <w:ind w:firstLine="540"/>
        <w:jc w:val="both"/>
        <w:rPr>
          <w:sz w:val="22"/>
          <w:szCs w:val="22"/>
        </w:rPr>
      </w:pPr>
      <w:r w:rsidRPr="00F15012">
        <w:rPr>
          <w:sz w:val="22"/>
          <w:szCs w:val="22"/>
        </w:rPr>
        <w:t>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042C2D" w:rsidRDefault="00042C2D" w:rsidP="0056776E">
      <w:pPr>
        <w:ind w:firstLine="720"/>
        <w:jc w:val="center"/>
        <w:rPr>
          <w:b/>
          <w:sz w:val="22"/>
          <w:szCs w:val="22"/>
        </w:rPr>
      </w:pPr>
    </w:p>
    <w:p w:rsidR="00042C2D" w:rsidRPr="00042C2D" w:rsidRDefault="00A337A8" w:rsidP="00042C2D">
      <w:pPr>
        <w:autoSpaceDE w:val="0"/>
        <w:autoSpaceDN w:val="0"/>
        <w:adjustRightInd w:val="0"/>
        <w:jc w:val="center"/>
        <w:rPr>
          <w:b/>
          <w:sz w:val="22"/>
          <w:szCs w:val="22"/>
        </w:rPr>
      </w:pPr>
      <w:r>
        <w:rPr>
          <w:b/>
          <w:sz w:val="22"/>
          <w:szCs w:val="22"/>
        </w:rPr>
        <w:t xml:space="preserve">Статья </w:t>
      </w:r>
      <w:r w:rsidR="00042C2D">
        <w:rPr>
          <w:b/>
          <w:sz w:val="22"/>
          <w:szCs w:val="22"/>
        </w:rPr>
        <w:t>12</w:t>
      </w:r>
      <w:r w:rsidR="00042C2D" w:rsidRPr="00042C2D">
        <w:rPr>
          <w:b/>
          <w:sz w:val="22"/>
          <w:szCs w:val="22"/>
        </w:rPr>
        <w:t>.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w:t>
      </w:r>
    </w:p>
    <w:p w:rsidR="00042C2D" w:rsidRDefault="00042C2D" w:rsidP="00042C2D">
      <w:pPr>
        <w:pStyle w:val="ConsPlusNormal"/>
        <w:widowControl/>
        <w:ind w:firstLine="709"/>
        <w:jc w:val="both"/>
        <w:rPr>
          <w:rFonts w:ascii="Times New Roman" w:hAnsi="Times New Roman" w:cs="Times New Roman"/>
          <w:sz w:val="28"/>
          <w:szCs w:val="28"/>
        </w:rPr>
      </w:pPr>
    </w:p>
    <w:p w:rsidR="00042C2D" w:rsidRPr="00042C2D" w:rsidRDefault="00042C2D" w:rsidP="00042C2D">
      <w:pPr>
        <w:widowControl w:val="0"/>
        <w:autoSpaceDE w:val="0"/>
        <w:autoSpaceDN w:val="0"/>
        <w:adjustRightInd w:val="0"/>
        <w:ind w:firstLine="540"/>
        <w:jc w:val="both"/>
        <w:rPr>
          <w:sz w:val="22"/>
          <w:szCs w:val="22"/>
        </w:rPr>
      </w:pPr>
      <w:r w:rsidRPr="00042C2D">
        <w:rPr>
          <w:sz w:val="22"/>
          <w:szCs w:val="22"/>
        </w:rPr>
        <w:t>1. Критерии оценки заявок на участие в открытом конкурсе, величины значимости этих критериев указаны в Информационной карте конкурсной документации.</w:t>
      </w:r>
    </w:p>
    <w:p w:rsidR="00042C2D" w:rsidRPr="00042C2D" w:rsidRDefault="00042C2D" w:rsidP="00042C2D">
      <w:pPr>
        <w:widowControl w:val="0"/>
        <w:autoSpaceDE w:val="0"/>
        <w:autoSpaceDN w:val="0"/>
        <w:adjustRightInd w:val="0"/>
        <w:ind w:firstLine="540"/>
        <w:jc w:val="both"/>
        <w:rPr>
          <w:sz w:val="22"/>
          <w:szCs w:val="22"/>
        </w:rPr>
      </w:pPr>
      <w:r w:rsidRPr="00042C2D">
        <w:rPr>
          <w:sz w:val="22"/>
          <w:szCs w:val="22"/>
        </w:rPr>
        <w:t>2. При проведении открытого конкурса в целях заключения контракта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042C2D" w:rsidRPr="00042C2D" w:rsidRDefault="00BA1E10" w:rsidP="00042C2D">
      <w:pPr>
        <w:widowControl w:val="0"/>
        <w:autoSpaceDE w:val="0"/>
        <w:autoSpaceDN w:val="0"/>
        <w:adjustRightInd w:val="0"/>
        <w:ind w:firstLine="540"/>
        <w:jc w:val="both"/>
        <w:rPr>
          <w:sz w:val="22"/>
          <w:szCs w:val="22"/>
        </w:rPr>
      </w:pPr>
      <w:r>
        <w:rPr>
          <w:sz w:val="22"/>
          <w:szCs w:val="22"/>
        </w:rPr>
        <w:t>2</w:t>
      </w:r>
      <w:r w:rsidR="00042C2D" w:rsidRPr="00042C2D">
        <w:rPr>
          <w:sz w:val="22"/>
          <w:szCs w:val="22"/>
        </w:rPr>
        <w:t>.1. До двадцати пяти процентов ниже начальной (максимальной) цены контракта;</w:t>
      </w:r>
    </w:p>
    <w:p w:rsidR="00042C2D" w:rsidRPr="00042C2D" w:rsidRDefault="00BA1E10" w:rsidP="00042C2D">
      <w:pPr>
        <w:widowControl w:val="0"/>
        <w:autoSpaceDE w:val="0"/>
        <w:autoSpaceDN w:val="0"/>
        <w:adjustRightInd w:val="0"/>
        <w:ind w:firstLine="540"/>
        <w:jc w:val="both"/>
        <w:rPr>
          <w:sz w:val="22"/>
          <w:szCs w:val="22"/>
        </w:rPr>
      </w:pPr>
      <w:r>
        <w:rPr>
          <w:sz w:val="22"/>
          <w:szCs w:val="22"/>
        </w:rPr>
        <w:t>2</w:t>
      </w:r>
      <w:r w:rsidR="00042C2D" w:rsidRPr="00042C2D">
        <w:rPr>
          <w:sz w:val="22"/>
          <w:szCs w:val="22"/>
        </w:rPr>
        <w:t>.2. На двадцать пять и более процентов ниже начальной (максимальной) цены контракта. При этом,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042C2D" w:rsidRDefault="00BA1E10" w:rsidP="00BA1E10">
      <w:pPr>
        <w:ind w:firstLine="540"/>
        <w:rPr>
          <w:b/>
          <w:sz w:val="22"/>
          <w:szCs w:val="22"/>
        </w:rPr>
      </w:pPr>
      <w:r>
        <w:rPr>
          <w:sz w:val="22"/>
          <w:szCs w:val="22"/>
        </w:rPr>
        <w:t xml:space="preserve">3.  </w:t>
      </w:r>
      <w:r w:rsidRPr="00042C2D">
        <w:rPr>
          <w:sz w:val="22"/>
          <w:szCs w:val="22"/>
        </w:rPr>
        <w:t xml:space="preserve">Порядок рассмотрения и оценки заявок на участие в открытом конкурсе осуществляется в соответствии с Постановлением Правительства  Российской Федерации от 28.11.2013 </w:t>
      </w:r>
      <w:r w:rsidR="00A337A8">
        <w:rPr>
          <w:sz w:val="22"/>
          <w:szCs w:val="22"/>
        </w:rPr>
        <w:t>№</w:t>
      </w:r>
      <w:r w:rsidRPr="00042C2D">
        <w:rPr>
          <w:sz w:val="22"/>
          <w:szCs w:val="22"/>
        </w:rPr>
        <w:t xml:space="preserve">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______________</w:t>
      </w:r>
      <w:r>
        <w:rPr>
          <w:sz w:val="22"/>
          <w:szCs w:val="22"/>
        </w:rPr>
        <w:t>________________________________________________________________________________________________________________________________________________________________________________________________________________________________________</w:t>
      </w:r>
      <w:r w:rsidRPr="00042C2D">
        <w:rPr>
          <w:sz w:val="22"/>
          <w:szCs w:val="22"/>
        </w:rPr>
        <w:t xml:space="preserve">_(указать в соответствии с установленными критериями оценки заявок на участие в открытом конкурсе).                                                                                                                                                                                                                                                                                                                                                                                                                                                                                                                                                                                                                                                                                                                                                                                                                                                                                            </w:t>
      </w:r>
    </w:p>
    <w:p w:rsidR="00711191" w:rsidRDefault="00711191" w:rsidP="00B83B36">
      <w:pPr>
        <w:rPr>
          <w:b/>
          <w:sz w:val="22"/>
          <w:szCs w:val="22"/>
        </w:rPr>
      </w:pPr>
    </w:p>
    <w:p w:rsidR="00397586" w:rsidRDefault="0079285C" w:rsidP="00397586">
      <w:pPr>
        <w:autoSpaceDE w:val="0"/>
        <w:autoSpaceDN w:val="0"/>
        <w:adjustRightInd w:val="0"/>
        <w:ind w:firstLine="540"/>
        <w:jc w:val="center"/>
        <w:rPr>
          <w:b/>
          <w:bCs/>
          <w:sz w:val="22"/>
          <w:szCs w:val="22"/>
        </w:rPr>
      </w:pPr>
      <w:r>
        <w:rPr>
          <w:b/>
          <w:sz w:val="22"/>
          <w:szCs w:val="22"/>
        </w:rPr>
        <w:t>Статья 1</w:t>
      </w:r>
      <w:r w:rsidR="00A337A8">
        <w:rPr>
          <w:b/>
          <w:sz w:val="22"/>
          <w:szCs w:val="22"/>
        </w:rPr>
        <w:t>3</w:t>
      </w:r>
      <w:r>
        <w:rPr>
          <w:b/>
          <w:sz w:val="22"/>
          <w:szCs w:val="22"/>
        </w:rPr>
        <w:t xml:space="preserve">. </w:t>
      </w:r>
      <w:r w:rsidR="00397586">
        <w:rPr>
          <w:b/>
          <w:sz w:val="22"/>
          <w:szCs w:val="22"/>
        </w:rPr>
        <w:t>С</w:t>
      </w:r>
      <w:r w:rsidR="00397586">
        <w:rPr>
          <w:b/>
          <w:bCs/>
          <w:sz w:val="22"/>
          <w:szCs w:val="22"/>
        </w:rPr>
        <w:t>пособы получения конкурсной документации, срок, место и порядок предоставления конкурсной документации</w:t>
      </w:r>
    </w:p>
    <w:p w:rsidR="0079285C" w:rsidRDefault="0079285C" w:rsidP="0056776E">
      <w:pPr>
        <w:ind w:firstLine="720"/>
        <w:jc w:val="center"/>
        <w:rPr>
          <w:b/>
          <w:sz w:val="22"/>
          <w:szCs w:val="22"/>
        </w:rPr>
      </w:pPr>
    </w:p>
    <w:p w:rsidR="0079285C" w:rsidRPr="0079285C" w:rsidRDefault="00397586" w:rsidP="00397586">
      <w:pPr>
        <w:ind w:firstLine="540"/>
        <w:jc w:val="both"/>
        <w:rPr>
          <w:sz w:val="22"/>
          <w:szCs w:val="22"/>
        </w:rPr>
      </w:pPr>
      <w:r>
        <w:rPr>
          <w:sz w:val="22"/>
          <w:szCs w:val="22"/>
        </w:rPr>
        <w:t>1 Р</w:t>
      </w:r>
      <w:r w:rsidR="0079285C" w:rsidRPr="0079285C">
        <w:rPr>
          <w:sz w:val="22"/>
          <w:szCs w:val="22"/>
        </w:rPr>
        <w:t xml:space="preserve">азмещение конкурсной документации в единой информационной системе </w:t>
      </w:r>
      <w:r w:rsidR="00BC3489" w:rsidRPr="00BC3489">
        <w:rPr>
          <w:sz w:val="22"/>
          <w:szCs w:val="22"/>
        </w:rPr>
        <w:t xml:space="preserve"> </w:t>
      </w:r>
      <w:r w:rsidR="0079285C" w:rsidRPr="0079285C">
        <w:rPr>
          <w:sz w:val="22"/>
          <w:szCs w:val="22"/>
        </w:rPr>
        <w:t xml:space="preserve">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w:t>
      </w:r>
      <w:r w:rsidR="00BC3489" w:rsidRPr="00BC3489">
        <w:rPr>
          <w:sz w:val="22"/>
          <w:szCs w:val="22"/>
        </w:rPr>
        <w:t xml:space="preserve">(до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0079285C" w:rsidRPr="0079285C">
        <w:rPr>
          <w:sz w:val="22"/>
          <w:szCs w:val="22"/>
        </w:rPr>
        <w:t xml:space="preserve">без взимания платы. Предоставление </w:t>
      </w:r>
      <w:r w:rsidR="0079285C" w:rsidRPr="0079285C">
        <w:rPr>
          <w:sz w:val="22"/>
          <w:szCs w:val="22"/>
        </w:rPr>
        <w:lastRenderedPageBreak/>
        <w:t>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79285C" w:rsidRPr="0079285C" w:rsidRDefault="00397586" w:rsidP="00397586">
      <w:pPr>
        <w:ind w:firstLine="540"/>
        <w:jc w:val="both"/>
        <w:rPr>
          <w:sz w:val="22"/>
          <w:szCs w:val="22"/>
        </w:rPr>
      </w:pPr>
      <w:r>
        <w:rPr>
          <w:sz w:val="22"/>
          <w:szCs w:val="22"/>
        </w:rPr>
        <w:t>2</w:t>
      </w:r>
      <w:r w:rsidR="0079285C" w:rsidRPr="0079285C">
        <w:rPr>
          <w:sz w:val="22"/>
          <w:szCs w:val="22"/>
        </w:rPr>
        <w:t>.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79285C" w:rsidRDefault="00BC3489" w:rsidP="00397586">
      <w:pPr>
        <w:ind w:firstLine="540"/>
        <w:jc w:val="both"/>
        <w:rPr>
          <w:sz w:val="22"/>
          <w:szCs w:val="22"/>
        </w:rPr>
      </w:pPr>
      <w:r>
        <w:rPr>
          <w:sz w:val="22"/>
          <w:szCs w:val="22"/>
        </w:rPr>
        <w:t>3</w:t>
      </w:r>
      <w:r w:rsidR="0079285C" w:rsidRPr="0079285C">
        <w:rPr>
          <w:sz w:val="22"/>
          <w:szCs w:val="22"/>
        </w:rPr>
        <w:t>. Конкурсная документация, размещенная в единой информационной системе</w:t>
      </w:r>
      <w:r>
        <w:rPr>
          <w:sz w:val="22"/>
          <w:szCs w:val="22"/>
        </w:rPr>
        <w:t xml:space="preserve"> </w:t>
      </w:r>
      <w:r w:rsidR="0079285C" w:rsidRPr="0079285C">
        <w:rPr>
          <w:sz w:val="22"/>
          <w:szCs w:val="22"/>
        </w:rPr>
        <w:t xml:space="preserve"> должна соответствовать полностью конкурсной документации, предоставляемой по запросам заинтересованных лиц.</w:t>
      </w:r>
    </w:p>
    <w:p w:rsidR="00397586" w:rsidRDefault="00BC3489" w:rsidP="00397586">
      <w:pPr>
        <w:autoSpaceDE w:val="0"/>
        <w:autoSpaceDN w:val="0"/>
        <w:adjustRightInd w:val="0"/>
        <w:ind w:firstLine="540"/>
        <w:jc w:val="both"/>
        <w:rPr>
          <w:sz w:val="22"/>
          <w:szCs w:val="22"/>
        </w:rPr>
      </w:pPr>
      <w:r>
        <w:rPr>
          <w:sz w:val="22"/>
          <w:szCs w:val="22"/>
        </w:rPr>
        <w:t>4</w:t>
      </w:r>
      <w:r w:rsidR="00397586">
        <w:rPr>
          <w:sz w:val="22"/>
          <w:szCs w:val="22"/>
        </w:rPr>
        <w:t>. Плата (при ее установлении), взимаемую заказчиком за предоставление конкурсной документации, способ осуществления и валюту платежа, а также место предоставления конкурсной документации указывается в Информационной карте</w:t>
      </w:r>
      <w:r w:rsidR="00C50954" w:rsidRPr="00C50954">
        <w:rPr>
          <w:sz w:val="22"/>
          <w:szCs w:val="22"/>
        </w:rPr>
        <w:t xml:space="preserve"> </w:t>
      </w:r>
      <w:r w:rsidR="00C50954" w:rsidRPr="00AF605C">
        <w:rPr>
          <w:sz w:val="22"/>
          <w:szCs w:val="22"/>
        </w:rPr>
        <w:t>конкурсной документации</w:t>
      </w:r>
      <w:r w:rsidR="00397586">
        <w:rPr>
          <w:sz w:val="22"/>
          <w:szCs w:val="22"/>
        </w:rPr>
        <w:t>.</w:t>
      </w:r>
    </w:p>
    <w:p w:rsidR="0079285C" w:rsidRDefault="0079285C" w:rsidP="00B83B36">
      <w:pPr>
        <w:rPr>
          <w:b/>
          <w:sz w:val="22"/>
          <w:szCs w:val="22"/>
        </w:rPr>
      </w:pPr>
    </w:p>
    <w:p w:rsidR="009F2C2D" w:rsidRDefault="009F2C2D" w:rsidP="0056776E">
      <w:pPr>
        <w:ind w:firstLine="720"/>
        <w:jc w:val="center"/>
        <w:rPr>
          <w:b/>
          <w:sz w:val="22"/>
          <w:szCs w:val="22"/>
        </w:rPr>
      </w:pPr>
      <w:r w:rsidRPr="009E77F7">
        <w:rPr>
          <w:b/>
          <w:sz w:val="22"/>
          <w:szCs w:val="22"/>
        </w:rPr>
        <w:t>Статья 1</w:t>
      </w:r>
      <w:r w:rsidR="00A337A8">
        <w:rPr>
          <w:b/>
          <w:sz w:val="22"/>
          <w:szCs w:val="22"/>
        </w:rPr>
        <w:t>4</w:t>
      </w:r>
      <w:r w:rsidRPr="009E77F7">
        <w:rPr>
          <w:b/>
          <w:sz w:val="22"/>
          <w:szCs w:val="22"/>
        </w:rPr>
        <w:t xml:space="preserve">. </w:t>
      </w:r>
      <w:r>
        <w:rPr>
          <w:b/>
          <w:sz w:val="22"/>
          <w:szCs w:val="22"/>
        </w:rPr>
        <w:t xml:space="preserve"> Иные условия</w:t>
      </w:r>
    </w:p>
    <w:p w:rsidR="00711191" w:rsidRDefault="00711191" w:rsidP="0056776E">
      <w:pPr>
        <w:ind w:firstLine="720"/>
        <w:jc w:val="center"/>
        <w:rPr>
          <w:b/>
          <w:sz w:val="22"/>
          <w:szCs w:val="22"/>
        </w:rPr>
      </w:pPr>
    </w:p>
    <w:p w:rsidR="009F2C2D" w:rsidRPr="00E83425" w:rsidRDefault="009F2C2D" w:rsidP="009F2C2D">
      <w:pPr>
        <w:widowControl w:val="0"/>
        <w:autoSpaceDE w:val="0"/>
        <w:autoSpaceDN w:val="0"/>
        <w:adjustRightInd w:val="0"/>
        <w:ind w:firstLine="540"/>
        <w:jc w:val="both"/>
        <w:outlineLvl w:val="2"/>
        <w:rPr>
          <w:sz w:val="22"/>
          <w:szCs w:val="22"/>
        </w:rPr>
      </w:pPr>
      <w:r w:rsidRPr="00E83425">
        <w:rPr>
          <w:sz w:val="22"/>
          <w:szCs w:val="22"/>
        </w:rPr>
        <w:t xml:space="preserve">В случае указания в </w:t>
      </w:r>
      <w:r w:rsidR="00C50954" w:rsidRPr="00AF605C">
        <w:rPr>
          <w:sz w:val="22"/>
          <w:szCs w:val="22"/>
        </w:rPr>
        <w:t>конкурсной документации</w:t>
      </w:r>
      <w:r w:rsidR="00C50954">
        <w:rPr>
          <w:b/>
          <w:i/>
          <w:sz w:val="22"/>
          <w:szCs w:val="22"/>
        </w:rPr>
        <w:t xml:space="preserve"> </w:t>
      </w:r>
      <w:r w:rsidRPr="00E83425">
        <w:rPr>
          <w:sz w:val="22"/>
          <w:szCs w:val="22"/>
        </w:rPr>
        <w:t xml:space="preserve">на </w:t>
      </w:r>
      <w:r>
        <w:rPr>
          <w:sz w:val="22"/>
          <w:szCs w:val="22"/>
        </w:rPr>
        <w:t xml:space="preserve">товарные знаки, считать, что они сопровождаются словами «или эквивалент» </w:t>
      </w:r>
      <w:r>
        <w:rPr>
          <w:rStyle w:val="a8"/>
          <w:sz w:val="22"/>
          <w:szCs w:val="22"/>
        </w:rPr>
        <w:footnoteReference w:id="7"/>
      </w:r>
      <w:r w:rsidRPr="00E83425">
        <w:rPr>
          <w:sz w:val="22"/>
          <w:szCs w:val="22"/>
        </w:rPr>
        <w:t xml:space="preserve"> </w:t>
      </w:r>
    </w:p>
    <w:p w:rsidR="009F2C2D" w:rsidRDefault="009F2C2D" w:rsidP="009F2C2D">
      <w:pPr>
        <w:jc w:val="right"/>
        <w:rPr>
          <w:b/>
        </w:rPr>
      </w:pPr>
    </w:p>
    <w:p w:rsidR="009F2C2D" w:rsidRPr="00243195" w:rsidRDefault="009F2C2D" w:rsidP="009F2C2D">
      <w:pPr>
        <w:jc w:val="right"/>
        <w:rPr>
          <w:b/>
          <w:sz w:val="22"/>
          <w:szCs w:val="22"/>
        </w:rPr>
      </w:pPr>
      <w:r>
        <w:rPr>
          <w:b/>
        </w:rPr>
        <w:br w:type="page"/>
      </w:r>
      <w:r w:rsidRPr="00243195">
        <w:rPr>
          <w:b/>
          <w:sz w:val="22"/>
          <w:szCs w:val="22"/>
        </w:rPr>
        <w:lastRenderedPageBreak/>
        <w:t>Раздел 2</w:t>
      </w:r>
    </w:p>
    <w:p w:rsidR="009F2C2D" w:rsidRPr="00243195" w:rsidRDefault="001530BE" w:rsidP="009F2C2D">
      <w:pPr>
        <w:jc w:val="right"/>
        <w:rPr>
          <w:sz w:val="22"/>
          <w:szCs w:val="22"/>
        </w:rPr>
      </w:pPr>
      <w:r>
        <w:rPr>
          <w:b/>
          <w:sz w:val="22"/>
          <w:szCs w:val="22"/>
        </w:rPr>
        <w:t xml:space="preserve">конкурсной </w:t>
      </w:r>
      <w:r w:rsidR="009F2C2D" w:rsidRPr="00243195">
        <w:rPr>
          <w:b/>
          <w:sz w:val="22"/>
          <w:szCs w:val="22"/>
        </w:rPr>
        <w:t xml:space="preserve">документации </w:t>
      </w:r>
    </w:p>
    <w:p w:rsidR="009F2C2D" w:rsidRPr="00243195" w:rsidRDefault="009F2C2D" w:rsidP="009F2C2D">
      <w:pPr>
        <w:jc w:val="center"/>
        <w:rPr>
          <w:b/>
          <w:sz w:val="22"/>
          <w:szCs w:val="22"/>
        </w:rPr>
      </w:pPr>
      <w:bookmarkStart w:id="11" w:name="_ИНФОРМАЦИОННАЯ_КАРТА"/>
      <w:bookmarkEnd w:id="11"/>
    </w:p>
    <w:p w:rsidR="009F2C2D" w:rsidRDefault="009F2C2D" w:rsidP="009F2C2D">
      <w:pPr>
        <w:jc w:val="center"/>
        <w:rPr>
          <w:b/>
          <w:sz w:val="22"/>
          <w:szCs w:val="22"/>
        </w:rPr>
      </w:pPr>
      <w:r w:rsidRPr="00243195">
        <w:rPr>
          <w:b/>
          <w:sz w:val="22"/>
          <w:szCs w:val="22"/>
        </w:rPr>
        <w:t>ИНФОРМАЦИОННАЯ КАРТА</w:t>
      </w:r>
      <w:r w:rsidRPr="00243195">
        <w:rPr>
          <w:rStyle w:val="a8"/>
          <w:b/>
          <w:color w:val="000000"/>
          <w:sz w:val="22"/>
          <w:szCs w:val="22"/>
        </w:rPr>
        <w:footnoteReference w:id="8"/>
      </w:r>
    </w:p>
    <w:p w:rsidR="001530BE" w:rsidRDefault="001530BE" w:rsidP="009F2C2D">
      <w:pPr>
        <w:jc w:val="center"/>
        <w:rPr>
          <w:b/>
          <w:sz w:val="22"/>
          <w:szCs w:val="22"/>
        </w:rPr>
      </w:pPr>
      <w:r w:rsidRPr="00243195">
        <w:rPr>
          <w:b/>
          <w:color w:val="000000"/>
          <w:sz w:val="22"/>
          <w:szCs w:val="22"/>
        </w:rPr>
        <w:t xml:space="preserve">открытого </w:t>
      </w:r>
      <w:r>
        <w:rPr>
          <w:b/>
          <w:color w:val="000000"/>
          <w:sz w:val="22"/>
          <w:szCs w:val="22"/>
        </w:rPr>
        <w:t>конкурса</w:t>
      </w:r>
    </w:p>
    <w:p w:rsidR="001530BE" w:rsidRPr="00243195" w:rsidRDefault="001530BE" w:rsidP="009F2C2D">
      <w:pPr>
        <w:jc w:val="center"/>
        <w:rPr>
          <w:b/>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680"/>
        <w:gridCol w:w="4860"/>
      </w:tblGrid>
      <w:tr w:rsidR="001530BE" w:rsidRPr="008E09CB">
        <w:tc>
          <w:tcPr>
            <w:tcW w:w="648" w:type="dxa"/>
            <w:shd w:val="clear" w:color="auto" w:fill="auto"/>
          </w:tcPr>
          <w:p w:rsidR="001530BE" w:rsidRPr="008E09CB" w:rsidRDefault="001530BE" w:rsidP="008E09CB">
            <w:pPr>
              <w:jc w:val="center"/>
              <w:rPr>
                <w:color w:val="000000"/>
                <w:sz w:val="22"/>
                <w:szCs w:val="22"/>
              </w:rPr>
            </w:pPr>
            <w:bookmarkStart w:id="12" w:name="Par662"/>
            <w:bookmarkStart w:id="13" w:name="Par664"/>
            <w:bookmarkEnd w:id="12"/>
            <w:bookmarkEnd w:id="13"/>
            <w:r w:rsidRPr="008E09CB">
              <w:rPr>
                <w:b/>
                <w:color w:val="000000"/>
                <w:sz w:val="22"/>
                <w:szCs w:val="22"/>
              </w:rPr>
              <w:t>1</w:t>
            </w:r>
          </w:p>
        </w:tc>
        <w:tc>
          <w:tcPr>
            <w:tcW w:w="4680" w:type="dxa"/>
            <w:shd w:val="clear" w:color="auto" w:fill="auto"/>
          </w:tcPr>
          <w:p w:rsidR="001530BE" w:rsidRPr="008E09CB" w:rsidRDefault="001530BE" w:rsidP="001530BE">
            <w:pPr>
              <w:rPr>
                <w:b/>
                <w:color w:val="000000"/>
                <w:sz w:val="22"/>
                <w:szCs w:val="22"/>
              </w:rPr>
            </w:pPr>
            <w:r w:rsidRPr="008E09CB">
              <w:rPr>
                <w:b/>
                <w:sz w:val="22"/>
                <w:szCs w:val="22"/>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tc>
        <w:tc>
          <w:tcPr>
            <w:tcW w:w="4860" w:type="dxa"/>
            <w:shd w:val="clear" w:color="auto" w:fill="auto"/>
          </w:tcPr>
          <w:p w:rsidR="001530BE" w:rsidRPr="008E09CB" w:rsidRDefault="001530BE" w:rsidP="008E09CB">
            <w:pPr>
              <w:jc w:val="center"/>
              <w:rPr>
                <w:b/>
                <w:color w:val="000000"/>
                <w:sz w:val="22"/>
                <w:szCs w:val="22"/>
              </w:rPr>
            </w:pPr>
          </w:p>
        </w:tc>
      </w:tr>
      <w:tr w:rsidR="001530BE" w:rsidRPr="008E09CB">
        <w:tc>
          <w:tcPr>
            <w:tcW w:w="648" w:type="dxa"/>
            <w:shd w:val="clear" w:color="auto" w:fill="auto"/>
          </w:tcPr>
          <w:p w:rsidR="001530BE" w:rsidRPr="008E09CB" w:rsidRDefault="001530BE" w:rsidP="008E09CB">
            <w:pPr>
              <w:jc w:val="center"/>
              <w:rPr>
                <w:b/>
                <w:color w:val="000000"/>
                <w:sz w:val="22"/>
                <w:szCs w:val="22"/>
              </w:rPr>
            </w:pPr>
            <w:r w:rsidRPr="008E09CB">
              <w:rPr>
                <w:b/>
                <w:color w:val="000000"/>
                <w:sz w:val="22"/>
                <w:szCs w:val="22"/>
              </w:rPr>
              <w:t>2</w:t>
            </w:r>
          </w:p>
        </w:tc>
        <w:tc>
          <w:tcPr>
            <w:tcW w:w="4680" w:type="dxa"/>
            <w:shd w:val="clear" w:color="auto" w:fill="auto"/>
          </w:tcPr>
          <w:p w:rsidR="001530BE" w:rsidRPr="008E09CB" w:rsidRDefault="001530BE" w:rsidP="001530BE">
            <w:pPr>
              <w:rPr>
                <w:b/>
                <w:color w:val="000000"/>
                <w:sz w:val="22"/>
                <w:szCs w:val="22"/>
              </w:rPr>
            </w:pPr>
            <w:r w:rsidRPr="008E09CB">
              <w:rPr>
                <w:b/>
                <w:sz w:val="22"/>
                <w:szCs w:val="22"/>
              </w:rPr>
              <w:t>Информация о контрактной службе, контрактном управляющем, ответственных за заключение контракта:</w:t>
            </w:r>
          </w:p>
        </w:tc>
        <w:tc>
          <w:tcPr>
            <w:tcW w:w="4860" w:type="dxa"/>
            <w:shd w:val="clear" w:color="auto" w:fill="auto"/>
          </w:tcPr>
          <w:p w:rsidR="001530BE" w:rsidRPr="008E09CB" w:rsidRDefault="001530BE" w:rsidP="008E09CB">
            <w:pPr>
              <w:jc w:val="center"/>
              <w:rPr>
                <w:b/>
                <w:color w:val="000000"/>
                <w:sz w:val="22"/>
                <w:szCs w:val="22"/>
              </w:rPr>
            </w:pPr>
          </w:p>
        </w:tc>
      </w:tr>
      <w:tr w:rsidR="001530BE" w:rsidRPr="008E09CB">
        <w:tc>
          <w:tcPr>
            <w:tcW w:w="648" w:type="dxa"/>
            <w:shd w:val="clear" w:color="auto" w:fill="auto"/>
          </w:tcPr>
          <w:p w:rsidR="001530BE" w:rsidRPr="008E09CB" w:rsidRDefault="001530BE" w:rsidP="008E09CB">
            <w:pPr>
              <w:jc w:val="center"/>
              <w:rPr>
                <w:b/>
                <w:color w:val="000000"/>
                <w:sz w:val="22"/>
                <w:szCs w:val="22"/>
              </w:rPr>
            </w:pPr>
            <w:r w:rsidRPr="008E09CB">
              <w:rPr>
                <w:b/>
                <w:color w:val="000000"/>
                <w:sz w:val="22"/>
                <w:szCs w:val="22"/>
              </w:rPr>
              <w:t>3</w:t>
            </w:r>
          </w:p>
        </w:tc>
        <w:tc>
          <w:tcPr>
            <w:tcW w:w="4680" w:type="dxa"/>
            <w:shd w:val="clear" w:color="auto" w:fill="auto"/>
          </w:tcPr>
          <w:p w:rsidR="001530BE" w:rsidRPr="008E09CB" w:rsidRDefault="001530BE" w:rsidP="001530BE">
            <w:pPr>
              <w:rPr>
                <w:b/>
                <w:color w:val="000000"/>
                <w:sz w:val="22"/>
                <w:szCs w:val="22"/>
              </w:rPr>
            </w:pPr>
            <w:r w:rsidRPr="008E09CB">
              <w:rPr>
                <w:b/>
                <w:sz w:val="22"/>
                <w:szCs w:val="22"/>
              </w:rPr>
              <w:t>Используемый способ определения поставщика (подрядчика, исполнителя):</w:t>
            </w:r>
          </w:p>
        </w:tc>
        <w:tc>
          <w:tcPr>
            <w:tcW w:w="4860" w:type="dxa"/>
            <w:shd w:val="clear" w:color="auto" w:fill="auto"/>
          </w:tcPr>
          <w:p w:rsidR="001530BE" w:rsidRPr="008E09CB" w:rsidRDefault="001530BE" w:rsidP="008E09CB">
            <w:pPr>
              <w:jc w:val="center"/>
              <w:rPr>
                <w:b/>
                <w:color w:val="000000"/>
                <w:sz w:val="22"/>
                <w:szCs w:val="22"/>
              </w:rPr>
            </w:pPr>
          </w:p>
        </w:tc>
      </w:tr>
      <w:tr w:rsidR="001530BE" w:rsidRPr="008E09CB">
        <w:tc>
          <w:tcPr>
            <w:tcW w:w="648" w:type="dxa"/>
            <w:shd w:val="clear" w:color="auto" w:fill="auto"/>
          </w:tcPr>
          <w:p w:rsidR="001530BE" w:rsidRPr="008E09CB" w:rsidRDefault="00E90E13" w:rsidP="008E09CB">
            <w:pPr>
              <w:jc w:val="center"/>
              <w:rPr>
                <w:b/>
                <w:color w:val="000000"/>
                <w:sz w:val="22"/>
                <w:szCs w:val="22"/>
              </w:rPr>
            </w:pPr>
            <w:r>
              <w:rPr>
                <w:b/>
                <w:color w:val="000000"/>
                <w:sz w:val="22"/>
                <w:szCs w:val="22"/>
              </w:rPr>
              <w:t>4</w:t>
            </w:r>
          </w:p>
        </w:tc>
        <w:tc>
          <w:tcPr>
            <w:tcW w:w="4680" w:type="dxa"/>
            <w:shd w:val="clear" w:color="auto" w:fill="auto"/>
          </w:tcPr>
          <w:p w:rsidR="001530BE" w:rsidRPr="008E09CB" w:rsidRDefault="001530BE" w:rsidP="001530BE">
            <w:pPr>
              <w:rPr>
                <w:b/>
                <w:color w:val="000000"/>
                <w:sz w:val="22"/>
                <w:szCs w:val="22"/>
              </w:rPr>
            </w:pPr>
            <w:r w:rsidRPr="008E09CB">
              <w:rPr>
                <w:b/>
                <w:sz w:val="22"/>
                <w:szCs w:val="22"/>
              </w:rPr>
              <w:t>Наименование и описание объекта закупки:</w:t>
            </w:r>
            <w:r w:rsidRPr="008E09CB">
              <w:rPr>
                <w:rStyle w:val="a8"/>
                <w:b/>
                <w:sz w:val="22"/>
                <w:szCs w:val="22"/>
              </w:rPr>
              <w:footnoteReference w:id="9"/>
            </w:r>
          </w:p>
        </w:tc>
        <w:tc>
          <w:tcPr>
            <w:tcW w:w="4860" w:type="dxa"/>
            <w:shd w:val="clear" w:color="auto" w:fill="auto"/>
          </w:tcPr>
          <w:p w:rsidR="001530BE" w:rsidRPr="008E09CB" w:rsidRDefault="001530BE" w:rsidP="008E09CB">
            <w:pPr>
              <w:jc w:val="center"/>
              <w:rPr>
                <w:b/>
                <w:color w:val="000000"/>
                <w:sz w:val="22"/>
                <w:szCs w:val="22"/>
              </w:rPr>
            </w:pPr>
          </w:p>
        </w:tc>
      </w:tr>
      <w:tr w:rsidR="001530BE" w:rsidRPr="008E09CB">
        <w:tc>
          <w:tcPr>
            <w:tcW w:w="648" w:type="dxa"/>
            <w:shd w:val="clear" w:color="auto" w:fill="auto"/>
          </w:tcPr>
          <w:p w:rsidR="001530BE" w:rsidRPr="008E09CB" w:rsidRDefault="00E90E13" w:rsidP="008E09CB">
            <w:pPr>
              <w:jc w:val="center"/>
              <w:rPr>
                <w:b/>
                <w:color w:val="000000"/>
                <w:sz w:val="22"/>
                <w:szCs w:val="22"/>
              </w:rPr>
            </w:pPr>
            <w:r>
              <w:rPr>
                <w:b/>
                <w:color w:val="000000"/>
                <w:sz w:val="22"/>
                <w:szCs w:val="22"/>
              </w:rPr>
              <w:t>5</w:t>
            </w:r>
          </w:p>
        </w:tc>
        <w:tc>
          <w:tcPr>
            <w:tcW w:w="4680" w:type="dxa"/>
            <w:shd w:val="clear" w:color="auto" w:fill="auto"/>
          </w:tcPr>
          <w:p w:rsidR="001530BE" w:rsidRPr="008E09CB" w:rsidRDefault="001530BE" w:rsidP="001530BE">
            <w:pPr>
              <w:rPr>
                <w:b/>
                <w:color w:val="000000"/>
                <w:sz w:val="22"/>
                <w:szCs w:val="22"/>
              </w:rPr>
            </w:pPr>
            <w:r w:rsidRPr="008E09CB">
              <w:rPr>
                <w:b/>
                <w:sz w:val="22"/>
                <w:szCs w:val="22"/>
              </w:rPr>
              <w:t>Источник финансирования</w:t>
            </w:r>
            <w:r w:rsidR="00C50954">
              <w:rPr>
                <w:b/>
                <w:sz w:val="22"/>
                <w:szCs w:val="22"/>
              </w:rPr>
              <w:t>:</w:t>
            </w:r>
          </w:p>
        </w:tc>
        <w:tc>
          <w:tcPr>
            <w:tcW w:w="4860" w:type="dxa"/>
            <w:shd w:val="clear" w:color="auto" w:fill="auto"/>
          </w:tcPr>
          <w:p w:rsidR="001530BE" w:rsidRPr="008E09CB" w:rsidRDefault="001530BE" w:rsidP="008E09CB">
            <w:pPr>
              <w:jc w:val="center"/>
              <w:rPr>
                <w:b/>
                <w:color w:val="000000"/>
                <w:sz w:val="22"/>
                <w:szCs w:val="22"/>
              </w:rPr>
            </w:pPr>
          </w:p>
        </w:tc>
      </w:tr>
      <w:tr w:rsidR="001530BE" w:rsidRPr="008E09CB">
        <w:tc>
          <w:tcPr>
            <w:tcW w:w="648" w:type="dxa"/>
            <w:shd w:val="clear" w:color="auto" w:fill="auto"/>
          </w:tcPr>
          <w:p w:rsidR="001530BE" w:rsidRPr="008E09CB" w:rsidRDefault="00E90E13" w:rsidP="008E09CB">
            <w:pPr>
              <w:jc w:val="center"/>
              <w:rPr>
                <w:b/>
                <w:color w:val="000000"/>
                <w:sz w:val="22"/>
                <w:szCs w:val="22"/>
              </w:rPr>
            </w:pPr>
            <w:r>
              <w:rPr>
                <w:b/>
                <w:color w:val="000000"/>
                <w:sz w:val="22"/>
                <w:szCs w:val="22"/>
              </w:rPr>
              <w:t>6</w:t>
            </w:r>
          </w:p>
        </w:tc>
        <w:tc>
          <w:tcPr>
            <w:tcW w:w="4680" w:type="dxa"/>
            <w:shd w:val="clear" w:color="auto" w:fill="auto"/>
          </w:tcPr>
          <w:p w:rsidR="001530BE" w:rsidRPr="008E09CB" w:rsidRDefault="001530BE" w:rsidP="001530BE">
            <w:pPr>
              <w:rPr>
                <w:b/>
                <w:color w:val="000000"/>
                <w:sz w:val="22"/>
                <w:szCs w:val="22"/>
              </w:rPr>
            </w:pPr>
            <w:r w:rsidRPr="008E09CB">
              <w:rPr>
                <w:b/>
                <w:sz w:val="22"/>
                <w:szCs w:val="22"/>
              </w:rPr>
              <w:t>Начальная (максимальная) цена контракта:</w:t>
            </w:r>
          </w:p>
        </w:tc>
        <w:tc>
          <w:tcPr>
            <w:tcW w:w="4860" w:type="dxa"/>
            <w:shd w:val="clear" w:color="auto" w:fill="auto"/>
          </w:tcPr>
          <w:p w:rsidR="001530BE" w:rsidRPr="008E09CB" w:rsidRDefault="001530BE" w:rsidP="008E09CB">
            <w:pPr>
              <w:jc w:val="center"/>
              <w:rPr>
                <w:b/>
                <w:color w:val="000000"/>
                <w:sz w:val="22"/>
                <w:szCs w:val="22"/>
              </w:rPr>
            </w:pPr>
          </w:p>
        </w:tc>
      </w:tr>
      <w:tr w:rsidR="001530BE" w:rsidRPr="008E09CB">
        <w:tc>
          <w:tcPr>
            <w:tcW w:w="648" w:type="dxa"/>
            <w:shd w:val="clear" w:color="auto" w:fill="auto"/>
          </w:tcPr>
          <w:p w:rsidR="001530BE" w:rsidRPr="008E09CB" w:rsidRDefault="00E90E13" w:rsidP="008E09CB">
            <w:pPr>
              <w:jc w:val="center"/>
              <w:rPr>
                <w:b/>
                <w:color w:val="000000"/>
                <w:sz w:val="22"/>
                <w:szCs w:val="22"/>
              </w:rPr>
            </w:pPr>
            <w:r>
              <w:rPr>
                <w:b/>
                <w:color w:val="000000"/>
                <w:sz w:val="22"/>
                <w:szCs w:val="22"/>
              </w:rPr>
              <w:t>7</w:t>
            </w:r>
          </w:p>
        </w:tc>
        <w:tc>
          <w:tcPr>
            <w:tcW w:w="4680" w:type="dxa"/>
            <w:shd w:val="clear" w:color="auto" w:fill="auto"/>
          </w:tcPr>
          <w:p w:rsidR="001530BE" w:rsidRPr="008E09CB" w:rsidRDefault="001530BE" w:rsidP="008E09CB">
            <w:pPr>
              <w:jc w:val="center"/>
              <w:rPr>
                <w:b/>
                <w:color w:val="000000"/>
                <w:sz w:val="22"/>
                <w:szCs w:val="22"/>
              </w:rPr>
            </w:pPr>
            <w:r w:rsidRPr="008E09CB">
              <w:rPr>
                <w:b/>
                <w:sz w:val="22"/>
                <w:szCs w:val="22"/>
              </w:rPr>
              <w:t>Информация о количестве и месте доставки товара, являющегося предметом контракта:</w:t>
            </w:r>
          </w:p>
        </w:tc>
        <w:tc>
          <w:tcPr>
            <w:tcW w:w="4860" w:type="dxa"/>
            <w:shd w:val="clear" w:color="auto" w:fill="auto"/>
          </w:tcPr>
          <w:p w:rsidR="001530BE" w:rsidRPr="008E09CB" w:rsidRDefault="001530BE" w:rsidP="008E09CB">
            <w:pPr>
              <w:jc w:val="center"/>
              <w:rPr>
                <w:b/>
                <w:color w:val="000000"/>
                <w:sz w:val="22"/>
                <w:szCs w:val="22"/>
              </w:rPr>
            </w:pPr>
          </w:p>
        </w:tc>
      </w:tr>
      <w:tr w:rsidR="001530BE" w:rsidRPr="008E09CB">
        <w:tc>
          <w:tcPr>
            <w:tcW w:w="648" w:type="dxa"/>
            <w:shd w:val="clear" w:color="auto" w:fill="auto"/>
          </w:tcPr>
          <w:p w:rsidR="001530BE" w:rsidRPr="008E09CB" w:rsidRDefault="00E90E13" w:rsidP="008E09CB">
            <w:pPr>
              <w:jc w:val="center"/>
              <w:rPr>
                <w:b/>
                <w:color w:val="000000"/>
                <w:sz w:val="22"/>
                <w:szCs w:val="22"/>
              </w:rPr>
            </w:pPr>
            <w:r>
              <w:rPr>
                <w:b/>
                <w:color w:val="000000"/>
                <w:sz w:val="22"/>
                <w:szCs w:val="22"/>
              </w:rPr>
              <w:t>8</w:t>
            </w:r>
          </w:p>
        </w:tc>
        <w:tc>
          <w:tcPr>
            <w:tcW w:w="4680" w:type="dxa"/>
            <w:shd w:val="clear" w:color="auto" w:fill="auto"/>
          </w:tcPr>
          <w:p w:rsidR="001530BE" w:rsidRPr="008E09CB" w:rsidRDefault="001530BE" w:rsidP="001530BE">
            <w:pPr>
              <w:rPr>
                <w:b/>
                <w:color w:val="000000"/>
                <w:sz w:val="22"/>
                <w:szCs w:val="22"/>
              </w:rPr>
            </w:pPr>
            <w:r w:rsidRPr="008E09CB">
              <w:rPr>
                <w:b/>
                <w:sz w:val="22"/>
                <w:szCs w:val="22"/>
              </w:rPr>
              <w:t>Место выполнения работы или оказания услуги, являющихся предметом контракта:</w:t>
            </w:r>
          </w:p>
        </w:tc>
        <w:tc>
          <w:tcPr>
            <w:tcW w:w="4860" w:type="dxa"/>
            <w:shd w:val="clear" w:color="auto" w:fill="auto"/>
          </w:tcPr>
          <w:p w:rsidR="001530BE" w:rsidRPr="008E09CB" w:rsidRDefault="001530BE" w:rsidP="008E09CB">
            <w:pPr>
              <w:jc w:val="center"/>
              <w:rPr>
                <w:sz w:val="20"/>
              </w:rPr>
            </w:pPr>
          </w:p>
        </w:tc>
      </w:tr>
      <w:tr w:rsidR="001530BE" w:rsidRPr="008E09CB">
        <w:tc>
          <w:tcPr>
            <w:tcW w:w="648" w:type="dxa"/>
            <w:shd w:val="clear" w:color="auto" w:fill="auto"/>
          </w:tcPr>
          <w:p w:rsidR="001530BE" w:rsidRPr="008E09CB" w:rsidRDefault="00E90E13" w:rsidP="008E09CB">
            <w:pPr>
              <w:jc w:val="center"/>
              <w:rPr>
                <w:b/>
                <w:color w:val="000000"/>
                <w:sz w:val="22"/>
                <w:szCs w:val="22"/>
              </w:rPr>
            </w:pPr>
            <w:r>
              <w:rPr>
                <w:b/>
                <w:color w:val="000000"/>
                <w:sz w:val="22"/>
                <w:szCs w:val="22"/>
              </w:rPr>
              <w:t>9</w:t>
            </w:r>
          </w:p>
        </w:tc>
        <w:tc>
          <w:tcPr>
            <w:tcW w:w="4680" w:type="dxa"/>
            <w:shd w:val="clear" w:color="auto" w:fill="auto"/>
          </w:tcPr>
          <w:p w:rsidR="001530BE" w:rsidRPr="008E09CB" w:rsidRDefault="001530BE" w:rsidP="001530BE">
            <w:pPr>
              <w:rPr>
                <w:b/>
                <w:color w:val="000000"/>
                <w:sz w:val="22"/>
                <w:szCs w:val="22"/>
              </w:rPr>
            </w:pPr>
            <w:r w:rsidRPr="008E09CB">
              <w:rPr>
                <w:b/>
                <w:sz w:val="22"/>
                <w:szCs w:val="22"/>
              </w:rPr>
              <w:t>Сроки поставки товара или завершения работы либо график оказания услуг:</w:t>
            </w:r>
          </w:p>
        </w:tc>
        <w:tc>
          <w:tcPr>
            <w:tcW w:w="4860" w:type="dxa"/>
            <w:shd w:val="clear" w:color="auto" w:fill="auto"/>
          </w:tcPr>
          <w:p w:rsidR="001530BE" w:rsidRPr="008E09CB" w:rsidRDefault="001530BE" w:rsidP="008E09CB">
            <w:pPr>
              <w:jc w:val="center"/>
              <w:rPr>
                <w:b/>
                <w:color w:val="000000"/>
                <w:sz w:val="22"/>
                <w:szCs w:val="22"/>
              </w:rPr>
            </w:pPr>
          </w:p>
        </w:tc>
      </w:tr>
      <w:tr w:rsidR="001530BE" w:rsidRPr="008E09CB">
        <w:tc>
          <w:tcPr>
            <w:tcW w:w="648" w:type="dxa"/>
            <w:vMerge w:val="restart"/>
            <w:shd w:val="clear" w:color="auto" w:fill="auto"/>
          </w:tcPr>
          <w:p w:rsidR="001530BE" w:rsidRPr="008E09CB" w:rsidRDefault="00E90E13" w:rsidP="008E09CB">
            <w:pPr>
              <w:jc w:val="center"/>
              <w:rPr>
                <w:b/>
                <w:color w:val="000000"/>
                <w:sz w:val="22"/>
                <w:szCs w:val="22"/>
              </w:rPr>
            </w:pPr>
            <w:r>
              <w:rPr>
                <w:b/>
                <w:color w:val="000000"/>
                <w:sz w:val="22"/>
                <w:szCs w:val="22"/>
              </w:rPr>
              <w:t>10</w:t>
            </w:r>
          </w:p>
        </w:tc>
        <w:tc>
          <w:tcPr>
            <w:tcW w:w="4680" w:type="dxa"/>
            <w:shd w:val="clear" w:color="auto" w:fill="auto"/>
          </w:tcPr>
          <w:p w:rsidR="001530BE" w:rsidRPr="008E09CB" w:rsidRDefault="001530BE" w:rsidP="001530BE">
            <w:pPr>
              <w:pStyle w:val="HeadDoc"/>
              <w:rPr>
                <w:b/>
                <w:sz w:val="22"/>
                <w:szCs w:val="22"/>
              </w:rPr>
            </w:pPr>
            <w:r w:rsidRPr="008E09CB">
              <w:rPr>
                <w:b/>
                <w:sz w:val="22"/>
                <w:szCs w:val="22"/>
              </w:rPr>
              <w:t>Преимущества</w:t>
            </w:r>
            <w:r w:rsidRPr="008E09CB">
              <w:rPr>
                <w:rStyle w:val="a8"/>
                <w:b/>
                <w:sz w:val="22"/>
                <w:szCs w:val="22"/>
              </w:rPr>
              <w:footnoteReference w:id="10"/>
            </w:r>
            <w:r w:rsidRPr="008E09CB">
              <w:rPr>
                <w:b/>
                <w:sz w:val="22"/>
                <w:szCs w:val="22"/>
              </w:rPr>
              <w:t>:</w:t>
            </w:r>
          </w:p>
          <w:p w:rsidR="001530BE" w:rsidRPr="008E09CB" w:rsidRDefault="001530BE" w:rsidP="001530BE">
            <w:pPr>
              <w:rPr>
                <w:b/>
                <w:color w:val="000000"/>
                <w:sz w:val="22"/>
                <w:szCs w:val="22"/>
              </w:rPr>
            </w:pPr>
            <w:r w:rsidRPr="008E09CB">
              <w:rPr>
                <w:b/>
                <w:sz w:val="22"/>
                <w:szCs w:val="22"/>
              </w:rPr>
              <w:t xml:space="preserve"> </w:t>
            </w:r>
            <w:r w:rsidR="006474A6" w:rsidRPr="008E09CB">
              <w:rPr>
                <w:b/>
                <w:sz w:val="22"/>
                <w:szCs w:val="22"/>
              </w:rPr>
              <w:t xml:space="preserve">- </w:t>
            </w:r>
            <w:r w:rsidRPr="008E09CB">
              <w:rPr>
                <w:b/>
                <w:sz w:val="20"/>
              </w:rPr>
              <w:t xml:space="preserve">учреждениям уголовно-исполнительной системы: </w:t>
            </w:r>
          </w:p>
        </w:tc>
        <w:tc>
          <w:tcPr>
            <w:tcW w:w="4860" w:type="dxa"/>
            <w:shd w:val="clear" w:color="auto" w:fill="auto"/>
          </w:tcPr>
          <w:p w:rsidR="001530BE" w:rsidRPr="008E09CB" w:rsidRDefault="001530BE" w:rsidP="001530BE">
            <w:pPr>
              <w:pStyle w:val="HeadDoc"/>
              <w:rPr>
                <w:b/>
                <w:sz w:val="20"/>
              </w:rPr>
            </w:pPr>
            <w:r w:rsidRPr="008E09CB">
              <w:rPr>
                <w:sz w:val="20"/>
              </w:rPr>
              <w:t>установлены,</w:t>
            </w:r>
            <w:r w:rsidRPr="008E09CB">
              <w:rPr>
                <w:b/>
                <w:sz w:val="20"/>
              </w:rPr>
              <w:t xml:space="preserve"> </w:t>
            </w:r>
            <w:r w:rsidRPr="008E09CB">
              <w:rPr>
                <w:sz w:val="20"/>
              </w:rPr>
              <w:t>в размере _______% от цены контракта/ не установлены</w:t>
            </w:r>
          </w:p>
          <w:p w:rsidR="001530BE" w:rsidRPr="008E09CB" w:rsidRDefault="001530BE" w:rsidP="008E09CB">
            <w:pPr>
              <w:jc w:val="center"/>
              <w:rPr>
                <w:b/>
                <w:color w:val="000000"/>
                <w:sz w:val="22"/>
                <w:szCs w:val="22"/>
              </w:rPr>
            </w:pPr>
          </w:p>
        </w:tc>
      </w:tr>
      <w:tr w:rsidR="001530BE" w:rsidRPr="008E09CB">
        <w:tc>
          <w:tcPr>
            <w:tcW w:w="648" w:type="dxa"/>
            <w:vMerge/>
            <w:shd w:val="clear" w:color="auto" w:fill="auto"/>
          </w:tcPr>
          <w:p w:rsidR="001530BE" w:rsidRPr="008E09CB" w:rsidRDefault="001530BE" w:rsidP="008E09CB">
            <w:pPr>
              <w:jc w:val="center"/>
              <w:rPr>
                <w:b/>
                <w:color w:val="000000"/>
                <w:sz w:val="22"/>
                <w:szCs w:val="22"/>
              </w:rPr>
            </w:pPr>
          </w:p>
        </w:tc>
        <w:tc>
          <w:tcPr>
            <w:tcW w:w="4680" w:type="dxa"/>
            <w:shd w:val="clear" w:color="auto" w:fill="auto"/>
          </w:tcPr>
          <w:p w:rsidR="001530BE" w:rsidRPr="008E09CB" w:rsidRDefault="006474A6" w:rsidP="001530BE">
            <w:pPr>
              <w:rPr>
                <w:b/>
                <w:color w:val="000000"/>
                <w:sz w:val="22"/>
                <w:szCs w:val="22"/>
              </w:rPr>
            </w:pPr>
            <w:r w:rsidRPr="008E09CB">
              <w:rPr>
                <w:b/>
                <w:sz w:val="20"/>
              </w:rPr>
              <w:t xml:space="preserve">- </w:t>
            </w:r>
            <w:r w:rsidR="001530BE" w:rsidRPr="008E09CB">
              <w:rPr>
                <w:b/>
                <w:sz w:val="20"/>
              </w:rPr>
              <w:t xml:space="preserve">организациям инвалидов:  </w:t>
            </w:r>
          </w:p>
        </w:tc>
        <w:tc>
          <w:tcPr>
            <w:tcW w:w="4860" w:type="dxa"/>
            <w:shd w:val="clear" w:color="auto" w:fill="auto"/>
          </w:tcPr>
          <w:p w:rsidR="001530BE" w:rsidRPr="008E09CB" w:rsidRDefault="001530BE" w:rsidP="006474A6">
            <w:pPr>
              <w:rPr>
                <w:b/>
                <w:color w:val="000000"/>
                <w:sz w:val="22"/>
                <w:szCs w:val="22"/>
              </w:rPr>
            </w:pPr>
            <w:r w:rsidRPr="008E09CB">
              <w:rPr>
                <w:sz w:val="20"/>
              </w:rPr>
              <w:t>установлены, в размере _______% от цены контракта/ не установлены</w:t>
            </w:r>
          </w:p>
        </w:tc>
      </w:tr>
      <w:tr w:rsidR="001530BE" w:rsidRPr="008E09CB">
        <w:tc>
          <w:tcPr>
            <w:tcW w:w="648" w:type="dxa"/>
            <w:shd w:val="clear" w:color="auto" w:fill="auto"/>
          </w:tcPr>
          <w:p w:rsidR="001530BE" w:rsidRPr="008E09CB" w:rsidRDefault="006474A6" w:rsidP="008E09CB">
            <w:pPr>
              <w:jc w:val="center"/>
              <w:rPr>
                <w:b/>
                <w:color w:val="000000"/>
                <w:sz w:val="22"/>
                <w:szCs w:val="22"/>
              </w:rPr>
            </w:pPr>
            <w:r w:rsidRPr="008E09CB">
              <w:rPr>
                <w:b/>
                <w:color w:val="000000"/>
                <w:sz w:val="22"/>
                <w:szCs w:val="22"/>
              </w:rPr>
              <w:t>1</w:t>
            </w:r>
            <w:r w:rsidR="00E90E13">
              <w:rPr>
                <w:b/>
                <w:color w:val="000000"/>
                <w:sz w:val="22"/>
                <w:szCs w:val="22"/>
              </w:rPr>
              <w:t>1</w:t>
            </w:r>
          </w:p>
        </w:tc>
        <w:tc>
          <w:tcPr>
            <w:tcW w:w="4680" w:type="dxa"/>
            <w:shd w:val="clear" w:color="auto" w:fill="auto"/>
          </w:tcPr>
          <w:p w:rsidR="001530BE" w:rsidRPr="008E09CB" w:rsidRDefault="006474A6" w:rsidP="006474A6">
            <w:pPr>
              <w:rPr>
                <w:b/>
                <w:sz w:val="22"/>
                <w:szCs w:val="22"/>
              </w:rPr>
            </w:pPr>
            <w:r w:rsidRPr="008E09CB">
              <w:rPr>
                <w:b/>
                <w:sz w:val="22"/>
                <w:szCs w:val="22"/>
              </w:rPr>
              <w:t xml:space="preserve">Ограничение участия в определении поставщика (подрядчика, исполнителя), установленное в соответствии с Федеральным законом № 44-ФЗ: </w:t>
            </w:r>
          </w:p>
        </w:tc>
        <w:tc>
          <w:tcPr>
            <w:tcW w:w="4860" w:type="dxa"/>
            <w:shd w:val="clear" w:color="auto" w:fill="auto"/>
          </w:tcPr>
          <w:p w:rsidR="001530BE" w:rsidRPr="008E09CB" w:rsidRDefault="006474A6" w:rsidP="006474A6">
            <w:pPr>
              <w:rPr>
                <w:b/>
                <w:color w:val="000000"/>
                <w:sz w:val="22"/>
                <w:szCs w:val="22"/>
              </w:rPr>
            </w:pPr>
            <w:r w:rsidRPr="008E09CB">
              <w:rPr>
                <w:sz w:val="20"/>
              </w:rPr>
              <w:t>закупка осуществляется для субъектов малого предпринимательства, социально ориентированных некоммерческих организации/ не установлены.</w:t>
            </w:r>
            <w:r w:rsidRPr="008E09CB">
              <w:rPr>
                <w:rStyle w:val="a8"/>
                <w:sz w:val="20"/>
              </w:rPr>
              <w:footnoteReference w:id="11"/>
            </w:r>
          </w:p>
        </w:tc>
      </w:tr>
      <w:tr w:rsidR="00E90E13" w:rsidRPr="008E09CB">
        <w:tc>
          <w:tcPr>
            <w:tcW w:w="648" w:type="dxa"/>
            <w:shd w:val="clear" w:color="auto" w:fill="auto"/>
          </w:tcPr>
          <w:p w:rsidR="00E90E13" w:rsidRPr="008E09CB" w:rsidRDefault="00E90E13" w:rsidP="008E09CB">
            <w:pPr>
              <w:jc w:val="center"/>
              <w:rPr>
                <w:b/>
                <w:color w:val="000000"/>
                <w:sz w:val="22"/>
                <w:szCs w:val="22"/>
              </w:rPr>
            </w:pPr>
            <w:r>
              <w:rPr>
                <w:b/>
                <w:color w:val="000000"/>
                <w:sz w:val="22"/>
                <w:szCs w:val="22"/>
              </w:rPr>
              <w:t>12</w:t>
            </w:r>
          </w:p>
        </w:tc>
        <w:tc>
          <w:tcPr>
            <w:tcW w:w="4680" w:type="dxa"/>
            <w:shd w:val="clear" w:color="auto" w:fill="auto"/>
          </w:tcPr>
          <w:p w:rsidR="00E90E13" w:rsidRPr="008E09CB" w:rsidRDefault="00E90E13" w:rsidP="006474A6">
            <w:pPr>
              <w:rPr>
                <w:b/>
                <w:sz w:val="22"/>
                <w:szCs w:val="22"/>
              </w:rPr>
            </w:pPr>
            <w:r w:rsidRPr="00E90E13">
              <w:rPr>
                <w:b/>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C50954">
              <w:rPr>
                <w:b/>
                <w:sz w:val="22"/>
                <w:szCs w:val="22"/>
              </w:rPr>
              <w:t>:</w:t>
            </w:r>
          </w:p>
        </w:tc>
        <w:tc>
          <w:tcPr>
            <w:tcW w:w="4860" w:type="dxa"/>
            <w:shd w:val="clear" w:color="auto" w:fill="auto"/>
          </w:tcPr>
          <w:p w:rsidR="009B4BC4" w:rsidRDefault="00E90E13" w:rsidP="006474A6">
            <w:pPr>
              <w:rPr>
                <w:sz w:val="20"/>
              </w:rPr>
            </w:pPr>
            <w:r w:rsidRPr="00E90E13">
              <w:rPr>
                <w:sz w:val="20"/>
              </w:rPr>
              <w:t>Установлены</w:t>
            </w:r>
            <w:r w:rsidR="009B4BC4">
              <w:rPr>
                <w:sz w:val="20"/>
              </w:rPr>
              <w:t xml:space="preserve"> _________________________________</w:t>
            </w:r>
          </w:p>
          <w:p w:rsidR="00E90E13" w:rsidRPr="008E09CB" w:rsidRDefault="009B4BC4" w:rsidP="006474A6">
            <w:pPr>
              <w:rPr>
                <w:sz w:val="20"/>
              </w:rPr>
            </w:pPr>
            <w:r>
              <w:rPr>
                <w:sz w:val="20"/>
              </w:rPr>
              <w:t>_________________________</w:t>
            </w:r>
            <w:r w:rsidR="00E90E13" w:rsidRPr="00E90E13">
              <w:rPr>
                <w:sz w:val="20"/>
              </w:rPr>
              <w:t>/Не установлены</w:t>
            </w:r>
          </w:p>
        </w:tc>
      </w:tr>
      <w:tr w:rsidR="001530BE" w:rsidRPr="008E09CB">
        <w:tc>
          <w:tcPr>
            <w:tcW w:w="648" w:type="dxa"/>
            <w:shd w:val="clear" w:color="auto" w:fill="auto"/>
          </w:tcPr>
          <w:p w:rsidR="001530BE" w:rsidRPr="008E09CB" w:rsidRDefault="006474A6" w:rsidP="008E09CB">
            <w:pPr>
              <w:jc w:val="center"/>
              <w:rPr>
                <w:b/>
                <w:color w:val="000000"/>
                <w:sz w:val="22"/>
                <w:szCs w:val="22"/>
              </w:rPr>
            </w:pPr>
            <w:r w:rsidRPr="008E09CB">
              <w:rPr>
                <w:b/>
                <w:color w:val="000000"/>
                <w:sz w:val="22"/>
                <w:szCs w:val="22"/>
              </w:rPr>
              <w:t>1</w:t>
            </w:r>
            <w:r w:rsidR="00E90E13">
              <w:rPr>
                <w:b/>
                <w:color w:val="000000"/>
                <w:sz w:val="22"/>
                <w:szCs w:val="22"/>
              </w:rPr>
              <w:t>3</w:t>
            </w:r>
          </w:p>
        </w:tc>
        <w:tc>
          <w:tcPr>
            <w:tcW w:w="4680" w:type="dxa"/>
            <w:shd w:val="clear" w:color="auto" w:fill="auto"/>
          </w:tcPr>
          <w:p w:rsidR="001530BE" w:rsidRPr="008E09CB" w:rsidRDefault="006474A6" w:rsidP="00133A09">
            <w:pPr>
              <w:rPr>
                <w:b/>
                <w:sz w:val="22"/>
                <w:szCs w:val="22"/>
              </w:rPr>
            </w:pPr>
            <w:r w:rsidRPr="008E09CB">
              <w:rPr>
                <w:b/>
                <w:sz w:val="22"/>
                <w:szCs w:val="22"/>
              </w:rPr>
              <w:t xml:space="preserve">Предъявляемые к участникам </w:t>
            </w:r>
            <w:r w:rsidR="00133A09" w:rsidRPr="008E09CB">
              <w:rPr>
                <w:b/>
                <w:sz w:val="22"/>
                <w:szCs w:val="22"/>
              </w:rPr>
              <w:t xml:space="preserve">открытого конкурса </w:t>
            </w:r>
            <w:r w:rsidRPr="008E09CB">
              <w:rPr>
                <w:b/>
                <w:sz w:val="22"/>
                <w:szCs w:val="22"/>
              </w:rPr>
              <w:t xml:space="preserve">требования в соответствии с </w:t>
            </w:r>
            <w:hyperlink w:anchor="Par471" w:history="1">
              <w:r w:rsidRPr="008E09CB">
                <w:rPr>
                  <w:b/>
                  <w:sz w:val="22"/>
                  <w:szCs w:val="22"/>
                </w:rPr>
                <w:t xml:space="preserve">частью 2 статьи </w:t>
              </w:r>
            </w:hyperlink>
            <w:r w:rsidRPr="008E09CB">
              <w:rPr>
                <w:b/>
                <w:sz w:val="22"/>
                <w:szCs w:val="22"/>
              </w:rPr>
              <w:t xml:space="preserve">2 </w:t>
            </w:r>
            <w:r w:rsidR="00133A09" w:rsidRPr="008E09CB">
              <w:rPr>
                <w:b/>
                <w:sz w:val="22"/>
                <w:szCs w:val="22"/>
              </w:rPr>
              <w:t xml:space="preserve">конкурсной </w:t>
            </w:r>
            <w:r w:rsidRPr="008E09CB">
              <w:rPr>
                <w:b/>
                <w:sz w:val="22"/>
                <w:szCs w:val="22"/>
              </w:rPr>
              <w:t xml:space="preserve">документации (при наличии таких требований): </w:t>
            </w:r>
          </w:p>
        </w:tc>
        <w:tc>
          <w:tcPr>
            <w:tcW w:w="4860" w:type="dxa"/>
            <w:shd w:val="clear" w:color="auto" w:fill="auto"/>
          </w:tcPr>
          <w:p w:rsidR="009B4BC4" w:rsidRDefault="009B4BC4" w:rsidP="006474A6">
            <w:pPr>
              <w:rPr>
                <w:sz w:val="22"/>
                <w:szCs w:val="22"/>
              </w:rPr>
            </w:pPr>
            <w:r w:rsidRPr="008E09CB">
              <w:rPr>
                <w:sz w:val="22"/>
                <w:szCs w:val="22"/>
              </w:rPr>
              <w:t>У</w:t>
            </w:r>
            <w:r w:rsidR="006474A6" w:rsidRPr="008E09CB">
              <w:rPr>
                <w:sz w:val="22"/>
                <w:szCs w:val="22"/>
              </w:rPr>
              <w:t>становлены</w:t>
            </w:r>
            <w:r>
              <w:rPr>
                <w:sz w:val="22"/>
                <w:szCs w:val="22"/>
              </w:rPr>
              <w:t>: __________________________</w:t>
            </w:r>
          </w:p>
          <w:p w:rsidR="001530BE" w:rsidRPr="008E09CB" w:rsidRDefault="009B4BC4" w:rsidP="006474A6">
            <w:pPr>
              <w:rPr>
                <w:b/>
                <w:color w:val="000000"/>
                <w:sz w:val="22"/>
                <w:szCs w:val="22"/>
              </w:rPr>
            </w:pPr>
            <w:r>
              <w:rPr>
                <w:sz w:val="22"/>
                <w:szCs w:val="22"/>
              </w:rPr>
              <w:t>______________________</w:t>
            </w:r>
            <w:r w:rsidR="006474A6" w:rsidRPr="008E09CB">
              <w:rPr>
                <w:sz w:val="22"/>
                <w:szCs w:val="22"/>
              </w:rPr>
              <w:t>/не установлены</w:t>
            </w:r>
            <w:r w:rsidR="006474A6" w:rsidRPr="008E09CB">
              <w:rPr>
                <w:rStyle w:val="a8"/>
                <w:sz w:val="22"/>
                <w:szCs w:val="22"/>
              </w:rPr>
              <w:footnoteReference w:id="12"/>
            </w:r>
          </w:p>
        </w:tc>
      </w:tr>
      <w:tr w:rsidR="001530BE" w:rsidRPr="008E09CB">
        <w:tc>
          <w:tcPr>
            <w:tcW w:w="648" w:type="dxa"/>
            <w:shd w:val="clear" w:color="auto" w:fill="auto"/>
          </w:tcPr>
          <w:p w:rsidR="001530BE" w:rsidRPr="008E09CB" w:rsidRDefault="006474A6" w:rsidP="008E09CB">
            <w:pPr>
              <w:jc w:val="center"/>
              <w:rPr>
                <w:b/>
                <w:color w:val="000000"/>
                <w:sz w:val="22"/>
                <w:szCs w:val="22"/>
              </w:rPr>
            </w:pPr>
            <w:r w:rsidRPr="008E09CB">
              <w:rPr>
                <w:b/>
                <w:color w:val="000000"/>
                <w:sz w:val="22"/>
                <w:szCs w:val="22"/>
              </w:rPr>
              <w:t>1</w:t>
            </w:r>
            <w:r w:rsidR="00E90E13">
              <w:rPr>
                <w:b/>
                <w:color w:val="000000"/>
                <w:sz w:val="22"/>
                <w:szCs w:val="22"/>
              </w:rPr>
              <w:t>4</w:t>
            </w:r>
          </w:p>
        </w:tc>
        <w:tc>
          <w:tcPr>
            <w:tcW w:w="4680" w:type="dxa"/>
            <w:shd w:val="clear" w:color="auto" w:fill="auto"/>
          </w:tcPr>
          <w:p w:rsidR="001530BE" w:rsidRPr="008E09CB" w:rsidRDefault="006474A6" w:rsidP="006474A6">
            <w:pPr>
              <w:rPr>
                <w:b/>
                <w:color w:val="000000"/>
                <w:sz w:val="22"/>
                <w:szCs w:val="22"/>
              </w:rPr>
            </w:pPr>
            <w:r w:rsidRPr="008E09CB">
              <w:rPr>
                <w:b/>
                <w:sz w:val="22"/>
                <w:szCs w:val="22"/>
              </w:rPr>
              <w:t>Срок, место и порядок подачи заявок участников закупки:</w:t>
            </w:r>
          </w:p>
        </w:tc>
        <w:tc>
          <w:tcPr>
            <w:tcW w:w="4860" w:type="dxa"/>
            <w:shd w:val="clear" w:color="auto" w:fill="auto"/>
          </w:tcPr>
          <w:p w:rsidR="0028318D" w:rsidRPr="008E09CB" w:rsidRDefault="0028318D" w:rsidP="008E09CB">
            <w:pPr>
              <w:tabs>
                <w:tab w:val="left" w:pos="3263"/>
              </w:tabs>
              <w:autoSpaceDE w:val="0"/>
              <w:autoSpaceDN w:val="0"/>
              <w:rPr>
                <w:sz w:val="20"/>
              </w:rPr>
            </w:pPr>
            <w:r w:rsidRPr="008E09CB">
              <w:rPr>
                <w:sz w:val="20"/>
              </w:rPr>
              <w:t xml:space="preserve">Окончательный срок подачи заявок на участие в конкурсе: в 10:00 «09» </w:t>
            </w:r>
            <w:r w:rsidR="008B60A7" w:rsidRPr="008E09CB">
              <w:rPr>
                <w:sz w:val="20"/>
              </w:rPr>
              <w:t>февраля</w:t>
            </w:r>
            <w:r w:rsidRPr="008E09CB">
              <w:rPr>
                <w:sz w:val="20"/>
              </w:rPr>
              <w:t xml:space="preserve"> 201</w:t>
            </w:r>
            <w:r w:rsidR="008B60A7" w:rsidRPr="008E09CB">
              <w:rPr>
                <w:sz w:val="20"/>
              </w:rPr>
              <w:t>4</w:t>
            </w:r>
            <w:r w:rsidRPr="008E09CB">
              <w:rPr>
                <w:sz w:val="20"/>
              </w:rPr>
              <w:t xml:space="preserve"> г </w:t>
            </w:r>
          </w:p>
          <w:p w:rsidR="0028318D" w:rsidRPr="008E09CB" w:rsidRDefault="0028318D" w:rsidP="008E09CB">
            <w:pPr>
              <w:tabs>
                <w:tab w:val="left" w:pos="3263"/>
              </w:tabs>
              <w:autoSpaceDE w:val="0"/>
              <w:autoSpaceDN w:val="0"/>
              <w:rPr>
                <w:sz w:val="20"/>
              </w:rPr>
            </w:pPr>
            <w:r w:rsidRPr="008E09CB">
              <w:rPr>
                <w:sz w:val="20"/>
              </w:rPr>
              <w:t>ул.Ленина, д.3 (вход со двора), г.Волгодонск, Ростовская область, Россия, 347360, ООО «Ромашка» с «</w:t>
            </w:r>
            <w:r w:rsidR="008B60A7" w:rsidRPr="008E09CB">
              <w:rPr>
                <w:sz w:val="20"/>
              </w:rPr>
              <w:t>09</w:t>
            </w:r>
            <w:r w:rsidRPr="008E09CB">
              <w:rPr>
                <w:sz w:val="20"/>
              </w:rPr>
              <w:t xml:space="preserve">» </w:t>
            </w:r>
            <w:r w:rsidR="008B60A7" w:rsidRPr="008E09CB">
              <w:rPr>
                <w:sz w:val="20"/>
              </w:rPr>
              <w:t>января</w:t>
            </w:r>
            <w:r w:rsidRPr="008E09CB">
              <w:rPr>
                <w:sz w:val="20"/>
              </w:rPr>
              <w:t xml:space="preserve"> 201</w:t>
            </w:r>
            <w:r w:rsidR="008B60A7" w:rsidRPr="008E09CB">
              <w:rPr>
                <w:sz w:val="20"/>
              </w:rPr>
              <w:t>4</w:t>
            </w:r>
            <w:r w:rsidRPr="008E09CB">
              <w:rPr>
                <w:sz w:val="20"/>
              </w:rPr>
              <w:t xml:space="preserve"> г. по «08» </w:t>
            </w:r>
            <w:r w:rsidR="008B60A7" w:rsidRPr="008E09CB">
              <w:rPr>
                <w:sz w:val="20"/>
              </w:rPr>
              <w:t>февраля</w:t>
            </w:r>
            <w:r w:rsidRPr="008E09CB">
              <w:rPr>
                <w:sz w:val="20"/>
              </w:rPr>
              <w:t xml:space="preserve"> 201</w:t>
            </w:r>
            <w:r w:rsidR="008B60A7" w:rsidRPr="008E09CB">
              <w:rPr>
                <w:sz w:val="20"/>
              </w:rPr>
              <w:t>4</w:t>
            </w:r>
            <w:r w:rsidRPr="008E09CB">
              <w:rPr>
                <w:sz w:val="20"/>
              </w:rPr>
              <w:t xml:space="preserve"> г. в рабочие дни с 10:00ч до 13:00ч.  и с 13:45 до 16:00</w:t>
            </w:r>
          </w:p>
          <w:p w:rsidR="001530BE" w:rsidRPr="008E09CB" w:rsidRDefault="0028318D" w:rsidP="0028318D">
            <w:pPr>
              <w:rPr>
                <w:sz w:val="20"/>
              </w:rPr>
            </w:pPr>
            <w:r w:rsidRPr="008E09CB">
              <w:rPr>
                <w:sz w:val="20"/>
              </w:rPr>
              <w:lastRenderedPageBreak/>
              <w:t xml:space="preserve">Прием заявок «09» </w:t>
            </w:r>
            <w:r w:rsidR="008B60A7" w:rsidRPr="008E09CB">
              <w:rPr>
                <w:sz w:val="20"/>
              </w:rPr>
              <w:t>февраля</w:t>
            </w:r>
            <w:r w:rsidRPr="008E09CB">
              <w:rPr>
                <w:sz w:val="20"/>
              </w:rPr>
              <w:t xml:space="preserve"> 201</w:t>
            </w:r>
            <w:r w:rsidR="008B60A7" w:rsidRPr="008E09CB">
              <w:rPr>
                <w:sz w:val="20"/>
              </w:rPr>
              <w:t>4</w:t>
            </w:r>
            <w:r w:rsidRPr="008E09CB">
              <w:rPr>
                <w:sz w:val="20"/>
              </w:rPr>
              <w:t xml:space="preserve"> г. будет осуществляться с 09:00ч до 10:00ч.</w:t>
            </w:r>
          </w:p>
        </w:tc>
      </w:tr>
      <w:tr w:rsidR="00711191" w:rsidRPr="008E09CB">
        <w:tc>
          <w:tcPr>
            <w:tcW w:w="648" w:type="dxa"/>
            <w:shd w:val="clear" w:color="auto" w:fill="auto"/>
          </w:tcPr>
          <w:p w:rsidR="00711191" w:rsidRPr="008E09CB" w:rsidRDefault="001D343F" w:rsidP="008E09CB">
            <w:pPr>
              <w:jc w:val="center"/>
              <w:rPr>
                <w:b/>
                <w:color w:val="000000"/>
                <w:sz w:val="22"/>
                <w:szCs w:val="22"/>
              </w:rPr>
            </w:pPr>
            <w:r w:rsidRPr="008E09CB">
              <w:rPr>
                <w:b/>
                <w:color w:val="000000"/>
                <w:sz w:val="22"/>
                <w:szCs w:val="22"/>
              </w:rPr>
              <w:lastRenderedPageBreak/>
              <w:t>1</w:t>
            </w:r>
            <w:r w:rsidR="00E90E13">
              <w:rPr>
                <w:b/>
                <w:color w:val="000000"/>
                <w:sz w:val="22"/>
                <w:szCs w:val="22"/>
              </w:rPr>
              <w:t>5</w:t>
            </w:r>
          </w:p>
        </w:tc>
        <w:tc>
          <w:tcPr>
            <w:tcW w:w="4680" w:type="dxa"/>
            <w:shd w:val="clear" w:color="auto" w:fill="auto"/>
          </w:tcPr>
          <w:p w:rsidR="00711191" w:rsidRPr="008E09CB" w:rsidRDefault="0079285C" w:rsidP="0079285C">
            <w:pPr>
              <w:rPr>
                <w:b/>
                <w:sz w:val="22"/>
                <w:szCs w:val="22"/>
              </w:rPr>
            </w:pPr>
            <w:r w:rsidRPr="008E09CB">
              <w:rPr>
                <w:b/>
                <w:sz w:val="22"/>
                <w:szCs w:val="22"/>
              </w:rPr>
              <w:t>М</w:t>
            </w:r>
            <w:r w:rsidR="00711191" w:rsidRPr="008E09CB">
              <w:rPr>
                <w:b/>
                <w:sz w:val="22"/>
                <w:szCs w:val="22"/>
              </w:rPr>
              <w:t>есто, дат</w:t>
            </w:r>
            <w:r w:rsidRPr="008E09CB">
              <w:rPr>
                <w:b/>
                <w:sz w:val="22"/>
                <w:szCs w:val="22"/>
              </w:rPr>
              <w:t>а</w:t>
            </w:r>
            <w:r w:rsidR="00711191" w:rsidRPr="008E09CB">
              <w:rPr>
                <w:b/>
                <w:sz w:val="22"/>
                <w:szCs w:val="22"/>
              </w:rPr>
              <w:t xml:space="preserve"> и время вскрытия конвертов с заявками на участие в открытом конкурсе и (или) открытия доступа к поданным в форме элект</w:t>
            </w:r>
            <w:r w:rsidRPr="008E09CB">
              <w:rPr>
                <w:b/>
                <w:sz w:val="22"/>
                <w:szCs w:val="22"/>
              </w:rPr>
              <w:t>ронных документов этим заявкам</w:t>
            </w:r>
          </w:p>
        </w:tc>
        <w:tc>
          <w:tcPr>
            <w:tcW w:w="4860" w:type="dxa"/>
            <w:shd w:val="clear" w:color="auto" w:fill="auto"/>
          </w:tcPr>
          <w:p w:rsidR="0028318D" w:rsidRPr="008E09CB" w:rsidRDefault="0028318D" w:rsidP="008E09CB">
            <w:pPr>
              <w:pStyle w:val="ConsNormal"/>
              <w:ind w:right="0" w:firstLine="0"/>
              <w:jc w:val="both"/>
              <w:rPr>
                <w:rFonts w:ascii="Times New Roman" w:hAnsi="Times New Roman" w:cs="Times New Roman"/>
                <w:color w:val="0000FF"/>
                <w:sz w:val="22"/>
                <w:szCs w:val="22"/>
              </w:rPr>
            </w:pPr>
            <w:r w:rsidRPr="008E09CB">
              <w:rPr>
                <w:rFonts w:ascii="Times New Roman" w:hAnsi="Times New Roman" w:cs="Times New Roman"/>
                <w:szCs w:val="24"/>
              </w:rPr>
              <w:t>Вскрытие конвертов с заявками на участие в конкурсе и открытие доступа к поданным в форме электронных документов заявкам на участие в конкурсе будет осуществлено конкурсной комиссией «</w:t>
            </w:r>
            <w:r w:rsidR="001D343F" w:rsidRPr="008E09CB">
              <w:rPr>
                <w:rFonts w:ascii="Times New Roman" w:hAnsi="Times New Roman" w:cs="Times New Roman"/>
                <w:szCs w:val="24"/>
              </w:rPr>
              <w:t>09»</w:t>
            </w:r>
            <w:r w:rsidRPr="008E09CB">
              <w:rPr>
                <w:rFonts w:ascii="Times New Roman" w:hAnsi="Times New Roman" w:cs="Times New Roman"/>
                <w:szCs w:val="24"/>
              </w:rPr>
              <w:t xml:space="preserve"> </w:t>
            </w:r>
            <w:r w:rsidR="001D343F" w:rsidRPr="008E09CB">
              <w:rPr>
                <w:rFonts w:ascii="Times New Roman" w:hAnsi="Times New Roman" w:cs="Times New Roman"/>
                <w:szCs w:val="24"/>
              </w:rPr>
              <w:t>февраля</w:t>
            </w:r>
            <w:r w:rsidRPr="008E09CB">
              <w:rPr>
                <w:rFonts w:ascii="Times New Roman" w:hAnsi="Times New Roman" w:cs="Times New Roman"/>
                <w:szCs w:val="24"/>
              </w:rPr>
              <w:t xml:space="preserve"> 201</w:t>
            </w:r>
            <w:r w:rsidR="001D343F" w:rsidRPr="008E09CB">
              <w:rPr>
                <w:rFonts w:ascii="Times New Roman" w:hAnsi="Times New Roman" w:cs="Times New Roman"/>
                <w:szCs w:val="24"/>
              </w:rPr>
              <w:t>4</w:t>
            </w:r>
            <w:r w:rsidRPr="008E09CB">
              <w:rPr>
                <w:rFonts w:ascii="Times New Roman" w:hAnsi="Times New Roman" w:cs="Times New Roman"/>
                <w:szCs w:val="24"/>
              </w:rPr>
              <w:t xml:space="preserve"> года в 10:00ч. по адресу: </w:t>
            </w:r>
            <w:r w:rsidRPr="008E09CB">
              <w:rPr>
                <w:rFonts w:ascii="Times New Roman" w:hAnsi="Times New Roman" w:cs="Times New Roman"/>
                <w:szCs w:val="24"/>
              </w:rPr>
              <w:br/>
              <w:t>ул. Ленина 3, (вход со двора),  г.Волгодонск, Ростовская область</w:t>
            </w:r>
            <w:r w:rsidRPr="008E09CB">
              <w:rPr>
                <w:rFonts w:ascii="Times New Roman" w:hAnsi="Times New Roman" w:cs="Times New Roman"/>
                <w:color w:val="0000FF"/>
                <w:sz w:val="22"/>
                <w:szCs w:val="22"/>
              </w:rPr>
              <w:t xml:space="preserve">, </w:t>
            </w:r>
            <w:r w:rsidRPr="008E09CB">
              <w:rPr>
                <w:rFonts w:ascii="Times New Roman" w:hAnsi="Times New Roman" w:cs="Times New Roman"/>
                <w:szCs w:val="24"/>
              </w:rPr>
              <w:t>Россия, 347370, ООО «Ромашка»</w:t>
            </w:r>
          </w:p>
          <w:p w:rsidR="00711191" w:rsidRPr="008E09CB" w:rsidRDefault="00711191" w:rsidP="008E09CB">
            <w:pPr>
              <w:jc w:val="center"/>
              <w:rPr>
                <w:b/>
                <w:color w:val="000000"/>
                <w:sz w:val="22"/>
                <w:szCs w:val="22"/>
              </w:rPr>
            </w:pPr>
          </w:p>
        </w:tc>
      </w:tr>
      <w:tr w:rsidR="0079285C" w:rsidRPr="008E09CB">
        <w:tc>
          <w:tcPr>
            <w:tcW w:w="648" w:type="dxa"/>
            <w:shd w:val="clear" w:color="auto" w:fill="auto"/>
          </w:tcPr>
          <w:p w:rsidR="0079285C" w:rsidRPr="008E09CB" w:rsidRDefault="001D343F" w:rsidP="008E09CB">
            <w:pPr>
              <w:jc w:val="center"/>
              <w:rPr>
                <w:b/>
                <w:color w:val="000000"/>
                <w:sz w:val="22"/>
                <w:szCs w:val="22"/>
              </w:rPr>
            </w:pPr>
            <w:r w:rsidRPr="008E09CB">
              <w:rPr>
                <w:b/>
                <w:color w:val="000000"/>
                <w:sz w:val="22"/>
                <w:szCs w:val="22"/>
              </w:rPr>
              <w:t>1</w:t>
            </w:r>
            <w:r w:rsidR="00E90E13">
              <w:rPr>
                <w:b/>
                <w:color w:val="000000"/>
                <w:sz w:val="22"/>
                <w:szCs w:val="22"/>
              </w:rPr>
              <w:t>6</w:t>
            </w:r>
          </w:p>
        </w:tc>
        <w:tc>
          <w:tcPr>
            <w:tcW w:w="4680" w:type="dxa"/>
            <w:shd w:val="clear" w:color="auto" w:fill="auto"/>
          </w:tcPr>
          <w:p w:rsidR="0079285C" w:rsidRPr="008E09CB" w:rsidRDefault="0079285C" w:rsidP="008E09CB">
            <w:pPr>
              <w:autoSpaceDE w:val="0"/>
              <w:autoSpaceDN w:val="0"/>
              <w:adjustRightInd w:val="0"/>
              <w:rPr>
                <w:b/>
                <w:sz w:val="22"/>
                <w:szCs w:val="22"/>
              </w:rPr>
            </w:pPr>
            <w:r w:rsidRPr="008E09CB">
              <w:rPr>
                <w:b/>
                <w:sz w:val="22"/>
                <w:szCs w:val="22"/>
              </w:rPr>
              <w:t>Дата рассмотрения и оценки заявок</w:t>
            </w:r>
          </w:p>
        </w:tc>
        <w:tc>
          <w:tcPr>
            <w:tcW w:w="4860" w:type="dxa"/>
            <w:shd w:val="clear" w:color="auto" w:fill="auto"/>
          </w:tcPr>
          <w:p w:rsidR="0079285C" w:rsidRPr="008E09CB" w:rsidRDefault="0079285C" w:rsidP="008E09CB">
            <w:pPr>
              <w:jc w:val="center"/>
              <w:rPr>
                <w:b/>
                <w:color w:val="000000"/>
                <w:sz w:val="22"/>
                <w:szCs w:val="22"/>
              </w:rPr>
            </w:pPr>
          </w:p>
        </w:tc>
      </w:tr>
      <w:tr w:rsidR="00711191" w:rsidRPr="008E09CB">
        <w:tc>
          <w:tcPr>
            <w:tcW w:w="648" w:type="dxa"/>
            <w:shd w:val="clear" w:color="auto" w:fill="auto"/>
          </w:tcPr>
          <w:p w:rsidR="00711191" w:rsidRPr="008E09CB" w:rsidRDefault="00133A09" w:rsidP="008E09CB">
            <w:pPr>
              <w:jc w:val="center"/>
              <w:rPr>
                <w:b/>
                <w:color w:val="000000"/>
                <w:sz w:val="22"/>
                <w:szCs w:val="22"/>
              </w:rPr>
            </w:pPr>
            <w:r w:rsidRPr="008E09CB">
              <w:rPr>
                <w:b/>
                <w:color w:val="000000"/>
                <w:sz w:val="22"/>
                <w:szCs w:val="22"/>
              </w:rPr>
              <w:t>1</w:t>
            </w:r>
            <w:r w:rsidR="00E90E13">
              <w:rPr>
                <w:b/>
                <w:color w:val="000000"/>
                <w:sz w:val="22"/>
                <w:szCs w:val="22"/>
              </w:rPr>
              <w:t>7</w:t>
            </w:r>
          </w:p>
        </w:tc>
        <w:tc>
          <w:tcPr>
            <w:tcW w:w="4680" w:type="dxa"/>
            <w:shd w:val="clear" w:color="auto" w:fill="auto"/>
          </w:tcPr>
          <w:p w:rsidR="00711191" w:rsidRPr="008E09CB" w:rsidRDefault="001676DC" w:rsidP="008E09CB">
            <w:pPr>
              <w:autoSpaceDE w:val="0"/>
              <w:autoSpaceDN w:val="0"/>
              <w:adjustRightInd w:val="0"/>
              <w:jc w:val="both"/>
              <w:rPr>
                <w:sz w:val="28"/>
                <w:szCs w:val="28"/>
              </w:rPr>
            </w:pPr>
            <w:r w:rsidRPr="008E09CB">
              <w:rPr>
                <w:b/>
                <w:sz w:val="22"/>
                <w:szCs w:val="22"/>
              </w:rPr>
              <w:t>Плата (при ее установлении), взимаемая</w:t>
            </w:r>
            <w:r w:rsidRPr="008E09CB">
              <w:rPr>
                <w:sz w:val="22"/>
                <w:szCs w:val="22"/>
              </w:rPr>
              <w:t xml:space="preserve"> </w:t>
            </w:r>
            <w:r w:rsidRPr="008E09CB">
              <w:rPr>
                <w:b/>
                <w:sz w:val="22"/>
                <w:szCs w:val="22"/>
              </w:rPr>
              <w:t>заказчиком за предоставление конкурсной документации, способ осуществления и валюта платежа, а также место предоставления конкурсной документации:</w:t>
            </w:r>
          </w:p>
        </w:tc>
        <w:tc>
          <w:tcPr>
            <w:tcW w:w="4860" w:type="dxa"/>
            <w:shd w:val="clear" w:color="auto" w:fill="auto"/>
          </w:tcPr>
          <w:p w:rsidR="00711191" w:rsidRPr="008E09CB" w:rsidRDefault="001676DC" w:rsidP="001676DC">
            <w:pPr>
              <w:rPr>
                <w:sz w:val="20"/>
              </w:rPr>
            </w:pPr>
            <w:r w:rsidRPr="008E09CB">
              <w:rPr>
                <w:sz w:val="20"/>
              </w:rPr>
              <w:t>Предоставление конкурсной документации в письменной форме и в форме электронного документа осуществляется без взимания платы/устанавливается в размере: __ в порядке: ____</w:t>
            </w:r>
          </w:p>
          <w:p w:rsidR="001676DC" w:rsidRPr="008E09CB" w:rsidRDefault="001676DC" w:rsidP="001676DC">
            <w:pPr>
              <w:rPr>
                <w:sz w:val="20"/>
              </w:rPr>
            </w:pPr>
            <w:r w:rsidRPr="008E09CB">
              <w:rPr>
                <w:sz w:val="20"/>
              </w:rPr>
              <w:t>Конкурсная документация предоставляется по адресу: _______________________</w:t>
            </w:r>
          </w:p>
        </w:tc>
      </w:tr>
      <w:tr w:rsidR="001530BE" w:rsidRPr="008E09CB">
        <w:tc>
          <w:tcPr>
            <w:tcW w:w="648" w:type="dxa"/>
            <w:shd w:val="clear" w:color="auto" w:fill="auto"/>
          </w:tcPr>
          <w:p w:rsidR="001530BE" w:rsidRPr="008E09CB" w:rsidRDefault="006474A6" w:rsidP="008E09CB">
            <w:pPr>
              <w:jc w:val="center"/>
              <w:rPr>
                <w:b/>
                <w:color w:val="000000"/>
                <w:sz w:val="22"/>
                <w:szCs w:val="22"/>
              </w:rPr>
            </w:pPr>
            <w:r w:rsidRPr="008E09CB">
              <w:rPr>
                <w:b/>
                <w:color w:val="000000"/>
                <w:sz w:val="22"/>
                <w:szCs w:val="22"/>
              </w:rPr>
              <w:t>1</w:t>
            </w:r>
            <w:r w:rsidR="00E90E13">
              <w:rPr>
                <w:b/>
                <w:color w:val="000000"/>
                <w:sz w:val="22"/>
                <w:szCs w:val="22"/>
              </w:rPr>
              <w:t>8</w:t>
            </w:r>
          </w:p>
        </w:tc>
        <w:tc>
          <w:tcPr>
            <w:tcW w:w="4680" w:type="dxa"/>
            <w:shd w:val="clear" w:color="auto" w:fill="auto"/>
          </w:tcPr>
          <w:p w:rsidR="001530BE" w:rsidRPr="008E09CB" w:rsidRDefault="006474A6" w:rsidP="006474A6">
            <w:pPr>
              <w:rPr>
                <w:b/>
                <w:color w:val="000000"/>
                <w:sz w:val="22"/>
                <w:szCs w:val="22"/>
              </w:rPr>
            </w:pPr>
            <w:r w:rsidRPr="008E09CB">
              <w:rPr>
                <w:b/>
                <w:sz w:val="22"/>
                <w:szCs w:val="22"/>
              </w:rPr>
              <w:t>Информация о валюте, используемой для формирования цены контракта и расчетов с поставщиками (подрядчиками, исполнителями):</w:t>
            </w:r>
          </w:p>
        </w:tc>
        <w:tc>
          <w:tcPr>
            <w:tcW w:w="4860" w:type="dxa"/>
            <w:shd w:val="clear" w:color="auto" w:fill="auto"/>
          </w:tcPr>
          <w:p w:rsidR="001530BE" w:rsidRPr="008E09CB" w:rsidRDefault="007F3757" w:rsidP="008E09CB">
            <w:pPr>
              <w:jc w:val="both"/>
              <w:rPr>
                <w:b/>
                <w:color w:val="000000"/>
                <w:sz w:val="22"/>
                <w:szCs w:val="22"/>
              </w:rPr>
            </w:pPr>
            <w:r w:rsidRPr="008E09CB">
              <w:rPr>
                <w:sz w:val="22"/>
                <w:szCs w:val="22"/>
              </w:rPr>
              <w:t>российский рубль</w:t>
            </w:r>
          </w:p>
        </w:tc>
      </w:tr>
      <w:tr w:rsidR="001530BE" w:rsidRPr="008E09CB">
        <w:tc>
          <w:tcPr>
            <w:tcW w:w="648" w:type="dxa"/>
            <w:shd w:val="clear" w:color="auto" w:fill="auto"/>
          </w:tcPr>
          <w:p w:rsidR="001530BE" w:rsidRPr="008E09CB" w:rsidRDefault="00E90E13" w:rsidP="008E09CB">
            <w:pPr>
              <w:jc w:val="center"/>
              <w:rPr>
                <w:b/>
                <w:color w:val="000000"/>
                <w:sz w:val="22"/>
                <w:szCs w:val="22"/>
              </w:rPr>
            </w:pPr>
            <w:r>
              <w:rPr>
                <w:b/>
                <w:color w:val="000000"/>
                <w:sz w:val="22"/>
                <w:szCs w:val="22"/>
              </w:rPr>
              <w:t>19</w:t>
            </w:r>
          </w:p>
        </w:tc>
        <w:tc>
          <w:tcPr>
            <w:tcW w:w="4680" w:type="dxa"/>
            <w:shd w:val="clear" w:color="auto" w:fill="auto"/>
          </w:tcPr>
          <w:p w:rsidR="001530BE" w:rsidRPr="008E09CB" w:rsidRDefault="006474A6" w:rsidP="006474A6">
            <w:pPr>
              <w:rPr>
                <w:b/>
                <w:color w:val="000000"/>
                <w:sz w:val="22"/>
                <w:szCs w:val="22"/>
              </w:rPr>
            </w:pPr>
            <w:r w:rsidRPr="008E09CB">
              <w:rPr>
                <w:b/>
                <w:bCs/>
                <w:sz w:val="22"/>
                <w:szCs w:val="22"/>
              </w:rPr>
              <w:t>Р</w:t>
            </w:r>
            <w:r w:rsidRPr="008E09CB">
              <w:rPr>
                <w:b/>
                <w:sz w:val="22"/>
                <w:szCs w:val="22"/>
              </w:rPr>
              <w:t>азмер обеспечения заявок на участие в закупке, реквизиты счета для внесения обеспечения заявки:</w:t>
            </w:r>
          </w:p>
        </w:tc>
        <w:tc>
          <w:tcPr>
            <w:tcW w:w="4860" w:type="dxa"/>
            <w:shd w:val="clear" w:color="auto" w:fill="auto"/>
          </w:tcPr>
          <w:p w:rsidR="001530BE" w:rsidRPr="008E09CB" w:rsidRDefault="001530BE" w:rsidP="008E09CB">
            <w:pPr>
              <w:jc w:val="center"/>
              <w:rPr>
                <w:b/>
                <w:color w:val="000000"/>
                <w:sz w:val="22"/>
                <w:szCs w:val="22"/>
              </w:rPr>
            </w:pPr>
          </w:p>
        </w:tc>
      </w:tr>
      <w:tr w:rsidR="001530BE" w:rsidRPr="008E09CB">
        <w:tc>
          <w:tcPr>
            <w:tcW w:w="648" w:type="dxa"/>
            <w:shd w:val="clear" w:color="auto" w:fill="auto"/>
          </w:tcPr>
          <w:p w:rsidR="001530BE" w:rsidRPr="008E09CB" w:rsidRDefault="00133A09" w:rsidP="008E09CB">
            <w:pPr>
              <w:jc w:val="center"/>
              <w:rPr>
                <w:b/>
                <w:color w:val="000000"/>
                <w:sz w:val="22"/>
                <w:szCs w:val="22"/>
              </w:rPr>
            </w:pPr>
            <w:r w:rsidRPr="008E09CB">
              <w:rPr>
                <w:b/>
                <w:color w:val="000000"/>
                <w:sz w:val="22"/>
                <w:szCs w:val="22"/>
              </w:rPr>
              <w:t>2</w:t>
            </w:r>
            <w:r w:rsidR="00E90E13">
              <w:rPr>
                <w:b/>
                <w:color w:val="000000"/>
                <w:sz w:val="22"/>
                <w:szCs w:val="22"/>
              </w:rPr>
              <w:t>0</w:t>
            </w:r>
          </w:p>
        </w:tc>
        <w:tc>
          <w:tcPr>
            <w:tcW w:w="4680" w:type="dxa"/>
            <w:shd w:val="clear" w:color="auto" w:fill="auto"/>
          </w:tcPr>
          <w:p w:rsidR="001530BE" w:rsidRPr="008E09CB" w:rsidRDefault="006474A6" w:rsidP="006474A6">
            <w:pPr>
              <w:rPr>
                <w:b/>
                <w:color w:val="000000"/>
                <w:sz w:val="22"/>
                <w:szCs w:val="22"/>
              </w:rPr>
            </w:pPr>
            <w:r w:rsidRPr="008E09CB">
              <w:rPr>
                <w:b/>
                <w:bCs/>
                <w:sz w:val="22"/>
                <w:szCs w:val="22"/>
              </w:rPr>
              <w:t>Р</w:t>
            </w:r>
            <w:r w:rsidRPr="008E09CB">
              <w:rPr>
                <w:b/>
                <w:sz w:val="22"/>
                <w:szCs w:val="22"/>
              </w:rPr>
              <w:t>азмер обеспечения исполнения контракта:</w:t>
            </w:r>
          </w:p>
        </w:tc>
        <w:tc>
          <w:tcPr>
            <w:tcW w:w="4860" w:type="dxa"/>
            <w:shd w:val="clear" w:color="auto" w:fill="auto"/>
          </w:tcPr>
          <w:p w:rsidR="001530BE" w:rsidRPr="008E09CB" w:rsidRDefault="001530BE" w:rsidP="008E09CB">
            <w:pPr>
              <w:jc w:val="center"/>
              <w:rPr>
                <w:b/>
                <w:color w:val="000000"/>
                <w:sz w:val="22"/>
                <w:szCs w:val="22"/>
              </w:rPr>
            </w:pPr>
          </w:p>
        </w:tc>
      </w:tr>
      <w:tr w:rsidR="001530BE" w:rsidRPr="008E09CB">
        <w:tc>
          <w:tcPr>
            <w:tcW w:w="648" w:type="dxa"/>
            <w:shd w:val="clear" w:color="auto" w:fill="auto"/>
          </w:tcPr>
          <w:p w:rsidR="001530BE" w:rsidRPr="008E09CB" w:rsidRDefault="001D343F" w:rsidP="008E09CB">
            <w:pPr>
              <w:jc w:val="center"/>
              <w:rPr>
                <w:b/>
                <w:color w:val="000000"/>
                <w:sz w:val="22"/>
                <w:szCs w:val="22"/>
              </w:rPr>
            </w:pPr>
            <w:r w:rsidRPr="008E09CB">
              <w:rPr>
                <w:b/>
                <w:color w:val="000000"/>
                <w:sz w:val="22"/>
                <w:szCs w:val="22"/>
              </w:rPr>
              <w:t>2</w:t>
            </w:r>
            <w:r w:rsidR="00E90E13">
              <w:rPr>
                <w:b/>
                <w:color w:val="000000"/>
                <w:sz w:val="22"/>
                <w:szCs w:val="22"/>
              </w:rPr>
              <w:t>1</w:t>
            </w:r>
          </w:p>
        </w:tc>
        <w:tc>
          <w:tcPr>
            <w:tcW w:w="4680" w:type="dxa"/>
            <w:shd w:val="clear" w:color="auto" w:fill="auto"/>
          </w:tcPr>
          <w:p w:rsidR="001530BE" w:rsidRPr="008E09CB" w:rsidRDefault="006474A6" w:rsidP="006474A6">
            <w:pPr>
              <w:rPr>
                <w:b/>
                <w:color w:val="000000"/>
                <w:sz w:val="22"/>
                <w:szCs w:val="22"/>
              </w:rPr>
            </w:pPr>
            <w:r w:rsidRPr="008E09CB">
              <w:rPr>
                <w:b/>
                <w:sz w:val="22"/>
                <w:szCs w:val="22"/>
              </w:rPr>
              <w:t>Реквизиты счета заказчика для внесения денежных средств в качестве обеспечения исполнения контракта:</w:t>
            </w:r>
          </w:p>
        </w:tc>
        <w:tc>
          <w:tcPr>
            <w:tcW w:w="4860" w:type="dxa"/>
            <w:shd w:val="clear" w:color="auto" w:fill="auto"/>
          </w:tcPr>
          <w:p w:rsidR="001530BE" w:rsidRPr="008E09CB" w:rsidRDefault="001530BE" w:rsidP="008E09CB">
            <w:pPr>
              <w:jc w:val="center"/>
              <w:rPr>
                <w:b/>
                <w:color w:val="000000"/>
                <w:sz w:val="22"/>
                <w:szCs w:val="22"/>
              </w:rPr>
            </w:pPr>
          </w:p>
        </w:tc>
      </w:tr>
      <w:tr w:rsidR="001530BE" w:rsidRPr="008E09CB">
        <w:tc>
          <w:tcPr>
            <w:tcW w:w="648" w:type="dxa"/>
            <w:shd w:val="clear" w:color="auto" w:fill="auto"/>
          </w:tcPr>
          <w:p w:rsidR="001530BE" w:rsidRPr="008E09CB" w:rsidRDefault="001D343F" w:rsidP="008E09CB">
            <w:pPr>
              <w:jc w:val="center"/>
              <w:rPr>
                <w:b/>
                <w:color w:val="000000"/>
                <w:sz w:val="22"/>
                <w:szCs w:val="22"/>
              </w:rPr>
            </w:pPr>
            <w:r w:rsidRPr="008E09CB">
              <w:rPr>
                <w:b/>
                <w:color w:val="000000"/>
                <w:sz w:val="22"/>
                <w:szCs w:val="22"/>
              </w:rPr>
              <w:t>2</w:t>
            </w:r>
            <w:r w:rsidR="00E90E13">
              <w:rPr>
                <w:b/>
                <w:color w:val="000000"/>
                <w:sz w:val="22"/>
                <w:szCs w:val="22"/>
              </w:rPr>
              <w:t>2</w:t>
            </w:r>
          </w:p>
        </w:tc>
        <w:tc>
          <w:tcPr>
            <w:tcW w:w="4680" w:type="dxa"/>
            <w:shd w:val="clear" w:color="auto" w:fill="auto"/>
          </w:tcPr>
          <w:p w:rsidR="001530BE" w:rsidRPr="008E09CB" w:rsidRDefault="006474A6" w:rsidP="006474A6">
            <w:pPr>
              <w:rPr>
                <w:b/>
                <w:color w:val="000000"/>
                <w:sz w:val="22"/>
                <w:szCs w:val="22"/>
              </w:rPr>
            </w:pPr>
            <w:r w:rsidRPr="008E09CB">
              <w:rPr>
                <w:b/>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4860" w:type="dxa"/>
            <w:shd w:val="clear" w:color="auto" w:fill="auto"/>
          </w:tcPr>
          <w:p w:rsidR="001530BE" w:rsidRPr="008E09CB" w:rsidRDefault="007F3757" w:rsidP="007F3757">
            <w:pPr>
              <w:rPr>
                <w:sz w:val="20"/>
              </w:rPr>
            </w:pPr>
            <w:r w:rsidRPr="008E09CB">
              <w:rPr>
                <w:sz w:val="20"/>
              </w:rPr>
              <w:t>указать порядок (или не применяется)</w:t>
            </w:r>
          </w:p>
        </w:tc>
      </w:tr>
      <w:tr w:rsidR="001530BE" w:rsidRPr="008E09CB">
        <w:tc>
          <w:tcPr>
            <w:tcW w:w="648" w:type="dxa"/>
            <w:shd w:val="clear" w:color="auto" w:fill="auto"/>
          </w:tcPr>
          <w:p w:rsidR="001530BE" w:rsidRPr="008E09CB" w:rsidRDefault="006474A6" w:rsidP="008E09CB">
            <w:pPr>
              <w:jc w:val="center"/>
              <w:rPr>
                <w:b/>
                <w:color w:val="000000"/>
                <w:sz w:val="22"/>
                <w:szCs w:val="22"/>
              </w:rPr>
            </w:pPr>
            <w:r w:rsidRPr="008E09CB">
              <w:rPr>
                <w:b/>
                <w:color w:val="000000"/>
                <w:sz w:val="22"/>
                <w:szCs w:val="22"/>
              </w:rPr>
              <w:t>2</w:t>
            </w:r>
            <w:r w:rsidR="00E90E13">
              <w:rPr>
                <w:b/>
                <w:color w:val="000000"/>
                <w:sz w:val="22"/>
                <w:szCs w:val="22"/>
              </w:rPr>
              <w:t>3</w:t>
            </w:r>
          </w:p>
        </w:tc>
        <w:tc>
          <w:tcPr>
            <w:tcW w:w="4680" w:type="dxa"/>
            <w:shd w:val="clear" w:color="auto" w:fill="auto"/>
          </w:tcPr>
          <w:p w:rsidR="001530BE" w:rsidRPr="008E09CB" w:rsidRDefault="006474A6" w:rsidP="006474A6">
            <w:pPr>
              <w:rPr>
                <w:b/>
                <w:color w:val="000000"/>
                <w:sz w:val="22"/>
                <w:szCs w:val="22"/>
              </w:rPr>
            </w:pPr>
            <w:r w:rsidRPr="008E09CB">
              <w:rPr>
                <w:b/>
                <w:bCs/>
                <w:sz w:val="22"/>
                <w:szCs w:val="22"/>
              </w:rPr>
              <w:t xml:space="preserve">Возможность заказчика изменить количество поставляемого по контракту товара: </w:t>
            </w:r>
          </w:p>
        </w:tc>
        <w:tc>
          <w:tcPr>
            <w:tcW w:w="4860" w:type="dxa"/>
            <w:shd w:val="clear" w:color="auto" w:fill="auto"/>
          </w:tcPr>
          <w:p w:rsidR="001530BE" w:rsidRPr="008E09CB" w:rsidRDefault="006474A6" w:rsidP="00786371">
            <w:pPr>
              <w:rPr>
                <w:sz w:val="20"/>
              </w:rPr>
            </w:pPr>
            <w:r w:rsidRPr="008E09CB">
              <w:rPr>
                <w:sz w:val="20"/>
              </w:rPr>
              <w:t>Установлена: При заключении контракта заказчик по согласованию с участником закупки, с которым в соответствии с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указанной в предложенной участником</w:t>
            </w:r>
            <w:r w:rsidR="00786371">
              <w:rPr>
                <w:sz w:val="20"/>
              </w:rPr>
              <w:t xml:space="preserve"> конкурса</w:t>
            </w:r>
            <w:r w:rsidRPr="008E09CB">
              <w:rPr>
                <w:sz w:val="20"/>
              </w:rPr>
              <w:t xml:space="preserve">, с которым заключается контракт, на количество товара, указанное в извещении о проведении </w:t>
            </w:r>
            <w:r w:rsidR="00786371">
              <w:rPr>
                <w:sz w:val="20"/>
              </w:rPr>
              <w:t>конкурса</w:t>
            </w:r>
            <w:r w:rsidRPr="008E09CB">
              <w:rPr>
                <w:sz w:val="20"/>
              </w:rPr>
              <w:t>. /не установлена</w:t>
            </w:r>
            <w:r w:rsidRPr="008E09CB">
              <w:rPr>
                <w:sz w:val="16"/>
                <w:szCs w:val="16"/>
              </w:rPr>
              <w:footnoteReference w:id="13"/>
            </w:r>
          </w:p>
        </w:tc>
      </w:tr>
      <w:tr w:rsidR="001530BE" w:rsidRPr="008E09CB">
        <w:tc>
          <w:tcPr>
            <w:tcW w:w="648" w:type="dxa"/>
            <w:shd w:val="clear" w:color="auto" w:fill="auto"/>
          </w:tcPr>
          <w:p w:rsidR="001530BE" w:rsidRPr="008E09CB" w:rsidRDefault="006474A6" w:rsidP="008E09CB">
            <w:pPr>
              <w:jc w:val="center"/>
              <w:rPr>
                <w:b/>
                <w:color w:val="000000"/>
                <w:sz w:val="22"/>
                <w:szCs w:val="22"/>
              </w:rPr>
            </w:pPr>
            <w:r w:rsidRPr="008E09CB">
              <w:rPr>
                <w:b/>
                <w:color w:val="000000"/>
                <w:sz w:val="22"/>
                <w:szCs w:val="22"/>
              </w:rPr>
              <w:t>2</w:t>
            </w:r>
            <w:r w:rsidR="00E90E13">
              <w:rPr>
                <w:b/>
                <w:color w:val="000000"/>
                <w:sz w:val="22"/>
                <w:szCs w:val="22"/>
              </w:rPr>
              <w:t>4</w:t>
            </w:r>
          </w:p>
        </w:tc>
        <w:tc>
          <w:tcPr>
            <w:tcW w:w="4680" w:type="dxa"/>
            <w:shd w:val="clear" w:color="auto" w:fill="auto"/>
          </w:tcPr>
          <w:p w:rsidR="001530BE" w:rsidRPr="008E09CB" w:rsidRDefault="006474A6" w:rsidP="006474A6">
            <w:pPr>
              <w:rPr>
                <w:b/>
                <w:color w:val="000000"/>
                <w:sz w:val="22"/>
                <w:szCs w:val="22"/>
              </w:rPr>
            </w:pPr>
            <w:r w:rsidRPr="008E09CB">
              <w:rPr>
                <w:b/>
                <w:bCs/>
                <w:sz w:val="22"/>
                <w:szCs w:val="22"/>
              </w:rPr>
              <w:t>Возможность заказчика</w:t>
            </w:r>
            <w:r w:rsidRPr="008E09CB">
              <w:rPr>
                <w:b/>
                <w:sz w:val="22"/>
                <w:szCs w:val="22"/>
              </w:rPr>
              <w:t xml:space="preserve"> изменить условия контракта по соглашению сторон в соответствии с положениями Федерального закона № 44-ФЗ </w:t>
            </w:r>
            <w:r w:rsidR="00C50954">
              <w:rPr>
                <w:b/>
                <w:sz w:val="22"/>
                <w:szCs w:val="22"/>
              </w:rPr>
              <w:t>:</w:t>
            </w:r>
          </w:p>
        </w:tc>
        <w:tc>
          <w:tcPr>
            <w:tcW w:w="4860" w:type="dxa"/>
            <w:shd w:val="clear" w:color="auto" w:fill="auto"/>
          </w:tcPr>
          <w:p w:rsidR="006474A6" w:rsidRPr="008E09CB" w:rsidRDefault="006474A6" w:rsidP="008E09CB">
            <w:pPr>
              <w:widowControl w:val="0"/>
              <w:autoSpaceDE w:val="0"/>
              <w:autoSpaceDN w:val="0"/>
              <w:adjustRightInd w:val="0"/>
              <w:ind w:firstLine="34"/>
              <w:jc w:val="both"/>
              <w:rPr>
                <w:sz w:val="20"/>
              </w:rPr>
            </w:pPr>
            <w:r w:rsidRPr="008E09CB">
              <w:rPr>
                <w:sz w:val="20"/>
              </w:rPr>
              <w:t xml:space="preserve">Установлена в следующих случаях: </w:t>
            </w:r>
            <w:r w:rsidRPr="008E09CB">
              <w:rPr>
                <w:sz w:val="16"/>
                <w:szCs w:val="16"/>
              </w:rPr>
              <w:footnoteReference w:id="14"/>
            </w:r>
          </w:p>
          <w:p w:rsidR="006474A6" w:rsidRPr="008E09CB" w:rsidRDefault="006474A6" w:rsidP="008E09CB">
            <w:pPr>
              <w:shd w:val="clear" w:color="auto" w:fill="FFFFFF"/>
              <w:rPr>
                <w:sz w:val="20"/>
              </w:rPr>
            </w:pPr>
            <w:r w:rsidRPr="008E09CB">
              <w:rPr>
                <w:sz w:val="20"/>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1530BE" w:rsidRPr="008E09CB" w:rsidRDefault="006474A6" w:rsidP="006474A6">
            <w:pPr>
              <w:rPr>
                <w:sz w:val="20"/>
              </w:rPr>
            </w:pPr>
            <w:r w:rsidRPr="008E09CB">
              <w:rPr>
                <w:sz w:val="20"/>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w:t>
            </w:r>
            <w:r w:rsidRPr="008E09CB">
              <w:rPr>
                <w:sz w:val="20"/>
              </w:rPr>
              <w:lastRenderedPageBreak/>
              <w:t>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товара/не установлена</w:t>
            </w:r>
          </w:p>
        </w:tc>
      </w:tr>
      <w:tr w:rsidR="001530BE" w:rsidRPr="008E09CB">
        <w:tc>
          <w:tcPr>
            <w:tcW w:w="648" w:type="dxa"/>
            <w:shd w:val="clear" w:color="auto" w:fill="auto"/>
          </w:tcPr>
          <w:p w:rsidR="001530BE" w:rsidRPr="008E09CB" w:rsidRDefault="006474A6" w:rsidP="008E09CB">
            <w:pPr>
              <w:jc w:val="center"/>
              <w:rPr>
                <w:b/>
                <w:color w:val="000000"/>
                <w:sz w:val="22"/>
                <w:szCs w:val="22"/>
              </w:rPr>
            </w:pPr>
            <w:r w:rsidRPr="008E09CB">
              <w:rPr>
                <w:b/>
                <w:color w:val="000000"/>
                <w:sz w:val="22"/>
                <w:szCs w:val="22"/>
              </w:rPr>
              <w:lastRenderedPageBreak/>
              <w:t>2</w:t>
            </w:r>
            <w:r w:rsidR="00E90E13">
              <w:rPr>
                <w:b/>
                <w:color w:val="000000"/>
                <w:sz w:val="22"/>
                <w:szCs w:val="22"/>
              </w:rPr>
              <w:t>5</w:t>
            </w:r>
          </w:p>
        </w:tc>
        <w:tc>
          <w:tcPr>
            <w:tcW w:w="4680" w:type="dxa"/>
            <w:shd w:val="clear" w:color="auto" w:fill="auto"/>
          </w:tcPr>
          <w:p w:rsidR="001530BE" w:rsidRPr="008E09CB" w:rsidRDefault="006474A6" w:rsidP="006474A6">
            <w:pPr>
              <w:rPr>
                <w:b/>
                <w:color w:val="000000"/>
                <w:sz w:val="22"/>
                <w:szCs w:val="22"/>
              </w:rPr>
            </w:pPr>
            <w:r w:rsidRPr="008E09CB">
              <w:rPr>
                <w:b/>
                <w:sz w:val="22"/>
                <w:szCs w:val="22"/>
              </w:rPr>
              <w:t xml:space="preserve">Возможность одностороннего отказа от исполнения контракта в соответствии с положениями </w:t>
            </w:r>
            <w:hyperlink w:anchor="Par1595" w:history="1">
              <w:r w:rsidRPr="008E09CB">
                <w:rPr>
                  <w:b/>
                  <w:sz w:val="22"/>
                  <w:szCs w:val="22"/>
                </w:rPr>
                <w:t xml:space="preserve">частей </w:t>
              </w:r>
            </w:hyperlink>
            <w:r w:rsidRPr="008E09CB">
              <w:rPr>
                <w:b/>
                <w:sz w:val="22"/>
                <w:szCs w:val="22"/>
              </w:rPr>
              <w:t xml:space="preserve">1 - </w:t>
            </w:r>
            <w:hyperlink w:anchor="Par1613" w:history="1">
              <w:r w:rsidRPr="008E09CB">
                <w:rPr>
                  <w:b/>
                  <w:sz w:val="22"/>
                  <w:szCs w:val="22"/>
                </w:rPr>
                <w:t xml:space="preserve">26 статьи </w:t>
              </w:r>
            </w:hyperlink>
            <w:r w:rsidRPr="008E09CB">
              <w:rPr>
                <w:b/>
                <w:sz w:val="22"/>
                <w:szCs w:val="22"/>
              </w:rPr>
              <w:t xml:space="preserve">95 Федерального закона № 44-ФЗ: </w:t>
            </w:r>
          </w:p>
        </w:tc>
        <w:tc>
          <w:tcPr>
            <w:tcW w:w="4860" w:type="dxa"/>
            <w:shd w:val="clear" w:color="auto" w:fill="auto"/>
          </w:tcPr>
          <w:p w:rsidR="001530BE" w:rsidRPr="008E09CB" w:rsidRDefault="006474A6" w:rsidP="006474A6">
            <w:pPr>
              <w:rPr>
                <w:sz w:val="20"/>
              </w:rPr>
            </w:pPr>
            <w:r w:rsidRPr="008E09CB">
              <w:rPr>
                <w:sz w:val="20"/>
              </w:rPr>
              <w:t>предусмотрена</w:t>
            </w:r>
            <w:r w:rsidRPr="008E09CB">
              <w:rPr>
                <w:sz w:val="16"/>
                <w:szCs w:val="16"/>
              </w:rPr>
              <w:footnoteReference w:id="15"/>
            </w:r>
            <w:r w:rsidRPr="008E09CB">
              <w:rPr>
                <w:sz w:val="20"/>
              </w:rPr>
              <w:t>/не предусмотрена</w:t>
            </w:r>
          </w:p>
        </w:tc>
      </w:tr>
      <w:tr w:rsidR="001530BE" w:rsidRPr="008E09CB">
        <w:tc>
          <w:tcPr>
            <w:tcW w:w="648" w:type="dxa"/>
            <w:shd w:val="clear" w:color="auto" w:fill="auto"/>
          </w:tcPr>
          <w:p w:rsidR="001530BE" w:rsidRPr="008E09CB" w:rsidRDefault="006474A6" w:rsidP="008E09CB">
            <w:pPr>
              <w:jc w:val="center"/>
              <w:rPr>
                <w:b/>
                <w:color w:val="000000"/>
                <w:sz w:val="22"/>
                <w:szCs w:val="22"/>
              </w:rPr>
            </w:pPr>
            <w:r w:rsidRPr="008E09CB">
              <w:rPr>
                <w:b/>
                <w:color w:val="000000"/>
                <w:sz w:val="22"/>
                <w:szCs w:val="22"/>
              </w:rPr>
              <w:t>2</w:t>
            </w:r>
            <w:r w:rsidR="00E90E13">
              <w:rPr>
                <w:b/>
                <w:color w:val="000000"/>
                <w:sz w:val="22"/>
                <w:szCs w:val="22"/>
              </w:rPr>
              <w:t>6</w:t>
            </w:r>
          </w:p>
        </w:tc>
        <w:tc>
          <w:tcPr>
            <w:tcW w:w="4680" w:type="dxa"/>
            <w:shd w:val="clear" w:color="auto" w:fill="auto"/>
          </w:tcPr>
          <w:p w:rsidR="001530BE" w:rsidRPr="008E09CB" w:rsidRDefault="00566ABD" w:rsidP="006474A6">
            <w:pPr>
              <w:rPr>
                <w:b/>
                <w:color w:val="000000"/>
                <w:sz w:val="22"/>
                <w:szCs w:val="22"/>
              </w:rPr>
            </w:pPr>
            <w:r w:rsidRPr="008E09CB">
              <w:rPr>
                <w:b/>
                <w:sz w:val="22"/>
                <w:szCs w:val="22"/>
              </w:rPr>
              <w:t xml:space="preserve">Дата начала и окончания срока предоставления участникам конкурса разъяснений положений </w:t>
            </w:r>
            <w:r w:rsidR="00C50954">
              <w:rPr>
                <w:b/>
                <w:sz w:val="22"/>
                <w:szCs w:val="22"/>
              </w:rPr>
              <w:t xml:space="preserve">конкурсной </w:t>
            </w:r>
            <w:r w:rsidRPr="008E09CB">
              <w:rPr>
                <w:b/>
                <w:sz w:val="22"/>
                <w:szCs w:val="22"/>
              </w:rPr>
              <w:t>документации:</w:t>
            </w:r>
          </w:p>
        </w:tc>
        <w:tc>
          <w:tcPr>
            <w:tcW w:w="4860" w:type="dxa"/>
            <w:shd w:val="clear" w:color="auto" w:fill="auto"/>
          </w:tcPr>
          <w:p w:rsidR="00E3338D" w:rsidRPr="008E09CB" w:rsidRDefault="00E3338D" w:rsidP="008E09CB">
            <w:pPr>
              <w:autoSpaceDE w:val="0"/>
              <w:autoSpaceDN w:val="0"/>
              <w:adjustRightInd w:val="0"/>
              <w:jc w:val="both"/>
              <w:rPr>
                <w:sz w:val="20"/>
                <w:szCs w:val="20"/>
              </w:rPr>
            </w:pPr>
            <w:r w:rsidRPr="008E09CB">
              <w:rPr>
                <w:sz w:val="20"/>
                <w:szCs w:val="20"/>
              </w:rPr>
              <w:t>Любой участник закупки, которому необходимо получить какие-либо разъяснения в отношении положений конкурсной документации, может обратиться в письменной форме к _________________ по адресу ____________________</w:t>
            </w:r>
          </w:p>
          <w:p w:rsidR="00E3338D" w:rsidRPr="008E09CB" w:rsidRDefault="00E3338D" w:rsidP="008E09CB">
            <w:pPr>
              <w:pStyle w:val="31"/>
              <w:tabs>
                <w:tab w:val="clear" w:pos="407"/>
              </w:tabs>
              <w:ind w:left="0" w:firstLine="360"/>
              <w:rPr>
                <w:sz w:val="20"/>
              </w:rPr>
            </w:pPr>
            <w:r w:rsidRPr="008E09CB">
              <w:rPr>
                <w:sz w:val="20"/>
              </w:rPr>
              <w:t>Запросы по разъяснению конкурсной документации принимаются со дня, следующего за днем размещения в единой информационной системе извещения о проведении открытого конкурса. Прием запросов заканчивается за пять дней до дня окончания подачи заявок на участие в конкурсе.</w:t>
            </w:r>
          </w:p>
          <w:p w:rsidR="00E3338D" w:rsidRPr="008E09CB" w:rsidRDefault="00E3338D" w:rsidP="008E09CB">
            <w:pPr>
              <w:autoSpaceDE w:val="0"/>
              <w:autoSpaceDN w:val="0"/>
              <w:adjustRightInd w:val="0"/>
              <w:rPr>
                <w:sz w:val="20"/>
                <w:szCs w:val="20"/>
              </w:rPr>
            </w:pPr>
            <w:r w:rsidRPr="008E09CB">
              <w:rPr>
                <w:sz w:val="20"/>
                <w:szCs w:val="20"/>
              </w:rPr>
              <w:t xml:space="preserve">Дата  начала срока предоставления: _______________ </w:t>
            </w:r>
          </w:p>
          <w:p w:rsidR="001530BE" w:rsidRDefault="00E3338D" w:rsidP="00E3338D">
            <w:pPr>
              <w:rPr>
                <w:sz w:val="20"/>
                <w:szCs w:val="20"/>
              </w:rPr>
            </w:pPr>
            <w:r w:rsidRPr="008E09CB">
              <w:rPr>
                <w:sz w:val="20"/>
                <w:szCs w:val="20"/>
              </w:rPr>
              <w:t>Дата окончания срока предоставления: ____________</w:t>
            </w:r>
          </w:p>
          <w:p w:rsidR="00C50954" w:rsidRPr="008E09CB" w:rsidRDefault="00C50954" w:rsidP="00E3338D">
            <w:pPr>
              <w:rPr>
                <w:b/>
                <w:color w:val="000000"/>
                <w:sz w:val="22"/>
                <w:szCs w:val="22"/>
              </w:rPr>
            </w:pPr>
          </w:p>
        </w:tc>
      </w:tr>
      <w:tr w:rsidR="00C50954" w:rsidRPr="008E09CB">
        <w:tc>
          <w:tcPr>
            <w:tcW w:w="648" w:type="dxa"/>
            <w:shd w:val="clear" w:color="auto" w:fill="auto"/>
          </w:tcPr>
          <w:p w:rsidR="00C50954" w:rsidRPr="008E09CB" w:rsidRDefault="00C50954" w:rsidP="008E09CB">
            <w:pPr>
              <w:jc w:val="center"/>
              <w:rPr>
                <w:b/>
                <w:color w:val="000000"/>
                <w:sz w:val="22"/>
                <w:szCs w:val="22"/>
              </w:rPr>
            </w:pPr>
            <w:r>
              <w:rPr>
                <w:b/>
                <w:color w:val="000000"/>
                <w:sz w:val="22"/>
                <w:szCs w:val="22"/>
              </w:rPr>
              <w:t>27</w:t>
            </w:r>
          </w:p>
        </w:tc>
        <w:tc>
          <w:tcPr>
            <w:tcW w:w="4680" w:type="dxa"/>
            <w:shd w:val="clear" w:color="auto" w:fill="auto"/>
          </w:tcPr>
          <w:p w:rsidR="00C50954" w:rsidRPr="008E09CB" w:rsidRDefault="00C50954" w:rsidP="006474A6">
            <w:pPr>
              <w:rPr>
                <w:b/>
                <w:sz w:val="22"/>
                <w:szCs w:val="22"/>
              </w:rPr>
            </w:pPr>
            <w:r w:rsidRPr="00B661E2">
              <w:rPr>
                <w:b/>
                <w:sz w:val="22"/>
                <w:szCs w:val="22"/>
              </w:rPr>
              <w:t>Критерии оценки заявок на участие в конкурсе с ограниченным участием, величины значимости этих критериев</w:t>
            </w:r>
            <w:r>
              <w:rPr>
                <w:b/>
                <w:sz w:val="22"/>
                <w:szCs w:val="22"/>
              </w:rPr>
              <w:t>:</w:t>
            </w:r>
          </w:p>
        </w:tc>
        <w:tc>
          <w:tcPr>
            <w:tcW w:w="4860" w:type="dxa"/>
            <w:shd w:val="clear" w:color="auto" w:fill="auto"/>
          </w:tcPr>
          <w:p w:rsidR="00C50954" w:rsidRPr="008E09CB" w:rsidRDefault="00C50954" w:rsidP="008E09CB">
            <w:pPr>
              <w:autoSpaceDE w:val="0"/>
              <w:autoSpaceDN w:val="0"/>
              <w:adjustRightInd w:val="0"/>
              <w:jc w:val="both"/>
              <w:rPr>
                <w:sz w:val="20"/>
                <w:szCs w:val="20"/>
              </w:rPr>
            </w:pPr>
          </w:p>
        </w:tc>
      </w:tr>
    </w:tbl>
    <w:p w:rsidR="009F2C2D" w:rsidRDefault="009F2C2D" w:rsidP="009F2C2D">
      <w:pPr>
        <w:pStyle w:val="a7"/>
        <w:rPr>
          <w:b/>
          <w:sz w:val="16"/>
          <w:szCs w:val="16"/>
        </w:rPr>
      </w:pPr>
    </w:p>
    <w:p w:rsidR="009F2C2D" w:rsidRDefault="009F2C2D" w:rsidP="009F2C2D">
      <w:pPr>
        <w:pStyle w:val="a7"/>
        <w:rPr>
          <w:b/>
          <w:sz w:val="16"/>
          <w:szCs w:val="16"/>
        </w:rPr>
      </w:pPr>
    </w:p>
    <w:p w:rsidR="009F2C2D" w:rsidRDefault="009F2C2D" w:rsidP="009F2C2D">
      <w:pPr>
        <w:pStyle w:val="a7"/>
        <w:rPr>
          <w:b/>
          <w:sz w:val="16"/>
          <w:szCs w:val="16"/>
        </w:rPr>
      </w:pPr>
    </w:p>
    <w:p w:rsidR="009F2C2D" w:rsidRDefault="009F2C2D" w:rsidP="009F2C2D">
      <w:pPr>
        <w:pStyle w:val="a7"/>
        <w:rPr>
          <w:b/>
          <w:sz w:val="16"/>
          <w:szCs w:val="16"/>
        </w:rPr>
      </w:pPr>
    </w:p>
    <w:p w:rsidR="009F2C2D" w:rsidRDefault="009F2C2D" w:rsidP="009F2C2D">
      <w:pPr>
        <w:pStyle w:val="a7"/>
        <w:rPr>
          <w:b/>
          <w:sz w:val="16"/>
          <w:szCs w:val="16"/>
        </w:rPr>
      </w:pPr>
    </w:p>
    <w:p w:rsidR="009F2C2D" w:rsidRDefault="009F2C2D" w:rsidP="009F2C2D">
      <w:pPr>
        <w:pStyle w:val="a7"/>
        <w:rPr>
          <w:b/>
          <w:sz w:val="16"/>
          <w:szCs w:val="16"/>
        </w:rPr>
      </w:pPr>
    </w:p>
    <w:p w:rsidR="001D343F" w:rsidRDefault="001D343F" w:rsidP="009F2C2D">
      <w:pPr>
        <w:jc w:val="right"/>
        <w:rPr>
          <w:b/>
        </w:rPr>
      </w:pPr>
    </w:p>
    <w:p w:rsidR="001D343F" w:rsidRDefault="001D343F" w:rsidP="009F2C2D">
      <w:pPr>
        <w:jc w:val="right"/>
        <w:rPr>
          <w:b/>
        </w:rPr>
      </w:pPr>
    </w:p>
    <w:p w:rsidR="001D343F" w:rsidRDefault="001D343F" w:rsidP="009F2C2D">
      <w:pPr>
        <w:jc w:val="right"/>
        <w:rPr>
          <w:b/>
        </w:rPr>
      </w:pPr>
    </w:p>
    <w:p w:rsidR="001D343F" w:rsidRDefault="001D343F" w:rsidP="009F2C2D">
      <w:pPr>
        <w:jc w:val="right"/>
        <w:rPr>
          <w:b/>
        </w:rPr>
      </w:pPr>
    </w:p>
    <w:p w:rsidR="001D343F" w:rsidRDefault="001D343F" w:rsidP="009F2C2D">
      <w:pPr>
        <w:jc w:val="right"/>
        <w:rPr>
          <w:b/>
        </w:rPr>
      </w:pPr>
    </w:p>
    <w:p w:rsidR="001D343F" w:rsidRDefault="001D343F" w:rsidP="009F2C2D">
      <w:pPr>
        <w:jc w:val="right"/>
        <w:rPr>
          <w:b/>
        </w:rPr>
      </w:pPr>
    </w:p>
    <w:p w:rsidR="001D343F" w:rsidRDefault="001D343F" w:rsidP="009F2C2D">
      <w:pPr>
        <w:jc w:val="right"/>
        <w:rPr>
          <w:b/>
        </w:rPr>
      </w:pPr>
    </w:p>
    <w:p w:rsidR="001D343F" w:rsidRDefault="001D343F" w:rsidP="009F2C2D">
      <w:pPr>
        <w:jc w:val="right"/>
        <w:rPr>
          <w:b/>
        </w:rPr>
      </w:pPr>
    </w:p>
    <w:p w:rsidR="001D343F" w:rsidRDefault="001D343F" w:rsidP="009F2C2D">
      <w:pPr>
        <w:jc w:val="right"/>
        <w:rPr>
          <w:b/>
        </w:rPr>
      </w:pPr>
    </w:p>
    <w:p w:rsidR="001D343F" w:rsidRDefault="001D343F" w:rsidP="009F2C2D">
      <w:pPr>
        <w:jc w:val="right"/>
        <w:rPr>
          <w:b/>
        </w:rPr>
      </w:pPr>
    </w:p>
    <w:p w:rsidR="001D343F" w:rsidRDefault="001D343F" w:rsidP="009F2C2D">
      <w:pPr>
        <w:jc w:val="right"/>
        <w:rPr>
          <w:b/>
        </w:rPr>
      </w:pPr>
    </w:p>
    <w:p w:rsidR="001D343F" w:rsidRDefault="001D343F" w:rsidP="009F2C2D">
      <w:pPr>
        <w:jc w:val="right"/>
        <w:rPr>
          <w:b/>
        </w:rPr>
      </w:pPr>
    </w:p>
    <w:p w:rsidR="001D343F" w:rsidRDefault="001D343F" w:rsidP="009F2C2D">
      <w:pPr>
        <w:jc w:val="right"/>
        <w:rPr>
          <w:b/>
        </w:rPr>
      </w:pPr>
    </w:p>
    <w:p w:rsidR="001D343F" w:rsidRDefault="001D343F" w:rsidP="009F2C2D">
      <w:pPr>
        <w:jc w:val="right"/>
        <w:rPr>
          <w:b/>
        </w:rPr>
      </w:pPr>
    </w:p>
    <w:p w:rsidR="001D343F" w:rsidRDefault="001D343F" w:rsidP="009F2C2D">
      <w:pPr>
        <w:jc w:val="right"/>
        <w:rPr>
          <w:b/>
        </w:rPr>
      </w:pPr>
    </w:p>
    <w:p w:rsidR="001D343F" w:rsidRDefault="001D343F" w:rsidP="009F2C2D">
      <w:pPr>
        <w:jc w:val="right"/>
        <w:rPr>
          <w:b/>
        </w:rPr>
      </w:pPr>
    </w:p>
    <w:p w:rsidR="001D343F" w:rsidRDefault="001D343F" w:rsidP="009F2C2D">
      <w:pPr>
        <w:jc w:val="right"/>
        <w:rPr>
          <w:b/>
        </w:rPr>
      </w:pPr>
    </w:p>
    <w:p w:rsidR="001D343F" w:rsidRDefault="001D343F" w:rsidP="009F2C2D">
      <w:pPr>
        <w:jc w:val="right"/>
        <w:rPr>
          <w:b/>
        </w:rPr>
      </w:pPr>
    </w:p>
    <w:p w:rsidR="001D343F" w:rsidRDefault="001D343F" w:rsidP="00BD2549">
      <w:pPr>
        <w:rPr>
          <w:b/>
        </w:rPr>
      </w:pPr>
    </w:p>
    <w:p w:rsidR="00A22F16" w:rsidRDefault="00A22F16" w:rsidP="009F2C2D">
      <w:pPr>
        <w:jc w:val="right"/>
        <w:rPr>
          <w:b/>
        </w:rPr>
      </w:pPr>
    </w:p>
    <w:p w:rsidR="009F2C2D" w:rsidRDefault="009F2C2D" w:rsidP="009F2C2D">
      <w:pPr>
        <w:jc w:val="right"/>
        <w:rPr>
          <w:b/>
        </w:rPr>
      </w:pPr>
      <w:r>
        <w:rPr>
          <w:b/>
        </w:rPr>
        <w:t>Раздел 3</w:t>
      </w:r>
    </w:p>
    <w:p w:rsidR="009F2C2D" w:rsidRDefault="006474A6" w:rsidP="009F2C2D">
      <w:pPr>
        <w:pStyle w:val="HeadDoc"/>
        <w:jc w:val="right"/>
        <w:rPr>
          <w:sz w:val="24"/>
          <w:szCs w:val="24"/>
        </w:rPr>
      </w:pPr>
      <w:r>
        <w:rPr>
          <w:b/>
          <w:sz w:val="24"/>
          <w:szCs w:val="24"/>
        </w:rPr>
        <w:t xml:space="preserve">конкурсной </w:t>
      </w:r>
      <w:r w:rsidR="009F2C2D">
        <w:rPr>
          <w:b/>
          <w:sz w:val="24"/>
          <w:szCs w:val="24"/>
        </w:rPr>
        <w:t>документации</w:t>
      </w:r>
    </w:p>
    <w:p w:rsidR="009F2C2D" w:rsidRDefault="009F2C2D" w:rsidP="009F2C2D">
      <w:pPr>
        <w:pStyle w:val="HeadDoc"/>
        <w:ind w:right="-285"/>
        <w:rPr>
          <w:b/>
          <w:bCs/>
          <w:sz w:val="24"/>
          <w:szCs w:val="24"/>
        </w:rPr>
      </w:pPr>
    </w:p>
    <w:p w:rsidR="009F2C2D" w:rsidRDefault="009F2C2D" w:rsidP="009F2C2D">
      <w:pPr>
        <w:ind w:firstLine="720"/>
        <w:jc w:val="center"/>
        <w:rPr>
          <w:b/>
        </w:rPr>
      </w:pPr>
      <w:r>
        <w:rPr>
          <w:b/>
        </w:rPr>
        <w:t>Контракт (проект)</w:t>
      </w:r>
    </w:p>
    <w:p w:rsidR="009F2C2D" w:rsidRDefault="009F2C2D" w:rsidP="009F2C2D">
      <w:pPr>
        <w:ind w:firstLine="720"/>
        <w:jc w:val="center"/>
        <w:rPr>
          <w:b/>
        </w:rPr>
      </w:pPr>
    </w:p>
    <w:p w:rsidR="009F2C2D" w:rsidRDefault="009F2C2D" w:rsidP="009F2C2D">
      <w:pPr>
        <w:ind w:firstLine="720"/>
        <w:jc w:val="both"/>
        <w:rPr>
          <w:b/>
          <w:sz w:val="22"/>
          <w:szCs w:val="22"/>
        </w:rPr>
      </w:pPr>
      <w:r w:rsidRPr="0023796F">
        <w:rPr>
          <w:b/>
          <w:sz w:val="22"/>
          <w:szCs w:val="22"/>
        </w:rPr>
        <w:t xml:space="preserve">В контракт включаются следующие условия: </w:t>
      </w:r>
    </w:p>
    <w:p w:rsidR="009F2C2D" w:rsidRPr="00061AFC" w:rsidRDefault="009F2C2D" w:rsidP="009F2C2D">
      <w:pPr>
        <w:ind w:firstLine="708"/>
        <w:jc w:val="both"/>
        <w:rPr>
          <w:sz w:val="22"/>
          <w:szCs w:val="22"/>
        </w:rPr>
      </w:pPr>
      <w:r w:rsidRPr="00061AFC">
        <w:rPr>
          <w:sz w:val="22"/>
          <w:szCs w:val="22"/>
        </w:rPr>
        <w:t>1. Наименование объекта закупки контракта, количество поставляемого товара (объем выполняемых работ, оказываемых услуг): ____________ (код ОКПД).</w:t>
      </w:r>
    </w:p>
    <w:p w:rsidR="009F2C2D" w:rsidRPr="00061AFC" w:rsidRDefault="009F2C2D" w:rsidP="009F2C2D">
      <w:pPr>
        <w:ind w:firstLine="708"/>
        <w:jc w:val="both"/>
        <w:rPr>
          <w:sz w:val="22"/>
          <w:szCs w:val="22"/>
        </w:rPr>
      </w:pPr>
    </w:p>
    <w:p w:rsidR="009F2C2D" w:rsidRPr="00061AFC" w:rsidRDefault="009F2C2D" w:rsidP="009F2C2D">
      <w:pPr>
        <w:ind w:firstLine="709"/>
        <w:jc w:val="both"/>
        <w:rPr>
          <w:bCs/>
          <w:sz w:val="22"/>
          <w:szCs w:val="22"/>
        </w:rPr>
      </w:pPr>
      <w:r w:rsidRPr="00061AFC">
        <w:rPr>
          <w:sz w:val="22"/>
          <w:szCs w:val="22"/>
        </w:rPr>
        <w:t xml:space="preserve">2.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w:t>
      </w:r>
      <w:r w:rsidRPr="00061AFC">
        <w:rPr>
          <w:color w:val="000000"/>
          <w:sz w:val="22"/>
          <w:szCs w:val="22"/>
        </w:rPr>
        <w:t xml:space="preserve">об обязательности осуществления монтажа и наладки товара, к обучению лиц, осуществляющих использование и обслуживание товара </w:t>
      </w:r>
      <w:r w:rsidRPr="00061AFC">
        <w:rPr>
          <w:bCs/>
          <w:color w:val="000000"/>
          <w:sz w:val="22"/>
          <w:szCs w:val="22"/>
        </w:rPr>
        <w:t>(при необходимости):</w:t>
      </w:r>
      <w:r>
        <w:rPr>
          <w:rStyle w:val="a8"/>
          <w:bCs/>
          <w:color w:val="000000"/>
          <w:sz w:val="22"/>
          <w:szCs w:val="22"/>
        </w:rPr>
        <w:footnoteReference w:id="16"/>
      </w:r>
      <w:r w:rsidRPr="00061AFC">
        <w:rPr>
          <w:bCs/>
          <w:sz w:val="22"/>
          <w:szCs w:val="22"/>
        </w:rPr>
        <w:t xml:space="preserve"> __________________________.</w:t>
      </w:r>
    </w:p>
    <w:p w:rsidR="009F2C2D" w:rsidRPr="00061AFC" w:rsidRDefault="009F2C2D" w:rsidP="009F2C2D">
      <w:pPr>
        <w:ind w:firstLine="709"/>
        <w:jc w:val="both"/>
        <w:rPr>
          <w:bCs/>
          <w:i/>
          <w:sz w:val="22"/>
          <w:szCs w:val="22"/>
        </w:rPr>
      </w:pPr>
    </w:p>
    <w:p w:rsidR="009F2C2D" w:rsidRPr="00061AFC" w:rsidRDefault="009F2C2D" w:rsidP="009F2C2D">
      <w:pPr>
        <w:ind w:firstLine="709"/>
        <w:jc w:val="both"/>
        <w:rPr>
          <w:bCs/>
          <w:sz w:val="22"/>
          <w:szCs w:val="22"/>
        </w:rPr>
      </w:pPr>
      <w:r w:rsidRPr="00061AFC">
        <w:rPr>
          <w:bCs/>
          <w:sz w:val="22"/>
          <w:szCs w:val="22"/>
        </w:rPr>
        <w:t xml:space="preserve">2.1. Требования к </w:t>
      </w:r>
      <w:r w:rsidRPr="00061AFC">
        <w:rPr>
          <w:sz w:val="22"/>
          <w:szCs w:val="22"/>
        </w:rPr>
        <w:t>гарантийному сроку и (или) объему предоставления гарантий качества товара (работы, услуги)</w:t>
      </w:r>
      <w:r w:rsidRPr="00061AFC">
        <w:rPr>
          <w:bCs/>
          <w:sz w:val="22"/>
          <w:szCs w:val="22"/>
        </w:rPr>
        <w:t xml:space="preserve"> (при необходимости)</w:t>
      </w:r>
      <w:r>
        <w:rPr>
          <w:rStyle w:val="a8"/>
          <w:bCs/>
          <w:sz w:val="22"/>
          <w:szCs w:val="22"/>
        </w:rPr>
        <w:footnoteReference w:id="17"/>
      </w:r>
      <w:r w:rsidRPr="00061AFC">
        <w:rPr>
          <w:sz w:val="22"/>
          <w:szCs w:val="22"/>
        </w:rPr>
        <w:t xml:space="preserve"> _________.</w:t>
      </w:r>
    </w:p>
    <w:p w:rsidR="009F2C2D" w:rsidRPr="00061AFC" w:rsidRDefault="009F2C2D" w:rsidP="009F2C2D">
      <w:pPr>
        <w:ind w:firstLine="709"/>
        <w:jc w:val="both"/>
        <w:rPr>
          <w:bCs/>
          <w:sz w:val="22"/>
          <w:szCs w:val="22"/>
        </w:rPr>
      </w:pPr>
      <w:r w:rsidRPr="00061AFC">
        <w:rPr>
          <w:bCs/>
          <w:sz w:val="22"/>
          <w:szCs w:val="22"/>
        </w:rPr>
        <w:t>2.2.</w:t>
      </w:r>
      <w:r w:rsidRPr="00061AFC">
        <w:rPr>
          <w:sz w:val="22"/>
          <w:szCs w:val="22"/>
        </w:rPr>
        <w:t xml:space="preserve"> Т</w:t>
      </w:r>
      <w:r w:rsidRPr="00061AFC">
        <w:rPr>
          <w:bCs/>
          <w:sz w:val="22"/>
          <w:szCs w:val="22"/>
        </w:rPr>
        <w:t>ребования к гарантийному обслуживанию товара (при необходимости):</w:t>
      </w:r>
      <w:r>
        <w:rPr>
          <w:rStyle w:val="a8"/>
          <w:bCs/>
          <w:sz w:val="22"/>
          <w:szCs w:val="22"/>
        </w:rPr>
        <w:footnoteReference w:id="18"/>
      </w:r>
      <w:r w:rsidRPr="00061AFC">
        <w:rPr>
          <w:bCs/>
          <w:sz w:val="22"/>
          <w:szCs w:val="22"/>
        </w:rPr>
        <w:t xml:space="preserve"> ______.</w:t>
      </w:r>
    </w:p>
    <w:p w:rsidR="009F2C2D" w:rsidRPr="00061AFC" w:rsidRDefault="009F2C2D" w:rsidP="009F2C2D">
      <w:pPr>
        <w:ind w:firstLine="709"/>
        <w:jc w:val="both"/>
        <w:rPr>
          <w:bCs/>
          <w:sz w:val="22"/>
          <w:szCs w:val="22"/>
        </w:rPr>
      </w:pPr>
      <w:r w:rsidRPr="00061AFC">
        <w:rPr>
          <w:bCs/>
          <w:sz w:val="22"/>
          <w:szCs w:val="22"/>
        </w:rPr>
        <w:t>2.3.</w:t>
      </w:r>
      <w:r w:rsidRPr="00061AFC">
        <w:rPr>
          <w:sz w:val="22"/>
          <w:szCs w:val="22"/>
        </w:rPr>
        <w:t xml:space="preserve"> Т</w:t>
      </w:r>
      <w:r w:rsidRPr="00061AFC">
        <w:rPr>
          <w:bCs/>
          <w:sz w:val="22"/>
          <w:szCs w:val="22"/>
        </w:rPr>
        <w:t>ребования к</w:t>
      </w:r>
      <w:r w:rsidRPr="00061AFC">
        <w:rPr>
          <w:bCs/>
          <w:i/>
          <w:sz w:val="22"/>
          <w:szCs w:val="22"/>
        </w:rPr>
        <w:t xml:space="preserve"> </w:t>
      </w:r>
      <w:r w:rsidRPr="00061AFC">
        <w:rPr>
          <w:bCs/>
          <w:sz w:val="22"/>
          <w:szCs w:val="22"/>
        </w:rPr>
        <w:t>расходам на эксплуатацию товара (при необходимости):</w:t>
      </w:r>
      <w:r w:rsidRPr="00061AFC">
        <w:rPr>
          <w:rStyle w:val="ae"/>
          <w:bCs/>
          <w:sz w:val="22"/>
          <w:szCs w:val="22"/>
        </w:rPr>
        <w:t xml:space="preserve"> </w:t>
      </w:r>
      <w:r w:rsidRPr="00061AFC">
        <w:rPr>
          <w:bCs/>
          <w:sz w:val="22"/>
          <w:szCs w:val="22"/>
        </w:rPr>
        <w:t>__________________________________________________.</w:t>
      </w:r>
    </w:p>
    <w:p w:rsidR="009F2C2D" w:rsidRPr="00061AFC" w:rsidRDefault="009F2C2D" w:rsidP="009F2C2D">
      <w:pPr>
        <w:ind w:firstLine="709"/>
        <w:jc w:val="both"/>
        <w:rPr>
          <w:bCs/>
          <w:color w:val="000000"/>
          <w:sz w:val="22"/>
          <w:szCs w:val="22"/>
        </w:rPr>
      </w:pPr>
      <w:r w:rsidRPr="00061AFC">
        <w:rPr>
          <w:bCs/>
          <w:color w:val="000000"/>
          <w:sz w:val="22"/>
          <w:szCs w:val="22"/>
        </w:rPr>
        <w:t>2.4. Требования об обязательности осуществления монтажа и наладки товара (при необходимости): _______________________________________.</w:t>
      </w:r>
    </w:p>
    <w:p w:rsidR="009F2C2D" w:rsidRPr="00061AFC" w:rsidRDefault="009F2C2D" w:rsidP="009F2C2D">
      <w:pPr>
        <w:ind w:firstLine="709"/>
        <w:jc w:val="both"/>
        <w:rPr>
          <w:i/>
          <w:color w:val="000000"/>
          <w:sz w:val="22"/>
          <w:szCs w:val="22"/>
        </w:rPr>
      </w:pPr>
      <w:r w:rsidRPr="00061AFC">
        <w:rPr>
          <w:bCs/>
          <w:i/>
          <w:color w:val="000000"/>
          <w:sz w:val="22"/>
          <w:szCs w:val="22"/>
        </w:rPr>
        <w:t>Примечание: в</w:t>
      </w:r>
      <w:r w:rsidRPr="00061AFC">
        <w:rPr>
          <w:i/>
          <w:color w:val="000000"/>
          <w:sz w:val="22"/>
          <w:szCs w:val="22"/>
        </w:rPr>
        <w:t xml:space="preserve"> случае осуществления закупки  машин и оборудования установление требований, предусмотренных пунктами 2.1 – 2.4</w:t>
      </w:r>
      <w:r w:rsidRPr="00061AFC">
        <w:rPr>
          <w:bCs/>
          <w:i/>
          <w:color w:val="000000"/>
          <w:sz w:val="22"/>
          <w:szCs w:val="22"/>
        </w:rPr>
        <w:t>,</w:t>
      </w:r>
      <w:r w:rsidRPr="00061AFC">
        <w:rPr>
          <w:i/>
          <w:color w:val="000000"/>
          <w:sz w:val="22"/>
          <w:szCs w:val="22"/>
        </w:rPr>
        <w:t xml:space="preserve"> обязательно в случае, если это предусмотрено технической документацией на товар. </w:t>
      </w:r>
    </w:p>
    <w:p w:rsidR="009F2C2D" w:rsidRPr="00061AFC" w:rsidRDefault="009F2C2D" w:rsidP="009F2C2D">
      <w:pPr>
        <w:ind w:firstLine="709"/>
        <w:jc w:val="both"/>
        <w:rPr>
          <w:sz w:val="22"/>
          <w:szCs w:val="22"/>
        </w:rPr>
      </w:pPr>
      <w:r w:rsidRPr="00061AFC">
        <w:rPr>
          <w:bCs/>
          <w:sz w:val="22"/>
          <w:szCs w:val="22"/>
        </w:rPr>
        <w:t xml:space="preserve">2.5. Требования </w:t>
      </w:r>
      <w:r w:rsidRPr="00061AFC">
        <w:rPr>
          <w:sz w:val="22"/>
          <w:szCs w:val="22"/>
        </w:rPr>
        <w:t xml:space="preserve">о предоставлении гарантии производителя товара (новых машин и оборудования) и к сроку действия такой гарантии </w:t>
      </w:r>
      <w:r w:rsidRPr="00061AFC">
        <w:rPr>
          <w:bCs/>
          <w:sz w:val="22"/>
          <w:szCs w:val="22"/>
        </w:rPr>
        <w:t>(при необходимости)</w:t>
      </w:r>
      <w:r w:rsidRPr="00061AFC">
        <w:rPr>
          <w:sz w:val="22"/>
          <w:szCs w:val="22"/>
        </w:rPr>
        <w:t>: __________________________________________________.</w:t>
      </w:r>
    </w:p>
    <w:p w:rsidR="009F2C2D" w:rsidRPr="00061AFC" w:rsidRDefault="009F2C2D" w:rsidP="009F2C2D">
      <w:pPr>
        <w:ind w:firstLine="709"/>
        <w:jc w:val="both"/>
        <w:rPr>
          <w:bCs/>
          <w:sz w:val="22"/>
          <w:szCs w:val="22"/>
        </w:rPr>
      </w:pPr>
      <w:r w:rsidRPr="00061AFC">
        <w:rPr>
          <w:sz w:val="22"/>
          <w:szCs w:val="22"/>
        </w:rPr>
        <w:t>2.6. Требования о предоставлении гарантии поставщика на товар</w:t>
      </w:r>
      <w:r w:rsidRPr="00061AFC">
        <w:rPr>
          <w:i/>
          <w:sz w:val="22"/>
          <w:szCs w:val="22"/>
        </w:rPr>
        <w:t xml:space="preserve"> </w:t>
      </w:r>
      <w:r w:rsidRPr="00061AFC">
        <w:rPr>
          <w:sz w:val="22"/>
          <w:szCs w:val="22"/>
        </w:rPr>
        <w:t xml:space="preserve">(новые машины и оборудование) и к сроку действия такой гарантии </w:t>
      </w:r>
      <w:r w:rsidRPr="00061AFC">
        <w:rPr>
          <w:bCs/>
          <w:sz w:val="22"/>
          <w:szCs w:val="22"/>
        </w:rPr>
        <w:t>(при необходимости):</w:t>
      </w:r>
      <w:r w:rsidRPr="00061AFC">
        <w:rPr>
          <w:rStyle w:val="ae"/>
          <w:sz w:val="22"/>
          <w:szCs w:val="22"/>
        </w:rPr>
        <w:t xml:space="preserve"> </w:t>
      </w:r>
      <w:r w:rsidRPr="00061AFC">
        <w:rPr>
          <w:sz w:val="22"/>
          <w:szCs w:val="22"/>
        </w:rPr>
        <w:t>__________________________________________________.</w:t>
      </w:r>
    </w:p>
    <w:p w:rsidR="009F2C2D" w:rsidRPr="00061AFC" w:rsidRDefault="009F2C2D" w:rsidP="009F2C2D">
      <w:pPr>
        <w:ind w:firstLine="709"/>
        <w:jc w:val="both"/>
        <w:rPr>
          <w:i/>
          <w:sz w:val="22"/>
          <w:szCs w:val="22"/>
        </w:rPr>
      </w:pPr>
      <w:r w:rsidRPr="00061AFC">
        <w:rPr>
          <w:i/>
          <w:sz w:val="22"/>
          <w:szCs w:val="22"/>
        </w:rPr>
        <w:t>Примечание: срок действия такой гарантии должен быть не менее чем срок действия гарантии производителя данного товара.</w:t>
      </w:r>
    </w:p>
    <w:p w:rsidR="009F2C2D" w:rsidRPr="00061AFC" w:rsidRDefault="009F2C2D" w:rsidP="009F2C2D">
      <w:pPr>
        <w:ind w:firstLine="708"/>
        <w:jc w:val="both"/>
        <w:rPr>
          <w:sz w:val="22"/>
          <w:szCs w:val="22"/>
        </w:rPr>
      </w:pPr>
      <w:r w:rsidRPr="00061AFC">
        <w:rPr>
          <w:sz w:val="22"/>
          <w:szCs w:val="22"/>
        </w:rPr>
        <w:t>3. Требования к месту, условиям и срокам (этапам) поставки товара, выполнения работ, оказания услуг: ___________________________________.</w:t>
      </w:r>
    </w:p>
    <w:p w:rsidR="009F2C2D" w:rsidRPr="00061AFC" w:rsidRDefault="009F2C2D" w:rsidP="009F2C2D">
      <w:pPr>
        <w:ind w:firstLine="708"/>
        <w:jc w:val="both"/>
        <w:rPr>
          <w:i/>
          <w:iCs/>
          <w:sz w:val="22"/>
          <w:szCs w:val="22"/>
        </w:rPr>
      </w:pPr>
      <w:r w:rsidRPr="00061AFC">
        <w:rPr>
          <w:sz w:val="22"/>
          <w:szCs w:val="22"/>
        </w:rPr>
        <w:t>3.1. Требования к месту поставки товара, выполнения работ, оказания услуг:</w:t>
      </w:r>
      <w:r w:rsidRPr="00061AFC">
        <w:rPr>
          <w:bCs/>
          <w:sz w:val="22"/>
          <w:szCs w:val="22"/>
        </w:rPr>
        <w:t xml:space="preserve"> ____________________________________________________________.</w:t>
      </w:r>
    </w:p>
    <w:p w:rsidR="009F2C2D" w:rsidRPr="00061AFC" w:rsidRDefault="009F2C2D" w:rsidP="009F2C2D">
      <w:pPr>
        <w:ind w:firstLine="708"/>
        <w:jc w:val="both"/>
        <w:rPr>
          <w:iCs/>
          <w:sz w:val="22"/>
          <w:szCs w:val="22"/>
        </w:rPr>
      </w:pPr>
      <w:r w:rsidRPr="00061AFC">
        <w:rPr>
          <w:sz w:val="22"/>
          <w:szCs w:val="22"/>
        </w:rPr>
        <w:t>3.2. Требования к условиям поставки товара, выполнения работ, оказания услуг:</w:t>
      </w:r>
      <w:r w:rsidRPr="00061AFC">
        <w:rPr>
          <w:i/>
          <w:iCs/>
          <w:sz w:val="22"/>
          <w:szCs w:val="22"/>
        </w:rPr>
        <w:t xml:space="preserve"> </w:t>
      </w:r>
      <w:r w:rsidRPr="00061AFC">
        <w:rPr>
          <w:iCs/>
          <w:sz w:val="22"/>
          <w:szCs w:val="22"/>
        </w:rPr>
        <w:t>____________________________________________________.</w:t>
      </w:r>
    </w:p>
    <w:p w:rsidR="009F2C2D" w:rsidRPr="00061AFC" w:rsidRDefault="009F2C2D" w:rsidP="009F2C2D">
      <w:pPr>
        <w:ind w:firstLine="708"/>
        <w:jc w:val="both"/>
        <w:rPr>
          <w:sz w:val="22"/>
          <w:szCs w:val="22"/>
        </w:rPr>
      </w:pPr>
      <w:r w:rsidRPr="00061AFC">
        <w:rPr>
          <w:sz w:val="22"/>
          <w:szCs w:val="22"/>
        </w:rPr>
        <w:t>3.3. Требования к срокам (этапам) поставки товара, выполнения работ, оказания услуг: ______________________________________________.</w:t>
      </w:r>
    </w:p>
    <w:p w:rsidR="009F2C2D" w:rsidRPr="00061AFC" w:rsidRDefault="009F2C2D" w:rsidP="009F2C2D">
      <w:pPr>
        <w:pStyle w:val="a6"/>
        <w:tabs>
          <w:tab w:val="left" w:pos="540"/>
          <w:tab w:val="left" w:pos="720"/>
        </w:tabs>
        <w:jc w:val="both"/>
        <w:rPr>
          <w:sz w:val="22"/>
          <w:szCs w:val="22"/>
        </w:rPr>
      </w:pPr>
      <w:r w:rsidRPr="00061AFC">
        <w:rPr>
          <w:bCs/>
          <w:color w:val="948A54"/>
          <w:sz w:val="22"/>
          <w:szCs w:val="22"/>
        </w:rPr>
        <w:tab/>
      </w:r>
      <w:r w:rsidRPr="00061AFC">
        <w:rPr>
          <w:bCs/>
          <w:sz w:val="22"/>
          <w:szCs w:val="22"/>
        </w:rPr>
        <w:tab/>
      </w:r>
      <w:r>
        <w:rPr>
          <w:bCs/>
          <w:sz w:val="22"/>
          <w:szCs w:val="22"/>
        </w:rPr>
        <w:t>4</w:t>
      </w:r>
      <w:r w:rsidRPr="00061AFC">
        <w:rPr>
          <w:sz w:val="22"/>
          <w:szCs w:val="22"/>
        </w:rPr>
        <w:t>. Форма, сроки и порядок оплаты</w:t>
      </w:r>
      <w:r w:rsidRPr="00061AFC">
        <w:rPr>
          <w:bCs/>
          <w:sz w:val="22"/>
          <w:szCs w:val="22"/>
        </w:rPr>
        <w:t xml:space="preserve"> </w:t>
      </w:r>
      <w:r w:rsidRPr="00061AFC">
        <w:rPr>
          <w:sz w:val="22"/>
          <w:szCs w:val="22"/>
        </w:rPr>
        <w:t>товара, работ, услуг, отдельных этапов исполнения контракта</w:t>
      </w:r>
      <w:r w:rsidRPr="00061AFC">
        <w:rPr>
          <w:bCs/>
          <w:sz w:val="22"/>
          <w:szCs w:val="22"/>
        </w:rPr>
        <w:t>: ________________________________________.</w:t>
      </w:r>
    </w:p>
    <w:p w:rsidR="009F2C2D" w:rsidRPr="00061AFC" w:rsidRDefault="009F2C2D" w:rsidP="009F2C2D">
      <w:pPr>
        <w:ind w:firstLine="720"/>
        <w:jc w:val="both"/>
        <w:rPr>
          <w:bCs/>
          <w:sz w:val="22"/>
          <w:szCs w:val="22"/>
        </w:rPr>
      </w:pPr>
      <w:r>
        <w:rPr>
          <w:sz w:val="22"/>
          <w:szCs w:val="22"/>
        </w:rPr>
        <w:t>5</w:t>
      </w:r>
      <w:r w:rsidRPr="00061AFC">
        <w:rPr>
          <w:sz w:val="22"/>
          <w:szCs w:val="22"/>
        </w:rPr>
        <w:t>. Порядок формирования цены контракта (с учетом или без учета расходов на перевозку, страхование, уплату таможенных пошлин, налогов и других обязательных платежей): _____________________________________.</w:t>
      </w:r>
    </w:p>
    <w:p w:rsidR="009F2C2D" w:rsidRPr="00061AFC" w:rsidRDefault="009F2C2D" w:rsidP="009F2C2D">
      <w:pPr>
        <w:ind w:firstLine="720"/>
        <w:jc w:val="both"/>
        <w:rPr>
          <w:sz w:val="22"/>
          <w:szCs w:val="22"/>
        </w:rPr>
      </w:pPr>
      <w:r>
        <w:rPr>
          <w:sz w:val="22"/>
          <w:szCs w:val="22"/>
        </w:rPr>
        <w:t>6</w:t>
      </w:r>
      <w:r w:rsidRPr="00061AFC">
        <w:rPr>
          <w:sz w:val="22"/>
          <w:szCs w:val="22"/>
        </w:rPr>
        <w:t>. Требования к функциональным, техническим и качественным характеристикам (эксплуатационным характеристикам) товара, работ, услуг и иные показатели, связанные с определением соответствия поставляемого товара, выполняемых работ, оказываемых услуг потребностям заказчика: ______________________________________________________________.</w:t>
      </w:r>
    </w:p>
    <w:p w:rsidR="009F2C2D" w:rsidRPr="00061AFC" w:rsidRDefault="009F2C2D" w:rsidP="009F2C2D">
      <w:pPr>
        <w:ind w:firstLine="720"/>
        <w:jc w:val="both"/>
        <w:rPr>
          <w:sz w:val="22"/>
          <w:szCs w:val="22"/>
        </w:rPr>
      </w:pPr>
      <w:r>
        <w:rPr>
          <w:sz w:val="22"/>
          <w:szCs w:val="22"/>
        </w:rPr>
        <w:t>6</w:t>
      </w:r>
      <w:r w:rsidRPr="00061AFC">
        <w:rPr>
          <w:sz w:val="22"/>
          <w:szCs w:val="22"/>
        </w:rPr>
        <w:t>.1. Требования к качеству товара, работ, услуг: ___________________.</w:t>
      </w:r>
    </w:p>
    <w:p w:rsidR="009F2C2D" w:rsidRPr="00061AFC" w:rsidRDefault="009F2C2D" w:rsidP="009F2C2D">
      <w:pPr>
        <w:ind w:firstLine="720"/>
        <w:jc w:val="both"/>
        <w:rPr>
          <w:sz w:val="22"/>
          <w:szCs w:val="22"/>
        </w:rPr>
      </w:pPr>
      <w:r>
        <w:rPr>
          <w:sz w:val="22"/>
          <w:szCs w:val="22"/>
        </w:rPr>
        <w:lastRenderedPageBreak/>
        <w:t>6</w:t>
      </w:r>
      <w:r w:rsidRPr="00061AFC">
        <w:rPr>
          <w:sz w:val="22"/>
          <w:szCs w:val="22"/>
        </w:rPr>
        <w:t>.2. Т</w:t>
      </w:r>
      <w:r w:rsidRPr="00061AFC">
        <w:rPr>
          <w:spacing w:val="8"/>
          <w:sz w:val="22"/>
          <w:szCs w:val="22"/>
        </w:rPr>
        <w:t>ребования</w:t>
      </w:r>
      <w:r w:rsidRPr="00061AFC">
        <w:rPr>
          <w:sz w:val="22"/>
          <w:szCs w:val="22"/>
        </w:rPr>
        <w:t xml:space="preserve"> к техническим характеристикам товара, работ, услуг: __________________________________________________________________.</w:t>
      </w:r>
    </w:p>
    <w:p w:rsidR="009F2C2D" w:rsidRPr="00061AFC" w:rsidRDefault="009F2C2D" w:rsidP="009F2C2D">
      <w:pPr>
        <w:ind w:firstLine="720"/>
        <w:jc w:val="both"/>
        <w:rPr>
          <w:color w:val="000000"/>
          <w:sz w:val="22"/>
          <w:szCs w:val="22"/>
        </w:rPr>
      </w:pPr>
      <w:r>
        <w:rPr>
          <w:sz w:val="22"/>
          <w:szCs w:val="22"/>
        </w:rPr>
        <w:t>6</w:t>
      </w:r>
      <w:r w:rsidRPr="00061AFC">
        <w:rPr>
          <w:sz w:val="22"/>
          <w:szCs w:val="22"/>
        </w:rPr>
        <w:t xml:space="preserve">.3. </w:t>
      </w:r>
      <w:r w:rsidRPr="00061AFC">
        <w:rPr>
          <w:color w:val="000000"/>
          <w:sz w:val="22"/>
          <w:szCs w:val="22"/>
        </w:rPr>
        <w:t>Т</w:t>
      </w:r>
      <w:r w:rsidRPr="00061AFC">
        <w:rPr>
          <w:color w:val="000000"/>
          <w:spacing w:val="8"/>
          <w:sz w:val="22"/>
          <w:szCs w:val="22"/>
        </w:rPr>
        <w:t>ребования</w:t>
      </w:r>
      <w:r w:rsidRPr="00061AFC">
        <w:rPr>
          <w:color w:val="000000"/>
          <w:sz w:val="22"/>
          <w:szCs w:val="22"/>
        </w:rPr>
        <w:t xml:space="preserve"> к безопасности товара, работ, услуг: _______________.</w:t>
      </w:r>
    </w:p>
    <w:p w:rsidR="009F2C2D" w:rsidRPr="00061AFC" w:rsidRDefault="009F2C2D" w:rsidP="009F2C2D">
      <w:pPr>
        <w:ind w:firstLine="720"/>
        <w:jc w:val="both"/>
        <w:rPr>
          <w:color w:val="000000"/>
          <w:sz w:val="22"/>
          <w:szCs w:val="22"/>
        </w:rPr>
      </w:pPr>
      <w:r>
        <w:rPr>
          <w:color w:val="000000"/>
          <w:sz w:val="22"/>
          <w:szCs w:val="22"/>
        </w:rPr>
        <w:t>6</w:t>
      </w:r>
      <w:r w:rsidRPr="00061AFC">
        <w:rPr>
          <w:color w:val="000000"/>
          <w:sz w:val="22"/>
          <w:szCs w:val="22"/>
        </w:rPr>
        <w:t>.4. Требования к функциональным характеристикам (эксплуатационным характеристикам) товара:__________________________.</w:t>
      </w:r>
    </w:p>
    <w:p w:rsidR="009F2C2D" w:rsidRPr="00061AFC" w:rsidRDefault="009F2C2D" w:rsidP="009F2C2D">
      <w:pPr>
        <w:ind w:firstLine="708"/>
        <w:jc w:val="both"/>
        <w:rPr>
          <w:color w:val="000000"/>
          <w:sz w:val="22"/>
          <w:szCs w:val="22"/>
        </w:rPr>
      </w:pPr>
      <w:r>
        <w:rPr>
          <w:color w:val="000000"/>
          <w:sz w:val="22"/>
          <w:szCs w:val="22"/>
        </w:rPr>
        <w:t>6</w:t>
      </w:r>
      <w:r w:rsidRPr="00061AFC">
        <w:rPr>
          <w:color w:val="000000"/>
          <w:sz w:val="22"/>
          <w:szCs w:val="22"/>
        </w:rPr>
        <w:t>.5. Требования к размерам, упаковке, маркировке, этикетке, отгрузке товара: ___________________________________________________________.</w:t>
      </w:r>
    </w:p>
    <w:p w:rsidR="009F2C2D" w:rsidRPr="00061AFC" w:rsidRDefault="009F2C2D" w:rsidP="009F2C2D">
      <w:pPr>
        <w:ind w:firstLine="708"/>
        <w:jc w:val="both"/>
        <w:rPr>
          <w:color w:val="000000"/>
          <w:sz w:val="22"/>
          <w:szCs w:val="22"/>
        </w:rPr>
      </w:pPr>
      <w:r>
        <w:rPr>
          <w:color w:val="000000"/>
          <w:sz w:val="22"/>
          <w:szCs w:val="22"/>
        </w:rPr>
        <w:t>6</w:t>
      </w:r>
      <w:r w:rsidRPr="00061AFC">
        <w:rPr>
          <w:color w:val="000000"/>
          <w:sz w:val="22"/>
          <w:szCs w:val="22"/>
        </w:rPr>
        <w:t>.6. Требования к результатам работ (услуг): ____________________________.</w:t>
      </w:r>
    </w:p>
    <w:p w:rsidR="009F2C2D" w:rsidRPr="00061AFC" w:rsidRDefault="009F2C2D" w:rsidP="009F2C2D">
      <w:pPr>
        <w:ind w:firstLine="720"/>
        <w:jc w:val="both"/>
        <w:rPr>
          <w:sz w:val="22"/>
          <w:szCs w:val="22"/>
        </w:rPr>
      </w:pPr>
      <w:r>
        <w:rPr>
          <w:color w:val="000000"/>
          <w:sz w:val="22"/>
          <w:szCs w:val="22"/>
        </w:rPr>
        <w:t>6</w:t>
      </w:r>
      <w:r w:rsidRPr="00061AFC">
        <w:rPr>
          <w:color w:val="000000"/>
          <w:sz w:val="22"/>
          <w:szCs w:val="22"/>
        </w:rPr>
        <w:t>.7. Иные показатели, связанные с определением соответствия</w:t>
      </w:r>
      <w:r w:rsidRPr="00061AFC">
        <w:rPr>
          <w:sz w:val="22"/>
          <w:szCs w:val="22"/>
        </w:rPr>
        <w:t xml:space="preserve"> поставляемого товара, выполняемых работ, оказываемых услуг потребностям заказчика: ________________________________________________________.</w:t>
      </w:r>
    </w:p>
    <w:p w:rsidR="009F2C2D" w:rsidRDefault="009F2C2D" w:rsidP="009F2C2D">
      <w:pPr>
        <w:ind w:firstLine="720"/>
        <w:jc w:val="both"/>
        <w:rPr>
          <w:i/>
          <w:sz w:val="22"/>
          <w:szCs w:val="22"/>
        </w:rPr>
      </w:pPr>
      <w:r w:rsidRPr="00061AFC">
        <w:rPr>
          <w:i/>
          <w:sz w:val="22"/>
          <w:szCs w:val="22"/>
        </w:rPr>
        <w:t xml:space="preserve">Примечание: </w:t>
      </w:r>
      <w:r>
        <w:rPr>
          <w:i/>
          <w:sz w:val="22"/>
          <w:szCs w:val="22"/>
        </w:rPr>
        <w:t xml:space="preserve">Пункт 6 оформляется в виде отдельного документа, приложением к контракту в виде спецификации, технического задания и т.д. </w:t>
      </w:r>
    </w:p>
    <w:p w:rsidR="009F2C2D" w:rsidRPr="00061AFC" w:rsidRDefault="009F2C2D" w:rsidP="009F2C2D">
      <w:pPr>
        <w:ind w:firstLine="720"/>
        <w:jc w:val="both"/>
        <w:rPr>
          <w:i/>
          <w:sz w:val="22"/>
          <w:szCs w:val="22"/>
        </w:rPr>
      </w:pPr>
      <w:r>
        <w:rPr>
          <w:i/>
          <w:sz w:val="22"/>
          <w:szCs w:val="22"/>
        </w:rPr>
        <w:t>П</w:t>
      </w:r>
      <w:r w:rsidRPr="00061AFC">
        <w:rPr>
          <w:i/>
          <w:sz w:val="22"/>
          <w:szCs w:val="22"/>
        </w:rPr>
        <w:t>ри описании товара (работ, услуг) необходимо, если это возможно, использовать стандартные показатели, требования, условные обозначения и терминологию, касающиеся технических и качественных характеристиках товара (работ, услуг),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p w:rsidR="009F2C2D" w:rsidRPr="00061AFC" w:rsidRDefault="009F2C2D" w:rsidP="009F2C2D">
      <w:pPr>
        <w:ind w:firstLine="720"/>
        <w:jc w:val="both"/>
        <w:rPr>
          <w:i/>
          <w:sz w:val="22"/>
          <w:szCs w:val="22"/>
        </w:rPr>
      </w:pPr>
      <w:r w:rsidRPr="00061AFC">
        <w:rPr>
          <w:i/>
          <w:sz w:val="22"/>
          <w:szCs w:val="22"/>
        </w:rPr>
        <w:t>В случае если при описании не используются такие стандартные показатели, требования, условные обозначения и терминология, должно содержаться обоснование необходимости использования других показателей, требований, обозначений и терминологии.</w:t>
      </w:r>
    </w:p>
    <w:p w:rsidR="009F2C2D" w:rsidRPr="00061AFC" w:rsidRDefault="009F2C2D" w:rsidP="009F2C2D">
      <w:pPr>
        <w:tabs>
          <w:tab w:val="left" w:pos="709"/>
        </w:tabs>
        <w:jc w:val="both"/>
        <w:rPr>
          <w:bCs/>
          <w:i/>
          <w:iCs/>
          <w:sz w:val="22"/>
          <w:szCs w:val="22"/>
        </w:rPr>
      </w:pPr>
      <w:r>
        <w:rPr>
          <w:iCs/>
          <w:sz w:val="22"/>
          <w:szCs w:val="22"/>
        </w:rPr>
        <w:tab/>
        <w:t>7</w:t>
      </w:r>
      <w:r w:rsidRPr="00061AFC">
        <w:rPr>
          <w:iCs/>
          <w:sz w:val="22"/>
          <w:szCs w:val="22"/>
        </w:rPr>
        <w:t xml:space="preserve">. </w:t>
      </w:r>
      <w:r w:rsidRPr="00061AFC">
        <w:rPr>
          <w:bCs/>
          <w:sz w:val="22"/>
          <w:szCs w:val="22"/>
        </w:rPr>
        <w:t xml:space="preserve">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w:t>
      </w:r>
      <w:r w:rsidRPr="00061AFC">
        <w:rPr>
          <w:i/>
          <w:iCs/>
          <w:sz w:val="22"/>
          <w:szCs w:val="22"/>
        </w:rPr>
        <w:t>(если в соответствии с законодательством Российской Федерации установлены требования к таким товару, работам, услугам).</w:t>
      </w:r>
    </w:p>
    <w:p w:rsidR="009F2C2D" w:rsidRPr="00061AFC" w:rsidRDefault="00A22F16" w:rsidP="009F2C2D">
      <w:pPr>
        <w:pStyle w:val="ConsNormal"/>
        <w:ind w:right="0" w:firstLine="709"/>
        <w:jc w:val="both"/>
        <w:rPr>
          <w:rFonts w:ascii="Times New Roman" w:hAnsi="Times New Roman" w:cs="Times New Roman"/>
          <w:sz w:val="22"/>
          <w:szCs w:val="22"/>
        </w:rPr>
      </w:pPr>
      <w:r>
        <w:rPr>
          <w:rFonts w:ascii="Times New Roman" w:hAnsi="Times New Roman" w:cs="Times New Roman"/>
          <w:i/>
          <w:iCs/>
          <w:sz w:val="22"/>
          <w:szCs w:val="22"/>
        </w:rPr>
        <w:t xml:space="preserve">Если не предусмотрены, </w:t>
      </w:r>
      <w:r w:rsidR="009F2C2D" w:rsidRPr="00061AFC">
        <w:rPr>
          <w:rFonts w:ascii="Times New Roman" w:hAnsi="Times New Roman" w:cs="Times New Roman"/>
          <w:i/>
          <w:iCs/>
          <w:sz w:val="22"/>
          <w:szCs w:val="22"/>
        </w:rPr>
        <w:t xml:space="preserve">указать: </w:t>
      </w:r>
      <w:r w:rsidR="009F2C2D" w:rsidRPr="00061AFC">
        <w:rPr>
          <w:rFonts w:ascii="Times New Roman" w:hAnsi="Times New Roman" w:cs="Times New Roman"/>
          <w:iCs/>
          <w:sz w:val="22"/>
          <w:szCs w:val="22"/>
        </w:rPr>
        <w:t>не предусмотрены</w:t>
      </w:r>
      <w:r w:rsidR="009F2C2D" w:rsidRPr="00061AFC">
        <w:rPr>
          <w:rFonts w:ascii="Times New Roman" w:hAnsi="Times New Roman" w:cs="Times New Roman"/>
          <w:sz w:val="22"/>
          <w:szCs w:val="22"/>
        </w:rPr>
        <w:t>.</w:t>
      </w:r>
    </w:p>
    <w:p w:rsidR="009F2C2D" w:rsidRPr="00061AFC" w:rsidRDefault="009F2C2D" w:rsidP="009F2C2D">
      <w:pPr>
        <w:pStyle w:val="ConsNormal"/>
        <w:ind w:right="0" w:firstLine="709"/>
        <w:jc w:val="both"/>
        <w:rPr>
          <w:rFonts w:ascii="Times New Roman" w:hAnsi="Times New Roman" w:cs="Times New Roman"/>
          <w:i/>
          <w:iCs/>
          <w:sz w:val="22"/>
          <w:szCs w:val="22"/>
        </w:rPr>
      </w:pPr>
      <w:r w:rsidRPr="00061AFC">
        <w:rPr>
          <w:rFonts w:ascii="Times New Roman" w:hAnsi="Times New Roman" w:cs="Times New Roman"/>
          <w:i/>
          <w:iCs/>
          <w:sz w:val="22"/>
          <w:szCs w:val="22"/>
        </w:rPr>
        <w:t>Если предусмотрен</w:t>
      </w:r>
      <w:r w:rsidR="00A22F16">
        <w:rPr>
          <w:rFonts w:ascii="Times New Roman" w:hAnsi="Times New Roman" w:cs="Times New Roman"/>
          <w:i/>
          <w:iCs/>
          <w:sz w:val="22"/>
          <w:szCs w:val="22"/>
        </w:rPr>
        <w:t>ы,</w:t>
      </w:r>
      <w:r w:rsidRPr="00061AFC">
        <w:rPr>
          <w:rFonts w:ascii="Times New Roman" w:hAnsi="Times New Roman" w:cs="Times New Roman"/>
          <w:i/>
          <w:iCs/>
          <w:sz w:val="22"/>
          <w:szCs w:val="22"/>
        </w:rPr>
        <w:t xml:space="preserve"> указать:</w:t>
      </w:r>
    </w:p>
    <w:p w:rsidR="009F2C2D" w:rsidRPr="00061AFC" w:rsidRDefault="009F2C2D" w:rsidP="009F2C2D">
      <w:pPr>
        <w:pStyle w:val="ConsNormal"/>
        <w:ind w:right="0" w:firstLine="709"/>
        <w:jc w:val="both"/>
        <w:rPr>
          <w:rFonts w:ascii="Times New Roman" w:hAnsi="Times New Roman" w:cs="Times New Roman"/>
          <w:iCs/>
          <w:sz w:val="22"/>
          <w:szCs w:val="22"/>
        </w:rPr>
      </w:pPr>
      <w:r>
        <w:rPr>
          <w:rFonts w:ascii="Times New Roman" w:hAnsi="Times New Roman" w:cs="Times New Roman"/>
          <w:i/>
          <w:iCs/>
          <w:sz w:val="22"/>
          <w:szCs w:val="22"/>
        </w:rPr>
        <w:t>7</w:t>
      </w:r>
      <w:r w:rsidRPr="00061AFC">
        <w:rPr>
          <w:rFonts w:ascii="Times New Roman" w:hAnsi="Times New Roman" w:cs="Times New Roman"/>
          <w:i/>
          <w:iCs/>
          <w:sz w:val="22"/>
          <w:szCs w:val="22"/>
        </w:rPr>
        <w:t xml:space="preserve">. 1. </w:t>
      </w:r>
      <w:r w:rsidRPr="00061AFC">
        <w:rPr>
          <w:rFonts w:ascii="Times New Roman" w:hAnsi="Times New Roman" w:cs="Times New Roman"/>
          <w:iCs/>
          <w:sz w:val="22"/>
          <w:szCs w:val="22"/>
        </w:rPr>
        <w:t>________________________________________________________</w:t>
      </w:r>
    </w:p>
    <w:p w:rsidR="009F2C2D" w:rsidRPr="00061AFC" w:rsidRDefault="009F2C2D" w:rsidP="009F2C2D">
      <w:pPr>
        <w:pStyle w:val="ConsNormal"/>
        <w:ind w:right="0" w:firstLine="709"/>
        <w:jc w:val="both"/>
        <w:rPr>
          <w:rFonts w:ascii="Times New Roman" w:hAnsi="Times New Roman" w:cs="Times New Roman"/>
          <w:i/>
          <w:sz w:val="22"/>
          <w:szCs w:val="22"/>
        </w:rPr>
      </w:pPr>
      <w:r>
        <w:rPr>
          <w:rFonts w:ascii="Times New Roman" w:hAnsi="Times New Roman" w:cs="Times New Roman"/>
          <w:i/>
          <w:sz w:val="22"/>
          <w:szCs w:val="22"/>
        </w:rPr>
        <w:t>7</w:t>
      </w:r>
      <w:r w:rsidRPr="00061AFC">
        <w:rPr>
          <w:rFonts w:ascii="Times New Roman" w:hAnsi="Times New Roman" w:cs="Times New Roman"/>
          <w:i/>
          <w:sz w:val="22"/>
          <w:szCs w:val="22"/>
        </w:rPr>
        <w:t>.2. _________________________________________________________</w:t>
      </w:r>
    </w:p>
    <w:p w:rsidR="009F2C2D" w:rsidRPr="0023796F" w:rsidRDefault="009F2C2D" w:rsidP="009F2C2D">
      <w:pPr>
        <w:ind w:firstLine="708"/>
        <w:jc w:val="both"/>
        <w:rPr>
          <w:b/>
          <w:sz w:val="22"/>
          <w:szCs w:val="22"/>
        </w:rPr>
      </w:pPr>
    </w:p>
    <w:p w:rsidR="009F2C2D" w:rsidRDefault="009F2C2D" w:rsidP="009F2C2D">
      <w:pPr>
        <w:ind w:firstLine="720"/>
        <w:jc w:val="both"/>
        <w:rPr>
          <w:sz w:val="22"/>
          <w:szCs w:val="22"/>
        </w:rPr>
      </w:pPr>
      <w:r>
        <w:rPr>
          <w:color w:val="000000"/>
          <w:sz w:val="22"/>
          <w:szCs w:val="22"/>
          <w:shd w:val="clear" w:color="auto" w:fill="FFFFFF"/>
        </w:rPr>
        <w:t>8</w:t>
      </w:r>
      <w:r w:rsidRPr="00B94A75">
        <w:rPr>
          <w:color w:val="000000"/>
          <w:sz w:val="22"/>
          <w:szCs w:val="22"/>
          <w:shd w:val="clear" w:color="auto" w:fill="FFFFFF"/>
        </w:rPr>
        <w:t>. При заключении контракта указывается, что цена контракта является твердой и определяется на весь срок исполнения контракта, а в</w:t>
      </w:r>
      <w:r w:rsidRPr="00B94A75">
        <w:rPr>
          <w:rStyle w:val="apple-converted-space"/>
          <w:color w:val="000000"/>
          <w:sz w:val="22"/>
          <w:szCs w:val="22"/>
          <w:shd w:val="clear" w:color="auto" w:fill="FFFFFF"/>
        </w:rPr>
        <w:t> </w:t>
      </w:r>
      <w:hyperlink r:id="rId28" w:history="1">
        <w:r w:rsidRPr="00B94A75">
          <w:rPr>
            <w:rStyle w:val="a3"/>
            <w:color w:val="666699"/>
            <w:sz w:val="22"/>
            <w:szCs w:val="22"/>
            <w:shd w:val="clear" w:color="auto" w:fill="FFFFFF"/>
          </w:rPr>
          <w:t>случаях</w:t>
        </w:r>
      </w:hyperlink>
      <w:r w:rsidRPr="00B94A75">
        <w:rPr>
          <w:color w:val="000000"/>
          <w:sz w:val="22"/>
          <w:szCs w:val="22"/>
          <w:shd w:val="clear" w:color="auto" w:fill="FFFFFF"/>
        </w:rP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w:t>
      </w:r>
      <w:r w:rsidRPr="00B94A75">
        <w:rPr>
          <w:rStyle w:val="apple-converted-space"/>
          <w:color w:val="000000"/>
          <w:sz w:val="22"/>
          <w:szCs w:val="22"/>
          <w:shd w:val="clear" w:color="auto" w:fill="FFFFFF"/>
        </w:rPr>
        <w:t> </w:t>
      </w:r>
      <w:hyperlink r:id="rId29" w:anchor="p2347" w:tooltip="Ссылка на текущий документ" w:history="1">
        <w:r w:rsidRPr="00B94A75">
          <w:rPr>
            <w:rStyle w:val="a3"/>
            <w:color w:val="666699"/>
            <w:sz w:val="22"/>
            <w:szCs w:val="22"/>
            <w:shd w:val="clear" w:color="auto" w:fill="FFFFFF"/>
          </w:rPr>
          <w:t>статьей 95</w:t>
        </w:r>
      </w:hyperlink>
      <w:r w:rsidRPr="00B94A75">
        <w:rPr>
          <w:rStyle w:val="apple-converted-space"/>
          <w:color w:val="000000"/>
          <w:sz w:val="22"/>
          <w:szCs w:val="22"/>
          <w:shd w:val="clear" w:color="auto" w:fill="FFFFFF"/>
        </w:rPr>
        <w:t> </w:t>
      </w:r>
      <w:r w:rsidRPr="00B94A75">
        <w:rPr>
          <w:color w:val="000000"/>
          <w:sz w:val="22"/>
          <w:szCs w:val="22"/>
          <w:shd w:val="clear" w:color="auto" w:fill="FFFFFF"/>
        </w:rPr>
        <w:t xml:space="preserve"> Федерального закона</w:t>
      </w:r>
      <w:r w:rsidR="00706017">
        <w:rPr>
          <w:color w:val="000000"/>
          <w:sz w:val="22"/>
          <w:szCs w:val="22"/>
          <w:shd w:val="clear" w:color="auto" w:fill="FFFFFF"/>
        </w:rPr>
        <w:t xml:space="preserve"> № 44-ФЗ и конкурсной документацией</w:t>
      </w:r>
      <w:r>
        <w:rPr>
          <w:sz w:val="22"/>
          <w:szCs w:val="22"/>
        </w:rPr>
        <w:t xml:space="preserve">. </w:t>
      </w:r>
    </w:p>
    <w:p w:rsidR="009F2C2D" w:rsidRPr="00F204D0" w:rsidRDefault="009F2C2D" w:rsidP="009F2C2D">
      <w:pPr>
        <w:ind w:firstLine="720"/>
        <w:jc w:val="both"/>
        <w:rPr>
          <w:color w:val="000000"/>
          <w:sz w:val="22"/>
          <w:szCs w:val="22"/>
          <w:shd w:val="clear" w:color="auto" w:fill="FFFFFF"/>
        </w:rPr>
      </w:pPr>
      <w:r>
        <w:rPr>
          <w:sz w:val="22"/>
          <w:szCs w:val="22"/>
        </w:rPr>
        <w:t xml:space="preserve">9. </w:t>
      </w:r>
      <w:r w:rsidRPr="00F204D0">
        <w:rPr>
          <w:sz w:val="22"/>
          <w:szCs w:val="22"/>
        </w:rPr>
        <w:t>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r>
        <w:t>.</w:t>
      </w:r>
      <w:r>
        <w:rPr>
          <w:sz w:val="22"/>
          <w:szCs w:val="22"/>
        </w:rPr>
        <w:t xml:space="preserve"> </w:t>
      </w:r>
    </w:p>
    <w:p w:rsidR="009F2C2D" w:rsidRPr="00B94A75" w:rsidRDefault="009F2C2D" w:rsidP="009F2C2D">
      <w:pPr>
        <w:ind w:firstLine="720"/>
        <w:jc w:val="both"/>
        <w:rPr>
          <w:color w:val="000000"/>
          <w:sz w:val="22"/>
          <w:szCs w:val="22"/>
          <w:shd w:val="clear" w:color="auto" w:fill="FFFFFF"/>
        </w:rPr>
      </w:pPr>
      <w:r>
        <w:rPr>
          <w:color w:val="000000"/>
          <w:sz w:val="22"/>
          <w:szCs w:val="22"/>
          <w:shd w:val="clear" w:color="auto" w:fill="FFFFFF"/>
        </w:rPr>
        <w:t>10</w:t>
      </w:r>
      <w:r w:rsidRPr="00B94A75">
        <w:rPr>
          <w:color w:val="000000"/>
          <w:sz w:val="22"/>
          <w:szCs w:val="22"/>
          <w:shd w:val="clear" w:color="auto" w:fill="FFFFFF"/>
        </w:rPr>
        <w:t>.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9F2C2D" w:rsidRPr="00B94A75" w:rsidRDefault="009F2C2D" w:rsidP="009F2C2D">
      <w:pPr>
        <w:ind w:firstLine="720"/>
        <w:jc w:val="both"/>
        <w:rPr>
          <w:color w:val="000000"/>
          <w:sz w:val="22"/>
          <w:szCs w:val="22"/>
          <w:shd w:val="clear" w:color="auto" w:fill="FFFFFF"/>
        </w:rPr>
      </w:pPr>
      <w:r>
        <w:rPr>
          <w:color w:val="000000"/>
          <w:sz w:val="22"/>
          <w:szCs w:val="22"/>
          <w:shd w:val="clear" w:color="auto" w:fill="FFFFFF"/>
        </w:rPr>
        <w:t>11</w:t>
      </w:r>
      <w:r w:rsidRPr="00B94A75">
        <w:rPr>
          <w:color w:val="000000"/>
          <w:sz w:val="22"/>
          <w:szCs w:val="22"/>
          <w:shd w:val="clear" w:color="auto" w:fill="FFFFFF"/>
        </w:rPr>
        <w:t xml:space="preserve">. </w:t>
      </w:r>
      <w:r w:rsidRPr="00B94A75">
        <w:rPr>
          <w:color w:val="000000"/>
          <w:sz w:val="22"/>
          <w:szCs w:val="22"/>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w:t>
      </w:r>
      <w:r>
        <w:rPr>
          <w:color w:val="000000"/>
          <w:sz w:val="22"/>
          <w:szCs w:val="22"/>
        </w:rPr>
        <w:t xml:space="preserve"> </w:t>
      </w:r>
      <w:r>
        <w:t xml:space="preserve">в </w:t>
      </w:r>
      <w:r w:rsidRPr="00F764C3">
        <w:rPr>
          <w:rStyle w:val="u"/>
          <w:sz w:val="22"/>
          <w:szCs w:val="22"/>
        </w:rPr>
        <w:t>порядке</w:t>
      </w:r>
      <w:r w:rsidRPr="00F764C3">
        <w:rPr>
          <w:sz w:val="22"/>
          <w:szCs w:val="22"/>
        </w:rPr>
        <w:t>, установленном Правительством Российской Федерации</w:t>
      </w:r>
      <w:r>
        <w:rPr>
          <w:rStyle w:val="a8"/>
          <w:sz w:val="22"/>
          <w:szCs w:val="22"/>
        </w:rPr>
        <w:footnoteReference w:id="19"/>
      </w:r>
      <w:r>
        <w:rPr>
          <w:sz w:val="22"/>
          <w:szCs w:val="22"/>
        </w:rPr>
        <w:t>.</w:t>
      </w:r>
      <w:r w:rsidRPr="00B94A75">
        <w:rPr>
          <w:color w:val="000000"/>
          <w:sz w:val="22"/>
          <w:szCs w:val="22"/>
        </w:rPr>
        <w:t xml:space="preserve"> </w:t>
      </w:r>
    </w:p>
    <w:p w:rsidR="009F2C2D" w:rsidRPr="00B94A75" w:rsidRDefault="009F2C2D" w:rsidP="009F2C2D">
      <w:pPr>
        <w:ind w:firstLine="720"/>
        <w:jc w:val="both"/>
        <w:rPr>
          <w:color w:val="000000"/>
          <w:sz w:val="22"/>
          <w:szCs w:val="22"/>
          <w:shd w:val="clear" w:color="auto" w:fill="FFFFFF"/>
        </w:rPr>
      </w:pPr>
      <w:r>
        <w:rPr>
          <w:color w:val="000000"/>
          <w:sz w:val="22"/>
          <w:szCs w:val="22"/>
        </w:rPr>
        <w:t>12</w:t>
      </w:r>
      <w:r w:rsidRPr="00B94A75">
        <w:rPr>
          <w:color w:val="000000"/>
          <w:sz w:val="22"/>
          <w:szCs w:val="22"/>
        </w:rPr>
        <w:t>.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9F2C2D" w:rsidRPr="00B94A75" w:rsidRDefault="009F2C2D" w:rsidP="009F2C2D">
      <w:pPr>
        <w:ind w:firstLine="720"/>
        <w:jc w:val="both"/>
        <w:rPr>
          <w:color w:val="000000"/>
          <w:sz w:val="22"/>
          <w:szCs w:val="22"/>
          <w:shd w:val="clear" w:color="auto" w:fill="FFFFFF"/>
        </w:rPr>
      </w:pPr>
      <w:r>
        <w:rPr>
          <w:color w:val="000000"/>
          <w:sz w:val="22"/>
          <w:szCs w:val="22"/>
        </w:rPr>
        <w:lastRenderedPageBreak/>
        <w:t xml:space="preserve">13. </w:t>
      </w:r>
      <w:r w:rsidRPr="00B94A75">
        <w:rPr>
          <w:color w:val="000000"/>
          <w:sz w:val="22"/>
          <w:szCs w:val="22"/>
        </w:rPr>
        <w:t xml:space="preserve">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w:t>
      </w:r>
      <w:r w:rsidRPr="00576162">
        <w:rPr>
          <w:color w:val="000000"/>
          <w:sz w:val="22"/>
          <w:szCs w:val="22"/>
        </w:rPr>
        <w:t>в</w:t>
      </w:r>
      <w:r w:rsidRPr="00576162">
        <w:rPr>
          <w:rStyle w:val="apple-converted-space"/>
          <w:color w:val="000000"/>
          <w:sz w:val="22"/>
          <w:szCs w:val="22"/>
        </w:rPr>
        <w:t> </w:t>
      </w:r>
      <w:hyperlink r:id="rId30" w:history="1">
        <w:r w:rsidRPr="00576162">
          <w:rPr>
            <w:rStyle w:val="a3"/>
            <w:color w:val="000000"/>
            <w:sz w:val="22"/>
            <w:szCs w:val="22"/>
            <w:u w:val="none"/>
          </w:rPr>
          <w:t>порядке</w:t>
        </w:r>
      </w:hyperlink>
      <w:r w:rsidRPr="00B94A75">
        <w:rPr>
          <w:color w:val="000000"/>
          <w:sz w:val="22"/>
          <w:szCs w:val="22"/>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9F2C2D" w:rsidRPr="00B94A75" w:rsidRDefault="009F2C2D" w:rsidP="009F2C2D">
      <w:pPr>
        <w:ind w:firstLine="720"/>
        <w:jc w:val="both"/>
        <w:rPr>
          <w:color w:val="000000"/>
          <w:sz w:val="22"/>
          <w:szCs w:val="22"/>
        </w:rPr>
      </w:pPr>
      <w:r>
        <w:rPr>
          <w:color w:val="000000"/>
          <w:sz w:val="22"/>
          <w:szCs w:val="22"/>
        </w:rPr>
        <w:t>14</w:t>
      </w:r>
      <w:r w:rsidRPr="00B94A75">
        <w:rPr>
          <w:color w:val="000000"/>
          <w:sz w:val="22"/>
          <w:szCs w:val="22"/>
        </w:rPr>
        <w:t>.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w:t>
      </w:r>
      <w:r w:rsidRPr="00B94A75">
        <w:rPr>
          <w:rStyle w:val="apple-converted-space"/>
          <w:color w:val="000000"/>
          <w:sz w:val="22"/>
          <w:szCs w:val="22"/>
        </w:rPr>
        <w:t> </w:t>
      </w:r>
      <w:hyperlink r:id="rId31" w:history="1">
        <w:r w:rsidRPr="00576162">
          <w:rPr>
            <w:rStyle w:val="a3"/>
            <w:color w:val="000000"/>
            <w:sz w:val="22"/>
            <w:szCs w:val="22"/>
            <w:u w:val="none"/>
          </w:rPr>
          <w:t>порядке</w:t>
        </w:r>
      </w:hyperlink>
      <w:r w:rsidRPr="00B94A75">
        <w:rPr>
          <w:color w:val="000000"/>
          <w:sz w:val="22"/>
          <w:szCs w:val="22"/>
        </w:rPr>
        <w:t>, установленном Правительством Российской Федерации.</w:t>
      </w:r>
    </w:p>
    <w:p w:rsidR="009F2C2D" w:rsidRPr="00B94A75" w:rsidRDefault="009F2C2D" w:rsidP="009F2C2D">
      <w:pPr>
        <w:ind w:firstLine="720"/>
        <w:jc w:val="both"/>
        <w:rPr>
          <w:color w:val="000000"/>
          <w:sz w:val="22"/>
          <w:szCs w:val="22"/>
          <w:shd w:val="clear" w:color="auto" w:fill="FFFFFF"/>
        </w:rPr>
      </w:pPr>
      <w:r>
        <w:rPr>
          <w:color w:val="000000"/>
          <w:sz w:val="22"/>
          <w:szCs w:val="22"/>
          <w:shd w:val="clear" w:color="auto" w:fill="FFFFFF"/>
        </w:rPr>
        <w:t>15</w:t>
      </w:r>
      <w:r w:rsidRPr="00B94A75">
        <w:rPr>
          <w:color w:val="000000"/>
          <w:sz w:val="22"/>
          <w:szCs w:val="22"/>
          <w:shd w:val="clear" w:color="auto" w:fill="FFFFFF"/>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F2C2D" w:rsidRDefault="009F2C2D" w:rsidP="009F2C2D">
      <w:pPr>
        <w:ind w:firstLine="720"/>
        <w:jc w:val="both"/>
        <w:rPr>
          <w:color w:val="000000"/>
          <w:sz w:val="22"/>
          <w:szCs w:val="22"/>
          <w:shd w:val="clear" w:color="auto" w:fill="FFFFFF"/>
        </w:rPr>
      </w:pPr>
      <w:r>
        <w:rPr>
          <w:color w:val="000000"/>
          <w:sz w:val="22"/>
          <w:szCs w:val="22"/>
          <w:shd w:val="clear" w:color="auto" w:fill="FFFFFF"/>
        </w:rPr>
        <w:t>16</w:t>
      </w:r>
      <w:r w:rsidRPr="00B94A75">
        <w:rPr>
          <w:color w:val="000000"/>
          <w:sz w:val="22"/>
          <w:szCs w:val="22"/>
          <w:shd w:val="clear" w:color="auto" w:fill="FFFFFF"/>
        </w:rPr>
        <w:t>.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9F2C2D" w:rsidRPr="00B94A75" w:rsidRDefault="001D343F" w:rsidP="009F2C2D">
      <w:pPr>
        <w:ind w:firstLine="720"/>
        <w:jc w:val="both"/>
        <w:rPr>
          <w:color w:val="000000"/>
          <w:sz w:val="22"/>
          <w:szCs w:val="22"/>
          <w:shd w:val="clear" w:color="auto" w:fill="FFFFFF"/>
        </w:rPr>
      </w:pPr>
      <w:r>
        <w:rPr>
          <w:color w:val="000000"/>
          <w:sz w:val="22"/>
          <w:szCs w:val="22"/>
          <w:shd w:val="clear" w:color="auto" w:fill="FFFFFF"/>
        </w:rPr>
        <w:t>17</w:t>
      </w:r>
      <w:r w:rsidR="009F2C2D" w:rsidRPr="009F5332">
        <w:rPr>
          <w:color w:val="000000"/>
          <w:sz w:val="22"/>
          <w:szCs w:val="22"/>
          <w:shd w:val="clear" w:color="auto" w:fill="FFFFFF"/>
        </w:rPr>
        <w:t xml:space="preserve">. </w:t>
      </w:r>
      <w:r w:rsidR="009F2C2D" w:rsidRPr="009F5332">
        <w:rPr>
          <w:sz w:val="22"/>
          <w:szCs w:val="22"/>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9F2C2D" w:rsidRDefault="001D343F" w:rsidP="009F2C2D">
      <w:pPr>
        <w:ind w:firstLine="720"/>
        <w:jc w:val="both"/>
        <w:rPr>
          <w:color w:val="000000"/>
          <w:sz w:val="22"/>
          <w:szCs w:val="22"/>
          <w:shd w:val="clear" w:color="auto" w:fill="FFFFFF"/>
        </w:rPr>
      </w:pPr>
      <w:r>
        <w:rPr>
          <w:color w:val="000000"/>
          <w:sz w:val="22"/>
          <w:szCs w:val="22"/>
          <w:shd w:val="clear" w:color="auto" w:fill="FFFFFF"/>
        </w:rPr>
        <w:t>18</w:t>
      </w:r>
      <w:r w:rsidR="009F2C2D">
        <w:rPr>
          <w:color w:val="000000"/>
          <w:sz w:val="22"/>
          <w:szCs w:val="22"/>
          <w:shd w:val="clear" w:color="auto" w:fill="FFFFFF"/>
        </w:rPr>
        <w:t xml:space="preserve">. В </w:t>
      </w:r>
      <w:r w:rsidR="009F2C2D" w:rsidRPr="00B94A75">
        <w:rPr>
          <w:color w:val="000000"/>
          <w:sz w:val="22"/>
          <w:szCs w:val="22"/>
          <w:shd w:val="clear" w:color="auto" w:fill="FFFFFF"/>
        </w:rPr>
        <w:t>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9F2C2D" w:rsidRDefault="001D343F" w:rsidP="009F2C2D">
      <w:pPr>
        <w:ind w:firstLine="720"/>
        <w:jc w:val="both"/>
        <w:rPr>
          <w:sz w:val="22"/>
          <w:szCs w:val="22"/>
        </w:rPr>
      </w:pPr>
      <w:r>
        <w:rPr>
          <w:color w:val="000000"/>
          <w:sz w:val="22"/>
          <w:szCs w:val="22"/>
          <w:shd w:val="clear" w:color="auto" w:fill="FFFFFF"/>
        </w:rPr>
        <w:t>19</w:t>
      </w:r>
      <w:r w:rsidR="009F2C2D">
        <w:rPr>
          <w:color w:val="000000"/>
          <w:sz w:val="22"/>
          <w:szCs w:val="22"/>
          <w:shd w:val="clear" w:color="auto" w:fill="FFFFFF"/>
        </w:rPr>
        <w:t xml:space="preserve">. </w:t>
      </w:r>
      <w:r w:rsidR="009F2C2D" w:rsidRPr="00F204D0">
        <w:rPr>
          <w:sz w:val="22"/>
          <w:szCs w:val="22"/>
        </w:rPr>
        <w:t xml:space="preserve">В случае, если начальная (максимальная) цена контракта при осуществлении закупки товара, работы, услуги превышает </w:t>
      </w:r>
      <w:r w:rsidR="009F2C2D" w:rsidRPr="00F204D0">
        <w:rPr>
          <w:rStyle w:val="u"/>
          <w:sz w:val="22"/>
          <w:szCs w:val="22"/>
        </w:rPr>
        <w:t>размер</w:t>
      </w:r>
      <w:r w:rsidR="009F2C2D" w:rsidRPr="00F204D0">
        <w:rPr>
          <w:sz w:val="22"/>
          <w:szCs w:val="22"/>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9F2C2D">
        <w:rPr>
          <w:sz w:val="22"/>
          <w:szCs w:val="22"/>
        </w:rPr>
        <w:t>.</w:t>
      </w:r>
    </w:p>
    <w:p w:rsidR="009F2C2D" w:rsidRDefault="001D343F" w:rsidP="009F2C2D">
      <w:pPr>
        <w:ind w:firstLine="720"/>
        <w:jc w:val="both"/>
        <w:rPr>
          <w:sz w:val="22"/>
          <w:szCs w:val="22"/>
        </w:rPr>
      </w:pPr>
      <w:r>
        <w:rPr>
          <w:sz w:val="22"/>
          <w:szCs w:val="22"/>
        </w:rPr>
        <w:t>20</w:t>
      </w:r>
      <w:r w:rsidR="009F2C2D">
        <w:rPr>
          <w:sz w:val="22"/>
          <w:szCs w:val="22"/>
        </w:rPr>
        <w:t xml:space="preserve">. </w:t>
      </w:r>
      <w:r w:rsidR="009F2C2D" w:rsidRPr="00C4776E">
        <w:rPr>
          <w:sz w:val="22"/>
          <w:szCs w:val="22"/>
        </w:rPr>
        <w:t xml:space="preserve">В контракт включается условие о банковском сопровождении контракта в случаях, установленных в соответствии со </w:t>
      </w:r>
      <w:r w:rsidR="009F2C2D" w:rsidRPr="00C4776E">
        <w:rPr>
          <w:rStyle w:val="u"/>
          <w:sz w:val="22"/>
          <w:szCs w:val="22"/>
        </w:rPr>
        <w:t>статьей 35</w:t>
      </w:r>
      <w:r w:rsidR="009F2C2D" w:rsidRPr="00C4776E">
        <w:rPr>
          <w:sz w:val="22"/>
          <w:szCs w:val="22"/>
        </w:rPr>
        <w:t xml:space="preserve"> Федерального закона</w:t>
      </w:r>
      <w:r w:rsidR="00706017">
        <w:rPr>
          <w:sz w:val="22"/>
          <w:szCs w:val="22"/>
        </w:rPr>
        <w:t xml:space="preserve"> </w:t>
      </w:r>
      <w:r w:rsidR="00A337A8">
        <w:rPr>
          <w:sz w:val="22"/>
          <w:szCs w:val="22"/>
        </w:rPr>
        <w:t>№</w:t>
      </w:r>
      <w:r w:rsidR="00706017">
        <w:rPr>
          <w:sz w:val="22"/>
          <w:szCs w:val="22"/>
        </w:rPr>
        <w:t>44-ФЗ</w:t>
      </w:r>
      <w:r w:rsidR="007F5ECE">
        <w:rPr>
          <w:rStyle w:val="a8"/>
          <w:sz w:val="22"/>
          <w:szCs w:val="22"/>
        </w:rPr>
        <w:footnoteReference w:id="20"/>
      </w:r>
      <w:r w:rsidR="009F2C2D" w:rsidRPr="00C4776E">
        <w:rPr>
          <w:sz w:val="22"/>
          <w:szCs w:val="22"/>
        </w:rPr>
        <w:t>.</w:t>
      </w:r>
    </w:p>
    <w:p w:rsidR="009F2C2D" w:rsidRPr="00C4776E" w:rsidRDefault="001D343F" w:rsidP="009F2C2D">
      <w:pPr>
        <w:ind w:firstLine="720"/>
        <w:jc w:val="both"/>
        <w:rPr>
          <w:color w:val="000000"/>
          <w:sz w:val="22"/>
          <w:szCs w:val="22"/>
          <w:shd w:val="clear" w:color="auto" w:fill="FFFFFF"/>
        </w:rPr>
      </w:pPr>
      <w:r>
        <w:rPr>
          <w:sz w:val="22"/>
          <w:szCs w:val="22"/>
        </w:rPr>
        <w:t>21</w:t>
      </w:r>
      <w:r w:rsidR="009F2C2D">
        <w:rPr>
          <w:sz w:val="22"/>
          <w:szCs w:val="22"/>
        </w:rPr>
        <w:t xml:space="preserve">. В проекте контракта должно быть установлено требование обеспечения исполнения контракта. </w:t>
      </w:r>
    </w:p>
    <w:p w:rsidR="009F2C2D" w:rsidRDefault="001D343F" w:rsidP="009F2C2D">
      <w:pPr>
        <w:ind w:firstLine="720"/>
        <w:jc w:val="both"/>
        <w:rPr>
          <w:color w:val="000000"/>
          <w:sz w:val="22"/>
          <w:szCs w:val="22"/>
          <w:shd w:val="clear" w:color="auto" w:fill="FFFFFF"/>
        </w:rPr>
      </w:pPr>
      <w:r>
        <w:rPr>
          <w:color w:val="000000"/>
          <w:sz w:val="22"/>
          <w:szCs w:val="22"/>
          <w:shd w:val="clear" w:color="auto" w:fill="FFFFFF"/>
        </w:rPr>
        <w:t>22</w:t>
      </w:r>
      <w:r w:rsidR="009F2C2D" w:rsidRPr="00C32259">
        <w:rPr>
          <w:color w:val="000000"/>
          <w:sz w:val="22"/>
          <w:szCs w:val="22"/>
          <w:shd w:val="clear" w:color="auto" w:fill="FFFFFF"/>
        </w:rPr>
        <w:t xml:space="preserve">. В контракт </w:t>
      </w:r>
      <w:r w:rsidR="009F2C2D">
        <w:rPr>
          <w:color w:val="000000"/>
          <w:sz w:val="22"/>
          <w:szCs w:val="22"/>
          <w:shd w:val="clear" w:color="auto" w:fill="FFFFFF"/>
        </w:rPr>
        <w:t>включается</w:t>
      </w:r>
      <w:r w:rsidR="009F2C2D" w:rsidRPr="00C32259">
        <w:rPr>
          <w:color w:val="000000"/>
          <w:sz w:val="22"/>
          <w:szCs w:val="22"/>
          <w:shd w:val="clear" w:color="auto" w:fill="FFFFFF"/>
        </w:rPr>
        <w:t xml:space="preserve"> условие о возможности</w:t>
      </w:r>
      <w:r w:rsidR="009F2C2D">
        <w:rPr>
          <w:color w:val="000000"/>
          <w:sz w:val="22"/>
          <w:szCs w:val="22"/>
          <w:shd w:val="clear" w:color="auto" w:fill="FFFFFF"/>
        </w:rPr>
        <w:t xml:space="preserve"> изменения условий контракта и</w:t>
      </w:r>
      <w:r w:rsidR="009F2C2D" w:rsidRPr="00C32259">
        <w:rPr>
          <w:color w:val="000000"/>
          <w:sz w:val="22"/>
          <w:szCs w:val="22"/>
          <w:shd w:val="clear" w:color="auto" w:fill="FFFFFF"/>
        </w:rPr>
        <w:t xml:space="preserve"> одностороннего отказа от исполнения контракта</w:t>
      </w:r>
      <w:r w:rsidR="009F2C2D">
        <w:rPr>
          <w:color w:val="000000"/>
          <w:sz w:val="22"/>
          <w:szCs w:val="22"/>
          <w:shd w:val="clear" w:color="auto" w:fill="FFFFFF"/>
        </w:rPr>
        <w:t xml:space="preserve">, при условии, что данные пункты предусмотрены </w:t>
      </w:r>
      <w:r>
        <w:rPr>
          <w:color w:val="000000"/>
          <w:sz w:val="22"/>
          <w:szCs w:val="22"/>
          <w:shd w:val="clear" w:color="auto" w:fill="FFFFFF"/>
        </w:rPr>
        <w:t xml:space="preserve">конкурсной </w:t>
      </w:r>
      <w:r w:rsidR="009F2C2D">
        <w:rPr>
          <w:color w:val="000000"/>
          <w:sz w:val="22"/>
          <w:szCs w:val="22"/>
          <w:shd w:val="clear" w:color="auto" w:fill="FFFFFF"/>
        </w:rPr>
        <w:t xml:space="preserve">документацией. </w:t>
      </w:r>
    </w:p>
    <w:p w:rsidR="001D343F" w:rsidRDefault="001D343F" w:rsidP="001D343F">
      <w:pPr>
        <w:autoSpaceDE w:val="0"/>
        <w:autoSpaceDN w:val="0"/>
        <w:adjustRightInd w:val="0"/>
        <w:ind w:firstLine="540"/>
        <w:jc w:val="both"/>
        <w:rPr>
          <w:sz w:val="22"/>
          <w:szCs w:val="22"/>
        </w:rPr>
      </w:pPr>
      <w:r>
        <w:rPr>
          <w:color w:val="000000"/>
          <w:sz w:val="22"/>
          <w:szCs w:val="22"/>
          <w:shd w:val="clear" w:color="auto" w:fill="FFFFFF"/>
        </w:rPr>
        <w:t xml:space="preserve">23. </w:t>
      </w:r>
      <w:r>
        <w:rPr>
          <w:sz w:val="22"/>
          <w:szCs w:val="22"/>
        </w:rPr>
        <w:t xml:space="preserve">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w:t>
      </w:r>
      <w:r w:rsidR="00A337A8">
        <w:rPr>
          <w:sz w:val="22"/>
          <w:szCs w:val="22"/>
        </w:rPr>
        <w:t>№</w:t>
      </w:r>
      <w:r>
        <w:rPr>
          <w:sz w:val="22"/>
          <w:szCs w:val="22"/>
        </w:rPr>
        <w:t>44-ФЗ.</w:t>
      </w:r>
    </w:p>
    <w:p w:rsidR="002872D9" w:rsidRDefault="002872D9" w:rsidP="002872D9">
      <w:pPr>
        <w:ind w:firstLine="720"/>
        <w:jc w:val="both"/>
        <w:rPr>
          <w:color w:val="000000"/>
          <w:sz w:val="22"/>
          <w:szCs w:val="22"/>
          <w:shd w:val="clear" w:color="auto" w:fill="FFFFFF"/>
        </w:rPr>
      </w:pPr>
      <w:r w:rsidRPr="002579BD">
        <w:rPr>
          <w:color w:val="000000"/>
          <w:sz w:val="22"/>
          <w:szCs w:val="22"/>
          <w:shd w:val="clear" w:color="auto" w:fill="FFFFFF"/>
        </w:rPr>
        <w:t>24. В случае, если в извещении об осуществлении закупки установлены ограничения в соответствии со ст.30</w:t>
      </w:r>
      <w:r w:rsidRPr="002579BD">
        <w:t xml:space="preserve"> </w:t>
      </w:r>
      <w:r w:rsidRPr="002579BD">
        <w:rPr>
          <w:color w:val="000000"/>
          <w:sz w:val="22"/>
          <w:szCs w:val="22"/>
          <w:shd w:val="clear" w:color="auto" w:fill="FFFFFF"/>
        </w:rPr>
        <w:t xml:space="preserve">Федерального закона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w:t>
      </w:r>
      <w:r w:rsidRPr="002579BD">
        <w:rPr>
          <w:color w:val="000000"/>
          <w:sz w:val="22"/>
          <w:szCs w:val="22"/>
          <w:shd w:val="clear" w:color="auto" w:fill="FFFFFF"/>
        </w:rPr>
        <w:lastRenderedPageBreak/>
        <w:t>тридцати дней с даты подписания заказчиком документа о приемке, предусмотренного частью 7 статьи 94 настоящего Федерального закона.</w:t>
      </w:r>
    </w:p>
    <w:p w:rsidR="001D343F" w:rsidRDefault="001D343F" w:rsidP="009F2C2D">
      <w:pPr>
        <w:ind w:firstLine="720"/>
        <w:jc w:val="both"/>
        <w:rPr>
          <w:color w:val="000000"/>
          <w:sz w:val="22"/>
          <w:szCs w:val="22"/>
          <w:shd w:val="clear" w:color="auto" w:fill="FFFFFF"/>
        </w:rPr>
      </w:pPr>
    </w:p>
    <w:p w:rsidR="009F2C2D" w:rsidRDefault="002872D9" w:rsidP="009F2C2D">
      <w:pPr>
        <w:ind w:firstLine="708"/>
        <w:jc w:val="both"/>
        <w:rPr>
          <w:sz w:val="22"/>
          <w:szCs w:val="22"/>
        </w:rPr>
      </w:pPr>
      <w:r>
        <w:rPr>
          <w:sz w:val="22"/>
          <w:szCs w:val="22"/>
        </w:rPr>
        <w:t>25</w:t>
      </w:r>
      <w:r w:rsidR="009F2C2D" w:rsidRPr="00061AFC">
        <w:rPr>
          <w:sz w:val="22"/>
          <w:szCs w:val="22"/>
        </w:rPr>
        <w:t>.</w:t>
      </w:r>
      <w:r w:rsidR="009F2C2D" w:rsidRPr="00061AFC">
        <w:rPr>
          <w:bCs/>
          <w:sz w:val="22"/>
          <w:szCs w:val="22"/>
        </w:rPr>
        <w:t xml:space="preserve"> </w:t>
      </w:r>
      <w:r w:rsidR="009F2C2D" w:rsidRPr="00061AFC">
        <w:rPr>
          <w:sz w:val="22"/>
          <w:szCs w:val="22"/>
        </w:rPr>
        <w:t>Перечень приложений к настоящему</w:t>
      </w:r>
      <w:r w:rsidR="009F2C2D">
        <w:rPr>
          <w:sz w:val="22"/>
          <w:szCs w:val="22"/>
        </w:rPr>
        <w:t xml:space="preserve"> проекту контракта</w:t>
      </w:r>
      <w:r w:rsidR="009F2C2D" w:rsidRPr="00061AFC">
        <w:rPr>
          <w:sz w:val="22"/>
          <w:szCs w:val="22"/>
        </w:rPr>
        <w:t xml:space="preserve">, являющихся его неотъемлемой частью: ________________________________ </w:t>
      </w:r>
    </w:p>
    <w:p w:rsidR="00E3338D" w:rsidRPr="002872D9" w:rsidRDefault="009F2C2D" w:rsidP="002872D9">
      <w:pPr>
        <w:ind w:firstLine="720"/>
        <w:jc w:val="both"/>
        <w:rPr>
          <w:color w:val="000000"/>
          <w:sz w:val="22"/>
          <w:szCs w:val="22"/>
          <w:shd w:val="clear" w:color="auto" w:fill="FFFFFF"/>
        </w:rPr>
      </w:pPr>
      <w:r w:rsidRPr="00C32259">
        <w:rPr>
          <w:color w:val="000000"/>
          <w:sz w:val="22"/>
          <w:szCs w:val="22"/>
        </w:rPr>
        <w:br/>
      </w:r>
      <w:r w:rsidRPr="00C32259">
        <w:rPr>
          <w:color w:val="000000"/>
          <w:sz w:val="22"/>
          <w:szCs w:val="22"/>
        </w:rPr>
        <w:br/>
      </w:r>
      <w:bookmarkStart w:id="14" w:name="_Toc205370595"/>
    </w:p>
    <w:p w:rsidR="00E3338D" w:rsidRDefault="00E3338D" w:rsidP="009F2C2D">
      <w:pPr>
        <w:ind w:firstLine="720"/>
        <w:jc w:val="right"/>
        <w:rPr>
          <w:b/>
        </w:rPr>
      </w:pPr>
    </w:p>
    <w:p w:rsidR="00E3338D" w:rsidRDefault="00E3338D" w:rsidP="009F2C2D">
      <w:pPr>
        <w:ind w:firstLine="720"/>
        <w:jc w:val="right"/>
        <w:rPr>
          <w:b/>
        </w:rPr>
      </w:pPr>
    </w:p>
    <w:p w:rsidR="00E3338D" w:rsidRDefault="00E3338D" w:rsidP="009F2C2D">
      <w:pPr>
        <w:ind w:firstLine="720"/>
        <w:jc w:val="right"/>
        <w:rPr>
          <w:b/>
        </w:rPr>
      </w:pPr>
    </w:p>
    <w:p w:rsidR="009F2C2D" w:rsidRPr="00453BC6" w:rsidRDefault="009F2C2D" w:rsidP="009F2C2D">
      <w:pPr>
        <w:ind w:firstLine="720"/>
        <w:jc w:val="right"/>
        <w:rPr>
          <w:b/>
        </w:rPr>
      </w:pPr>
      <w:r>
        <w:rPr>
          <w:b/>
        </w:rPr>
        <w:t>Раздел 4</w:t>
      </w:r>
      <w:r w:rsidRPr="00453BC6">
        <w:rPr>
          <w:b/>
        </w:rPr>
        <w:t xml:space="preserve"> </w:t>
      </w:r>
    </w:p>
    <w:p w:rsidR="009F2C2D" w:rsidRPr="00453BC6" w:rsidRDefault="00706017" w:rsidP="009F2C2D">
      <w:pPr>
        <w:ind w:firstLine="720"/>
        <w:jc w:val="right"/>
      </w:pPr>
      <w:r>
        <w:rPr>
          <w:b/>
        </w:rPr>
        <w:t xml:space="preserve">конкурсной </w:t>
      </w:r>
      <w:r w:rsidR="009F2C2D" w:rsidRPr="00453BC6">
        <w:rPr>
          <w:b/>
        </w:rPr>
        <w:t xml:space="preserve">документации </w:t>
      </w:r>
    </w:p>
    <w:p w:rsidR="009F2C2D" w:rsidRDefault="009F2C2D" w:rsidP="009F2C2D">
      <w:pPr>
        <w:autoSpaceDE w:val="0"/>
        <w:autoSpaceDN w:val="0"/>
        <w:spacing w:before="240" w:after="60"/>
        <w:ind w:left="360"/>
        <w:jc w:val="center"/>
        <w:outlineLvl w:val="0"/>
        <w:rPr>
          <w:b/>
        </w:rPr>
      </w:pPr>
      <w:r w:rsidRPr="00453BC6">
        <w:rPr>
          <w:b/>
        </w:rPr>
        <w:t>Техническая часть</w:t>
      </w:r>
    </w:p>
    <w:bookmarkEnd w:id="14"/>
    <w:p w:rsidR="009F2C2D" w:rsidRDefault="009F2C2D" w:rsidP="009F2C2D"/>
    <w:p w:rsidR="009F2C2D" w:rsidRDefault="009F2C2D" w:rsidP="009F2C2D"/>
    <w:p w:rsidR="004F2B3B" w:rsidRDefault="009F2C2D" w:rsidP="004F2B3B">
      <w:pPr>
        <w:jc w:val="center"/>
      </w:pPr>
      <w:r>
        <w:t>В соответствии со статьей 33 Федерального закона № 44-ФЗ</w:t>
      </w:r>
    </w:p>
    <w:p w:rsidR="009F2C2D" w:rsidRDefault="009F2C2D" w:rsidP="004F2B3B">
      <w:pPr>
        <w:jc w:val="center"/>
      </w:pPr>
      <w:r>
        <w:t>(спецификация, техническое задание)</w:t>
      </w:r>
    </w:p>
    <w:p w:rsidR="009F2C2D" w:rsidRDefault="009F2C2D" w:rsidP="009F2C2D"/>
    <w:p w:rsidR="009F2C2D" w:rsidRDefault="009F2C2D" w:rsidP="009F2C2D"/>
    <w:p w:rsidR="009F2C2D" w:rsidRDefault="009F2C2D" w:rsidP="009F2C2D"/>
    <w:p w:rsidR="009F2C2D" w:rsidRDefault="009F2C2D" w:rsidP="009F2C2D"/>
    <w:p w:rsidR="009F2C2D" w:rsidRDefault="009F2C2D" w:rsidP="009F2C2D"/>
    <w:p w:rsidR="009F2C2D" w:rsidRDefault="009F2C2D" w:rsidP="009F2C2D"/>
    <w:p w:rsidR="009F2C2D" w:rsidRDefault="009F2C2D" w:rsidP="009F2C2D"/>
    <w:p w:rsidR="009F2C2D" w:rsidRDefault="009F2C2D" w:rsidP="009F2C2D"/>
    <w:p w:rsidR="009F2C2D" w:rsidRDefault="009F2C2D" w:rsidP="009F2C2D"/>
    <w:p w:rsidR="009F2C2D" w:rsidRDefault="009F2C2D" w:rsidP="009F2C2D"/>
    <w:p w:rsidR="009F2C2D" w:rsidRDefault="009F2C2D" w:rsidP="009F2C2D"/>
    <w:p w:rsidR="009F2C2D" w:rsidRDefault="009F2C2D" w:rsidP="009F2C2D"/>
    <w:p w:rsidR="009F2C2D" w:rsidRDefault="009F2C2D" w:rsidP="009F2C2D"/>
    <w:p w:rsidR="009F2C2D" w:rsidRDefault="009F2C2D" w:rsidP="009F2C2D"/>
    <w:p w:rsidR="009F2C2D" w:rsidRDefault="009F2C2D" w:rsidP="009F2C2D"/>
    <w:p w:rsidR="009F2C2D" w:rsidRDefault="009F2C2D" w:rsidP="009F2C2D"/>
    <w:p w:rsidR="009F2C2D" w:rsidRDefault="009F2C2D" w:rsidP="009F2C2D"/>
    <w:p w:rsidR="009F2C2D" w:rsidRDefault="009F2C2D" w:rsidP="009F2C2D"/>
    <w:p w:rsidR="009F2C2D" w:rsidRDefault="009F2C2D" w:rsidP="009F2C2D"/>
    <w:p w:rsidR="009F2C2D" w:rsidRDefault="009F2C2D" w:rsidP="009F2C2D"/>
    <w:p w:rsidR="009F2C2D" w:rsidRDefault="009F2C2D" w:rsidP="009F2C2D"/>
    <w:p w:rsidR="009F2C2D" w:rsidRDefault="009F2C2D" w:rsidP="009F2C2D"/>
    <w:p w:rsidR="009F2C2D" w:rsidRDefault="009F2C2D" w:rsidP="009F2C2D"/>
    <w:p w:rsidR="009F2C2D" w:rsidRDefault="009F2C2D" w:rsidP="009F2C2D"/>
    <w:p w:rsidR="009F2C2D" w:rsidRDefault="009F2C2D" w:rsidP="009F2C2D"/>
    <w:p w:rsidR="009F2C2D" w:rsidRDefault="009F2C2D" w:rsidP="009F2C2D"/>
    <w:p w:rsidR="009F2C2D" w:rsidRDefault="009F2C2D" w:rsidP="009F2C2D"/>
    <w:p w:rsidR="009F2C2D" w:rsidRDefault="009F2C2D" w:rsidP="009F2C2D"/>
    <w:p w:rsidR="009F2C2D" w:rsidRDefault="009F2C2D" w:rsidP="009F2C2D"/>
    <w:p w:rsidR="009F2C2D" w:rsidRDefault="009F2C2D" w:rsidP="009F2C2D"/>
    <w:p w:rsidR="009F2C2D" w:rsidRDefault="009F2C2D" w:rsidP="009F2C2D"/>
    <w:p w:rsidR="009F2C2D" w:rsidRDefault="009F2C2D" w:rsidP="009F2C2D"/>
    <w:p w:rsidR="009F2C2D" w:rsidRDefault="009F2C2D" w:rsidP="009F2C2D"/>
    <w:p w:rsidR="009F2C2D" w:rsidRDefault="009F2C2D" w:rsidP="009F2C2D"/>
    <w:p w:rsidR="009F2C2D" w:rsidRDefault="009F2C2D" w:rsidP="009F2C2D"/>
    <w:p w:rsidR="009F2C2D" w:rsidRDefault="009F2C2D" w:rsidP="009F2C2D"/>
    <w:p w:rsidR="009F2C2D" w:rsidRDefault="009F2C2D" w:rsidP="009F2C2D"/>
    <w:p w:rsidR="009F2C2D" w:rsidRDefault="009F2C2D" w:rsidP="009F2C2D"/>
    <w:p w:rsidR="009F2C2D" w:rsidRDefault="009F2C2D" w:rsidP="009F2C2D"/>
    <w:p w:rsidR="009F2C2D" w:rsidRDefault="009F2C2D" w:rsidP="009F2C2D"/>
    <w:p w:rsidR="009F2C2D" w:rsidRDefault="009F2C2D" w:rsidP="009F2C2D"/>
    <w:p w:rsidR="009F2C2D" w:rsidRDefault="009F2C2D" w:rsidP="009F2C2D"/>
    <w:p w:rsidR="009F2C2D" w:rsidRDefault="009F2C2D" w:rsidP="009F2C2D"/>
    <w:p w:rsidR="009F2C2D" w:rsidRDefault="009F2C2D" w:rsidP="009F2C2D"/>
    <w:p w:rsidR="009F2C2D" w:rsidRDefault="009F2C2D" w:rsidP="009F2C2D"/>
    <w:p w:rsidR="009F2C2D" w:rsidRPr="00453BC6" w:rsidRDefault="009F2C2D" w:rsidP="009F2C2D">
      <w:pPr>
        <w:ind w:firstLine="720"/>
        <w:jc w:val="right"/>
        <w:rPr>
          <w:b/>
        </w:rPr>
      </w:pPr>
      <w:r>
        <w:rPr>
          <w:b/>
        </w:rPr>
        <w:t>Раздел 5</w:t>
      </w:r>
      <w:r w:rsidRPr="00453BC6">
        <w:rPr>
          <w:b/>
        </w:rPr>
        <w:t xml:space="preserve"> </w:t>
      </w:r>
    </w:p>
    <w:p w:rsidR="009F2C2D" w:rsidRPr="00453BC6" w:rsidRDefault="0014634E" w:rsidP="009F2C2D">
      <w:pPr>
        <w:ind w:firstLine="720"/>
        <w:jc w:val="right"/>
      </w:pPr>
      <w:r>
        <w:rPr>
          <w:b/>
        </w:rPr>
        <w:t xml:space="preserve">конкурсной </w:t>
      </w:r>
      <w:r w:rsidR="009F2C2D" w:rsidRPr="00453BC6">
        <w:rPr>
          <w:b/>
        </w:rPr>
        <w:t xml:space="preserve">документации </w:t>
      </w:r>
    </w:p>
    <w:p w:rsidR="009F2C2D" w:rsidRDefault="009F2C2D" w:rsidP="009F2C2D">
      <w:pPr>
        <w:jc w:val="center"/>
        <w:rPr>
          <w:b/>
          <w:sz w:val="28"/>
          <w:szCs w:val="28"/>
        </w:rPr>
      </w:pPr>
    </w:p>
    <w:p w:rsidR="009F2C2D" w:rsidRPr="005F733A" w:rsidRDefault="009F2C2D" w:rsidP="009F2C2D">
      <w:pPr>
        <w:jc w:val="center"/>
        <w:rPr>
          <w:sz w:val="28"/>
          <w:szCs w:val="28"/>
        </w:rPr>
      </w:pPr>
      <w:r w:rsidRPr="005F733A">
        <w:rPr>
          <w:b/>
          <w:sz w:val="28"/>
          <w:szCs w:val="28"/>
        </w:rPr>
        <w:t>Обоснование начальной (максимальной) цены контракта</w:t>
      </w:r>
    </w:p>
    <w:p w:rsidR="009F2C2D" w:rsidRDefault="009F2C2D" w:rsidP="009F2C2D"/>
    <w:p w:rsidR="009F2C2D" w:rsidRDefault="009F2C2D" w:rsidP="009F2C2D">
      <w:pPr>
        <w:pStyle w:val="Default"/>
      </w:pPr>
    </w:p>
    <w:p w:rsidR="009F2C2D" w:rsidRPr="001817ED" w:rsidRDefault="009F2C2D" w:rsidP="009F2C2D">
      <w:pPr>
        <w:rPr>
          <w:sz w:val="22"/>
          <w:szCs w:val="22"/>
        </w:rPr>
      </w:pPr>
      <w:r w:rsidRPr="001817ED">
        <w:rPr>
          <w:sz w:val="22"/>
          <w:szCs w:val="22"/>
        </w:rPr>
        <w:t xml:space="preserve"> </w:t>
      </w:r>
      <w:r>
        <w:rPr>
          <w:sz w:val="22"/>
          <w:szCs w:val="22"/>
        </w:rPr>
        <w:t>В соответствии со статьей 22 Федерального закона № 44-ФЗ.</w:t>
      </w:r>
    </w:p>
    <w:p w:rsidR="009F2C2D" w:rsidRDefault="009F2C2D" w:rsidP="009F2C2D">
      <w:pPr>
        <w:pStyle w:val="Default"/>
        <w:rPr>
          <w:sz w:val="20"/>
          <w:szCs w:val="20"/>
        </w:rPr>
      </w:pPr>
    </w:p>
    <w:p w:rsidR="009F2C2D" w:rsidRDefault="009F2C2D" w:rsidP="009F2C2D"/>
    <w:p w:rsidR="009F2C2D" w:rsidRDefault="009F2C2D" w:rsidP="009F2C2D"/>
    <w:p w:rsidR="0014634E" w:rsidRPr="00453BC6" w:rsidRDefault="0014634E" w:rsidP="0014634E">
      <w:pPr>
        <w:ind w:firstLine="720"/>
        <w:jc w:val="right"/>
        <w:rPr>
          <w:b/>
        </w:rPr>
      </w:pPr>
      <w:r>
        <w:rPr>
          <w:b/>
        </w:rPr>
        <w:t>Раздел 6</w:t>
      </w:r>
      <w:r w:rsidRPr="00453BC6">
        <w:rPr>
          <w:b/>
        </w:rPr>
        <w:t xml:space="preserve"> </w:t>
      </w:r>
    </w:p>
    <w:p w:rsidR="0014634E" w:rsidRDefault="0014634E" w:rsidP="00951490">
      <w:pPr>
        <w:ind w:firstLine="720"/>
        <w:jc w:val="right"/>
      </w:pPr>
      <w:r>
        <w:rPr>
          <w:b/>
        </w:rPr>
        <w:t xml:space="preserve">конкурсной </w:t>
      </w:r>
      <w:r w:rsidRPr="00453BC6">
        <w:rPr>
          <w:b/>
        </w:rPr>
        <w:t xml:space="preserve">документации </w:t>
      </w:r>
    </w:p>
    <w:p w:rsidR="00D01EE3" w:rsidRPr="00951490" w:rsidRDefault="00951490" w:rsidP="00951490">
      <w:pPr>
        <w:ind w:right="-163"/>
        <w:jc w:val="right"/>
        <w:rPr>
          <w:b/>
          <w:bCs/>
          <w:color w:val="000000"/>
          <w:sz w:val="20"/>
          <w:szCs w:val="20"/>
        </w:rPr>
      </w:pPr>
      <w:r w:rsidRPr="00951490">
        <w:rPr>
          <w:b/>
          <w:bCs/>
          <w:color w:val="000000"/>
          <w:sz w:val="20"/>
          <w:szCs w:val="20"/>
        </w:rPr>
        <w:t>«Форма заявки на участие в открытом конкурсе»</w:t>
      </w:r>
    </w:p>
    <w:p w:rsidR="00D01EE3" w:rsidRDefault="00D01EE3" w:rsidP="00D01EE3">
      <w:pPr>
        <w:ind w:left="6237" w:right="-163"/>
      </w:pPr>
    </w:p>
    <w:p w:rsidR="00D01EE3" w:rsidRDefault="00D01EE3" w:rsidP="00D01EE3">
      <w:pPr>
        <w:shd w:val="clear" w:color="auto" w:fill="FFFFFF"/>
        <w:autoSpaceDE w:val="0"/>
        <w:autoSpaceDN w:val="0"/>
        <w:adjustRightInd w:val="0"/>
        <w:ind w:firstLine="567"/>
        <w:jc w:val="right"/>
        <w:rPr>
          <w:b/>
          <w:sz w:val="21"/>
          <w:szCs w:val="21"/>
        </w:rPr>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748"/>
      </w:tblGrid>
      <w:tr w:rsidR="00D01EE3">
        <w:tc>
          <w:tcPr>
            <w:tcW w:w="10000" w:type="dxa"/>
            <w:tcBorders>
              <w:top w:val="single" w:sz="4" w:space="0" w:color="C0C0C0"/>
              <w:left w:val="single" w:sz="4" w:space="0" w:color="C0C0C0"/>
              <w:bottom w:val="single" w:sz="4" w:space="0" w:color="C0C0C0"/>
              <w:right w:val="single" w:sz="4" w:space="0" w:color="C0C0C0"/>
            </w:tcBorders>
          </w:tcPr>
          <w:p w:rsidR="00951490" w:rsidRPr="00951490" w:rsidRDefault="00951490" w:rsidP="00951490">
            <w:pPr>
              <w:autoSpaceDE w:val="0"/>
              <w:jc w:val="center"/>
              <w:rPr>
                <w:b/>
                <w:spacing w:val="-8"/>
                <w:w w:val="105"/>
                <w:sz w:val="22"/>
                <w:szCs w:val="22"/>
              </w:rPr>
            </w:pPr>
            <w:r w:rsidRPr="00951490">
              <w:rPr>
                <w:b/>
                <w:spacing w:val="-8"/>
                <w:w w:val="105"/>
                <w:sz w:val="22"/>
                <w:szCs w:val="22"/>
              </w:rPr>
              <w:t>ЗАЯВКА НА УЧАСТИЕ В ОТКРЫТОМ КОНКУРСЕ</w:t>
            </w:r>
          </w:p>
          <w:p w:rsidR="00D01EE3" w:rsidRDefault="00D01EE3" w:rsidP="00951490">
            <w:pPr>
              <w:tabs>
                <w:tab w:val="left" w:pos="4860"/>
              </w:tabs>
              <w:rPr>
                <w:color w:val="999999"/>
                <w:sz w:val="21"/>
                <w:szCs w:val="21"/>
              </w:rPr>
            </w:pPr>
          </w:p>
        </w:tc>
      </w:tr>
    </w:tbl>
    <w:p w:rsidR="00D01EE3" w:rsidRDefault="00D01EE3" w:rsidP="00D01EE3">
      <w:pPr>
        <w:jc w:val="right"/>
        <w:rPr>
          <w:sz w:val="22"/>
          <w:szCs w:val="22"/>
        </w:rPr>
      </w:pPr>
    </w:p>
    <w:p w:rsidR="00D01EE3" w:rsidRDefault="00D01EE3" w:rsidP="00D01EE3">
      <w:pPr>
        <w:autoSpaceDE w:val="0"/>
        <w:jc w:val="both"/>
        <w:rPr>
          <w:spacing w:val="-8"/>
          <w:w w:val="105"/>
          <w:sz w:val="22"/>
          <w:szCs w:val="22"/>
        </w:rPr>
      </w:pPr>
      <w:r>
        <w:rPr>
          <w:spacing w:val="-8"/>
          <w:w w:val="105"/>
          <w:sz w:val="22"/>
          <w:szCs w:val="22"/>
        </w:rPr>
        <w:t xml:space="preserve">1. </w:t>
      </w:r>
      <w:r w:rsidR="004E7350" w:rsidRPr="004E7350">
        <w:rPr>
          <w:spacing w:val="-8"/>
          <w:w w:val="105"/>
          <w:sz w:val="22"/>
          <w:szCs w:val="22"/>
        </w:rPr>
        <w:t xml:space="preserve">Изучив извещение о проведении открытого конкурса, конкурсную документацию на право заключения контракта на </w:t>
      </w:r>
      <w:r>
        <w:rPr>
          <w:spacing w:val="-8"/>
          <w:w w:val="105"/>
          <w:sz w:val="22"/>
          <w:szCs w:val="22"/>
        </w:rPr>
        <w:t>___________________________________________</w:t>
      </w:r>
      <w:r w:rsidR="004E7350">
        <w:rPr>
          <w:spacing w:val="-8"/>
          <w:w w:val="105"/>
          <w:sz w:val="22"/>
          <w:szCs w:val="22"/>
        </w:rPr>
        <w:t>___________________________________,</w:t>
      </w:r>
    </w:p>
    <w:p w:rsidR="004E7350" w:rsidRPr="004E7350" w:rsidRDefault="004E7350" w:rsidP="004E7350">
      <w:pPr>
        <w:autoSpaceDE w:val="0"/>
        <w:jc w:val="center"/>
        <w:rPr>
          <w:i/>
          <w:spacing w:val="-8"/>
          <w:w w:val="105"/>
          <w:sz w:val="20"/>
          <w:szCs w:val="20"/>
        </w:rPr>
      </w:pPr>
      <w:r w:rsidRPr="004E7350">
        <w:rPr>
          <w:i/>
          <w:spacing w:val="-8"/>
          <w:w w:val="105"/>
          <w:sz w:val="20"/>
          <w:szCs w:val="20"/>
        </w:rPr>
        <w:t>(предмет конкурса)</w:t>
      </w:r>
    </w:p>
    <w:p w:rsidR="003A15D1" w:rsidRPr="0007061E" w:rsidRDefault="003A15D1" w:rsidP="003A15D1">
      <w:pPr>
        <w:pStyle w:val="ConsPlusNonformat"/>
        <w:widowControl/>
        <w:jc w:val="both"/>
        <w:rPr>
          <w:rFonts w:ascii="Times New Roman" w:hAnsi="Times New Roman" w:cs="Times New Roman"/>
          <w:sz w:val="24"/>
          <w:szCs w:val="24"/>
        </w:rPr>
      </w:pPr>
      <w:r>
        <w:rPr>
          <w:rFonts w:ascii="Times New Roman" w:hAnsi="Times New Roman" w:cs="Times New Roman"/>
          <w:sz w:val="28"/>
          <w:szCs w:val="28"/>
        </w:rPr>
        <w:t>______________________________________________________________________</w:t>
      </w:r>
      <w:r w:rsidRPr="0007061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A15D1" w:rsidRPr="003A15D1" w:rsidRDefault="003A15D1" w:rsidP="003A15D1">
      <w:pPr>
        <w:autoSpaceDE w:val="0"/>
        <w:autoSpaceDN w:val="0"/>
        <w:adjustRightInd w:val="0"/>
        <w:ind w:firstLine="540"/>
        <w:jc w:val="both"/>
        <w:rPr>
          <w:sz w:val="22"/>
          <w:szCs w:val="22"/>
        </w:rPr>
      </w:pPr>
      <w:r w:rsidRPr="003A15D1">
        <w:rPr>
          <w:sz w:val="22"/>
          <w:szCs w:val="22"/>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r>
        <w:rPr>
          <w:sz w:val="22"/>
          <w:szCs w:val="22"/>
        </w:rPr>
        <w:t>)</w:t>
      </w:r>
    </w:p>
    <w:p w:rsidR="003A15D1" w:rsidRPr="003A15D1" w:rsidRDefault="003A15D1" w:rsidP="003A15D1">
      <w:pPr>
        <w:autoSpaceDE w:val="0"/>
        <w:jc w:val="both"/>
        <w:rPr>
          <w:spacing w:val="-8"/>
          <w:w w:val="105"/>
          <w:sz w:val="22"/>
          <w:szCs w:val="22"/>
        </w:rPr>
      </w:pPr>
      <w:r w:rsidRPr="003A15D1">
        <w:rPr>
          <w:spacing w:val="-8"/>
          <w:w w:val="105"/>
          <w:sz w:val="22"/>
          <w:szCs w:val="22"/>
        </w:rPr>
        <w:t>_______________________________________________</w:t>
      </w:r>
      <w:r>
        <w:rPr>
          <w:spacing w:val="-8"/>
          <w:w w:val="105"/>
          <w:sz w:val="22"/>
          <w:szCs w:val="22"/>
        </w:rPr>
        <w:t>______________________</w:t>
      </w:r>
      <w:r w:rsidRPr="003A15D1">
        <w:rPr>
          <w:spacing w:val="-8"/>
          <w:w w:val="105"/>
          <w:sz w:val="22"/>
          <w:szCs w:val="22"/>
        </w:rPr>
        <w:t>(далее – участник закупки) в лице _______________________________________________________________</w:t>
      </w:r>
      <w:r>
        <w:rPr>
          <w:spacing w:val="-8"/>
          <w:w w:val="105"/>
          <w:sz w:val="22"/>
          <w:szCs w:val="22"/>
        </w:rPr>
        <w:t>_______________________</w:t>
      </w:r>
      <w:r w:rsidRPr="003A15D1">
        <w:rPr>
          <w:spacing w:val="-8"/>
          <w:w w:val="105"/>
          <w:sz w:val="22"/>
          <w:szCs w:val="22"/>
        </w:rPr>
        <w:t xml:space="preserve">       </w:t>
      </w:r>
    </w:p>
    <w:p w:rsidR="003A15D1" w:rsidRDefault="003A15D1" w:rsidP="003A15D1">
      <w:pPr>
        <w:autoSpaceDE w:val="0"/>
        <w:jc w:val="center"/>
        <w:rPr>
          <w:i/>
          <w:spacing w:val="-8"/>
          <w:w w:val="105"/>
          <w:sz w:val="20"/>
          <w:szCs w:val="20"/>
        </w:rPr>
      </w:pPr>
      <w:r>
        <w:rPr>
          <w:i/>
          <w:spacing w:val="-8"/>
          <w:w w:val="105"/>
          <w:sz w:val="20"/>
          <w:szCs w:val="20"/>
        </w:rPr>
        <w:t>(должность, Ф.И.О.)</w:t>
      </w:r>
    </w:p>
    <w:p w:rsidR="003A15D1" w:rsidRPr="003A15D1" w:rsidRDefault="003A15D1" w:rsidP="003A15D1">
      <w:pPr>
        <w:autoSpaceDE w:val="0"/>
        <w:jc w:val="both"/>
        <w:rPr>
          <w:spacing w:val="-8"/>
          <w:w w:val="105"/>
          <w:sz w:val="22"/>
          <w:szCs w:val="22"/>
        </w:rPr>
      </w:pPr>
      <w:r w:rsidRPr="003A15D1">
        <w:rPr>
          <w:spacing w:val="-8"/>
          <w:w w:val="105"/>
          <w:sz w:val="22"/>
          <w:szCs w:val="22"/>
        </w:rPr>
        <w:t>сообщает о согласии участвовать в конкурсе на условиях, установленных в  извещении о проведении открытого конкурса, конкурсной документации и направляет настоящую заявку.</w:t>
      </w:r>
    </w:p>
    <w:p w:rsidR="00B313ED" w:rsidRPr="00B313ED" w:rsidRDefault="00B313ED" w:rsidP="00B313ED">
      <w:pPr>
        <w:autoSpaceDE w:val="0"/>
        <w:ind w:firstLine="708"/>
        <w:jc w:val="both"/>
        <w:rPr>
          <w:spacing w:val="-8"/>
          <w:w w:val="105"/>
          <w:sz w:val="22"/>
          <w:szCs w:val="22"/>
        </w:rPr>
      </w:pPr>
      <w:r w:rsidRPr="00B313ED">
        <w:rPr>
          <w:spacing w:val="-8"/>
          <w:w w:val="105"/>
          <w:sz w:val="22"/>
          <w:szCs w:val="22"/>
        </w:rPr>
        <w:t>Участник закупки подтверждает, что на день подачи настоящей заявки на участие в открытом конкурсе:</w:t>
      </w:r>
    </w:p>
    <w:p w:rsidR="00B313ED" w:rsidRPr="00B313ED" w:rsidRDefault="00B313ED" w:rsidP="00B313ED">
      <w:pPr>
        <w:autoSpaceDE w:val="0"/>
        <w:jc w:val="both"/>
        <w:rPr>
          <w:spacing w:val="-8"/>
          <w:w w:val="105"/>
          <w:sz w:val="22"/>
          <w:szCs w:val="22"/>
        </w:rPr>
      </w:pPr>
      <w:r w:rsidRPr="00B313ED">
        <w:rPr>
          <w:spacing w:val="-8"/>
          <w:w w:val="105"/>
          <w:sz w:val="22"/>
          <w:szCs w:val="22"/>
        </w:rPr>
        <w:t>- в отношении него не проводится процедура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313ED" w:rsidRPr="00B313ED" w:rsidRDefault="00B313ED" w:rsidP="00B313ED">
      <w:pPr>
        <w:autoSpaceDE w:val="0"/>
        <w:jc w:val="both"/>
        <w:rPr>
          <w:spacing w:val="-8"/>
          <w:w w:val="105"/>
          <w:sz w:val="22"/>
          <w:szCs w:val="22"/>
        </w:rPr>
      </w:pPr>
      <w:r w:rsidRPr="00B313ED">
        <w:rPr>
          <w:spacing w:val="-8"/>
          <w:w w:val="105"/>
          <w:sz w:val="22"/>
          <w:szCs w:val="22"/>
        </w:rPr>
        <w:t xml:space="preserve">- не приостановлена деятельность участника закупки в порядке, установленном </w:t>
      </w:r>
      <w:hyperlink r:id="rId32" w:history="1">
        <w:r w:rsidRPr="00B313ED">
          <w:rPr>
            <w:spacing w:val="-8"/>
            <w:w w:val="105"/>
            <w:sz w:val="22"/>
            <w:szCs w:val="22"/>
          </w:rPr>
          <w:t>Кодексом</w:t>
        </w:r>
      </w:hyperlink>
      <w:r w:rsidRPr="00B313ED">
        <w:rPr>
          <w:spacing w:val="-8"/>
          <w:w w:val="105"/>
          <w:sz w:val="22"/>
          <w:szCs w:val="22"/>
        </w:rPr>
        <w:t xml:space="preserve"> Российской Федерации об административных правонарушениях, на дату подачи заявки на участие в закупке;</w:t>
      </w:r>
    </w:p>
    <w:p w:rsidR="00B313ED" w:rsidRPr="00B313ED" w:rsidRDefault="00B313ED" w:rsidP="00B313ED">
      <w:pPr>
        <w:autoSpaceDE w:val="0"/>
        <w:jc w:val="both"/>
        <w:rPr>
          <w:spacing w:val="-8"/>
          <w:w w:val="105"/>
          <w:sz w:val="22"/>
          <w:szCs w:val="22"/>
        </w:rPr>
      </w:pPr>
      <w:r w:rsidRPr="00B313ED">
        <w:rPr>
          <w:spacing w:val="-8"/>
          <w:w w:val="105"/>
          <w:sz w:val="22"/>
          <w:szCs w:val="22"/>
        </w:rPr>
        <w:t xml:space="preserve">- отсутствует у участника закупки недоимка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3" w:history="1">
        <w:r w:rsidRPr="00B313ED">
          <w:rPr>
            <w:spacing w:val="-8"/>
            <w:w w:val="105"/>
            <w:sz w:val="22"/>
            <w:szCs w:val="22"/>
          </w:rPr>
          <w:t>законодательством</w:t>
        </w:r>
      </w:hyperlink>
      <w:r w:rsidRPr="00B313ED">
        <w:rPr>
          <w:spacing w:val="-8"/>
          <w:w w:val="105"/>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4" w:history="1">
        <w:r w:rsidRPr="00B313ED">
          <w:rPr>
            <w:spacing w:val="-8"/>
            <w:w w:val="105"/>
            <w:sz w:val="22"/>
            <w:szCs w:val="22"/>
          </w:rPr>
          <w:t>законодательством</w:t>
        </w:r>
      </w:hyperlink>
      <w:r w:rsidRPr="00B313ED">
        <w:rPr>
          <w:spacing w:val="-8"/>
          <w:w w:val="105"/>
          <w:sz w:val="22"/>
          <w:szCs w:val="22"/>
        </w:rPr>
        <w:t xml:space="preserve"> Российской Федерации о </w:t>
      </w:r>
      <w:r w:rsidRPr="00B313ED">
        <w:rPr>
          <w:spacing w:val="-8"/>
          <w:w w:val="105"/>
          <w:sz w:val="22"/>
          <w:szCs w:val="22"/>
        </w:rPr>
        <w:lastRenderedPageBreak/>
        <w:t xml:space="preserve">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B313ED" w:rsidRPr="00B313ED" w:rsidRDefault="00B313ED" w:rsidP="00B313ED">
      <w:pPr>
        <w:autoSpaceDE w:val="0"/>
        <w:jc w:val="both"/>
        <w:rPr>
          <w:spacing w:val="-8"/>
          <w:w w:val="105"/>
          <w:sz w:val="22"/>
          <w:szCs w:val="22"/>
        </w:rPr>
      </w:pPr>
      <w:r w:rsidRPr="00B313ED">
        <w:rPr>
          <w:spacing w:val="-8"/>
          <w:w w:val="105"/>
          <w:sz w:val="22"/>
          <w:szCs w:val="22"/>
        </w:rPr>
        <w:t>Участником закупки в установленном порядке подано заявление об обжаловании указанных недоимки, задолженности. (Указать в случае подачи заявления об обжаловании, в том числе дату рассмотрения ранее указанного заявления);</w:t>
      </w:r>
    </w:p>
    <w:p w:rsidR="00B313ED" w:rsidRPr="00B313ED" w:rsidRDefault="00B313ED" w:rsidP="00B313ED">
      <w:pPr>
        <w:autoSpaceDE w:val="0"/>
        <w:jc w:val="both"/>
        <w:rPr>
          <w:spacing w:val="-8"/>
          <w:w w:val="105"/>
          <w:sz w:val="22"/>
          <w:szCs w:val="22"/>
        </w:rPr>
      </w:pPr>
      <w:r w:rsidRPr="00B313ED">
        <w:rPr>
          <w:spacing w:val="-8"/>
          <w:w w:val="105"/>
          <w:sz w:val="22"/>
          <w:szCs w:val="22"/>
        </w:rPr>
        <w:t>- отсутствует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судимость за преступления в сфере экономики (за исключением лиц, у которых такая судимость погашена или снята), а также не применяются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313ED" w:rsidRPr="00B313ED" w:rsidRDefault="00B313ED" w:rsidP="00B313ED">
      <w:pPr>
        <w:autoSpaceDE w:val="0"/>
        <w:jc w:val="both"/>
        <w:rPr>
          <w:spacing w:val="-8"/>
          <w:w w:val="105"/>
          <w:sz w:val="22"/>
          <w:szCs w:val="22"/>
        </w:rPr>
      </w:pPr>
      <w:r w:rsidRPr="00B313ED">
        <w:rPr>
          <w:spacing w:val="-8"/>
          <w:w w:val="105"/>
          <w:sz w:val="22"/>
          <w:szCs w:val="22"/>
        </w:rPr>
        <w:t>- участник закупки обладает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313ED" w:rsidRDefault="00B313ED" w:rsidP="00B313ED">
      <w:pPr>
        <w:autoSpaceDE w:val="0"/>
        <w:jc w:val="both"/>
        <w:rPr>
          <w:spacing w:val="-8"/>
          <w:w w:val="105"/>
          <w:sz w:val="22"/>
          <w:szCs w:val="22"/>
        </w:rPr>
      </w:pPr>
      <w:r>
        <w:rPr>
          <w:spacing w:val="-8"/>
          <w:w w:val="105"/>
          <w:sz w:val="22"/>
          <w:szCs w:val="22"/>
        </w:rPr>
        <w:t>-</w:t>
      </w:r>
      <w:r w:rsidRPr="00B313ED">
        <w:rPr>
          <w:spacing w:val="-8"/>
          <w:w w:val="105"/>
          <w:sz w:val="22"/>
          <w:szCs w:val="22"/>
        </w:rPr>
        <w:t xml:space="preserve"> отсутств</w:t>
      </w:r>
      <w:r>
        <w:rPr>
          <w:spacing w:val="-8"/>
          <w:w w:val="105"/>
          <w:sz w:val="22"/>
          <w:szCs w:val="22"/>
        </w:rPr>
        <w:t>ует</w:t>
      </w:r>
      <w:r w:rsidRPr="00B313ED">
        <w:rPr>
          <w:spacing w:val="-8"/>
          <w:w w:val="105"/>
          <w:sz w:val="22"/>
          <w:szCs w:val="22"/>
        </w:rPr>
        <w:t xml:space="preserve"> между участником закупки и заказчиком конфликт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C6F85" w:rsidRDefault="006C6F85" w:rsidP="006C6F85">
      <w:pPr>
        <w:shd w:val="clear" w:color="auto" w:fill="FFFFFF"/>
        <w:ind w:firstLine="708"/>
        <w:jc w:val="both"/>
        <w:rPr>
          <w:sz w:val="21"/>
          <w:szCs w:val="21"/>
        </w:rPr>
      </w:pPr>
    </w:p>
    <w:p w:rsidR="006C6F85" w:rsidRPr="006C6F85" w:rsidRDefault="006C6F85" w:rsidP="006C6F85">
      <w:pPr>
        <w:shd w:val="clear" w:color="auto" w:fill="FFFFFF"/>
        <w:ind w:firstLine="708"/>
        <w:jc w:val="both"/>
        <w:rPr>
          <w:sz w:val="21"/>
          <w:szCs w:val="21"/>
        </w:rPr>
      </w:pPr>
      <w:r w:rsidRPr="00A22F16">
        <w:rPr>
          <w:sz w:val="21"/>
          <w:szCs w:val="21"/>
          <w:highlight w:val="yellow"/>
        </w:rPr>
        <w:t>Включается заказчиком в случае осуществления закупок только у субъектов малого предпринимательства, социально ориентированных некоммерческих организаций:</w:t>
      </w:r>
    </w:p>
    <w:p w:rsidR="006C6F85" w:rsidRPr="006C6F85" w:rsidRDefault="006C6F85" w:rsidP="00D40294">
      <w:pPr>
        <w:shd w:val="clear" w:color="auto" w:fill="FFFFFF"/>
        <w:rPr>
          <w:sz w:val="21"/>
          <w:szCs w:val="21"/>
        </w:rPr>
      </w:pPr>
      <w:r w:rsidRPr="006C6F85">
        <w:rPr>
          <w:sz w:val="21"/>
          <w:szCs w:val="21"/>
        </w:rPr>
        <w:t xml:space="preserve"> Настоящей заявкой сообщаем, что _________________________________</w:t>
      </w:r>
      <w:r>
        <w:rPr>
          <w:sz w:val="21"/>
          <w:szCs w:val="21"/>
        </w:rPr>
        <w:t>___________________________</w:t>
      </w:r>
      <w:r w:rsidRPr="006C6F85">
        <w:rPr>
          <w:sz w:val="21"/>
          <w:szCs w:val="21"/>
        </w:rPr>
        <w:t xml:space="preserve">_ </w:t>
      </w:r>
    </w:p>
    <w:p w:rsidR="006C6F85" w:rsidRDefault="006C6F85" w:rsidP="006C6F85">
      <w:pPr>
        <w:shd w:val="clear" w:color="auto" w:fill="FFFFFF"/>
        <w:jc w:val="both"/>
        <w:rPr>
          <w:sz w:val="21"/>
          <w:szCs w:val="21"/>
        </w:rPr>
      </w:pPr>
      <w:r w:rsidRPr="006C6F85">
        <w:rPr>
          <w:sz w:val="21"/>
          <w:szCs w:val="21"/>
        </w:rPr>
        <w:tab/>
      </w:r>
      <w:r w:rsidRPr="006C6F85">
        <w:rPr>
          <w:sz w:val="21"/>
          <w:szCs w:val="21"/>
        </w:rPr>
        <w:tab/>
      </w:r>
      <w:r w:rsidRPr="006C6F85">
        <w:rPr>
          <w:sz w:val="21"/>
          <w:szCs w:val="21"/>
        </w:rPr>
        <w:tab/>
      </w:r>
      <w:r w:rsidRPr="006C6F85">
        <w:rPr>
          <w:sz w:val="21"/>
          <w:szCs w:val="21"/>
        </w:rPr>
        <w:tab/>
      </w:r>
      <w:r w:rsidRPr="006C6F85">
        <w:rPr>
          <w:sz w:val="21"/>
          <w:szCs w:val="21"/>
        </w:rPr>
        <w:tab/>
      </w:r>
      <w:r w:rsidRPr="006C6F85">
        <w:rPr>
          <w:sz w:val="21"/>
          <w:szCs w:val="21"/>
        </w:rPr>
        <w:tab/>
        <w:t xml:space="preserve">(наименование участника закупки)                 </w:t>
      </w:r>
    </w:p>
    <w:p w:rsidR="006C6F85" w:rsidRPr="006C6F85" w:rsidRDefault="006C6F85" w:rsidP="006C6F85">
      <w:pPr>
        <w:shd w:val="clear" w:color="auto" w:fill="FFFFFF"/>
        <w:jc w:val="both"/>
        <w:rPr>
          <w:sz w:val="21"/>
          <w:szCs w:val="21"/>
        </w:rPr>
      </w:pPr>
      <w:r w:rsidRPr="006C6F85">
        <w:rPr>
          <w:sz w:val="21"/>
          <w:szCs w:val="21"/>
        </w:rPr>
        <w:t>относится к субъектам малого предпринимательства</w:t>
      </w:r>
      <w:r w:rsidR="006223C9">
        <w:rPr>
          <w:sz w:val="21"/>
          <w:szCs w:val="21"/>
        </w:rPr>
        <w:t xml:space="preserve"> и (или)</w:t>
      </w:r>
      <w:r w:rsidRPr="006C6F85">
        <w:rPr>
          <w:sz w:val="21"/>
          <w:szCs w:val="21"/>
        </w:rPr>
        <w:t xml:space="preserve"> социально ориентированной некоммерческой организации в соответствии с  </w:t>
      </w:r>
      <w:hyperlink r:id="rId35" w:history="1">
        <w:r w:rsidRPr="006C6F85">
          <w:rPr>
            <w:sz w:val="21"/>
            <w:szCs w:val="21"/>
          </w:rPr>
          <w:t>п. 1 ст. 31.1</w:t>
        </w:r>
      </w:hyperlink>
      <w:r w:rsidRPr="006C6F85">
        <w:rPr>
          <w:sz w:val="21"/>
          <w:szCs w:val="21"/>
        </w:rPr>
        <w:t xml:space="preserve"> Федерального закона от 12.01.1996  № 7-ФЗ «О некоммерческих организациях».</w:t>
      </w:r>
    </w:p>
    <w:p w:rsidR="006C6F85" w:rsidRPr="00B313ED" w:rsidRDefault="006C6F85" w:rsidP="00B313ED">
      <w:pPr>
        <w:autoSpaceDE w:val="0"/>
        <w:jc w:val="both"/>
        <w:rPr>
          <w:spacing w:val="-8"/>
          <w:w w:val="105"/>
          <w:sz w:val="22"/>
          <w:szCs w:val="22"/>
        </w:rPr>
      </w:pPr>
    </w:p>
    <w:p w:rsidR="00B313ED" w:rsidRDefault="00B313ED" w:rsidP="00B313ED">
      <w:pPr>
        <w:autoSpaceDE w:val="0"/>
        <w:ind w:firstLine="283"/>
        <w:jc w:val="both"/>
        <w:rPr>
          <w:spacing w:val="-8"/>
          <w:w w:val="105"/>
          <w:sz w:val="22"/>
          <w:szCs w:val="22"/>
        </w:rPr>
      </w:pPr>
    </w:p>
    <w:p w:rsidR="00B313ED" w:rsidRPr="00B313ED" w:rsidRDefault="00B313ED" w:rsidP="00B313ED">
      <w:pPr>
        <w:autoSpaceDE w:val="0"/>
        <w:ind w:firstLine="283"/>
        <w:jc w:val="both"/>
        <w:rPr>
          <w:spacing w:val="-8"/>
          <w:w w:val="105"/>
          <w:sz w:val="22"/>
          <w:szCs w:val="22"/>
        </w:rPr>
      </w:pPr>
      <w:r w:rsidRPr="00B313ED">
        <w:rPr>
          <w:spacing w:val="-8"/>
          <w:w w:val="105"/>
          <w:sz w:val="22"/>
          <w:szCs w:val="22"/>
        </w:rPr>
        <w:t>Участник закупки согласен поставить товары (выполнить работы, оказать услуги) в соответствии с требованиями конкурсной документации, графиком поставки товаров (выполнения работ, оказания услуг) и на следующих условиях</w:t>
      </w:r>
      <w:r>
        <w:rPr>
          <w:spacing w:val="-8"/>
          <w:w w:val="105"/>
          <w:sz w:val="22"/>
          <w:szCs w:val="22"/>
        </w:rPr>
        <w:t>:</w:t>
      </w:r>
    </w:p>
    <w:p w:rsidR="00D01EE3" w:rsidRDefault="00D01EE3" w:rsidP="00D01EE3">
      <w:pPr>
        <w:pStyle w:val="af0"/>
        <w:rPr>
          <w:sz w:val="21"/>
          <w:szCs w:val="21"/>
        </w:rPr>
      </w:pPr>
    </w:p>
    <w:p w:rsidR="006C6F85" w:rsidRDefault="006C6F85" w:rsidP="006C6F85">
      <w:pPr>
        <w:pStyle w:val="ConsPlusNormal"/>
        <w:widowControl/>
        <w:ind w:firstLine="0"/>
        <w:rPr>
          <w:rFonts w:ascii="Times New Roman" w:hAnsi="Times New Roman" w:cs="Times New Roman"/>
          <w:b/>
          <w:sz w:val="24"/>
          <w:szCs w:val="24"/>
        </w:rPr>
      </w:pPr>
      <w:r w:rsidRPr="00A875F8">
        <w:rPr>
          <w:rFonts w:ascii="Times New Roman" w:hAnsi="Times New Roman" w:cs="Times New Roman"/>
          <w:b/>
          <w:sz w:val="24"/>
          <w:szCs w:val="24"/>
        </w:rPr>
        <w:t>Указывается в случае закупки товара:</w:t>
      </w:r>
    </w:p>
    <w:p w:rsidR="006C6F85" w:rsidRPr="00A875F8" w:rsidRDefault="006C6F85" w:rsidP="006C6F85">
      <w:pPr>
        <w:pStyle w:val="ConsPlusNormal"/>
        <w:widowControl/>
        <w:ind w:firstLine="0"/>
        <w:rPr>
          <w:rFonts w:ascii="Times New Roman" w:hAnsi="Times New Roman" w:cs="Times New Roman"/>
          <w:b/>
          <w:sz w:val="24"/>
          <w:szCs w:val="24"/>
        </w:rPr>
      </w:pPr>
    </w:p>
    <w:tbl>
      <w:tblPr>
        <w:tblW w:w="10206" w:type="dxa"/>
        <w:tblInd w:w="70" w:type="dxa"/>
        <w:tblLayout w:type="fixed"/>
        <w:tblCellMar>
          <w:left w:w="70" w:type="dxa"/>
          <w:right w:w="70" w:type="dxa"/>
        </w:tblCellMar>
        <w:tblLook w:val="0000"/>
      </w:tblPr>
      <w:tblGrid>
        <w:gridCol w:w="570"/>
        <w:gridCol w:w="5526"/>
        <w:gridCol w:w="1417"/>
        <w:gridCol w:w="1418"/>
        <w:gridCol w:w="1275"/>
      </w:tblGrid>
      <w:tr w:rsidR="006C6F85" w:rsidRPr="005735FD">
        <w:trPr>
          <w:trHeight w:val="344"/>
        </w:trPr>
        <w:tc>
          <w:tcPr>
            <w:tcW w:w="570" w:type="dxa"/>
            <w:tcBorders>
              <w:top w:val="single" w:sz="6" w:space="0" w:color="auto"/>
              <w:left w:val="single" w:sz="6" w:space="0" w:color="auto"/>
              <w:bottom w:val="single" w:sz="6" w:space="0" w:color="auto"/>
              <w:right w:val="single" w:sz="6" w:space="0" w:color="auto"/>
            </w:tcBorders>
          </w:tcPr>
          <w:p w:rsidR="006C6F85" w:rsidRPr="00CE5FD3" w:rsidRDefault="006C6F85" w:rsidP="001A5250">
            <w:pPr>
              <w:pStyle w:val="ConsPlusNormal"/>
              <w:widowControl/>
              <w:ind w:firstLine="0"/>
              <w:rPr>
                <w:rFonts w:ascii="Times New Roman" w:hAnsi="Times New Roman" w:cs="Times New Roman"/>
                <w:sz w:val="22"/>
                <w:szCs w:val="22"/>
              </w:rPr>
            </w:pPr>
            <w:r w:rsidRPr="00CE5FD3">
              <w:rPr>
                <w:rFonts w:ascii="Times New Roman" w:hAnsi="Times New Roman" w:cs="Times New Roman"/>
                <w:sz w:val="22"/>
                <w:szCs w:val="22"/>
              </w:rPr>
              <w:t xml:space="preserve">№ </w:t>
            </w:r>
            <w:r w:rsidRPr="00CE5FD3">
              <w:rPr>
                <w:rFonts w:ascii="Times New Roman" w:hAnsi="Times New Roman" w:cs="Times New Roman"/>
                <w:sz w:val="22"/>
                <w:szCs w:val="22"/>
              </w:rPr>
              <w:br/>
              <w:t>п/п</w:t>
            </w:r>
          </w:p>
        </w:tc>
        <w:tc>
          <w:tcPr>
            <w:tcW w:w="5526" w:type="dxa"/>
            <w:tcBorders>
              <w:top w:val="single" w:sz="6" w:space="0" w:color="auto"/>
              <w:left w:val="single" w:sz="6" w:space="0" w:color="auto"/>
              <w:bottom w:val="single" w:sz="6" w:space="0" w:color="auto"/>
              <w:right w:val="single" w:sz="6" w:space="0" w:color="auto"/>
            </w:tcBorders>
          </w:tcPr>
          <w:p w:rsidR="006C6F85" w:rsidRPr="00CE5FD3" w:rsidRDefault="006C6F85" w:rsidP="001A5250">
            <w:pPr>
              <w:pStyle w:val="ConsPlusNormal"/>
              <w:widowControl/>
              <w:ind w:firstLine="0"/>
              <w:rPr>
                <w:rFonts w:ascii="Times New Roman" w:hAnsi="Times New Roman" w:cs="Times New Roman"/>
                <w:sz w:val="22"/>
                <w:szCs w:val="22"/>
              </w:rPr>
            </w:pPr>
            <w:r w:rsidRPr="00CE5FD3">
              <w:rPr>
                <w:rFonts w:ascii="Times New Roman" w:hAnsi="Times New Roman" w:cs="Times New Roman"/>
                <w:sz w:val="22"/>
                <w:szCs w:val="22"/>
              </w:rPr>
              <w:t xml:space="preserve">Наименование показателя     </w:t>
            </w:r>
            <w:r w:rsidRPr="00CE5FD3">
              <w:rPr>
                <w:rFonts w:ascii="Times New Roman" w:hAnsi="Times New Roman" w:cs="Times New Roman"/>
                <w:sz w:val="22"/>
                <w:szCs w:val="22"/>
              </w:rPr>
              <w:br/>
              <w:t xml:space="preserve">(указываются критерии по  конкретному конкурсу в     </w:t>
            </w:r>
            <w:r w:rsidRPr="00CE5FD3">
              <w:rPr>
                <w:rFonts w:ascii="Times New Roman" w:hAnsi="Times New Roman" w:cs="Times New Roman"/>
                <w:sz w:val="22"/>
                <w:szCs w:val="22"/>
              </w:rPr>
              <w:br/>
              <w:t xml:space="preserve">соответствии </w:t>
            </w:r>
            <w:r>
              <w:rPr>
                <w:rFonts w:ascii="Times New Roman" w:hAnsi="Times New Roman" w:cs="Times New Roman"/>
                <w:sz w:val="22"/>
                <w:szCs w:val="22"/>
              </w:rPr>
              <w:t xml:space="preserve">с условиями </w:t>
            </w:r>
            <w:r w:rsidRPr="00CE5FD3">
              <w:rPr>
                <w:rFonts w:ascii="Times New Roman" w:hAnsi="Times New Roman" w:cs="Times New Roman"/>
                <w:sz w:val="22"/>
                <w:szCs w:val="22"/>
              </w:rPr>
              <w:t>конкурсной документации)</w:t>
            </w:r>
          </w:p>
        </w:tc>
        <w:tc>
          <w:tcPr>
            <w:tcW w:w="1417" w:type="dxa"/>
            <w:tcBorders>
              <w:top w:val="single" w:sz="6" w:space="0" w:color="auto"/>
              <w:left w:val="single" w:sz="6" w:space="0" w:color="auto"/>
              <w:bottom w:val="single" w:sz="6" w:space="0" w:color="auto"/>
              <w:right w:val="single" w:sz="6" w:space="0" w:color="auto"/>
            </w:tcBorders>
          </w:tcPr>
          <w:p w:rsidR="006C6F85" w:rsidRPr="00CE5FD3" w:rsidRDefault="006C6F85" w:rsidP="001A5250">
            <w:pPr>
              <w:pStyle w:val="ConsPlusNormal"/>
              <w:widowControl/>
              <w:ind w:firstLine="0"/>
              <w:rPr>
                <w:rFonts w:ascii="Times New Roman" w:hAnsi="Times New Roman" w:cs="Times New Roman"/>
                <w:sz w:val="22"/>
                <w:szCs w:val="22"/>
              </w:rPr>
            </w:pPr>
            <w:r w:rsidRPr="00CE5FD3">
              <w:rPr>
                <w:rFonts w:ascii="Times New Roman" w:hAnsi="Times New Roman" w:cs="Times New Roman"/>
                <w:sz w:val="22"/>
                <w:szCs w:val="22"/>
              </w:rPr>
              <w:t xml:space="preserve">Единица  </w:t>
            </w:r>
            <w:r w:rsidRPr="00CE5FD3">
              <w:rPr>
                <w:rFonts w:ascii="Times New Roman" w:hAnsi="Times New Roman" w:cs="Times New Roman"/>
                <w:sz w:val="22"/>
                <w:szCs w:val="22"/>
              </w:rPr>
              <w:br/>
              <w:t>измерения</w:t>
            </w:r>
          </w:p>
        </w:tc>
        <w:tc>
          <w:tcPr>
            <w:tcW w:w="1418" w:type="dxa"/>
            <w:tcBorders>
              <w:top w:val="single" w:sz="6" w:space="0" w:color="auto"/>
              <w:left w:val="single" w:sz="6" w:space="0" w:color="auto"/>
              <w:bottom w:val="single" w:sz="6" w:space="0" w:color="auto"/>
              <w:right w:val="single" w:sz="6" w:space="0" w:color="auto"/>
            </w:tcBorders>
          </w:tcPr>
          <w:p w:rsidR="006C6F85" w:rsidRPr="00CE5FD3" w:rsidRDefault="006C6F85" w:rsidP="001A5250">
            <w:pPr>
              <w:pStyle w:val="ConsPlusNormal"/>
              <w:widowControl/>
              <w:ind w:firstLine="0"/>
              <w:rPr>
                <w:rFonts w:ascii="Times New Roman" w:hAnsi="Times New Roman" w:cs="Times New Roman"/>
                <w:sz w:val="22"/>
                <w:szCs w:val="22"/>
              </w:rPr>
            </w:pPr>
            <w:r w:rsidRPr="00CE5FD3">
              <w:rPr>
                <w:rFonts w:ascii="Times New Roman" w:hAnsi="Times New Roman" w:cs="Times New Roman"/>
                <w:sz w:val="22"/>
                <w:szCs w:val="22"/>
              </w:rPr>
              <w:t xml:space="preserve">Значение   </w:t>
            </w:r>
            <w:r w:rsidRPr="00CE5FD3">
              <w:rPr>
                <w:rFonts w:ascii="Times New Roman" w:hAnsi="Times New Roman" w:cs="Times New Roman"/>
                <w:sz w:val="22"/>
                <w:szCs w:val="22"/>
              </w:rPr>
              <w:br/>
              <w:t xml:space="preserve">(цифрами и  </w:t>
            </w:r>
            <w:r w:rsidRPr="00CE5FD3">
              <w:rPr>
                <w:rFonts w:ascii="Times New Roman" w:hAnsi="Times New Roman" w:cs="Times New Roman"/>
                <w:sz w:val="22"/>
                <w:szCs w:val="22"/>
              </w:rPr>
              <w:br/>
              <w:t>прописью)</w:t>
            </w:r>
          </w:p>
        </w:tc>
        <w:tc>
          <w:tcPr>
            <w:tcW w:w="1275" w:type="dxa"/>
            <w:tcBorders>
              <w:top w:val="single" w:sz="6" w:space="0" w:color="auto"/>
              <w:left w:val="single" w:sz="6" w:space="0" w:color="auto"/>
              <w:bottom w:val="single" w:sz="6" w:space="0" w:color="auto"/>
              <w:right w:val="single" w:sz="6" w:space="0" w:color="auto"/>
            </w:tcBorders>
          </w:tcPr>
          <w:p w:rsidR="006C6F85" w:rsidRPr="00CE5FD3" w:rsidRDefault="006C6F85" w:rsidP="001A5250">
            <w:pPr>
              <w:pStyle w:val="ConsPlusNormal"/>
              <w:widowControl/>
              <w:ind w:firstLine="0"/>
              <w:rPr>
                <w:rFonts w:ascii="Times New Roman" w:hAnsi="Times New Roman" w:cs="Times New Roman"/>
                <w:sz w:val="22"/>
                <w:szCs w:val="22"/>
              </w:rPr>
            </w:pPr>
            <w:r w:rsidRPr="00CE5FD3">
              <w:rPr>
                <w:rFonts w:ascii="Times New Roman" w:hAnsi="Times New Roman" w:cs="Times New Roman"/>
                <w:sz w:val="22"/>
                <w:szCs w:val="22"/>
              </w:rPr>
              <w:t>Примечание</w:t>
            </w:r>
          </w:p>
        </w:tc>
      </w:tr>
      <w:tr w:rsidR="006C6F85" w:rsidRPr="00E962D3">
        <w:trPr>
          <w:trHeight w:val="240"/>
        </w:trPr>
        <w:tc>
          <w:tcPr>
            <w:tcW w:w="570" w:type="dxa"/>
            <w:tcBorders>
              <w:top w:val="single" w:sz="6" w:space="0" w:color="auto"/>
              <w:left w:val="single" w:sz="6" w:space="0" w:color="auto"/>
              <w:bottom w:val="single" w:sz="6" w:space="0" w:color="auto"/>
              <w:right w:val="single" w:sz="6" w:space="0" w:color="auto"/>
            </w:tcBorders>
          </w:tcPr>
          <w:p w:rsidR="006C6F85" w:rsidRPr="006C6F85" w:rsidRDefault="006C6F85" w:rsidP="001A5250">
            <w:pPr>
              <w:pStyle w:val="ConsPlusNormal"/>
              <w:widowControl/>
              <w:ind w:firstLine="0"/>
              <w:rPr>
                <w:rFonts w:ascii="Times New Roman" w:hAnsi="Times New Roman" w:cs="Times New Roman"/>
                <w:sz w:val="22"/>
                <w:szCs w:val="22"/>
              </w:rPr>
            </w:pPr>
            <w:r w:rsidRPr="006C6F85">
              <w:rPr>
                <w:rFonts w:ascii="Times New Roman" w:hAnsi="Times New Roman" w:cs="Times New Roman"/>
                <w:sz w:val="22"/>
                <w:szCs w:val="22"/>
              </w:rPr>
              <w:t>1.</w:t>
            </w:r>
          </w:p>
        </w:tc>
        <w:tc>
          <w:tcPr>
            <w:tcW w:w="5526" w:type="dxa"/>
            <w:tcBorders>
              <w:top w:val="single" w:sz="6" w:space="0" w:color="auto"/>
              <w:left w:val="single" w:sz="6" w:space="0" w:color="auto"/>
              <w:bottom w:val="single" w:sz="6" w:space="0" w:color="auto"/>
              <w:right w:val="single" w:sz="6" w:space="0" w:color="auto"/>
            </w:tcBorders>
          </w:tcPr>
          <w:p w:rsidR="006C6F85" w:rsidRPr="006C6F85" w:rsidRDefault="006C6F85" w:rsidP="001A5250">
            <w:pPr>
              <w:pStyle w:val="ConsPlusNormal"/>
              <w:widowControl/>
              <w:ind w:firstLine="0"/>
              <w:rPr>
                <w:rFonts w:ascii="Times New Roman" w:hAnsi="Times New Roman" w:cs="Times New Roman"/>
                <w:sz w:val="22"/>
                <w:szCs w:val="22"/>
              </w:rPr>
            </w:pPr>
            <w:r w:rsidRPr="006C6F85">
              <w:rPr>
                <w:rFonts w:ascii="Times New Roman" w:hAnsi="Times New Roman" w:cs="Times New Roman"/>
                <w:sz w:val="22"/>
                <w:szCs w:val="22"/>
              </w:rPr>
              <w:t xml:space="preserve">Цена контракта. </w:t>
            </w:r>
          </w:p>
        </w:tc>
        <w:tc>
          <w:tcPr>
            <w:tcW w:w="1417" w:type="dxa"/>
            <w:tcBorders>
              <w:top w:val="single" w:sz="6" w:space="0" w:color="auto"/>
              <w:left w:val="single" w:sz="6" w:space="0" w:color="auto"/>
              <w:bottom w:val="single" w:sz="6" w:space="0" w:color="auto"/>
              <w:right w:val="single" w:sz="6" w:space="0" w:color="auto"/>
            </w:tcBorders>
          </w:tcPr>
          <w:p w:rsidR="006C6F85" w:rsidRPr="006C6F85" w:rsidRDefault="006C6F85" w:rsidP="001A5250">
            <w:pPr>
              <w:pStyle w:val="ConsPlusNormal"/>
              <w:widowControl/>
              <w:ind w:firstLine="0"/>
              <w:rPr>
                <w:rFonts w:ascii="Times New Roman" w:hAnsi="Times New Roman" w:cs="Times New Roman"/>
                <w:sz w:val="22"/>
                <w:szCs w:val="22"/>
              </w:rPr>
            </w:pPr>
            <w:r w:rsidRPr="006C6F85">
              <w:rPr>
                <w:rFonts w:ascii="Times New Roman" w:hAnsi="Times New Roman" w:cs="Times New Roman"/>
                <w:sz w:val="22"/>
                <w:szCs w:val="22"/>
              </w:rPr>
              <w:t>руб.</w:t>
            </w:r>
          </w:p>
        </w:tc>
        <w:tc>
          <w:tcPr>
            <w:tcW w:w="1418" w:type="dxa"/>
            <w:tcBorders>
              <w:top w:val="single" w:sz="6" w:space="0" w:color="auto"/>
              <w:left w:val="single" w:sz="6" w:space="0" w:color="auto"/>
              <w:bottom w:val="single" w:sz="6" w:space="0" w:color="auto"/>
              <w:right w:val="single" w:sz="6" w:space="0" w:color="auto"/>
            </w:tcBorders>
          </w:tcPr>
          <w:p w:rsidR="006C6F85" w:rsidRPr="006C6F85" w:rsidRDefault="006C6F85" w:rsidP="001A5250">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6C6F85" w:rsidRPr="006C6F85" w:rsidRDefault="006C6F85" w:rsidP="001A5250">
            <w:pPr>
              <w:pStyle w:val="ConsPlusNormal"/>
              <w:widowControl/>
              <w:ind w:firstLine="0"/>
              <w:rPr>
                <w:rFonts w:ascii="Times New Roman" w:hAnsi="Times New Roman" w:cs="Times New Roman"/>
                <w:sz w:val="22"/>
                <w:szCs w:val="22"/>
              </w:rPr>
            </w:pPr>
          </w:p>
        </w:tc>
      </w:tr>
      <w:tr w:rsidR="006C6F85" w:rsidRPr="00E962D3">
        <w:trPr>
          <w:trHeight w:val="360"/>
        </w:trPr>
        <w:tc>
          <w:tcPr>
            <w:tcW w:w="570" w:type="dxa"/>
            <w:tcBorders>
              <w:top w:val="single" w:sz="6" w:space="0" w:color="auto"/>
              <w:left w:val="single" w:sz="6" w:space="0" w:color="auto"/>
              <w:bottom w:val="single" w:sz="6" w:space="0" w:color="auto"/>
              <w:right w:val="single" w:sz="6" w:space="0" w:color="auto"/>
            </w:tcBorders>
          </w:tcPr>
          <w:p w:rsidR="006C6F85" w:rsidRPr="006C6F85" w:rsidRDefault="006C6F85" w:rsidP="001A5250">
            <w:pPr>
              <w:pStyle w:val="ConsPlusNormal"/>
              <w:widowControl/>
              <w:ind w:firstLine="0"/>
              <w:rPr>
                <w:rFonts w:ascii="Times New Roman" w:hAnsi="Times New Roman" w:cs="Times New Roman"/>
                <w:sz w:val="22"/>
                <w:szCs w:val="22"/>
              </w:rPr>
            </w:pPr>
            <w:r w:rsidRPr="006C6F85">
              <w:rPr>
                <w:rFonts w:ascii="Times New Roman" w:hAnsi="Times New Roman" w:cs="Times New Roman"/>
                <w:sz w:val="22"/>
                <w:szCs w:val="22"/>
              </w:rPr>
              <w:t>2.</w:t>
            </w:r>
          </w:p>
        </w:tc>
        <w:tc>
          <w:tcPr>
            <w:tcW w:w="9636" w:type="dxa"/>
            <w:gridSpan w:val="4"/>
            <w:tcBorders>
              <w:top w:val="single" w:sz="6" w:space="0" w:color="auto"/>
              <w:left w:val="single" w:sz="6" w:space="0" w:color="auto"/>
              <w:bottom w:val="single" w:sz="6" w:space="0" w:color="auto"/>
              <w:right w:val="single" w:sz="6" w:space="0" w:color="auto"/>
            </w:tcBorders>
          </w:tcPr>
          <w:p w:rsidR="006C6F85" w:rsidRPr="006C6F85" w:rsidRDefault="006C6F85" w:rsidP="001A5250">
            <w:pPr>
              <w:pStyle w:val="ConsPlusNormal"/>
              <w:widowControl/>
              <w:ind w:firstLine="0"/>
              <w:jc w:val="both"/>
              <w:rPr>
                <w:rFonts w:ascii="Times New Roman" w:hAnsi="Times New Roman" w:cs="Times New Roman"/>
                <w:sz w:val="22"/>
                <w:szCs w:val="22"/>
              </w:rPr>
            </w:pPr>
            <w:r w:rsidRPr="006C6F85">
              <w:rPr>
                <w:rFonts w:ascii="Times New Roman" w:hAnsi="Times New Roman" w:cs="Times New Roman"/>
                <w:sz w:val="22"/>
                <w:szCs w:val="22"/>
              </w:rPr>
              <w:t xml:space="preserve">Другие критерии указываются в соответствии с требованиями конкурсной документации.                                                           </w:t>
            </w:r>
          </w:p>
        </w:tc>
      </w:tr>
    </w:tbl>
    <w:p w:rsidR="006C6F85" w:rsidRPr="00E962D3" w:rsidRDefault="006C6F85" w:rsidP="006C6F85">
      <w:pPr>
        <w:pStyle w:val="ConsPlusNormal"/>
        <w:widowControl/>
        <w:ind w:firstLine="0"/>
        <w:rPr>
          <w:rFonts w:ascii="Times New Roman" w:hAnsi="Times New Roman" w:cs="Times New Roman"/>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33"/>
        <w:gridCol w:w="2700"/>
        <w:gridCol w:w="1480"/>
        <w:gridCol w:w="3326"/>
      </w:tblGrid>
      <w:tr w:rsidR="009B4BC4" w:rsidRPr="000D5324" w:rsidTr="009B4BC4">
        <w:tc>
          <w:tcPr>
            <w:tcW w:w="567" w:type="dxa"/>
            <w:shd w:val="clear" w:color="auto" w:fill="auto"/>
          </w:tcPr>
          <w:p w:rsidR="009B4BC4" w:rsidRPr="000D5324" w:rsidRDefault="009B4BC4" w:rsidP="001A5250">
            <w:pPr>
              <w:pStyle w:val="ConsPlusNormal"/>
              <w:widowControl/>
              <w:ind w:firstLine="0"/>
              <w:rPr>
                <w:rFonts w:ascii="Times New Roman" w:hAnsi="Times New Roman" w:cs="Times New Roman"/>
                <w:sz w:val="22"/>
                <w:szCs w:val="22"/>
              </w:rPr>
            </w:pPr>
            <w:r w:rsidRPr="000D5324">
              <w:rPr>
                <w:rFonts w:ascii="Times New Roman" w:hAnsi="Times New Roman" w:cs="Times New Roman"/>
                <w:sz w:val="22"/>
                <w:szCs w:val="22"/>
              </w:rPr>
              <w:t xml:space="preserve">№ </w:t>
            </w:r>
            <w:r w:rsidRPr="000D5324">
              <w:rPr>
                <w:rFonts w:ascii="Times New Roman" w:hAnsi="Times New Roman" w:cs="Times New Roman"/>
                <w:sz w:val="22"/>
                <w:szCs w:val="22"/>
              </w:rPr>
              <w:br/>
              <w:t>п/п</w:t>
            </w:r>
          </w:p>
        </w:tc>
        <w:tc>
          <w:tcPr>
            <w:tcW w:w="2133" w:type="dxa"/>
            <w:shd w:val="clear" w:color="auto" w:fill="auto"/>
          </w:tcPr>
          <w:p w:rsidR="009B4BC4" w:rsidRPr="000D5324" w:rsidRDefault="009B4BC4" w:rsidP="001A5250">
            <w:pPr>
              <w:pStyle w:val="ConsPlusNormal"/>
              <w:widowControl/>
              <w:ind w:firstLine="0"/>
              <w:rPr>
                <w:rFonts w:ascii="Times New Roman" w:hAnsi="Times New Roman" w:cs="Times New Roman"/>
                <w:sz w:val="22"/>
                <w:szCs w:val="22"/>
              </w:rPr>
            </w:pPr>
            <w:r w:rsidRPr="000D5324">
              <w:rPr>
                <w:rFonts w:ascii="Times New Roman" w:hAnsi="Times New Roman" w:cs="Times New Roman"/>
                <w:sz w:val="22"/>
                <w:szCs w:val="22"/>
              </w:rPr>
              <w:t>Наименование товара, являющегося предметом закупки</w:t>
            </w:r>
          </w:p>
        </w:tc>
        <w:tc>
          <w:tcPr>
            <w:tcW w:w="2700" w:type="dxa"/>
            <w:shd w:val="clear" w:color="auto" w:fill="auto"/>
          </w:tcPr>
          <w:p w:rsidR="009B4BC4" w:rsidRPr="000D5324" w:rsidRDefault="009B4BC4" w:rsidP="001A5250">
            <w:pPr>
              <w:pStyle w:val="ConsPlusNormal"/>
              <w:widowControl/>
              <w:ind w:firstLine="0"/>
              <w:rPr>
                <w:rFonts w:ascii="Times New Roman" w:hAnsi="Times New Roman" w:cs="Times New Roman"/>
                <w:sz w:val="22"/>
                <w:szCs w:val="22"/>
              </w:rPr>
            </w:pPr>
            <w:r w:rsidRPr="0095530D">
              <w:rPr>
                <w:rFonts w:ascii="Times New Roman" w:hAnsi="Times New Roman" w:cs="Times New Roman"/>
                <w:sz w:val="22"/>
                <w:szCs w:val="22"/>
              </w:rPr>
              <w:t xml:space="preserve">Характеристика товаров, (функциональные, технические, качественные, </w:t>
            </w:r>
            <w:r w:rsidRPr="0095530D">
              <w:rPr>
                <w:rFonts w:ascii="Times New Roman" w:hAnsi="Times New Roman" w:cs="Times New Roman"/>
                <w:sz w:val="22"/>
                <w:szCs w:val="22"/>
              </w:rPr>
              <w:lastRenderedPageBreak/>
              <w:t>эксплуатационные и количественные характеристики)</w:t>
            </w:r>
          </w:p>
        </w:tc>
        <w:tc>
          <w:tcPr>
            <w:tcW w:w="1480" w:type="dxa"/>
            <w:shd w:val="clear" w:color="auto" w:fill="auto"/>
          </w:tcPr>
          <w:p w:rsidR="009B4BC4" w:rsidRPr="000D5324" w:rsidRDefault="009B4BC4" w:rsidP="0095530D">
            <w:pPr>
              <w:pStyle w:val="ConsPlusNormal"/>
              <w:widowControl/>
              <w:ind w:firstLine="0"/>
              <w:rPr>
                <w:rFonts w:ascii="Times New Roman" w:hAnsi="Times New Roman" w:cs="Times New Roman"/>
                <w:sz w:val="22"/>
                <w:szCs w:val="22"/>
              </w:rPr>
            </w:pPr>
            <w:r w:rsidRPr="000D5324">
              <w:rPr>
                <w:rFonts w:ascii="Times New Roman" w:hAnsi="Times New Roman" w:cs="Times New Roman"/>
                <w:sz w:val="22"/>
                <w:szCs w:val="22"/>
              </w:rPr>
              <w:lastRenderedPageBreak/>
              <w:t xml:space="preserve">Предлагаемая цена единицы товара, </w:t>
            </w:r>
          </w:p>
          <w:p w:rsidR="009B4BC4" w:rsidRPr="000D5324" w:rsidRDefault="009B4BC4" w:rsidP="0095530D">
            <w:pPr>
              <w:pStyle w:val="ConsPlusNormal"/>
              <w:widowControl/>
              <w:ind w:firstLine="0"/>
              <w:rPr>
                <w:rFonts w:ascii="Times New Roman" w:hAnsi="Times New Roman" w:cs="Times New Roman"/>
                <w:sz w:val="22"/>
                <w:szCs w:val="22"/>
              </w:rPr>
            </w:pPr>
            <w:r w:rsidRPr="000D5324">
              <w:rPr>
                <w:rFonts w:ascii="Times New Roman" w:hAnsi="Times New Roman" w:cs="Times New Roman"/>
                <w:sz w:val="22"/>
                <w:szCs w:val="22"/>
              </w:rPr>
              <w:lastRenderedPageBreak/>
              <w:t>руб.</w:t>
            </w:r>
          </w:p>
        </w:tc>
        <w:tc>
          <w:tcPr>
            <w:tcW w:w="3326" w:type="dxa"/>
            <w:shd w:val="clear" w:color="auto" w:fill="auto"/>
          </w:tcPr>
          <w:p w:rsidR="009B4BC4" w:rsidRPr="000D5324" w:rsidRDefault="009B4BC4" w:rsidP="009B4BC4">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lastRenderedPageBreak/>
              <w:t xml:space="preserve">Наименование </w:t>
            </w:r>
            <w:r w:rsidRPr="000D5324">
              <w:rPr>
                <w:rFonts w:ascii="Times New Roman" w:hAnsi="Times New Roman" w:cs="Times New Roman"/>
                <w:sz w:val="22"/>
                <w:szCs w:val="22"/>
              </w:rPr>
              <w:t xml:space="preserve"> стран</w:t>
            </w:r>
            <w:r>
              <w:rPr>
                <w:rFonts w:ascii="Times New Roman" w:hAnsi="Times New Roman" w:cs="Times New Roman"/>
                <w:sz w:val="22"/>
                <w:szCs w:val="22"/>
              </w:rPr>
              <w:t>ы</w:t>
            </w:r>
            <w:r w:rsidRPr="000D5324">
              <w:rPr>
                <w:rFonts w:ascii="Times New Roman" w:hAnsi="Times New Roman" w:cs="Times New Roman"/>
                <w:sz w:val="22"/>
                <w:szCs w:val="22"/>
              </w:rPr>
              <w:t xml:space="preserve"> происхождения товара</w:t>
            </w:r>
          </w:p>
        </w:tc>
      </w:tr>
      <w:tr w:rsidR="009B4BC4" w:rsidRPr="000D5324" w:rsidTr="009B4BC4">
        <w:tc>
          <w:tcPr>
            <w:tcW w:w="567" w:type="dxa"/>
            <w:shd w:val="clear" w:color="auto" w:fill="auto"/>
          </w:tcPr>
          <w:p w:rsidR="009B4BC4" w:rsidRPr="003A15D1" w:rsidRDefault="009B4BC4" w:rsidP="001A5250">
            <w:pPr>
              <w:pStyle w:val="ConsPlusNormal"/>
              <w:widowControl/>
              <w:ind w:firstLine="0"/>
              <w:jc w:val="both"/>
              <w:rPr>
                <w:rFonts w:ascii="Times New Roman" w:hAnsi="Times New Roman" w:cs="Times New Roman"/>
                <w:sz w:val="22"/>
                <w:szCs w:val="22"/>
              </w:rPr>
            </w:pPr>
            <w:r w:rsidRPr="003A15D1">
              <w:rPr>
                <w:rFonts w:ascii="Times New Roman" w:hAnsi="Times New Roman" w:cs="Times New Roman"/>
                <w:sz w:val="22"/>
                <w:szCs w:val="22"/>
              </w:rPr>
              <w:lastRenderedPageBreak/>
              <w:t>1.</w:t>
            </w:r>
          </w:p>
        </w:tc>
        <w:tc>
          <w:tcPr>
            <w:tcW w:w="2133" w:type="dxa"/>
            <w:shd w:val="clear" w:color="auto" w:fill="auto"/>
          </w:tcPr>
          <w:p w:rsidR="009B4BC4" w:rsidRPr="000D5324" w:rsidRDefault="009B4BC4" w:rsidP="001A5250">
            <w:pPr>
              <w:pStyle w:val="ConsPlusNormal"/>
              <w:widowControl/>
              <w:ind w:firstLine="0"/>
              <w:jc w:val="both"/>
              <w:rPr>
                <w:rFonts w:ascii="Times New Roman" w:hAnsi="Times New Roman" w:cs="Times New Roman"/>
                <w:sz w:val="28"/>
                <w:szCs w:val="28"/>
              </w:rPr>
            </w:pPr>
          </w:p>
        </w:tc>
        <w:tc>
          <w:tcPr>
            <w:tcW w:w="2700" w:type="dxa"/>
            <w:shd w:val="clear" w:color="auto" w:fill="auto"/>
          </w:tcPr>
          <w:p w:rsidR="009B4BC4" w:rsidRPr="000D5324" w:rsidRDefault="009B4BC4" w:rsidP="001A5250">
            <w:pPr>
              <w:pStyle w:val="ConsPlusNormal"/>
              <w:widowControl/>
              <w:ind w:firstLine="0"/>
              <w:jc w:val="both"/>
              <w:rPr>
                <w:rFonts w:ascii="Times New Roman" w:hAnsi="Times New Roman" w:cs="Times New Roman"/>
                <w:sz w:val="28"/>
                <w:szCs w:val="28"/>
              </w:rPr>
            </w:pPr>
          </w:p>
        </w:tc>
        <w:tc>
          <w:tcPr>
            <w:tcW w:w="1480" w:type="dxa"/>
            <w:shd w:val="clear" w:color="auto" w:fill="auto"/>
          </w:tcPr>
          <w:p w:rsidR="009B4BC4" w:rsidRPr="000D5324" w:rsidRDefault="009B4BC4" w:rsidP="001A5250">
            <w:pPr>
              <w:pStyle w:val="ConsPlusNormal"/>
              <w:widowControl/>
              <w:ind w:firstLine="0"/>
              <w:jc w:val="both"/>
              <w:rPr>
                <w:rFonts w:ascii="Times New Roman" w:hAnsi="Times New Roman" w:cs="Times New Roman"/>
                <w:sz w:val="28"/>
                <w:szCs w:val="28"/>
              </w:rPr>
            </w:pPr>
          </w:p>
        </w:tc>
        <w:tc>
          <w:tcPr>
            <w:tcW w:w="3326" w:type="dxa"/>
            <w:shd w:val="clear" w:color="auto" w:fill="auto"/>
          </w:tcPr>
          <w:p w:rsidR="009B4BC4" w:rsidRPr="000D5324" w:rsidRDefault="009B4BC4" w:rsidP="001A5250">
            <w:pPr>
              <w:pStyle w:val="ConsPlusNormal"/>
              <w:widowControl/>
              <w:ind w:firstLine="0"/>
              <w:jc w:val="both"/>
              <w:rPr>
                <w:rFonts w:ascii="Times New Roman" w:hAnsi="Times New Roman" w:cs="Times New Roman"/>
                <w:sz w:val="28"/>
                <w:szCs w:val="28"/>
              </w:rPr>
            </w:pPr>
          </w:p>
        </w:tc>
      </w:tr>
      <w:tr w:rsidR="009B4BC4" w:rsidRPr="000D5324" w:rsidTr="009B4BC4">
        <w:tc>
          <w:tcPr>
            <w:tcW w:w="567" w:type="dxa"/>
            <w:shd w:val="clear" w:color="auto" w:fill="auto"/>
          </w:tcPr>
          <w:p w:rsidR="009B4BC4" w:rsidRPr="003A15D1" w:rsidRDefault="009B4BC4" w:rsidP="001A5250">
            <w:pPr>
              <w:pStyle w:val="ConsPlusNormal"/>
              <w:widowControl/>
              <w:ind w:firstLine="0"/>
              <w:jc w:val="both"/>
              <w:rPr>
                <w:rFonts w:ascii="Times New Roman" w:hAnsi="Times New Roman" w:cs="Times New Roman"/>
                <w:sz w:val="22"/>
                <w:szCs w:val="22"/>
              </w:rPr>
            </w:pPr>
            <w:r w:rsidRPr="003A15D1">
              <w:rPr>
                <w:rFonts w:ascii="Times New Roman" w:hAnsi="Times New Roman" w:cs="Times New Roman"/>
                <w:sz w:val="22"/>
                <w:szCs w:val="22"/>
              </w:rPr>
              <w:t>2.</w:t>
            </w:r>
          </w:p>
        </w:tc>
        <w:tc>
          <w:tcPr>
            <w:tcW w:w="2133" w:type="dxa"/>
            <w:shd w:val="clear" w:color="auto" w:fill="auto"/>
          </w:tcPr>
          <w:p w:rsidR="009B4BC4" w:rsidRPr="0095530D" w:rsidRDefault="009B4BC4" w:rsidP="001A5250">
            <w:pPr>
              <w:pStyle w:val="ConsPlusNormal"/>
              <w:widowControl/>
              <w:ind w:firstLine="0"/>
              <w:jc w:val="both"/>
              <w:rPr>
                <w:rFonts w:ascii="Times New Roman" w:hAnsi="Times New Roman" w:cs="Times New Roman"/>
                <w:sz w:val="22"/>
                <w:szCs w:val="22"/>
              </w:rPr>
            </w:pPr>
          </w:p>
        </w:tc>
        <w:tc>
          <w:tcPr>
            <w:tcW w:w="2700" w:type="dxa"/>
            <w:shd w:val="clear" w:color="auto" w:fill="auto"/>
          </w:tcPr>
          <w:p w:rsidR="009B4BC4" w:rsidRPr="000D5324" w:rsidRDefault="009B4BC4" w:rsidP="001A5250">
            <w:pPr>
              <w:pStyle w:val="ConsPlusNormal"/>
              <w:widowControl/>
              <w:ind w:firstLine="0"/>
              <w:jc w:val="both"/>
              <w:rPr>
                <w:rFonts w:ascii="Times New Roman" w:hAnsi="Times New Roman" w:cs="Times New Roman"/>
                <w:sz w:val="28"/>
                <w:szCs w:val="28"/>
              </w:rPr>
            </w:pPr>
          </w:p>
        </w:tc>
        <w:tc>
          <w:tcPr>
            <w:tcW w:w="1480" w:type="dxa"/>
            <w:shd w:val="clear" w:color="auto" w:fill="auto"/>
          </w:tcPr>
          <w:p w:rsidR="009B4BC4" w:rsidRPr="000D5324" w:rsidRDefault="009B4BC4" w:rsidP="001A5250">
            <w:pPr>
              <w:pStyle w:val="ConsPlusNormal"/>
              <w:widowControl/>
              <w:ind w:firstLine="0"/>
              <w:jc w:val="both"/>
              <w:rPr>
                <w:rFonts w:ascii="Times New Roman" w:hAnsi="Times New Roman" w:cs="Times New Roman"/>
                <w:sz w:val="28"/>
                <w:szCs w:val="28"/>
              </w:rPr>
            </w:pPr>
          </w:p>
        </w:tc>
        <w:tc>
          <w:tcPr>
            <w:tcW w:w="3326" w:type="dxa"/>
            <w:shd w:val="clear" w:color="auto" w:fill="auto"/>
          </w:tcPr>
          <w:p w:rsidR="009B4BC4" w:rsidRPr="000D5324" w:rsidRDefault="009B4BC4" w:rsidP="001A5250">
            <w:pPr>
              <w:pStyle w:val="ConsPlusNormal"/>
              <w:widowControl/>
              <w:ind w:firstLine="0"/>
              <w:jc w:val="both"/>
              <w:rPr>
                <w:rFonts w:ascii="Times New Roman" w:hAnsi="Times New Roman" w:cs="Times New Roman"/>
                <w:sz w:val="28"/>
                <w:szCs w:val="28"/>
              </w:rPr>
            </w:pPr>
          </w:p>
        </w:tc>
      </w:tr>
      <w:tr w:rsidR="009B4BC4" w:rsidRPr="000D5324" w:rsidTr="009B4BC4">
        <w:tc>
          <w:tcPr>
            <w:tcW w:w="567" w:type="dxa"/>
            <w:shd w:val="clear" w:color="auto" w:fill="auto"/>
          </w:tcPr>
          <w:p w:rsidR="009B4BC4" w:rsidRPr="003A15D1" w:rsidRDefault="009B4BC4" w:rsidP="001A5250">
            <w:pPr>
              <w:pStyle w:val="ConsPlusNormal"/>
              <w:widowControl/>
              <w:ind w:firstLine="0"/>
              <w:jc w:val="both"/>
              <w:rPr>
                <w:rFonts w:ascii="Times New Roman" w:hAnsi="Times New Roman" w:cs="Times New Roman"/>
                <w:sz w:val="22"/>
                <w:szCs w:val="22"/>
              </w:rPr>
            </w:pPr>
            <w:r w:rsidRPr="003A15D1">
              <w:rPr>
                <w:rFonts w:ascii="Times New Roman" w:hAnsi="Times New Roman" w:cs="Times New Roman"/>
                <w:sz w:val="22"/>
                <w:szCs w:val="22"/>
              </w:rPr>
              <w:t>3.</w:t>
            </w:r>
          </w:p>
        </w:tc>
        <w:tc>
          <w:tcPr>
            <w:tcW w:w="2133" w:type="dxa"/>
            <w:shd w:val="clear" w:color="auto" w:fill="auto"/>
          </w:tcPr>
          <w:p w:rsidR="009B4BC4" w:rsidRPr="000D5324" w:rsidRDefault="009B4BC4" w:rsidP="001A5250">
            <w:pPr>
              <w:pStyle w:val="ConsPlusNormal"/>
              <w:widowControl/>
              <w:ind w:firstLine="0"/>
              <w:jc w:val="both"/>
              <w:rPr>
                <w:rFonts w:ascii="Times New Roman" w:hAnsi="Times New Roman" w:cs="Times New Roman"/>
                <w:sz w:val="28"/>
                <w:szCs w:val="28"/>
              </w:rPr>
            </w:pPr>
          </w:p>
        </w:tc>
        <w:tc>
          <w:tcPr>
            <w:tcW w:w="2700" w:type="dxa"/>
            <w:shd w:val="clear" w:color="auto" w:fill="auto"/>
          </w:tcPr>
          <w:p w:rsidR="009B4BC4" w:rsidRPr="000D5324" w:rsidRDefault="009B4BC4" w:rsidP="001A5250">
            <w:pPr>
              <w:pStyle w:val="ConsPlusNormal"/>
              <w:widowControl/>
              <w:ind w:firstLine="0"/>
              <w:jc w:val="both"/>
              <w:rPr>
                <w:rFonts w:ascii="Times New Roman" w:hAnsi="Times New Roman" w:cs="Times New Roman"/>
                <w:sz w:val="28"/>
                <w:szCs w:val="28"/>
              </w:rPr>
            </w:pPr>
          </w:p>
        </w:tc>
        <w:tc>
          <w:tcPr>
            <w:tcW w:w="1480" w:type="dxa"/>
            <w:shd w:val="clear" w:color="auto" w:fill="auto"/>
          </w:tcPr>
          <w:p w:rsidR="009B4BC4" w:rsidRPr="000D5324" w:rsidRDefault="009B4BC4" w:rsidP="001A5250">
            <w:pPr>
              <w:pStyle w:val="ConsPlusNormal"/>
              <w:widowControl/>
              <w:ind w:firstLine="0"/>
              <w:jc w:val="both"/>
              <w:rPr>
                <w:rFonts w:ascii="Times New Roman" w:hAnsi="Times New Roman" w:cs="Times New Roman"/>
                <w:sz w:val="28"/>
                <w:szCs w:val="28"/>
              </w:rPr>
            </w:pPr>
          </w:p>
        </w:tc>
        <w:tc>
          <w:tcPr>
            <w:tcW w:w="3326" w:type="dxa"/>
            <w:shd w:val="clear" w:color="auto" w:fill="auto"/>
          </w:tcPr>
          <w:p w:rsidR="009B4BC4" w:rsidRPr="000D5324" w:rsidRDefault="009B4BC4" w:rsidP="001A5250">
            <w:pPr>
              <w:pStyle w:val="ConsPlusNormal"/>
              <w:widowControl/>
              <w:ind w:firstLine="0"/>
              <w:jc w:val="both"/>
              <w:rPr>
                <w:rFonts w:ascii="Times New Roman" w:hAnsi="Times New Roman" w:cs="Times New Roman"/>
                <w:sz w:val="28"/>
                <w:szCs w:val="28"/>
              </w:rPr>
            </w:pPr>
          </w:p>
        </w:tc>
      </w:tr>
      <w:tr w:rsidR="009B4BC4" w:rsidRPr="000D5324" w:rsidTr="009B4BC4">
        <w:tc>
          <w:tcPr>
            <w:tcW w:w="567" w:type="dxa"/>
            <w:shd w:val="clear" w:color="auto" w:fill="auto"/>
          </w:tcPr>
          <w:p w:rsidR="009B4BC4" w:rsidRPr="003A15D1" w:rsidRDefault="009B4BC4" w:rsidP="001A5250">
            <w:pPr>
              <w:pStyle w:val="ConsPlusNormal"/>
              <w:widowControl/>
              <w:ind w:firstLine="0"/>
              <w:jc w:val="both"/>
              <w:rPr>
                <w:rFonts w:ascii="Times New Roman" w:hAnsi="Times New Roman" w:cs="Times New Roman"/>
                <w:sz w:val="22"/>
                <w:szCs w:val="22"/>
              </w:rPr>
            </w:pPr>
            <w:r w:rsidRPr="003A15D1">
              <w:rPr>
                <w:rFonts w:ascii="Times New Roman" w:hAnsi="Times New Roman" w:cs="Times New Roman"/>
                <w:sz w:val="22"/>
                <w:szCs w:val="22"/>
              </w:rPr>
              <w:t>4.</w:t>
            </w:r>
          </w:p>
        </w:tc>
        <w:tc>
          <w:tcPr>
            <w:tcW w:w="2133" w:type="dxa"/>
            <w:shd w:val="clear" w:color="auto" w:fill="auto"/>
          </w:tcPr>
          <w:p w:rsidR="009B4BC4" w:rsidRPr="000D5324" w:rsidRDefault="009B4BC4" w:rsidP="001A5250">
            <w:pPr>
              <w:pStyle w:val="ConsPlusNormal"/>
              <w:widowControl/>
              <w:ind w:firstLine="0"/>
              <w:jc w:val="both"/>
              <w:rPr>
                <w:rFonts w:ascii="Times New Roman" w:hAnsi="Times New Roman" w:cs="Times New Roman"/>
                <w:sz w:val="28"/>
                <w:szCs w:val="28"/>
              </w:rPr>
            </w:pPr>
          </w:p>
        </w:tc>
        <w:tc>
          <w:tcPr>
            <w:tcW w:w="2700" w:type="dxa"/>
            <w:shd w:val="clear" w:color="auto" w:fill="auto"/>
          </w:tcPr>
          <w:p w:rsidR="009B4BC4" w:rsidRPr="000D5324" w:rsidRDefault="009B4BC4" w:rsidP="001A5250">
            <w:pPr>
              <w:pStyle w:val="ConsPlusNormal"/>
              <w:widowControl/>
              <w:ind w:firstLine="0"/>
              <w:jc w:val="both"/>
              <w:rPr>
                <w:rFonts w:ascii="Times New Roman" w:hAnsi="Times New Roman" w:cs="Times New Roman"/>
                <w:sz w:val="28"/>
                <w:szCs w:val="28"/>
              </w:rPr>
            </w:pPr>
          </w:p>
        </w:tc>
        <w:tc>
          <w:tcPr>
            <w:tcW w:w="1480" w:type="dxa"/>
            <w:shd w:val="clear" w:color="auto" w:fill="auto"/>
          </w:tcPr>
          <w:p w:rsidR="009B4BC4" w:rsidRPr="000D5324" w:rsidRDefault="009B4BC4" w:rsidP="001A5250">
            <w:pPr>
              <w:pStyle w:val="ConsPlusNormal"/>
              <w:widowControl/>
              <w:ind w:firstLine="0"/>
              <w:jc w:val="both"/>
              <w:rPr>
                <w:rFonts w:ascii="Times New Roman" w:hAnsi="Times New Roman" w:cs="Times New Roman"/>
                <w:sz w:val="28"/>
                <w:szCs w:val="28"/>
              </w:rPr>
            </w:pPr>
          </w:p>
        </w:tc>
        <w:tc>
          <w:tcPr>
            <w:tcW w:w="3326" w:type="dxa"/>
            <w:shd w:val="clear" w:color="auto" w:fill="auto"/>
          </w:tcPr>
          <w:p w:rsidR="009B4BC4" w:rsidRPr="000D5324" w:rsidRDefault="009B4BC4" w:rsidP="001A5250">
            <w:pPr>
              <w:pStyle w:val="ConsPlusNormal"/>
              <w:widowControl/>
              <w:ind w:firstLine="0"/>
              <w:jc w:val="both"/>
              <w:rPr>
                <w:rFonts w:ascii="Times New Roman" w:hAnsi="Times New Roman" w:cs="Times New Roman"/>
                <w:sz w:val="28"/>
                <w:szCs w:val="28"/>
              </w:rPr>
            </w:pPr>
          </w:p>
        </w:tc>
      </w:tr>
    </w:tbl>
    <w:p w:rsidR="006C6F85" w:rsidRDefault="006C6F85" w:rsidP="006C6F85">
      <w:pPr>
        <w:pStyle w:val="ConsPlusNormal"/>
        <w:widowControl/>
        <w:ind w:firstLine="709"/>
        <w:jc w:val="both"/>
        <w:rPr>
          <w:rFonts w:ascii="Times New Roman" w:hAnsi="Times New Roman" w:cs="Times New Roman"/>
          <w:sz w:val="28"/>
          <w:szCs w:val="28"/>
        </w:rPr>
      </w:pPr>
    </w:p>
    <w:p w:rsidR="006C6F85" w:rsidRPr="00A875F8" w:rsidRDefault="006C6F85" w:rsidP="006C6F85">
      <w:pPr>
        <w:pStyle w:val="ConsPlusNormal"/>
        <w:widowControl/>
        <w:ind w:firstLine="709"/>
        <w:jc w:val="both"/>
        <w:rPr>
          <w:rFonts w:ascii="Times New Roman" w:hAnsi="Times New Roman" w:cs="Times New Roman"/>
          <w:b/>
          <w:sz w:val="24"/>
          <w:szCs w:val="24"/>
        </w:rPr>
      </w:pPr>
      <w:r w:rsidRPr="00A875F8">
        <w:rPr>
          <w:rFonts w:ascii="Times New Roman" w:hAnsi="Times New Roman" w:cs="Times New Roman"/>
          <w:b/>
          <w:sz w:val="24"/>
          <w:szCs w:val="24"/>
        </w:rPr>
        <w:t>Указывается в случае закупки работ, услуг:</w:t>
      </w:r>
    </w:p>
    <w:tbl>
      <w:tblPr>
        <w:tblW w:w="10206" w:type="dxa"/>
        <w:tblInd w:w="70" w:type="dxa"/>
        <w:tblLayout w:type="fixed"/>
        <w:tblCellMar>
          <w:left w:w="70" w:type="dxa"/>
          <w:right w:w="70" w:type="dxa"/>
        </w:tblCellMar>
        <w:tblLook w:val="0000"/>
      </w:tblPr>
      <w:tblGrid>
        <w:gridCol w:w="570"/>
        <w:gridCol w:w="5526"/>
        <w:gridCol w:w="1417"/>
        <w:gridCol w:w="1418"/>
        <w:gridCol w:w="1275"/>
      </w:tblGrid>
      <w:tr w:rsidR="006C6F85" w:rsidRPr="00E962D3">
        <w:trPr>
          <w:trHeight w:val="344"/>
        </w:trPr>
        <w:tc>
          <w:tcPr>
            <w:tcW w:w="570" w:type="dxa"/>
            <w:tcBorders>
              <w:top w:val="single" w:sz="6" w:space="0" w:color="auto"/>
              <w:left w:val="single" w:sz="6" w:space="0" w:color="auto"/>
              <w:bottom w:val="single" w:sz="6" w:space="0" w:color="auto"/>
              <w:right w:val="single" w:sz="6" w:space="0" w:color="auto"/>
            </w:tcBorders>
          </w:tcPr>
          <w:p w:rsidR="006C6F85" w:rsidRPr="00CE5FD3" w:rsidRDefault="006C6F85" w:rsidP="001A5250">
            <w:pPr>
              <w:pStyle w:val="ConsPlusNormal"/>
              <w:widowControl/>
              <w:ind w:firstLine="0"/>
              <w:rPr>
                <w:rFonts w:ascii="Times New Roman" w:hAnsi="Times New Roman" w:cs="Times New Roman"/>
                <w:sz w:val="22"/>
                <w:szCs w:val="22"/>
              </w:rPr>
            </w:pPr>
            <w:r w:rsidRPr="00CE5FD3">
              <w:rPr>
                <w:rFonts w:ascii="Times New Roman" w:hAnsi="Times New Roman" w:cs="Times New Roman"/>
                <w:sz w:val="22"/>
                <w:szCs w:val="22"/>
              </w:rPr>
              <w:t xml:space="preserve">№ </w:t>
            </w:r>
            <w:r w:rsidRPr="00CE5FD3">
              <w:rPr>
                <w:rFonts w:ascii="Times New Roman" w:hAnsi="Times New Roman" w:cs="Times New Roman"/>
                <w:sz w:val="22"/>
                <w:szCs w:val="22"/>
              </w:rPr>
              <w:br/>
              <w:t>п/п</w:t>
            </w:r>
          </w:p>
        </w:tc>
        <w:tc>
          <w:tcPr>
            <w:tcW w:w="5526" w:type="dxa"/>
            <w:tcBorders>
              <w:top w:val="single" w:sz="6" w:space="0" w:color="auto"/>
              <w:left w:val="single" w:sz="6" w:space="0" w:color="auto"/>
              <w:bottom w:val="single" w:sz="6" w:space="0" w:color="auto"/>
              <w:right w:val="single" w:sz="6" w:space="0" w:color="auto"/>
            </w:tcBorders>
          </w:tcPr>
          <w:p w:rsidR="006C6F85" w:rsidRPr="00CE5FD3" w:rsidRDefault="006C6F85" w:rsidP="001A5250">
            <w:pPr>
              <w:pStyle w:val="ConsPlusNormal"/>
              <w:widowControl/>
              <w:ind w:firstLine="0"/>
              <w:rPr>
                <w:rFonts w:ascii="Times New Roman" w:hAnsi="Times New Roman" w:cs="Times New Roman"/>
                <w:sz w:val="22"/>
                <w:szCs w:val="22"/>
              </w:rPr>
            </w:pPr>
            <w:r w:rsidRPr="00CE5FD3">
              <w:rPr>
                <w:rFonts w:ascii="Times New Roman" w:hAnsi="Times New Roman" w:cs="Times New Roman"/>
                <w:sz w:val="22"/>
                <w:szCs w:val="22"/>
              </w:rPr>
              <w:t xml:space="preserve">Наименование показателя     </w:t>
            </w:r>
            <w:r w:rsidRPr="00CE5FD3">
              <w:rPr>
                <w:rFonts w:ascii="Times New Roman" w:hAnsi="Times New Roman" w:cs="Times New Roman"/>
                <w:sz w:val="22"/>
                <w:szCs w:val="22"/>
              </w:rPr>
              <w:br/>
              <w:t xml:space="preserve">(указываются критерии по  конкретному конкурсу в     </w:t>
            </w:r>
            <w:r w:rsidRPr="00CE5FD3">
              <w:rPr>
                <w:rFonts w:ascii="Times New Roman" w:hAnsi="Times New Roman" w:cs="Times New Roman"/>
                <w:sz w:val="22"/>
                <w:szCs w:val="22"/>
              </w:rPr>
              <w:br/>
              <w:t xml:space="preserve">соответствии </w:t>
            </w:r>
            <w:r>
              <w:rPr>
                <w:rFonts w:ascii="Times New Roman" w:hAnsi="Times New Roman" w:cs="Times New Roman"/>
                <w:sz w:val="22"/>
                <w:szCs w:val="22"/>
              </w:rPr>
              <w:t xml:space="preserve">с условиями </w:t>
            </w:r>
            <w:r w:rsidRPr="00CE5FD3">
              <w:rPr>
                <w:rFonts w:ascii="Times New Roman" w:hAnsi="Times New Roman" w:cs="Times New Roman"/>
                <w:sz w:val="22"/>
                <w:szCs w:val="22"/>
              </w:rPr>
              <w:t>конкурсной документации)</w:t>
            </w:r>
          </w:p>
        </w:tc>
        <w:tc>
          <w:tcPr>
            <w:tcW w:w="1417" w:type="dxa"/>
            <w:tcBorders>
              <w:top w:val="single" w:sz="6" w:space="0" w:color="auto"/>
              <w:left w:val="single" w:sz="6" w:space="0" w:color="auto"/>
              <w:bottom w:val="single" w:sz="6" w:space="0" w:color="auto"/>
              <w:right w:val="single" w:sz="6" w:space="0" w:color="auto"/>
            </w:tcBorders>
          </w:tcPr>
          <w:p w:rsidR="006C6F85" w:rsidRPr="00CE5FD3" w:rsidRDefault="006C6F85" w:rsidP="001A5250">
            <w:pPr>
              <w:pStyle w:val="ConsPlusNormal"/>
              <w:widowControl/>
              <w:ind w:firstLine="0"/>
              <w:rPr>
                <w:rFonts w:ascii="Times New Roman" w:hAnsi="Times New Roman" w:cs="Times New Roman"/>
                <w:sz w:val="22"/>
                <w:szCs w:val="22"/>
              </w:rPr>
            </w:pPr>
            <w:r w:rsidRPr="00CE5FD3">
              <w:rPr>
                <w:rFonts w:ascii="Times New Roman" w:hAnsi="Times New Roman" w:cs="Times New Roman"/>
                <w:sz w:val="22"/>
                <w:szCs w:val="22"/>
              </w:rPr>
              <w:t xml:space="preserve">Единица  </w:t>
            </w:r>
            <w:r w:rsidRPr="00CE5FD3">
              <w:rPr>
                <w:rFonts w:ascii="Times New Roman" w:hAnsi="Times New Roman" w:cs="Times New Roman"/>
                <w:sz w:val="22"/>
                <w:szCs w:val="22"/>
              </w:rPr>
              <w:br/>
              <w:t>измерения</w:t>
            </w:r>
          </w:p>
        </w:tc>
        <w:tc>
          <w:tcPr>
            <w:tcW w:w="1418" w:type="dxa"/>
            <w:tcBorders>
              <w:top w:val="single" w:sz="6" w:space="0" w:color="auto"/>
              <w:left w:val="single" w:sz="6" w:space="0" w:color="auto"/>
              <w:bottom w:val="single" w:sz="6" w:space="0" w:color="auto"/>
              <w:right w:val="single" w:sz="6" w:space="0" w:color="auto"/>
            </w:tcBorders>
          </w:tcPr>
          <w:p w:rsidR="006C6F85" w:rsidRPr="00CE5FD3" w:rsidRDefault="006C6F85" w:rsidP="001A5250">
            <w:pPr>
              <w:pStyle w:val="ConsPlusNormal"/>
              <w:widowControl/>
              <w:ind w:firstLine="0"/>
              <w:rPr>
                <w:rFonts w:ascii="Times New Roman" w:hAnsi="Times New Roman" w:cs="Times New Roman"/>
                <w:sz w:val="22"/>
                <w:szCs w:val="22"/>
              </w:rPr>
            </w:pPr>
            <w:r w:rsidRPr="00CE5FD3">
              <w:rPr>
                <w:rFonts w:ascii="Times New Roman" w:hAnsi="Times New Roman" w:cs="Times New Roman"/>
                <w:sz w:val="22"/>
                <w:szCs w:val="22"/>
              </w:rPr>
              <w:t xml:space="preserve">Значение   </w:t>
            </w:r>
            <w:r w:rsidRPr="00CE5FD3">
              <w:rPr>
                <w:rFonts w:ascii="Times New Roman" w:hAnsi="Times New Roman" w:cs="Times New Roman"/>
                <w:sz w:val="22"/>
                <w:szCs w:val="22"/>
              </w:rPr>
              <w:br/>
              <w:t xml:space="preserve">(цифрами и  </w:t>
            </w:r>
            <w:r w:rsidRPr="00CE5FD3">
              <w:rPr>
                <w:rFonts w:ascii="Times New Roman" w:hAnsi="Times New Roman" w:cs="Times New Roman"/>
                <w:sz w:val="22"/>
                <w:szCs w:val="22"/>
              </w:rPr>
              <w:br/>
              <w:t>прописью)</w:t>
            </w:r>
          </w:p>
        </w:tc>
        <w:tc>
          <w:tcPr>
            <w:tcW w:w="1275" w:type="dxa"/>
            <w:tcBorders>
              <w:top w:val="single" w:sz="6" w:space="0" w:color="auto"/>
              <w:left w:val="single" w:sz="6" w:space="0" w:color="auto"/>
              <w:bottom w:val="single" w:sz="6" w:space="0" w:color="auto"/>
              <w:right w:val="single" w:sz="6" w:space="0" w:color="auto"/>
            </w:tcBorders>
          </w:tcPr>
          <w:p w:rsidR="006C6F85" w:rsidRPr="00CE5FD3" w:rsidRDefault="006C6F85" w:rsidP="001A5250">
            <w:pPr>
              <w:pStyle w:val="ConsPlusNormal"/>
              <w:widowControl/>
              <w:ind w:firstLine="0"/>
              <w:rPr>
                <w:rFonts w:ascii="Times New Roman" w:hAnsi="Times New Roman" w:cs="Times New Roman"/>
                <w:sz w:val="22"/>
                <w:szCs w:val="22"/>
              </w:rPr>
            </w:pPr>
            <w:r w:rsidRPr="00CE5FD3">
              <w:rPr>
                <w:rFonts w:ascii="Times New Roman" w:hAnsi="Times New Roman" w:cs="Times New Roman"/>
                <w:sz w:val="22"/>
                <w:szCs w:val="22"/>
              </w:rPr>
              <w:t>Примечание</w:t>
            </w:r>
          </w:p>
        </w:tc>
      </w:tr>
      <w:tr w:rsidR="006C6F85" w:rsidRPr="00E962D3">
        <w:trPr>
          <w:trHeight w:val="240"/>
        </w:trPr>
        <w:tc>
          <w:tcPr>
            <w:tcW w:w="570" w:type="dxa"/>
            <w:tcBorders>
              <w:top w:val="single" w:sz="6" w:space="0" w:color="auto"/>
              <w:left w:val="single" w:sz="6" w:space="0" w:color="auto"/>
              <w:bottom w:val="single" w:sz="6" w:space="0" w:color="auto"/>
              <w:right w:val="single" w:sz="6" w:space="0" w:color="auto"/>
            </w:tcBorders>
          </w:tcPr>
          <w:p w:rsidR="006C6F85" w:rsidRPr="006C6F85" w:rsidRDefault="006C6F85" w:rsidP="001A5250">
            <w:pPr>
              <w:pStyle w:val="ConsPlusNormal"/>
              <w:widowControl/>
              <w:ind w:firstLine="0"/>
              <w:rPr>
                <w:rFonts w:ascii="Times New Roman" w:hAnsi="Times New Roman" w:cs="Times New Roman"/>
                <w:sz w:val="22"/>
                <w:szCs w:val="22"/>
              </w:rPr>
            </w:pPr>
            <w:r w:rsidRPr="006C6F85">
              <w:rPr>
                <w:rFonts w:ascii="Times New Roman" w:hAnsi="Times New Roman" w:cs="Times New Roman"/>
                <w:sz w:val="22"/>
                <w:szCs w:val="22"/>
              </w:rPr>
              <w:t>1.</w:t>
            </w:r>
          </w:p>
        </w:tc>
        <w:tc>
          <w:tcPr>
            <w:tcW w:w="5526" w:type="dxa"/>
            <w:tcBorders>
              <w:top w:val="single" w:sz="6" w:space="0" w:color="auto"/>
              <w:left w:val="single" w:sz="6" w:space="0" w:color="auto"/>
              <w:bottom w:val="single" w:sz="6" w:space="0" w:color="auto"/>
              <w:right w:val="single" w:sz="6" w:space="0" w:color="auto"/>
            </w:tcBorders>
          </w:tcPr>
          <w:p w:rsidR="006C6F85" w:rsidRPr="006C6F85" w:rsidRDefault="006C6F85" w:rsidP="001A5250">
            <w:pPr>
              <w:pStyle w:val="ConsPlusNormal"/>
              <w:widowControl/>
              <w:ind w:firstLine="0"/>
              <w:rPr>
                <w:rFonts w:ascii="Times New Roman" w:hAnsi="Times New Roman" w:cs="Times New Roman"/>
                <w:sz w:val="22"/>
                <w:szCs w:val="22"/>
              </w:rPr>
            </w:pPr>
            <w:r w:rsidRPr="006C6F85">
              <w:rPr>
                <w:rFonts w:ascii="Times New Roman" w:hAnsi="Times New Roman" w:cs="Times New Roman"/>
                <w:sz w:val="22"/>
                <w:szCs w:val="22"/>
              </w:rPr>
              <w:t>Цена контракта</w:t>
            </w:r>
          </w:p>
        </w:tc>
        <w:tc>
          <w:tcPr>
            <w:tcW w:w="1417" w:type="dxa"/>
            <w:tcBorders>
              <w:top w:val="single" w:sz="6" w:space="0" w:color="auto"/>
              <w:left w:val="single" w:sz="6" w:space="0" w:color="auto"/>
              <w:bottom w:val="single" w:sz="6" w:space="0" w:color="auto"/>
              <w:right w:val="single" w:sz="6" w:space="0" w:color="auto"/>
            </w:tcBorders>
          </w:tcPr>
          <w:p w:rsidR="006C6F85" w:rsidRPr="006C6F85" w:rsidRDefault="006C6F85" w:rsidP="001A5250">
            <w:pPr>
              <w:pStyle w:val="ConsPlusNormal"/>
              <w:widowControl/>
              <w:ind w:firstLine="0"/>
              <w:rPr>
                <w:rFonts w:ascii="Times New Roman" w:hAnsi="Times New Roman" w:cs="Times New Roman"/>
                <w:sz w:val="22"/>
                <w:szCs w:val="22"/>
              </w:rPr>
            </w:pPr>
            <w:r w:rsidRPr="006C6F85">
              <w:rPr>
                <w:rFonts w:ascii="Times New Roman" w:hAnsi="Times New Roman" w:cs="Times New Roman"/>
                <w:sz w:val="22"/>
                <w:szCs w:val="22"/>
              </w:rPr>
              <w:t>руб.</w:t>
            </w:r>
          </w:p>
        </w:tc>
        <w:tc>
          <w:tcPr>
            <w:tcW w:w="1418" w:type="dxa"/>
            <w:tcBorders>
              <w:top w:val="single" w:sz="6" w:space="0" w:color="auto"/>
              <w:left w:val="single" w:sz="6" w:space="0" w:color="auto"/>
              <w:bottom w:val="single" w:sz="6" w:space="0" w:color="auto"/>
              <w:right w:val="single" w:sz="6" w:space="0" w:color="auto"/>
            </w:tcBorders>
          </w:tcPr>
          <w:p w:rsidR="006C6F85" w:rsidRPr="006C6F85" w:rsidRDefault="006C6F85" w:rsidP="001A5250">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6C6F85" w:rsidRPr="006C6F85" w:rsidRDefault="006C6F85" w:rsidP="001A5250">
            <w:pPr>
              <w:pStyle w:val="ConsPlusNormal"/>
              <w:widowControl/>
              <w:ind w:firstLine="0"/>
              <w:rPr>
                <w:rFonts w:ascii="Times New Roman" w:hAnsi="Times New Roman" w:cs="Times New Roman"/>
                <w:sz w:val="22"/>
                <w:szCs w:val="22"/>
              </w:rPr>
            </w:pPr>
          </w:p>
        </w:tc>
      </w:tr>
      <w:tr w:rsidR="006C6F85" w:rsidRPr="00E962D3">
        <w:trPr>
          <w:trHeight w:val="360"/>
        </w:trPr>
        <w:tc>
          <w:tcPr>
            <w:tcW w:w="570" w:type="dxa"/>
            <w:tcBorders>
              <w:top w:val="single" w:sz="6" w:space="0" w:color="auto"/>
              <w:left w:val="single" w:sz="6" w:space="0" w:color="auto"/>
              <w:bottom w:val="single" w:sz="6" w:space="0" w:color="auto"/>
              <w:right w:val="single" w:sz="6" w:space="0" w:color="auto"/>
            </w:tcBorders>
          </w:tcPr>
          <w:p w:rsidR="006C6F85" w:rsidRPr="006C6F85" w:rsidRDefault="006C6F85" w:rsidP="001A5250">
            <w:pPr>
              <w:pStyle w:val="ConsPlusNormal"/>
              <w:widowControl/>
              <w:ind w:firstLine="0"/>
              <w:rPr>
                <w:rFonts w:ascii="Times New Roman" w:hAnsi="Times New Roman" w:cs="Times New Roman"/>
                <w:sz w:val="22"/>
                <w:szCs w:val="22"/>
              </w:rPr>
            </w:pPr>
            <w:r w:rsidRPr="006C6F85">
              <w:rPr>
                <w:rFonts w:ascii="Times New Roman" w:hAnsi="Times New Roman" w:cs="Times New Roman"/>
                <w:sz w:val="22"/>
                <w:szCs w:val="22"/>
              </w:rPr>
              <w:t>2.</w:t>
            </w:r>
          </w:p>
        </w:tc>
        <w:tc>
          <w:tcPr>
            <w:tcW w:w="9636" w:type="dxa"/>
            <w:gridSpan w:val="4"/>
            <w:tcBorders>
              <w:top w:val="single" w:sz="6" w:space="0" w:color="auto"/>
              <w:left w:val="single" w:sz="6" w:space="0" w:color="auto"/>
              <w:bottom w:val="single" w:sz="6" w:space="0" w:color="auto"/>
              <w:right w:val="single" w:sz="6" w:space="0" w:color="auto"/>
            </w:tcBorders>
          </w:tcPr>
          <w:p w:rsidR="006C6F85" w:rsidRPr="006C6F85" w:rsidRDefault="006C6F85" w:rsidP="001A5250">
            <w:pPr>
              <w:pStyle w:val="ConsPlusNormal"/>
              <w:widowControl/>
              <w:ind w:firstLine="0"/>
              <w:jc w:val="both"/>
              <w:rPr>
                <w:rFonts w:ascii="Times New Roman" w:hAnsi="Times New Roman" w:cs="Times New Roman"/>
                <w:sz w:val="22"/>
                <w:szCs w:val="22"/>
              </w:rPr>
            </w:pPr>
            <w:r w:rsidRPr="006C6F85">
              <w:rPr>
                <w:rFonts w:ascii="Times New Roman" w:hAnsi="Times New Roman" w:cs="Times New Roman"/>
                <w:sz w:val="22"/>
                <w:szCs w:val="22"/>
              </w:rPr>
              <w:t xml:space="preserve">Другие критерии указываются в соответствии с требованиями конкурсной документации.                                                           </w:t>
            </w:r>
          </w:p>
        </w:tc>
      </w:tr>
    </w:tbl>
    <w:p w:rsidR="006C6F85" w:rsidRDefault="006C6F85" w:rsidP="006C6F85">
      <w:pPr>
        <w:shd w:val="clear" w:color="auto" w:fill="FFFFFF"/>
        <w:jc w:val="both"/>
        <w:rPr>
          <w:sz w:val="21"/>
          <w:szCs w:val="21"/>
        </w:rPr>
      </w:pPr>
    </w:p>
    <w:p w:rsidR="00A82554" w:rsidRDefault="00A82554" w:rsidP="006C6F85">
      <w:pPr>
        <w:shd w:val="clear" w:color="auto" w:fill="FFFFFF"/>
        <w:jc w:val="both"/>
        <w:rPr>
          <w:sz w:val="21"/>
          <w:szCs w:val="21"/>
        </w:rPr>
      </w:pPr>
    </w:p>
    <w:p w:rsidR="00A82554" w:rsidRDefault="00A82554" w:rsidP="006C6F85">
      <w:pPr>
        <w:shd w:val="clear" w:color="auto" w:fill="FFFFFF"/>
        <w:jc w:val="both"/>
        <w:rPr>
          <w:sz w:val="21"/>
          <w:szCs w:val="21"/>
        </w:rPr>
      </w:pPr>
      <w:r>
        <w:rPr>
          <w:sz w:val="21"/>
          <w:szCs w:val="21"/>
        </w:rPr>
        <w:t>Иные условия исполнения контракта участника закупки: __________________________________________</w:t>
      </w:r>
    </w:p>
    <w:p w:rsidR="00A82554" w:rsidRDefault="00A82554" w:rsidP="006C6F85">
      <w:pPr>
        <w:shd w:val="clear" w:color="auto" w:fill="FFFFFF"/>
        <w:jc w:val="both"/>
        <w:rPr>
          <w:sz w:val="21"/>
          <w:szCs w:val="21"/>
        </w:rPr>
      </w:pPr>
      <w:r>
        <w:rPr>
          <w:sz w:val="21"/>
          <w:szCs w:val="21"/>
        </w:rPr>
        <w:t>______________________________________________________________________________________________________________________________________________________________________________________</w:t>
      </w:r>
    </w:p>
    <w:p w:rsidR="00A82554" w:rsidRDefault="00A82554" w:rsidP="006C6F85">
      <w:pPr>
        <w:shd w:val="clear" w:color="auto" w:fill="FFFFFF"/>
        <w:jc w:val="both"/>
        <w:rPr>
          <w:sz w:val="21"/>
          <w:szCs w:val="21"/>
        </w:rPr>
      </w:pPr>
    </w:p>
    <w:p w:rsidR="006C6F85" w:rsidRDefault="006C6F85" w:rsidP="00A82554">
      <w:pPr>
        <w:shd w:val="clear" w:color="auto" w:fill="FFFFFF"/>
        <w:ind w:firstLine="708"/>
        <w:jc w:val="both"/>
        <w:rPr>
          <w:bCs/>
          <w:color w:val="FF0000"/>
          <w:sz w:val="21"/>
          <w:szCs w:val="21"/>
        </w:rPr>
      </w:pPr>
      <w:r>
        <w:rPr>
          <w:sz w:val="21"/>
          <w:szCs w:val="21"/>
        </w:rPr>
        <w:t xml:space="preserve">Сообщаем, что для оперативного уведомления нас по вопросам организационного характера и взаимодействия с заказчиком нами уполномочен </w:t>
      </w:r>
      <w:r>
        <w:rPr>
          <w:i/>
          <w:color w:val="0000FF"/>
          <w:sz w:val="21"/>
          <w:szCs w:val="21"/>
        </w:rPr>
        <w:t>(указать Ф.И.О. уполномоченного лица, должность, контактный телефон).</w:t>
      </w:r>
      <w:r>
        <w:rPr>
          <w:sz w:val="21"/>
          <w:szCs w:val="21"/>
        </w:rPr>
        <w:t xml:space="preserve"> Все сведения о проведении конкурса просим сообщать указанному уполномоченному лицу.</w:t>
      </w:r>
    </w:p>
    <w:p w:rsidR="006C6F85" w:rsidRDefault="006C6F85" w:rsidP="006C6F85">
      <w:pPr>
        <w:pStyle w:val="ConsPlusNormal"/>
        <w:widowControl/>
        <w:ind w:firstLine="709"/>
        <w:jc w:val="both"/>
        <w:rPr>
          <w:rFonts w:ascii="Times New Roman" w:hAnsi="Times New Roman" w:cs="Times New Roman"/>
          <w:sz w:val="28"/>
          <w:szCs w:val="28"/>
          <w:highlight w:val="yellow"/>
        </w:rPr>
      </w:pPr>
    </w:p>
    <w:p w:rsidR="006C6F85" w:rsidRDefault="006C6F85" w:rsidP="006C6F85">
      <w:pPr>
        <w:shd w:val="clear" w:color="auto" w:fill="FFFFFF"/>
        <w:jc w:val="both"/>
        <w:rPr>
          <w:sz w:val="21"/>
          <w:szCs w:val="21"/>
        </w:rPr>
      </w:pPr>
    </w:p>
    <w:p w:rsidR="006C6F85" w:rsidRPr="006C6F85" w:rsidRDefault="006C6F85" w:rsidP="006C6F85">
      <w:pPr>
        <w:shd w:val="clear" w:color="auto" w:fill="FFFFFF"/>
        <w:jc w:val="both"/>
        <w:rPr>
          <w:sz w:val="21"/>
          <w:szCs w:val="21"/>
        </w:rPr>
      </w:pPr>
      <w:r w:rsidRPr="006C6F85">
        <w:rPr>
          <w:sz w:val="21"/>
          <w:szCs w:val="21"/>
        </w:rPr>
        <w:t>К настоящей заявке прилагаются документы согласно описи - на ___ страницах.</w:t>
      </w:r>
    </w:p>
    <w:p w:rsidR="006C6F85" w:rsidRDefault="006C6F85" w:rsidP="006C6F85">
      <w:pPr>
        <w:pStyle w:val="ConsPlusTitle"/>
        <w:widowControl/>
        <w:ind w:firstLine="709"/>
        <w:jc w:val="both"/>
        <w:rPr>
          <w:rFonts w:ascii="Times New Roman" w:hAnsi="Times New Roman" w:cs="Times New Roman"/>
          <w:sz w:val="28"/>
          <w:szCs w:val="28"/>
          <w:highlight w:val="yellow"/>
        </w:rPr>
      </w:pPr>
    </w:p>
    <w:p w:rsidR="006C6F85" w:rsidRPr="006C6F85" w:rsidRDefault="006C6F85" w:rsidP="006C6F85">
      <w:pPr>
        <w:shd w:val="clear" w:color="auto" w:fill="FFFFFF"/>
        <w:jc w:val="both"/>
        <w:rPr>
          <w:sz w:val="21"/>
          <w:szCs w:val="21"/>
        </w:rPr>
      </w:pPr>
    </w:p>
    <w:p w:rsidR="006C6F85" w:rsidRPr="006C6F85" w:rsidRDefault="006C6F85" w:rsidP="006C6F85">
      <w:pPr>
        <w:shd w:val="clear" w:color="auto" w:fill="FFFFFF"/>
        <w:jc w:val="both"/>
        <w:rPr>
          <w:sz w:val="21"/>
          <w:szCs w:val="21"/>
        </w:rPr>
      </w:pPr>
      <w:r w:rsidRPr="006C6F85">
        <w:rPr>
          <w:sz w:val="21"/>
          <w:szCs w:val="21"/>
        </w:rPr>
        <w:t>Участник закупки</w:t>
      </w:r>
    </w:p>
    <w:p w:rsidR="006C6F85" w:rsidRPr="006C6F85" w:rsidRDefault="006C6F85" w:rsidP="006C6F85">
      <w:pPr>
        <w:shd w:val="clear" w:color="auto" w:fill="FFFFFF"/>
        <w:jc w:val="both"/>
        <w:rPr>
          <w:sz w:val="21"/>
          <w:szCs w:val="21"/>
        </w:rPr>
      </w:pPr>
      <w:r w:rsidRPr="006C6F85">
        <w:rPr>
          <w:sz w:val="21"/>
          <w:szCs w:val="21"/>
        </w:rPr>
        <w:t xml:space="preserve">(представитель участника </w:t>
      </w:r>
    </w:p>
    <w:p w:rsidR="006C6F85" w:rsidRPr="006C6F85" w:rsidRDefault="006C6F85" w:rsidP="006C6F85">
      <w:pPr>
        <w:shd w:val="clear" w:color="auto" w:fill="FFFFFF"/>
        <w:jc w:val="both"/>
        <w:rPr>
          <w:sz w:val="21"/>
          <w:szCs w:val="21"/>
        </w:rPr>
      </w:pPr>
      <w:r w:rsidRPr="006C6F85">
        <w:rPr>
          <w:sz w:val="21"/>
          <w:szCs w:val="21"/>
        </w:rPr>
        <w:t>закупки)                                                _________</w:t>
      </w:r>
      <w:r>
        <w:rPr>
          <w:sz w:val="21"/>
          <w:szCs w:val="21"/>
        </w:rPr>
        <w:t>__________</w:t>
      </w:r>
      <w:r w:rsidRPr="006C6F85">
        <w:rPr>
          <w:sz w:val="21"/>
          <w:szCs w:val="21"/>
        </w:rPr>
        <w:t>____                 _____________</w:t>
      </w:r>
    </w:p>
    <w:p w:rsidR="00813C62" w:rsidRDefault="006C6F85" w:rsidP="006C6F85">
      <w:pPr>
        <w:shd w:val="clear" w:color="auto" w:fill="FFFFFF"/>
        <w:jc w:val="both"/>
        <w:rPr>
          <w:sz w:val="21"/>
          <w:szCs w:val="21"/>
        </w:rPr>
      </w:pPr>
      <w:r w:rsidRPr="006C6F85">
        <w:rPr>
          <w:sz w:val="21"/>
          <w:szCs w:val="21"/>
        </w:rPr>
        <w:t xml:space="preserve">                                                                                (подпись)                                  (Ф.И.О.)</w:t>
      </w:r>
    </w:p>
    <w:p w:rsidR="0014634E" w:rsidRDefault="00C56D6A" w:rsidP="003A15D1">
      <w:pPr>
        <w:shd w:val="clear" w:color="auto" w:fill="FFFFFF"/>
        <w:jc w:val="both"/>
      </w:pPr>
      <w:r>
        <w:t xml:space="preserve">                         МП</w:t>
      </w:r>
    </w:p>
    <w:sectPr w:rsidR="0014634E" w:rsidSect="003A15D1">
      <w:footerReference w:type="even" r:id="rId36"/>
      <w:footerReference w:type="default" r:id="rId37"/>
      <w:type w:val="continuous"/>
      <w:pgSz w:w="11909" w:h="16834"/>
      <w:pgMar w:top="426" w:right="851" w:bottom="426"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524" w:rsidRDefault="00CD3524">
      <w:r>
        <w:separator/>
      </w:r>
    </w:p>
  </w:endnote>
  <w:endnote w:type="continuationSeparator" w:id="1">
    <w:p w:rsidR="00CD3524" w:rsidRDefault="00CD35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15" w:rsidRDefault="0025074D">
    <w:pPr>
      <w:pStyle w:val="a4"/>
      <w:framePr w:wrap="around" w:vAnchor="text" w:hAnchor="margin" w:xAlign="center" w:y="1"/>
      <w:rPr>
        <w:rStyle w:val="a5"/>
      </w:rPr>
    </w:pPr>
    <w:r>
      <w:rPr>
        <w:rStyle w:val="a5"/>
      </w:rPr>
      <w:fldChar w:fldCharType="begin"/>
    </w:r>
    <w:r w:rsidR="00032F15">
      <w:rPr>
        <w:rStyle w:val="a5"/>
      </w:rPr>
      <w:instrText xml:space="preserve">PAGE  </w:instrText>
    </w:r>
    <w:r>
      <w:rPr>
        <w:rStyle w:val="a5"/>
      </w:rPr>
      <w:fldChar w:fldCharType="end"/>
    </w:r>
  </w:p>
  <w:p w:rsidR="00032F15" w:rsidRDefault="00032F1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15" w:rsidRDefault="0025074D">
    <w:pPr>
      <w:pStyle w:val="a4"/>
      <w:framePr w:wrap="around" w:vAnchor="text" w:hAnchor="margin" w:xAlign="center" w:y="1"/>
      <w:jc w:val="center"/>
      <w:rPr>
        <w:rStyle w:val="a5"/>
      </w:rPr>
    </w:pPr>
    <w:r>
      <w:rPr>
        <w:rStyle w:val="a5"/>
      </w:rPr>
      <w:fldChar w:fldCharType="begin"/>
    </w:r>
    <w:r w:rsidR="00032F15">
      <w:rPr>
        <w:rStyle w:val="a5"/>
      </w:rPr>
      <w:instrText xml:space="preserve">PAGE  </w:instrText>
    </w:r>
    <w:r>
      <w:rPr>
        <w:rStyle w:val="a5"/>
      </w:rPr>
      <w:fldChar w:fldCharType="separate"/>
    </w:r>
    <w:r w:rsidR="0095621C">
      <w:rPr>
        <w:rStyle w:val="a5"/>
        <w:noProof/>
      </w:rPr>
      <w:t>4</w:t>
    </w:r>
    <w:r>
      <w:rPr>
        <w:rStyle w:val="a5"/>
      </w:rPr>
      <w:fldChar w:fldCharType="end"/>
    </w:r>
  </w:p>
  <w:p w:rsidR="00032F15" w:rsidRDefault="00032F15">
    <w:pPr>
      <w:pStyle w:val="a4"/>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524" w:rsidRDefault="00CD3524">
      <w:r>
        <w:separator/>
      </w:r>
    </w:p>
  </w:footnote>
  <w:footnote w:type="continuationSeparator" w:id="1">
    <w:p w:rsidR="00CD3524" w:rsidRDefault="00CD3524">
      <w:r>
        <w:continuationSeparator/>
      </w:r>
    </w:p>
  </w:footnote>
  <w:footnote w:id="2">
    <w:p w:rsidR="00032F15" w:rsidRDefault="00032F15" w:rsidP="009F2C2D">
      <w:pPr>
        <w:pStyle w:val="a7"/>
      </w:pPr>
      <w:r>
        <w:rPr>
          <w:rStyle w:val="a8"/>
        </w:rPr>
        <w:footnoteRef/>
      </w:r>
      <w:r>
        <w:t xml:space="preserve"> </w:t>
      </w:r>
      <w:r w:rsidRPr="00BD2549">
        <w:rPr>
          <w:sz w:val="18"/>
          <w:szCs w:val="18"/>
        </w:rPr>
        <w:t>Ненужное удалить</w:t>
      </w:r>
    </w:p>
  </w:footnote>
  <w:footnote w:id="3">
    <w:p w:rsidR="00032F15" w:rsidRPr="004F56C2" w:rsidRDefault="00032F15" w:rsidP="00AE4D76">
      <w:pPr>
        <w:pStyle w:val="a7"/>
        <w:rPr>
          <w:sz w:val="18"/>
          <w:szCs w:val="18"/>
        </w:rPr>
      </w:pPr>
      <w:r>
        <w:rPr>
          <w:rStyle w:val="a8"/>
        </w:rPr>
        <w:footnoteRef/>
      </w:r>
      <w:r>
        <w:t xml:space="preserve"> </w:t>
      </w:r>
      <w:r w:rsidRPr="004F56C2">
        <w:rPr>
          <w:sz w:val="18"/>
          <w:szCs w:val="18"/>
        </w:rPr>
        <w:t xml:space="preserve">Данное требование является не обязательным. Заказчик вправе установить требование по своему усмотрению. В случае отсутствия требования  часть 1.1 удаляется из документации.  </w:t>
      </w:r>
    </w:p>
  </w:footnote>
  <w:footnote w:id="4">
    <w:p w:rsidR="00032F15" w:rsidRDefault="00032F15">
      <w:pPr>
        <w:pStyle w:val="a7"/>
      </w:pPr>
      <w:r>
        <w:rPr>
          <w:rStyle w:val="a8"/>
        </w:rPr>
        <w:footnoteRef/>
      </w:r>
      <w:r>
        <w:t xml:space="preserve"> </w:t>
      </w:r>
      <w:r w:rsidRPr="004F56C2">
        <w:rPr>
          <w:sz w:val="18"/>
          <w:szCs w:val="18"/>
        </w:rPr>
        <w:t>Включается при осуществлении закупок лекарственных средств.</w:t>
      </w:r>
    </w:p>
  </w:footnote>
  <w:footnote w:id="5">
    <w:p w:rsidR="00032F15" w:rsidRPr="004F56C2" w:rsidRDefault="00032F15">
      <w:pPr>
        <w:pStyle w:val="a7"/>
        <w:rPr>
          <w:sz w:val="18"/>
          <w:szCs w:val="18"/>
        </w:rPr>
      </w:pPr>
      <w:r w:rsidRPr="004F56C2">
        <w:rPr>
          <w:rStyle w:val="a8"/>
          <w:sz w:val="18"/>
          <w:szCs w:val="18"/>
        </w:rPr>
        <w:footnoteRef/>
      </w:r>
      <w:r w:rsidRPr="004F56C2">
        <w:rPr>
          <w:sz w:val="18"/>
          <w:szCs w:val="18"/>
        </w:rPr>
        <w:t xml:space="preserve"> При необходимости удалить слова: «или в форме электронного документа», в таком случае заявка должна быть подана только в письменной форме.</w:t>
      </w:r>
    </w:p>
  </w:footnote>
  <w:footnote w:id="6">
    <w:p w:rsidR="00032F15" w:rsidRDefault="00032F15">
      <w:pPr>
        <w:pStyle w:val="a7"/>
      </w:pPr>
      <w:r>
        <w:rPr>
          <w:rStyle w:val="a8"/>
        </w:rPr>
        <w:footnoteRef/>
      </w:r>
      <w:r>
        <w:t xml:space="preserve"> </w:t>
      </w:r>
      <w:r w:rsidRPr="004F56C2">
        <w:rPr>
          <w:sz w:val="18"/>
          <w:szCs w:val="18"/>
        </w:rPr>
        <w:t>Предоставляются в случае, установления данных преимуществ в Информационной карте</w:t>
      </w:r>
    </w:p>
  </w:footnote>
  <w:footnote w:id="7">
    <w:p w:rsidR="00032F15" w:rsidRDefault="00032F15" w:rsidP="009F2C2D">
      <w:pPr>
        <w:pStyle w:val="a7"/>
      </w:pPr>
      <w:r>
        <w:rPr>
          <w:rStyle w:val="a8"/>
        </w:rPr>
        <w:footnoteRef/>
      </w:r>
      <w:r>
        <w:t xml:space="preserve"> Указывается в случае если при выполнении работ, оказании услуг предполагается использовать товары, поставки которых не являются предметом контракта. </w:t>
      </w:r>
    </w:p>
  </w:footnote>
  <w:footnote w:id="8">
    <w:p w:rsidR="00032F15" w:rsidRPr="00DD71D0" w:rsidRDefault="00032F15" w:rsidP="009F2C2D">
      <w:pPr>
        <w:widowControl w:val="0"/>
        <w:autoSpaceDE w:val="0"/>
        <w:autoSpaceDN w:val="0"/>
        <w:adjustRightInd w:val="0"/>
        <w:jc w:val="both"/>
        <w:rPr>
          <w:bCs/>
          <w:sz w:val="18"/>
          <w:szCs w:val="18"/>
        </w:rPr>
      </w:pPr>
      <w:r w:rsidRPr="00DD71D0">
        <w:rPr>
          <w:rStyle w:val="a8"/>
          <w:sz w:val="18"/>
          <w:szCs w:val="18"/>
        </w:rPr>
        <w:footnoteRef/>
      </w:r>
      <w:r w:rsidRPr="00DD71D0">
        <w:rPr>
          <w:sz w:val="18"/>
          <w:szCs w:val="18"/>
        </w:rPr>
        <w:t xml:space="preserve"> </w:t>
      </w:r>
      <w:r w:rsidRPr="00DD71D0">
        <w:rPr>
          <w:i/>
          <w:sz w:val="18"/>
          <w:szCs w:val="18"/>
        </w:rPr>
        <w:t xml:space="preserve">Данная форма является примерной, заполняется в зависимости от наименования и описания объекта закупки и может изменяться в соответствии с положениями Инструкции, (Раздел 1 </w:t>
      </w:r>
      <w:r>
        <w:rPr>
          <w:i/>
          <w:sz w:val="18"/>
          <w:szCs w:val="18"/>
        </w:rPr>
        <w:t xml:space="preserve">конкурсной </w:t>
      </w:r>
      <w:r w:rsidRPr="00DD71D0">
        <w:rPr>
          <w:i/>
          <w:sz w:val="18"/>
          <w:szCs w:val="18"/>
        </w:rPr>
        <w:t>доку</w:t>
      </w:r>
      <w:r>
        <w:rPr>
          <w:i/>
          <w:sz w:val="18"/>
          <w:szCs w:val="18"/>
        </w:rPr>
        <w:t>ментации</w:t>
      </w:r>
      <w:r w:rsidRPr="00DD71D0">
        <w:rPr>
          <w:i/>
          <w:sz w:val="18"/>
          <w:szCs w:val="18"/>
        </w:rPr>
        <w:t>) и требованиями Федерального закона от 05.04.2013 №44-ФЗ «</w:t>
      </w:r>
      <w:r>
        <w:rPr>
          <w:bCs/>
          <w:sz w:val="18"/>
          <w:szCs w:val="18"/>
        </w:rPr>
        <w:t>О</w:t>
      </w:r>
      <w:r w:rsidRPr="00DD71D0">
        <w:rPr>
          <w:bCs/>
          <w:sz w:val="18"/>
          <w:szCs w:val="18"/>
        </w:rPr>
        <w:t xml:space="preserve"> контрактной системе</w:t>
      </w:r>
      <w:r>
        <w:rPr>
          <w:bCs/>
          <w:sz w:val="18"/>
          <w:szCs w:val="18"/>
        </w:rPr>
        <w:t xml:space="preserve"> </w:t>
      </w:r>
      <w:r w:rsidRPr="00DD71D0">
        <w:rPr>
          <w:bCs/>
          <w:sz w:val="18"/>
          <w:szCs w:val="18"/>
        </w:rPr>
        <w:t>в сфере закупок товаров, работ, услуг для обеспечения</w:t>
      </w:r>
      <w:r>
        <w:rPr>
          <w:bCs/>
          <w:sz w:val="18"/>
          <w:szCs w:val="18"/>
        </w:rPr>
        <w:t xml:space="preserve"> </w:t>
      </w:r>
      <w:r w:rsidRPr="00DD71D0">
        <w:rPr>
          <w:bCs/>
          <w:sz w:val="18"/>
          <w:szCs w:val="18"/>
        </w:rPr>
        <w:t>государственных и муниципальных нужд</w:t>
      </w:r>
      <w:r w:rsidRPr="00DD71D0">
        <w:rPr>
          <w:i/>
          <w:sz w:val="18"/>
          <w:szCs w:val="18"/>
        </w:rPr>
        <w:t xml:space="preserve">». </w:t>
      </w:r>
    </w:p>
  </w:footnote>
  <w:footnote w:id="9">
    <w:p w:rsidR="00032F15" w:rsidRPr="009D5D9B" w:rsidRDefault="00032F15" w:rsidP="001530BE">
      <w:pPr>
        <w:pStyle w:val="a7"/>
        <w:rPr>
          <w:i/>
        </w:rPr>
      </w:pPr>
      <w:r>
        <w:rPr>
          <w:rStyle w:val="a8"/>
        </w:rPr>
        <w:footnoteRef/>
      </w:r>
      <w:r>
        <w:t xml:space="preserve"> </w:t>
      </w:r>
      <w:r w:rsidRPr="009D5D9B">
        <w:rPr>
          <w:i/>
        </w:rPr>
        <w:t>В соответствии со статьей 33 Федерального закона № 44-ФЗ</w:t>
      </w:r>
      <w:r>
        <w:rPr>
          <w:i/>
        </w:rPr>
        <w:t>.</w:t>
      </w:r>
    </w:p>
  </w:footnote>
  <w:footnote w:id="10">
    <w:p w:rsidR="00032F15" w:rsidRDefault="00032F15" w:rsidP="001530BE">
      <w:pPr>
        <w:pStyle w:val="a7"/>
      </w:pPr>
      <w:r>
        <w:rPr>
          <w:rStyle w:val="a8"/>
        </w:rPr>
        <w:footnoteRef/>
      </w:r>
      <w:r>
        <w:t xml:space="preserve"> </w:t>
      </w:r>
      <w:r w:rsidRPr="00CC61E8">
        <w:rPr>
          <w:i/>
        </w:rPr>
        <w:t>Выбрать необходимое</w:t>
      </w:r>
    </w:p>
  </w:footnote>
  <w:footnote w:id="11">
    <w:p w:rsidR="00032F15" w:rsidRPr="009A0843" w:rsidRDefault="00032F15" w:rsidP="006474A6">
      <w:pPr>
        <w:pStyle w:val="a7"/>
        <w:rPr>
          <w:i/>
        </w:rPr>
      </w:pPr>
      <w:r>
        <w:rPr>
          <w:rStyle w:val="a8"/>
        </w:rPr>
        <w:footnoteRef/>
      </w:r>
      <w:r>
        <w:t xml:space="preserve"> </w:t>
      </w:r>
      <w:r w:rsidRPr="009A0843">
        <w:rPr>
          <w:i/>
        </w:rPr>
        <w:t>Ненужное удалить</w:t>
      </w:r>
      <w:r>
        <w:rPr>
          <w:i/>
        </w:rPr>
        <w:t>.</w:t>
      </w:r>
    </w:p>
  </w:footnote>
  <w:footnote w:id="12">
    <w:p w:rsidR="00032F15" w:rsidRPr="00E01949" w:rsidRDefault="00032F15" w:rsidP="006474A6">
      <w:pPr>
        <w:pStyle w:val="a7"/>
        <w:rPr>
          <w:i/>
        </w:rPr>
      </w:pPr>
      <w:r>
        <w:rPr>
          <w:rStyle w:val="a8"/>
        </w:rPr>
        <w:footnoteRef/>
      </w:r>
      <w:r>
        <w:t xml:space="preserve"> </w:t>
      </w:r>
      <w:r>
        <w:rPr>
          <w:i/>
        </w:rPr>
        <w:t xml:space="preserve">В случае  если данные требования установлены, необходимо перечислить какие именно.  </w:t>
      </w:r>
    </w:p>
  </w:footnote>
  <w:footnote w:id="13">
    <w:p w:rsidR="00032F15" w:rsidRPr="00BB1402" w:rsidRDefault="00032F15" w:rsidP="006474A6">
      <w:pPr>
        <w:pStyle w:val="a7"/>
        <w:rPr>
          <w:i/>
        </w:rPr>
      </w:pPr>
      <w:r>
        <w:rPr>
          <w:rStyle w:val="a8"/>
        </w:rPr>
        <w:footnoteRef/>
      </w:r>
      <w:r>
        <w:t xml:space="preserve"> </w:t>
      </w:r>
      <w:r>
        <w:rPr>
          <w:i/>
        </w:rPr>
        <w:t xml:space="preserve">Ненужное удалить. </w:t>
      </w:r>
    </w:p>
  </w:footnote>
  <w:footnote w:id="14">
    <w:p w:rsidR="00032F15" w:rsidRPr="00A73C63" w:rsidRDefault="00032F15" w:rsidP="006474A6">
      <w:pPr>
        <w:pStyle w:val="a7"/>
        <w:rPr>
          <w:i/>
        </w:rPr>
      </w:pPr>
      <w:r>
        <w:rPr>
          <w:rStyle w:val="a8"/>
        </w:rPr>
        <w:footnoteRef/>
      </w:r>
      <w:r>
        <w:t xml:space="preserve"> </w:t>
      </w:r>
      <w:r w:rsidRPr="00247C87">
        <w:rPr>
          <w:i/>
        </w:rPr>
        <w:t>Условия изменения</w:t>
      </w:r>
      <w:r w:rsidRPr="00A73C63">
        <w:rPr>
          <w:i/>
        </w:rPr>
        <w:t xml:space="preserve"> контракта устанавливается </w:t>
      </w:r>
      <w:r>
        <w:rPr>
          <w:i/>
        </w:rPr>
        <w:t>заказчиком при необходимости. В случае если возможность изменения предусмотрена документацией,  условия таких  изменений должны быть отражены в контракте.</w:t>
      </w:r>
    </w:p>
  </w:footnote>
  <w:footnote w:id="15">
    <w:p w:rsidR="00032F15" w:rsidRDefault="00032F15" w:rsidP="006474A6">
      <w:pPr>
        <w:pStyle w:val="a7"/>
      </w:pPr>
      <w:r>
        <w:rPr>
          <w:rStyle w:val="a8"/>
        </w:rPr>
        <w:footnoteRef/>
      </w:r>
      <w:r>
        <w:t xml:space="preserve"> </w:t>
      </w:r>
      <w:r w:rsidRPr="00F21A91">
        <w:rPr>
          <w:i/>
        </w:rPr>
        <w:t>В случае если такая возможность предусмотрена</w:t>
      </w:r>
      <w:r>
        <w:t xml:space="preserve">, </w:t>
      </w:r>
      <w:r w:rsidRPr="00AD2C4D">
        <w:rPr>
          <w:i/>
        </w:rPr>
        <w:t>условия должны быть отражены</w:t>
      </w:r>
      <w:r>
        <w:t xml:space="preserve"> </w:t>
      </w:r>
      <w:r w:rsidRPr="00F21A91">
        <w:rPr>
          <w:i/>
        </w:rPr>
        <w:t>в проекте контракта.</w:t>
      </w:r>
      <w:r>
        <w:t xml:space="preserve"> </w:t>
      </w:r>
    </w:p>
  </w:footnote>
  <w:footnote w:id="16">
    <w:p w:rsidR="00032F15" w:rsidRPr="006E57F5" w:rsidRDefault="00032F15" w:rsidP="009F2C2D">
      <w:pPr>
        <w:pStyle w:val="a7"/>
        <w:rPr>
          <w:i/>
        </w:rPr>
      </w:pPr>
      <w:r>
        <w:rPr>
          <w:rStyle w:val="a8"/>
        </w:rPr>
        <w:footnoteRef/>
      </w:r>
      <w:r>
        <w:t xml:space="preserve"> </w:t>
      </w:r>
      <w:r w:rsidRPr="006E57F5">
        <w:rPr>
          <w:i/>
        </w:rPr>
        <w:t>Если требование не устанавливается, пункт можно удалить с последующим изменением нумерации</w:t>
      </w:r>
      <w:r>
        <w:rPr>
          <w:i/>
        </w:rPr>
        <w:t>.</w:t>
      </w:r>
    </w:p>
  </w:footnote>
  <w:footnote w:id="17">
    <w:p w:rsidR="00032F15" w:rsidRDefault="00032F15" w:rsidP="009F2C2D">
      <w:pPr>
        <w:pStyle w:val="a7"/>
      </w:pPr>
      <w:r>
        <w:rPr>
          <w:rStyle w:val="a8"/>
        </w:rPr>
        <w:footnoteRef/>
      </w:r>
      <w:r>
        <w:t xml:space="preserve"> </w:t>
      </w:r>
      <w:r w:rsidRPr="006E57F5">
        <w:rPr>
          <w:i/>
        </w:rPr>
        <w:t>Если требование не устанавливается, пункт можно удалить с последующим изменением нумерации</w:t>
      </w:r>
    </w:p>
  </w:footnote>
  <w:footnote w:id="18">
    <w:p w:rsidR="00032F15" w:rsidRDefault="00032F15" w:rsidP="009F2C2D">
      <w:pPr>
        <w:pStyle w:val="a7"/>
      </w:pPr>
      <w:r>
        <w:rPr>
          <w:rStyle w:val="a8"/>
        </w:rPr>
        <w:footnoteRef/>
      </w:r>
      <w:r>
        <w:t xml:space="preserve"> </w:t>
      </w:r>
      <w:r w:rsidRPr="006E57F5">
        <w:rPr>
          <w:i/>
        </w:rPr>
        <w:t>Если требование не устанавливается, пункт можно удалить с последующим изменением нумерации</w:t>
      </w:r>
    </w:p>
  </w:footnote>
  <w:footnote w:id="19">
    <w:p w:rsidR="00032F15" w:rsidRDefault="00032F15" w:rsidP="009F2C2D">
      <w:pPr>
        <w:pStyle w:val="a7"/>
      </w:pPr>
      <w:r>
        <w:rPr>
          <w:rStyle w:val="a8"/>
        </w:rPr>
        <w:footnoteRef/>
      </w:r>
      <w:r>
        <w:t xml:space="preserve"> Постановление Правительства № 1063 от 25.11.2013</w:t>
      </w:r>
    </w:p>
  </w:footnote>
  <w:footnote w:id="20">
    <w:p w:rsidR="00032F15" w:rsidRDefault="00032F15">
      <w:pPr>
        <w:pStyle w:val="a7"/>
      </w:pPr>
      <w:r>
        <w:rPr>
          <w:rStyle w:val="a8"/>
        </w:rPr>
        <w:footnoteRef/>
      </w:r>
      <w:r>
        <w:t xml:space="preserve"> Указывается </w:t>
      </w:r>
      <w:r w:rsidRPr="007F5ECE">
        <w:t>с 1 июля 2014 года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073"/>
    <w:multiLevelType w:val="hybridMultilevel"/>
    <w:tmpl w:val="1E588F56"/>
    <w:lvl w:ilvl="0" w:tplc="B98A92B8">
      <w:start w:val="2"/>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8105AA4"/>
    <w:multiLevelType w:val="multilevel"/>
    <w:tmpl w:val="094AD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A586A7F"/>
    <w:multiLevelType w:val="hybridMultilevel"/>
    <w:tmpl w:val="FC481FB4"/>
    <w:lvl w:ilvl="0" w:tplc="0419000F">
      <w:start w:val="2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1C54510"/>
    <w:multiLevelType w:val="hybridMultilevel"/>
    <w:tmpl w:val="6E24B72E"/>
    <w:lvl w:ilvl="0" w:tplc="0419000F">
      <w:start w:val="2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8307FF2"/>
    <w:multiLevelType w:val="hybridMultilevel"/>
    <w:tmpl w:val="0734C8A0"/>
    <w:lvl w:ilvl="0" w:tplc="15DAC4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137C08"/>
    <w:multiLevelType w:val="hybridMultilevel"/>
    <w:tmpl w:val="2EDC1876"/>
    <w:lvl w:ilvl="0" w:tplc="F0D234C0">
      <w:start w:val="19"/>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61357B04"/>
    <w:multiLevelType w:val="hybridMultilevel"/>
    <w:tmpl w:val="1132243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C06A42"/>
    <w:multiLevelType w:val="multilevel"/>
    <w:tmpl w:val="35BCDB44"/>
    <w:lvl w:ilvl="0">
      <w:start w:val="1"/>
      <w:numFmt w:val="decimal"/>
      <w:pStyle w:val="1"/>
      <w:lvlText w:val="%1"/>
      <w:lvlJc w:val="left"/>
      <w:pPr>
        <w:tabs>
          <w:tab w:val="num" w:pos="432"/>
        </w:tabs>
        <w:ind w:left="432" w:hanging="432"/>
      </w:pPr>
      <w:rPr>
        <w:rFonts w:ascii="Times New Roman" w:hAnsi="Times New Roman" w:hint="default"/>
        <w:b/>
        <w:i w:val="0"/>
        <w:sz w:val="28"/>
        <w:szCs w:val="28"/>
      </w:rPr>
    </w:lvl>
    <w:lvl w:ilvl="1">
      <w:start w:val="1"/>
      <w:numFmt w:val="decimal"/>
      <w:pStyle w:val="ConsNonformat"/>
      <w:lvlText w:val="%1.%2"/>
      <w:lvlJc w:val="left"/>
      <w:pPr>
        <w:tabs>
          <w:tab w:val="num" w:pos="576"/>
        </w:tabs>
        <w:ind w:left="576" w:hanging="576"/>
      </w:pPr>
      <w:rPr>
        <w:rFonts w:ascii="Times New Roman" w:hAnsi="Times New Roman" w:hint="default"/>
        <w:b w:val="0"/>
        <w:i w:val="0"/>
        <w:sz w:val="24"/>
        <w:szCs w:val="24"/>
      </w:rPr>
    </w:lvl>
    <w:lvl w:ilvl="2">
      <w:start w:val="1"/>
      <w:numFmt w:val="decimal"/>
      <w:pStyle w:val="3"/>
      <w:lvlText w:val="%1.%2.%3"/>
      <w:lvlJc w:val="left"/>
      <w:pPr>
        <w:tabs>
          <w:tab w:val="num" w:pos="720"/>
        </w:tabs>
        <w:ind w:left="720" w:hanging="720"/>
      </w:pPr>
      <w:rPr>
        <w:rFonts w:ascii="Times New Roman" w:hAnsi="Times New Roman" w:hint="default"/>
        <w:b w:val="0"/>
        <w:i w:val="0"/>
        <w:sz w:val="24"/>
        <w:szCs w:val="24"/>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2640"/>
        </w:tabs>
        <w:ind w:left="26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8">
    <w:nsid w:val="6C636D5A"/>
    <w:multiLevelType w:val="multilevel"/>
    <w:tmpl w:val="391C585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72A32179"/>
    <w:multiLevelType w:val="hybridMultilevel"/>
    <w:tmpl w:val="B6021A76"/>
    <w:lvl w:ilvl="0" w:tplc="5F465E4E">
      <w:start w:val="19"/>
      <w:numFmt w:val="decimal"/>
      <w:lvlText w:val="%1."/>
      <w:lvlJc w:val="left"/>
      <w:pPr>
        <w:tabs>
          <w:tab w:val="num" w:pos="900"/>
        </w:tabs>
        <w:ind w:left="900" w:hanging="360"/>
      </w:pPr>
      <w:rPr>
        <w:rFonts w:cs="Times New Roman" w:hint="default"/>
      </w:rPr>
    </w:lvl>
    <w:lvl w:ilvl="1" w:tplc="31E69F52" w:tentative="1">
      <w:start w:val="1"/>
      <w:numFmt w:val="lowerLetter"/>
      <w:lvlText w:val="%2."/>
      <w:lvlJc w:val="left"/>
      <w:pPr>
        <w:tabs>
          <w:tab w:val="num" w:pos="1620"/>
        </w:tabs>
        <w:ind w:left="1620" w:hanging="360"/>
      </w:pPr>
    </w:lvl>
    <w:lvl w:ilvl="2" w:tplc="90CA2C7C" w:tentative="1">
      <w:start w:val="1"/>
      <w:numFmt w:val="lowerRoman"/>
      <w:lvlText w:val="%3."/>
      <w:lvlJc w:val="right"/>
      <w:pPr>
        <w:tabs>
          <w:tab w:val="num" w:pos="2340"/>
        </w:tabs>
        <w:ind w:left="2340" w:hanging="180"/>
      </w:pPr>
    </w:lvl>
    <w:lvl w:ilvl="3" w:tplc="F9806190" w:tentative="1">
      <w:start w:val="1"/>
      <w:numFmt w:val="decimal"/>
      <w:lvlText w:val="%4."/>
      <w:lvlJc w:val="left"/>
      <w:pPr>
        <w:tabs>
          <w:tab w:val="num" w:pos="3060"/>
        </w:tabs>
        <w:ind w:left="3060" w:hanging="360"/>
      </w:pPr>
    </w:lvl>
    <w:lvl w:ilvl="4" w:tplc="254C2CCE" w:tentative="1">
      <w:start w:val="1"/>
      <w:numFmt w:val="lowerLetter"/>
      <w:lvlText w:val="%5."/>
      <w:lvlJc w:val="left"/>
      <w:pPr>
        <w:tabs>
          <w:tab w:val="num" w:pos="3780"/>
        </w:tabs>
        <w:ind w:left="3780" w:hanging="360"/>
      </w:pPr>
    </w:lvl>
    <w:lvl w:ilvl="5" w:tplc="30AEF528" w:tentative="1">
      <w:start w:val="1"/>
      <w:numFmt w:val="lowerRoman"/>
      <w:lvlText w:val="%6."/>
      <w:lvlJc w:val="right"/>
      <w:pPr>
        <w:tabs>
          <w:tab w:val="num" w:pos="4500"/>
        </w:tabs>
        <w:ind w:left="4500" w:hanging="180"/>
      </w:pPr>
    </w:lvl>
    <w:lvl w:ilvl="6" w:tplc="BF885B4A" w:tentative="1">
      <w:start w:val="1"/>
      <w:numFmt w:val="decimal"/>
      <w:lvlText w:val="%7."/>
      <w:lvlJc w:val="left"/>
      <w:pPr>
        <w:tabs>
          <w:tab w:val="num" w:pos="5220"/>
        </w:tabs>
        <w:ind w:left="5220" w:hanging="360"/>
      </w:pPr>
    </w:lvl>
    <w:lvl w:ilvl="7" w:tplc="A0764D44" w:tentative="1">
      <w:start w:val="1"/>
      <w:numFmt w:val="lowerLetter"/>
      <w:lvlText w:val="%8."/>
      <w:lvlJc w:val="left"/>
      <w:pPr>
        <w:tabs>
          <w:tab w:val="num" w:pos="5940"/>
        </w:tabs>
        <w:ind w:left="5940" w:hanging="360"/>
      </w:pPr>
    </w:lvl>
    <w:lvl w:ilvl="8" w:tplc="9A4CE6B8" w:tentative="1">
      <w:start w:val="1"/>
      <w:numFmt w:val="lowerRoman"/>
      <w:lvlText w:val="%9."/>
      <w:lvlJc w:val="right"/>
      <w:pPr>
        <w:tabs>
          <w:tab w:val="num" w:pos="6660"/>
        </w:tabs>
        <w:ind w:left="6660" w:hanging="180"/>
      </w:pPr>
    </w:lvl>
  </w:abstractNum>
  <w:abstractNum w:abstractNumId="10">
    <w:nsid w:val="7305677E"/>
    <w:multiLevelType w:val="hybridMultilevel"/>
    <w:tmpl w:val="11322438"/>
    <w:lvl w:ilvl="0" w:tplc="8F4E0A62">
      <w:start w:val="1"/>
      <w:numFmt w:val="decimal"/>
      <w:lvlText w:val="%1."/>
      <w:lvlJc w:val="left"/>
      <w:pPr>
        <w:ind w:left="1080" w:hanging="360"/>
      </w:p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num w:numId="1">
    <w:abstractNumId w:val="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9"/>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9F2C2D"/>
    <w:rsid w:val="00001C02"/>
    <w:rsid w:val="00021A70"/>
    <w:rsid w:val="00023BAF"/>
    <w:rsid w:val="0002453D"/>
    <w:rsid w:val="000255EC"/>
    <w:rsid w:val="00027D0A"/>
    <w:rsid w:val="00032F15"/>
    <w:rsid w:val="0003677D"/>
    <w:rsid w:val="000400C0"/>
    <w:rsid w:val="00042C2D"/>
    <w:rsid w:val="00047210"/>
    <w:rsid w:val="000517FF"/>
    <w:rsid w:val="00072E1D"/>
    <w:rsid w:val="00081828"/>
    <w:rsid w:val="000856B2"/>
    <w:rsid w:val="00087BC9"/>
    <w:rsid w:val="000925C0"/>
    <w:rsid w:val="00095442"/>
    <w:rsid w:val="000A194C"/>
    <w:rsid w:val="000A46C7"/>
    <w:rsid w:val="000B3E2C"/>
    <w:rsid w:val="000C0845"/>
    <w:rsid w:val="000C4DED"/>
    <w:rsid w:val="000C5EC0"/>
    <w:rsid w:val="000D4CC7"/>
    <w:rsid w:val="000D6E5F"/>
    <w:rsid w:val="000E58EF"/>
    <w:rsid w:val="000F4D8F"/>
    <w:rsid w:val="00105363"/>
    <w:rsid w:val="00110A05"/>
    <w:rsid w:val="00113583"/>
    <w:rsid w:val="0011494F"/>
    <w:rsid w:val="00121F5F"/>
    <w:rsid w:val="00133A09"/>
    <w:rsid w:val="001368C4"/>
    <w:rsid w:val="00136990"/>
    <w:rsid w:val="00144DAF"/>
    <w:rsid w:val="0014634E"/>
    <w:rsid w:val="001530BE"/>
    <w:rsid w:val="00155D70"/>
    <w:rsid w:val="00161CBA"/>
    <w:rsid w:val="001676DC"/>
    <w:rsid w:val="00181282"/>
    <w:rsid w:val="00183CF8"/>
    <w:rsid w:val="00185977"/>
    <w:rsid w:val="00185E6F"/>
    <w:rsid w:val="00186501"/>
    <w:rsid w:val="00192330"/>
    <w:rsid w:val="00193BAF"/>
    <w:rsid w:val="00194489"/>
    <w:rsid w:val="00195091"/>
    <w:rsid w:val="001A5250"/>
    <w:rsid w:val="001B06AB"/>
    <w:rsid w:val="001B13D8"/>
    <w:rsid w:val="001B21F9"/>
    <w:rsid w:val="001C3525"/>
    <w:rsid w:val="001C7B3F"/>
    <w:rsid w:val="001D2828"/>
    <w:rsid w:val="001D343F"/>
    <w:rsid w:val="00200192"/>
    <w:rsid w:val="002065B3"/>
    <w:rsid w:val="00215A13"/>
    <w:rsid w:val="00216D83"/>
    <w:rsid w:val="00220F55"/>
    <w:rsid w:val="002328EE"/>
    <w:rsid w:val="002353DB"/>
    <w:rsid w:val="00242655"/>
    <w:rsid w:val="00243ACB"/>
    <w:rsid w:val="0025074D"/>
    <w:rsid w:val="00253EE2"/>
    <w:rsid w:val="00254E22"/>
    <w:rsid w:val="00256C87"/>
    <w:rsid w:val="002579BD"/>
    <w:rsid w:val="002603EC"/>
    <w:rsid w:val="00266D61"/>
    <w:rsid w:val="00271D15"/>
    <w:rsid w:val="00272C8B"/>
    <w:rsid w:val="00272FA8"/>
    <w:rsid w:val="00273812"/>
    <w:rsid w:val="0027633C"/>
    <w:rsid w:val="00277528"/>
    <w:rsid w:val="0028318D"/>
    <w:rsid w:val="002872D9"/>
    <w:rsid w:val="00287BE4"/>
    <w:rsid w:val="0029064C"/>
    <w:rsid w:val="002920CA"/>
    <w:rsid w:val="00293E35"/>
    <w:rsid w:val="00295547"/>
    <w:rsid w:val="002B2EBE"/>
    <w:rsid w:val="002B7E06"/>
    <w:rsid w:val="002C3611"/>
    <w:rsid w:val="002E47D6"/>
    <w:rsid w:val="0030456B"/>
    <w:rsid w:val="003056E7"/>
    <w:rsid w:val="0031084F"/>
    <w:rsid w:val="003216F0"/>
    <w:rsid w:val="003269F7"/>
    <w:rsid w:val="00330A91"/>
    <w:rsid w:val="00332AFF"/>
    <w:rsid w:val="00337C66"/>
    <w:rsid w:val="00343CD0"/>
    <w:rsid w:val="00351EBA"/>
    <w:rsid w:val="00362B9F"/>
    <w:rsid w:val="00370428"/>
    <w:rsid w:val="00377C56"/>
    <w:rsid w:val="00380F3F"/>
    <w:rsid w:val="003848B5"/>
    <w:rsid w:val="0039376E"/>
    <w:rsid w:val="00397586"/>
    <w:rsid w:val="00397DED"/>
    <w:rsid w:val="003A106A"/>
    <w:rsid w:val="003A15D1"/>
    <w:rsid w:val="003A3F1D"/>
    <w:rsid w:val="003A532B"/>
    <w:rsid w:val="003A5577"/>
    <w:rsid w:val="003A62A1"/>
    <w:rsid w:val="003B774C"/>
    <w:rsid w:val="003C15BB"/>
    <w:rsid w:val="003C5EBD"/>
    <w:rsid w:val="003C6BF6"/>
    <w:rsid w:val="003D3146"/>
    <w:rsid w:val="003E1D71"/>
    <w:rsid w:val="003E44FD"/>
    <w:rsid w:val="003E5536"/>
    <w:rsid w:val="003E7241"/>
    <w:rsid w:val="003F2FF8"/>
    <w:rsid w:val="00403057"/>
    <w:rsid w:val="0041039E"/>
    <w:rsid w:val="00411280"/>
    <w:rsid w:val="00411628"/>
    <w:rsid w:val="00412E7F"/>
    <w:rsid w:val="00415E63"/>
    <w:rsid w:val="00427658"/>
    <w:rsid w:val="00431E1B"/>
    <w:rsid w:val="0043299C"/>
    <w:rsid w:val="00432B20"/>
    <w:rsid w:val="00441CF9"/>
    <w:rsid w:val="00445752"/>
    <w:rsid w:val="00451977"/>
    <w:rsid w:val="00452B0C"/>
    <w:rsid w:val="00462218"/>
    <w:rsid w:val="004921E4"/>
    <w:rsid w:val="004944FF"/>
    <w:rsid w:val="004A2D64"/>
    <w:rsid w:val="004A77D9"/>
    <w:rsid w:val="004B01B3"/>
    <w:rsid w:val="004C0C58"/>
    <w:rsid w:val="004C48D0"/>
    <w:rsid w:val="004D389B"/>
    <w:rsid w:val="004D5B5E"/>
    <w:rsid w:val="004D77A0"/>
    <w:rsid w:val="004E43BE"/>
    <w:rsid w:val="004E4CF5"/>
    <w:rsid w:val="004E7350"/>
    <w:rsid w:val="004F2B3B"/>
    <w:rsid w:val="004F56C2"/>
    <w:rsid w:val="004F5CA5"/>
    <w:rsid w:val="005066BD"/>
    <w:rsid w:val="00506C12"/>
    <w:rsid w:val="005074F8"/>
    <w:rsid w:val="0051599F"/>
    <w:rsid w:val="00515A7C"/>
    <w:rsid w:val="005161C9"/>
    <w:rsid w:val="005170D8"/>
    <w:rsid w:val="005224CD"/>
    <w:rsid w:val="00531C00"/>
    <w:rsid w:val="00540BC1"/>
    <w:rsid w:val="0054246A"/>
    <w:rsid w:val="00557911"/>
    <w:rsid w:val="0056361A"/>
    <w:rsid w:val="00566ABD"/>
    <w:rsid w:val="0056776E"/>
    <w:rsid w:val="00571CC4"/>
    <w:rsid w:val="00576650"/>
    <w:rsid w:val="00581462"/>
    <w:rsid w:val="005D21B9"/>
    <w:rsid w:val="005E494C"/>
    <w:rsid w:val="005E6C87"/>
    <w:rsid w:val="005E6EE3"/>
    <w:rsid w:val="005F048B"/>
    <w:rsid w:val="00612BD8"/>
    <w:rsid w:val="00615BF5"/>
    <w:rsid w:val="00616050"/>
    <w:rsid w:val="006169BE"/>
    <w:rsid w:val="00617A8A"/>
    <w:rsid w:val="00621459"/>
    <w:rsid w:val="006223C9"/>
    <w:rsid w:val="00624AB8"/>
    <w:rsid w:val="006318A3"/>
    <w:rsid w:val="00641B1F"/>
    <w:rsid w:val="006474A6"/>
    <w:rsid w:val="00651C4A"/>
    <w:rsid w:val="006532CC"/>
    <w:rsid w:val="006728F0"/>
    <w:rsid w:val="0067340B"/>
    <w:rsid w:val="00685ADB"/>
    <w:rsid w:val="00690462"/>
    <w:rsid w:val="006A13CB"/>
    <w:rsid w:val="006A2D7C"/>
    <w:rsid w:val="006A3A66"/>
    <w:rsid w:val="006A48C5"/>
    <w:rsid w:val="006A4DA0"/>
    <w:rsid w:val="006B2038"/>
    <w:rsid w:val="006B4045"/>
    <w:rsid w:val="006B5811"/>
    <w:rsid w:val="006C4258"/>
    <w:rsid w:val="006C533A"/>
    <w:rsid w:val="006C57A3"/>
    <w:rsid w:val="006C6F85"/>
    <w:rsid w:val="006D002D"/>
    <w:rsid w:val="006D2BD4"/>
    <w:rsid w:val="006D6D6E"/>
    <w:rsid w:val="006E7C20"/>
    <w:rsid w:val="006F4B6B"/>
    <w:rsid w:val="007032D1"/>
    <w:rsid w:val="00706017"/>
    <w:rsid w:val="00706115"/>
    <w:rsid w:val="007069B6"/>
    <w:rsid w:val="00710E1C"/>
    <w:rsid w:val="00711191"/>
    <w:rsid w:val="007150C1"/>
    <w:rsid w:val="00715371"/>
    <w:rsid w:val="007159C1"/>
    <w:rsid w:val="00715C92"/>
    <w:rsid w:val="00716896"/>
    <w:rsid w:val="00723792"/>
    <w:rsid w:val="00737A1F"/>
    <w:rsid w:val="00737C3D"/>
    <w:rsid w:val="00742332"/>
    <w:rsid w:val="007431BF"/>
    <w:rsid w:val="007438F7"/>
    <w:rsid w:val="00755A17"/>
    <w:rsid w:val="00762410"/>
    <w:rsid w:val="007640F1"/>
    <w:rsid w:val="00764EE4"/>
    <w:rsid w:val="00771177"/>
    <w:rsid w:val="00771777"/>
    <w:rsid w:val="00774329"/>
    <w:rsid w:val="00781C2E"/>
    <w:rsid w:val="00786371"/>
    <w:rsid w:val="0079285C"/>
    <w:rsid w:val="00793A43"/>
    <w:rsid w:val="00794A1A"/>
    <w:rsid w:val="00797182"/>
    <w:rsid w:val="007973A3"/>
    <w:rsid w:val="007A0C86"/>
    <w:rsid w:val="007A1872"/>
    <w:rsid w:val="007A56AC"/>
    <w:rsid w:val="007B5FED"/>
    <w:rsid w:val="007B7A30"/>
    <w:rsid w:val="007E11A3"/>
    <w:rsid w:val="007E38ED"/>
    <w:rsid w:val="007F268A"/>
    <w:rsid w:val="007F3757"/>
    <w:rsid w:val="007F5ECE"/>
    <w:rsid w:val="007F7D03"/>
    <w:rsid w:val="008039EC"/>
    <w:rsid w:val="008049B9"/>
    <w:rsid w:val="008078A6"/>
    <w:rsid w:val="008110F5"/>
    <w:rsid w:val="00813C62"/>
    <w:rsid w:val="00817410"/>
    <w:rsid w:val="00822E23"/>
    <w:rsid w:val="00836043"/>
    <w:rsid w:val="008416DC"/>
    <w:rsid w:val="008502E1"/>
    <w:rsid w:val="00850ADC"/>
    <w:rsid w:val="00853AA3"/>
    <w:rsid w:val="00853D27"/>
    <w:rsid w:val="0085625B"/>
    <w:rsid w:val="00880AD2"/>
    <w:rsid w:val="00881D13"/>
    <w:rsid w:val="00886602"/>
    <w:rsid w:val="0089482E"/>
    <w:rsid w:val="008952AF"/>
    <w:rsid w:val="0089638E"/>
    <w:rsid w:val="008A184E"/>
    <w:rsid w:val="008A562A"/>
    <w:rsid w:val="008A6CEF"/>
    <w:rsid w:val="008B1A27"/>
    <w:rsid w:val="008B1D23"/>
    <w:rsid w:val="008B2348"/>
    <w:rsid w:val="008B60A7"/>
    <w:rsid w:val="008C1030"/>
    <w:rsid w:val="008C4B36"/>
    <w:rsid w:val="008C51E7"/>
    <w:rsid w:val="008D6AAE"/>
    <w:rsid w:val="008D7411"/>
    <w:rsid w:val="008E09CB"/>
    <w:rsid w:val="008E6988"/>
    <w:rsid w:val="008F021B"/>
    <w:rsid w:val="008F68C8"/>
    <w:rsid w:val="0090124E"/>
    <w:rsid w:val="0090758B"/>
    <w:rsid w:val="00913C5C"/>
    <w:rsid w:val="00915B26"/>
    <w:rsid w:val="0092140B"/>
    <w:rsid w:val="00927245"/>
    <w:rsid w:val="00927622"/>
    <w:rsid w:val="00930D27"/>
    <w:rsid w:val="00937FF1"/>
    <w:rsid w:val="009408C9"/>
    <w:rsid w:val="00947289"/>
    <w:rsid w:val="00950D1E"/>
    <w:rsid w:val="00951490"/>
    <w:rsid w:val="009519F7"/>
    <w:rsid w:val="0095530D"/>
    <w:rsid w:val="0095621C"/>
    <w:rsid w:val="00962826"/>
    <w:rsid w:val="00964210"/>
    <w:rsid w:val="009703B7"/>
    <w:rsid w:val="009A0530"/>
    <w:rsid w:val="009B08E2"/>
    <w:rsid w:val="009B0F2A"/>
    <w:rsid w:val="009B1BE2"/>
    <w:rsid w:val="009B4BC4"/>
    <w:rsid w:val="009B4BCD"/>
    <w:rsid w:val="009B5D56"/>
    <w:rsid w:val="009C132C"/>
    <w:rsid w:val="009C2C07"/>
    <w:rsid w:val="009F2C2D"/>
    <w:rsid w:val="00A0163B"/>
    <w:rsid w:val="00A05DD9"/>
    <w:rsid w:val="00A0794D"/>
    <w:rsid w:val="00A129B3"/>
    <w:rsid w:val="00A138BE"/>
    <w:rsid w:val="00A207C9"/>
    <w:rsid w:val="00A22F16"/>
    <w:rsid w:val="00A30BAA"/>
    <w:rsid w:val="00A337A8"/>
    <w:rsid w:val="00A43FB1"/>
    <w:rsid w:val="00A50F9F"/>
    <w:rsid w:val="00A57092"/>
    <w:rsid w:val="00A574DB"/>
    <w:rsid w:val="00A7114D"/>
    <w:rsid w:val="00A73C7E"/>
    <w:rsid w:val="00A82554"/>
    <w:rsid w:val="00A8711E"/>
    <w:rsid w:val="00A93825"/>
    <w:rsid w:val="00A974FC"/>
    <w:rsid w:val="00AA1A7B"/>
    <w:rsid w:val="00AA1F8A"/>
    <w:rsid w:val="00AA41CB"/>
    <w:rsid w:val="00AB1FEC"/>
    <w:rsid w:val="00AB70F5"/>
    <w:rsid w:val="00AC6363"/>
    <w:rsid w:val="00AD03C9"/>
    <w:rsid w:val="00AD7722"/>
    <w:rsid w:val="00AE138A"/>
    <w:rsid w:val="00AE4242"/>
    <w:rsid w:val="00AE4D76"/>
    <w:rsid w:val="00AE69A0"/>
    <w:rsid w:val="00AF23E9"/>
    <w:rsid w:val="00AF605C"/>
    <w:rsid w:val="00AF7330"/>
    <w:rsid w:val="00B02A45"/>
    <w:rsid w:val="00B0420E"/>
    <w:rsid w:val="00B05546"/>
    <w:rsid w:val="00B10C74"/>
    <w:rsid w:val="00B16B09"/>
    <w:rsid w:val="00B22EBB"/>
    <w:rsid w:val="00B22FDA"/>
    <w:rsid w:val="00B247EF"/>
    <w:rsid w:val="00B26508"/>
    <w:rsid w:val="00B26DE6"/>
    <w:rsid w:val="00B313ED"/>
    <w:rsid w:val="00B31B76"/>
    <w:rsid w:val="00B34160"/>
    <w:rsid w:val="00B41EC4"/>
    <w:rsid w:val="00B54E63"/>
    <w:rsid w:val="00B619BB"/>
    <w:rsid w:val="00B66D27"/>
    <w:rsid w:val="00B83B36"/>
    <w:rsid w:val="00B8443B"/>
    <w:rsid w:val="00B8752F"/>
    <w:rsid w:val="00B9167B"/>
    <w:rsid w:val="00BA1A1C"/>
    <w:rsid w:val="00BA1E10"/>
    <w:rsid w:val="00BA202A"/>
    <w:rsid w:val="00BA64DB"/>
    <w:rsid w:val="00BA696C"/>
    <w:rsid w:val="00BA7D8F"/>
    <w:rsid w:val="00BC3489"/>
    <w:rsid w:val="00BC67E3"/>
    <w:rsid w:val="00BD2549"/>
    <w:rsid w:val="00BD3039"/>
    <w:rsid w:val="00BE4CCB"/>
    <w:rsid w:val="00BF0E36"/>
    <w:rsid w:val="00BF7467"/>
    <w:rsid w:val="00BF7FD7"/>
    <w:rsid w:val="00C016DC"/>
    <w:rsid w:val="00C14102"/>
    <w:rsid w:val="00C17B56"/>
    <w:rsid w:val="00C35E88"/>
    <w:rsid w:val="00C50954"/>
    <w:rsid w:val="00C56D6A"/>
    <w:rsid w:val="00C835FC"/>
    <w:rsid w:val="00C85A06"/>
    <w:rsid w:val="00C92E7C"/>
    <w:rsid w:val="00C93486"/>
    <w:rsid w:val="00C93C08"/>
    <w:rsid w:val="00CA6572"/>
    <w:rsid w:val="00CD1042"/>
    <w:rsid w:val="00CD3524"/>
    <w:rsid w:val="00CE0C91"/>
    <w:rsid w:val="00CE1482"/>
    <w:rsid w:val="00CF3CC8"/>
    <w:rsid w:val="00D01EE3"/>
    <w:rsid w:val="00D04676"/>
    <w:rsid w:val="00D148E5"/>
    <w:rsid w:val="00D15FB0"/>
    <w:rsid w:val="00D16ED0"/>
    <w:rsid w:val="00D1757C"/>
    <w:rsid w:val="00D21D91"/>
    <w:rsid w:val="00D23579"/>
    <w:rsid w:val="00D3215E"/>
    <w:rsid w:val="00D36832"/>
    <w:rsid w:val="00D40294"/>
    <w:rsid w:val="00D4301E"/>
    <w:rsid w:val="00D47CAC"/>
    <w:rsid w:val="00D5108B"/>
    <w:rsid w:val="00D52263"/>
    <w:rsid w:val="00D54E46"/>
    <w:rsid w:val="00D563F5"/>
    <w:rsid w:val="00D63060"/>
    <w:rsid w:val="00D65E90"/>
    <w:rsid w:val="00D67B28"/>
    <w:rsid w:val="00D84387"/>
    <w:rsid w:val="00D85463"/>
    <w:rsid w:val="00D90DCF"/>
    <w:rsid w:val="00DA414A"/>
    <w:rsid w:val="00DA6D28"/>
    <w:rsid w:val="00DB02E9"/>
    <w:rsid w:val="00DB4C33"/>
    <w:rsid w:val="00DB5097"/>
    <w:rsid w:val="00DC0CF6"/>
    <w:rsid w:val="00DC4611"/>
    <w:rsid w:val="00DE00A0"/>
    <w:rsid w:val="00DE0E7D"/>
    <w:rsid w:val="00DE4E87"/>
    <w:rsid w:val="00DE5C72"/>
    <w:rsid w:val="00DF159B"/>
    <w:rsid w:val="00DF34D6"/>
    <w:rsid w:val="00DF6235"/>
    <w:rsid w:val="00E03D19"/>
    <w:rsid w:val="00E045C0"/>
    <w:rsid w:val="00E068BD"/>
    <w:rsid w:val="00E102EA"/>
    <w:rsid w:val="00E10650"/>
    <w:rsid w:val="00E10CC2"/>
    <w:rsid w:val="00E10F48"/>
    <w:rsid w:val="00E11096"/>
    <w:rsid w:val="00E15DA1"/>
    <w:rsid w:val="00E16DC5"/>
    <w:rsid w:val="00E21A07"/>
    <w:rsid w:val="00E3338D"/>
    <w:rsid w:val="00E432FB"/>
    <w:rsid w:val="00E52670"/>
    <w:rsid w:val="00E57005"/>
    <w:rsid w:val="00E60D24"/>
    <w:rsid w:val="00E61D30"/>
    <w:rsid w:val="00E63ACE"/>
    <w:rsid w:val="00E63F8F"/>
    <w:rsid w:val="00E72C4B"/>
    <w:rsid w:val="00E72D9A"/>
    <w:rsid w:val="00E76A66"/>
    <w:rsid w:val="00E802E3"/>
    <w:rsid w:val="00E85488"/>
    <w:rsid w:val="00E90E13"/>
    <w:rsid w:val="00E931F0"/>
    <w:rsid w:val="00E94C0F"/>
    <w:rsid w:val="00E95522"/>
    <w:rsid w:val="00E97B6D"/>
    <w:rsid w:val="00EA5211"/>
    <w:rsid w:val="00EA5A20"/>
    <w:rsid w:val="00EB1B1E"/>
    <w:rsid w:val="00EB1F3C"/>
    <w:rsid w:val="00EB364D"/>
    <w:rsid w:val="00EB68B9"/>
    <w:rsid w:val="00EC0F46"/>
    <w:rsid w:val="00EC3A79"/>
    <w:rsid w:val="00ED2692"/>
    <w:rsid w:val="00EF303F"/>
    <w:rsid w:val="00EF739C"/>
    <w:rsid w:val="00F05847"/>
    <w:rsid w:val="00F11248"/>
    <w:rsid w:val="00F15012"/>
    <w:rsid w:val="00F20214"/>
    <w:rsid w:val="00F235C2"/>
    <w:rsid w:val="00F272F9"/>
    <w:rsid w:val="00F30CC9"/>
    <w:rsid w:val="00F4704D"/>
    <w:rsid w:val="00F53102"/>
    <w:rsid w:val="00F535B8"/>
    <w:rsid w:val="00F60132"/>
    <w:rsid w:val="00F77886"/>
    <w:rsid w:val="00F84FC6"/>
    <w:rsid w:val="00F87D67"/>
    <w:rsid w:val="00F90EB3"/>
    <w:rsid w:val="00F9118A"/>
    <w:rsid w:val="00F9526F"/>
    <w:rsid w:val="00FA1829"/>
    <w:rsid w:val="00FA3AE7"/>
    <w:rsid w:val="00FB0888"/>
    <w:rsid w:val="00FB1034"/>
    <w:rsid w:val="00FC70DF"/>
    <w:rsid w:val="00FD1794"/>
    <w:rsid w:val="00FD43B1"/>
    <w:rsid w:val="00FF5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2C2D"/>
    <w:rPr>
      <w:sz w:val="24"/>
      <w:szCs w:val="24"/>
    </w:rPr>
  </w:style>
  <w:style w:type="paragraph" w:styleId="1">
    <w:name w:val="heading 1"/>
    <w:basedOn w:val="a"/>
    <w:next w:val="a"/>
    <w:link w:val="10"/>
    <w:qFormat/>
    <w:rsid w:val="009F2C2D"/>
    <w:pPr>
      <w:keepNext/>
      <w:numPr>
        <w:numId w:val="1"/>
      </w:numPr>
      <w:spacing w:before="240" w:after="60"/>
      <w:outlineLvl w:val="0"/>
    </w:pPr>
    <w:rPr>
      <w:rFonts w:ascii="Arial" w:hAnsi="Arial" w:cs="Arial"/>
      <w:b/>
      <w:bCs/>
      <w:kern w:val="32"/>
      <w:sz w:val="32"/>
      <w:szCs w:val="32"/>
    </w:rPr>
  </w:style>
  <w:style w:type="paragraph" w:styleId="2">
    <w:name w:val="heading 2"/>
    <w:basedOn w:val="a"/>
    <w:next w:val="a"/>
    <w:qFormat/>
    <w:rsid w:val="006C57A3"/>
    <w:pPr>
      <w:keepNext/>
      <w:spacing w:before="240" w:after="60"/>
      <w:outlineLvl w:val="1"/>
    </w:pPr>
    <w:rPr>
      <w:rFonts w:ascii="Arial" w:hAnsi="Arial" w:cs="Arial"/>
      <w:b/>
      <w:bCs/>
      <w:i/>
      <w:iCs/>
      <w:sz w:val="28"/>
      <w:szCs w:val="28"/>
    </w:rPr>
  </w:style>
  <w:style w:type="paragraph" w:styleId="3">
    <w:name w:val="heading 3"/>
    <w:basedOn w:val="a"/>
    <w:qFormat/>
    <w:rsid w:val="009F2C2D"/>
    <w:pPr>
      <w:numPr>
        <w:ilvl w:val="2"/>
        <w:numId w:val="1"/>
      </w:numPr>
      <w:spacing w:before="100" w:beforeAutospacing="1" w:after="100" w:afterAutospacing="1"/>
      <w:outlineLvl w:val="2"/>
    </w:pPr>
    <w:rPr>
      <w:b/>
      <w:bCs/>
      <w:sz w:val="27"/>
      <w:szCs w:val="27"/>
    </w:rPr>
  </w:style>
  <w:style w:type="paragraph" w:styleId="4">
    <w:name w:val="heading 4"/>
    <w:basedOn w:val="a"/>
    <w:next w:val="a"/>
    <w:qFormat/>
    <w:rsid w:val="009F2C2D"/>
    <w:pPr>
      <w:keepNext/>
      <w:numPr>
        <w:ilvl w:val="3"/>
        <w:numId w:val="1"/>
      </w:numPr>
      <w:spacing w:before="240" w:after="60"/>
      <w:outlineLvl w:val="3"/>
    </w:pPr>
    <w:rPr>
      <w:b/>
      <w:bCs/>
      <w:sz w:val="28"/>
      <w:szCs w:val="28"/>
    </w:rPr>
  </w:style>
  <w:style w:type="paragraph" w:styleId="5">
    <w:name w:val="heading 5"/>
    <w:basedOn w:val="a"/>
    <w:next w:val="a"/>
    <w:qFormat/>
    <w:rsid w:val="009F2C2D"/>
    <w:pPr>
      <w:numPr>
        <w:ilvl w:val="4"/>
        <w:numId w:val="1"/>
      </w:numPr>
      <w:spacing w:before="240" w:after="60"/>
      <w:outlineLvl w:val="4"/>
    </w:pPr>
    <w:rPr>
      <w:b/>
      <w:bCs/>
      <w:i/>
      <w:iCs/>
      <w:sz w:val="26"/>
      <w:szCs w:val="26"/>
    </w:rPr>
  </w:style>
  <w:style w:type="paragraph" w:styleId="6">
    <w:name w:val="heading 6"/>
    <w:basedOn w:val="a"/>
    <w:next w:val="a"/>
    <w:qFormat/>
    <w:rsid w:val="009F2C2D"/>
    <w:pPr>
      <w:numPr>
        <w:ilvl w:val="5"/>
        <w:numId w:val="1"/>
      </w:numPr>
      <w:spacing w:before="240" w:after="60"/>
      <w:outlineLvl w:val="5"/>
    </w:pPr>
    <w:rPr>
      <w:b/>
      <w:bCs/>
      <w:sz w:val="22"/>
      <w:szCs w:val="22"/>
    </w:rPr>
  </w:style>
  <w:style w:type="paragraph" w:styleId="7">
    <w:name w:val="heading 7"/>
    <w:basedOn w:val="a"/>
    <w:next w:val="a"/>
    <w:qFormat/>
    <w:rsid w:val="009F2C2D"/>
    <w:pPr>
      <w:numPr>
        <w:ilvl w:val="6"/>
        <w:numId w:val="1"/>
      </w:numPr>
      <w:spacing w:before="240" w:after="60"/>
      <w:outlineLvl w:val="6"/>
    </w:pPr>
  </w:style>
  <w:style w:type="paragraph" w:styleId="8">
    <w:name w:val="heading 8"/>
    <w:basedOn w:val="a"/>
    <w:next w:val="a"/>
    <w:qFormat/>
    <w:rsid w:val="009F2C2D"/>
    <w:pPr>
      <w:numPr>
        <w:ilvl w:val="7"/>
        <w:numId w:val="1"/>
      </w:numPr>
      <w:tabs>
        <w:tab w:val="clear" w:pos="2640"/>
        <w:tab w:val="num" w:pos="1440"/>
      </w:tabs>
      <w:spacing w:before="240" w:after="60"/>
      <w:ind w:left="1440"/>
      <w:outlineLvl w:val="7"/>
    </w:pPr>
    <w:rPr>
      <w:i/>
      <w:iCs/>
    </w:rPr>
  </w:style>
  <w:style w:type="paragraph" w:styleId="9">
    <w:name w:val="heading 9"/>
    <w:basedOn w:val="a"/>
    <w:next w:val="a"/>
    <w:qFormat/>
    <w:rsid w:val="009F2C2D"/>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F2C2D"/>
    <w:rPr>
      <w:color w:val="0000FF"/>
      <w:u w:val="single"/>
    </w:rPr>
  </w:style>
  <w:style w:type="paragraph" w:styleId="a4">
    <w:name w:val="footer"/>
    <w:basedOn w:val="a"/>
    <w:rsid w:val="009F2C2D"/>
    <w:pPr>
      <w:tabs>
        <w:tab w:val="center" w:pos="4677"/>
        <w:tab w:val="right" w:pos="9355"/>
      </w:tabs>
    </w:pPr>
  </w:style>
  <w:style w:type="character" w:styleId="a5">
    <w:name w:val="page number"/>
    <w:basedOn w:val="a0"/>
    <w:rsid w:val="009F2C2D"/>
  </w:style>
  <w:style w:type="paragraph" w:styleId="a6">
    <w:name w:val="Body Text"/>
    <w:basedOn w:val="a"/>
    <w:rsid w:val="009F2C2D"/>
    <w:pPr>
      <w:spacing w:after="120"/>
    </w:pPr>
  </w:style>
  <w:style w:type="paragraph" w:customStyle="1" w:styleId="ConsNonformat">
    <w:name w:val="ConsNonformat"/>
    <w:rsid w:val="009F2C2D"/>
    <w:pPr>
      <w:widowControl w:val="0"/>
      <w:numPr>
        <w:ilvl w:val="1"/>
        <w:numId w:val="1"/>
      </w:numPr>
      <w:tabs>
        <w:tab w:val="clear" w:pos="576"/>
      </w:tabs>
      <w:autoSpaceDE w:val="0"/>
      <w:autoSpaceDN w:val="0"/>
      <w:adjustRightInd w:val="0"/>
      <w:ind w:left="0" w:right="19772" w:firstLine="0"/>
    </w:pPr>
    <w:rPr>
      <w:rFonts w:ascii="Courier New" w:hAnsi="Courier New" w:cs="Courier New"/>
    </w:rPr>
  </w:style>
  <w:style w:type="paragraph" w:styleId="20">
    <w:name w:val="Body Text 2"/>
    <w:basedOn w:val="a"/>
    <w:rsid w:val="009F2C2D"/>
    <w:pPr>
      <w:spacing w:after="120" w:line="480" w:lineRule="auto"/>
    </w:pPr>
  </w:style>
  <w:style w:type="paragraph" w:customStyle="1" w:styleId="caaieiaie1">
    <w:name w:val="caaieiaie 1"/>
    <w:basedOn w:val="a"/>
    <w:next w:val="a"/>
    <w:rsid w:val="009F2C2D"/>
    <w:pPr>
      <w:keepNext/>
      <w:ind w:left="567"/>
      <w:jc w:val="center"/>
    </w:pPr>
    <w:rPr>
      <w:b/>
      <w:sz w:val="32"/>
      <w:szCs w:val="20"/>
    </w:rPr>
  </w:style>
  <w:style w:type="paragraph" w:styleId="21">
    <w:name w:val="List 2"/>
    <w:basedOn w:val="a"/>
    <w:rsid w:val="009F2C2D"/>
    <w:pPr>
      <w:ind w:left="566" w:hanging="283"/>
    </w:pPr>
  </w:style>
  <w:style w:type="paragraph" w:customStyle="1" w:styleId="210">
    <w:name w:val="Основной текст 21"/>
    <w:basedOn w:val="a"/>
    <w:rsid w:val="009F2C2D"/>
    <w:pPr>
      <w:ind w:left="567"/>
      <w:jc w:val="both"/>
    </w:pPr>
    <w:rPr>
      <w:sz w:val="28"/>
      <w:szCs w:val="20"/>
    </w:rPr>
  </w:style>
  <w:style w:type="paragraph" w:customStyle="1" w:styleId="HeadDoc">
    <w:name w:val="HeadDoc"/>
    <w:rsid w:val="009F2C2D"/>
    <w:pPr>
      <w:keepLines/>
      <w:overflowPunct w:val="0"/>
      <w:autoSpaceDE w:val="0"/>
      <w:autoSpaceDN w:val="0"/>
      <w:adjustRightInd w:val="0"/>
      <w:jc w:val="both"/>
    </w:pPr>
    <w:rPr>
      <w:sz w:val="28"/>
    </w:rPr>
  </w:style>
  <w:style w:type="paragraph" w:styleId="30">
    <w:name w:val="Body Text Indent 3"/>
    <w:basedOn w:val="a"/>
    <w:rsid w:val="009F2C2D"/>
    <w:pPr>
      <w:spacing w:after="120"/>
      <w:ind w:left="283"/>
    </w:pPr>
    <w:rPr>
      <w:sz w:val="16"/>
      <w:szCs w:val="16"/>
    </w:rPr>
  </w:style>
  <w:style w:type="paragraph" w:styleId="a7">
    <w:name w:val="footnote text"/>
    <w:basedOn w:val="a"/>
    <w:semiHidden/>
    <w:rsid w:val="009F2C2D"/>
    <w:rPr>
      <w:sz w:val="20"/>
      <w:szCs w:val="20"/>
    </w:rPr>
  </w:style>
  <w:style w:type="character" w:styleId="a8">
    <w:name w:val="footnote reference"/>
    <w:semiHidden/>
    <w:rsid w:val="009F2C2D"/>
    <w:rPr>
      <w:vertAlign w:val="superscript"/>
    </w:rPr>
  </w:style>
  <w:style w:type="paragraph" w:customStyle="1" w:styleId="02statia2">
    <w:name w:val="02statia2"/>
    <w:basedOn w:val="a"/>
    <w:rsid w:val="009F2C2D"/>
    <w:pPr>
      <w:spacing w:before="120" w:line="320" w:lineRule="atLeast"/>
      <w:ind w:left="2020" w:hanging="880"/>
      <w:jc w:val="both"/>
    </w:pPr>
    <w:rPr>
      <w:rFonts w:ascii="GaramondNarrowC" w:hAnsi="GaramondNarrowC"/>
      <w:color w:val="000000"/>
      <w:sz w:val="21"/>
      <w:szCs w:val="21"/>
    </w:rPr>
  </w:style>
  <w:style w:type="character" w:styleId="a9">
    <w:name w:val="FollowedHyperlink"/>
    <w:rsid w:val="009F2C2D"/>
    <w:rPr>
      <w:color w:val="800080"/>
      <w:u w:val="single"/>
    </w:rPr>
  </w:style>
  <w:style w:type="paragraph" w:customStyle="1" w:styleId="ConsPlusNormal">
    <w:name w:val="ConsPlusNormal"/>
    <w:link w:val="ConsPlusNormal0"/>
    <w:rsid w:val="009F2C2D"/>
    <w:pPr>
      <w:widowControl w:val="0"/>
      <w:autoSpaceDE w:val="0"/>
      <w:autoSpaceDN w:val="0"/>
      <w:adjustRightInd w:val="0"/>
      <w:ind w:firstLine="720"/>
    </w:pPr>
    <w:rPr>
      <w:rFonts w:ascii="Arial" w:hAnsi="Arial" w:cs="Arial"/>
    </w:rPr>
  </w:style>
  <w:style w:type="paragraph" w:styleId="aa">
    <w:name w:val="Balloon Text"/>
    <w:basedOn w:val="a"/>
    <w:link w:val="ab"/>
    <w:rsid w:val="009F2C2D"/>
    <w:rPr>
      <w:rFonts w:ascii="Tahoma" w:hAnsi="Tahoma" w:cs="Tahoma"/>
      <w:sz w:val="16"/>
      <w:szCs w:val="16"/>
    </w:rPr>
  </w:style>
  <w:style w:type="character" w:customStyle="1" w:styleId="ab">
    <w:name w:val="Текст выноски Знак"/>
    <w:link w:val="aa"/>
    <w:rsid w:val="009F2C2D"/>
    <w:rPr>
      <w:rFonts w:ascii="Tahoma" w:hAnsi="Tahoma" w:cs="Tahoma"/>
      <w:sz w:val="16"/>
      <w:szCs w:val="16"/>
      <w:lang w:val="ru-RU" w:eastAsia="ru-RU" w:bidi="ar-SA"/>
    </w:rPr>
  </w:style>
  <w:style w:type="character" w:customStyle="1" w:styleId="u">
    <w:name w:val="u"/>
    <w:rsid w:val="009F2C2D"/>
  </w:style>
  <w:style w:type="paragraph" w:customStyle="1" w:styleId="31">
    <w:name w:val="Стиль3"/>
    <w:basedOn w:val="22"/>
    <w:rsid w:val="009F2C2D"/>
    <w:pPr>
      <w:widowControl w:val="0"/>
      <w:tabs>
        <w:tab w:val="num" w:pos="407"/>
      </w:tabs>
      <w:adjustRightInd w:val="0"/>
      <w:spacing w:after="0" w:line="240" w:lineRule="auto"/>
      <w:ind w:left="180"/>
      <w:jc w:val="both"/>
    </w:pPr>
    <w:rPr>
      <w:szCs w:val="20"/>
    </w:rPr>
  </w:style>
  <w:style w:type="paragraph" w:styleId="22">
    <w:name w:val="Body Text Indent 2"/>
    <w:basedOn w:val="a"/>
    <w:link w:val="23"/>
    <w:rsid w:val="009F2C2D"/>
    <w:pPr>
      <w:spacing w:after="120" w:line="480" w:lineRule="auto"/>
      <w:ind w:left="283"/>
    </w:pPr>
  </w:style>
  <w:style w:type="character" w:customStyle="1" w:styleId="23">
    <w:name w:val="Основной текст с отступом 2 Знак"/>
    <w:link w:val="22"/>
    <w:rsid w:val="009F2C2D"/>
    <w:rPr>
      <w:sz w:val="24"/>
      <w:szCs w:val="24"/>
      <w:lang w:val="ru-RU" w:eastAsia="ru-RU" w:bidi="ar-SA"/>
    </w:rPr>
  </w:style>
  <w:style w:type="character" w:customStyle="1" w:styleId="apple-converted-space">
    <w:name w:val="apple-converted-space"/>
    <w:rsid w:val="009F2C2D"/>
  </w:style>
  <w:style w:type="paragraph" w:customStyle="1" w:styleId="Default">
    <w:name w:val="Default"/>
    <w:rsid w:val="009F2C2D"/>
    <w:pPr>
      <w:autoSpaceDE w:val="0"/>
      <w:autoSpaceDN w:val="0"/>
      <w:adjustRightInd w:val="0"/>
    </w:pPr>
    <w:rPr>
      <w:rFonts w:ascii="Arial" w:hAnsi="Arial" w:cs="Arial"/>
      <w:color w:val="000000"/>
      <w:sz w:val="24"/>
      <w:szCs w:val="24"/>
    </w:rPr>
  </w:style>
  <w:style w:type="character" w:customStyle="1" w:styleId="blk">
    <w:name w:val="blk"/>
    <w:rsid w:val="009F2C2D"/>
  </w:style>
  <w:style w:type="character" w:customStyle="1" w:styleId="f">
    <w:name w:val="f"/>
    <w:rsid w:val="009F2C2D"/>
  </w:style>
  <w:style w:type="paragraph" w:customStyle="1" w:styleId="ConsNormal">
    <w:name w:val="ConsNormal"/>
    <w:link w:val="ConsNormal0"/>
    <w:rsid w:val="009F2C2D"/>
    <w:pPr>
      <w:autoSpaceDE w:val="0"/>
      <w:autoSpaceDN w:val="0"/>
      <w:adjustRightInd w:val="0"/>
      <w:ind w:right="19772" w:firstLine="720"/>
    </w:pPr>
    <w:rPr>
      <w:rFonts w:ascii="Arial" w:hAnsi="Arial" w:cs="Arial"/>
    </w:rPr>
  </w:style>
  <w:style w:type="paragraph" w:styleId="ac">
    <w:name w:val="endnote text"/>
    <w:basedOn w:val="a"/>
    <w:link w:val="ad"/>
    <w:rsid w:val="009F2C2D"/>
    <w:pPr>
      <w:widowControl w:val="0"/>
      <w:autoSpaceDE w:val="0"/>
      <w:autoSpaceDN w:val="0"/>
      <w:adjustRightInd w:val="0"/>
    </w:pPr>
    <w:rPr>
      <w:rFonts w:eastAsia="Calibri"/>
      <w:sz w:val="20"/>
      <w:szCs w:val="20"/>
    </w:rPr>
  </w:style>
  <w:style w:type="character" w:customStyle="1" w:styleId="ad">
    <w:name w:val="Текст концевой сноски Знак"/>
    <w:link w:val="ac"/>
    <w:rsid w:val="009F2C2D"/>
    <w:rPr>
      <w:rFonts w:eastAsia="Calibri"/>
      <w:lang w:val="ru-RU" w:eastAsia="ru-RU" w:bidi="ar-SA"/>
    </w:rPr>
  </w:style>
  <w:style w:type="character" w:styleId="ae">
    <w:name w:val="endnote reference"/>
    <w:rsid w:val="009F2C2D"/>
    <w:rPr>
      <w:vertAlign w:val="superscript"/>
    </w:rPr>
  </w:style>
  <w:style w:type="character" w:customStyle="1" w:styleId="10">
    <w:name w:val="Заголовок 1 Знак"/>
    <w:link w:val="1"/>
    <w:rsid w:val="009F2C2D"/>
    <w:rPr>
      <w:rFonts w:ascii="Arial" w:hAnsi="Arial" w:cs="Arial"/>
      <w:b/>
      <w:bCs/>
      <w:kern w:val="32"/>
      <w:sz w:val="32"/>
      <w:szCs w:val="32"/>
      <w:lang w:val="ru-RU" w:eastAsia="ru-RU" w:bidi="ar-SA"/>
    </w:rPr>
  </w:style>
  <w:style w:type="character" w:customStyle="1" w:styleId="ConsPlusNormal0">
    <w:name w:val="ConsPlusNormal Знак"/>
    <w:link w:val="ConsPlusNormal"/>
    <w:locked/>
    <w:rsid w:val="00F15012"/>
    <w:rPr>
      <w:rFonts w:ascii="Arial" w:hAnsi="Arial" w:cs="Arial"/>
      <w:lang w:val="ru-RU" w:eastAsia="ru-RU" w:bidi="ar-SA"/>
    </w:rPr>
  </w:style>
  <w:style w:type="table" w:styleId="af">
    <w:name w:val="Table Grid"/>
    <w:basedOn w:val="a1"/>
    <w:rsid w:val="001530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A46C7"/>
    <w:pPr>
      <w:widowControl w:val="0"/>
      <w:autoSpaceDE w:val="0"/>
      <w:autoSpaceDN w:val="0"/>
      <w:adjustRightInd w:val="0"/>
      <w:jc w:val="center"/>
    </w:pPr>
    <w:rPr>
      <w:rFonts w:ascii="Arial" w:hAnsi="Arial" w:cs="Arial"/>
      <w:b/>
      <w:bCs/>
    </w:rPr>
  </w:style>
  <w:style w:type="paragraph" w:customStyle="1" w:styleId="ConsPlusNonformat">
    <w:name w:val="ConsPlusNonformat"/>
    <w:rsid w:val="000A46C7"/>
    <w:pPr>
      <w:widowControl w:val="0"/>
      <w:autoSpaceDE w:val="0"/>
      <w:autoSpaceDN w:val="0"/>
      <w:adjustRightInd w:val="0"/>
      <w:jc w:val="center"/>
    </w:pPr>
    <w:rPr>
      <w:rFonts w:ascii="Courier New" w:hAnsi="Courier New" w:cs="Courier New"/>
    </w:rPr>
  </w:style>
  <w:style w:type="paragraph" w:styleId="af0">
    <w:name w:val="Body Text Indent"/>
    <w:basedOn w:val="a"/>
    <w:rsid w:val="00D01EE3"/>
    <w:pPr>
      <w:spacing w:after="120"/>
      <w:ind w:left="283"/>
    </w:pPr>
  </w:style>
  <w:style w:type="character" w:customStyle="1" w:styleId="af1">
    <w:name w:val="Обычный (веб) Знак"/>
    <w:link w:val="af2"/>
    <w:locked/>
    <w:rsid w:val="00D01EE3"/>
    <w:rPr>
      <w:lang w:val="ru-RU" w:eastAsia="ru-RU" w:bidi="ar-SA"/>
    </w:rPr>
  </w:style>
  <w:style w:type="paragraph" w:styleId="af2">
    <w:name w:val="Normal (Web)"/>
    <w:basedOn w:val="a"/>
    <w:link w:val="af1"/>
    <w:rsid w:val="00D01EE3"/>
    <w:pPr>
      <w:spacing w:before="100" w:beforeAutospacing="1" w:after="100" w:afterAutospacing="1"/>
    </w:pPr>
    <w:rPr>
      <w:sz w:val="20"/>
      <w:szCs w:val="20"/>
    </w:rPr>
  </w:style>
  <w:style w:type="paragraph" w:customStyle="1" w:styleId="11">
    <w:name w:val="Обычный1"/>
    <w:rsid w:val="00D01EE3"/>
    <w:pPr>
      <w:widowControl w:val="0"/>
      <w:spacing w:line="300" w:lineRule="auto"/>
      <w:ind w:firstLine="720"/>
      <w:jc w:val="both"/>
    </w:pPr>
    <w:rPr>
      <w:sz w:val="22"/>
    </w:rPr>
  </w:style>
  <w:style w:type="character" w:customStyle="1" w:styleId="ConsNormal0">
    <w:name w:val="ConsNormal Знак"/>
    <w:link w:val="ConsNormal"/>
    <w:locked/>
    <w:rsid w:val="0028318D"/>
    <w:rPr>
      <w:rFonts w:ascii="Arial" w:hAnsi="Arial" w:cs="Arial"/>
      <w:lang w:val="ru-RU" w:eastAsia="ru-RU" w:bidi="ar-SA"/>
    </w:rPr>
  </w:style>
  <w:style w:type="paragraph" w:customStyle="1" w:styleId="12">
    <w:name w:val="Стиль1"/>
    <w:basedOn w:val="a"/>
    <w:rsid w:val="00E3338D"/>
    <w:pPr>
      <w:keepNext/>
      <w:keepLines/>
      <w:widowControl w:val="0"/>
      <w:suppressLineNumbers/>
      <w:tabs>
        <w:tab w:val="num" w:pos="432"/>
      </w:tabs>
      <w:suppressAutoHyphens/>
      <w:spacing w:after="60"/>
      <w:ind w:left="432" w:hanging="432"/>
    </w:pPr>
    <w:rPr>
      <w:b/>
      <w:sz w:val="28"/>
    </w:rPr>
  </w:style>
  <w:style w:type="paragraph" w:customStyle="1" w:styleId="24">
    <w:name w:val="Стиль2"/>
    <w:basedOn w:val="25"/>
    <w:rsid w:val="00E3338D"/>
    <w:pPr>
      <w:keepNext/>
      <w:keepLines/>
      <w:widowControl w:val="0"/>
      <w:numPr>
        <w:ilvl w:val="1"/>
      </w:numPr>
      <w:suppressLineNumbers/>
      <w:tabs>
        <w:tab w:val="num" w:pos="643"/>
        <w:tab w:val="num" w:pos="1836"/>
      </w:tabs>
      <w:suppressAutoHyphens/>
      <w:spacing w:after="60"/>
      <w:ind w:left="1836" w:hanging="576"/>
      <w:jc w:val="both"/>
    </w:pPr>
    <w:rPr>
      <w:b/>
      <w:szCs w:val="20"/>
    </w:rPr>
  </w:style>
  <w:style w:type="paragraph" w:styleId="25">
    <w:name w:val="List Number 2"/>
    <w:basedOn w:val="a"/>
    <w:rsid w:val="00E3338D"/>
    <w:pPr>
      <w:tabs>
        <w:tab w:val="num" w:pos="643"/>
      </w:tabs>
      <w:ind w:left="643" w:hanging="360"/>
    </w:pPr>
  </w:style>
  <w:style w:type="paragraph" w:customStyle="1" w:styleId="32">
    <w:name w:val="Стиль3 Знак"/>
    <w:basedOn w:val="22"/>
    <w:link w:val="33"/>
    <w:uiPriority w:val="99"/>
    <w:rsid w:val="00621459"/>
    <w:pPr>
      <w:widowControl w:val="0"/>
      <w:adjustRightInd w:val="0"/>
      <w:spacing w:after="0" w:line="240" w:lineRule="auto"/>
      <w:ind w:left="0"/>
      <w:jc w:val="both"/>
      <w:textAlignment w:val="baseline"/>
    </w:pPr>
    <w:rPr>
      <w:rFonts w:ascii="Arial" w:hAnsi="Arial"/>
    </w:rPr>
  </w:style>
  <w:style w:type="character" w:customStyle="1" w:styleId="33">
    <w:name w:val="Стиль3 Знак Знак"/>
    <w:link w:val="32"/>
    <w:uiPriority w:val="99"/>
    <w:locked/>
    <w:rsid w:val="00621459"/>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372923493">
      <w:bodyDiv w:val="1"/>
      <w:marLeft w:val="0"/>
      <w:marRight w:val="0"/>
      <w:marTop w:val="0"/>
      <w:marBottom w:val="0"/>
      <w:divBdr>
        <w:top w:val="none" w:sz="0" w:space="0" w:color="auto"/>
        <w:left w:val="none" w:sz="0" w:space="0" w:color="auto"/>
        <w:bottom w:val="none" w:sz="0" w:space="0" w:color="auto"/>
        <w:right w:val="none" w:sz="0" w:space="0" w:color="auto"/>
      </w:divBdr>
    </w:div>
    <w:div w:id="101469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FBAAE54FAEBC72AE798465E6434B1D942D68A7A00EF2396DFC149E3D3752A0A1A826A208T9SFH" TargetMode="External"/><Relationship Id="rId13" Type="http://schemas.openxmlformats.org/officeDocument/2006/relationships/hyperlink" Target="consultantplus://offline/ref=7C81C730D2B10D62CEEF3CAD8050C4599D6C9B24BCBA05AD889496F326FDBA8AAF9468624BBC7BB44FL6H" TargetMode="External"/><Relationship Id="rId18" Type="http://schemas.openxmlformats.org/officeDocument/2006/relationships/hyperlink" Target="consultantplus://offline/ref=EE3B4186E4C940322E0AC50163AAF50C3E207272985A283B2C0D078677E17C5825D05C392D74887366l9H" TargetMode="External"/><Relationship Id="rId26" Type="http://schemas.openxmlformats.org/officeDocument/2006/relationships/hyperlink" Target="consultantplus://offline/ref=5888A362E96DD87CBEC33C2CBF135E1D44E81A4D6A451D7A530AC65745179C1E34B7404DC0F6CC19DDrD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F37EC253EBC98E9CC771EC1E5DB4922A130E7C54676F0F1F7114026B23327AE12E72A20CF87C840p4lCM" TargetMode="External"/><Relationship Id="rId34" Type="http://schemas.openxmlformats.org/officeDocument/2006/relationships/hyperlink" Target="consultantplus://offline/ref=F70020B2605EFC26E1B06D52043988550111CB047ECE93CFCC3A8874AA85BC2B4E39239B0F2FV4K8F" TargetMode="External"/><Relationship Id="rId7" Type="http://schemas.openxmlformats.org/officeDocument/2006/relationships/hyperlink" Target="consultantplus://offline/ref=AFD573B8364A42DB5957158E35EF129CAC450ED6CAAFC3B8E4995B3D17E614C15A926D1BF841019Ar8Q2G" TargetMode="External"/><Relationship Id="rId12" Type="http://schemas.openxmlformats.org/officeDocument/2006/relationships/hyperlink" Target="consultantplus://offline/ref=F95E4BB2B0D9E59DAA27E24322105E5BE15DAF11CD244F7DC295A732C038D61ECAFE6C4D3CDFjAr1M" TargetMode="External"/><Relationship Id="rId17" Type="http://schemas.openxmlformats.org/officeDocument/2006/relationships/hyperlink" Target="consultantplus://offline/ref=A68B4265E115D7033DC9FA76DBBDD1153F672A8C06F86A2D0EF9DEB7EF9FA645942D230282565BADCEO5H" TargetMode="External"/><Relationship Id="rId25" Type="http://schemas.openxmlformats.org/officeDocument/2006/relationships/hyperlink" Target="consultantplus://offline/ref=5888A362E96DD87CBEC33C2CBF135E1D44E81A4D6A451D7A530AC65745179C1E34B7404DC0F6CC1ADDr2M" TargetMode="External"/><Relationship Id="rId33" Type="http://schemas.openxmlformats.org/officeDocument/2006/relationships/hyperlink" Target="consultantplus://offline/ref=F70020B2605EFC26E1B06D52043988550111CB047ECE93CFCC3A8874AA85BC2B4E39239B0F2DV4KF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68B4265E115D7033DC9FA76DBBDD1153F672A8C06F86A2D0EF9DEB7EF9FA645942D230282565BADCEO4H" TargetMode="External"/><Relationship Id="rId20" Type="http://schemas.openxmlformats.org/officeDocument/2006/relationships/hyperlink" Target="consultantplus://offline/ref=EE3B4186E4C940322E0AC50163AAF50C3E207272985A283B2C0D078677E17C5825D05C392D748F7166l9H" TargetMode="External"/><Relationship Id="rId29" Type="http://schemas.openxmlformats.org/officeDocument/2006/relationships/hyperlink" Target="http://www.consultant.ru/document/cons_doc_LAW_157037/?frame=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FD573B8364A42DB5957158E35EF129CAC450ED5C1ABC3B8E4995B3D17E614C15A926D1BF940r0Q5G" TargetMode="External"/><Relationship Id="rId24" Type="http://schemas.openxmlformats.org/officeDocument/2006/relationships/hyperlink" Target="consultantplus://offline/ref=E29B12B8B714980774863108D525660ABC229CF1B047188A2FFEF276E03268952F3D2F6BB2D963CCW9p4M" TargetMode="External"/><Relationship Id="rId32" Type="http://schemas.openxmlformats.org/officeDocument/2006/relationships/hyperlink" Target="consultantplus://offline/ref=F70020B2605EFC26E1B06D52043988550111CC017ACC93CFCC3A8874AA85BC2B4E39239F0FV2KDF"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7C81C730D2B10D62CEEF3CAD8050C4599D6C9B24BCBA05AD889496F326FDBA8AAF9468624BBC7BB44FL6H" TargetMode="External"/><Relationship Id="rId23" Type="http://schemas.openxmlformats.org/officeDocument/2006/relationships/hyperlink" Target="consultantplus://offline/ref=DCA1BF376DC11C43D2BEB57BE94E018311D49175DACCC477028DEEB64760722258973FA9AF4AF97Eb6n1M" TargetMode="External"/><Relationship Id="rId28" Type="http://schemas.openxmlformats.org/officeDocument/2006/relationships/hyperlink" Target="http://www.consultant.ru/document/cons_doc_LAW_157435/" TargetMode="External"/><Relationship Id="rId36" Type="http://schemas.openxmlformats.org/officeDocument/2006/relationships/footer" Target="footer1.xml"/><Relationship Id="rId10" Type="http://schemas.openxmlformats.org/officeDocument/2006/relationships/hyperlink" Target="consultantplus://offline/ref=AFD573B8364A42DB5957158E35EF129CAC450ED5C1ABC3B8E4995B3D17E614C15A926D1BF942r0Q2G" TargetMode="External"/><Relationship Id="rId19" Type="http://schemas.openxmlformats.org/officeDocument/2006/relationships/hyperlink" Target="consultantplus://offline/ref=EE3B4186E4C940322E0AC50163AAF50C3E207272985A283B2C0D078677E17C5825D05C392D748A7366l6H" TargetMode="External"/><Relationship Id="rId31" Type="http://schemas.openxmlformats.org/officeDocument/2006/relationships/hyperlink" Target="http://www.consultant.ru/document/cons_doc_LAW_154930/?dst=100012" TargetMode="External"/><Relationship Id="rId4" Type="http://schemas.openxmlformats.org/officeDocument/2006/relationships/webSettings" Target="webSettings.xml"/><Relationship Id="rId9" Type="http://schemas.openxmlformats.org/officeDocument/2006/relationships/hyperlink" Target="consultantplus://offline/ref=AFD573B8364A42DB5957158E35EF129CAC450FDBCAA6C3B8E4995B3D17E614C15A926D1FF9r4Q2G" TargetMode="External"/><Relationship Id="rId14" Type="http://schemas.openxmlformats.org/officeDocument/2006/relationships/hyperlink" Target="consultantplus://offline/ref=7C81C730D2B10D62CEEF3CAD8050C4599D6C9B24BCBA05AD889496F326FDBA8AAF9468624BBC7BB34FLFH" TargetMode="External"/><Relationship Id="rId22" Type="http://schemas.openxmlformats.org/officeDocument/2006/relationships/hyperlink" Target="consultantplus://offline/ref=DCA1BF376DC11C43D2BEB57BE94E018311D49175DACCC477028DEEB64760722258973FA9AF4AF97Eb6n2M" TargetMode="External"/><Relationship Id="rId27" Type="http://schemas.openxmlformats.org/officeDocument/2006/relationships/hyperlink" Target="consultantplus://offline/ref=67C6C704FA5C0B9AC116D63C80B87FCAFD6321A6352AF9D2B6B89605CF3E41ACE9E4153A0EF2C2CBL3uEI" TargetMode="External"/><Relationship Id="rId30" Type="http://schemas.openxmlformats.org/officeDocument/2006/relationships/hyperlink" Target="http://www.consultant.ru/document/cons_doc_LAW_154930/?dst=100023" TargetMode="External"/><Relationship Id="rId35" Type="http://schemas.openxmlformats.org/officeDocument/2006/relationships/hyperlink" Target="consultantplus://offline/ref=45FBAAE54FAEBC72AE798465E6434B1D942D68A7A00EF2396DFC149E3D3752A0A1A826A208T9S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14988</Words>
  <Characters>85437</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Волгодонска</Company>
  <LinksUpToDate>false</LinksUpToDate>
  <CharactersWithSpaces>100225</CharactersWithSpaces>
  <SharedDoc>false</SharedDoc>
  <HLinks>
    <vt:vector size="282" baseType="variant">
      <vt:variant>
        <vt:i4>4587522</vt:i4>
      </vt:variant>
      <vt:variant>
        <vt:i4>138</vt:i4>
      </vt:variant>
      <vt:variant>
        <vt:i4>0</vt:i4>
      </vt:variant>
      <vt:variant>
        <vt:i4>5</vt:i4>
      </vt:variant>
      <vt:variant>
        <vt:lpwstr>consultantplus://offline/ref=45FBAAE54FAEBC72AE798465E6434B1D942D68A7A00EF2396DFC149E3D3752A0A1A826A208T9SFH</vt:lpwstr>
      </vt:variant>
      <vt:variant>
        <vt:lpwstr/>
      </vt:variant>
      <vt:variant>
        <vt:i4>6291562</vt:i4>
      </vt:variant>
      <vt:variant>
        <vt:i4>135</vt:i4>
      </vt:variant>
      <vt:variant>
        <vt:i4>0</vt:i4>
      </vt:variant>
      <vt:variant>
        <vt:i4>5</vt:i4>
      </vt:variant>
      <vt:variant>
        <vt:lpwstr>consultantplus://offline/ref=F70020B2605EFC26E1B06D52043988550111CB047ECE93CFCC3A8874AA85BC2B4E39239B0F2FV4K8F</vt:lpwstr>
      </vt:variant>
      <vt:variant>
        <vt:lpwstr/>
      </vt:variant>
      <vt:variant>
        <vt:i4>6291510</vt:i4>
      </vt:variant>
      <vt:variant>
        <vt:i4>132</vt:i4>
      </vt:variant>
      <vt:variant>
        <vt:i4>0</vt:i4>
      </vt:variant>
      <vt:variant>
        <vt:i4>5</vt:i4>
      </vt:variant>
      <vt:variant>
        <vt:lpwstr>consultantplus://offline/ref=F70020B2605EFC26E1B06D52043988550111CB047ECE93CFCC3A8874AA85BC2B4E39239B0F2DV4KFF</vt:lpwstr>
      </vt:variant>
      <vt:variant>
        <vt:lpwstr/>
      </vt:variant>
      <vt:variant>
        <vt:i4>5374036</vt:i4>
      </vt:variant>
      <vt:variant>
        <vt:i4>129</vt:i4>
      </vt:variant>
      <vt:variant>
        <vt:i4>0</vt:i4>
      </vt:variant>
      <vt:variant>
        <vt:i4>5</vt:i4>
      </vt:variant>
      <vt:variant>
        <vt:lpwstr>consultantplus://offline/ref=F70020B2605EFC26E1B06D52043988550111CC017ACC93CFCC3A8874AA85BC2B4E39239F0FV2KDF</vt:lpwstr>
      </vt:variant>
      <vt:variant>
        <vt:lpwstr/>
      </vt:variant>
      <vt:variant>
        <vt:i4>114</vt:i4>
      </vt:variant>
      <vt:variant>
        <vt:i4>126</vt:i4>
      </vt:variant>
      <vt:variant>
        <vt:i4>0</vt:i4>
      </vt:variant>
      <vt:variant>
        <vt:i4>5</vt:i4>
      </vt:variant>
      <vt:variant>
        <vt:lpwstr>http://www.consultant.ru/document/cons_doc_LAW_154930/?dst=100012</vt:lpwstr>
      </vt:variant>
      <vt:variant>
        <vt:lpwstr/>
      </vt:variant>
      <vt:variant>
        <vt:i4>196722</vt:i4>
      </vt:variant>
      <vt:variant>
        <vt:i4>123</vt:i4>
      </vt:variant>
      <vt:variant>
        <vt:i4>0</vt:i4>
      </vt:variant>
      <vt:variant>
        <vt:i4>5</vt:i4>
      </vt:variant>
      <vt:variant>
        <vt:lpwstr>http://www.consultant.ru/document/cons_doc_LAW_154930/?dst=100023</vt:lpwstr>
      </vt:variant>
      <vt:variant>
        <vt:lpwstr/>
      </vt:variant>
      <vt:variant>
        <vt:i4>7733331</vt:i4>
      </vt:variant>
      <vt:variant>
        <vt:i4>120</vt:i4>
      </vt:variant>
      <vt:variant>
        <vt:i4>0</vt:i4>
      </vt:variant>
      <vt:variant>
        <vt:i4>5</vt:i4>
      </vt:variant>
      <vt:variant>
        <vt:lpwstr>http://www.consultant.ru/document/cons_doc_LAW_157037/?frame=12</vt:lpwstr>
      </vt:variant>
      <vt:variant>
        <vt:lpwstr>p2347</vt:lpwstr>
      </vt:variant>
      <vt:variant>
        <vt:i4>2293771</vt:i4>
      </vt:variant>
      <vt:variant>
        <vt:i4>117</vt:i4>
      </vt:variant>
      <vt:variant>
        <vt:i4>0</vt:i4>
      </vt:variant>
      <vt:variant>
        <vt:i4>5</vt:i4>
      </vt:variant>
      <vt:variant>
        <vt:lpwstr>http://www.consultant.ru/document/cons_doc_LAW_157435/</vt:lpwstr>
      </vt:variant>
      <vt:variant>
        <vt:lpwstr/>
      </vt:variant>
      <vt:variant>
        <vt:i4>6357044</vt:i4>
      </vt:variant>
      <vt:variant>
        <vt:i4>114</vt:i4>
      </vt:variant>
      <vt:variant>
        <vt:i4>0</vt:i4>
      </vt:variant>
      <vt:variant>
        <vt:i4>5</vt:i4>
      </vt:variant>
      <vt:variant>
        <vt:lpwstr/>
      </vt:variant>
      <vt:variant>
        <vt:lpwstr>Par1613</vt:lpwstr>
      </vt:variant>
      <vt:variant>
        <vt:i4>6881335</vt:i4>
      </vt:variant>
      <vt:variant>
        <vt:i4>111</vt:i4>
      </vt:variant>
      <vt:variant>
        <vt:i4>0</vt:i4>
      </vt:variant>
      <vt:variant>
        <vt:i4>5</vt:i4>
      </vt:variant>
      <vt:variant>
        <vt:lpwstr/>
      </vt:variant>
      <vt:variant>
        <vt:lpwstr>Par1595</vt:lpwstr>
      </vt:variant>
      <vt:variant>
        <vt:i4>6553653</vt:i4>
      </vt:variant>
      <vt:variant>
        <vt:i4>108</vt:i4>
      </vt:variant>
      <vt:variant>
        <vt:i4>0</vt:i4>
      </vt:variant>
      <vt:variant>
        <vt:i4>5</vt:i4>
      </vt:variant>
      <vt:variant>
        <vt:lpwstr/>
      </vt:variant>
      <vt:variant>
        <vt:lpwstr>Par471</vt:lpwstr>
      </vt:variant>
      <vt:variant>
        <vt:i4>3866724</vt:i4>
      </vt:variant>
      <vt:variant>
        <vt:i4>105</vt:i4>
      </vt:variant>
      <vt:variant>
        <vt:i4>0</vt:i4>
      </vt:variant>
      <vt:variant>
        <vt:i4>5</vt:i4>
      </vt:variant>
      <vt:variant>
        <vt:lpwstr>consultantplus://offline/ref=67C6C704FA5C0B9AC116D63C80B87FCAFD6321A6352AF9D2B6B89605CF3E41ACE9E4153A0EF2C2CBL3uEI</vt:lpwstr>
      </vt:variant>
      <vt:variant>
        <vt:lpwstr/>
      </vt:variant>
      <vt:variant>
        <vt:i4>6553651</vt:i4>
      </vt:variant>
      <vt:variant>
        <vt:i4>102</vt:i4>
      </vt:variant>
      <vt:variant>
        <vt:i4>0</vt:i4>
      </vt:variant>
      <vt:variant>
        <vt:i4>5</vt:i4>
      </vt:variant>
      <vt:variant>
        <vt:lpwstr/>
      </vt:variant>
      <vt:variant>
        <vt:lpwstr>Par712</vt:lpwstr>
      </vt:variant>
      <vt:variant>
        <vt:i4>3801184</vt:i4>
      </vt:variant>
      <vt:variant>
        <vt:i4>99</vt:i4>
      </vt:variant>
      <vt:variant>
        <vt:i4>0</vt:i4>
      </vt:variant>
      <vt:variant>
        <vt:i4>5</vt:i4>
      </vt:variant>
      <vt:variant>
        <vt:lpwstr>consultantplus://offline/ref=5888A362E96DD87CBEC33C2CBF135E1D44E81A4D6A451D7A530AC65745179C1E34B7404DC0F6CC19DDrDM</vt:lpwstr>
      </vt:variant>
      <vt:variant>
        <vt:lpwstr/>
      </vt:variant>
      <vt:variant>
        <vt:i4>3801198</vt:i4>
      </vt:variant>
      <vt:variant>
        <vt:i4>96</vt:i4>
      </vt:variant>
      <vt:variant>
        <vt:i4>0</vt:i4>
      </vt:variant>
      <vt:variant>
        <vt:i4>5</vt:i4>
      </vt:variant>
      <vt:variant>
        <vt:lpwstr>consultantplus://offline/ref=5888A362E96DD87CBEC33C2CBF135E1D44E81A4D6A451D7A530AC65745179C1E34B7404DC0F6CC1ADDr2M</vt:lpwstr>
      </vt:variant>
      <vt:variant>
        <vt:lpwstr/>
      </vt:variant>
      <vt:variant>
        <vt:i4>8192110</vt:i4>
      </vt:variant>
      <vt:variant>
        <vt:i4>93</vt:i4>
      </vt:variant>
      <vt:variant>
        <vt:i4>0</vt:i4>
      </vt:variant>
      <vt:variant>
        <vt:i4>5</vt:i4>
      </vt:variant>
      <vt:variant>
        <vt:lpwstr>consultantplus://offline/ref=E29B12B8B714980774863108D525660ABC229CF1B047188A2FFEF276E03268952F3D2F6BB2D963CCW9p4M</vt:lpwstr>
      </vt:variant>
      <vt:variant>
        <vt:lpwstr/>
      </vt:variant>
      <vt:variant>
        <vt:i4>7405623</vt:i4>
      </vt:variant>
      <vt:variant>
        <vt:i4>90</vt:i4>
      </vt:variant>
      <vt:variant>
        <vt:i4>0</vt:i4>
      </vt:variant>
      <vt:variant>
        <vt:i4>5</vt:i4>
      </vt:variant>
      <vt:variant>
        <vt:lpwstr>consultantplus://offline/ref=DCA1BF376DC11C43D2BEB57BE94E018311D49175DACCC477028DEEB64760722258973FA9AF4AF97Eb6n1M</vt:lpwstr>
      </vt:variant>
      <vt:variant>
        <vt:lpwstr/>
      </vt:variant>
      <vt:variant>
        <vt:i4>7405620</vt:i4>
      </vt:variant>
      <vt:variant>
        <vt:i4>87</vt:i4>
      </vt:variant>
      <vt:variant>
        <vt:i4>0</vt:i4>
      </vt:variant>
      <vt:variant>
        <vt:i4>5</vt:i4>
      </vt:variant>
      <vt:variant>
        <vt:lpwstr>consultantplus://offline/ref=DCA1BF376DC11C43D2BEB57BE94E018311D49175DACCC477028DEEB64760722258973FA9AF4AF97Eb6n2M</vt:lpwstr>
      </vt:variant>
      <vt:variant>
        <vt:lpwstr/>
      </vt:variant>
      <vt:variant>
        <vt:i4>3145782</vt:i4>
      </vt:variant>
      <vt:variant>
        <vt:i4>84</vt:i4>
      </vt:variant>
      <vt:variant>
        <vt:i4>0</vt:i4>
      </vt:variant>
      <vt:variant>
        <vt:i4>5</vt:i4>
      </vt:variant>
      <vt:variant>
        <vt:lpwstr>consultantplus://offline/ref=1F37EC253EBC98E9CC771EC1E5DB4922A130E7C54676F0F1F7114026B23327AE12E72A20CF87C840p4lCM</vt:lpwstr>
      </vt:variant>
      <vt:variant>
        <vt:lpwstr/>
      </vt:variant>
      <vt:variant>
        <vt:i4>5242882</vt:i4>
      </vt:variant>
      <vt:variant>
        <vt:i4>81</vt:i4>
      </vt:variant>
      <vt:variant>
        <vt:i4>0</vt:i4>
      </vt:variant>
      <vt:variant>
        <vt:i4>5</vt:i4>
      </vt:variant>
      <vt:variant>
        <vt:lpwstr/>
      </vt:variant>
      <vt:variant>
        <vt:lpwstr>Par1</vt:lpwstr>
      </vt:variant>
      <vt:variant>
        <vt:i4>7405616</vt:i4>
      </vt:variant>
      <vt:variant>
        <vt:i4>78</vt:i4>
      </vt:variant>
      <vt:variant>
        <vt:i4>0</vt:i4>
      </vt:variant>
      <vt:variant>
        <vt:i4>5</vt:i4>
      </vt:variant>
      <vt:variant>
        <vt:lpwstr>consultantplus://offline/ref=EE3B4186E4C940322E0AC50163AAF50C3E207272985A283B2C0D078677E17C5825D05C392D748F7166l9H</vt:lpwstr>
      </vt:variant>
      <vt:variant>
        <vt:lpwstr/>
      </vt:variant>
      <vt:variant>
        <vt:i4>7405626</vt:i4>
      </vt:variant>
      <vt:variant>
        <vt:i4>75</vt:i4>
      </vt:variant>
      <vt:variant>
        <vt:i4>0</vt:i4>
      </vt:variant>
      <vt:variant>
        <vt:i4>5</vt:i4>
      </vt:variant>
      <vt:variant>
        <vt:lpwstr>consultantplus://offline/ref=EE3B4186E4C940322E0AC50163AAF50C3E207272985A283B2C0D078677E17C5825D05C392D748A7366l6H</vt:lpwstr>
      </vt:variant>
      <vt:variant>
        <vt:lpwstr/>
      </vt:variant>
      <vt:variant>
        <vt:i4>7405676</vt:i4>
      </vt:variant>
      <vt:variant>
        <vt:i4>72</vt:i4>
      </vt:variant>
      <vt:variant>
        <vt:i4>0</vt:i4>
      </vt:variant>
      <vt:variant>
        <vt:i4>5</vt:i4>
      </vt:variant>
      <vt:variant>
        <vt:lpwstr>consultantplus://offline/ref=EE3B4186E4C940322E0AC50163AAF50C3E207272985A283B2C0D078677E17C5825D05C392D74887366l9H</vt:lpwstr>
      </vt:variant>
      <vt:variant>
        <vt:lpwstr/>
      </vt:variant>
      <vt:variant>
        <vt:i4>6619189</vt:i4>
      </vt:variant>
      <vt:variant>
        <vt:i4>69</vt:i4>
      </vt:variant>
      <vt:variant>
        <vt:i4>0</vt:i4>
      </vt:variant>
      <vt:variant>
        <vt:i4>5</vt:i4>
      </vt:variant>
      <vt:variant>
        <vt:lpwstr/>
      </vt:variant>
      <vt:variant>
        <vt:lpwstr>Par470</vt:lpwstr>
      </vt:variant>
      <vt:variant>
        <vt:i4>6291508</vt:i4>
      </vt:variant>
      <vt:variant>
        <vt:i4>66</vt:i4>
      </vt:variant>
      <vt:variant>
        <vt:i4>0</vt:i4>
      </vt:variant>
      <vt:variant>
        <vt:i4>5</vt:i4>
      </vt:variant>
      <vt:variant>
        <vt:lpwstr/>
      </vt:variant>
      <vt:variant>
        <vt:lpwstr>Par465</vt:lpwstr>
      </vt:variant>
      <vt:variant>
        <vt:i4>6553653</vt:i4>
      </vt:variant>
      <vt:variant>
        <vt:i4>63</vt:i4>
      </vt:variant>
      <vt:variant>
        <vt:i4>0</vt:i4>
      </vt:variant>
      <vt:variant>
        <vt:i4>5</vt:i4>
      </vt:variant>
      <vt:variant>
        <vt:lpwstr/>
      </vt:variant>
      <vt:variant>
        <vt:lpwstr>Par471</vt:lpwstr>
      </vt:variant>
      <vt:variant>
        <vt:i4>6357044</vt:i4>
      </vt:variant>
      <vt:variant>
        <vt:i4>60</vt:i4>
      </vt:variant>
      <vt:variant>
        <vt:i4>0</vt:i4>
      </vt:variant>
      <vt:variant>
        <vt:i4>5</vt:i4>
      </vt:variant>
      <vt:variant>
        <vt:lpwstr/>
      </vt:variant>
      <vt:variant>
        <vt:lpwstr>Par464</vt:lpwstr>
      </vt:variant>
      <vt:variant>
        <vt:i4>6684724</vt:i4>
      </vt:variant>
      <vt:variant>
        <vt:i4>57</vt:i4>
      </vt:variant>
      <vt:variant>
        <vt:i4>0</vt:i4>
      </vt:variant>
      <vt:variant>
        <vt:i4>5</vt:i4>
      </vt:variant>
      <vt:variant>
        <vt:lpwstr/>
      </vt:variant>
      <vt:variant>
        <vt:lpwstr>Par463</vt:lpwstr>
      </vt:variant>
      <vt:variant>
        <vt:i4>6488122</vt:i4>
      </vt:variant>
      <vt:variant>
        <vt:i4>54</vt:i4>
      </vt:variant>
      <vt:variant>
        <vt:i4>0</vt:i4>
      </vt:variant>
      <vt:variant>
        <vt:i4>5</vt:i4>
      </vt:variant>
      <vt:variant>
        <vt:lpwstr/>
      </vt:variant>
      <vt:variant>
        <vt:lpwstr>Par587</vt:lpwstr>
      </vt:variant>
      <vt:variant>
        <vt:i4>5439490</vt:i4>
      </vt:variant>
      <vt:variant>
        <vt:i4>51</vt:i4>
      </vt:variant>
      <vt:variant>
        <vt:i4>0</vt:i4>
      </vt:variant>
      <vt:variant>
        <vt:i4>5</vt:i4>
      </vt:variant>
      <vt:variant>
        <vt:lpwstr/>
      </vt:variant>
      <vt:variant>
        <vt:lpwstr>Par2</vt:lpwstr>
      </vt:variant>
      <vt:variant>
        <vt:i4>8192108</vt:i4>
      </vt:variant>
      <vt:variant>
        <vt:i4>48</vt:i4>
      </vt:variant>
      <vt:variant>
        <vt:i4>0</vt:i4>
      </vt:variant>
      <vt:variant>
        <vt:i4>5</vt:i4>
      </vt:variant>
      <vt:variant>
        <vt:lpwstr>consultantplus://offline/ref=A68B4265E115D7033DC9FA76DBBDD1153F672A8C06F86A2D0EF9DEB7EF9FA645942D230282565BADCEO5H</vt:lpwstr>
      </vt:variant>
      <vt:variant>
        <vt:lpwstr/>
      </vt:variant>
      <vt:variant>
        <vt:i4>8192109</vt:i4>
      </vt:variant>
      <vt:variant>
        <vt:i4>45</vt:i4>
      </vt:variant>
      <vt:variant>
        <vt:i4>0</vt:i4>
      </vt:variant>
      <vt:variant>
        <vt:i4>5</vt:i4>
      </vt:variant>
      <vt:variant>
        <vt:lpwstr>consultantplus://offline/ref=A68B4265E115D7033DC9FA76DBBDD1153F672A8C06F86A2D0EF9DEB7EF9FA645942D230282565BADCEO4H</vt:lpwstr>
      </vt:variant>
      <vt:variant>
        <vt:lpwstr/>
      </vt:variant>
      <vt:variant>
        <vt:i4>7995502</vt:i4>
      </vt:variant>
      <vt:variant>
        <vt:i4>42</vt:i4>
      </vt:variant>
      <vt:variant>
        <vt:i4>0</vt:i4>
      </vt:variant>
      <vt:variant>
        <vt:i4>5</vt:i4>
      </vt:variant>
      <vt:variant>
        <vt:lpwstr>consultantplus://offline/ref=7C81C730D2B10D62CEEF3CAD8050C4599D6C9B24BCBA05AD889496F326FDBA8AAF9468624BBC7BB44FL6H</vt:lpwstr>
      </vt:variant>
      <vt:variant>
        <vt:lpwstr/>
      </vt:variant>
      <vt:variant>
        <vt:i4>7995449</vt:i4>
      </vt:variant>
      <vt:variant>
        <vt:i4>39</vt:i4>
      </vt:variant>
      <vt:variant>
        <vt:i4>0</vt:i4>
      </vt:variant>
      <vt:variant>
        <vt:i4>5</vt:i4>
      </vt:variant>
      <vt:variant>
        <vt:lpwstr>consultantplus://offline/ref=7C81C730D2B10D62CEEF3CAD8050C4599D6C9B24BCBA05AD889496F326FDBA8AAF9468624BBC7BB34FLFH</vt:lpwstr>
      </vt:variant>
      <vt:variant>
        <vt:lpwstr/>
      </vt:variant>
      <vt:variant>
        <vt:i4>7995502</vt:i4>
      </vt:variant>
      <vt:variant>
        <vt:i4>36</vt:i4>
      </vt:variant>
      <vt:variant>
        <vt:i4>0</vt:i4>
      </vt:variant>
      <vt:variant>
        <vt:i4>5</vt:i4>
      </vt:variant>
      <vt:variant>
        <vt:lpwstr>consultantplus://offline/ref=7C81C730D2B10D62CEEF3CAD8050C4599D6C9B24BCBA05AD889496F326FDBA8AAF9468624BBC7BB44FL6H</vt:lpwstr>
      </vt:variant>
      <vt:variant>
        <vt:lpwstr/>
      </vt:variant>
      <vt:variant>
        <vt:i4>7143477</vt:i4>
      </vt:variant>
      <vt:variant>
        <vt:i4>33</vt:i4>
      </vt:variant>
      <vt:variant>
        <vt:i4>0</vt:i4>
      </vt:variant>
      <vt:variant>
        <vt:i4>5</vt:i4>
      </vt:variant>
      <vt:variant>
        <vt:lpwstr/>
      </vt:variant>
      <vt:variant>
        <vt:lpwstr>Par579</vt:lpwstr>
      </vt:variant>
      <vt:variant>
        <vt:i4>6488117</vt:i4>
      </vt:variant>
      <vt:variant>
        <vt:i4>30</vt:i4>
      </vt:variant>
      <vt:variant>
        <vt:i4>0</vt:i4>
      </vt:variant>
      <vt:variant>
        <vt:i4>5</vt:i4>
      </vt:variant>
      <vt:variant>
        <vt:lpwstr/>
      </vt:variant>
      <vt:variant>
        <vt:lpwstr>Par577</vt:lpwstr>
      </vt:variant>
      <vt:variant>
        <vt:i4>6750266</vt:i4>
      </vt:variant>
      <vt:variant>
        <vt:i4>27</vt:i4>
      </vt:variant>
      <vt:variant>
        <vt:i4>0</vt:i4>
      </vt:variant>
      <vt:variant>
        <vt:i4>5</vt:i4>
      </vt:variant>
      <vt:variant>
        <vt:lpwstr/>
      </vt:variant>
      <vt:variant>
        <vt:lpwstr>Par482</vt:lpwstr>
      </vt:variant>
      <vt:variant>
        <vt:i4>6553653</vt:i4>
      </vt:variant>
      <vt:variant>
        <vt:i4>24</vt:i4>
      </vt:variant>
      <vt:variant>
        <vt:i4>0</vt:i4>
      </vt:variant>
      <vt:variant>
        <vt:i4>5</vt:i4>
      </vt:variant>
      <vt:variant>
        <vt:lpwstr/>
      </vt:variant>
      <vt:variant>
        <vt:lpwstr>Par471</vt:lpwstr>
      </vt:variant>
      <vt:variant>
        <vt:i4>6619189</vt:i4>
      </vt:variant>
      <vt:variant>
        <vt:i4>21</vt:i4>
      </vt:variant>
      <vt:variant>
        <vt:i4>0</vt:i4>
      </vt:variant>
      <vt:variant>
        <vt:i4>5</vt:i4>
      </vt:variant>
      <vt:variant>
        <vt:lpwstr/>
      </vt:variant>
      <vt:variant>
        <vt:lpwstr>Par470</vt:lpwstr>
      </vt:variant>
      <vt:variant>
        <vt:i4>6291508</vt:i4>
      </vt:variant>
      <vt:variant>
        <vt:i4>18</vt:i4>
      </vt:variant>
      <vt:variant>
        <vt:i4>0</vt:i4>
      </vt:variant>
      <vt:variant>
        <vt:i4>5</vt:i4>
      </vt:variant>
      <vt:variant>
        <vt:lpwstr/>
      </vt:variant>
      <vt:variant>
        <vt:lpwstr>Par465</vt:lpwstr>
      </vt:variant>
      <vt:variant>
        <vt:i4>6553653</vt:i4>
      </vt:variant>
      <vt:variant>
        <vt:i4>15</vt:i4>
      </vt:variant>
      <vt:variant>
        <vt:i4>0</vt:i4>
      </vt:variant>
      <vt:variant>
        <vt:i4>5</vt:i4>
      </vt:variant>
      <vt:variant>
        <vt:lpwstr/>
      </vt:variant>
      <vt:variant>
        <vt:lpwstr>Par471</vt:lpwstr>
      </vt:variant>
      <vt:variant>
        <vt:i4>7798890</vt:i4>
      </vt:variant>
      <vt:variant>
        <vt:i4>12</vt:i4>
      </vt:variant>
      <vt:variant>
        <vt:i4>0</vt:i4>
      </vt:variant>
      <vt:variant>
        <vt:i4>5</vt:i4>
      </vt:variant>
      <vt:variant>
        <vt:lpwstr>consultantplus://offline/ref=AFD573B8364A42DB5957158E35EF129CAC450ED5C1ABC3B8E4995B3D17E614C15A926D1BF940r0Q5G</vt:lpwstr>
      </vt:variant>
      <vt:variant>
        <vt:lpwstr/>
      </vt:variant>
      <vt:variant>
        <vt:i4>7798895</vt:i4>
      </vt:variant>
      <vt:variant>
        <vt:i4>9</vt:i4>
      </vt:variant>
      <vt:variant>
        <vt:i4>0</vt:i4>
      </vt:variant>
      <vt:variant>
        <vt:i4>5</vt:i4>
      </vt:variant>
      <vt:variant>
        <vt:lpwstr>consultantplus://offline/ref=AFD573B8364A42DB5957158E35EF129CAC450ED5C1ABC3B8E4995B3D17E614C15A926D1BF942r0Q2G</vt:lpwstr>
      </vt:variant>
      <vt:variant>
        <vt:lpwstr/>
      </vt:variant>
      <vt:variant>
        <vt:i4>4390925</vt:i4>
      </vt:variant>
      <vt:variant>
        <vt:i4>6</vt:i4>
      </vt:variant>
      <vt:variant>
        <vt:i4>0</vt:i4>
      </vt:variant>
      <vt:variant>
        <vt:i4>5</vt:i4>
      </vt:variant>
      <vt:variant>
        <vt:lpwstr>consultantplus://offline/ref=AFD573B8364A42DB5957158E35EF129CAC450FDBCAA6C3B8E4995B3D17E614C15A926D1FF9r4Q2G</vt:lpwstr>
      </vt:variant>
      <vt:variant>
        <vt:lpwstr/>
      </vt:variant>
      <vt:variant>
        <vt:i4>4587522</vt:i4>
      </vt:variant>
      <vt:variant>
        <vt:i4>3</vt:i4>
      </vt:variant>
      <vt:variant>
        <vt:i4>0</vt:i4>
      </vt:variant>
      <vt:variant>
        <vt:i4>5</vt:i4>
      </vt:variant>
      <vt:variant>
        <vt:lpwstr>consultantplus://offline/ref=45FBAAE54FAEBC72AE798465E6434B1D942D68A7A00EF2396DFC149E3D3752A0A1A826A208T9SFH</vt:lpwstr>
      </vt:variant>
      <vt:variant>
        <vt:lpwstr/>
      </vt:variant>
      <vt:variant>
        <vt:i4>8257634</vt:i4>
      </vt:variant>
      <vt:variant>
        <vt:i4>0</vt:i4>
      </vt:variant>
      <vt:variant>
        <vt:i4>0</vt:i4>
      </vt:variant>
      <vt:variant>
        <vt:i4>5</vt:i4>
      </vt:variant>
      <vt:variant>
        <vt:lpwstr>consultantplus://offline/ref=AFD573B8364A42DB5957158E35EF129CAC450ED6CAAFC3B8E4995B3D17E614C15A926D1BF841019Ar8Q2G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Гладченко Светлана</dc:creator>
  <cp:lastModifiedBy>Пользователь</cp:lastModifiedBy>
  <cp:revision>4</cp:revision>
  <cp:lastPrinted>2014-02-06T12:03:00Z</cp:lastPrinted>
  <dcterms:created xsi:type="dcterms:W3CDTF">2017-04-27T12:37:00Z</dcterms:created>
  <dcterms:modified xsi:type="dcterms:W3CDTF">2017-04-27T12:44:00Z</dcterms:modified>
</cp:coreProperties>
</file>