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644" w:rsidRPr="00D0559A" w:rsidRDefault="00BA7E08" w:rsidP="00211644">
      <w:pPr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noProof/>
          <w:spacing w:val="2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175895</wp:posOffset>
                </wp:positionV>
                <wp:extent cx="2735580" cy="2171700"/>
                <wp:effectExtent l="13335" t="5715" r="1333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D9E" w:rsidRDefault="005E2D9E" w:rsidP="002A208D">
                            <w:pPr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5E2D9E" w:rsidRPr="00D0559A" w:rsidRDefault="005E2D9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pt;margin-top:13.85pt;width:215.4pt;height:1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" strokecolor="white [3212]">
                <v:textbox>
                  <w:txbxContent>
                    <w:p w:rsidR="005E2D9E" w:rsidRDefault="005E2D9E" w:rsidP="002A208D">
                      <w:pPr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eastAsia="en-US"/>
                        </w:rPr>
                      </w:pPr>
                    </w:p>
                    <w:p w:rsidR="005E2D9E" w:rsidRPr="00D0559A" w:rsidRDefault="005E2D9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1644" w:rsidRPr="00ED56DA">
        <w:rPr>
          <w:rFonts w:ascii="Times New Roman" w:eastAsia="Times New Roman" w:hAnsi="Times New Roman" w:cs="Times New Roman"/>
          <w:bCs/>
          <w:noProof/>
          <w:spacing w:val="20"/>
          <w:sz w:val="28"/>
          <w:szCs w:val="28"/>
        </w:rPr>
        <w:drawing>
          <wp:inline distT="0" distB="0" distL="0" distR="0">
            <wp:extent cx="438785" cy="591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11644" w:rsidRPr="00ED56D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br/>
      </w:r>
      <w:r w:rsidR="00211644" w:rsidRPr="00D0559A"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>Администрация</w:t>
      </w:r>
    </w:p>
    <w:p w:rsidR="00211644" w:rsidRPr="00D0559A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Волгодонска</w:t>
      </w:r>
    </w:p>
    <w:p w:rsidR="00211644" w:rsidRPr="00D0559A" w:rsidRDefault="00211644" w:rsidP="00211644">
      <w:pPr>
        <w:tabs>
          <w:tab w:val="left" w:pos="3402"/>
        </w:tabs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контроля в сфере закупок</w:t>
      </w:r>
      <w:r w:rsidR="00207302"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Ленина ул., д. 95,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г. Волгодонск, Ростовская область,</w:t>
      </w:r>
    </w:p>
    <w:p w:rsidR="00211644" w:rsidRPr="00D0559A" w:rsidRDefault="00211644" w:rsidP="00211644">
      <w:pPr>
        <w:suppressAutoHyphens/>
        <w:spacing w:after="0" w:line="240" w:lineRule="auto"/>
        <w:ind w:right="486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Федерация, 347370</w:t>
      </w:r>
    </w:p>
    <w:p w:rsidR="00211644" w:rsidRPr="00D0559A" w:rsidRDefault="00211644" w:rsidP="00211644">
      <w:pPr>
        <w:suppressAutoHyphens/>
        <w:spacing w:after="0" w:line="360" w:lineRule="auto"/>
        <w:ind w:right="486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тел: (8639) 22-44-67</w:t>
      </w:r>
    </w:p>
    <w:p w:rsidR="00211644" w:rsidRPr="00D0559A" w:rsidRDefault="00DE45AB" w:rsidP="00211644">
      <w:pPr>
        <w:suppressAutoHyphens/>
        <w:spacing w:after="0" w:line="360" w:lineRule="auto"/>
        <w:ind w:right="4865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5216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5E2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5E2D9E" w:rsidRPr="005E2D9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21.05.</w:t>
      </w:r>
      <w:r w:rsidR="00232DF2" w:rsidRPr="0012021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2015</w:t>
      </w:r>
      <w:r w:rsidR="0076501B" w:rsidRPr="0012021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г.</w:t>
      </w: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2D9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4C44C7" w:rsidRPr="00D055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E2D9E" w:rsidRPr="005E2D9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10</w:t>
      </w:r>
      <w:r w:rsidR="007D3B5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Pr="00D0559A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/3.7-42</w:t>
      </w:r>
    </w:p>
    <w:p w:rsidR="00211644" w:rsidRPr="00D0559A" w:rsidRDefault="00211644" w:rsidP="00211644">
      <w:pPr>
        <w:keepNext/>
        <w:spacing w:after="0" w:line="240" w:lineRule="auto"/>
        <w:ind w:right="4864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C44C7" w:rsidRPr="00D0559A">
        <w:rPr>
          <w:rFonts w:ascii="Times New Roman" w:eastAsia="Times New Roman" w:hAnsi="Times New Roman" w:cs="Times New Roman"/>
          <w:sz w:val="28"/>
          <w:szCs w:val="28"/>
        </w:rPr>
        <w:t xml:space="preserve">     На №_______</w:t>
      </w:r>
      <w:r w:rsidRPr="00D0559A">
        <w:rPr>
          <w:rFonts w:ascii="Times New Roman" w:eastAsia="Times New Roman" w:hAnsi="Times New Roman" w:cs="Times New Roman"/>
          <w:sz w:val="28"/>
          <w:szCs w:val="28"/>
        </w:rPr>
        <w:t>от______________</w:t>
      </w:r>
    </w:p>
    <w:p w:rsidR="00DF3B1E" w:rsidRPr="00D0559A" w:rsidRDefault="00DF3B1E" w:rsidP="00DF3B1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92"/>
      </w:tblGrid>
      <w:tr w:rsidR="00DF3B1E" w:rsidRPr="00D0559A" w:rsidTr="00211644">
        <w:tc>
          <w:tcPr>
            <w:tcW w:w="3792" w:type="dxa"/>
          </w:tcPr>
          <w:p w:rsidR="00DF3B1E" w:rsidRPr="00D0559A" w:rsidRDefault="00DF3B1E" w:rsidP="00E205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B1E" w:rsidRPr="00D0559A" w:rsidRDefault="00DE45AB" w:rsidP="004047E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ПРЕДПИСАНИЕ №</w:t>
      </w:r>
      <w:r w:rsidR="00232DF2">
        <w:rPr>
          <w:rFonts w:ascii="Times New Roman" w:hAnsi="Times New Roman" w:cs="Times New Roman"/>
          <w:sz w:val="28"/>
          <w:szCs w:val="28"/>
        </w:rPr>
        <w:t xml:space="preserve"> </w:t>
      </w:r>
      <w:r w:rsidR="005E2D9E">
        <w:rPr>
          <w:rFonts w:ascii="Times New Roman" w:hAnsi="Times New Roman" w:cs="Times New Roman"/>
          <w:sz w:val="28"/>
          <w:szCs w:val="28"/>
        </w:rPr>
        <w:t>10</w:t>
      </w:r>
      <w:r w:rsidR="0076501B">
        <w:rPr>
          <w:rFonts w:ascii="Times New Roman" w:hAnsi="Times New Roman" w:cs="Times New Roman"/>
          <w:sz w:val="28"/>
          <w:szCs w:val="28"/>
        </w:rPr>
        <w:t>/3.7-42</w:t>
      </w:r>
    </w:p>
    <w:p w:rsidR="00DF3B1E" w:rsidRPr="00D0559A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</w:p>
    <w:p w:rsidR="00DF3B1E" w:rsidRPr="00D0559A" w:rsidRDefault="00DF3B1E" w:rsidP="004047E3">
      <w:pPr>
        <w:pStyle w:val="a6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F3B1E" w:rsidRPr="00D0559A" w:rsidRDefault="00ED56DA" w:rsidP="00D0559A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D0559A">
        <w:rPr>
          <w:rFonts w:ascii="Times New Roman" w:hAnsi="Times New Roman" w:cs="Times New Roman"/>
          <w:sz w:val="28"/>
          <w:szCs w:val="28"/>
        </w:rPr>
        <w:t>г</w:t>
      </w:r>
      <w:r w:rsidR="004C44C7" w:rsidRPr="00D0559A">
        <w:rPr>
          <w:rFonts w:ascii="Times New Roman" w:hAnsi="Times New Roman" w:cs="Times New Roman"/>
          <w:sz w:val="28"/>
          <w:szCs w:val="28"/>
        </w:rPr>
        <w:t xml:space="preserve">. </w:t>
      </w:r>
      <w:r w:rsidR="00DF3B1E" w:rsidRPr="00D0559A">
        <w:rPr>
          <w:rFonts w:ascii="Times New Roman" w:hAnsi="Times New Roman" w:cs="Times New Roman"/>
          <w:sz w:val="28"/>
          <w:szCs w:val="28"/>
        </w:rPr>
        <w:t xml:space="preserve">Волгодонск </w:t>
      </w:r>
      <w:r w:rsidRPr="00D0559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C44C7" w:rsidRPr="00D055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559A">
        <w:rPr>
          <w:rFonts w:ascii="Times New Roman" w:hAnsi="Times New Roman" w:cs="Times New Roman"/>
          <w:sz w:val="28"/>
          <w:szCs w:val="28"/>
        </w:rPr>
        <w:t xml:space="preserve">  </w:t>
      </w:r>
      <w:r w:rsidR="001F603F" w:rsidRPr="00D0559A">
        <w:rPr>
          <w:rFonts w:ascii="Times New Roman" w:hAnsi="Times New Roman" w:cs="Times New Roman"/>
          <w:sz w:val="28"/>
          <w:szCs w:val="28"/>
        </w:rPr>
        <w:t xml:space="preserve">   </w:t>
      </w:r>
      <w:r w:rsidR="0052164D">
        <w:rPr>
          <w:rFonts w:ascii="Times New Roman" w:hAnsi="Times New Roman" w:cs="Times New Roman"/>
          <w:sz w:val="28"/>
          <w:szCs w:val="28"/>
        </w:rPr>
        <w:t xml:space="preserve">         «</w:t>
      </w:r>
      <w:r w:rsidR="005E2D9E">
        <w:rPr>
          <w:rFonts w:ascii="Times New Roman" w:hAnsi="Times New Roman" w:cs="Times New Roman"/>
          <w:sz w:val="28"/>
          <w:szCs w:val="28"/>
        </w:rPr>
        <w:t>21</w:t>
      </w:r>
      <w:r w:rsidR="007D3B5E">
        <w:rPr>
          <w:rFonts w:ascii="Times New Roman" w:hAnsi="Times New Roman" w:cs="Times New Roman"/>
          <w:sz w:val="28"/>
          <w:szCs w:val="28"/>
        </w:rPr>
        <w:t>»</w:t>
      </w:r>
      <w:r w:rsidR="0052164D">
        <w:rPr>
          <w:rFonts w:ascii="Times New Roman" w:hAnsi="Times New Roman" w:cs="Times New Roman"/>
          <w:sz w:val="28"/>
          <w:szCs w:val="28"/>
        </w:rPr>
        <w:t xml:space="preserve"> </w:t>
      </w:r>
      <w:r w:rsidR="005E2D9E">
        <w:rPr>
          <w:rFonts w:ascii="Times New Roman" w:hAnsi="Times New Roman" w:cs="Times New Roman"/>
          <w:sz w:val="28"/>
          <w:szCs w:val="28"/>
        </w:rPr>
        <w:t xml:space="preserve">мая </w:t>
      </w:r>
      <w:r w:rsidR="00232DF2">
        <w:rPr>
          <w:rFonts w:ascii="Times New Roman" w:hAnsi="Times New Roman" w:cs="Times New Roman"/>
          <w:sz w:val="28"/>
          <w:szCs w:val="28"/>
        </w:rPr>
        <w:t>2015</w:t>
      </w:r>
      <w:r w:rsidR="0076501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F3B1E" w:rsidRPr="00D0559A" w:rsidRDefault="00DF3B1E" w:rsidP="004047E3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56DA" w:rsidRPr="00D0559A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99 Федерального закона от 05.04.2013 № 44-ФЗ     «О контрактной системе в сфере закупок товаров, работ, услуг для обеспечения  государственных  и  муниципальных нужд»</w:t>
      </w:r>
      <w:r w:rsidR="00F27166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B4113F">
        <w:rPr>
          <w:rFonts w:ascii="Times New Roman" w:eastAsia="Times New Roman" w:hAnsi="Times New Roman" w:cs="Times New Roman"/>
          <w:sz w:val="28"/>
          <w:szCs w:val="28"/>
        </w:rPr>
        <w:t xml:space="preserve"> по тексту</w:t>
      </w:r>
      <w:r w:rsidR="00B57EBB">
        <w:rPr>
          <w:rFonts w:ascii="Times New Roman" w:eastAsia="Times New Roman" w:hAnsi="Times New Roman" w:cs="Times New Roman"/>
          <w:sz w:val="28"/>
          <w:szCs w:val="28"/>
        </w:rPr>
        <w:t xml:space="preserve"> – Закон</w:t>
      </w:r>
      <w:r w:rsidR="00F27166">
        <w:rPr>
          <w:rFonts w:ascii="Times New Roman" w:eastAsia="Times New Roman" w:hAnsi="Times New Roman" w:cs="Times New Roman"/>
          <w:sz w:val="28"/>
          <w:szCs w:val="28"/>
        </w:rPr>
        <w:t xml:space="preserve"> № 44-ФЗ)</w:t>
      </w:r>
      <w:r w:rsidRPr="00840C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B4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C4C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Волгодонска от 02.07.2014 №</w:t>
      </w:r>
      <w:r w:rsidR="00B41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0C4C">
        <w:rPr>
          <w:rFonts w:ascii="Times New Roman" w:eastAsia="Times New Roman" w:hAnsi="Times New Roman" w:cs="Times New Roman"/>
          <w:sz w:val="28"/>
          <w:szCs w:val="28"/>
        </w:rPr>
        <w:t xml:space="preserve">2188 «Об утверждении Положения по осуществлению контроля в сфере закупок», распоряжением Администрации города Волгодонска о проведении плановой </w:t>
      </w:r>
      <w:r w:rsidR="001C2208">
        <w:rPr>
          <w:rFonts w:ascii="Times New Roman" w:eastAsia="Times New Roman" w:hAnsi="Times New Roman" w:cs="Times New Roman"/>
          <w:sz w:val="28"/>
          <w:szCs w:val="28"/>
        </w:rPr>
        <w:t>проверки от</w:t>
      </w:r>
      <w:r w:rsidR="001C2208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1C2208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1C2208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1C2208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1C2208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1C220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 2</w:t>
      </w:r>
      <w:r w:rsidR="00B57EBB">
        <w:rPr>
          <w:rFonts w:ascii="Times New Roman" w:eastAsia="Times New Roman" w:hAnsi="Times New Roman" w:cs="Times New Roman"/>
          <w:sz w:val="28"/>
          <w:szCs w:val="28"/>
        </w:rPr>
        <w:t>7</w:t>
      </w:r>
      <w:r w:rsidR="001C2208">
        <w:rPr>
          <w:rFonts w:ascii="Times New Roman" w:eastAsia="Times New Roman" w:hAnsi="Times New Roman" w:cs="Times New Roman"/>
          <w:sz w:val="28"/>
          <w:szCs w:val="28"/>
        </w:rPr>
        <w:t>.0</w:t>
      </w:r>
      <w:r w:rsidR="00B57EBB">
        <w:rPr>
          <w:rFonts w:ascii="Times New Roman" w:eastAsia="Times New Roman" w:hAnsi="Times New Roman" w:cs="Times New Roman"/>
          <w:sz w:val="28"/>
          <w:szCs w:val="28"/>
        </w:rPr>
        <w:t>4</w:t>
      </w:r>
      <w:r w:rsidR="001C2208">
        <w:rPr>
          <w:rFonts w:ascii="Times New Roman" w:eastAsia="Times New Roman" w:hAnsi="Times New Roman" w:cs="Times New Roman"/>
          <w:sz w:val="28"/>
          <w:szCs w:val="28"/>
        </w:rPr>
        <w:t xml:space="preserve">.2015 № </w:t>
      </w:r>
      <w:r w:rsidR="00B57EBB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840C4C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группой отдела контроля в сфере закупок в составе: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Руководитель Рабочей группы – Гладченко Светлана Юрьевна, начальник отдела контроля в сфере закупок.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Члены Рабочей группы: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Бирюкова Светлана Эдуардовна – старший инспектор отдела контроля в сфере закупок;</w:t>
      </w:r>
    </w:p>
    <w:p w:rsidR="00840C4C" w:rsidRPr="00840C4C" w:rsidRDefault="00840C4C" w:rsidP="00840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0C4C">
        <w:rPr>
          <w:rFonts w:ascii="Times New Roman" w:eastAsia="Times New Roman" w:hAnsi="Times New Roman" w:cs="Times New Roman"/>
          <w:sz w:val="28"/>
          <w:szCs w:val="28"/>
        </w:rPr>
        <w:t>Якушкина Оксана Ивановна – старший инспектор отдела контроля в сфере закупок.</w:t>
      </w:r>
    </w:p>
    <w:p w:rsidR="001C2208" w:rsidRPr="00032DE3" w:rsidRDefault="00840C4C" w:rsidP="00032DE3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DE3">
        <w:rPr>
          <w:rFonts w:ascii="Times New Roman" w:eastAsia="Times New Roman" w:hAnsi="Times New Roman" w:cs="Times New Roman"/>
          <w:sz w:val="28"/>
          <w:szCs w:val="28"/>
        </w:rPr>
        <w:t>Проведена плановая 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 муниципальных нужд</w:t>
      </w:r>
      <w:r w:rsidR="00B57EBB" w:rsidRPr="00B57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7EBB">
        <w:rPr>
          <w:rFonts w:ascii="Times New Roman" w:eastAsia="Calibri" w:hAnsi="Times New Roman" w:cs="Times New Roman"/>
          <w:sz w:val="28"/>
          <w:szCs w:val="28"/>
        </w:rPr>
        <w:t>О</w:t>
      </w:r>
      <w:r w:rsidR="00B57EBB">
        <w:rPr>
          <w:rFonts w:ascii="Times New Roman" w:eastAsia="Times New Roman" w:hAnsi="Times New Roman" w:cs="Times New Roman"/>
          <w:sz w:val="28"/>
          <w:szCs w:val="24"/>
        </w:rPr>
        <w:t>тдела</w:t>
      </w:r>
      <w:r w:rsidR="00B57EBB" w:rsidRPr="00881C23">
        <w:rPr>
          <w:rFonts w:ascii="Times New Roman" w:eastAsia="Times New Roman" w:hAnsi="Times New Roman" w:cs="Times New Roman"/>
          <w:sz w:val="28"/>
          <w:szCs w:val="24"/>
        </w:rPr>
        <w:t xml:space="preserve"> записи актов гражданского состояния Администрации города</w:t>
      </w:r>
      <w:r w:rsidR="00B57EBB" w:rsidRPr="00881C23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B57EBB" w:rsidRPr="00881C23">
        <w:rPr>
          <w:rFonts w:ascii="Times New Roman" w:eastAsia="Times New Roman" w:hAnsi="Times New Roman" w:cs="Times New Roman"/>
          <w:sz w:val="28"/>
          <w:szCs w:val="24"/>
        </w:rPr>
        <w:t xml:space="preserve">Волгодонска Ростовской области </w:t>
      </w:r>
      <w:r w:rsidR="00B57EBB">
        <w:rPr>
          <w:rFonts w:ascii="Times New Roman" w:eastAsia="Calibri" w:hAnsi="Times New Roman" w:cs="Times New Roman"/>
          <w:sz w:val="28"/>
          <w:szCs w:val="28"/>
        </w:rPr>
        <w:t>(далее - О</w:t>
      </w:r>
      <w:r w:rsidR="00B57EBB" w:rsidRPr="00881C23">
        <w:rPr>
          <w:rFonts w:ascii="Times New Roman" w:eastAsia="Calibri" w:hAnsi="Times New Roman" w:cs="Times New Roman"/>
          <w:sz w:val="28"/>
          <w:szCs w:val="28"/>
        </w:rPr>
        <w:t>тдел ЗАГС Администрации города Волгодонска)</w:t>
      </w:r>
      <w:r w:rsidR="00B57EBB" w:rsidRPr="004F03E6">
        <w:rPr>
          <w:rFonts w:ascii="Times New Roman" w:hAnsi="Times New Roman" w:cs="Times New Roman"/>
          <w:sz w:val="28"/>
          <w:szCs w:val="28"/>
        </w:rPr>
        <w:t>.</w:t>
      </w:r>
    </w:p>
    <w:p w:rsidR="0050408C" w:rsidRDefault="002A208D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результате  </w:t>
      </w:r>
      <w:r w:rsidR="003A098C">
        <w:rPr>
          <w:rFonts w:ascii="Times New Roman" w:hAnsi="Times New Roman" w:cs="Times New Roman"/>
          <w:sz w:val="28"/>
          <w:szCs w:val="28"/>
        </w:rPr>
        <w:t xml:space="preserve">проведения  </w:t>
      </w:r>
      <w:r w:rsidR="00DF3B1E" w:rsidRPr="00D0559A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3A098C">
        <w:rPr>
          <w:rFonts w:ascii="Times New Roman" w:hAnsi="Times New Roman" w:cs="Times New Roman"/>
          <w:sz w:val="28"/>
          <w:szCs w:val="28"/>
        </w:rPr>
        <w:t xml:space="preserve"> </w:t>
      </w:r>
      <w:r w:rsidR="00DF3B1E" w:rsidRPr="00D0559A">
        <w:rPr>
          <w:rFonts w:ascii="Times New Roman" w:hAnsi="Times New Roman" w:cs="Times New Roman"/>
          <w:sz w:val="28"/>
          <w:szCs w:val="28"/>
        </w:rPr>
        <w:t>про</w:t>
      </w:r>
      <w:r w:rsidR="00031AED" w:rsidRPr="00D0559A">
        <w:rPr>
          <w:rFonts w:ascii="Times New Roman" w:hAnsi="Times New Roman" w:cs="Times New Roman"/>
          <w:sz w:val="28"/>
          <w:szCs w:val="28"/>
        </w:rPr>
        <w:t xml:space="preserve">верки   </w:t>
      </w:r>
      <w:r w:rsidR="00031AED" w:rsidRPr="0076501B">
        <w:rPr>
          <w:rFonts w:ascii="Times New Roman" w:hAnsi="Times New Roman" w:cs="Times New Roman"/>
          <w:sz w:val="28"/>
          <w:szCs w:val="28"/>
          <w:u w:val="single"/>
        </w:rPr>
        <w:t xml:space="preserve">выявлены    </w:t>
      </w:r>
      <w:r w:rsidR="004C44C7" w:rsidRPr="0076501B">
        <w:rPr>
          <w:rFonts w:ascii="Times New Roman" w:hAnsi="Times New Roman" w:cs="Times New Roman"/>
          <w:sz w:val="28"/>
          <w:szCs w:val="28"/>
          <w:u w:val="single"/>
        </w:rPr>
        <w:t>нарушения</w:t>
      </w:r>
      <w:r w:rsidR="004C44C7" w:rsidRPr="00D0559A">
        <w:rPr>
          <w:rFonts w:ascii="Times New Roman" w:hAnsi="Times New Roman" w:cs="Times New Roman"/>
          <w:sz w:val="28"/>
          <w:szCs w:val="28"/>
        </w:rPr>
        <w:t>:</w:t>
      </w:r>
      <w:r w:rsidR="00504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282" w:rsidRDefault="002B4D3B" w:rsidP="00A412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D3B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="00A412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 </w:t>
      </w:r>
      <w:r w:rsidR="00BA392F" w:rsidRPr="00BA392F">
        <w:rPr>
          <w:rFonts w:ascii="Times New Roman" w:eastAsia="Times New Roman" w:hAnsi="Times New Roman" w:cs="Times New Roman"/>
          <w:sz w:val="28"/>
          <w:szCs w:val="28"/>
        </w:rPr>
        <w:t xml:space="preserve">Части 3 статьи 38 </w:t>
      </w:r>
      <w:r w:rsidR="00BA392F" w:rsidRPr="00BA392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Закона № 44-ФЗ - Положение о контрактной службе, утвержденное приказом № 41 от 17.12.2013г., разработано не на основании </w:t>
      </w:r>
      <w:r w:rsidR="00BA392F" w:rsidRPr="00BA392F">
        <w:rPr>
          <w:rFonts w:ascii="Times New Roman" w:eastAsia="Times New Roman" w:hAnsi="Times New Roman" w:cs="Times New Roman"/>
          <w:sz w:val="28"/>
          <w:szCs w:val="28"/>
        </w:rPr>
        <w:lastRenderedPageBreak/>
        <w:t>типового положения (регламента) о контрактной службе, утвержденного федеральным органом исполнительной власти по регулированию контрактной системы в сфере закупок</w:t>
      </w:r>
      <w:r w:rsidR="00A412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1282" w:rsidRPr="00A41282">
        <w:rPr>
          <w:rFonts w:ascii="Times New Roman" w:eastAsia="Times New Roman" w:hAnsi="Times New Roman" w:cs="Times New Roman"/>
          <w:sz w:val="28"/>
          <w:szCs w:val="28"/>
        </w:rPr>
        <w:t>и не содержит функциональные обязанности контрактной службы, функции и полномочия контрактной службы, ответственность работников контрактной службы, а полностью дублирует положение о единой комиссии;</w:t>
      </w:r>
    </w:p>
    <w:p w:rsidR="00BA392F" w:rsidRPr="00BA392F" w:rsidRDefault="00A41282" w:rsidP="00A4128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A392F" w:rsidRPr="00BA392F">
        <w:rPr>
          <w:rFonts w:ascii="Times New Roman" w:eastAsia="Times New Roman" w:hAnsi="Times New Roman" w:cs="Times New Roman"/>
          <w:sz w:val="28"/>
          <w:szCs w:val="28"/>
        </w:rPr>
        <w:t>Части 1 статьи 78  Закона № 44-ФЗ - в подпункте 1) пункта 6.11. Положения о Единой комиссии указано, что при осуществлении процедуры определения поставщика (подрядчика, исполнителя) путем проведения запроса котировок Единая комиссия осуществляет вскрытие конвертов с котировочными заявками в течение одного рабочего дня, следующего после даты окончания срока подачи заявок на участие в запросе котировок;</w:t>
      </w:r>
    </w:p>
    <w:p w:rsidR="00BA392F" w:rsidRPr="00BA392F" w:rsidRDefault="00BA392F" w:rsidP="00BA3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2F">
        <w:rPr>
          <w:rFonts w:ascii="Times New Roman" w:eastAsia="Times New Roman" w:hAnsi="Times New Roman" w:cs="Times New Roman"/>
          <w:sz w:val="28"/>
          <w:szCs w:val="28"/>
        </w:rPr>
        <w:t>3. Подпункта 2 пункта 5 Приказа № 544/18н</w:t>
      </w:r>
      <w:r w:rsidR="00760D5B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BA392F">
        <w:rPr>
          <w:rFonts w:ascii="Times New Roman" w:eastAsia="Times New Roman" w:hAnsi="Times New Roman" w:cs="Times New Roman"/>
          <w:sz w:val="28"/>
          <w:szCs w:val="28"/>
        </w:rPr>
        <w:t xml:space="preserve"> в версиях № 1-17 плана-графика размещения заказов на 2014 год по позициям: «Оказание услуг по подаче теплоэнергии и теплоносителя в 2015 году», «Оказание услуг по водоснабжению и водоотведению в 2015 году», «Оказание услуг электросвязи (телефонной связи) в 2015 году», «Оказание услуг междугородной телефонной связи в 2015 году» в столбце 10 указаны условия оплаты контрактов: «оплата производится до 20 числа месяца, следующим за расчетным», не относящиеся к условиям финансового обеспечения исполнения контракта. Аналогичное нарушение было допущено по позиции: «Оказание услуг по продаже электрической энергии в 2015 году»  в версиях № 1-8 плана – графика размещения заказов на 2014 год;</w:t>
      </w:r>
    </w:p>
    <w:p w:rsidR="00BA392F" w:rsidRPr="00BA392F" w:rsidRDefault="00BA392F" w:rsidP="00BA3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2F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4.</w:t>
      </w:r>
      <w:r w:rsidRPr="00BA392F">
        <w:rPr>
          <w:rFonts w:ascii="Times New Roman" w:eastAsia="Times New Roman" w:hAnsi="Times New Roman" w:cs="Times New Roman"/>
          <w:sz w:val="28"/>
          <w:szCs w:val="28"/>
        </w:rPr>
        <w:t xml:space="preserve"> Подпункта 4 пункта 5 Приказа № 544/18н </w:t>
      </w:r>
      <w:r w:rsidR="00760D5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392F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закупках, которые планируется осуществлять в соответствии с пунктом 4  части 1 статьи 93 Закона № 44-ФЗ в плане-графике на 2014 год в версиях 11-19 заполнены все столбцы по каждому КБК в размере совокупного годового объема денежных средств;</w:t>
      </w:r>
    </w:p>
    <w:p w:rsidR="00BA392F" w:rsidRPr="00BA392F" w:rsidRDefault="00BA392F" w:rsidP="00BA3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BA392F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A392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BA392F">
        <w:rPr>
          <w:rFonts w:ascii="Times New Roman" w:eastAsia="Times New Roman" w:hAnsi="Times New Roman" w:cs="Times New Roman"/>
          <w:sz w:val="28"/>
          <w:szCs w:val="28"/>
        </w:rPr>
        <w:t xml:space="preserve">Подпункта 5 пункта 5 Приказа № 544/18н </w:t>
      </w:r>
      <w:r w:rsidR="00760D5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A392F">
        <w:rPr>
          <w:rFonts w:ascii="Times New Roman" w:eastAsia="Times New Roman" w:hAnsi="Times New Roman" w:cs="Times New Roman"/>
          <w:sz w:val="28"/>
          <w:szCs w:val="28"/>
        </w:rPr>
        <w:t xml:space="preserve">итоговая информация о закупах у субъектов малого предпринимательства, социально ориентированных некоммерческих организаций   в плане-графике на 2014 год (ни в одной из версий) </w:t>
      </w:r>
      <w:r w:rsidRPr="00BA392F">
        <w:rPr>
          <w:rFonts w:ascii="Times New Roman" w:eastAsia="Times New Roman" w:hAnsi="Times New Roman" w:cs="Times New Roman"/>
          <w:sz w:val="28"/>
          <w:szCs w:val="28"/>
          <w:u w:val="single"/>
        </w:rPr>
        <w:t>не указана;</w:t>
      </w:r>
      <w:r w:rsidRPr="00BA392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</w:t>
      </w:r>
    </w:p>
    <w:p w:rsidR="00BA392F" w:rsidRPr="00BA392F" w:rsidRDefault="00BA392F" w:rsidP="00BA3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A392F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BA392F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  <w:r w:rsidRPr="00BA392F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A392F">
        <w:rPr>
          <w:rFonts w:ascii="Times New Roman" w:eastAsia="Times New Roman" w:hAnsi="Times New Roman" w:cs="Times New Roman"/>
          <w:sz w:val="28"/>
          <w:szCs w:val="24"/>
        </w:rPr>
        <w:t xml:space="preserve">асти 2 статьи 34 Закона № 44-ФЗ </w:t>
      </w:r>
      <w:r w:rsidR="00760D5B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Pr="00BA392F">
        <w:rPr>
          <w:rFonts w:ascii="Times New Roman" w:eastAsia="Times New Roman" w:hAnsi="Times New Roman" w:cs="Times New Roman"/>
          <w:sz w:val="28"/>
          <w:szCs w:val="24"/>
        </w:rPr>
        <w:t xml:space="preserve">муниципальный контракт № 51.3.1-11/1145/7 от 27.05.2014 г., муниципальный контракт № 11 от 30.06.2014 г. не </w:t>
      </w:r>
      <w:r w:rsidRPr="00FF1EC4">
        <w:rPr>
          <w:rFonts w:ascii="Times New Roman" w:eastAsia="Times New Roman" w:hAnsi="Times New Roman" w:cs="Times New Roman"/>
          <w:sz w:val="28"/>
          <w:szCs w:val="24"/>
        </w:rPr>
        <w:t>содержит</w:t>
      </w:r>
      <w:r w:rsidR="00FF1EC4" w:rsidRPr="00FF1EC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F1EC4" w:rsidRPr="00F445C7">
        <w:rPr>
          <w:rFonts w:ascii="Times New Roman" w:eastAsia="Times New Roman" w:hAnsi="Times New Roman" w:cs="Times New Roman"/>
          <w:sz w:val="28"/>
          <w:szCs w:val="24"/>
        </w:rPr>
        <w:t>положений о том</w:t>
      </w:r>
      <w:r w:rsidR="00FF1EC4">
        <w:rPr>
          <w:rFonts w:ascii="Times New Roman" w:eastAsia="Times New Roman" w:hAnsi="Times New Roman" w:cs="Times New Roman"/>
          <w:sz w:val="28"/>
          <w:szCs w:val="24"/>
        </w:rPr>
        <w:t>,</w:t>
      </w:r>
      <w:r w:rsidR="00FF1EC4" w:rsidRPr="00F445C7">
        <w:rPr>
          <w:rFonts w:ascii="Times New Roman" w:eastAsia="Times New Roman" w:hAnsi="Times New Roman" w:cs="Times New Roman"/>
          <w:sz w:val="28"/>
          <w:szCs w:val="24"/>
        </w:rPr>
        <w:t xml:space="preserve"> что цена контракта является твердой и определяется на весь срок исполнения контракта;</w:t>
      </w:r>
    </w:p>
    <w:p w:rsidR="00BA392F" w:rsidRPr="00BA392F" w:rsidRDefault="00BA392F" w:rsidP="00BA3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A392F">
        <w:rPr>
          <w:rFonts w:ascii="Times New Roman" w:eastAsia="Times New Roman" w:hAnsi="Times New Roman" w:cs="Times New Roman"/>
          <w:sz w:val="28"/>
          <w:szCs w:val="24"/>
        </w:rPr>
        <w:t>7.</w:t>
      </w:r>
      <w:r w:rsidRPr="00BA392F">
        <w:rPr>
          <w:rFonts w:ascii="Times New Roman" w:eastAsia="Times New Roman" w:hAnsi="Times New Roman" w:cs="Times New Roman"/>
          <w:color w:val="00B050"/>
          <w:sz w:val="28"/>
          <w:szCs w:val="24"/>
        </w:rPr>
        <w:t xml:space="preserve"> </w:t>
      </w:r>
      <w:r w:rsidRPr="00BA39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Пункта 3 Положения </w:t>
      </w:r>
      <w:r w:rsidRPr="00BA392F">
        <w:rPr>
          <w:rFonts w:ascii="Times New Roman" w:eastAsia="Times New Roman" w:hAnsi="Times New Roman" w:cs="Times New Roman"/>
          <w:bCs/>
          <w:sz w:val="28"/>
          <w:szCs w:val="28"/>
        </w:rPr>
        <w:t>о 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</w:t>
      </w:r>
      <w:r w:rsidRPr="00BA39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утвержденного постановлением Правительства РФ                       от 28 ноября 2013 г. </w:t>
      </w:r>
      <w:r w:rsidRPr="00BA3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№1093</w:t>
      </w:r>
      <w:r w:rsidRPr="00BA39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- </w:t>
      </w:r>
      <w:r w:rsidRPr="00BA39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BA3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официальном сайте Российской Федерации отчет об </w:t>
      </w:r>
      <w:r w:rsidRPr="00BA3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 xml:space="preserve">исполнении муниципального </w:t>
      </w:r>
      <w:r w:rsidRPr="00BA39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контракта № </w:t>
      </w:r>
      <w:r w:rsidRPr="00BA392F">
        <w:rPr>
          <w:rFonts w:ascii="Times New Roman" w:eastAsia="Times New Roman" w:hAnsi="Times New Roman" w:cs="Times New Roman"/>
          <w:sz w:val="28"/>
          <w:szCs w:val="24"/>
        </w:rPr>
        <w:t>51.3.1-11/1145/7 от 27.05.2014 г. размещен с нарушением срока;</w:t>
      </w:r>
    </w:p>
    <w:p w:rsidR="00BA392F" w:rsidRPr="00BA392F" w:rsidRDefault="00BA392F" w:rsidP="00BA39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BA392F">
        <w:rPr>
          <w:rFonts w:ascii="Times New Roman" w:eastAsia="Times New Roman" w:hAnsi="Times New Roman" w:cs="Times New Roman"/>
          <w:sz w:val="28"/>
          <w:szCs w:val="24"/>
        </w:rPr>
        <w:t xml:space="preserve">8. </w:t>
      </w:r>
      <w:r w:rsidRPr="00BA39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Пунктов 3 и 10 Положения </w:t>
      </w:r>
      <w:r w:rsidRPr="00BA392F">
        <w:rPr>
          <w:rFonts w:ascii="Times New Roman" w:eastAsia="Times New Roman" w:hAnsi="Times New Roman" w:cs="Times New Roman"/>
          <w:bCs/>
          <w:sz w:val="28"/>
          <w:szCs w:val="28"/>
        </w:rPr>
        <w:t>о 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</w:t>
      </w:r>
      <w:r w:rsidRPr="00BA39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утвержденного постановлением Правительства РФ от 28 ноября 2013 г. </w:t>
      </w:r>
      <w:r w:rsidRPr="00BA3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№1093</w:t>
      </w:r>
      <w:r w:rsidRPr="00BA39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-</w:t>
      </w:r>
      <w:r w:rsidRPr="00BA3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BA39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FB77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официальном сайте не размещен отчет</w:t>
      </w:r>
      <w:r w:rsidRPr="00BA3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об исполнении </w:t>
      </w:r>
      <w:r w:rsidRPr="00BA39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муниципального контракта № 10 от 16.06.2014 г</w:t>
      </w:r>
      <w:r w:rsidRPr="00BA3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;</w:t>
      </w:r>
    </w:p>
    <w:p w:rsidR="00BA392F" w:rsidRPr="00BA392F" w:rsidRDefault="00BA392F" w:rsidP="00BA392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BA392F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Pr="00BA39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Пункта 12 Правил ведения реестра контрактов, заключенных заказчиками, утвержденных постановлением Правительства Российской Федерации от 28 ноября 2013 года №1084</w:t>
      </w:r>
      <w:r w:rsidR="00760D5B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-</w:t>
      </w:r>
      <w:r w:rsidRPr="00BA39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BA392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не направлена</w:t>
      </w:r>
      <w:r w:rsidRPr="00BA39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Федеральное казначейство, в целях ведения реестра контрактов, </w:t>
      </w:r>
      <w:r w:rsidRPr="00BA392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en-US"/>
        </w:rPr>
        <w:t>информация об исполнении контракта № 10</w:t>
      </w:r>
      <w:r w:rsidRPr="00BA392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от 16.06.2014 г.</w:t>
      </w:r>
      <w:r w:rsidRPr="00BA392F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BA39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 том числе  информация об оплате контракта (по заявке на кассовый расход № 233 от 20.06.2014 г.), а также документы о приемке выполненных услуг (акт № 000412 от 19.06.2014 г.);</w:t>
      </w:r>
    </w:p>
    <w:p w:rsidR="00BA392F" w:rsidRPr="00BA392F" w:rsidRDefault="00BA392F" w:rsidP="00BA39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</w:t>
      </w:r>
      <w:r w:rsidRPr="00BA39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10.</w:t>
      </w:r>
      <w:r w:rsidRPr="00BA392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BA392F">
        <w:rPr>
          <w:rFonts w:ascii="Times New Roman" w:hAnsi="Times New Roman" w:cs="Times New Roman"/>
          <w:sz w:val="28"/>
          <w:szCs w:val="28"/>
        </w:rPr>
        <w:t xml:space="preserve">Части 5 статьи 31 Закона № 44-ФЗ </w:t>
      </w:r>
      <w:r w:rsidR="00760D5B">
        <w:rPr>
          <w:rFonts w:ascii="Times New Roman" w:hAnsi="Times New Roman" w:cs="Times New Roman"/>
          <w:sz w:val="28"/>
          <w:szCs w:val="28"/>
        </w:rPr>
        <w:t xml:space="preserve">- </w:t>
      </w:r>
      <w:r w:rsidRPr="00BA392F">
        <w:rPr>
          <w:rFonts w:ascii="Times New Roman" w:hAnsi="Times New Roman" w:cs="Times New Roman"/>
          <w:sz w:val="28"/>
          <w:szCs w:val="28"/>
        </w:rPr>
        <w:t>заказчик в извещении о проведении запроса предложений не установил единые требования к участникам закупки в соответствии с частью 1 статьи 31 Закона № 44-ФЗ;</w:t>
      </w:r>
    </w:p>
    <w:p w:rsidR="00BA392F" w:rsidRPr="00BA392F" w:rsidRDefault="00BA392F" w:rsidP="00BA392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392F">
        <w:rPr>
          <w:rFonts w:ascii="Times New Roman" w:hAnsi="Times New Roman" w:cs="Times New Roman"/>
          <w:sz w:val="28"/>
          <w:szCs w:val="28"/>
        </w:rPr>
        <w:t>11.</w:t>
      </w:r>
      <w:r w:rsidRPr="00BA392F">
        <w:t xml:space="preserve"> </w:t>
      </w:r>
      <w:hyperlink r:id="rId8" w:history="1">
        <w:r w:rsidRPr="00BA392F">
          <w:rPr>
            <w:rFonts w:ascii="Times New Roman" w:hAnsi="Times New Roman" w:cs="Times New Roman"/>
            <w:sz w:val="28"/>
            <w:szCs w:val="28"/>
          </w:rPr>
          <w:t>Пункта 1 части 4 и пункта 1 части 6 статьи 83</w:t>
        </w:r>
      </w:hyperlink>
      <w:r w:rsidRPr="00BA392F">
        <w:rPr>
          <w:rFonts w:ascii="Times New Roman" w:hAnsi="Times New Roman" w:cs="Times New Roman"/>
          <w:sz w:val="28"/>
          <w:szCs w:val="28"/>
        </w:rPr>
        <w:t xml:space="preserve"> Закона № 44-ФЗ </w:t>
      </w:r>
      <w:r w:rsidR="00760D5B">
        <w:rPr>
          <w:rFonts w:ascii="Times New Roman" w:hAnsi="Times New Roman" w:cs="Times New Roman"/>
          <w:sz w:val="28"/>
          <w:szCs w:val="28"/>
        </w:rPr>
        <w:t xml:space="preserve">- </w:t>
      </w:r>
      <w:r w:rsidRPr="00BA392F">
        <w:rPr>
          <w:rFonts w:ascii="Times New Roman" w:hAnsi="Times New Roman" w:cs="Times New Roman"/>
          <w:sz w:val="28"/>
          <w:szCs w:val="28"/>
        </w:rPr>
        <w:t>извещение о проведении запроса предложений  и документация о проведении запроса предложений не содержит размер и порядок внесения денежных средств в качестве обеспечения заявок на участие в закупке;</w:t>
      </w:r>
    </w:p>
    <w:p w:rsidR="00D07102" w:rsidRDefault="00BA392F" w:rsidP="00A4128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A392F">
        <w:rPr>
          <w:rFonts w:ascii="Times New Roman" w:hAnsi="Times New Roman" w:cs="Times New Roman"/>
          <w:sz w:val="28"/>
          <w:szCs w:val="28"/>
        </w:rPr>
        <w:t>12.</w:t>
      </w:r>
      <w:r w:rsidR="00730512" w:rsidRPr="00730512">
        <w:rPr>
          <w:rFonts w:ascii="Times New Roman" w:eastAsiaTheme="minorEastAsia" w:hAnsi="Times New Roman" w:cs="Times New Roman"/>
          <w:sz w:val="28"/>
          <w:szCs w:val="28"/>
        </w:rPr>
        <w:t xml:space="preserve"> Ч</w:t>
      </w:r>
      <w:hyperlink r:id="rId9" w:history="1">
        <w:r w:rsidR="00730512" w:rsidRPr="00730512">
          <w:rPr>
            <w:rFonts w:ascii="Times New Roman" w:eastAsiaTheme="minorEastAsia" w:hAnsi="Times New Roman" w:cs="Times New Roman"/>
            <w:sz w:val="28"/>
            <w:szCs w:val="28"/>
          </w:rPr>
          <w:t>асти 10 статьи 8</w:t>
        </w:r>
      </w:hyperlink>
      <w:r w:rsidR="00760D5B">
        <w:rPr>
          <w:rFonts w:ascii="Times New Roman" w:eastAsiaTheme="minorEastAsia" w:hAnsi="Times New Roman" w:cs="Times New Roman"/>
          <w:sz w:val="28"/>
          <w:szCs w:val="28"/>
        </w:rPr>
        <w:t>3 Закона  № 44-ФЗ -</w:t>
      </w:r>
      <w:r w:rsidR="00730512" w:rsidRPr="00730512">
        <w:rPr>
          <w:rFonts w:ascii="Times New Roman" w:eastAsiaTheme="minorEastAsia" w:hAnsi="Times New Roman" w:cs="Times New Roman"/>
          <w:sz w:val="28"/>
          <w:szCs w:val="28"/>
        </w:rPr>
        <w:t xml:space="preserve"> единая комиссия признала заявки на участие в запросе предложений (</w:t>
      </w:r>
      <w:r w:rsidR="00730512" w:rsidRPr="00730512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730512" w:rsidRPr="00730512">
        <w:rPr>
          <w:rFonts w:ascii="Times New Roman" w:eastAsiaTheme="minorEastAsia" w:hAnsi="Times New Roman" w:cs="Times New Roman"/>
          <w:sz w:val="28"/>
          <w:szCs w:val="28"/>
        </w:rPr>
        <w:t xml:space="preserve">№ 0158300011414000016 </w:t>
      </w:r>
      <w:r w:rsidR="0073051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 w:rsidR="00730512" w:rsidRPr="00730512">
        <w:rPr>
          <w:rFonts w:ascii="Times New Roman" w:eastAsiaTheme="minorEastAsia" w:hAnsi="Times New Roman" w:cs="Times New Roman"/>
          <w:sz w:val="28"/>
          <w:szCs w:val="28"/>
        </w:rPr>
        <w:t>от 28.03.2014 г.) соответствующими требованиям документации о проведении запроса предложений, когда участникам закупки, подавшим такие заявки, должно было быть отказано в допуске к участию в запросе предложений в соответствии с требованиями законодательства Российской Федерации о контрактной системе в сфере закупок.</w:t>
      </w:r>
    </w:p>
    <w:p w:rsidR="00A41282" w:rsidRPr="00D07102" w:rsidRDefault="00A41282" w:rsidP="00A41282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A392F" w:rsidRDefault="00DF3B1E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Вышеук</w:t>
      </w:r>
      <w:r w:rsidR="00472E7B">
        <w:rPr>
          <w:rFonts w:ascii="Times New Roman" w:hAnsi="Times New Roman" w:cs="Times New Roman"/>
          <w:sz w:val="28"/>
          <w:szCs w:val="28"/>
        </w:rPr>
        <w:t>азанные  нарушения   отражены в</w:t>
      </w:r>
      <w:r w:rsidR="00D00409">
        <w:rPr>
          <w:rFonts w:ascii="Times New Roman" w:hAnsi="Times New Roman" w:cs="Times New Roman"/>
          <w:sz w:val="28"/>
          <w:szCs w:val="28"/>
        </w:rPr>
        <w:t xml:space="preserve"> акте </w:t>
      </w:r>
      <w:r w:rsidRPr="00D0559A">
        <w:rPr>
          <w:rFonts w:ascii="Times New Roman" w:hAnsi="Times New Roman" w:cs="Times New Roman"/>
          <w:sz w:val="28"/>
          <w:szCs w:val="28"/>
        </w:rPr>
        <w:t>плановой</w:t>
      </w:r>
      <w:r w:rsidR="0047769B" w:rsidRPr="00D0559A">
        <w:rPr>
          <w:rFonts w:ascii="Times New Roman" w:hAnsi="Times New Roman" w:cs="Times New Roman"/>
          <w:sz w:val="28"/>
          <w:szCs w:val="28"/>
        </w:rPr>
        <w:t xml:space="preserve"> </w:t>
      </w:r>
      <w:r w:rsidR="00DE45AB" w:rsidRPr="00D0559A">
        <w:rPr>
          <w:rFonts w:ascii="Times New Roman" w:hAnsi="Times New Roman" w:cs="Times New Roman"/>
          <w:sz w:val="28"/>
          <w:szCs w:val="28"/>
        </w:rPr>
        <w:t>проверк</w:t>
      </w:r>
      <w:r w:rsidR="006227FC">
        <w:rPr>
          <w:rFonts w:ascii="Times New Roman" w:hAnsi="Times New Roman" w:cs="Times New Roman"/>
          <w:sz w:val="28"/>
          <w:szCs w:val="28"/>
        </w:rPr>
        <w:t xml:space="preserve">и </w:t>
      </w:r>
      <w:r w:rsidR="005E2D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227FC">
        <w:rPr>
          <w:rFonts w:ascii="Times New Roman" w:hAnsi="Times New Roman" w:cs="Times New Roman"/>
          <w:sz w:val="28"/>
          <w:szCs w:val="28"/>
        </w:rPr>
        <w:t xml:space="preserve">от </w:t>
      </w:r>
      <w:r w:rsidR="005E2D9E">
        <w:rPr>
          <w:rFonts w:ascii="Times New Roman" w:hAnsi="Times New Roman" w:cs="Times New Roman"/>
          <w:sz w:val="28"/>
          <w:szCs w:val="28"/>
        </w:rPr>
        <w:t>21.05.2014 г. № 10/3.7-43.</w:t>
      </w:r>
    </w:p>
    <w:p w:rsidR="0050408C" w:rsidRDefault="00D00409" w:rsidP="005040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52164D">
        <w:rPr>
          <w:rFonts w:ascii="Times New Roman" w:hAnsi="Times New Roman" w:cs="Times New Roman"/>
          <w:sz w:val="28"/>
          <w:szCs w:val="28"/>
        </w:rPr>
        <w:t xml:space="preserve">,  </w:t>
      </w:r>
      <w:r w:rsidR="00BA392F">
        <w:rPr>
          <w:rFonts w:ascii="Times New Roman" w:hAnsi="Times New Roman" w:cs="Times New Roman"/>
          <w:sz w:val="28"/>
          <w:szCs w:val="28"/>
        </w:rPr>
        <w:t>Отделу ЗАГС Администрации города Волгодонска</w:t>
      </w:r>
      <w:r w:rsidR="0052164D">
        <w:rPr>
          <w:rFonts w:ascii="Times New Roman" w:hAnsi="Times New Roman" w:cs="Times New Roman"/>
          <w:sz w:val="28"/>
          <w:szCs w:val="28"/>
        </w:rPr>
        <w:t xml:space="preserve"> </w:t>
      </w:r>
      <w:r w:rsidR="00163E75">
        <w:rPr>
          <w:rFonts w:ascii="Times New Roman" w:hAnsi="Times New Roman" w:cs="Times New Roman"/>
          <w:sz w:val="28"/>
          <w:szCs w:val="28"/>
        </w:rPr>
        <w:t xml:space="preserve"> </w:t>
      </w:r>
      <w:r w:rsidR="00DF3B1E" w:rsidRPr="00595570">
        <w:rPr>
          <w:rFonts w:ascii="Times New Roman" w:hAnsi="Times New Roman" w:cs="Times New Roman"/>
          <w:b/>
          <w:sz w:val="28"/>
          <w:szCs w:val="28"/>
          <w:u w:val="single"/>
        </w:rPr>
        <w:t>предписывается</w:t>
      </w:r>
      <w:r w:rsidR="0047769B" w:rsidRPr="00D0559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F2B49" w:rsidRDefault="003659E6" w:rsidP="007F2B4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7F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ривести в соответствие </w:t>
      </w:r>
      <w:r w:rsidR="00760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 xml:space="preserve">требованиям действующего законодательства о контрактной системе </w:t>
      </w:r>
      <w:r w:rsidR="007F2B49" w:rsidRPr="003659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Положение о контрактной службе, утвержденное приказом № 41 от 17.12.201</w:t>
      </w:r>
      <w:r w:rsidR="007F2B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hi-IN" w:bidi="hi-IN"/>
        </w:rPr>
        <w:t>3г.</w:t>
      </w:r>
    </w:p>
    <w:p w:rsidR="00774092" w:rsidRPr="007F2B49" w:rsidRDefault="00774092" w:rsidP="007F2B4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B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7F2B49" w:rsidRPr="007F2B49">
        <w:rPr>
          <w:rFonts w:ascii="Times New Roman" w:hAnsi="Times New Roman" w:cs="Times New Roman"/>
          <w:sz w:val="28"/>
          <w:szCs w:val="28"/>
        </w:rPr>
        <w:t>Привест</w:t>
      </w:r>
      <w:r w:rsidR="00760D5B">
        <w:rPr>
          <w:rFonts w:ascii="Times New Roman" w:hAnsi="Times New Roman" w:cs="Times New Roman"/>
          <w:sz w:val="28"/>
          <w:szCs w:val="28"/>
        </w:rPr>
        <w:t>и в соответствие с действующим з</w:t>
      </w:r>
      <w:r w:rsidR="007F2B49" w:rsidRPr="007F2B49">
        <w:rPr>
          <w:rFonts w:ascii="Times New Roman" w:hAnsi="Times New Roman" w:cs="Times New Roman"/>
          <w:sz w:val="28"/>
          <w:szCs w:val="28"/>
        </w:rPr>
        <w:t>аконодательством</w:t>
      </w:r>
      <w:r w:rsidR="007F2B49">
        <w:rPr>
          <w:rFonts w:ascii="Times New Roman" w:hAnsi="Times New Roman" w:cs="Times New Roman"/>
          <w:sz w:val="28"/>
          <w:szCs w:val="28"/>
        </w:rPr>
        <w:t xml:space="preserve"> о контрактной системе</w:t>
      </w:r>
      <w:r w:rsidR="007F2B49" w:rsidRPr="007F2B49">
        <w:rPr>
          <w:rFonts w:ascii="Times New Roman" w:hAnsi="Times New Roman" w:cs="Times New Roman"/>
          <w:sz w:val="28"/>
          <w:szCs w:val="28"/>
        </w:rPr>
        <w:t xml:space="preserve"> подпункт 1) пункта 6.11. </w:t>
      </w:r>
      <w:r w:rsidR="007F2B49" w:rsidRPr="00BA392F">
        <w:rPr>
          <w:rFonts w:ascii="Times New Roman" w:eastAsia="Times New Roman" w:hAnsi="Times New Roman" w:cs="Times New Roman"/>
          <w:sz w:val="28"/>
          <w:szCs w:val="28"/>
        </w:rPr>
        <w:t>Положения о Единой комиссии</w:t>
      </w:r>
      <w:r w:rsidR="007F2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6096" w:rsidRDefault="00774092" w:rsidP="001660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5040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1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ведения реестра контрактов </w:t>
      </w:r>
      <w:r w:rsidR="00301619" w:rsidRPr="0016609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направить</w:t>
      </w:r>
      <w:r w:rsidR="00301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1619" w:rsidRPr="0030161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E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773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орган исполнительной власти, осуществляющий правоприменительные функции по </w:t>
      </w:r>
      <w:r w:rsidR="005E773A">
        <w:rPr>
          <w:rFonts w:ascii="Times New Roman" w:hAnsi="Times New Roman"/>
          <w:color w:val="000000" w:themeColor="text1"/>
          <w:sz w:val="28"/>
          <w:szCs w:val="28"/>
        </w:rPr>
        <w:lastRenderedPageBreak/>
        <w:t>кассовому обслуживанию исполнения бюджетов бюджетной системы Российской Федерации,</w:t>
      </w:r>
      <w:r w:rsidR="00301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619" w:rsidRPr="006227FC">
        <w:rPr>
          <w:rFonts w:ascii="Times New Roman" w:eastAsia="Times New Roman" w:hAnsi="Times New Roman" w:cs="Times New Roman"/>
          <w:sz w:val="28"/>
          <w:szCs w:val="28"/>
        </w:rPr>
        <w:t>следующие документы и информацию</w:t>
      </w:r>
      <w:r w:rsidR="0030161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0408C" w:rsidRPr="00D04F6E" w:rsidRDefault="00774092" w:rsidP="00D04F6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</w:t>
      </w:r>
      <w:r w:rsidR="00D07102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.1.</w:t>
      </w:r>
      <w:r w:rsidR="0016609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480AC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Документы о приемке </w:t>
      </w:r>
      <w:r w:rsidR="00BA39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выполненных услуг</w:t>
      </w:r>
      <w:r w:rsidR="00D04F6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по </w:t>
      </w:r>
      <w:r w:rsidR="00BA39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контракту </w:t>
      </w:r>
      <w:r w:rsidR="00BA3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№</w:t>
      </w:r>
      <w:r w:rsidR="00297D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BA39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10 от 16.06.2014 г.</w:t>
      </w:r>
      <w:r w:rsidR="00BA392F" w:rsidRPr="002B4D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D04F6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0B0E28" w:rsidRPr="00D04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(</w:t>
      </w:r>
      <w:r w:rsidR="00BA392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акт № 000412 от 19.06.2014 г.</w:t>
      </w:r>
      <w:r w:rsidR="00336662" w:rsidRPr="00D04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), </w:t>
      </w:r>
      <w:r w:rsidR="00480AC5" w:rsidRPr="00D04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 также </w:t>
      </w:r>
      <w:r w:rsidR="00D04F6E" w:rsidRPr="00D04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информацию об оплате (</w:t>
      </w:r>
      <w:r w:rsidR="00BA392F" w:rsidRPr="00A93B3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по заявке на кассовый расход № 233 от 20.06.2014 г.</w:t>
      </w:r>
      <w:r w:rsidR="00D04F6E" w:rsidRPr="00D04F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D04F6E" w:rsidRPr="00D04F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  <w:t>.</w:t>
      </w:r>
    </w:p>
    <w:p w:rsidR="00D07102" w:rsidRDefault="00774092" w:rsidP="00653C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59557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DE05A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301F3" w:rsidRPr="00AD318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</w:t>
      </w:r>
      <w:r w:rsidR="00357B22" w:rsidRPr="00AD318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азместит</w:t>
      </w:r>
      <w:r w:rsidR="00587208" w:rsidRPr="00AD318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ь</w:t>
      </w:r>
      <w:r w:rsidR="00681543" w:rsidRPr="00681543">
        <w:rPr>
          <w:rFonts w:ascii="Times New Roman" w:hAnsi="Times New Roman" w:cs="Times New Roman"/>
          <w:sz w:val="28"/>
          <w:szCs w:val="28"/>
          <w:lang w:eastAsia="en-US"/>
        </w:rPr>
        <w:t xml:space="preserve"> на официальном сайте Российской Федерации в информационно-теле</w:t>
      </w:r>
      <w:r w:rsidR="008301F3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653CE6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D07102">
        <w:rPr>
          <w:rFonts w:ascii="Times New Roman" w:hAnsi="Times New Roman" w:cs="Times New Roman"/>
          <w:sz w:val="28"/>
          <w:szCs w:val="28"/>
          <w:lang w:eastAsia="en-US"/>
        </w:rPr>
        <w:t>муникационной сети «Интернет»:</w:t>
      </w:r>
    </w:p>
    <w:p w:rsidR="00FB774D" w:rsidRDefault="00D07102" w:rsidP="00653C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</w:t>
      </w:r>
      <w:r w:rsidR="00FB774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FB774D">
        <w:rPr>
          <w:rFonts w:ascii="Times New Roman" w:hAnsi="Times New Roman" w:cs="Times New Roman"/>
          <w:sz w:val="28"/>
          <w:szCs w:val="28"/>
          <w:lang w:eastAsia="en-US"/>
        </w:rPr>
        <w:t>тчет об исполнении муниципального контракта №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B774D" w:rsidRPr="00A93B3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10 от 16.06.2014 г</w:t>
      </w:r>
      <w:r w:rsidR="00297D1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 w:rsidR="00FB774D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, а также документы в соответствии с час</w:t>
      </w:r>
      <w:r w:rsidR="00297D1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тью 10 статьи 94 Закона № 44-ФЗ;</w:t>
      </w:r>
    </w:p>
    <w:p w:rsidR="00170F33" w:rsidRPr="00297D1E" w:rsidRDefault="00297D1E" w:rsidP="00297D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4.2.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Отчет об исполнении муниципального контракта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11 от 30</w:t>
      </w:r>
      <w:r w:rsidRPr="00A93B3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.06.2014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., выбрав соответствующий тип отчета заказчика, а также документы в соответствии с частью 10 статьи 94 Закона № 44-ФЗ.</w:t>
      </w:r>
    </w:p>
    <w:p w:rsidR="00516D01" w:rsidRDefault="00516D01" w:rsidP="00516D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 xml:space="preserve">Настоящее предписание об устранении выявленных нарушений подлежит исполнению в срок до </w:t>
      </w:r>
      <w:r w:rsidR="00760D5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F39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.2015 г. </w:t>
      </w:r>
    </w:p>
    <w:p w:rsidR="00516D01" w:rsidRPr="00230CD9" w:rsidRDefault="00516D01" w:rsidP="00516D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59A">
        <w:rPr>
          <w:rFonts w:ascii="Times New Roman" w:hAnsi="Times New Roman" w:cs="Times New Roman"/>
          <w:sz w:val="28"/>
          <w:szCs w:val="28"/>
        </w:rPr>
        <w:t>Информацию об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t>, с приложением подтверждающих документов,</w:t>
      </w:r>
      <w:r w:rsidRPr="00D0559A">
        <w:rPr>
          <w:rFonts w:ascii="Times New Roman" w:hAnsi="Times New Roman" w:cs="Times New Roman"/>
          <w:sz w:val="28"/>
          <w:szCs w:val="28"/>
        </w:rPr>
        <w:t xml:space="preserve"> представить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D5B">
        <w:rPr>
          <w:rFonts w:ascii="Times New Roman" w:hAnsi="Times New Roman" w:cs="Times New Roman"/>
          <w:sz w:val="28"/>
          <w:szCs w:val="28"/>
        </w:rPr>
        <w:t>2</w:t>
      </w:r>
      <w:r w:rsidR="00780F5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F39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.2015 г.</w:t>
      </w:r>
      <w:r w:rsidRPr="00D0559A">
        <w:rPr>
          <w:rFonts w:ascii="Times New Roman" w:hAnsi="Times New Roman" w:cs="Times New Roman"/>
          <w:sz w:val="28"/>
          <w:szCs w:val="28"/>
        </w:rPr>
        <w:t xml:space="preserve"> в отдел </w:t>
      </w:r>
      <w:r w:rsidRPr="00D0559A">
        <w:rPr>
          <w:rFonts w:ascii="Times New Roman" w:hAnsi="Times New Roman" w:cs="Times New Roman"/>
          <w:color w:val="000000"/>
          <w:sz w:val="28"/>
          <w:szCs w:val="28"/>
        </w:rPr>
        <w:t>контроля в сфере закупок по адресу: Ростовская область,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59A">
        <w:rPr>
          <w:rFonts w:ascii="Times New Roman" w:hAnsi="Times New Roman" w:cs="Times New Roman"/>
          <w:color w:val="000000"/>
          <w:sz w:val="28"/>
          <w:szCs w:val="28"/>
        </w:rPr>
        <w:t>г. Волгодонск,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559A">
        <w:rPr>
          <w:rFonts w:ascii="Times New Roman" w:hAnsi="Times New Roman" w:cs="Times New Roman"/>
          <w:color w:val="000000"/>
          <w:sz w:val="28"/>
          <w:szCs w:val="28"/>
        </w:rPr>
        <w:t>ул. Ленина, 95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6D01" w:rsidRPr="00D0559A" w:rsidRDefault="00516D01" w:rsidP="00516D0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055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Невыполнение в установленный срок законного предписания влечет наложение административного штрафа в   соответствии с Кодексом Российской Федерации об административных правонарушениях. </w:t>
      </w:r>
    </w:p>
    <w:p w:rsidR="00516D01" w:rsidRDefault="00516D01" w:rsidP="00516D0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59A">
        <w:rPr>
          <w:rFonts w:ascii="Times New Roman" w:eastAsia="Times New Roman" w:hAnsi="Times New Roman" w:cs="Times New Roman"/>
          <w:sz w:val="28"/>
          <w:szCs w:val="28"/>
        </w:rPr>
        <w:t>Предписание может быть обжаловано в течение срока, предусмотренного законодат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ельством Российской Федерации. </w:t>
      </w:r>
    </w:p>
    <w:p w:rsidR="00516D01" w:rsidRPr="00D0559A" w:rsidRDefault="00516D01" w:rsidP="00516D01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12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5068"/>
        <w:gridCol w:w="67"/>
        <w:gridCol w:w="3470"/>
        <w:gridCol w:w="2523"/>
      </w:tblGrid>
      <w:tr w:rsidR="00516D01" w:rsidRPr="00297D1E" w:rsidTr="00516D01">
        <w:tc>
          <w:tcPr>
            <w:tcW w:w="5068" w:type="dxa"/>
          </w:tcPr>
          <w:p w:rsidR="00516D01" w:rsidRPr="00297D1E" w:rsidRDefault="00516D01" w:rsidP="00516D01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516D01" w:rsidRPr="00297D1E" w:rsidRDefault="00516D01" w:rsidP="00516D0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29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Руководитель </w:t>
            </w:r>
            <w:r w:rsidRPr="00297D1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Рабочей группы</w:t>
            </w:r>
          </w:p>
        </w:tc>
        <w:tc>
          <w:tcPr>
            <w:tcW w:w="3537" w:type="dxa"/>
            <w:gridSpan w:val="2"/>
          </w:tcPr>
          <w:p w:rsidR="00516D01" w:rsidRPr="00297D1E" w:rsidRDefault="00516D01" w:rsidP="00516D01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</w:p>
          <w:p w:rsidR="00516D01" w:rsidRPr="00297D1E" w:rsidRDefault="00516D01" w:rsidP="00516D01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</w:pPr>
            <w:r w:rsidRPr="00297D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i-IN" w:bidi="hi-IN"/>
              </w:rPr>
              <w:t xml:space="preserve">      _____________________</w:t>
            </w:r>
          </w:p>
        </w:tc>
        <w:tc>
          <w:tcPr>
            <w:tcW w:w="2523" w:type="dxa"/>
          </w:tcPr>
          <w:p w:rsidR="00516D01" w:rsidRPr="00297D1E" w:rsidRDefault="00516D01" w:rsidP="00516D0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516D01" w:rsidRPr="00297D1E" w:rsidTr="00516D01">
        <w:tc>
          <w:tcPr>
            <w:tcW w:w="5135" w:type="dxa"/>
            <w:gridSpan w:val="2"/>
          </w:tcPr>
          <w:p w:rsidR="00516D01" w:rsidRPr="00297D1E" w:rsidRDefault="00516D01" w:rsidP="00516D01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516D01" w:rsidRPr="00297D1E" w:rsidRDefault="00516D01" w:rsidP="00516D01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516D01" w:rsidRPr="00297D1E" w:rsidRDefault="00516D01" w:rsidP="00516D0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29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Члены </w:t>
            </w:r>
            <w:r w:rsidRPr="00297D1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Рабочей группы</w:t>
            </w:r>
            <w:r w:rsidRPr="0029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3470" w:type="dxa"/>
          </w:tcPr>
          <w:p w:rsidR="00516D01" w:rsidRPr="00297D1E" w:rsidRDefault="00516D01" w:rsidP="00516D0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29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(подпись, ФИО)</w:t>
            </w:r>
          </w:p>
        </w:tc>
        <w:tc>
          <w:tcPr>
            <w:tcW w:w="2523" w:type="dxa"/>
          </w:tcPr>
          <w:p w:rsidR="00516D01" w:rsidRPr="00297D1E" w:rsidRDefault="00516D01" w:rsidP="00516D0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516D01" w:rsidRPr="00297D1E" w:rsidTr="00516D01">
        <w:tc>
          <w:tcPr>
            <w:tcW w:w="5135" w:type="dxa"/>
            <w:gridSpan w:val="2"/>
          </w:tcPr>
          <w:p w:rsidR="00516D01" w:rsidRPr="00297D1E" w:rsidRDefault="00516D01" w:rsidP="00516D0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29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1.</w:t>
            </w:r>
          </w:p>
        </w:tc>
        <w:tc>
          <w:tcPr>
            <w:tcW w:w="3470" w:type="dxa"/>
          </w:tcPr>
          <w:p w:rsidR="00516D01" w:rsidRPr="00297D1E" w:rsidRDefault="00516D01" w:rsidP="00516D0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29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_______________</w:t>
            </w:r>
          </w:p>
        </w:tc>
        <w:tc>
          <w:tcPr>
            <w:tcW w:w="2523" w:type="dxa"/>
          </w:tcPr>
          <w:p w:rsidR="00516D01" w:rsidRPr="00297D1E" w:rsidRDefault="00516D01" w:rsidP="00516D0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  <w:tr w:rsidR="00516D01" w:rsidRPr="00297D1E" w:rsidTr="00516D01">
        <w:tc>
          <w:tcPr>
            <w:tcW w:w="5135" w:type="dxa"/>
            <w:gridSpan w:val="2"/>
          </w:tcPr>
          <w:p w:rsidR="00516D01" w:rsidRPr="00297D1E" w:rsidRDefault="00516D01" w:rsidP="00516D0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516D01" w:rsidRPr="00297D1E" w:rsidRDefault="00516D01" w:rsidP="00516D0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516D01" w:rsidRPr="00297D1E" w:rsidRDefault="00516D01" w:rsidP="00516D0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29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2.</w:t>
            </w:r>
          </w:p>
        </w:tc>
        <w:tc>
          <w:tcPr>
            <w:tcW w:w="3470" w:type="dxa"/>
          </w:tcPr>
          <w:p w:rsidR="00516D01" w:rsidRPr="00297D1E" w:rsidRDefault="00516D01" w:rsidP="00516D0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29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 (подпись, ФИО)</w:t>
            </w:r>
          </w:p>
          <w:p w:rsidR="00516D01" w:rsidRPr="00297D1E" w:rsidRDefault="00516D01" w:rsidP="00516D0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  <w:p w:rsidR="00516D01" w:rsidRPr="00297D1E" w:rsidRDefault="00516D01" w:rsidP="00516D0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297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2523" w:type="dxa"/>
          </w:tcPr>
          <w:p w:rsidR="00516D01" w:rsidRPr="00297D1E" w:rsidRDefault="00516D01" w:rsidP="00516D01">
            <w:pPr>
              <w:pStyle w:val="a6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</w:p>
        </w:tc>
      </w:tr>
    </w:tbl>
    <w:p w:rsidR="00516D01" w:rsidRPr="00297D1E" w:rsidRDefault="00516D01" w:rsidP="00516D01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D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97D1E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(подпись, ФИО)</w:t>
      </w:r>
    </w:p>
    <w:p w:rsidR="00170F33" w:rsidRPr="00170F33" w:rsidRDefault="00170F33" w:rsidP="00170F3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</w:p>
    <w:sectPr w:rsidR="00170F33" w:rsidRPr="00170F33" w:rsidSect="00C650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30" w:rsidRDefault="003E0130" w:rsidP="00C65099">
      <w:pPr>
        <w:spacing w:after="0" w:line="240" w:lineRule="auto"/>
      </w:pPr>
      <w:r>
        <w:separator/>
      </w:r>
    </w:p>
  </w:endnote>
  <w:endnote w:type="continuationSeparator" w:id="0">
    <w:p w:rsidR="003E0130" w:rsidRDefault="003E0130" w:rsidP="00C6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9E" w:rsidRDefault="005E2D9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529792"/>
      <w:docPartObj>
        <w:docPartGallery w:val="Page Numbers (Bottom of Page)"/>
        <w:docPartUnique/>
      </w:docPartObj>
    </w:sdtPr>
    <w:sdtEndPr/>
    <w:sdtContent>
      <w:p w:rsidR="005E2D9E" w:rsidRDefault="005E2D9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E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2D9E" w:rsidRDefault="005E2D9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9E" w:rsidRDefault="005E2D9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30" w:rsidRDefault="003E0130" w:rsidP="00C65099">
      <w:pPr>
        <w:spacing w:after="0" w:line="240" w:lineRule="auto"/>
      </w:pPr>
      <w:r>
        <w:separator/>
      </w:r>
    </w:p>
  </w:footnote>
  <w:footnote w:type="continuationSeparator" w:id="0">
    <w:p w:rsidR="003E0130" w:rsidRDefault="003E0130" w:rsidP="00C65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9E" w:rsidRDefault="005E2D9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9E" w:rsidRDefault="005E2D9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9E" w:rsidRDefault="005E2D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3B0D"/>
    <w:multiLevelType w:val="hybridMultilevel"/>
    <w:tmpl w:val="4D648BE8"/>
    <w:lvl w:ilvl="0" w:tplc="25BC0D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D5242E"/>
    <w:multiLevelType w:val="hybridMultilevel"/>
    <w:tmpl w:val="3C60BD60"/>
    <w:lvl w:ilvl="0" w:tplc="AF060C10">
      <w:start w:val="1"/>
      <w:numFmt w:val="decimal"/>
      <w:lvlText w:val="%1."/>
      <w:lvlJc w:val="left"/>
      <w:pPr>
        <w:ind w:left="1827" w:hanging="1260"/>
      </w:pPr>
      <w:rPr>
        <w:rFonts w:eastAsia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0E5623"/>
    <w:multiLevelType w:val="hybridMultilevel"/>
    <w:tmpl w:val="064CDB2C"/>
    <w:lvl w:ilvl="0" w:tplc="0C0A4ED8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585CCB"/>
    <w:multiLevelType w:val="multilevel"/>
    <w:tmpl w:val="B0FAE750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2160"/>
      </w:pPr>
      <w:rPr>
        <w:rFonts w:hint="default"/>
      </w:rPr>
    </w:lvl>
  </w:abstractNum>
  <w:abstractNum w:abstractNumId="4">
    <w:nsid w:val="77A12D9F"/>
    <w:multiLevelType w:val="multilevel"/>
    <w:tmpl w:val="8EB2D380"/>
    <w:lvl w:ilvl="0">
      <w:start w:val="1"/>
      <w:numFmt w:val="decimal"/>
      <w:lvlText w:val="%1."/>
      <w:lvlJc w:val="left"/>
      <w:pPr>
        <w:ind w:left="1563" w:hanging="996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539" w:hanging="972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539" w:hanging="972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eastAsiaTheme="minorEastAsia"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1E"/>
    <w:rsid w:val="00001446"/>
    <w:rsid w:val="0000663B"/>
    <w:rsid w:val="000234E9"/>
    <w:rsid w:val="00031AED"/>
    <w:rsid w:val="00032DE3"/>
    <w:rsid w:val="00053D18"/>
    <w:rsid w:val="00057B23"/>
    <w:rsid w:val="0006053A"/>
    <w:rsid w:val="000607C7"/>
    <w:rsid w:val="00067B7C"/>
    <w:rsid w:val="0008032B"/>
    <w:rsid w:val="00084279"/>
    <w:rsid w:val="000A1DC1"/>
    <w:rsid w:val="000A5AFA"/>
    <w:rsid w:val="000B0E28"/>
    <w:rsid w:val="000D577E"/>
    <w:rsid w:val="000E123A"/>
    <w:rsid w:val="00111D97"/>
    <w:rsid w:val="0012021E"/>
    <w:rsid w:val="0013151E"/>
    <w:rsid w:val="0013709D"/>
    <w:rsid w:val="00163E75"/>
    <w:rsid w:val="00166096"/>
    <w:rsid w:val="001672A9"/>
    <w:rsid w:val="00170F33"/>
    <w:rsid w:val="001950D6"/>
    <w:rsid w:val="001A1123"/>
    <w:rsid w:val="001B1FF4"/>
    <w:rsid w:val="001B3347"/>
    <w:rsid w:val="001C2208"/>
    <w:rsid w:val="001D5FCD"/>
    <w:rsid w:val="001D6AEA"/>
    <w:rsid w:val="001E100F"/>
    <w:rsid w:val="001F13C2"/>
    <w:rsid w:val="001F603F"/>
    <w:rsid w:val="00207302"/>
    <w:rsid w:val="00211644"/>
    <w:rsid w:val="00221448"/>
    <w:rsid w:val="002221D2"/>
    <w:rsid w:val="0022268C"/>
    <w:rsid w:val="002259B7"/>
    <w:rsid w:val="00232DF2"/>
    <w:rsid w:val="0023459B"/>
    <w:rsid w:val="00242BE3"/>
    <w:rsid w:val="00251C38"/>
    <w:rsid w:val="00253DF5"/>
    <w:rsid w:val="002634D3"/>
    <w:rsid w:val="00273032"/>
    <w:rsid w:val="002856A5"/>
    <w:rsid w:val="00297D1E"/>
    <w:rsid w:val="002A208D"/>
    <w:rsid w:val="002A49AE"/>
    <w:rsid w:val="002B4D3B"/>
    <w:rsid w:val="002E2C43"/>
    <w:rsid w:val="002F3961"/>
    <w:rsid w:val="00301619"/>
    <w:rsid w:val="00313843"/>
    <w:rsid w:val="003250F6"/>
    <w:rsid w:val="00336662"/>
    <w:rsid w:val="00357B22"/>
    <w:rsid w:val="00361E4F"/>
    <w:rsid w:val="003659E6"/>
    <w:rsid w:val="003A098C"/>
    <w:rsid w:val="003A6245"/>
    <w:rsid w:val="003B5DB6"/>
    <w:rsid w:val="003E0130"/>
    <w:rsid w:val="004047E3"/>
    <w:rsid w:val="00472E7B"/>
    <w:rsid w:val="0047769B"/>
    <w:rsid w:val="00480AC5"/>
    <w:rsid w:val="00480E12"/>
    <w:rsid w:val="00487C11"/>
    <w:rsid w:val="004954BE"/>
    <w:rsid w:val="00496D04"/>
    <w:rsid w:val="004A28BC"/>
    <w:rsid w:val="004C44C7"/>
    <w:rsid w:val="004E3AD2"/>
    <w:rsid w:val="004E47F3"/>
    <w:rsid w:val="004E55D5"/>
    <w:rsid w:val="0050408C"/>
    <w:rsid w:val="00515EBA"/>
    <w:rsid w:val="00516D01"/>
    <w:rsid w:val="0052164D"/>
    <w:rsid w:val="005545EA"/>
    <w:rsid w:val="00564A37"/>
    <w:rsid w:val="00564FA6"/>
    <w:rsid w:val="005677FA"/>
    <w:rsid w:val="005758D1"/>
    <w:rsid w:val="00587208"/>
    <w:rsid w:val="00595570"/>
    <w:rsid w:val="005D71A7"/>
    <w:rsid w:val="005E051B"/>
    <w:rsid w:val="005E2D9E"/>
    <w:rsid w:val="005E773A"/>
    <w:rsid w:val="005F05CB"/>
    <w:rsid w:val="006227FC"/>
    <w:rsid w:val="00651C83"/>
    <w:rsid w:val="00653CE6"/>
    <w:rsid w:val="00681543"/>
    <w:rsid w:val="006A2B68"/>
    <w:rsid w:val="006D7458"/>
    <w:rsid w:val="006F73DD"/>
    <w:rsid w:val="00700DC6"/>
    <w:rsid w:val="0070374D"/>
    <w:rsid w:val="00726FE6"/>
    <w:rsid w:val="00730512"/>
    <w:rsid w:val="00735115"/>
    <w:rsid w:val="00757F30"/>
    <w:rsid w:val="00760D5B"/>
    <w:rsid w:val="00760E0A"/>
    <w:rsid w:val="0076501B"/>
    <w:rsid w:val="00774092"/>
    <w:rsid w:val="00780F5B"/>
    <w:rsid w:val="00792307"/>
    <w:rsid w:val="00796247"/>
    <w:rsid w:val="007D3B5E"/>
    <w:rsid w:val="007D4EC3"/>
    <w:rsid w:val="007F2B49"/>
    <w:rsid w:val="007F7BED"/>
    <w:rsid w:val="00802E6E"/>
    <w:rsid w:val="0081257B"/>
    <w:rsid w:val="008301F3"/>
    <w:rsid w:val="0083027B"/>
    <w:rsid w:val="00840C4C"/>
    <w:rsid w:val="00886268"/>
    <w:rsid w:val="00887D21"/>
    <w:rsid w:val="008A02D5"/>
    <w:rsid w:val="008C0F79"/>
    <w:rsid w:val="008D1029"/>
    <w:rsid w:val="008F7DFE"/>
    <w:rsid w:val="00925675"/>
    <w:rsid w:val="00936A15"/>
    <w:rsid w:val="00940B4A"/>
    <w:rsid w:val="00966FE2"/>
    <w:rsid w:val="00982219"/>
    <w:rsid w:val="00986982"/>
    <w:rsid w:val="009F6E7F"/>
    <w:rsid w:val="00A07B14"/>
    <w:rsid w:val="00A1700E"/>
    <w:rsid w:val="00A41282"/>
    <w:rsid w:val="00A77D05"/>
    <w:rsid w:val="00A909A8"/>
    <w:rsid w:val="00A91EDC"/>
    <w:rsid w:val="00AA3F94"/>
    <w:rsid w:val="00AC6102"/>
    <w:rsid w:val="00AD318F"/>
    <w:rsid w:val="00AE30BC"/>
    <w:rsid w:val="00B4113F"/>
    <w:rsid w:val="00B57EBB"/>
    <w:rsid w:val="00B6532B"/>
    <w:rsid w:val="00B9465F"/>
    <w:rsid w:val="00BA392F"/>
    <w:rsid w:val="00BA7E08"/>
    <w:rsid w:val="00BE3DC0"/>
    <w:rsid w:val="00BE5A81"/>
    <w:rsid w:val="00BF63E5"/>
    <w:rsid w:val="00C143FE"/>
    <w:rsid w:val="00C603D2"/>
    <w:rsid w:val="00C62E75"/>
    <w:rsid w:val="00C65099"/>
    <w:rsid w:val="00C67C3B"/>
    <w:rsid w:val="00C9475C"/>
    <w:rsid w:val="00C95216"/>
    <w:rsid w:val="00C960B9"/>
    <w:rsid w:val="00CF60A0"/>
    <w:rsid w:val="00D00409"/>
    <w:rsid w:val="00D04F6E"/>
    <w:rsid w:val="00D0559A"/>
    <w:rsid w:val="00D07102"/>
    <w:rsid w:val="00D07F5A"/>
    <w:rsid w:val="00D107A5"/>
    <w:rsid w:val="00D226D7"/>
    <w:rsid w:val="00D61FD4"/>
    <w:rsid w:val="00D71E33"/>
    <w:rsid w:val="00D776F2"/>
    <w:rsid w:val="00D93E2B"/>
    <w:rsid w:val="00D95161"/>
    <w:rsid w:val="00DB42D9"/>
    <w:rsid w:val="00DB4E3D"/>
    <w:rsid w:val="00DC4933"/>
    <w:rsid w:val="00DE05AD"/>
    <w:rsid w:val="00DE4380"/>
    <w:rsid w:val="00DE44C7"/>
    <w:rsid w:val="00DE45AB"/>
    <w:rsid w:val="00DF27A1"/>
    <w:rsid w:val="00DF3B1E"/>
    <w:rsid w:val="00E2058B"/>
    <w:rsid w:val="00E26625"/>
    <w:rsid w:val="00E51509"/>
    <w:rsid w:val="00E64AF6"/>
    <w:rsid w:val="00E7232D"/>
    <w:rsid w:val="00E8078F"/>
    <w:rsid w:val="00E8749F"/>
    <w:rsid w:val="00E94B79"/>
    <w:rsid w:val="00E973A6"/>
    <w:rsid w:val="00EC15DB"/>
    <w:rsid w:val="00ED4858"/>
    <w:rsid w:val="00ED56DA"/>
    <w:rsid w:val="00EE433B"/>
    <w:rsid w:val="00EE59F1"/>
    <w:rsid w:val="00EF63F0"/>
    <w:rsid w:val="00F23467"/>
    <w:rsid w:val="00F27166"/>
    <w:rsid w:val="00F35AB7"/>
    <w:rsid w:val="00F45F6A"/>
    <w:rsid w:val="00F46261"/>
    <w:rsid w:val="00F74995"/>
    <w:rsid w:val="00F91AB5"/>
    <w:rsid w:val="00FB21CD"/>
    <w:rsid w:val="00FB774D"/>
    <w:rsid w:val="00FC34EB"/>
    <w:rsid w:val="00FF1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1BAAF-7D00-4450-B5C1-35E808CD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DF3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DF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26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6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47E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6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5099"/>
  </w:style>
  <w:style w:type="paragraph" w:styleId="a9">
    <w:name w:val="footer"/>
    <w:basedOn w:val="a"/>
    <w:link w:val="aa"/>
    <w:uiPriority w:val="99"/>
    <w:unhideWhenUsed/>
    <w:rsid w:val="00C65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E18D6988D634B554A9575251413EC3BF92E4BE043CA12C6A7D22FCD14111707A6A8B12813E718AH079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0008BD99D2348AD3ADA3B68D034E78DBC38642D4562F0CBBCE4F5B698BE7EF8AFA9DBCACCFB3191Ec6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Гладченко Светлана</dc:creator>
  <cp:keywords/>
  <dc:description/>
  <cp:lastModifiedBy>demchenko</cp:lastModifiedBy>
  <cp:revision>2</cp:revision>
  <cp:lastPrinted>2015-05-21T10:59:00Z</cp:lastPrinted>
  <dcterms:created xsi:type="dcterms:W3CDTF">2016-06-07T06:47:00Z</dcterms:created>
  <dcterms:modified xsi:type="dcterms:W3CDTF">2016-06-07T06:47:00Z</dcterms:modified>
</cp:coreProperties>
</file>