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42" w:rsidRPr="00481248" w:rsidRDefault="009F4C42" w:rsidP="009F4C42">
      <w:pPr>
        <w:pStyle w:val="2"/>
        <w:rPr>
          <w:sz w:val="36"/>
          <w:szCs w:val="36"/>
        </w:rPr>
      </w:pPr>
      <w:r w:rsidRPr="00481248">
        <w:rPr>
          <w:sz w:val="36"/>
          <w:szCs w:val="36"/>
        </w:rPr>
        <w:t>Администрация</w:t>
      </w:r>
    </w:p>
    <w:p w:rsidR="009F4C42" w:rsidRPr="00481248" w:rsidRDefault="009F4C42" w:rsidP="009F4C42">
      <w:pPr>
        <w:jc w:val="center"/>
        <w:rPr>
          <w:sz w:val="36"/>
          <w:szCs w:val="36"/>
        </w:rPr>
      </w:pPr>
      <w:r w:rsidRPr="00481248">
        <w:rPr>
          <w:sz w:val="36"/>
          <w:szCs w:val="36"/>
        </w:rPr>
        <w:t>города Волгодонска</w:t>
      </w:r>
    </w:p>
    <w:p w:rsidR="009F4C42" w:rsidRDefault="009F4C42" w:rsidP="009F4C42">
      <w:pPr>
        <w:jc w:val="center"/>
        <w:rPr>
          <w:sz w:val="16"/>
        </w:rPr>
      </w:pPr>
    </w:p>
    <w:p w:rsidR="009F4C42" w:rsidRPr="00481248" w:rsidRDefault="009F4C42" w:rsidP="009F4C42">
      <w:pPr>
        <w:pStyle w:val="1"/>
        <w:rPr>
          <w:sz w:val="36"/>
          <w:szCs w:val="36"/>
        </w:rPr>
      </w:pPr>
      <w:r w:rsidRPr="00481248">
        <w:rPr>
          <w:sz w:val="36"/>
          <w:szCs w:val="36"/>
        </w:rPr>
        <w:t>ПОСТАНОВЛЕНИЕ</w:t>
      </w:r>
    </w:p>
    <w:p w:rsidR="009F4C42" w:rsidRPr="00481248" w:rsidRDefault="009F4C42" w:rsidP="009F4C42">
      <w:pPr>
        <w:rPr>
          <w:sz w:val="28"/>
          <w:szCs w:val="28"/>
        </w:rPr>
      </w:pPr>
      <w:r>
        <w:rPr>
          <w:sz w:val="28"/>
          <w:szCs w:val="28"/>
        </w:rPr>
        <w:t>01.07.2014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81248">
        <w:rPr>
          <w:sz w:val="28"/>
          <w:szCs w:val="28"/>
        </w:rPr>
        <w:tab/>
        <w:t>№</w:t>
      </w:r>
      <w:r>
        <w:rPr>
          <w:sz w:val="28"/>
          <w:szCs w:val="28"/>
        </w:rPr>
        <w:t xml:space="preserve">  2185</w:t>
      </w:r>
    </w:p>
    <w:p w:rsidR="009F4C42" w:rsidRDefault="009F4C42" w:rsidP="009F4C42">
      <w:pPr>
        <w:rPr>
          <w:sz w:val="16"/>
          <w:szCs w:val="16"/>
        </w:rPr>
      </w:pPr>
    </w:p>
    <w:p w:rsidR="009F4C42" w:rsidRPr="00481248" w:rsidRDefault="009F4C42" w:rsidP="009F4C42">
      <w:pPr>
        <w:jc w:val="center"/>
        <w:rPr>
          <w:sz w:val="28"/>
          <w:szCs w:val="28"/>
        </w:rPr>
      </w:pPr>
      <w:r w:rsidRPr="00481248">
        <w:rPr>
          <w:sz w:val="28"/>
          <w:szCs w:val="28"/>
        </w:rPr>
        <w:t>г. Волгодонск</w:t>
      </w:r>
    </w:p>
    <w:p w:rsidR="009F4C42" w:rsidRPr="00D628CA" w:rsidRDefault="009F4C42" w:rsidP="009F4C42"/>
    <w:p w:rsidR="009F4C42" w:rsidRDefault="009F4C42" w:rsidP="009F4C4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w:t>
      </w:r>
      <w:proofErr w:type="gramStart"/>
      <w:r>
        <w:rPr>
          <w:rFonts w:ascii="Times New Roman CYR" w:hAnsi="Times New Roman CYR" w:cs="Times New Roman CYR"/>
          <w:sz w:val="28"/>
          <w:szCs w:val="28"/>
        </w:rPr>
        <w:t>административного</w:t>
      </w:r>
      <w:proofErr w:type="gramEnd"/>
      <w:r>
        <w:rPr>
          <w:rFonts w:ascii="Times New Roman CYR" w:hAnsi="Times New Roman CYR" w:cs="Times New Roman CYR"/>
          <w:sz w:val="28"/>
          <w:szCs w:val="28"/>
        </w:rPr>
        <w:t xml:space="preserve"> </w:t>
      </w:r>
    </w:p>
    <w:p w:rsidR="009F4C42" w:rsidRDefault="009F4C42" w:rsidP="009F4C4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регламента осуществления </w:t>
      </w:r>
    </w:p>
    <w:p w:rsidR="009F4C42" w:rsidRDefault="009F4C42" w:rsidP="009F4C4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лесного </w:t>
      </w:r>
    </w:p>
    <w:p w:rsidR="009F4C42" w:rsidRDefault="009F4C42" w:rsidP="009F4C4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контроля в отношении </w:t>
      </w:r>
      <w:proofErr w:type="gramStart"/>
      <w:r>
        <w:rPr>
          <w:rFonts w:ascii="Times New Roman CYR" w:hAnsi="Times New Roman CYR" w:cs="Times New Roman CYR"/>
          <w:sz w:val="28"/>
          <w:szCs w:val="28"/>
        </w:rPr>
        <w:t>городских</w:t>
      </w:r>
      <w:proofErr w:type="gramEnd"/>
      <w:r>
        <w:rPr>
          <w:rFonts w:ascii="Times New Roman CYR" w:hAnsi="Times New Roman CYR" w:cs="Times New Roman CYR"/>
          <w:sz w:val="28"/>
          <w:szCs w:val="28"/>
        </w:rPr>
        <w:t xml:space="preserve"> </w:t>
      </w:r>
    </w:p>
    <w:p w:rsidR="009F4C42" w:rsidRPr="008D1BF7" w:rsidRDefault="009F4C42" w:rsidP="009F4C4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лесов, находящихся в собственности муниципального образования «Город Волгодонск»</w:t>
      </w:r>
    </w:p>
    <w:p w:rsidR="009F4C42" w:rsidRPr="00ED49B7" w:rsidRDefault="009F4C42" w:rsidP="009F4C42">
      <w:pPr>
        <w:autoSpaceDE w:val="0"/>
        <w:autoSpaceDN w:val="0"/>
        <w:adjustRightInd w:val="0"/>
        <w:rPr>
          <w:sz w:val="28"/>
          <w:szCs w:val="28"/>
        </w:rPr>
      </w:pPr>
    </w:p>
    <w:p w:rsidR="009F4C42" w:rsidRDefault="009F4C42" w:rsidP="009F4C42">
      <w:pPr>
        <w:ind w:firstLine="709"/>
        <w:jc w:val="both"/>
        <w:rPr>
          <w:sz w:val="28"/>
          <w:szCs w:val="28"/>
        </w:rPr>
      </w:pPr>
      <w:r>
        <w:rPr>
          <w:rFonts w:ascii="Times New Roman CYR" w:hAnsi="Times New Roman CYR" w:cs="Times New Roman CYR"/>
          <w:sz w:val="28"/>
          <w:szCs w:val="28"/>
        </w:rPr>
        <w:t xml:space="preserve">В соответствии с федеральными законами от 06.10.2003 </w:t>
      </w:r>
      <w:r>
        <w:rPr>
          <w:sz w:val="28"/>
          <w:szCs w:val="28"/>
        </w:rPr>
        <w:t>№ 131-</w:t>
      </w:r>
      <w:r>
        <w:rPr>
          <w:rFonts w:ascii="Times New Roman CYR" w:hAnsi="Times New Roman CYR" w:cs="Times New Roman CYR"/>
          <w:sz w:val="28"/>
          <w:szCs w:val="28"/>
        </w:rPr>
        <w:t xml:space="preserve">ФЗ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от 14.03.</w:t>
      </w:r>
      <w:r w:rsidRPr="00D1626B">
        <w:rPr>
          <w:sz w:val="28"/>
          <w:szCs w:val="28"/>
        </w:rPr>
        <w:t xml:space="preserve">95 № 33-ФЗ «Об особо охраняемых природных территориях», от 26.12.2008 </w:t>
      </w:r>
      <w:r>
        <w:rPr>
          <w:sz w:val="28"/>
          <w:szCs w:val="28"/>
        </w:rPr>
        <w:t>№</w:t>
      </w:r>
      <w:r w:rsidRPr="00D1626B">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w:t>
      </w:r>
      <w:proofErr w:type="gramStart"/>
      <w:r w:rsidRPr="00D1626B">
        <w:rPr>
          <w:sz w:val="28"/>
          <w:szCs w:val="28"/>
        </w:rPr>
        <w:t xml:space="preserve">Правительства Ростовской области от 13.11.2012 </w:t>
      </w:r>
      <w:r w:rsidRPr="00D1626B">
        <w:rPr>
          <w:sz w:val="28"/>
          <w:szCs w:val="28"/>
        </w:rPr>
        <w:sym w:font="Times New Roman" w:char="2116"/>
      </w:r>
      <w:r w:rsidRPr="00D1626B">
        <w:rPr>
          <w:sz w:val="28"/>
          <w:szCs w:val="28"/>
        </w:rPr>
        <w:t xml:space="preserve"> 1013</w:t>
      </w:r>
      <w:r>
        <w:rPr>
          <w:sz w:val="28"/>
          <w:szCs w:val="28"/>
        </w:rPr>
        <w:t xml:space="preserve"> </w:t>
      </w:r>
      <w:r w:rsidRPr="00D1626B">
        <w:rPr>
          <w:sz w:val="28"/>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w:t>
      </w:r>
      <w:r w:rsidRPr="00DA7CE1">
        <w:rPr>
          <w:sz w:val="28"/>
          <w:szCs w:val="28"/>
        </w:rPr>
        <w:t>сферах деятельности», решением Волгодонской городской Думы от 21.11.2013 № 85 «Об утверждении Порядка организации и осуществления муниципального</w:t>
      </w:r>
      <w:r w:rsidRPr="00D1626B">
        <w:rPr>
          <w:sz w:val="28"/>
          <w:szCs w:val="28"/>
        </w:rPr>
        <w:t xml:space="preserve"> контроля на территории муниципального образования «Город Волгодонск», Уставом муниципального образования «Город</w:t>
      </w:r>
      <w:r>
        <w:rPr>
          <w:sz w:val="28"/>
          <w:szCs w:val="28"/>
        </w:rPr>
        <w:t xml:space="preserve"> Волгодонск», в</w:t>
      </w:r>
      <w:r>
        <w:rPr>
          <w:rFonts w:ascii="Times New Roman CYR" w:hAnsi="Times New Roman CYR" w:cs="Times New Roman CYR"/>
          <w:sz w:val="28"/>
          <w:szCs w:val="28"/>
        </w:rPr>
        <w:t xml:space="preserve"> целях осуществления муниципального лесного контроля на территории муниципального образования «Город Волгодонск»</w:t>
      </w:r>
      <w:proofErr w:type="gramEnd"/>
    </w:p>
    <w:p w:rsidR="009F4C42" w:rsidRPr="005A120E" w:rsidRDefault="009F4C42" w:rsidP="009F4C42">
      <w:pPr>
        <w:jc w:val="both"/>
        <w:rPr>
          <w:sz w:val="29"/>
          <w:szCs w:val="29"/>
        </w:rPr>
      </w:pPr>
      <w:r w:rsidRPr="005A120E">
        <w:rPr>
          <w:sz w:val="29"/>
          <w:szCs w:val="29"/>
        </w:rPr>
        <w:t>ПОСТАНОВЛЯЮ:</w:t>
      </w:r>
    </w:p>
    <w:p w:rsidR="009F4C42" w:rsidRDefault="009F4C42" w:rsidP="009F4C42">
      <w:pPr>
        <w:tabs>
          <w:tab w:val="left" w:pos="851"/>
          <w:tab w:val="left" w:pos="993"/>
          <w:tab w:val="left" w:pos="1134"/>
        </w:tabs>
        <w:autoSpaceDE w:val="0"/>
        <w:autoSpaceDN w:val="0"/>
        <w:adjustRightInd w:val="0"/>
        <w:ind w:firstLine="708"/>
        <w:jc w:val="both"/>
        <w:rPr>
          <w:rFonts w:ascii="Times New Roman CYR" w:hAnsi="Times New Roman CYR" w:cs="Times New Roman CYR"/>
          <w:sz w:val="28"/>
          <w:szCs w:val="28"/>
        </w:rPr>
      </w:pPr>
      <w:r w:rsidRPr="004B63C4">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4B63C4">
        <w:rPr>
          <w:rFonts w:ascii="Times New Roman CYR" w:hAnsi="Times New Roman CYR" w:cs="Times New Roman CYR"/>
          <w:sz w:val="28"/>
          <w:szCs w:val="28"/>
        </w:rPr>
        <w:t>Утвердить</w:t>
      </w:r>
      <w:r>
        <w:rPr>
          <w:rFonts w:ascii="Times New Roman CYR" w:hAnsi="Times New Roman CYR" w:cs="Times New Roman CYR"/>
          <w:sz w:val="28"/>
          <w:szCs w:val="28"/>
        </w:rPr>
        <w:t xml:space="preserve"> </w:t>
      </w:r>
      <w:r w:rsidRPr="004B63C4">
        <w:rPr>
          <w:rFonts w:ascii="Times New Roman CYR" w:hAnsi="Times New Roman CYR" w:cs="Times New Roman CYR"/>
          <w:sz w:val="28"/>
          <w:szCs w:val="28"/>
        </w:rPr>
        <w:t xml:space="preserve">административный регламент </w:t>
      </w:r>
      <w:r>
        <w:rPr>
          <w:rFonts w:ascii="Times New Roman CYR" w:hAnsi="Times New Roman CYR" w:cs="Times New Roman CYR"/>
          <w:sz w:val="28"/>
          <w:szCs w:val="28"/>
        </w:rPr>
        <w:t>осуществления муниципального лесного контроля в отношении городских лесов, находящихся в собственности муниципального образования «Город Волгодонск».</w:t>
      </w:r>
    </w:p>
    <w:p w:rsidR="009F4C42" w:rsidRDefault="009F4C42" w:rsidP="009F4C42">
      <w:pPr>
        <w:pStyle w:val="a3"/>
        <w:tabs>
          <w:tab w:val="left" w:pos="851"/>
          <w:tab w:val="left" w:pos="993"/>
          <w:tab w:val="left" w:pos="1134"/>
        </w:tabs>
        <w:ind w:firstLine="708"/>
        <w:jc w:val="both"/>
        <w:rPr>
          <w:rFonts w:cs="Tahoma"/>
          <w:sz w:val="28"/>
          <w:szCs w:val="28"/>
        </w:rPr>
      </w:pPr>
      <w:r>
        <w:rPr>
          <w:rFonts w:cs="Tahoma"/>
          <w:sz w:val="28"/>
          <w:szCs w:val="28"/>
        </w:rPr>
        <w:lastRenderedPageBreak/>
        <w:t>2. Постановление вступает в силу со дня его официального опубликования.</w:t>
      </w:r>
    </w:p>
    <w:p w:rsidR="009F4C42" w:rsidRDefault="009F4C42" w:rsidP="009F4C42">
      <w:pPr>
        <w:pStyle w:val="a3"/>
        <w:tabs>
          <w:tab w:val="left" w:pos="851"/>
          <w:tab w:val="left" w:pos="993"/>
          <w:tab w:val="left" w:pos="1134"/>
        </w:tabs>
        <w:ind w:firstLine="709"/>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исполнением постановления возложить на заместителя главы Администрации города Волгодонска по городскому хозяйству            А.М. </w:t>
      </w:r>
      <w:proofErr w:type="spellStart"/>
      <w:r>
        <w:rPr>
          <w:rFonts w:cs="Tahoma"/>
          <w:sz w:val="28"/>
          <w:szCs w:val="28"/>
        </w:rPr>
        <w:t>Милосердова</w:t>
      </w:r>
      <w:proofErr w:type="spellEnd"/>
      <w:r>
        <w:rPr>
          <w:rFonts w:cs="Tahoma"/>
          <w:sz w:val="28"/>
          <w:szCs w:val="28"/>
        </w:rPr>
        <w:t xml:space="preserve">. </w:t>
      </w:r>
    </w:p>
    <w:p w:rsidR="009F4C42" w:rsidRDefault="009F4C42" w:rsidP="009F4C42">
      <w:pPr>
        <w:jc w:val="both"/>
        <w:rPr>
          <w:sz w:val="28"/>
          <w:szCs w:val="28"/>
        </w:rPr>
      </w:pPr>
    </w:p>
    <w:p w:rsidR="009F4C42" w:rsidRDefault="009F4C42" w:rsidP="009F4C42">
      <w:pPr>
        <w:jc w:val="both"/>
        <w:rPr>
          <w:sz w:val="28"/>
          <w:szCs w:val="28"/>
        </w:rPr>
      </w:pPr>
    </w:p>
    <w:p w:rsidR="009F4C42" w:rsidRDefault="009F4C42" w:rsidP="009F4C42">
      <w:pPr>
        <w:jc w:val="both"/>
        <w:rPr>
          <w:sz w:val="28"/>
          <w:szCs w:val="28"/>
        </w:rPr>
      </w:pPr>
      <w:r>
        <w:rPr>
          <w:sz w:val="28"/>
          <w:szCs w:val="28"/>
        </w:rPr>
        <w:t>Глава Администрации</w:t>
      </w:r>
    </w:p>
    <w:p w:rsidR="009F4C42" w:rsidRPr="00282522" w:rsidRDefault="009F4C42" w:rsidP="009F4C42">
      <w:pPr>
        <w:jc w:val="both"/>
        <w:rPr>
          <w:sz w:val="28"/>
          <w:szCs w:val="28"/>
        </w:rPr>
      </w:pPr>
      <w:r>
        <w:rPr>
          <w:sz w:val="28"/>
          <w:szCs w:val="28"/>
        </w:rPr>
        <w:t>города Волгодонска                                                                       А.Н</w:t>
      </w:r>
      <w:r w:rsidRPr="00282522">
        <w:rPr>
          <w:sz w:val="28"/>
          <w:szCs w:val="28"/>
        </w:rPr>
        <w:t>.</w:t>
      </w:r>
      <w:r>
        <w:rPr>
          <w:sz w:val="28"/>
          <w:szCs w:val="28"/>
        </w:rPr>
        <w:t xml:space="preserve"> Иванов</w:t>
      </w:r>
    </w:p>
    <w:p w:rsidR="009F4C42" w:rsidRDefault="009F4C42" w:rsidP="009F4C42">
      <w:pPr>
        <w:jc w:val="both"/>
      </w:pPr>
    </w:p>
    <w:p w:rsidR="009F4C42" w:rsidRDefault="009F4C42" w:rsidP="009F4C42">
      <w:pPr>
        <w:jc w:val="both"/>
      </w:pPr>
    </w:p>
    <w:p w:rsidR="009F4C42" w:rsidRPr="003B0CF6" w:rsidRDefault="009F4C42" w:rsidP="009F4C42">
      <w:pPr>
        <w:contextualSpacing/>
        <w:jc w:val="both"/>
      </w:pPr>
      <w:r w:rsidRPr="003B0CF6">
        <w:t xml:space="preserve">Проект </w:t>
      </w:r>
      <w:r>
        <w:t xml:space="preserve">постановления </w:t>
      </w:r>
      <w:r w:rsidRPr="003B0CF6">
        <w:t>вносит отдел охраны окружающей среды</w:t>
      </w:r>
    </w:p>
    <w:p w:rsidR="009F4C42" w:rsidRPr="00E044AA" w:rsidRDefault="009F4C42" w:rsidP="009F4C42">
      <w:pPr>
        <w:contextualSpacing/>
        <w:jc w:val="both"/>
        <w:rPr>
          <w:sz w:val="28"/>
          <w:szCs w:val="28"/>
        </w:rPr>
      </w:pPr>
      <w:r w:rsidRPr="003B0CF6">
        <w:t>и природных ресурсов Администрации города Волгодонска</w:t>
      </w:r>
    </w:p>
    <w:p w:rsidR="009F4C42" w:rsidRPr="00C76AD1" w:rsidRDefault="009F4C42" w:rsidP="009F4C42">
      <w:pPr>
        <w:sectPr w:rsidR="009F4C42" w:rsidRPr="00C76AD1" w:rsidSect="009366AD">
          <w:pgSz w:w="11906" w:h="16838"/>
          <w:pgMar w:top="426" w:right="851" w:bottom="142" w:left="1701" w:header="709" w:footer="709" w:gutter="0"/>
          <w:cols w:space="708"/>
          <w:docGrid w:linePitch="360"/>
        </w:sectPr>
      </w:pPr>
    </w:p>
    <w:p w:rsidR="009F4C42" w:rsidRDefault="009F4C42" w:rsidP="009F4C42">
      <w:pPr>
        <w:ind w:left="5103"/>
        <w:rPr>
          <w:sz w:val="28"/>
          <w:szCs w:val="28"/>
        </w:rPr>
      </w:pPr>
      <w:r w:rsidRPr="00607852">
        <w:rPr>
          <w:sz w:val="28"/>
          <w:szCs w:val="28"/>
        </w:rPr>
        <w:lastRenderedPageBreak/>
        <w:t xml:space="preserve">Приложение </w:t>
      </w:r>
      <w:r>
        <w:rPr>
          <w:sz w:val="28"/>
          <w:szCs w:val="28"/>
        </w:rPr>
        <w:t>№1</w:t>
      </w:r>
    </w:p>
    <w:p w:rsidR="009F4C42" w:rsidRPr="00607852" w:rsidRDefault="009F4C42" w:rsidP="009F4C42">
      <w:pPr>
        <w:ind w:left="5103"/>
        <w:rPr>
          <w:sz w:val="28"/>
          <w:szCs w:val="28"/>
        </w:rPr>
      </w:pPr>
      <w:r>
        <w:rPr>
          <w:sz w:val="28"/>
          <w:szCs w:val="28"/>
        </w:rPr>
        <w:t xml:space="preserve">к постановлению </w:t>
      </w:r>
      <w:r w:rsidRPr="00607852">
        <w:rPr>
          <w:sz w:val="28"/>
          <w:szCs w:val="28"/>
        </w:rPr>
        <w:t>Администрации горо</w:t>
      </w:r>
      <w:r>
        <w:rPr>
          <w:sz w:val="28"/>
          <w:szCs w:val="28"/>
        </w:rPr>
        <w:t xml:space="preserve">да </w:t>
      </w:r>
      <w:r w:rsidRPr="00607852">
        <w:rPr>
          <w:sz w:val="28"/>
          <w:szCs w:val="28"/>
        </w:rPr>
        <w:t>Волгодонс</w:t>
      </w:r>
      <w:r>
        <w:rPr>
          <w:sz w:val="28"/>
          <w:szCs w:val="28"/>
        </w:rPr>
        <w:t>ка</w:t>
      </w:r>
    </w:p>
    <w:p w:rsidR="009F4C42" w:rsidRDefault="009F4C42" w:rsidP="009F4C42">
      <w:pPr>
        <w:ind w:left="5103"/>
        <w:rPr>
          <w:sz w:val="28"/>
          <w:szCs w:val="28"/>
        </w:rPr>
      </w:pPr>
      <w:r w:rsidRPr="00607852">
        <w:rPr>
          <w:sz w:val="28"/>
          <w:szCs w:val="28"/>
        </w:rPr>
        <w:t xml:space="preserve">от </w:t>
      </w:r>
      <w:r>
        <w:rPr>
          <w:sz w:val="28"/>
          <w:szCs w:val="28"/>
        </w:rPr>
        <w:t xml:space="preserve">01.07.2014   </w:t>
      </w:r>
      <w:r w:rsidRPr="00607852">
        <w:rPr>
          <w:sz w:val="28"/>
          <w:szCs w:val="28"/>
        </w:rPr>
        <w:t>№</w:t>
      </w:r>
      <w:r>
        <w:rPr>
          <w:sz w:val="28"/>
          <w:szCs w:val="28"/>
        </w:rPr>
        <w:t xml:space="preserve">  2185</w:t>
      </w:r>
    </w:p>
    <w:p w:rsidR="009F4C42" w:rsidRPr="007C14DF" w:rsidRDefault="00D53FBE" w:rsidP="009F4C42">
      <w:pPr>
        <w:ind w:left="5103"/>
        <w:rPr>
          <w:sz w:val="28"/>
          <w:szCs w:val="28"/>
        </w:rPr>
      </w:pPr>
      <w:hyperlink r:id="rId4" w:history="1">
        <w:r w:rsidR="009F4C42" w:rsidRPr="007C14DF">
          <w:rPr>
            <w:rStyle w:val="a5"/>
            <w:sz w:val="28"/>
            <w:szCs w:val="28"/>
          </w:rPr>
          <w:t>(в редакциях от 30.12.2014 №4902, от 19.05.2015 №629, от 03.08.2015 №1459</w:t>
        </w:r>
        <w:r w:rsidR="009F4C42">
          <w:rPr>
            <w:rStyle w:val="a5"/>
            <w:sz w:val="28"/>
            <w:szCs w:val="28"/>
          </w:rPr>
          <w:t>, от 23.12.2015 №2817, от 24.05.2016 №1272</w:t>
        </w:r>
        <w:r w:rsidR="009F4C42" w:rsidRPr="007C14DF">
          <w:rPr>
            <w:rStyle w:val="a5"/>
            <w:sz w:val="28"/>
            <w:szCs w:val="28"/>
          </w:rPr>
          <w:t>)</w:t>
        </w:r>
      </w:hyperlink>
    </w:p>
    <w:p w:rsidR="009F4C42" w:rsidRPr="00607852" w:rsidRDefault="009F4C42" w:rsidP="009F4C42">
      <w:pPr>
        <w:jc w:val="both"/>
        <w:rPr>
          <w:sz w:val="28"/>
          <w:szCs w:val="28"/>
        </w:rPr>
      </w:pPr>
    </w:p>
    <w:p w:rsidR="009F4C42" w:rsidRPr="00607852" w:rsidRDefault="009F4C42" w:rsidP="009F4C42">
      <w:pPr>
        <w:jc w:val="both"/>
        <w:rPr>
          <w:sz w:val="28"/>
          <w:szCs w:val="28"/>
        </w:rPr>
      </w:pPr>
    </w:p>
    <w:p w:rsidR="009F4C42" w:rsidRPr="00607852" w:rsidRDefault="009F4C42" w:rsidP="009F4C42">
      <w:pPr>
        <w:jc w:val="both"/>
        <w:rPr>
          <w:sz w:val="28"/>
          <w:szCs w:val="28"/>
        </w:rPr>
      </w:pPr>
    </w:p>
    <w:p w:rsidR="009F4C42" w:rsidRPr="00607852" w:rsidRDefault="009F4C42" w:rsidP="009F4C42">
      <w:pPr>
        <w:jc w:val="center"/>
        <w:rPr>
          <w:sz w:val="28"/>
          <w:szCs w:val="28"/>
        </w:rPr>
      </w:pPr>
      <w:r w:rsidRPr="00607852">
        <w:rPr>
          <w:sz w:val="28"/>
          <w:szCs w:val="28"/>
        </w:rPr>
        <w:t>АДМИНИСТРАТИВНЫЙ РЕГЛАМЕНТ</w:t>
      </w:r>
    </w:p>
    <w:p w:rsidR="009F4C42" w:rsidRPr="001A5EA8" w:rsidRDefault="009F4C42" w:rsidP="009F4C42">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 осуществлению муниципального лесного контроля в отношении городских лесов, находящихся в собственности муниципального образования «Город Волгодонск»</w:t>
      </w:r>
    </w:p>
    <w:p w:rsidR="009F4C42" w:rsidRDefault="009F4C42" w:rsidP="009F4C42">
      <w:pPr>
        <w:autoSpaceDE w:val="0"/>
        <w:autoSpaceDN w:val="0"/>
        <w:adjustRightInd w:val="0"/>
        <w:rPr>
          <w:sz w:val="28"/>
          <w:szCs w:val="28"/>
        </w:rPr>
      </w:pPr>
    </w:p>
    <w:p w:rsidR="009F4C42" w:rsidRDefault="009F4C42" w:rsidP="009F4C42">
      <w:pPr>
        <w:autoSpaceDE w:val="0"/>
        <w:autoSpaceDN w:val="0"/>
        <w:adjustRightInd w:val="0"/>
        <w:jc w:val="center"/>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Общие положения</w:t>
      </w:r>
    </w:p>
    <w:p w:rsidR="009F4C42" w:rsidRDefault="009F4C42" w:rsidP="009F4C42">
      <w:pPr>
        <w:autoSpaceDE w:val="0"/>
        <w:autoSpaceDN w:val="0"/>
        <w:adjustRightInd w:val="0"/>
        <w:jc w:val="center"/>
        <w:rPr>
          <w:rFonts w:ascii="Times New Roman CYR" w:hAnsi="Times New Roman CYR" w:cs="Times New Roman CYR"/>
          <w:sz w:val="28"/>
          <w:szCs w:val="28"/>
        </w:rPr>
      </w:pPr>
    </w:p>
    <w:p w:rsidR="009F4C42" w:rsidRDefault="009F4C42" w:rsidP="009F4C42">
      <w:pPr>
        <w:tabs>
          <w:tab w:val="left" w:pos="1418"/>
        </w:tabs>
        <w:ind w:firstLine="709"/>
        <w:jc w:val="both"/>
        <w:rPr>
          <w:sz w:val="28"/>
          <w:szCs w:val="28"/>
        </w:rPr>
      </w:pPr>
      <w:r>
        <w:rPr>
          <w:sz w:val="28"/>
          <w:szCs w:val="28"/>
        </w:rPr>
        <w:t>1.1.</w:t>
      </w:r>
      <w:r>
        <w:rPr>
          <w:sz w:val="28"/>
          <w:szCs w:val="28"/>
        </w:rPr>
        <w:tab/>
      </w:r>
      <w:proofErr w:type="gramStart"/>
      <w:r>
        <w:rPr>
          <w:sz w:val="28"/>
          <w:szCs w:val="28"/>
        </w:rPr>
        <w:t xml:space="preserve">Административный регламент по осуществлению муниципального лесного контроля в отношении городских лесов, находящихся в </w:t>
      </w:r>
      <w:r w:rsidRPr="00D639C9">
        <w:rPr>
          <w:sz w:val="28"/>
          <w:szCs w:val="28"/>
        </w:rPr>
        <w:t>собственности муниципального образования «Город Волгодонск» (далее – административный регламент)</w:t>
      </w:r>
      <w:r>
        <w:rPr>
          <w:sz w:val="28"/>
          <w:szCs w:val="28"/>
        </w:rPr>
        <w:t>,</w:t>
      </w:r>
      <w:r w:rsidRPr="00D639C9">
        <w:rPr>
          <w:sz w:val="28"/>
          <w:szCs w:val="28"/>
        </w:rPr>
        <w:t xml:space="preserve"> устанавливает сроки и последовательность административных процедур</w:t>
      </w:r>
      <w:r>
        <w:rPr>
          <w:sz w:val="28"/>
          <w:szCs w:val="28"/>
        </w:rPr>
        <w:t xml:space="preserve"> (действий) отдела охраны окружающей среды и природных ресурсов Администрации города Волгодонска (далее - отдел), порядок взаимодействия с физическими, юридическими лицами, индивидуальными предпринимателями, органами государственной власти, органами местного самоуправления при осуществлении муниципального лесного контроля.</w:t>
      </w:r>
      <w:proofErr w:type="gramEnd"/>
    </w:p>
    <w:p w:rsidR="009F4C42" w:rsidRDefault="009F4C42" w:rsidP="009F4C42">
      <w:pPr>
        <w:tabs>
          <w:tab w:val="left" w:pos="1418"/>
        </w:tabs>
        <w:autoSpaceDE w:val="0"/>
        <w:autoSpaceDN w:val="0"/>
        <w:adjustRightInd w:val="0"/>
        <w:ind w:firstLine="709"/>
        <w:jc w:val="both"/>
        <w:rPr>
          <w:sz w:val="28"/>
          <w:szCs w:val="28"/>
        </w:rPr>
      </w:pPr>
      <w:r>
        <w:rPr>
          <w:sz w:val="28"/>
          <w:szCs w:val="28"/>
        </w:rPr>
        <w:t>1.2.</w:t>
      </w:r>
      <w:r>
        <w:rPr>
          <w:sz w:val="28"/>
          <w:szCs w:val="28"/>
        </w:rPr>
        <w:tab/>
        <w:t xml:space="preserve">Непосредственное исполнение муниципального лесного контроля в отношении городских лесов, находящихся в собственности муниципального образования «Город Волгодонск» (далее - муниципальный </w:t>
      </w:r>
      <w:r>
        <w:rPr>
          <w:sz w:val="28"/>
          <w:szCs w:val="28"/>
        </w:rPr>
        <w:lastRenderedPageBreak/>
        <w:t>лесной контроль), осуществляется уполномоченными должностными лицами отдела.</w:t>
      </w:r>
    </w:p>
    <w:p w:rsidR="009F4C42" w:rsidRDefault="009F4C42" w:rsidP="009F4C42">
      <w:pPr>
        <w:tabs>
          <w:tab w:val="left" w:pos="1418"/>
        </w:tabs>
        <w:autoSpaceDE w:val="0"/>
        <w:autoSpaceDN w:val="0"/>
        <w:adjustRightInd w:val="0"/>
        <w:ind w:firstLine="709"/>
        <w:jc w:val="both"/>
        <w:rPr>
          <w:sz w:val="28"/>
          <w:szCs w:val="28"/>
        </w:rPr>
      </w:pPr>
      <w:r>
        <w:rPr>
          <w:sz w:val="28"/>
          <w:szCs w:val="28"/>
        </w:rPr>
        <w:t xml:space="preserve">Исполнение муниципального лесного контроля осуществляется при </w:t>
      </w:r>
      <w:r w:rsidRPr="00794728">
        <w:rPr>
          <w:sz w:val="28"/>
          <w:szCs w:val="28"/>
        </w:rPr>
        <w:t>взаимодействии с Управлением Федеральной службы государственной регистрации кадастра и картографии по Ростовской области, службами государственного санитарно-эпидемиологического надзора, иными органами, осуществляющими государственный контроль в области охраны городских лесов, путем организации</w:t>
      </w:r>
      <w:r>
        <w:rPr>
          <w:sz w:val="28"/>
          <w:szCs w:val="28"/>
        </w:rPr>
        <w:t xml:space="preserve"> планирования совместных проверок, иных мероприятий.</w:t>
      </w:r>
    </w:p>
    <w:p w:rsidR="009F4C42" w:rsidRPr="00994069" w:rsidRDefault="009F4C42" w:rsidP="009F4C42">
      <w:pPr>
        <w:tabs>
          <w:tab w:val="left" w:pos="1418"/>
        </w:tabs>
        <w:ind w:firstLine="709"/>
        <w:jc w:val="both"/>
        <w:rPr>
          <w:b/>
          <w:sz w:val="28"/>
          <w:szCs w:val="28"/>
        </w:rPr>
      </w:pPr>
      <w:r>
        <w:rPr>
          <w:sz w:val="28"/>
          <w:szCs w:val="28"/>
        </w:rPr>
        <w:t>1.3.</w:t>
      </w:r>
      <w:r>
        <w:rPr>
          <w:sz w:val="28"/>
          <w:szCs w:val="28"/>
        </w:rPr>
        <w:tab/>
      </w:r>
      <w:r w:rsidRPr="00994069">
        <w:rPr>
          <w:sz w:val="28"/>
          <w:szCs w:val="28"/>
        </w:rPr>
        <w:t xml:space="preserve">Нормативные правовые акты, непосредственно регулирующие осуществление муниципального </w:t>
      </w:r>
      <w:r>
        <w:rPr>
          <w:sz w:val="28"/>
          <w:szCs w:val="28"/>
        </w:rPr>
        <w:t xml:space="preserve">лесного </w:t>
      </w:r>
      <w:r w:rsidRPr="00994069">
        <w:rPr>
          <w:sz w:val="28"/>
          <w:szCs w:val="28"/>
        </w:rPr>
        <w:t>контроля:</w:t>
      </w:r>
    </w:p>
    <w:p w:rsidR="009F4C42" w:rsidRPr="00F51429" w:rsidRDefault="009F4C42" w:rsidP="009F4C42">
      <w:pPr>
        <w:tabs>
          <w:tab w:val="left" w:pos="851"/>
          <w:tab w:val="left" w:pos="1418"/>
        </w:tabs>
        <w:autoSpaceDE w:val="0"/>
        <w:autoSpaceDN w:val="0"/>
        <w:adjustRightInd w:val="0"/>
        <w:ind w:firstLine="709"/>
        <w:jc w:val="both"/>
        <w:rPr>
          <w:sz w:val="28"/>
          <w:szCs w:val="28"/>
        </w:rPr>
      </w:pPr>
      <w:r>
        <w:rPr>
          <w:sz w:val="28"/>
          <w:szCs w:val="28"/>
        </w:rPr>
        <w:t>-</w:t>
      </w:r>
      <w:r>
        <w:rPr>
          <w:sz w:val="28"/>
          <w:szCs w:val="28"/>
        </w:rPr>
        <w:tab/>
      </w:r>
      <w:hyperlink r:id="rId5" w:history="1">
        <w:r w:rsidRPr="00D0118B">
          <w:rPr>
            <w:rStyle w:val="a5"/>
            <w:sz w:val="28"/>
            <w:szCs w:val="28"/>
          </w:rPr>
          <w:t>Конституци</w:t>
        </w:r>
        <w:r>
          <w:rPr>
            <w:rStyle w:val="a5"/>
            <w:sz w:val="28"/>
            <w:szCs w:val="28"/>
          </w:rPr>
          <w:t>я</w:t>
        </w:r>
      </w:hyperlink>
      <w:r>
        <w:rPr>
          <w:sz w:val="28"/>
          <w:szCs w:val="28"/>
        </w:rPr>
        <w:t xml:space="preserve"> </w:t>
      </w:r>
      <w:r w:rsidRPr="00F51429">
        <w:rPr>
          <w:sz w:val="28"/>
          <w:szCs w:val="28"/>
        </w:rPr>
        <w:t>Российской Федерации (первоначальный текст опубликован в издании «Российская газета» от 21.01.2009</w:t>
      </w:r>
      <w:r>
        <w:rPr>
          <w:sz w:val="28"/>
          <w:szCs w:val="28"/>
        </w:rPr>
        <w:t xml:space="preserve"> </w:t>
      </w:r>
      <w:r w:rsidRPr="00F51429">
        <w:rPr>
          <w:sz w:val="28"/>
          <w:szCs w:val="28"/>
        </w:rPr>
        <w:t>№ 7);</w:t>
      </w:r>
    </w:p>
    <w:p w:rsidR="009F4C42" w:rsidRPr="00F51429" w:rsidRDefault="009F4C42" w:rsidP="009F4C42">
      <w:pPr>
        <w:tabs>
          <w:tab w:val="left" w:pos="851"/>
          <w:tab w:val="left" w:pos="1418"/>
        </w:tabs>
        <w:autoSpaceDE w:val="0"/>
        <w:autoSpaceDN w:val="0"/>
        <w:adjustRightInd w:val="0"/>
        <w:ind w:firstLine="709"/>
        <w:jc w:val="both"/>
        <w:rPr>
          <w:sz w:val="28"/>
          <w:szCs w:val="28"/>
        </w:rPr>
      </w:pPr>
      <w:r w:rsidRPr="00F51429">
        <w:rPr>
          <w:sz w:val="28"/>
          <w:szCs w:val="28"/>
        </w:rPr>
        <w:t>-</w:t>
      </w:r>
      <w:r w:rsidRPr="00F51429">
        <w:rPr>
          <w:sz w:val="28"/>
          <w:szCs w:val="28"/>
        </w:rPr>
        <w:tab/>
        <w:t>Лесной кодекс Российской Федерации (первоначальный текст опубликован в издании «Российская газета» от 08.12.2006</w:t>
      </w:r>
      <w:r>
        <w:rPr>
          <w:sz w:val="28"/>
          <w:szCs w:val="28"/>
        </w:rPr>
        <w:t xml:space="preserve"> </w:t>
      </w:r>
      <w:r w:rsidRPr="00F51429">
        <w:rPr>
          <w:sz w:val="28"/>
          <w:szCs w:val="28"/>
        </w:rPr>
        <w:t>№ 277);</w:t>
      </w:r>
    </w:p>
    <w:p w:rsidR="009F4C42" w:rsidRPr="00F51429" w:rsidRDefault="009F4C42" w:rsidP="009F4C42">
      <w:pPr>
        <w:tabs>
          <w:tab w:val="left" w:pos="851"/>
          <w:tab w:val="left" w:pos="1418"/>
        </w:tabs>
        <w:autoSpaceDE w:val="0"/>
        <w:autoSpaceDN w:val="0"/>
        <w:adjustRightInd w:val="0"/>
        <w:ind w:firstLine="709"/>
        <w:jc w:val="both"/>
        <w:rPr>
          <w:sz w:val="28"/>
          <w:szCs w:val="28"/>
        </w:rPr>
      </w:pPr>
      <w:r w:rsidRPr="00F51429">
        <w:rPr>
          <w:sz w:val="28"/>
          <w:szCs w:val="28"/>
        </w:rPr>
        <w:t>-</w:t>
      </w:r>
      <w:r w:rsidRPr="00F51429">
        <w:rPr>
          <w:sz w:val="28"/>
          <w:szCs w:val="28"/>
        </w:rPr>
        <w:tab/>
      </w:r>
      <w:hyperlink r:id="rId6" w:history="1">
        <w:r w:rsidRPr="00F51429">
          <w:rPr>
            <w:rStyle w:val="a5"/>
            <w:sz w:val="28"/>
            <w:szCs w:val="28"/>
          </w:rPr>
          <w:t>Кодекс</w:t>
        </w:r>
      </w:hyperlink>
      <w:r w:rsidRPr="00F51429">
        <w:rPr>
          <w:sz w:val="28"/>
          <w:szCs w:val="28"/>
        </w:rPr>
        <w:t xml:space="preserve"> Российской Федерации об административных правонарушениях (первоначальный текст опубликован в издании «Российская газета» от 31.12.2001</w:t>
      </w:r>
      <w:r>
        <w:rPr>
          <w:sz w:val="28"/>
          <w:szCs w:val="28"/>
        </w:rPr>
        <w:t xml:space="preserve"> </w:t>
      </w:r>
      <w:r w:rsidRPr="00F51429">
        <w:rPr>
          <w:sz w:val="28"/>
          <w:szCs w:val="28"/>
        </w:rPr>
        <w:t>№ 256);</w:t>
      </w:r>
    </w:p>
    <w:p w:rsidR="009F4C42" w:rsidRDefault="009F4C42" w:rsidP="009F4C42">
      <w:pPr>
        <w:tabs>
          <w:tab w:val="left" w:pos="851"/>
          <w:tab w:val="left" w:pos="1418"/>
        </w:tabs>
        <w:autoSpaceDE w:val="0"/>
        <w:autoSpaceDN w:val="0"/>
        <w:adjustRightInd w:val="0"/>
        <w:ind w:firstLine="709"/>
        <w:jc w:val="both"/>
        <w:rPr>
          <w:sz w:val="28"/>
          <w:szCs w:val="28"/>
        </w:rPr>
      </w:pPr>
      <w:r w:rsidRPr="00F51429">
        <w:rPr>
          <w:sz w:val="28"/>
          <w:szCs w:val="28"/>
        </w:rPr>
        <w:t>-</w:t>
      </w:r>
      <w:r w:rsidRPr="00F51429">
        <w:rPr>
          <w:sz w:val="28"/>
          <w:szCs w:val="28"/>
        </w:rPr>
        <w:tab/>
        <w:t>Федеральный закон от 06.10.2003 № 131-ФЗ «Об общих принципах организации местного самоуправления в Российской Федерации» (первоначальный текст опубликован</w:t>
      </w:r>
      <w:r>
        <w:rPr>
          <w:sz w:val="28"/>
          <w:szCs w:val="28"/>
        </w:rPr>
        <w:t xml:space="preserve"> в издании «Российская газета»              от 08.10.2003 № 202);</w:t>
      </w:r>
    </w:p>
    <w:p w:rsidR="009F4C42" w:rsidRPr="00D65631" w:rsidRDefault="009F4C42" w:rsidP="009F4C42">
      <w:pPr>
        <w:tabs>
          <w:tab w:val="left" w:pos="851"/>
          <w:tab w:val="left" w:pos="1418"/>
        </w:tabs>
        <w:autoSpaceDE w:val="0"/>
        <w:autoSpaceDN w:val="0"/>
        <w:adjustRightInd w:val="0"/>
        <w:ind w:firstLine="709"/>
        <w:jc w:val="both"/>
        <w:rPr>
          <w:sz w:val="28"/>
          <w:szCs w:val="28"/>
        </w:rPr>
      </w:pPr>
      <w:r>
        <w:rPr>
          <w:sz w:val="28"/>
          <w:szCs w:val="28"/>
        </w:rPr>
        <w:t>-</w:t>
      </w:r>
      <w:r>
        <w:rPr>
          <w:sz w:val="28"/>
          <w:szCs w:val="28"/>
        </w:rPr>
        <w:tab/>
        <w:t xml:space="preserve">Федеральный закон от 14.03.95 № 33-ФЗ «Об особо охраняемых природных </w:t>
      </w:r>
      <w:r w:rsidRPr="00D65631">
        <w:rPr>
          <w:sz w:val="28"/>
          <w:szCs w:val="28"/>
        </w:rPr>
        <w:t xml:space="preserve">территориях» (первоначальный текст опубликован в издании </w:t>
      </w:r>
      <w:r w:rsidRPr="00D65631">
        <w:rPr>
          <w:rStyle w:val="blk"/>
          <w:sz w:val="28"/>
          <w:szCs w:val="28"/>
        </w:rPr>
        <w:t>«Собрание законодательства РФ» от 20.03.95</w:t>
      </w:r>
      <w:r>
        <w:rPr>
          <w:rStyle w:val="blk"/>
          <w:sz w:val="28"/>
          <w:szCs w:val="28"/>
        </w:rPr>
        <w:t xml:space="preserve"> </w:t>
      </w:r>
      <w:r w:rsidRPr="00D65631">
        <w:rPr>
          <w:rStyle w:val="blk"/>
          <w:sz w:val="28"/>
          <w:szCs w:val="28"/>
        </w:rPr>
        <w:t>№ 12, ст. 1024);</w:t>
      </w:r>
    </w:p>
    <w:p w:rsidR="009F4C42" w:rsidRPr="00D65631" w:rsidRDefault="009F4C42" w:rsidP="009F4C42">
      <w:pPr>
        <w:autoSpaceDE w:val="0"/>
        <w:autoSpaceDN w:val="0"/>
        <w:adjustRightInd w:val="0"/>
        <w:ind w:firstLine="709"/>
        <w:jc w:val="both"/>
        <w:rPr>
          <w:rFonts w:eastAsia="Times New Roman"/>
          <w:sz w:val="28"/>
          <w:szCs w:val="28"/>
        </w:rPr>
      </w:pPr>
      <w:r w:rsidRPr="00D65631">
        <w:rPr>
          <w:rFonts w:eastAsia="Calibri"/>
          <w:bCs/>
          <w:sz w:val="28"/>
          <w:szCs w:val="28"/>
        </w:rPr>
        <w:t>-</w:t>
      </w:r>
      <w:r w:rsidRPr="00D65631">
        <w:rPr>
          <w:rFonts w:eastAsia="Calibri"/>
          <w:bCs/>
          <w:sz w:val="28"/>
          <w:szCs w:val="28"/>
        </w:rPr>
        <w:tab/>
        <w:t xml:space="preserve">Федеральный закон от 26.12.2008 № 294 </w:t>
      </w:r>
      <w:r w:rsidRPr="00D65631">
        <w:rPr>
          <w:sz w:val="28"/>
          <w:szCs w:val="28"/>
        </w:rPr>
        <w:t>«</w:t>
      </w:r>
      <w:r w:rsidRPr="00D65631">
        <w:rPr>
          <w:rFonts w:eastAsia="Calibri"/>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5631">
        <w:rPr>
          <w:sz w:val="28"/>
          <w:szCs w:val="28"/>
        </w:rPr>
        <w:t xml:space="preserve">» (первоначальный текст опубликован в издании </w:t>
      </w:r>
      <w:r w:rsidRPr="00D65631">
        <w:rPr>
          <w:rFonts w:eastAsia="Calibri"/>
          <w:sz w:val="28"/>
          <w:szCs w:val="28"/>
        </w:rPr>
        <w:t>«</w:t>
      </w:r>
      <w:r w:rsidRPr="00D65631">
        <w:rPr>
          <w:sz w:val="28"/>
          <w:szCs w:val="28"/>
        </w:rPr>
        <w:t>Собрание законодательства РФ</w:t>
      </w:r>
      <w:r w:rsidRPr="00D65631">
        <w:rPr>
          <w:rFonts w:eastAsia="Calibri"/>
          <w:sz w:val="28"/>
          <w:szCs w:val="28"/>
        </w:rPr>
        <w:t>» от 29.12.2008</w:t>
      </w:r>
      <w:r>
        <w:rPr>
          <w:rFonts w:eastAsia="Calibri"/>
          <w:sz w:val="28"/>
          <w:szCs w:val="28"/>
        </w:rPr>
        <w:t xml:space="preserve"> </w:t>
      </w:r>
      <w:r w:rsidRPr="00D65631">
        <w:rPr>
          <w:rFonts w:eastAsia="Calibri"/>
          <w:sz w:val="28"/>
          <w:szCs w:val="28"/>
        </w:rPr>
        <w:t xml:space="preserve">№ 52, </w:t>
      </w:r>
      <w:r w:rsidRPr="00D65631">
        <w:rPr>
          <w:rFonts w:eastAsia="Times New Roman"/>
          <w:sz w:val="28"/>
          <w:szCs w:val="28"/>
        </w:rPr>
        <w:t>ст. 6249</w:t>
      </w:r>
      <w:r w:rsidRPr="00D65631">
        <w:rPr>
          <w:rFonts w:eastAsia="Calibri"/>
          <w:sz w:val="28"/>
          <w:szCs w:val="28"/>
        </w:rPr>
        <w:t>)</w:t>
      </w:r>
      <w:r w:rsidRPr="00D65631">
        <w:rPr>
          <w:sz w:val="28"/>
          <w:szCs w:val="28"/>
        </w:rPr>
        <w:t>;</w:t>
      </w:r>
    </w:p>
    <w:p w:rsidR="009F4C42" w:rsidRPr="00D65631" w:rsidRDefault="009F4C42" w:rsidP="009F4C42">
      <w:pPr>
        <w:autoSpaceDE w:val="0"/>
        <w:autoSpaceDN w:val="0"/>
        <w:adjustRightInd w:val="0"/>
        <w:ind w:firstLine="709"/>
        <w:jc w:val="both"/>
        <w:rPr>
          <w:rFonts w:eastAsia="Calibri"/>
          <w:sz w:val="28"/>
          <w:szCs w:val="28"/>
        </w:rPr>
      </w:pPr>
      <w:r w:rsidRPr="00D65631">
        <w:rPr>
          <w:sz w:val="28"/>
          <w:szCs w:val="28"/>
          <w:shd w:val="clear" w:color="auto" w:fill="FFFFFF"/>
        </w:rPr>
        <w:t>-</w:t>
      </w:r>
      <w:r w:rsidRPr="00D65631">
        <w:rPr>
          <w:sz w:val="28"/>
          <w:szCs w:val="28"/>
          <w:shd w:val="clear" w:color="auto" w:fill="FFFFFF"/>
        </w:rPr>
        <w:tab/>
        <w:t>Федеральный закон от 02.05.2006 № 59-ФЗ «О порядке рассмотрения обращений граждан Российской Федерации» (</w:t>
      </w:r>
      <w:r w:rsidRPr="00D65631">
        <w:rPr>
          <w:sz w:val="28"/>
          <w:szCs w:val="28"/>
        </w:rPr>
        <w:t xml:space="preserve">первоначальный текст опубликован в издании </w:t>
      </w:r>
      <w:r w:rsidRPr="00D65631">
        <w:rPr>
          <w:sz w:val="28"/>
          <w:szCs w:val="28"/>
          <w:shd w:val="clear" w:color="auto" w:fill="FFFFFF"/>
        </w:rPr>
        <w:t>«Российская газета» от 05.05.2006</w:t>
      </w:r>
      <w:r>
        <w:rPr>
          <w:sz w:val="28"/>
          <w:szCs w:val="28"/>
          <w:shd w:val="clear" w:color="auto" w:fill="FFFFFF"/>
        </w:rPr>
        <w:t xml:space="preserve"> </w:t>
      </w:r>
      <w:r w:rsidRPr="00D65631">
        <w:rPr>
          <w:sz w:val="28"/>
          <w:szCs w:val="28"/>
          <w:shd w:val="clear" w:color="auto" w:fill="FFFFFF"/>
        </w:rPr>
        <w:t>№ 95);</w:t>
      </w:r>
    </w:p>
    <w:p w:rsidR="009F4C42" w:rsidRDefault="00D53FBE" w:rsidP="009F4C42">
      <w:pPr>
        <w:autoSpaceDE w:val="0"/>
        <w:autoSpaceDN w:val="0"/>
        <w:adjustRightInd w:val="0"/>
        <w:ind w:firstLine="709"/>
        <w:jc w:val="both"/>
        <w:rPr>
          <w:sz w:val="28"/>
          <w:szCs w:val="28"/>
        </w:rPr>
      </w:pPr>
      <w:hyperlink r:id="rId7" w:history="1">
        <w:r w:rsidR="009F4C42" w:rsidRPr="00D65631">
          <w:rPr>
            <w:rStyle w:val="a5"/>
            <w:sz w:val="28"/>
            <w:szCs w:val="28"/>
          </w:rPr>
          <w:t>-</w:t>
        </w:r>
        <w:r w:rsidR="009F4C42" w:rsidRPr="00D65631">
          <w:rPr>
            <w:rStyle w:val="a5"/>
            <w:sz w:val="28"/>
            <w:szCs w:val="28"/>
          </w:rPr>
          <w:tab/>
          <w:t>Постановление</w:t>
        </w:r>
      </w:hyperlink>
      <w:r w:rsidR="009F4C42">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F4C42">
        <w:rPr>
          <w:sz w:val="28"/>
          <w:szCs w:val="28"/>
        </w:rPr>
        <w:t>контроля ежегодных планов проведения плановых проверок юридических лиц</w:t>
      </w:r>
      <w:proofErr w:type="gramEnd"/>
      <w:r w:rsidR="009F4C42">
        <w:rPr>
          <w:sz w:val="28"/>
          <w:szCs w:val="28"/>
        </w:rPr>
        <w:t xml:space="preserve"> и индивидуальных предпринимателей» (первоначальный текст опубликован в издании </w:t>
      </w:r>
      <w:r w:rsidR="009F4C42">
        <w:rPr>
          <w:rFonts w:eastAsia="Calibri"/>
          <w:sz w:val="28"/>
          <w:szCs w:val="28"/>
        </w:rPr>
        <w:t>«Собрание законодательства РФ» от 12.07.2010 № 28, ст. 3706)</w:t>
      </w:r>
      <w:r w:rsidR="009F4C42">
        <w:rPr>
          <w:sz w:val="28"/>
          <w:szCs w:val="28"/>
        </w:rPr>
        <w:t>;</w:t>
      </w:r>
    </w:p>
    <w:p w:rsidR="009F4C42" w:rsidRDefault="009F4C42" w:rsidP="009F4C42">
      <w:pPr>
        <w:autoSpaceDE w:val="0"/>
        <w:autoSpaceDN w:val="0"/>
        <w:adjustRightInd w:val="0"/>
        <w:ind w:firstLine="709"/>
        <w:jc w:val="both"/>
        <w:rPr>
          <w:sz w:val="28"/>
          <w:szCs w:val="28"/>
        </w:rPr>
      </w:pPr>
      <w:r>
        <w:rPr>
          <w:sz w:val="28"/>
          <w:szCs w:val="28"/>
        </w:rPr>
        <w:t>-</w:t>
      </w:r>
      <w:r>
        <w:rPr>
          <w:sz w:val="28"/>
          <w:szCs w:val="28"/>
        </w:rPr>
        <w:tab/>
        <w:t>Постановление Правительства Российской Федерации от 08.05.2007 № 273 «Об исчислении размера вреда, причиненного лесам вследствие нарушения лесного законодательства» (первоначальный текст опубликован в издании «Собрание законодательства РФ» от 14.05.2007 № 20, ст. 2437);</w:t>
      </w:r>
    </w:p>
    <w:p w:rsidR="009F4C42" w:rsidRPr="00CA0DED" w:rsidRDefault="009F4C42" w:rsidP="009F4C42">
      <w:pPr>
        <w:autoSpaceDE w:val="0"/>
        <w:autoSpaceDN w:val="0"/>
        <w:adjustRightInd w:val="0"/>
        <w:ind w:firstLine="709"/>
        <w:jc w:val="both"/>
        <w:rPr>
          <w:rFonts w:eastAsia="Calibri"/>
          <w:sz w:val="28"/>
          <w:szCs w:val="28"/>
        </w:rPr>
      </w:pPr>
      <w:r>
        <w:rPr>
          <w:sz w:val="28"/>
          <w:szCs w:val="28"/>
        </w:rPr>
        <w:t>-</w:t>
      </w:r>
      <w:r>
        <w:rPr>
          <w:sz w:val="28"/>
          <w:szCs w:val="28"/>
        </w:rPr>
        <w:tab/>
        <w:t xml:space="preserve">Приказ </w:t>
      </w:r>
      <w:r>
        <w:rPr>
          <w:rFonts w:eastAsia="Calibri"/>
          <w:sz w:val="28"/>
          <w:szCs w:val="28"/>
        </w:rPr>
        <w:t xml:space="preserve">Минэкономразвития РФ </w:t>
      </w:r>
      <w:r>
        <w:rPr>
          <w:sz w:val="28"/>
          <w:szCs w:val="28"/>
        </w:rPr>
        <w:t xml:space="preserve">от 30.04.2009 № 141 </w:t>
      </w:r>
      <w:r>
        <w:rPr>
          <w:rFonts w:eastAsia="Calibri"/>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(первоначальный текст опубликован в издании «</w:t>
      </w:r>
      <w:r>
        <w:rPr>
          <w:rFonts w:eastAsia="Calibri"/>
          <w:sz w:val="28"/>
          <w:szCs w:val="28"/>
        </w:rPr>
        <w:t>Российская</w:t>
      </w:r>
      <w:r>
        <w:rPr>
          <w:rFonts w:eastAsia="Calibri"/>
          <w:szCs w:val="28"/>
        </w:rPr>
        <w:t xml:space="preserve"> </w:t>
      </w:r>
      <w:r>
        <w:rPr>
          <w:rFonts w:eastAsia="Calibri"/>
          <w:sz w:val="28"/>
          <w:szCs w:val="28"/>
        </w:rPr>
        <w:t>газета» от 14.05.2009 № 85);</w:t>
      </w:r>
    </w:p>
    <w:p w:rsidR="009F4C42" w:rsidRDefault="009F4C42" w:rsidP="009F4C42">
      <w:pPr>
        <w:autoSpaceDE w:val="0"/>
        <w:autoSpaceDN w:val="0"/>
        <w:adjustRightInd w:val="0"/>
        <w:ind w:firstLine="709"/>
        <w:jc w:val="both"/>
        <w:rPr>
          <w:sz w:val="28"/>
          <w:szCs w:val="28"/>
        </w:rPr>
      </w:pPr>
      <w:r>
        <w:rPr>
          <w:sz w:val="28"/>
          <w:szCs w:val="28"/>
        </w:rPr>
        <w:t>-</w:t>
      </w:r>
      <w:r>
        <w:rPr>
          <w:sz w:val="28"/>
          <w:szCs w:val="28"/>
        </w:rPr>
        <w:tab/>
        <w:t>Постановление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(первоначальный текст опубликован в издании «Наше время» от 22.11.2012 № 674 – 677);</w:t>
      </w:r>
    </w:p>
    <w:p w:rsidR="009F4C42" w:rsidRDefault="009F4C42" w:rsidP="009F4C42">
      <w:pPr>
        <w:autoSpaceDE w:val="0"/>
        <w:autoSpaceDN w:val="0"/>
        <w:adjustRightInd w:val="0"/>
        <w:ind w:firstLine="709"/>
        <w:jc w:val="both"/>
        <w:rPr>
          <w:rFonts w:eastAsia="Calibri"/>
          <w:sz w:val="28"/>
          <w:szCs w:val="28"/>
        </w:rPr>
      </w:pPr>
      <w:r>
        <w:rPr>
          <w:sz w:val="28"/>
          <w:szCs w:val="28"/>
        </w:rPr>
        <w:t>-</w:t>
      </w:r>
      <w:r>
        <w:rPr>
          <w:sz w:val="28"/>
          <w:szCs w:val="28"/>
        </w:rPr>
        <w:tab/>
        <w:t>Решение Волгодонской городской Думы от 21.11.2013 № 85 «Об утверждении Порядка организации и осуществления муниципального контроля на территории муниципального образования «Город Волгодонск» (первоначальный текст опубликован в бюллетене «Волгодонск официальный» от 09.12.2013 № 85);</w:t>
      </w:r>
    </w:p>
    <w:p w:rsidR="009F4C42" w:rsidRDefault="009F4C42" w:rsidP="009F4C42">
      <w:pPr>
        <w:autoSpaceDE w:val="0"/>
        <w:autoSpaceDN w:val="0"/>
        <w:adjustRightInd w:val="0"/>
        <w:ind w:firstLine="709"/>
        <w:jc w:val="both"/>
        <w:rPr>
          <w:sz w:val="28"/>
          <w:szCs w:val="28"/>
        </w:rPr>
      </w:pPr>
      <w:r>
        <w:rPr>
          <w:sz w:val="28"/>
          <w:szCs w:val="28"/>
        </w:rPr>
        <w:t>-</w:t>
      </w:r>
      <w:r>
        <w:rPr>
          <w:sz w:val="28"/>
          <w:szCs w:val="28"/>
        </w:rPr>
        <w:tab/>
      </w:r>
      <w:r w:rsidRPr="00B70B9F">
        <w:rPr>
          <w:sz w:val="28"/>
          <w:szCs w:val="28"/>
        </w:rPr>
        <w:t xml:space="preserve">Устав муниципального образования «Город Волгодонск» (первоначальный текст опубликован в </w:t>
      </w:r>
      <w:r>
        <w:rPr>
          <w:sz w:val="28"/>
          <w:szCs w:val="28"/>
        </w:rPr>
        <w:t>бюллетене</w:t>
      </w:r>
      <w:r w:rsidRPr="00B70B9F">
        <w:rPr>
          <w:sz w:val="28"/>
          <w:szCs w:val="28"/>
        </w:rPr>
        <w:t xml:space="preserve"> </w:t>
      </w:r>
      <w:r w:rsidRPr="00B70B9F">
        <w:rPr>
          <w:rFonts w:eastAsia="Calibri"/>
          <w:sz w:val="28"/>
          <w:szCs w:val="28"/>
        </w:rPr>
        <w:t>«Волгодонск официальный» от 26.10.2007</w:t>
      </w:r>
      <w:r>
        <w:rPr>
          <w:rFonts w:eastAsia="Calibri"/>
          <w:sz w:val="28"/>
          <w:szCs w:val="28"/>
        </w:rPr>
        <w:t xml:space="preserve"> </w:t>
      </w:r>
      <w:r w:rsidRPr="00B70B9F">
        <w:rPr>
          <w:rFonts w:eastAsia="Calibri"/>
          <w:sz w:val="28"/>
          <w:szCs w:val="28"/>
        </w:rPr>
        <w:t>№ 23)</w:t>
      </w:r>
      <w:r w:rsidRPr="00B70B9F">
        <w:rPr>
          <w:sz w:val="28"/>
          <w:szCs w:val="28"/>
        </w:rPr>
        <w:t>.</w:t>
      </w:r>
    </w:p>
    <w:p w:rsidR="009F4C42" w:rsidRPr="008032C9" w:rsidRDefault="009F4C42" w:rsidP="009F4C42">
      <w:pPr>
        <w:pStyle w:val="11"/>
        <w:ind w:right="-142"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eastAsia="Arial Unicode MS" w:hAnsi="Times New Roman"/>
          <w:sz w:val="28"/>
          <w:szCs w:val="28"/>
        </w:rPr>
        <w:t xml:space="preserve"> </w:t>
      </w:r>
      <w:r>
        <w:rPr>
          <w:rFonts w:ascii="Times New Roman" w:hAnsi="Times New Roman" w:cs="Times New Roman"/>
          <w:sz w:val="28"/>
          <w:szCs w:val="28"/>
        </w:rPr>
        <w:t xml:space="preserve">постановление Администрации города Волгодонска от 26.10.2015 № 2138 «Об утверждении лесохозяйственного регламента муниципального образования «Город Волгодонск» </w:t>
      </w:r>
      <w:r w:rsidRPr="00F27732">
        <w:rPr>
          <w:rFonts w:ascii="Times New Roman" w:hAnsi="Times New Roman" w:cs="Times New Roman"/>
          <w:sz w:val="28"/>
          <w:szCs w:val="28"/>
        </w:rPr>
        <w:t>(</w:t>
      </w:r>
      <w:r>
        <w:rPr>
          <w:rFonts w:ascii="Times New Roman" w:hAnsi="Times New Roman" w:cs="Times New Roman"/>
          <w:sz w:val="28"/>
          <w:szCs w:val="28"/>
        </w:rPr>
        <w:t xml:space="preserve">размещен на официальном сайте Администрации города Волгодонска от 30.10.2015 № 2138 </w:t>
      </w:r>
      <w:r w:rsidRPr="008032C9">
        <w:rPr>
          <w:rFonts w:ascii="Times New Roman" w:hAnsi="Times New Roman" w:cs="Times New Roman"/>
          <w:sz w:val="28"/>
          <w:szCs w:val="28"/>
        </w:rPr>
        <w:t>(</w:t>
      </w:r>
      <w:hyperlink r:id="rId8" w:history="1">
        <w:r w:rsidRPr="008032C9">
          <w:rPr>
            <w:rStyle w:val="a5"/>
            <w:rFonts w:ascii="Times New Roman" w:hAnsi="Times New Roman" w:cs="Times New Roman"/>
            <w:sz w:val="28"/>
            <w:szCs w:val="28"/>
          </w:rPr>
          <w:t>http://volgodonskgorod.ru/npa/</w:t>
        </w:r>
      </w:hyperlink>
      <w:r w:rsidRPr="008032C9">
        <w:rPr>
          <w:rFonts w:ascii="Times New Roman" w:hAnsi="Times New Roman" w:cs="Times New Roman"/>
          <w:sz w:val="28"/>
          <w:szCs w:val="28"/>
        </w:rPr>
        <w:t>).</w:t>
      </w:r>
      <w:proofErr w:type="gramEnd"/>
    </w:p>
    <w:p w:rsidR="009F4C42" w:rsidRPr="00B70B9F" w:rsidRDefault="009F4C42" w:rsidP="009F4C42">
      <w:pPr>
        <w:tabs>
          <w:tab w:val="left" w:pos="1418"/>
        </w:tabs>
        <w:ind w:firstLine="709"/>
        <w:jc w:val="both"/>
        <w:rPr>
          <w:rFonts w:eastAsia="Times New Roman"/>
          <w:sz w:val="28"/>
          <w:szCs w:val="28"/>
        </w:rPr>
      </w:pPr>
      <w:r w:rsidRPr="00B70B9F">
        <w:rPr>
          <w:sz w:val="28"/>
          <w:szCs w:val="28"/>
        </w:rPr>
        <w:lastRenderedPageBreak/>
        <w:t>1.4.</w:t>
      </w:r>
      <w:r w:rsidRPr="00B70B9F">
        <w:rPr>
          <w:sz w:val="28"/>
          <w:szCs w:val="28"/>
        </w:rPr>
        <w:tab/>
        <w:t xml:space="preserve">При исполнении муниципального лесного контроля на территории муниципального образования «Город Волгодонск» отдел осуществляет контроль </w:t>
      </w:r>
      <w:proofErr w:type="gramStart"/>
      <w:r w:rsidRPr="00B70B9F">
        <w:rPr>
          <w:sz w:val="28"/>
          <w:szCs w:val="28"/>
        </w:rPr>
        <w:t>за</w:t>
      </w:r>
      <w:proofErr w:type="gramEnd"/>
      <w:r w:rsidRPr="00B70B9F">
        <w:rPr>
          <w:sz w:val="28"/>
          <w:szCs w:val="28"/>
        </w:rPr>
        <w:t>:</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 xml:space="preserve">1.4.1. </w:t>
      </w:r>
      <w:r>
        <w:rPr>
          <w:rFonts w:eastAsia="Calibri"/>
          <w:sz w:val="28"/>
          <w:szCs w:val="28"/>
        </w:rPr>
        <w:t>С</w:t>
      </w:r>
      <w:r w:rsidRPr="00B70B9F">
        <w:rPr>
          <w:rFonts w:eastAsia="Calibri"/>
          <w:sz w:val="28"/>
          <w:szCs w:val="28"/>
        </w:rPr>
        <w:t>облюдением требований правовых норм, установленных в законодател</w:t>
      </w:r>
      <w:r>
        <w:rPr>
          <w:rFonts w:eastAsia="Calibri"/>
          <w:sz w:val="28"/>
          <w:szCs w:val="28"/>
        </w:rPr>
        <w:t>ьстве Российской Федерации и Ростовской области, а также в нормативных актах муниципального образования «Город Волгодонск» в сфере использования, охраны, защиты, воспроизводства лесов, находящихся в собственности муниципального образования «Город Волгодонск»</w:t>
      </w:r>
      <w:r>
        <w:rPr>
          <w:sz w:val="28"/>
          <w:szCs w:val="28"/>
        </w:rPr>
        <w:t>.</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1.4.2. Предоставлением достоверных сведений о состоянии лесных участков, находящихся</w:t>
      </w:r>
      <w:r w:rsidRPr="00021032">
        <w:rPr>
          <w:rFonts w:eastAsia="Calibri"/>
          <w:sz w:val="28"/>
          <w:szCs w:val="28"/>
        </w:rPr>
        <w:t xml:space="preserve"> </w:t>
      </w:r>
      <w:r>
        <w:rPr>
          <w:rFonts w:eastAsia="Calibri"/>
          <w:sz w:val="28"/>
          <w:szCs w:val="28"/>
        </w:rPr>
        <w:t>в собственности муниципального образования «Город Волгодонск»</w:t>
      </w:r>
      <w:r>
        <w:rPr>
          <w:sz w:val="28"/>
          <w:szCs w:val="28"/>
        </w:rPr>
        <w:t>.</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 xml:space="preserve">1.4.3. Обеспечением охраны и защиты лесных участков. </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1.4.4. Обеспечением использования лесных участков по целевому назначению.</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1.4.5. С</w:t>
      </w:r>
      <w:r w:rsidRPr="002A7D22">
        <w:rPr>
          <w:sz w:val="28"/>
          <w:szCs w:val="28"/>
        </w:rPr>
        <w:t xml:space="preserve">облюдением </w:t>
      </w:r>
      <w:r>
        <w:rPr>
          <w:sz w:val="28"/>
          <w:szCs w:val="28"/>
        </w:rPr>
        <w:t>правомерности занятия и использования лесных участков.</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 xml:space="preserve">1.4.6. Предотвращением самовольного снятия и перемещения почвенного покрова. </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1.4.7. Своевременным освобождением лесных участков по окончании срока их аренды.</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1.4.8. Соблюдением требований, предусмотренных в лесохозяйственном регламенте городских лесов муниципального образования «Город Волгодонск».</w:t>
      </w:r>
    </w:p>
    <w:p w:rsidR="009F4C42" w:rsidRDefault="009F4C42" w:rsidP="009F4C42">
      <w:pPr>
        <w:tabs>
          <w:tab w:val="left" w:pos="1134"/>
          <w:tab w:val="left" w:pos="1418"/>
        </w:tabs>
        <w:autoSpaceDE w:val="0"/>
        <w:autoSpaceDN w:val="0"/>
        <w:adjustRightInd w:val="0"/>
        <w:ind w:firstLine="709"/>
        <w:jc w:val="both"/>
        <w:rPr>
          <w:sz w:val="28"/>
          <w:szCs w:val="28"/>
        </w:rPr>
      </w:pPr>
      <w:r>
        <w:rPr>
          <w:sz w:val="28"/>
          <w:szCs w:val="28"/>
        </w:rPr>
        <w:t xml:space="preserve">1.4.9. Соблюдением гражданами и юридическими лицами правил пожарной безопасности в лесах, а также выполнение </w:t>
      </w:r>
      <w:proofErr w:type="spellStart"/>
      <w:r>
        <w:rPr>
          <w:sz w:val="28"/>
          <w:szCs w:val="28"/>
        </w:rPr>
        <w:t>лесопользователями</w:t>
      </w:r>
      <w:proofErr w:type="spellEnd"/>
      <w:r>
        <w:rPr>
          <w:sz w:val="28"/>
          <w:szCs w:val="28"/>
        </w:rPr>
        <w:t xml:space="preserve"> мероприятий по пожарной безопасности.</w:t>
      </w:r>
    </w:p>
    <w:p w:rsidR="009F4C42" w:rsidRDefault="009F4C42" w:rsidP="009F4C42">
      <w:pPr>
        <w:tabs>
          <w:tab w:val="left" w:pos="1134"/>
          <w:tab w:val="left" w:pos="1418"/>
        </w:tabs>
        <w:ind w:firstLine="709"/>
        <w:jc w:val="both"/>
        <w:rPr>
          <w:sz w:val="28"/>
          <w:szCs w:val="28"/>
        </w:rPr>
      </w:pPr>
      <w:r>
        <w:rPr>
          <w:sz w:val="28"/>
          <w:szCs w:val="28"/>
        </w:rPr>
        <w:t>1.4.10. Реализацией проектов освоения лесов.</w:t>
      </w:r>
    </w:p>
    <w:p w:rsidR="009F4C42" w:rsidRPr="0052749D" w:rsidRDefault="009F4C42" w:rsidP="009F4C42">
      <w:pPr>
        <w:tabs>
          <w:tab w:val="left" w:pos="1134"/>
          <w:tab w:val="left" w:pos="1418"/>
        </w:tabs>
        <w:ind w:firstLine="709"/>
        <w:jc w:val="both"/>
        <w:rPr>
          <w:sz w:val="28"/>
          <w:szCs w:val="28"/>
        </w:rPr>
      </w:pPr>
      <w:r>
        <w:rPr>
          <w:sz w:val="28"/>
          <w:szCs w:val="28"/>
        </w:rPr>
        <w:t xml:space="preserve">1.4.11. Обеспечением </w:t>
      </w:r>
      <w:proofErr w:type="spellStart"/>
      <w:r w:rsidRPr="0052749D">
        <w:rPr>
          <w:sz w:val="28"/>
          <w:szCs w:val="28"/>
        </w:rPr>
        <w:t>лесопользователями</w:t>
      </w:r>
      <w:proofErr w:type="spellEnd"/>
      <w:r w:rsidRPr="0052749D">
        <w:rPr>
          <w:sz w:val="28"/>
          <w:szCs w:val="28"/>
        </w:rPr>
        <w:t xml:space="preserve"> профилактики, своевременного выявления и защиты городских лесов от вредител</w:t>
      </w:r>
      <w:r>
        <w:rPr>
          <w:sz w:val="28"/>
          <w:szCs w:val="28"/>
        </w:rPr>
        <w:t>ей, болезней леса и захламления.</w:t>
      </w:r>
    </w:p>
    <w:p w:rsidR="009F4C42" w:rsidRDefault="009F4C42" w:rsidP="009F4C42">
      <w:pPr>
        <w:pStyle w:val="a6"/>
        <w:tabs>
          <w:tab w:val="left" w:pos="1418"/>
        </w:tabs>
        <w:spacing w:before="0" w:beforeAutospacing="0" w:after="0" w:afterAutospacing="0"/>
        <w:ind w:firstLine="708"/>
        <w:jc w:val="both"/>
        <w:rPr>
          <w:sz w:val="28"/>
          <w:szCs w:val="28"/>
        </w:rPr>
      </w:pPr>
      <w:r w:rsidRPr="0052749D">
        <w:rPr>
          <w:sz w:val="28"/>
          <w:szCs w:val="28"/>
        </w:rPr>
        <w:t>1.5.</w:t>
      </w:r>
      <w:r w:rsidRPr="0052749D">
        <w:rPr>
          <w:sz w:val="28"/>
          <w:szCs w:val="28"/>
        </w:rPr>
        <w:tab/>
        <w:t>Права и обязанности</w:t>
      </w:r>
      <w:r>
        <w:rPr>
          <w:sz w:val="28"/>
          <w:szCs w:val="28"/>
        </w:rPr>
        <w:t xml:space="preserve"> должностных лиц отдела при осуществлении муниципального лесного контроля:</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1.5.1. Должностные лица при проведении проверки обязаны:</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lastRenderedPageBreak/>
        <w:t>- своевременно и в полном объеме исполнять предоставленные в соответствии с действующим законодательством Российской Федерации и настоящим регламентом полномочия по предупреждению, выявлению и пресечению нарушений законодательства в отношении городских лесов;</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Администрации города Волгодонска о проведении проверки юридического лица, индивидуального предпринимателя и (или) копии документа о согласовании проведения проверки (в случае необходимости);</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4C42" w:rsidRDefault="009F4C42" w:rsidP="009F4C42">
      <w:pPr>
        <w:tabs>
          <w:tab w:val="left" w:pos="1418"/>
        </w:tabs>
        <w:autoSpaceDE w:val="0"/>
        <w:autoSpaceDN w:val="0"/>
        <w:adjustRightInd w:val="0"/>
        <w:ind w:firstLine="708"/>
        <w:jc w:val="both"/>
        <w:rPr>
          <w:sz w:val="28"/>
          <w:szCs w:val="28"/>
        </w:rPr>
      </w:pPr>
      <w:r>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F4C42" w:rsidRDefault="009F4C42" w:rsidP="009F4C42">
      <w:pPr>
        <w:pStyle w:val="a6"/>
        <w:tabs>
          <w:tab w:val="left" w:pos="1276"/>
          <w:tab w:val="left" w:pos="1418"/>
        </w:tabs>
        <w:spacing w:before="0" w:beforeAutospacing="0" w:after="0" w:afterAutospacing="0"/>
        <w:ind w:firstLine="708"/>
        <w:jc w:val="both"/>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4C42" w:rsidRDefault="009F4C42" w:rsidP="009F4C42">
      <w:pPr>
        <w:tabs>
          <w:tab w:val="left" w:pos="1276"/>
          <w:tab w:val="left" w:pos="1418"/>
        </w:tabs>
        <w:autoSpaceDE w:val="0"/>
        <w:autoSpaceDN w:val="0"/>
        <w:adjustRightInd w:val="0"/>
        <w:ind w:firstLine="708"/>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4C42" w:rsidRDefault="009F4C42" w:rsidP="009F4C42">
      <w:pPr>
        <w:tabs>
          <w:tab w:val="left" w:pos="1276"/>
          <w:tab w:val="left" w:pos="1418"/>
        </w:tabs>
        <w:autoSpaceDE w:val="0"/>
        <w:autoSpaceDN w:val="0"/>
        <w:adjustRightInd w:val="0"/>
        <w:ind w:firstLine="708"/>
        <w:jc w:val="both"/>
        <w:rPr>
          <w:sz w:val="28"/>
          <w:szCs w:val="28"/>
        </w:rPr>
      </w:pPr>
      <w:r>
        <w:rPr>
          <w:sz w:val="28"/>
          <w:szCs w:val="28"/>
        </w:rPr>
        <w:t>- осуществлять запись о проведенной проверке в журнале учета проверок;</w:t>
      </w:r>
    </w:p>
    <w:p w:rsidR="009F4C42" w:rsidRDefault="009F4C42" w:rsidP="009F4C42">
      <w:pPr>
        <w:tabs>
          <w:tab w:val="left" w:pos="1276"/>
          <w:tab w:val="left" w:pos="1418"/>
        </w:tabs>
        <w:autoSpaceDE w:val="0"/>
        <w:autoSpaceDN w:val="0"/>
        <w:adjustRightInd w:val="0"/>
        <w:ind w:firstLine="708"/>
        <w:jc w:val="both"/>
        <w:rPr>
          <w:sz w:val="28"/>
          <w:szCs w:val="28"/>
        </w:rPr>
      </w:pPr>
      <w:r>
        <w:rPr>
          <w:sz w:val="28"/>
          <w:szCs w:val="28"/>
        </w:rPr>
        <w:t>- соблюдать сроки проведения проверок;</w:t>
      </w:r>
    </w:p>
    <w:p w:rsidR="009F4C42" w:rsidRDefault="009F4C42" w:rsidP="009F4C42">
      <w:pPr>
        <w:tabs>
          <w:tab w:val="left" w:pos="851"/>
        </w:tabs>
        <w:autoSpaceDE w:val="0"/>
        <w:autoSpaceDN w:val="0"/>
        <w:adjustRightInd w:val="0"/>
        <w:ind w:firstLine="708"/>
        <w:jc w:val="both"/>
        <w:rPr>
          <w:sz w:val="28"/>
          <w:szCs w:val="28"/>
        </w:rPr>
      </w:pPr>
      <w:r>
        <w:rPr>
          <w:sz w:val="28"/>
          <w:szCs w:val="28"/>
        </w:rPr>
        <w:t>- не требовать от юридических лиц и индивидуальных предпринимателей документы, которые не предусмотрены законодательством Российской Федерации.</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1.5.2. Должностные лица отдела при осуществлении муниципального лесного контроля вправе:</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xml:space="preserve">- требовать от юридических лиц и индивидуальных предпринимателей информацию и документы, </w:t>
      </w:r>
      <w:r w:rsidRPr="0085618F">
        <w:rPr>
          <w:sz w:val="28"/>
          <w:szCs w:val="28"/>
        </w:rPr>
        <w:t>необходимые в ходе проведения проверки</w:t>
      </w:r>
      <w:r>
        <w:rPr>
          <w:sz w:val="28"/>
          <w:szCs w:val="28"/>
        </w:rPr>
        <w:t>;</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lastRenderedPageBreak/>
        <w:t>- п</w:t>
      </w:r>
      <w:r w:rsidRPr="007E1CD2">
        <w:rPr>
          <w:sz w:val="28"/>
          <w:szCs w:val="28"/>
        </w:rPr>
        <w:t>осещать в установленном порядке организации и объекты хозяйственной и иной деятельности в целях осуществления мероприятий по лесному контролю;</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о</w:t>
      </w:r>
      <w:r w:rsidRPr="007E1CD2">
        <w:rPr>
          <w:sz w:val="28"/>
          <w:szCs w:val="28"/>
        </w:rPr>
        <w:t>бращаться в правоохранительные органы за оказанием содействия в предотвращении или пресечении действий, препятствующих осуществлению лесного контроля, а также в установлении личности граждан, нарушающих требования по использованию, охране, защите, воспроизводству лесов;</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о</w:t>
      </w:r>
      <w:r w:rsidRPr="007E1CD2">
        <w:rPr>
          <w:sz w:val="28"/>
          <w:szCs w:val="28"/>
        </w:rPr>
        <w:t>пределять, участвовать в определении размера вреда (ущерба), причиненного городским лесам в результате нарушений лесного законодательства, в целях предъявления его нарушителю для оплаты;</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с</w:t>
      </w:r>
      <w:r w:rsidRPr="007E1CD2">
        <w:rPr>
          <w:sz w:val="28"/>
          <w:szCs w:val="28"/>
        </w:rPr>
        <w:t>оставлять по результатам проведения мероприятий по лесному контролю акты проверок соблюдения лесного законодательства в порядке, установленном настоящим административным регламентом;</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в</w:t>
      </w:r>
      <w:r w:rsidRPr="007E1CD2">
        <w:rPr>
          <w:sz w:val="28"/>
          <w:szCs w:val="28"/>
        </w:rPr>
        <w:t>ыносить в отношении граждан и физических лиц предписания об устранении выявленных недостатков при использовании, охране, защите, воспроизводстве лесов;</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п</w:t>
      </w:r>
      <w:r w:rsidRPr="007B6621">
        <w:rPr>
          <w:sz w:val="28"/>
          <w:szCs w:val="28"/>
        </w:rPr>
        <w:t>ри выявлении нарушений в сфере использования, охраны, защиты и воспроизводства лесов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r w:rsidRPr="007E1CD2">
        <w:rPr>
          <w:sz w:val="28"/>
          <w:szCs w:val="28"/>
        </w:rPr>
        <w:t>;</w:t>
      </w:r>
    </w:p>
    <w:p w:rsidR="009F4C42" w:rsidRDefault="009F4C42" w:rsidP="009F4C42">
      <w:pPr>
        <w:pStyle w:val="a6"/>
        <w:tabs>
          <w:tab w:val="left" w:pos="1418"/>
        </w:tabs>
        <w:spacing w:before="0" w:beforeAutospacing="0" w:after="0" w:afterAutospacing="0"/>
        <w:ind w:firstLine="708"/>
        <w:jc w:val="both"/>
        <w:rPr>
          <w:sz w:val="28"/>
          <w:szCs w:val="28"/>
        </w:rPr>
      </w:pPr>
      <w:r>
        <w:rPr>
          <w:sz w:val="28"/>
          <w:szCs w:val="28"/>
        </w:rPr>
        <w:t>- п</w:t>
      </w:r>
      <w:r w:rsidRPr="007B6621">
        <w:rPr>
          <w:sz w:val="28"/>
          <w:szCs w:val="28"/>
        </w:rPr>
        <w:t xml:space="preserve">ривлекать при необходимости к проведению проверок экспертов, экспертные организации для анализа документов </w:t>
      </w:r>
      <w:proofErr w:type="spellStart"/>
      <w:r w:rsidRPr="007B6621">
        <w:rPr>
          <w:sz w:val="28"/>
          <w:szCs w:val="28"/>
        </w:rPr>
        <w:t>лесопользовател</w:t>
      </w:r>
      <w:r>
        <w:rPr>
          <w:sz w:val="28"/>
          <w:szCs w:val="28"/>
        </w:rPr>
        <w:t>ей</w:t>
      </w:r>
      <w:proofErr w:type="spellEnd"/>
      <w:r w:rsidRPr="007B6621">
        <w:rPr>
          <w:sz w:val="28"/>
          <w:szCs w:val="28"/>
        </w:rPr>
        <w:t>, обследования используемых ими территорий лесов и иных территорий, зданий, строений, сооружений, помещений, оборудования и иных объектов, отбора образцов, проведения их исследований, испытаний, а также для проведения экспертиз и расследовании, связанных с предметом проводимой проверки</w:t>
      </w:r>
      <w:r w:rsidRPr="007E1CD2">
        <w:rPr>
          <w:sz w:val="28"/>
          <w:szCs w:val="28"/>
        </w:rPr>
        <w:t>;</w:t>
      </w:r>
    </w:p>
    <w:p w:rsidR="009F4C42" w:rsidRDefault="009F4C42" w:rsidP="009F4C42">
      <w:pPr>
        <w:pStyle w:val="a6"/>
        <w:tabs>
          <w:tab w:val="left" w:pos="1418"/>
        </w:tabs>
        <w:spacing w:before="0" w:beforeAutospacing="0" w:after="0" w:afterAutospacing="0"/>
        <w:ind w:firstLine="708"/>
        <w:jc w:val="both"/>
        <w:rPr>
          <w:sz w:val="28"/>
          <w:szCs w:val="28"/>
        </w:rPr>
      </w:pPr>
      <w:r w:rsidRPr="0048505F">
        <w:rPr>
          <w:sz w:val="28"/>
          <w:szCs w:val="28"/>
        </w:rPr>
        <w:t>- пользоваться правами, предоставленными действующим законодательством и нормативными правовыми актами муниципального образования «Город Волгодонск».</w:t>
      </w:r>
    </w:p>
    <w:p w:rsidR="009F4C42" w:rsidRDefault="009F4C42" w:rsidP="009F4C42">
      <w:pPr>
        <w:pStyle w:val="a6"/>
        <w:tabs>
          <w:tab w:val="left" w:pos="1276"/>
          <w:tab w:val="left" w:pos="1418"/>
        </w:tabs>
        <w:spacing w:before="0" w:beforeAutospacing="0" w:after="0" w:afterAutospacing="0"/>
        <w:ind w:firstLine="708"/>
        <w:jc w:val="both"/>
        <w:rPr>
          <w:sz w:val="28"/>
          <w:szCs w:val="28"/>
        </w:rPr>
      </w:pPr>
      <w:r>
        <w:rPr>
          <w:sz w:val="28"/>
          <w:szCs w:val="28"/>
        </w:rPr>
        <w:t>1.6.</w:t>
      </w:r>
      <w:r>
        <w:rPr>
          <w:sz w:val="28"/>
          <w:szCs w:val="28"/>
        </w:rPr>
        <w:tab/>
        <w:t xml:space="preserve">Права и обязанности лиц, в отношении которых осуществляется муниципальный лесной контроль: </w:t>
      </w:r>
    </w:p>
    <w:p w:rsidR="009F4C42" w:rsidRDefault="009F4C42" w:rsidP="009F4C42">
      <w:pPr>
        <w:pStyle w:val="a6"/>
        <w:tabs>
          <w:tab w:val="left" w:pos="1276"/>
          <w:tab w:val="left" w:pos="1418"/>
        </w:tabs>
        <w:spacing w:before="0" w:beforeAutospacing="0" w:after="0" w:afterAutospacing="0"/>
        <w:ind w:firstLine="708"/>
        <w:jc w:val="both"/>
        <w:rPr>
          <w:sz w:val="28"/>
          <w:szCs w:val="28"/>
        </w:rPr>
      </w:pPr>
      <w:r>
        <w:rPr>
          <w:sz w:val="28"/>
          <w:szCs w:val="28"/>
        </w:rPr>
        <w:t>1.6.1. Юридические лица и индивидуальные предприниматели при проведении проверки имеют право:</w:t>
      </w:r>
    </w:p>
    <w:p w:rsidR="009F4C42" w:rsidRDefault="009F4C42" w:rsidP="009F4C42">
      <w:pPr>
        <w:tabs>
          <w:tab w:val="left" w:pos="1276"/>
          <w:tab w:val="left" w:pos="1418"/>
          <w:tab w:val="left" w:pos="1701"/>
        </w:tabs>
        <w:autoSpaceDE w:val="0"/>
        <w:autoSpaceDN w:val="0"/>
        <w:adjustRightInd w:val="0"/>
        <w:ind w:firstLine="708"/>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9F4C42" w:rsidRDefault="009F4C42" w:rsidP="009F4C42">
      <w:pPr>
        <w:tabs>
          <w:tab w:val="left" w:pos="1276"/>
          <w:tab w:val="left" w:pos="1418"/>
          <w:tab w:val="left" w:pos="1701"/>
        </w:tabs>
        <w:autoSpaceDE w:val="0"/>
        <w:autoSpaceDN w:val="0"/>
        <w:adjustRightInd w:val="0"/>
        <w:ind w:firstLine="708"/>
        <w:jc w:val="both"/>
        <w:rPr>
          <w:sz w:val="28"/>
          <w:szCs w:val="28"/>
        </w:rPr>
      </w:pPr>
      <w:r>
        <w:rPr>
          <w:sz w:val="28"/>
          <w:szCs w:val="28"/>
        </w:rPr>
        <w:t>- получать от отдела информацию, которая относится к предмету проверки и предоставление которой предусмотрено Федеральным законом</w:t>
      </w:r>
      <w:r w:rsidRPr="008E193F">
        <w:rPr>
          <w:rFonts w:eastAsia="Calibri"/>
          <w:bCs/>
          <w:sz w:val="28"/>
          <w:szCs w:val="28"/>
        </w:rPr>
        <w:t xml:space="preserve"> </w:t>
      </w:r>
      <w:r w:rsidRPr="00D65631">
        <w:rPr>
          <w:rFonts w:eastAsia="Calibri"/>
          <w:bCs/>
          <w:sz w:val="28"/>
          <w:szCs w:val="28"/>
        </w:rPr>
        <w:t xml:space="preserve">от 26.12.2008 № 294 </w:t>
      </w:r>
      <w:r w:rsidRPr="00D65631">
        <w:rPr>
          <w:sz w:val="28"/>
          <w:szCs w:val="28"/>
        </w:rPr>
        <w:t>«</w:t>
      </w:r>
      <w:r w:rsidRPr="00D65631">
        <w:rPr>
          <w:rFonts w:eastAsia="Calibri"/>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5631">
        <w:rPr>
          <w:sz w:val="28"/>
          <w:szCs w:val="28"/>
        </w:rPr>
        <w:t>»</w:t>
      </w:r>
      <w:r>
        <w:rPr>
          <w:sz w:val="28"/>
          <w:szCs w:val="28"/>
        </w:rPr>
        <w:t>;</w:t>
      </w:r>
    </w:p>
    <w:p w:rsidR="009F4C42" w:rsidRDefault="009F4C42" w:rsidP="009F4C42">
      <w:pPr>
        <w:tabs>
          <w:tab w:val="left" w:pos="1276"/>
          <w:tab w:val="left" w:pos="1418"/>
          <w:tab w:val="left" w:pos="1701"/>
        </w:tabs>
        <w:autoSpaceDE w:val="0"/>
        <w:autoSpaceDN w:val="0"/>
        <w:adjustRightInd w:val="0"/>
        <w:ind w:firstLine="708"/>
        <w:jc w:val="both"/>
        <w:rPr>
          <w:sz w:val="28"/>
          <w:szCs w:val="28"/>
        </w:rPr>
      </w:pPr>
      <w:r>
        <w:rPr>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9F4C42" w:rsidRDefault="009F4C42" w:rsidP="009F4C42">
      <w:pPr>
        <w:tabs>
          <w:tab w:val="left" w:pos="1276"/>
          <w:tab w:val="left" w:pos="1418"/>
          <w:tab w:val="left" w:pos="1701"/>
        </w:tabs>
        <w:autoSpaceDE w:val="0"/>
        <w:autoSpaceDN w:val="0"/>
        <w:adjustRightInd w:val="0"/>
        <w:ind w:firstLine="708"/>
        <w:jc w:val="both"/>
        <w:rPr>
          <w:sz w:val="28"/>
          <w:szCs w:val="28"/>
        </w:rPr>
      </w:pPr>
      <w:r>
        <w:rPr>
          <w:sz w:val="28"/>
          <w:szCs w:val="28"/>
        </w:rPr>
        <w:t>- обжаловать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F4C42" w:rsidRDefault="009F4C42" w:rsidP="009F4C42">
      <w:pPr>
        <w:tabs>
          <w:tab w:val="left" w:pos="1418"/>
        </w:tabs>
        <w:autoSpaceDE w:val="0"/>
        <w:autoSpaceDN w:val="0"/>
        <w:adjustRightInd w:val="0"/>
        <w:ind w:firstLine="540"/>
        <w:jc w:val="both"/>
        <w:rPr>
          <w:sz w:val="28"/>
          <w:szCs w:val="28"/>
        </w:rPr>
      </w:pPr>
      <w:r>
        <w:rPr>
          <w:sz w:val="28"/>
          <w:szCs w:val="28"/>
        </w:rPr>
        <w:t>1.6.2.</w:t>
      </w:r>
      <w:r>
        <w:rPr>
          <w:sz w:val="28"/>
          <w:szCs w:val="28"/>
        </w:rPr>
        <w:tab/>
        <w:t>Юридические лица и индивидуальные предприниматели обязаны:</w:t>
      </w:r>
    </w:p>
    <w:p w:rsidR="009F4C42" w:rsidRPr="00267528" w:rsidRDefault="009F4C42" w:rsidP="009F4C42">
      <w:pPr>
        <w:pStyle w:val="ConsPlusNormal"/>
        <w:tabs>
          <w:tab w:val="left" w:pos="567"/>
          <w:tab w:val="left" w:pos="709"/>
          <w:tab w:val="left" w:pos="1276"/>
        </w:tabs>
        <w:ind w:firstLine="567"/>
        <w:jc w:val="both"/>
        <w:rPr>
          <w:rFonts w:ascii="Times New Roman" w:hAnsi="Times New Roman" w:cs="Times New Roman"/>
          <w:sz w:val="28"/>
          <w:szCs w:val="28"/>
        </w:rPr>
      </w:pPr>
      <w:r w:rsidRPr="00267528">
        <w:rPr>
          <w:rFonts w:ascii="Times New Roman" w:hAnsi="Times New Roman" w:cs="Times New Roman"/>
          <w:sz w:val="28"/>
          <w:szCs w:val="28"/>
        </w:rPr>
        <w:t>- обеспечить присутствие руководителей, иных должностных лиц или иных уполномоченных представителей при проведении проверки;</w:t>
      </w:r>
    </w:p>
    <w:p w:rsidR="009F4C42" w:rsidRPr="00267528" w:rsidRDefault="009F4C42" w:rsidP="009F4C42">
      <w:pPr>
        <w:pStyle w:val="ConsPlusNormal"/>
        <w:tabs>
          <w:tab w:val="left" w:pos="709"/>
          <w:tab w:val="left" w:pos="851"/>
          <w:tab w:val="left" w:pos="993"/>
        </w:tabs>
        <w:ind w:firstLine="567"/>
        <w:jc w:val="both"/>
        <w:rPr>
          <w:rFonts w:ascii="Times New Roman" w:hAnsi="Times New Roman" w:cs="Times New Roman"/>
          <w:sz w:val="28"/>
          <w:szCs w:val="28"/>
        </w:rPr>
      </w:pPr>
      <w:r w:rsidRPr="00267528">
        <w:rPr>
          <w:rFonts w:ascii="Times New Roman" w:hAnsi="Times New Roman" w:cs="Times New Roman"/>
          <w:sz w:val="28"/>
          <w:szCs w:val="28"/>
        </w:rPr>
        <w:t>- исполнять в установленный срок предписания уполномоченных должностных лиц об устранении выявленных нарушений обязательных требований или требований, установленных муниципальными правовыми актами;</w:t>
      </w:r>
    </w:p>
    <w:p w:rsidR="009F4C42" w:rsidRPr="00267528" w:rsidRDefault="009F4C42" w:rsidP="009F4C42">
      <w:pPr>
        <w:pStyle w:val="ConsPlusNormal"/>
        <w:tabs>
          <w:tab w:val="left" w:pos="426"/>
          <w:tab w:val="left" w:pos="709"/>
          <w:tab w:val="left" w:pos="851"/>
          <w:tab w:val="left" w:pos="993"/>
        </w:tabs>
        <w:ind w:firstLine="567"/>
        <w:jc w:val="both"/>
        <w:rPr>
          <w:rFonts w:ascii="Times New Roman" w:hAnsi="Times New Roman" w:cs="Times New Roman"/>
          <w:sz w:val="28"/>
          <w:szCs w:val="28"/>
        </w:rPr>
      </w:pPr>
      <w:r w:rsidRPr="00267528">
        <w:rPr>
          <w:rFonts w:ascii="Times New Roman" w:hAnsi="Times New Roman" w:cs="Times New Roman"/>
          <w:sz w:val="28"/>
          <w:szCs w:val="28"/>
        </w:rPr>
        <w:t>- обеспечить беспрепятственный проход и проезд должностным лицам, осуществляющим проверку, к месту проверки;</w:t>
      </w:r>
    </w:p>
    <w:p w:rsidR="009F4C42" w:rsidRDefault="009F4C42" w:rsidP="009F4C42">
      <w:pPr>
        <w:pStyle w:val="ConsPlusNormal"/>
        <w:tabs>
          <w:tab w:val="left" w:pos="567"/>
          <w:tab w:val="left" w:pos="709"/>
          <w:tab w:val="left" w:pos="1276"/>
        </w:tabs>
        <w:ind w:firstLine="567"/>
        <w:jc w:val="both"/>
        <w:rPr>
          <w:rFonts w:ascii="Times New Roman" w:hAnsi="Times New Roman" w:cs="Times New Roman"/>
          <w:sz w:val="28"/>
          <w:szCs w:val="28"/>
        </w:rPr>
      </w:pPr>
      <w:r w:rsidRPr="00267528">
        <w:rPr>
          <w:rFonts w:ascii="Times New Roman" w:hAnsi="Times New Roman" w:cs="Times New Roman"/>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F4C42" w:rsidRDefault="009F4C42" w:rsidP="009F4C42">
      <w:pPr>
        <w:tabs>
          <w:tab w:val="left" w:pos="1418"/>
        </w:tabs>
        <w:autoSpaceDE w:val="0"/>
        <w:autoSpaceDN w:val="0"/>
        <w:adjustRightInd w:val="0"/>
        <w:ind w:firstLine="540"/>
        <w:jc w:val="both"/>
        <w:rPr>
          <w:sz w:val="28"/>
          <w:szCs w:val="28"/>
        </w:rPr>
      </w:pPr>
      <w:r>
        <w:rPr>
          <w:sz w:val="28"/>
          <w:szCs w:val="28"/>
        </w:rPr>
        <w:t>1.7. Предметом муниципального лесного контроля является проверка соблюдения юридическими лицами и индивидуальными предпринимателями обязательных требований и требований, установленных муниципальными правовыми актами в отношении городских лесов, находящихся в собственности муниципального образования «Город Волгодонск».</w:t>
      </w:r>
    </w:p>
    <w:p w:rsidR="009F4C42" w:rsidRDefault="009F4C42" w:rsidP="009F4C42">
      <w:pPr>
        <w:ind w:firstLine="540"/>
        <w:jc w:val="both"/>
        <w:rPr>
          <w:sz w:val="28"/>
          <w:szCs w:val="28"/>
        </w:rPr>
      </w:pPr>
    </w:p>
    <w:p w:rsidR="009F4C42" w:rsidRPr="00C66F96" w:rsidRDefault="009F4C42" w:rsidP="009F4C42">
      <w:pPr>
        <w:autoSpaceDE w:val="0"/>
        <w:autoSpaceDN w:val="0"/>
        <w:adjustRightInd w:val="0"/>
        <w:jc w:val="center"/>
        <w:outlineLvl w:val="1"/>
        <w:rPr>
          <w:sz w:val="28"/>
          <w:szCs w:val="28"/>
        </w:rPr>
      </w:pPr>
      <w:r w:rsidRPr="00C66F96">
        <w:rPr>
          <w:sz w:val="28"/>
          <w:szCs w:val="28"/>
        </w:rPr>
        <w:t>2. Требования к порядку осуществления муниципального лесного контроля</w:t>
      </w:r>
    </w:p>
    <w:p w:rsidR="009F4C42" w:rsidRDefault="009F4C42" w:rsidP="009F4C42">
      <w:pPr>
        <w:ind w:firstLine="540"/>
        <w:jc w:val="both"/>
        <w:rPr>
          <w:sz w:val="28"/>
          <w:szCs w:val="28"/>
        </w:rPr>
      </w:pPr>
    </w:p>
    <w:p w:rsidR="009F4C42" w:rsidRDefault="009F4C42" w:rsidP="009F4C42">
      <w:pPr>
        <w:tabs>
          <w:tab w:val="left" w:pos="1418"/>
        </w:tabs>
        <w:autoSpaceDE w:val="0"/>
        <w:autoSpaceDN w:val="0"/>
        <w:adjustRightInd w:val="0"/>
        <w:ind w:firstLine="567"/>
        <w:jc w:val="both"/>
        <w:rPr>
          <w:sz w:val="28"/>
          <w:szCs w:val="28"/>
        </w:rPr>
      </w:pPr>
      <w:r>
        <w:rPr>
          <w:sz w:val="28"/>
          <w:szCs w:val="28"/>
        </w:rPr>
        <w:t>2.1.</w:t>
      </w:r>
      <w:r>
        <w:rPr>
          <w:sz w:val="28"/>
          <w:szCs w:val="28"/>
        </w:rPr>
        <w:tab/>
        <w:t>Информация об осуществлении муниципального лесного контроля предоставляется:</w:t>
      </w:r>
    </w:p>
    <w:p w:rsidR="009F4C42" w:rsidRDefault="009F4C42" w:rsidP="009F4C42">
      <w:pPr>
        <w:tabs>
          <w:tab w:val="left" w:pos="1418"/>
        </w:tabs>
        <w:autoSpaceDE w:val="0"/>
        <w:autoSpaceDN w:val="0"/>
        <w:adjustRightInd w:val="0"/>
        <w:ind w:firstLine="540"/>
        <w:jc w:val="both"/>
        <w:rPr>
          <w:sz w:val="28"/>
          <w:szCs w:val="28"/>
        </w:rPr>
      </w:pPr>
      <w:r>
        <w:rPr>
          <w:sz w:val="28"/>
          <w:szCs w:val="28"/>
        </w:rPr>
        <w:t>2.1.1.</w:t>
      </w:r>
      <w:r>
        <w:rPr>
          <w:sz w:val="28"/>
          <w:szCs w:val="28"/>
        </w:rPr>
        <w:tab/>
        <w:t>Путем размещения на официальном сайте Администрации города Волгодонска (</w:t>
      </w:r>
      <w:proofErr w:type="spellStart"/>
      <w:r>
        <w:rPr>
          <w:sz w:val="28"/>
          <w:szCs w:val="28"/>
        </w:rPr>
        <w:t>www.volgodonskgorod.ru</w:t>
      </w:r>
      <w:proofErr w:type="spellEnd"/>
      <w:r>
        <w:rPr>
          <w:sz w:val="28"/>
          <w:szCs w:val="28"/>
        </w:rPr>
        <w:t>) в информационно-телекоммуникационной сети «Интернет»;</w:t>
      </w:r>
    </w:p>
    <w:p w:rsidR="009F4C42" w:rsidRDefault="009F4C42" w:rsidP="009F4C42">
      <w:pPr>
        <w:tabs>
          <w:tab w:val="left" w:pos="1418"/>
        </w:tabs>
        <w:ind w:firstLine="540"/>
        <w:jc w:val="both"/>
        <w:rPr>
          <w:sz w:val="28"/>
          <w:szCs w:val="28"/>
        </w:rPr>
      </w:pPr>
      <w:r>
        <w:rPr>
          <w:sz w:val="28"/>
          <w:szCs w:val="28"/>
        </w:rPr>
        <w:lastRenderedPageBreak/>
        <w:t>2.1.2.</w:t>
      </w:r>
      <w:r>
        <w:rPr>
          <w:sz w:val="28"/>
          <w:szCs w:val="28"/>
        </w:rPr>
        <w:tab/>
        <w:t xml:space="preserve">Путем размещения в отделе, расположенном по адресу: 347387, Ростовская область, </w:t>
      </w:r>
      <w:proofErr w:type="gramStart"/>
      <w:r>
        <w:rPr>
          <w:sz w:val="28"/>
          <w:szCs w:val="28"/>
        </w:rPr>
        <w:t>г</w:t>
      </w:r>
      <w:proofErr w:type="gramEnd"/>
      <w:r>
        <w:rPr>
          <w:sz w:val="28"/>
          <w:szCs w:val="28"/>
        </w:rPr>
        <w:t>. Волгодонск, ул. Ленина, д. 1/2.</w:t>
      </w:r>
    </w:p>
    <w:p w:rsidR="009F4C42" w:rsidRDefault="009F4C42" w:rsidP="009F4C42">
      <w:pPr>
        <w:tabs>
          <w:tab w:val="left" w:pos="1418"/>
        </w:tabs>
        <w:autoSpaceDE w:val="0"/>
        <w:autoSpaceDN w:val="0"/>
        <w:adjustRightInd w:val="0"/>
        <w:ind w:firstLine="540"/>
        <w:jc w:val="both"/>
        <w:rPr>
          <w:sz w:val="28"/>
          <w:szCs w:val="28"/>
        </w:rPr>
      </w:pPr>
      <w:r>
        <w:rPr>
          <w:sz w:val="28"/>
          <w:szCs w:val="28"/>
        </w:rPr>
        <w:t>Режим работы отдела:</w:t>
      </w:r>
    </w:p>
    <w:p w:rsidR="009F4C42" w:rsidRDefault="009F4C42" w:rsidP="009F4C42">
      <w:pPr>
        <w:tabs>
          <w:tab w:val="left" w:pos="1418"/>
        </w:tabs>
        <w:autoSpaceDE w:val="0"/>
        <w:autoSpaceDN w:val="0"/>
        <w:adjustRightInd w:val="0"/>
        <w:ind w:firstLine="540"/>
        <w:jc w:val="both"/>
        <w:rPr>
          <w:sz w:val="28"/>
          <w:szCs w:val="28"/>
        </w:rPr>
      </w:pPr>
      <w:r>
        <w:rPr>
          <w:sz w:val="28"/>
          <w:szCs w:val="28"/>
        </w:rPr>
        <w:t>понедельник - четверг - с 9-00 до 18-00 часов, пятница - с 9-00 до 16-45 часов,</w:t>
      </w:r>
    </w:p>
    <w:p w:rsidR="009F4C42" w:rsidRDefault="009F4C42" w:rsidP="009F4C42">
      <w:pPr>
        <w:tabs>
          <w:tab w:val="left" w:pos="1418"/>
        </w:tabs>
        <w:autoSpaceDE w:val="0"/>
        <w:autoSpaceDN w:val="0"/>
        <w:adjustRightInd w:val="0"/>
        <w:ind w:firstLine="540"/>
        <w:jc w:val="both"/>
        <w:rPr>
          <w:sz w:val="28"/>
          <w:szCs w:val="28"/>
        </w:rPr>
      </w:pPr>
      <w:r>
        <w:rPr>
          <w:sz w:val="28"/>
          <w:szCs w:val="28"/>
        </w:rPr>
        <w:t>перерыв на обед - с 13-00 до 13-45 часов.</w:t>
      </w:r>
    </w:p>
    <w:p w:rsidR="009F4C42" w:rsidRDefault="009F4C42" w:rsidP="009F4C42">
      <w:pPr>
        <w:tabs>
          <w:tab w:val="left" w:pos="1418"/>
        </w:tabs>
        <w:autoSpaceDE w:val="0"/>
        <w:autoSpaceDN w:val="0"/>
        <w:adjustRightInd w:val="0"/>
        <w:ind w:firstLine="540"/>
        <w:jc w:val="both"/>
        <w:rPr>
          <w:sz w:val="28"/>
          <w:szCs w:val="28"/>
        </w:rPr>
      </w:pPr>
      <w:r>
        <w:rPr>
          <w:sz w:val="28"/>
          <w:szCs w:val="28"/>
        </w:rPr>
        <w:t>Выходные дни: суббота, воскресенье, праздничные дни.</w:t>
      </w:r>
    </w:p>
    <w:p w:rsidR="009F4C42" w:rsidRDefault="009F4C42" w:rsidP="009F4C42">
      <w:pPr>
        <w:tabs>
          <w:tab w:val="left" w:pos="1418"/>
        </w:tabs>
        <w:autoSpaceDE w:val="0"/>
        <w:autoSpaceDN w:val="0"/>
        <w:adjustRightInd w:val="0"/>
        <w:ind w:firstLine="540"/>
        <w:jc w:val="both"/>
        <w:rPr>
          <w:sz w:val="28"/>
          <w:szCs w:val="28"/>
        </w:rPr>
      </w:pPr>
      <w:r>
        <w:rPr>
          <w:sz w:val="28"/>
          <w:szCs w:val="28"/>
        </w:rPr>
        <w:t>Телефон: 8 (8639) 26-14-79.</w:t>
      </w:r>
    </w:p>
    <w:p w:rsidR="009F4C42" w:rsidRPr="000C0392" w:rsidRDefault="009F4C42" w:rsidP="009F4C42">
      <w:pPr>
        <w:tabs>
          <w:tab w:val="left" w:pos="1418"/>
        </w:tabs>
        <w:ind w:firstLine="540"/>
        <w:jc w:val="both"/>
        <w:rPr>
          <w:sz w:val="28"/>
          <w:szCs w:val="28"/>
        </w:rPr>
      </w:pPr>
      <w:r w:rsidRPr="00504488">
        <w:rPr>
          <w:sz w:val="28"/>
          <w:szCs w:val="28"/>
        </w:rPr>
        <w:t xml:space="preserve">Адрес официального сайта отдела: </w:t>
      </w:r>
      <w:hyperlink r:id="rId9" w:history="1">
        <w:r w:rsidRPr="00504488">
          <w:rPr>
            <w:rStyle w:val="a5"/>
            <w:sz w:val="28"/>
            <w:szCs w:val="28"/>
          </w:rPr>
          <w:t>http://volgodonskgorod.ru/node/157</w:t>
        </w:r>
      </w:hyperlink>
      <w:r w:rsidRPr="00504488">
        <w:rPr>
          <w:sz w:val="28"/>
          <w:szCs w:val="28"/>
        </w:rPr>
        <w:t xml:space="preserve">. Адрес </w:t>
      </w:r>
      <w:r w:rsidRPr="000C0392">
        <w:rPr>
          <w:sz w:val="28"/>
          <w:szCs w:val="28"/>
        </w:rPr>
        <w:t xml:space="preserve">электронной почты: </w:t>
      </w:r>
      <w:hyperlink r:id="rId10" w:history="1">
        <w:r w:rsidRPr="000C0392">
          <w:rPr>
            <w:rStyle w:val="a5"/>
            <w:iCs/>
            <w:sz w:val="28"/>
            <w:szCs w:val="28"/>
          </w:rPr>
          <w:t>ooosprv@mail.ru</w:t>
        </w:r>
      </w:hyperlink>
      <w:r w:rsidRPr="000C0392">
        <w:rPr>
          <w:sz w:val="28"/>
          <w:szCs w:val="28"/>
        </w:rPr>
        <w:t xml:space="preserve">. </w:t>
      </w:r>
    </w:p>
    <w:p w:rsidR="009F4C42" w:rsidRPr="00DF00DF" w:rsidRDefault="009F4C42" w:rsidP="009F4C42">
      <w:pPr>
        <w:tabs>
          <w:tab w:val="left" w:pos="709"/>
        </w:tabs>
        <w:ind w:firstLine="567"/>
        <w:jc w:val="both"/>
        <w:rPr>
          <w:sz w:val="28"/>
          <w:szCs w:val="28"/>
        </w:rPr>
      </w:pPr>
      <w:r w:rsidRPr="00DF00DF">
        <w:rPr>
          <w:sz w:val="28"/>
          <w:szCs w:val="28"/>
        </w:rPr>
        <w:t xml:space="preserve">2.2. </w:t>
      </w:r>
      <w:proofErr w:type="gramStart"/>
      <w:r w:rsidRPr="00DF00DF">
        <w:rPr>
          <w:sz w:val="28"/>
          <w:szCs w:val="28"/>
        </w:rPr>
        <w:t>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roofErr w:type="gramEnd"/>
    </w:p>
    <w:p w:rsidR="009F4C42" w:rsidRPr="00527F51" w:rsidRDefault="009F4C42" w:rsidP="009F4C42">
      <w:pPr>
        <w:tabs>
          <w:tab w:val="left" w:pos="709"/>
        </w:tabs>
        <w:ind w:firstLine="567"/>
        <w:jc w:val="both"/>
        <w:rPr>
          <w:sz w:val="28"/>
          <w:szCs w:val="28"/>
        </w:rPr>
      </w:pPr>
      <w:r w:rsidRPr="00527F51">
        <w:rPr>
          <w:sz w:val="28"/>
          <w:szCs w:val="28"/>
        </w:rPr>
        <w:t>2.2.1 Индивидуальное устное информирование осуществляется при обращении заинтересованных лиц за информацией лично или по телефону, при этом:</w:t>
      </w:r>
    </w:p>
    <w:p w:rsidR="009F4C42" w:rsidRPr="00527F51" w:rsidRDefault="009F4C42" w:rsidP="009F4C42">
      <w:pPr>
        <w:tabs>
          <w:tab w:val="left" w:pos="709"/>
        </w:tabs>
        <w:ind w:firstLine="567"/>
        <w:jc w:val="both"/>
        <w:rPr>
          <w:sz w:val="28"/>
          <w:szCs w:val="28"/>
        </w:rPr>
      </w:pPr>
      <w:r w:rsidRPr="00527F51">
        <w:rPr>
          <w:sz w:val="28"/>
          <w:szCs w:val="28"/>
        </w:rPr>
        <w:t>- должностное лицо, ответственное за проведение муниципального контроля</w:t>
      </w:r>
      <w:r>
        <w:rPr>
          <w:sz w:val="28"/>
          <w:szCs w:val="28"/>
        </w:rPr>
        <w:t>,</w:t>
      </w:r>
      <w:r w:rsidRPr="00527F51">
        <w:rPr>
          <w:sz w:val="28"/>
          <w:szCs w:val="28"/>
        </w:rPr>
        <w:t xml:space="preserve"> при осуществлении индивид</w:t>
      </w:r>
      <w:r>
        <w:rPr>
          <w:sz w:val="28"/>
          <w:szCs w:val="28"/>
        </w:rPr>
        <w:t>уального устного информирования</w:t>
      </w:r>
      <w:r w:rsidRPr="00527F51">
        <w:rPr>
          <w:sz w:val="28"/>
          <w:szCs w:val="28"/>
        </w:rPr>
        <w:t xml:space="preserve">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F4C42" w:rsidRPr="00527F51" w:rsidRDefault="009F4C42" w:rsidP="009F4C42">
      <w:pPr>
        <w:tabs>
          <w:tab w:val="left" w:pos="709"/>
        </w:tabs>
        <w:ind w:firstLine="567"/>
        <w:jc w:val="both"/>
        <w:rPr>
          <w:sz w:val="28"/>
          <w:szCs w:val="28"/>
        </w:rPr>
      </w:pPr>
      <w:r w:rsidRPr="00527F51">
        <w:rPr>
          <w:sz w:val="28"/>
          <w:szCs w:val="28"/>
        </w:rPr>
        <w:t>- индивидуальное устное информирование каждого заинтересованного лица осуществляется не более 10 минут;</w:t>
      </w:r>
    </w:p>
    <w:p w:rsidR="009F4C42" w:rsidRPr="00527F51" w:rsidRDefault="009F4C42" w:rsidP="009F4C42">
      <w:pPr>
        <w:tabs>
          <w:tab w:val="left" w:pos="709"/>
        </w:tabs>
        <w:ind w:firstLine="567"/>
        <w:jc w:val="both"/>
        <w:rPr>
          <w:sz w:val="28"/>
          <w:szCs w:val="28"/>
        </w:rPr>
      </w:pPr>
      <w:r w:rsidRPr="00527F51">
        <w:rPr>
          <w:sz w:val="28"/>
          <w:szCs w:val="28"/>
        </w:rPr>
        <w:t>-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9F4C42" w:rsidRPr="003E59D7" w:rsidRDefault="009F4C42" w:rsidP="009F4C42">
      <w:pPr>
        <w:tabs>
          <w:tab w:val="left" w:pos="709"/>
        </w:tabs>
        <w:ind w:firstLine="567"/>
        <w:jc w:val="both"/>
        <w:rPr>
          <w:sz w:val="28"/>
          <w:szCs w:val="28"/>
        </w:rPr>
      </w:pPr>
      <w:r w:rsidRPr="00527F51">
        <w:rPr>
          <w:sz w:val="28"/>
          <w:szCs w:val="28"/>
        </w:rPr>
        <w:t xml:space="preserve">-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w:t>
      </w:r>
      <w:r w:rsidRPr="00527F51">
        <w:rPr>
          <w:sz w:val="28"/>
          <w:szCs w:val="28"/>
        </w:rPr>
        <w:lastRenderedPageBreak/>
        <w:t xml:space="preserve">решения заинтересованных лиц, обратившихся орган муниципального </w:t>
      </w:r>
      <w:r w:rsidRPr="003E59D7">
        <w:rPr>
          <w:sz w:val="28"/>
          <w:szCs w:val="28"/>
        </w:rPr>
        <w:t>контроля.</w:t>
      </w:r>
    </w:p>
    <w:p w:rsidR="009F4C42" w:rsidRPr="003E59D7" w:rsidRDefault="009F4C42" w:rsidP="009F4C42">
      <w:pPr>
        <w:tabs>
          <w:tab w:val="left" w:pos="709"/>
        </w:tabs>
        <w:ind w:firstLine="567"/>
        <w:jc w:val="both"/>
        <w:rPr>
          <w:sz w:val="28"/>
          <w:szCs w:val="28"/>
        </w:rPr>
      </w:pPr>
      <w:r w:rsidRPr="003E59D7">
        <w:rPr>
          <w:sz w:val="28"/>
          <w:szCs w:val="28"/>
        </w:rPr>
        <w:t>2.2.2 Индивидуальное письменное информирование при обращении в отдел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9F4C42" w:rsidRPr="003E59D7" w:rsidRDefault="009F4C42" w:rsidP="009F4C42">
      <w:pPr>
        <w:tabs>
          <w:tab w:val="left" w:pos="709"/>
        </w:tabs>
        <w:ind w:firstLine="567"/>
        <w:jc w:val="both"/>
        <w:rPr>
          <w:sz w:val="28"/>
          <w:szCs w:val="28"/>
        </w:rPr>
      </w:pPr>
      <w:r w:rsidRPr="003E59D7">
        <w:rPr>
          <w:sz w:val="28"/>
          <w:szCs w:val="28"/>
        </w:rPr>
        <w:t>- ответ на обращение предоставляется в простой, четкой и понятной форме с указанием фамилии, имени, отчества, номера телефона исполнителя;</w:t>
      </w:r>
    </w:p>
    <w:p w:rsidR="009F4C42" w:rsidRPr="003E59D7" w:rsidRDefault="009F4C42" w:rsidP="009F4C42">
      <w:pPr>
        <w:tabs>
          <w:tab w:val="left" w:pos="709"/>
        </w:tabs>
        <w:ind w:firstLine="567"/>
        <w:jc w:val="both"/>
        <w:rPr>
          <w:sz w:val="28"/>
          <w:szCs w:val="28"/>
        </w:rPr>
      </w:pPr>
      <w:r w:rsidRPr="003E59D7">
        <w:rPr>
          <w:sz w:val="28"/>
          <w:szCs w:val="28"/>
        </w:rPr>
        <w:t>- письменные обращения, не требующие дополнительного изучения и проверки, рассматриваются не позднее 15 дней, со дня их регистрации.</w:t>
      </w:r>
    </w:p>
    <w:p w:rsidR="009F4C42" w:rsidRPr="003E59D7" w:rsidRDefault="009F4C42" w:rsidP="009F4C42">
      <w:pPr>
        <w:tabs>
          <w:tab w:val="left" w:pos="709"/>
        </w:tabs>
        <w:ind w:firstLine="567"/>
        <w:jc w:val="both"/>
        <w:rPr>
          <w:sz w:val="28"/>
          <w:szCs w:val="28"/>
        </w:rPr>
      </w:pPr>
      <w:r w:rsidRPr="003E59D7">
        <w:rPr>
          <w:sz w:val="28"/>
          <w:szCs w:val="28"/>
        </w:rPr>
        <w:t>2.2.3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9F4C42" w:rsidRPr="00DF50F0" w:rsidRDefault="009F4C42" w:rsidP="009F4C42">
      <w:pPr>
        <w:tabs>
          <w:tab w:val="left" w:pos="709"/>
        </w:tabs>
        <w:ind w:firstLine="567"/>
        <w:jc w:val="both"/>
        <w:rPr>
          <w:sz w:val="28"/>
          <w:szCs w:val="28"/>
        </w:rPr>
      </w:pPr>
      <w:r w:rsidRPr="00DF50F0">
        <w:rPr>
          <w:sz w:val="28"/>
          <w:szCs w:val="28"/>
        </w:rPr>
        <w:t xml:space="preserve">2.2.4 Публичное письменное информирование осуществляется путем размещения информационных материалов на официальном сайте администрации города Волгодонска </w:t>
      </w:r>
      <w:proofErr w:type="spellStart"/>
      <w:r w:rsidRPr="00DF50F0">
        <w:rPr>
          <w:sz w:val="28"/>
          <w:szCs w:val="28"/>
        </w:rPr>
        <w:t>www.volgodonskgorod.ru</w:t>
      </w:r>
      <w:proofErr w:type="spellEnd"/>
      <w:r w:rsidRPr="00DF50F0">
        <w:rPr>
          <w:sz w:val="28"/>
          <w:szCs w:val="28"/>
        </w:rPr>
        <w:t xml:space="preserve"> в информационно-телекоммуникационной сети «Интернет».</w:t>
      </w:r>
    </w:p>
    <w:p w:rsidR="009F4C42" w:rsidRPr="00DF50F0" w:rsidRDefault="009F4C42" w:rsidP="009F4C42">
      <w:pPr>
        <w:tabs>
          <w:tab w:val="left" w:pos="709"/>
        </w:tabs>
        <w:ind w:firstLine="567"/>
        <w:jc w:val="both"/>
        <w:rPr>
          <w:sz w:val="28"/>
          <w:szCs w:val="28"/>
        </w:rPr>
      </w:pPr>
      <w:r w:rsidRPr="00DF50F0">
        <w:rPr>
          <w:sz w:val="28"/>
          <w:szCs w:val="28"/>
        </w:rPr>
        <w:t>2.3 Плата за услуги осуществления муниципального контроля не взимается.</w:t>
      </w:r>
    </w:p>
    <w:p w:rsidR="009F4C42" w:rsidRPr="00DF50F0" w:rsidRDefault="009F4C42" w:rsidP="009F4C42">
      <w:pPr>
        <w:tabs>
          <w:tab w:val="left" w:pos="709"/>
        </w:tabs>
        <w:ind w:firstLine="567"/>
        <w:jc w:val="both"/>
        <w:rPr>
          <w:sz w:val="28"/>
          <w:szCs w:val="28"/>
        </w:rPr>
      </w:pPr>
      <w:r>
        <w:rPr>
          <w:sz w:val="28"/>
          <w:szCs w:val="28"/>
        </w:rPr>
        <w:t>2.4</w:t>
      </w:r>
      <w:r w:rsidRPr="00DF50F0">
        <w:rPr>
          <w:sz w:val="28"/>
          <w:szCs w:val="28"/>
        </w:rPr>
        <w:t xml:space="preserve"> Сроки исполнения мероприятий по осуществлению муниципального контроля:</w:t>
      </w:r>
    </w:p>
    <w:p w:rsidR="009F4C42" w:rsidRPr="00DF50F0" w:rsidRDefault="009F4C42" w:rsidP="009F4C42">
      <w:pPr>
        <w:tabs>
          <w:tab w:val="left" w:pos="709"/>
        </w:tabs>
        <w:ind w:firstLine="567"/>
        <w:jc w:val="both"/>
        <w:rPr>
          <w:sz w:val="28"/>
          <w:szCs w:val="28"/>
        </w:rPr>
      </w:pPr>
      <w:r w:rsidRPr="00DF50F0">
        <w:rPr>
          <w:sz w:val="28"/>
          <w:szCs w:val="28"/>
        </w:rPr>
        <w:t>2.4</w:t>
      </w:r>
      <w:r>
        <w:rPr>
          <w:sz w:val="28"/>
          <w:szCs w:val="28"/>
        </w:rPr>
        <w:t>.1</w:t>
      </w:r>
      <w:r w:rsidRPr="00DF50F0">
        <w:rPr>
          <w:sz w:val="28"/>
          <w:szCs w:val="28"/>
        </w:rPr>
        <w:t xml:space="preserve"> Плановые проверки проводятся не чаще, чем один раз в три года.</w:t>
      </w:r>
    </w:p>
    <w:p w:rsidR="009F4C42" w:rsidRPr="00DF50F0" w:rsidRDefault="009F4C42" w:rsidP="009F4C42">
      <w:pPr>
        <w:tabs>
          <w:tab w:val="left" w:pos="709"/>
        </w:tabs>
        <w:ind w:firstLine="567"/>
        <w:jc w:val="both"/>
        <w:rPr>
          <w:sz w:val="28"/>
          <w:szCs w:val="28"/>
        </w:rPr>
      </w:pPr>
      <w:r w:rsidRPr="00DF50F0">
        <w:rPr>
          <w:sz w:val="28"/>
          <w:szCs w:val="28"/>
        </w:rPr>
        <w:t>2.4</w:t>
      </w:r>
      <w:r>
        <w:rPr>
          <w:sz w:val="28"/>
          <w:szCs w:val="28"/>
        </w:rPr>
        <w:t>.2</w:t>
      </w:r>
      <w:r w:rsidRPr="00DF50F0">
        <w:rPr>
          <w:sz w:val="28"/>
          <w:szCs w:val="28"/>
        </w:rPr>
        <w:t xml:space="preserve"> Продолжительность каждой из проверок – документарной или выездной не может превышать двадцать рабочих дней.</w:t>
      </w:r>
    </w:p>
    <w:p w:rsidR="009F4C42" w:rsidRPr="00244B29" w:rsidRDefault="009F4C42" w:rsidP="009F4C42">
      <w:pPr>
        <w:tabs>
          <w:tab w:val="left" w:pos="709"/>
        </w:tabs>
        <w:ind w:firstLine="567"/>
        <w:jc w:val="both"/>
        <w:rPr>
          <w:sz w:val="28"/>
          <w:szCs w:val="28"/>
        </w:rPr>
      </w:pPr>
      <w:r w:rsidRPr="00244B29">
        <w:rPr>
          <w:sz w:val="28"/>
          <w:szCs w:val="28"/>
        </w:rPr>
        <w:t>2.4</w:t>
      </w:r>
      <w:r>
        <w:rPr>
          <w:sz w:val="28"/>
          <w:szCs w:val="28"/>
        </w:rPr>
        <w:t>.3</w:t>
      </w:r>
      <w:proofErr w:type="gramStart"/>
      <w:r w:rsidRPr="00244B29">
        <w:rPr>
          <w:sz w:val="28"/>
          <w:szCs w:val="28"/>
        </w:rPr>
        <w:t xml:space="preserve"> В</w:t>
      </w:r>
      <w:proofErr w:type="gramEnd"/>
      <w:r w:rsidRPr="00244B29">
        <w:rPr>
          <w:sz w:val="28"/>
          <w:szCs w:val="28"/>
        </w:rPr>
        <w:t xml:space="preserve">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w:t>
      </w:r>
      <w:proofErr w:type="spellStart"/>
      <w:r w:rsidRPr="00244B29">
        <w:rPr>
          <w:sz w:val="28"/>
          <w:szCs w:val="28"/>
        </w:rPr>
        <w:t>микропредприятия</w:t>
      </w:r>
      <w:proofErr w:type="spellEnd"/>
      <w:r w:rsidRPr="00244B29">
        <w:rPr>
          <w:sz w:val="28"/>
          <w:szCs w:val="28"/>
        </w:rPr>
        <w:t xml:space="preserve"> в год.</w:t>
      </w:r>
    </w:p>
    <w:p w:rsidR="009F4C42" w:rsidRDefault="009F4C42" w:rsidP="009F4C42">
      <w:pPr>
        <w:tabs>
          <w:tab w:val="left" w:pos="709"/>
        </w:tabs>
        <w:ind w:firstLine="567"/>
        <w:jc w:val="both"/>
        <w:rPr>
          <w:sz w:val="28"/>
          <w:szCs w:val="28"/>
        </w:rPr>
      </w:pPr>
      <w:r w:rsidRPr="00887E1E">
        <w:rPr>
          <w:sz w:val="28"/>
          <w:szCs w:val="28"/>
        </w:rPr>
        <w:t>2.4</w:t>
      </w:r>
      <w:r>
        <w:rPr>
          <w:sz w:val="28"/>
          <w:szCs w:val="28"/>
        </w:rPr>
        <w:t>.4</w:t>
      </w:r>
      <w:proofErr w:type="gramStart"/>
      <w:r w:rsidRPr="00887E1E">
        <w:rPr>
          <w:sz w:val="28"/>
          <w:szCs w:val="28"/>
        </w:rPr>
        <w:t xml:space="preserve"> </w:t>
      </w:r>
      <w:r w:rsidRPr="007F539D">
        <w:rPr>
          <w:sz w:val="28"/>
          <w:szCs w:val="28"/>
        </w:rPr>
        <w:t>В</w:t>
      </w:r>
      <w:proofErr w:type="gramEnd"/>
      <w:r w:rsidRPr="007F539D">
        <w:rPr>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7F539D">
        <w:rPr>
          <w:sz w:val="28"/>
          <w:szCs w:val="28"/>
        </w:rPr>
        <w:lastRenderedPageBreak/>
        <w:t xml:space="preserve">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F539D">
        <w:rPr>
          <w:sz w:val="28"/>
          <w:szCs w:val="28"/>
        </w:rPr>
        <w:t>микропредприятий</w:t>
      </w:r>
      <w:proofErr w:type="spellEnd"/>
      <w:r w:rsidRPr="007F539D">
        <w:rPr>
          <w:sz w:val="28"/>
          <w:szCs w:val="28"/>
        </w:rPr>
        <w:t xml:space="preserve"> н</w:t>
      </w:r>
      <w:r>
        <w:rPr>
          <w:sz w:val="28"/>
          <w:szCs w:val="28"/>
        </w:rPr>
        <w:t>е более чем на пятнадцать часов</w:t>
      </w:r>
      <w:r w:rsidRPr="007F539D">
        <w:rPr>
          <w:sz w:val="28"/>
          <w:szCs w:val="28"/>
        </w:rPr>
        <w:t>»</w:t>
      </w:r>
      <w:r>
        <w:rPr>
          <w:sz w:val="28"/>
          <w:szCs w:val="28"/>
        </w:rPr>
        <w:t>.</w:t>
      </w:r>
    </w:p>
    <w:p w:rsidR="009F4C42" w:rsidRDefault="009F4C42" w:rsidP="009F4C42">
      <w:pPr>
        <w:jc w:val="both"/>
        <w:rPr>
          <w:sz w:val="28"/>
          <w:szCs w:val="28"/>
        </w:rPr>
      </w:pPr>
    </w:p>
    <w:p w:rsidR="009F4C42" w:rsidRPr="002E4F00" w:rsidRDefault="009F4C42" w:rsidP="009F4C42">
      <w:pPr>
        <w:jc w:val="center"/>
        <w:rPr>
          <w:sz w:val="28"/>
          <w:szCs w:val="28"/>
        </w:rPr>
      </w:pPr>
      <w:r w:rsidRPr="002E4F00">
        <w:rPr>
          <w:sz w:val="28"/>
          <w:szCs w:val="28"/>
        </w:rPr>
        <w:t xml:space="preserve">3. Состав, последовательность и сроки выполнения процедур (действий), требования к порядку их выполнения, в том числе особенности выполнения административных процедур (действий) </w:t>
      </w:r>
    </w:p>
    <w:p w:rsidR="009F4C42" w:rsidRPr="002E4F00" w:rsidRDefault="009F4C42" w:rsidP="009F4C42">
      <w:pPr>
        <w:jc w:val="center"/>
        <w:rPr>
          <w:sz w:val="28"/>
          <w:szCs w:val="28"/>
        </w:rPr>
      </w:pPr>
      <w:r w:rsidRPr="002E4F00">
        <w:rPr>
          <w:sz w:val="28"/>
          <w:szCs w:val="28"/>
        </w:rPr>
        <w:t>в электронной форме</w:t>
      </w:r>
    </w:p>
    <w:p w:rsidR="009F4C42" w:rsidRDefault="009F4C42" w:rsidP="009F4C42">
      <w:pPr>
        <w:jc w:val="center"/>
        <w:rPr>
          <w:b/>
          <w:sz w:val="28"/>
          <w:szCs w:val="28"/>
        </w:rPr>
      </w:pPr>
    </w:p>
    <w:p w:rsidR="009F4C42" w:rsidRPr="00E02D89" w:rsidRDefault="009F4C42" w:rsidP="009F4C42">
      <w:pPr>
        <w:tabs>
          <w:tab w:val="left" w:pos="709"/>
        </w:tabs>
        <w:ind w:firstLine="567"/>
        <w:jc w:val="both"/>
        <w:outlineLvl w:val="1"/>
        <w:rPr>
          <w:sz w:val="28"/>
          <w:szCs w:val="28"/>
        </w:rPr>
      </w:pPr>
      <w:r>
        <w:rPr>
          <w:sz w:val="28"/>
          <w:szCs w:val="28"/>
        </w:rPr>
        <w:t>3.1</w:t>
      </w:r>
      <w:r w:rsidRPr="00E02D89">
        <w:rPr>
          <w:sz w:val="28"/>
          <w:szCs w:val="28"/>
        </w:rPr>
        <w:t xml:space="preserve"> Осуществление муниципального лесного контроля в отношении городских лесов, находящихся в собственности муниципального образования «Город Волгодонск», включает в себя следующие административные процедуры:</w:t>
      </w:r>
    </w:p>
    <w:p w:rsidR="009F4C42" w:rsidRPr="00E02D89" w:rsidRDefault="009F4C42" w:rsidP="009F4C42">
      <w:pPr>
        <w:tabs>
          <w:tab w:val="left" w:pos="709"/>
        </w:tabs>
        <w:ind w:firstLine="567"/>
        <w:jc w:val="both"/>
        <w:outlineLvl w:val="1"/>
        <w:rPr>
          <w:sz w:val="28"/>
          <w:szCs w:val="28"/>
        </w:rPr>
      </w:pPr>
      <w:r>
        <w:rPr>
          <w:sz w:val="28"/>
          <w:szCs w:val="28"/>
        </w:rPr>
        <w:t>3.1.1</w:t>
      </w:r>
      <w:r w:rsidRPr="00E02D89">
        <w:rPr>
          <w:sz w:val="28"/>
          <w:szCs w:val="28"/>
        </w:rPr>
        <w:t xml:space="preserve"> Принятие решения о проведении проверки, при необходимости его согласование с органом прокуратуры.</w:t>
      </w:r>
    </w:p>
    <w:p w:rsidR="009F4C42" w:rsidRPr="00E02D89" w:rsidRDefault="009F4C42" w:rsidP="009F4C42">
      <w:pPr>
        <w:tabs>
          <w:tab w:val="left" w:pos="709"/>
        </w:tabs>
        <w:ind w:firstLine="567"/>
        <w:jc w:val="both"/>
        <w:outlineLvl w:val="1"/>
        <w:rPr>
          <w:sz w:val="28"/>
          <w:szCs w:val="28"/>
        </w:rPr>
      </w:pPr>
      <w:r>
        <w:rPr>
          <w:sz w:val="28"/>
          <w:szCs w:val="28"/>
        </w:rPr>
        <w:t>3.1.2</w:t>
      </w:r>
      <w:r w:rsidRPr="00E02D89">
        <w:rPr>
          <w:sz w:val="28"/>
          <w:szCs w:val="28"/>
        </w:rPr>
        <w:t xml:space="preserve"> П</w:t>
      </w:r>
      <w:r>
        <w:rPr>
          <w:sz w:val="28"/>
          <w:szCs w:val="28"/>
        </w:rPr>
        <w:t>одготовка к проведению</w:t>
      </w:r>
      <w:r w:rsidRPr="00E02D89">
        <w:rPr>
          <w:sz w:val="28"/>
          <w:szCs w:val="28"/>
        </w:rPr>
        <w:t xml:space="preserve"> проверки</w:t>
      </w:r>
      <w:r>
        <w:rPr>
          <w:sz w:val="28"/>
          <w:szCs w:val="28"/>
        </w:rPr>
        <w:t>, уведомление проверяемого лица.</w:t>
      </w:r>
      <w:r w:rsidRPr="00E02D89">
        <w:rPr>
          <w:sz w:val="28"/>
          <w:szCs w:val="28"/>
        </w:rPr>
        <w:t xml:space="preserve"> </w:t>
      </w:r>
    </w:p>
    <w:p w:rsidR="009F4C42" w:rsidRPr="00EF1B98" w:rsidRDefault="009F4C42" w:rsidP="009F4C42">
      <w:pPr>
        <w:tabs>
          <w:tab w:val="left" w:pos="709"/>
        </w:tabs>
        <w:ind w:firstLine="567"/>
        <w:jc w:val="both"/>
        <w:outlineLvl w:val="1"/>
        <w:rPr>
          <w:sz w:val="28"/>
          <w:szCs w:val="28"/>
        </w:rPr>
      </w:pPr>
      <w:r>
        <w:rPr>
          <w:sz w:val="28"/>
          <w:szCs w:val="28"/>
        </w:rPr>
        <w:t>3.1.3</w:t>
      </w:r>
      <w:r w:rsidRPr="00EF1B98">
        <w:rPr>
          <w:sz w:val="28"/>
          <w:szCs w:val="28"/>
        </w:rPr>
        <w:t xml:space="preserve"> Проведение проверки юридического лица и индивидуального предпринимателя.</w:t>
      </w:r>
    </w:p>
    <w:p w:rsidR="009F4C42" w:rsidRPr="004C79B4" w:rsidRDefault="009F4C42" w:rsidP="009F4C42">
      <w:pPr>
        <w:tabs>
          <w:tab w:val="left" w:pos="709"/>
        </w:tabs>
        <w:ind w:firstLine="567"/>
        <w:jc w:val="both"/>
        <w:outlineLvl w:val="1"/>
        <w:rPr>
          <w:sz w:val="28"/>
          <w:szCs w:val="28"/>
        </w:rPr>
      </w:pPr>
      <w:r w:rsidRPr="004C79B4">
        <w:rPr>
          <w:sz w:val="28"/>
          <w:szCs w:val="28"/>
        </w:rPr>
        <w:t xml:space="preserve">3.1.4 Оформление результатов проверки. </w:t>
      </w:r>
    </w:p>
    <w:p w:rsidR="009F4C42" w:rsidRPr="00D51AA3" w:rsidRDefault="009F4C42" w:rsidP="009F4C42">
      <w:pPr>
        <w:tabs>
          <w:tab w:val="left" w:pos="709"/>
        </w:tabs>
        <w:autoSpaceDE w:val="0"/>
        <w:autoSpaceDN w:val="0"/>
        <w:adjustRightInd w:val="0"/>
        <w:ind w:firstLine="567"/>
        <w:jc w:val="both"/>
        <w:rPr>
          <w:sz w:val="28"/>
          <w:szCs w:val="28"/>
        </w:rPr>
      </w:pPr>
      <w:r w:rsidRPr="00D51AA3">
        <w:rPr>
          <w:sz w:val="28"/>
          <w:szCs w:val="28"/>
        </w:rPr>
        <w:t>3.1.5 Информирование Администрации города Волгодонска и выдача специалистами отдела предписания об устранении выявленных в результате проверки нарушений по результатам муниципального лесного контроля в отношении городских лесов, находящихся в собственности муниципального образова</w:t>
      </w:r>
      <w:r>
        <w:rPr>
          <w:sz w:val="28"/>
          <w:szCs w:val="28"/>
        </w:rPr>
        <w:t>ния «Город Волгодонск».</w:t>
      </w:r>
    </w:p>
    <w:p w:rsidR="009F4C42" w:rsidRPr="000E74F5" w:rsidRDefault="009F4C42" w:rsidP="009F4C42">
      <w:pPr>
        <w:tabs>
          <w:tab w:val="left" w:pos="0"/>
        </w:tabs>
        <w:ind w:firstLine="567"/>
        <w:jc w:val="both"/>
        <w:outlineLvl w:val="1"/>
        <w:rPr>
          <w:sz w:val="28"/>
          <w:szCs w:val="28"/>
        </w:rPr>
      </w:pPr>
      <w:proofErr w:type="gramStart"/>
      <w:r w:rsidRPr="000E74F5">
        <w:rPr>
          <w:sz w:val="28"/>
          <w:szCs w:val="28"/>
        </w:rPr>
        <w:t xml:space="preserve">3.2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составление ежегодного плана проверок юридических лиц и индивидуальных предпринимателей в порядке, установленном Правилами </w:t>
      </w:r>
      <w:r w:rsidRPr="000E74F5">
        <w:rPr>
          <w:sz w:val="28"/>
          <w:szCs w:val="28"/>
        </w:rPr>
        <w:lastRenderedPageBreak/>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w:t>
      </w:r>
      <w:proofErr w:type="gramEnd"/>
      <w:r w:rsidRPr="000E74F5">
        <w:rPr>
          <w:sz w:val="28"/>
          <w:szCs w:val="28"/>
        </w:rPr>
        <w:t xml:space="preserve"> от 30.06.2010 № 489.</w:t>
      </w:r>
    </w:p>
    <w:p w:rsidR="009F4C42" w:rsidRPr="00F1542E" w:rsidRDefault="009F4C42" w:rsidP="009F4C42">
      <w:pPr>
        <w:ind w:firstLine="567"/>
        <w:jc w:val="both"/>
        <w:rPr>
          <w:sz w:val="28"/>
          <w:szCs w:val="28"/>
        </w:rPr>
      </w:pPr>
      <w:r w:rsidRPr="00F1542E">
        <w:rPr>
          <w:sz w:val="28"/>
          <w:szCs w:val="28"/>
        </w:rPr>
        <w:t>3.2.1</w:t>
      </w:r>
      <w:proofErr w:type="gramStart"/>
      <w:r w:rsidRPr="00F1542E">
        <w:rPr>
          <w:sz w:val="28"/>
          <w:szCs w:val="28"/>
        </w:rPr>
        <w:t xml:space="preserve"> В</w:t>
      </w:r>
      <w:proofErr w:type="gramEnd"/>
      <w:r w:rsidRPr="00F1542E">
        <w:rPr>
          <w:sz w:val="28"/>
          <w:szCs w:val="28"/>
        </w:rPr>
        <w:t xml:space="preserve"> ежегодном плане проведения плановых проверок указываются следующие сведения:</w:t>
      </w:r>
    </w:p>
    <w:p w:rsidR="009F4C42" w:rsidRPr="00F1542E" w:rsidRDefault="009F4C42" w:rsidP="009F4C42">
      <w:pPr>
        <w:ind w:firstLine="567"/>
        <w:jc w:val="both"/>
        <w:rPr>
          <w:sz w:val="28"/>
          <w:szCs w:val="28"/>
        </w:rPr>
      </w:pPr>
      <w:r w:rsidRPr="00F1542E">
        <w:rPr>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9F4C42" w:rsidRPr="00F1542E" w:rsidRDefault="009F4C42" w:rsidP="009F4C42">
      <w:pPr>
        <w:tabs>
          <w:tab w:val="left" w:pos="709"/>
        </w:tabs>
        <w:ind w:firstLine="567"/>
        <w:rPr>
          <w:sz w:val="28"/>
          <w:szCs w:val="28"/>
        </w:rPr>
      </w:pPr>
      <w:r w:rsidRPr="00F1542E">
        <w:rPr>
          <w:sz w:val="28"/>
          <w:szCs w:val="28"/>
        </w:rPr>
        <w:t>- цель и основание проведения каждой плановой проверки;</w:t>
      </w:r>
    </w:p>
    <w:p w:rsidR="009F4C42" w:rsidRPr="00F1542E" w:rsidRDefault="009F4C42" w:rsidP="009F4C42">
      <w:pPr>
        <w:ind w:firstLine="567"/>
        <w:rPr>
          <w:sz w:val="28"/>
          <w:szCs w:val="28"/>
        </w:rPr>
      </w:pPr>
      <w:r w:rsidRPr="00F1542E">
        <w:rPr>
          <w:sz w:val="28"/>
          <w:szCs w:val="28"/>
        </w:rPr>
        <w:t>- дата начала и сроки проведения каждой плановой проверки;</w:t>
      </w:r>
    </w:p>
    <w:p w:rsidR="009F4C42" w:rsidRPr="00F1542E" w:rsidRDefault="009F4C42" w:rsidP="009F4C42">
      <w:pPr>
        <w:tabs>
          <w:tab w:val="left" w:pos="0"/>
        </w:tabs>
        <w:ind w:firstLine="567"/>
        <w:jc w:val="both"/>
        <w:outlineLvl w:val="1"/>
        <w:rPr>
          <w:sz w:val="28"/>
          <w:szCs w:val="28"/>
        </w:rPr>
      </w:pPr>
      <w:r w:rsidRPr="00F1542E">
        <w:rPr>
          <w:sz w:val="28"/>
          <w:szCs w:val="28"/>
        </w:rPr>
        <w:t>-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органами государственного контроля (надзора) указываются наименования всех участвующих в такой проверке органов и их должностных лиц.</w:t>
      </w:r>
    </w:p>
    <w:p w:rsidR="009F4C42" w:rsidRPr="005C4C33" w:rsidRDefault="009F4C42" w:rsidP="009F4C42">
      <w:pPr>
        <w:pStyle w:val="ConsPlusTitle"/>
        <w:ind w:firstLine="567"/>
        <w:jc w:val="both"/>
        <w:rPr>
          <w:b w:val="0"/>
          <w:sz w:val="28"/>
          <w:szCs w:val="28"/>
        </w:rPr>
      </w:pPr>
      <w:r w:rsidRPr="005C4C33">
        <w:rPr>
          <w:b w:val="0"/>
          <w:sz w:val="28"/>
          <w:szCs w:val="28"/>
        </w:rPr>
        <w:t>3.2.2 Ежегодно в срок до 1 сентября года, предшествующего году проведения плановых проверок, отдел направляет в порядке, установленном</w:t>
      </w:r>
      <w:r w:rsidRPr="005C4C33">
        <w:rPr>
          <w:sz w:val="28"/>
          <w:szCs w:val="28"/>
        </w:rPr>
        <w:t xml:space="preserve"> </w:t>
      </w:r>
      <w:r w:rsidRPr="005C4C33">
        <w:rPr>
          <w:b w:val="0"/>
          <w:sz w:val="28"/>
          <w:szCs w:val="28"/>
        </w:rPr>
        <w:t>постановлением Правительства Российской Федерации от 30.06.2010 № 489, проект плана в прокуратуру города Волгодонска.</w:t>
      </w:r>
    </w:p>
    <w:p w:rsidR="009F4C42" w:rsidRPr="005C4C33" w:rsidRDefault="009F4C42" w:rsidP="009F4C42">
      <w:pPr>
        <w:tabs>
          <w:tab w:val="left" w:pos="709"/>
        </w:tabs>
        <w:ind w:firstLine="567"/>
        <w:jc w:val="both"/>
        <w:rPr>
          <w:sz w:val="28"/>
          <w:szCs w:val="28"/>
        </w:rPr>
      </w:pPr>
      <w:r w:rsidRPr="005C4C33">
        <w:rPr>
          <w:sz w:val="28"/>
          <w:szCs w:val="28"/>
        </w:rPr>
        <w:t>3.2.3</w:t>
      </w:r>
      <w:proofErr w:type="gramStart"/>
      <w:r w:rsidRPr="005C4C33">
        <w:rPr>
          <w:sz w:val="28"/>
          <w:szCs w:val="28"/>
        </w:rPr>
        <w:t> В</w:t>
      </w:r>
      <w:proofErr w:type="gramEnd"/>
      <w:r w:rsidRPr="005C4C33">
        <w:rPr>
          <w:sz w:val="28"/>
          <w:szCs w:val="28"/>
        </w:rPr>
        <w:t xml:space="preserve"> срок до 1 ноября года, предшествующего году проведения плановых проверок, отдел рассматривает предложения органов прокуратуры и по итогам их рассмотрения направляет в прокуратуру города Волгодонска ежегодный план проведения плановых проверок.</w:t>
      </w:r>
    </w:p>
    <w:p w:rsidR="009F4C42" w:rsidRPr="005C4C33" w:rsidRDefault="009F4C42" w:rsidP="009F4C42">
      <w:pPr>
        <w:tabs>
          <w:tab w:val="left" w:pos="709"/>
        </w:tabs>
        <w:ind w:firstLine="567"/>
        <w:jc w:val="both"/>
        <w:rPr>
          <w:sz w:val="28"/>
          <w:szCs w:val="28"/>
        </w:rPr>
      </w:pPr>
      <w:r w:rsidRPr="005C4C33">
        <w:rPr>
          <w:sz w:val="28"/>
          <w:szCs w:val="28"/>
        </w:rPr>
        <w:t>3.2.4 Порядок подготовки ежегодного плана проведения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F4C42" w:rsidRPr="005C4C33" w:rsidRDefault="009F4C42" w:rsidP="009F4C42">
      <w:pPr>
        <w:ind w:firstLine="567"/>
        <w:jc w:val="both"/>
        <w:rPr>
          <w:color w:val="1D5586"/>
          <w:sz w:val="28"/>
          <w:szCs w:val="28"/>
          <w:u w:val="single"/>
        </w:rPr>
      </w:pPr>
      <w:r w:rsidRPr="005C4C33">
        <w:rPr>
          <w:sz w:val="28"/>
          <w:szCs w:val="28"/>
        </w:rPr>
        <w:t>3.2.5 У</w:t>
      </w:r>
      <w:r w:rsidRPr="005C4C33">
        <w:rPr>
          <w:color w:val="000000"/>
          <w:sz w:val="28"/>
          <w:szCs w:val="28"/>
        </w:rPr>
        <w:t xml:space="preserve">твержденный постановлением Администрации города Волгодонска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Волгодонска в сети «Интернет»: </w:t>
      </w:r>
      <w:r w:rsidRPr="005C4C33">
        <w:rPr>
          <w:color w:val="000000"/>
          <w:sz w:val="28"/>
          <w:szCs w:val="28"/>
          <w:lang w:val="en-US"/>
        </w:rPr>
        <w:t>www</w:t>
      </w:r>
      <w:r w:rsidRPr="005C4C33">
        <w:rPr>
          <w:color w:val="000000"/>
          <w:sz w:val="28"/>
          <w:szCs w:val="28"/>
        </w:rPr>
        <w:t>.</w:t>
      </w:r>
      <w:proofErr w:type="spellStart"/>
      <w:r w:rsidRPr="005C4C33">
        <w:rPr>
          <w:color w:val="000000"/>
          <w:sz w:val="28"/>
          <w:szCs w:val="28"/>
          <w:lang w:val="en-US"/>
        </w:rPr>
        <w:t>volgodonskgorod</w:t>
      </w:r>
      <w:proofErr w:type="spellEnd"/>
      <w:r w:rsidRPr="005C4C33">
        <w:rPr>
          <w:color w:val="000000"/>
          <w:sz w:val="28"/>
          <w:szCs w:val="28"/>
        </w:rPr>
        <w:t>.</w:t>
      </w:r>
      <w:proofErr w:type="spellStart"/>
      <w:r w:rsidRPr="005C4C33">
        <w:rPr>
          <w:color w:val="000000"/>
          <w:sz w:val="28"/>
          <w:szCs w:val="28"/>
          <w:lang w:val="en-US"/>
        </w:rPr>
        <w:t>ru</w:t>
      </w:r>
      <w:proofErr w:type="spellEnd"/>
      <w:r>
        <w:rPr>
          <w:color w:val="000000"/>
          <w:sz w:val="28"/>
          <w:szCs w:val="28"/>
        </w:rPr>
        <w:t>.</w:t>
      </w:r>
    </w:p>
    <w:p w:rsidR="009F4C42" w:rsidRPr="002B5DED" w:rsidRDefault="009F4C42" w:rsidP="009F4C42">
      <w:pPr>
        <w:tabs>
          <w:tab w:val="left" w:pos="426"/>
          <w:tab w:val="left" w:pos="709"/>
          <w:tab w:val="left" w:pos="993"/>
          <w:tab w:val="left" w:pos="1276"/>
        </w:tabs>
        <w:autoSpaceDE w:val="0"/>
        <w:autoSpaceDN w:val="0"/>
        <w:adjustRightInd w:val="0"/>
        <w:ind w:firstLine="567"/>
        <w:jc w:val="both"/>
        <w:rPr>
          <w:sz w:val="28"/>
          <w:szCs w:val="28"/>
        </w:rPr>
      </w:pPr>
      <w:r w:rsidRPr="002B5DED">
        <w:rPr>
          <w:sz w:val="28"/>
          <w:szCs w:val="28"/>
        </w:rPr>
        <w:lastRenderedPageBreak/>
        <w:t>3.2.6 Основанием для включения плановой проверки в ежегодный план проведения плановых проверок является истечение трёх лет со дня:</w:t>
      </w:r>
    </w:p>
    <w:p w:rsidR="009F4C42" w:rsidRPr="002B5DED" w:rsidRDefault="009F4C42" w:rsidP="009F4C42">
      <w:pPr>
        <w:tabs>
          <w:tab w:val="left" w:pos="567"/>
        </w:tabs>
        <w:autoSpaceDE w:val="0"/>
        <w:autoSpaceDN w:val="0"/>
        <w:adjustRightInd w:val="0"/>
        <w:ind w:firstLine="567"/>
        <w:jc w:val="both"/>
        <w:rPr>
          <w:sz w:val="28"/>
          <w:szCs w:val="28"/>
        </w:rPr>
      </w:pPr>
      <w:r w:rsidRPr="002B5DED">
        <w:rPr>
          <w:sz w:val="28"/>
          <w:szCs w:val="28"/>
        </w:rPr>
        <w:t>- государственной регистрации юридического лица, индивидуального предпринимателя;</w:t>
      </w:r>
    </w:p>
    <w:p w:rsidR="009F4C42" w:rsidRPr="002B5DED" w:rsidRDefault="009F4C42" w:rsidP="009F4C42">
      <w:pPr>
        <w:autoSpaceDE w:val="0"/>
        <w:autoSpaceDN w:val="0"/>
        <w:adjustRightInd w:val="0"/>
        <w:ind w:firstLine="567"/>
        <w:jc w:val="both"/>
        <w:rPr>
          <w:sz w:val="28"/>
          <w:szCs w:val="28"/>
        </w:rPr>
      </w:pPr>
      <w:r w:rsidRPr="002B5DED">
        <w:rPr>
          <w:sz w:val="28"/>
          <w:szCs w:val="28"/>
        </w:rPr>
        <w:t>- окончания проведения последней плановой проверки юридического лица, индивидуального предпринимателя;</w:t>
      </w:r>
    </w:p>
    <w:p w:rsidR="009F4C42" w:rsidRPr="002B5DED" w:rsidRDefault="009F4C42" w:rsidP="009F4C42">
      <w:pPr>
        <w:autoSpaceDE w:val="0"/>
        <w:autoSpaceDN w:val="0"/>
        <w:adjustRightInd w:val="0"/>
        <w:ind w:firstLine="567"/>
        <w:jc w:val="both"/>
        <w:rPr>
          <w:sz w:val="28"/>
          <w:szCs w:val="28"/>
        </w:rPr>
      </w:pPr>
      <w:proofErr w:type="gramStart"/>
      <w:r w:rsidRPr="002B5DED">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F4C42" w:rsidRPr="00410883" w:rsidRDefault="009F4C42" w:rsidP="009F4C42">
      <w:pPr>
        <w:tabs>
          <w:tab w:val="left" w:pos="709"/>
        </w:tabs>
        <w:ind w:firstLine="567"/>
        <w:jc w:val="both"/>
        <w:rPr>
          <w:sz w:val="28"/>
          <w:szCs w:val="28"/>
        </w:rPr>
      </w:pPr>
      <w:r w:rsidRPr="00410883">
        <w:rPr>
          <w:sz w:val="28"/>
          <w:szCs w:val="28"/>
        </w:rPr>
        <w:t>3.3.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9F4C42" w:rsidRPr="006F701D" w:rsidRDefault="009F4C42" w:rsidP="009F4C42">
      <w:pPr>
        <w:autoSpaceDE w:val="0"/>
        <w:autoSpaceDN w:val="0"/>
        <w:adjustRightInd w:val="0"/>
        <w:ind w:firstLine="567"/>
        <w:jc w:val="both"/>
        <w:rPr>
          <w:color w:val="000000"/>
          <w:sz w:val="28"/>
          <w:szCs w:val="28"/>
        </w:rPr>
      </w:pPr>
      <w:r w:rsidRPr="006F701D">
        <w:rPr>
          <w:sz w:val="28"/>
          <w:szCs w:val="28"/>
        </w:rPr>
        <w:t>3.3.1. Истечение срока исполнения юридическим лицом, индивидуальным предпринимателем ранее выданного предписания об устранении выявленного нарушения</w:t>
      </w:r>
      <w:r w:rsidRPr="006F701D">
        <w:rPr>
          <w:b/>
          <w:color w:val="000000"/>
        </w:rPr>
        <w:t xml:space="preserve"> </w:t>
      </w:r>
      <w:r w:rsidRPr="006F701D">
        <w:rPr>
          <w:color w:val="000000"/>
          <w:sz w:val="28"/>
          <w:szCs w:val="28"/>
        </w:rPr>
        <w:t>по результатам осуществления муниципального лесного контроля в отношении городских лесов.</w:t>
      </w:r>
    </w:p>
    <w:p w:rsidR="009F4C42" w:rsidRPr="000568FE" w:rsidRDefault="009F4C42" w:rsidP="009F4C42">
      <w:pPr>
        <w:autoSpaceDE w:val="0"/>
        <w:autoSpaceDN w:val="0"/>
        <w:adjustRightInd w:val="0"/>
        <w:ind w:firstLine="567"/>
        <w:jc w:val="both"/>
        <w:rPr>
          <w:color w:val="000000"/>
          <w:sz w:val="28"/>
          <w:szCs w:val="28"/>
          <w:highlight w:val="yellow"/>
        </w:rPr>
      </w:pPr>
      <w:r w:rsidRPr="006F701D">
        <w:rPr>
          <w:color w:val="000000"/>
          <w:sz w:val="28"/>
          <w:szCs w:val="28"/>
        </w:rPr>
        <w:t xml:space="preserve">3.3.2. </w:t>
      </w:r>
      <w:proofErr w:type="gramStart"/>
      <w:r w:rsidRPr="006F701D">
        <w:rPr>
          <w:color w:val="000000"/>
          <w:sz w:val="28"/>
          <w:szCs w:val="28"/>
        </w:rPr>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w:t>
      </w:r>
      <w:r>
        <w:rPr>
          <w:color w:val="000000"/>
          <w:sz w:val="28"/>
          <w:szCs w:val="28"/>
        </w:rPr>
        <w:t>дного и техногенного характера</w:t>
      </w:r>
      <w:r w:rsidRPr="006F701D">
        <w:rPr>
          <w:color w:val="000000"/>
          <w:sz w:val="28"/>
          <w:szCs w:val="28"/>
        </w:rPr>
        <w:t>, а также возникновение чрезвычайных ситуаций природного и техногенного характера.</w:t>
      </w:r>
      <w:proofErr w:type="gramEnd"/>
    </w:p>
    <w:p w:rsidR="009F4C42" w:rsidRPr="006F701D" w:rsidRDefault="009F4C42" w:rsidP="009F4C42">
      <w:pPr>
        <w:tabs>
          <w:tab w:val="left" w:pos="709"/>
        </w:tabs>
        <w:ind w:firstLine="567"/>
        <w:jc w:val="both"/>
        <w:rPr>
          <w:sz w:val="28"/>
          <w:szCs w:val="28"/>
        </w:rPr>
      </w:pPr>
      <w:r w:rsidRPr="006F701D">
        <w:rPr>
          <w:sz w:val="28"/>
          <w:szCs w:val="28"/>
        </w:rPr>
        <w:t>3.3.3 Обращения и заявления, не содержащие сведений о фактах, указанных в пункте 3.3.2.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9F4C42" w:rsidRPr="006F701D" w:rsidRDefault="009F4C42" w:rsidP="009F4C42">
      <w:pPr>
        <w:tabs>
          <w:tab w:val="left" w:pos="709"/>
        </w:tabs>
        <w:ind w:firstLine="567"/>
        <w:jc w:val="both"/>
        <w:rPr>
          <w:sz w:val="28"/>
          <w:szCs w:val="28"/>
        </w:rPr>
      </w:pPr>
      <w:r w:rsidRPr="006F701D">
        <w:rPr>
          <w:sz w:val="28"/>
          <w:szCs w:val="28"/>
        </w:rPr>
        <w:lastRenderedPageBreak/>
        <w:t xml:space="preserve">3.4. </w:t>
      </w:r>
      <w:proofErr w:type="gramStart"/>
      <w:r w:rsidRPr="006F701D">
        <w:rPr>
          <w:sz w:val="28"/>
          <w:szCs w:val="28"/>
        </w:rPr>
        <w:t>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города Волгодонска, издаваемое в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приложению № 1 административному Регламенту, и содержащего следующие сведения</w:t>
      </w:r>
      <w:proofErr w:type="gramEnd"/>
      <w:r w:rsidRPr="006F701D">
        <w:rPr>
          <w:sz w:val="28"/>
          <w:szCs w:val="28"/>
        </w:rPr>
        <w:t>:</w:t>
      </w:r>
    </w:p>
    <w:p w:rsidR="009F4C42" w:rsidRPr="006F701D" w:rsidRDefault="009F4C42" w:rsidP="009F4C42">
      <w:pPr>
        <w:tabs>
          <w:tab w:val="left" w:pos="709"/>
        </w:tabs>
        <w:ind w:firstLine="567"/>
        <w:jc w:val="both"/>
        <w:rPr>
          <w:sz w:val="28"/>
          <w:szCs w:val="28"/>
        </w:rPr>
      </w:pPr>
      <w:r w:rsidRPr="006F701D">
        <w:rPr>
          <w:sz w:val="28"/>
          <w:szCs w:val="28"/>
        </w:rPr>
        <w:t>- наименование органа</w:t>
      </w:r>
      <w:r>
        <w:rPr>
          <w:sz w:val="28"/>
          <w:szCs w:val="28"/>
        </w:rPr>
        <w:t>,</w:t>
      </w:r>
      <w:r w:rsidRPr="006F701D">
        <w:rPr>
          <w:sz w:val="28"/>
          <w:szCs w:val="28"/>
        </w:rPr>
        <w:t xml:space="preserve"> проводящего проверку;</w:t>
      </w:r>
    </w:p>
    <w:p w:rsidR="009F4C42" w:rsidRPr="006F701D" w:rsidRDefault="009F4C42" w:rsidP="009F4C42">
      <w:pPr>
        <w:tabs>
          <w:tab w:val="left" w:pos="709"/>
        </w:tabs>
        <w:ind w:firstLine="567"/>
        <w:jc w:val="both"/>
        <w:rPr>
          <w:sz w:val="28"/>
          <w:szCs w:val="28"/>
        </w:rPr>
      </w:pPr>
      <w:r w:rsidRPr="006F701D">
        <w:rPr>
          <w:sz w:val="28"/>
          <w:szCs w:val="28"/>
        </w:rPr>
        <w:t>-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9F4C42" w:rsidRPr="006F701D" w:rsidRDefault="009F4C42" w:rsidP="009F4C42">
      <w:pPr>
        <w:tabs>
          <w:tab w:val="left" w:pos="709"/>
        </w:tabs>
        <w:ind w:firstLine="567"/>
        <w:jc w:val="both"/>
        <w:rPr>
          <w:sz w:val="28"/>
          <w:szCs w:val="28"/>
        </w:rPr>
      </w:pPr>
      <w:r w:rsidRPr="006F701D">
        <w:rPr>
          <w:sz w:val="28"/>
          <w:szCs w:val="28"/>
        </w:rPr>
        <w:t>- наименование юридического лица или фамилия, имя, отчество индивидуального предпринимателя, проверка которого проводится;</w:t>
      </w:r>
    </w:p>
    <w:p w:rsidR="009F4C42" w:rsidRPr="006F701D" w:rsidRDefault="009F4C42" w:rsidP="009F4C42">
      <w:pPr>
        <w:tabs>
          <w:tab w:val="left" w:pos="709"/>
        </w:tabs>
        <w:ind w:firstLine="567"/>
        <w:jc w:val="both"/>
        <w:rPr>
          <w:sz w:val="28"/>
          <w:szCs w:val="28"/>
        </w:rPr>
      </w:pPr>
      <w:r w:rsidRPr="006F701D">
        <w:rPr>
          <w:sz w:val="28"/>
          <w:szCs w:val="28"/>
        </w:rPr>
        <w:t>- цели, задачи, предмет проверки и срок ее проведения;</w:t>
      </w:r>
    </w:p>
    <w:p w:rsidR="009F4C42" w:rsidRPr="006F701D" w:rsidRDefault="009F4C42" w:rsidP="009F4C42">
      <w:pPr>
        <w:tabs>
          <w:tab w:val="left" w:pos="709"/>
        </w:tabs>
        <w:ind w:firstLine="567"/>
        <w:jc w:val="both"/>
        <w:rPr>
          <w:sz w:val="28"/>
          <w:szCs w:val="28"/>
        </w:rPr>
      </w:pPr>
      <w:r w:rsidRPr="006F701D">
        <w:rPr>
          <w:sz w:val="28"/>
          <w:szCs w:val="28"/>
        </w:rPr>
        <w:t>- правовые основания проведения проверки;</w:t>
      </w:r>
    </w:p>
    <w:p w:rsidR="009F4C42" w:rsidRPr="006F701D" w:rsidRDefault="009F4C42" w:rsidP="009F4C42">
      <w:pPr>
        <w:tabs>
          <w:tab w:val="left" w:pos="709"/>
        </w:tabs>
        <w:ind w:firstLine="567"/>
        <w:jc w:val="both"/>
        <w:rPr>
          <w:sz w:val="28"/>
          <w:szCs w:val="28"/>
        </w:rPr>
      </w:pPr>
      <w:r w:rsidRPr="006F701D">
        <w:rPr>
          <w:sz w:val="28"/>
          <w:szCs w:val="28"/>
        </w:rPr>
        <w:t>- сроки проведения и перечень мероприятий по контролю, необходимых для достижения целей и задач проведения проверки;</w:t>
      </w:r>
    </w:p>
    <w:p w:rsidR="009F4C42" w:rsidRPr="006F701D" w:rsidRDefault="009F4C42" w:rsidP="009F4C42">
      <w:pPr>
        <w:tabs>
          <w:tab w:val="left" w:pos="709"/>
        </w:tabs>
        <w:ind w:firstLine="567"/>
        <w:jc w:val="both"/>
        <w:rPr>
          <w:sz w:val="28"/>
          <w:szCs w:val="28"/>
        </w:rPr>
      </w:pPr>
      <w:r w:rsidRPr="006F701D">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4C42" w:rsidRPr="006F701D" w:rsidRDefault="009F4C42" w:rsidP="009F4C42">
      <w:pPr>
        <w:tabs>
          <w:tab w:val="left" w:pos="709"/>
        </w:tabs>
        <w:ind w:firstLine="567"/>
        <w:jc w:val="both"/>
        <w:rPr>
          <w:sz w:val="28"/>
          <w:szCs w:val="28"/>
        </w:rPr>
      </w:pPr>
      <w:r w:rsidRPr="006F701D">
        <w:rPr>
          <w:sz w:val="28"/>
          <w:szCs w:val="28"/>
        </w:rPr>
        <w:t>- даты начала и окончания проведения проверки.</w:t>
      </w:r>
    </w:p>
    <w:p w:rsidR="009F4C42" w:rsidRPr="00957102" w:rsidRDefault="009F4C42" w:rsidP="009F4C42">
      <w:pPr>
        <w:tabs>
          <w:tab w:val="left" w:pos="709"/>
        </w:tabs>
        <w:ind w:firstLine="567"/>
        <w:jc w:val="both"/>
        <w:rPr>
          <w:sz w:val="28"/>
          <w:szCs w:val="28"/>
        </w:rPr>
      </w:pPr>
      <w:r w:rsidRPr="00957102">
        <w:rPr>
          <w:sz w:val="28"/>
          <w:szCs w:val="28"/>
        </w:rPr>
        <w:t>3.4.1</w:t>
      </w:r>
      <w:proofErr w:type="gramStart"/>
      <w:r w:rsidRPr="00957102">
        <w:rPr>
          <w:sz w:val="28"/>
          <w:szCs w:val="28"/>
        </w:rPr>
        <w:t xml:space="preserve"> О</w:t>
      </w:r>
      <w:proofErr w:type="gramEnd"/>
      <w:r w:rsidRPr="00957102">
        <w:rPr>
          <w:sz w:val="28"/>
          <w:szCs w:val="28"/>
        </w:rPr>
        <w:t xml:space="preserve">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Администрации города Волгодонска 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9F4C42" w:rsidRPr="00A9182E" w:rsidRDefault="009F4C42" w:rsidP="009F4C42">
      <w:pPr>
        <w:tabs>
          <w:tab w:val="left" w:pos="709"/>
        </w:tabs>
        <w:ind w:firstLine="567"/>
        <w:jc w:val="both"/>
        <w:rPr>
          <w:sz w:val="28"/>
          <w:szCs w:val="28"/>
        </w:rPr>
      </w:pPr>
      <w:r w:rsidRPr="00A9182E">
        <w:rPr>
          <w:sz w:val="28"/>
          <w:szCs w:val="28"/>
        </w:rPr>
        <w:t xml:space="preserve">3.4.2 Заверенная печатью копия распоряжения Администрации города Волгодонска вручается под роспись должностным лицом, проводящим проверку, руководителю, иному должностному лицу или уполномоченному </w:t>
      </w:r>
      <w:r w:rsidRPr="00A9182E">
        <w:rPr>
          <w:sz w:val="28"/>
          <w:szCs w:val="28"/>
        </w:rPr>
        <w:lastRenderedPageBreak/>
        <w:t>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9F4C42" w:rsidRPr="006E5AD6" w:rsidRDefault="009F4C42" w:rsidP="009F4C42">
      <w:pPr>
        <w:tabs>
          <w:tab w:val="left" w:pos="709"/>
        </w:tabs>
        <w:ind w:firstLine="567"/>
        <w:jc w:val="both"/>
        <w:rPr>
          <w:sz w:val="28"/>
          <w:szCs w:val="28"/>
        </w:rPr>
      </w:pPr>
      <w:r w:rsidRPr="006E5AD6">
        <w:rPr>
          <w:sz w:val="28"/>
          <w:szCs w:val="28"/>
        </w:rPr>
        <w:t>3.4.3 Внеплановая выездная проверка юридических лиц, индивидуальных предпринимателей может быть проведена по основаниям, указанным в подпункте 3.3.2 настоящего Регламента, после согласования с прокуратурой города Волгодонска.</w:t>
      </w:r>
    </w:p>
    <w:p w:rsidR="009F4C42" w:rsidRDefault="009F4C42" w:rsidP="009F4C42">
      <w:pPr>
        <w:tabs>
          <w:tab w:val="left" w:pos="709"/>
        </w:tabs>
        <w:ind w:firstLine="567"/>
        <w:jc w:val="both"/>
        <w:rPr>
          <w:rFonts w:eastAsia="Times New Roman"/>
          <w:sz w:val="28"/>
          <w:szCs w:val="28"/>
        </w:rPr>
      </w:pPr>
      <w:r w:rsidRPr="00DD692C">
        <w:rPr>
          <w:sz w:val="28"/>
          <w:szCs w:val="28"/>
        </w:rPr>
        <w:t>3.4.4</w:t>
      </w:r>
      <w:proofErr w:type="gramStart"/>
      <w:r w:rsidRPr="00DD692C">
        <w:rPr>
          <w:sz w:val="28"/>
          <w:szCs w:val="28"/>
        </w:rPr>
        <w:t xml:space="preserve"> </w:t>
      </w:r>
      <w:r>
        <w:rPr>
          <w:rFonts w:eastAsia="Times New Roman"/>
          <w:sz w:val="28"/>
          <w:szCs w:val="28"/>
        </w:rPr>
        <w:t>В</w:t>
      </w:r>
      <w:proofErr w:type="gramEnd"/>
      <w:r>
        <w:rPr>
          <w:rFonts w:eastAsia="Times New Roman"/>
          <w:sz w:val="28"/>
          <w:szCs w:val="28"/>
        </w:rPr>
        <w:t xml:space="preserve">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F4C42" w:rsidRPr="00C80A88" w:rsidRDefault="009F4C42" w:rsidP="009F4C42">
      <w:pPr>
        <w:tabs>
          <w:tab w:val="left" w:pos="709"/>
        </w:tabs>
        <w:ind w:firstLine="567"/>
        <w:jc w:val="both"/>
        <w:rPr>
          <w:sz w:val="28"/>
          <w:szCs w:val="28"/>
        </w:rPr>
      </w:pPr>
      <w:r w:rsidRPr="00C80A88">
        <w:rPr>
          <w:sz w:val="28"/>
          <w:szCs w:val="28"/>
        </w:rPr>
        <w:t>3.4.5</w:t>
      </w:r>
      <w:proofErr w:type="gramStart"/>
      <w:r w:rsidRPr="00C80A88">
        <w:rPr>
          <w:sz w:val="28"/>
          <w:szCs w:val="28"/>
        </w:rPr>
        <w:t xml:space="preserve"> Е</w:t>
      </w:r>
      <w:proofErr w:type="gramEnd"/>
      <w:r w:rsidRPr="00C80A88">
        <w:rPr>
          <w:sz w:val="28"/>
          <w:szCs w:val="28"/>
        </w:rPr>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 течение двадцати четырех часов прокуратуры города Волгодонска о проведении мероприятий по контролю посредством направления документов, предусмотренных пунктом 3.4.4 настоящего Регламента.</w:t>
      </w:r>
    </w:p>
    <w:p w:rsidR="009F4C42" w:rsidRPr="00C80A88" w:rsidRDefault="009F4C42" w:rsidP="009F4C42">
      <w:pPr>
        <w:tabs>
          <w:tab w:val="left" w:pos="709"/>
        </w:tabs>
        <w:ind w:firstLine="567"/>
        <w:jc w:val="both"/>
        <w:rPr>
          <w:sz w:val="28"/>
          <w:szCs w:val="28"/>
        </w:rPr>
      </w:pPr>
      <w:r w:rsidRPr="00C80A88">
        <w:rPr>
          <w:sz w:val="28"/>
          <w:szCs w:val="28"/>
        </w:rPr>
        <w:lastRenderedPageBreak/>
        <w:t>3.4.6</w:t>
      </w:r>
      <w:proofErr w:type="gramStart"/>
      <w:r w:rsidRPr="00C80A88">
        <w:rPr>
          <w:sz w:val="28"/>
          <w:szCs w:val="28"/>
        </w:rPr>
        <w:t xml:space="preserve"> В</w:t>
      </w:r>
      <w:proofErr w:type="gramEnd"/>
      <w:r w:rsidRPr="00C80A88">
        <w:rPr>
          <w:sz w:val="28"/>
          <w:szCs w:val="28"/>
        </w:rPr>
        <w:t xml:space="preserve"> случае если в результате деятельности проверяемого лица причинен или причиняется вре</w:t>
      </w:r>
      <w:r>
        <w:rPr>
          <w:sz w:val="28"/>
          <w:szCs w:val="28"/>
        </w:rPr>
        <w:t>д жизни, здоровью граждан, вред</w:t>
      </w:r>
      <w:r w:rsidRPr="00C80A88">
        <w:rPr>
          <w:sz w:val="28"/>
          <w:szCs w:val="28"/>
        </w:rPr>
        <w:t xml:space="preserve">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9F4C42" w:rsidRPr="00C45F6F" w:rsidRDefault="009F4C42" w:rsidP="009F4C42">
      <w:pPr>
        <w:autoSpaceDE w:val="0"/>
        <w:autoSpaceDN w:val="0"/>
        <w:adjustRightInd w:val="0"/>
        <w:ind w:firstLine="567"/>
        <w:jc w:val="both"/>
        <w:rPr>
          <w:sz w:val="28"/>
          <w:szCs w:val="28"/>
        </w:rPr>
      </w:pPr>
      <w:r w:rsidRPr="00C45F6F">
        <w:rPr>
          <w:sz w:val="28"/>
          <w:szCs w:val="28"/>
        </w:rPr>
        <w:t>3.4.7</w:t>
      </w:r>
      <w:proofErr w:type="gramStart"/>
      <w:r w:rsidRPr="00C45F6F">
        <w:rPr>
          <w:sz w:val="28"/>
          <w:szCs w:val="28"/>
        </w:rPr>
        <w:t xml:space="preserve"> В</w:t>
      </w:r>
      <w:proofErr w:type="gramEnd"/>
      <w:r w:rsidRPr="00C45F6F">
        <w:rPr>
          <w:sz w:val="28"/>
          <w:szCs w:val="28"/>
        </w:rPr>
        <w:t xml:space="preserve"> случае проведения внеплановой выездной проверки членов </w:t>
      </w:r>
      <w:proofErr w:type="spellStart"/>
      <w:r w:rsidRPr="00C45F6F">
        <w:rPr>
          <w:sz w:val="28"/>
          <w:szCs w:val="28"/>
        </w:rPr>
        <w:t>саморегулируемой</w:t>
      </w:r>
      <w:proofErr w:type="spellEnd"/>
      <w:r w:rsidRPr="00C45F6F">
        <w:rPr>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C45F6F">
        <w:rPr>
          <w:sz w:val="28"/>
          <w:szCs w:val="28"/>
        </w:rPr>
        <w:t>саморегулируемую</w:t>
      </w:r>
      <w:proofErr w:type="spellEnd"/>
      <w:r w:rsidRPr="00C45F6F">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F4C42" w:rsidRPr="00C45F6F" w:rsidRDefault="009F4C42" w:rsidP="009F4C42">
      <w:pPr>
        <w:tabs>
          <w:tab w:val="left" w:pos="709"/>
        </w:tabs>
        <w:ind w:firstLine="567"/>
        <w:jc w:val="both"/>
        <w:rPr>
          <w:sz w:val="28"/>
          <w:szCs w:val="28"/>
        </w:rPr>
      </w:pPr>
      <w:r>
        <w:rPr>
          <w:sz w:val="28"/>
          <w:szCs w:val="28"/>
        </w:rPr>
        <w:t>3.5</w:t>
      </w:r>
      <w:r w:rsidRPr="00C45F6F">
        <w:rPr>
          <w:sz w:val="28"/>
          <w:szCs w:val="28"/>
        </w:rPr>
        <w:t xml:space="preserve">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3.4.1 - 3.4.6 настоящего регламента.</w:t>
      </w:r>
    </w:p>
    <w:p w:rsidR="009F4C42" w:rsidRPr="00C45F6F" w:rsidRDefault="009F4C42" w:rsidP="009F4C42">
      <w:pPr>
        <w:tabs>
          <w:tab w:val="left" w:pos="709"/>
        </w:tabs>
        <w:ind w:firstLine="567"/>
        <w:jc w:val="both"/>
        <w:rPr>
          <w:sz w:val="28"/>
          <w:szCs w:val="28"/>
        </w:rPr>
      </w:pPr>
      <w:r w:rsidRPr="00C45F6F">
        <w:rPr>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9F4C42" w:rsidRPr="00C45F6F" w:rsidRDefault="009F4C42" w:rsidP="009F4C42">
      <w:pPr>
        <w:tabs>
          <w:tab w:val="left" w:pos="709"/>
        </w:tabs>
        <w:ind w:firstLine="567"/>
        <w:jc w:val="both"/>
        <w:rPr>
          <w:sz w:val="28"/>
          <w:szCs w:val="28"/>
        </w:rPr>
      </w:pPr>
      <w:r w:rsidRPr="00C45F6F">
        <w:rPr>
          <w:sz w:val="28"/>
          <w:szCs w:val="28"/>
        </w:rPr>
        <w:t>3.5.1 Документарная проверка проводится по месту нахождения должностных лиц, уполномоченных на проведение проверки.</w:t>
      </w:r>
    </w:p>
    <w:p w:rsidR="009F4C42" w:rsidRPr="00C45F6F" w:rsidRDefault="009F4C42" w:rsidP="009F4C42">
      <w:pPr>
        <w:tabs>
          <w:tab w:val="left" w:pos="709"/>
        </w:tabs>
        <w:ind w:firstLine="567"/>
        <w:jc w:val="both"/>
        <w:rPr>
          <w:sz w:val="28"/>
          <w:szCs w:val="28"/>
        </w:rPr>
      </w:pPr>
      <w:r w:rsidRPr="00C45F6F">
        <w:rPr>
          <w:sz w:val="28"/>
          <w:szCs w:val="28"/>
        </w:rPr>
        <w:t>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9F4C42" w:rsidRPr="00C45F6F" w:rsidRDefault="009F4C42" w:rsidP="009F4C42">
      <w:pPr>
        <w:tabs>
          <w:tab w:val="left" w:pos="709"/>
        </w:tabs>
        <w:ind w:firstLine="567"/>
        <w:jc w:val="both"/>
        <w:rPr>
          <w:sz w:val="28"/>
          <w:szCs w:val="28"/>
        </w:rPr>
      </w:pPr>
      <w:r w:rsidRPr="00C45F6F">
        <w:rPr>
          <w:sz w:val="28"/>
          <w:szCs w:val="28"/>
        </w:rPr>
        <w:t xml:space="preserve">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w:t>
      </w:r>
      <w:r w:rsidRPr="00C45F6F">
        <w:rPr>
          <w:sz w:val="28"/>
          <w:szCs w:val="28"/>
        </w:rPr>
        <w:lastRenderedPageBreak/>
        <w:t>иные необходимые для проверки документы. К запросу прилагается заверенная копия распоряжения о проведении документарной проверки.</w:t>
      </w:r>
    </w:p>
    <w:p w:rsidR="009F4C42" w:rsidRPr="00443C71" w:rsidRDefault="009F4C42" w:rsidP="009F4C42">
      <w:pPr>
        <w:tabs>
          <w:tab w:val="left" w:pos="709"/>
        </w:tabs>
        <w:ind w:firstLine="567"/>
        <w:jc w:val="both"/>
        <w:rPr>
          <w:sz w:val="28"/>
          <w:szCs w:val="28"/>
        </w:rPr>
      </w:pPr>
      <w:r w:rsidRPr="00443C71">
        <w:rPr>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F4C42" w:rsidRPr="003D73F8" w:rsidRDefault="009F4C42" w:rsidP="009F4C42">
      <w:pPr>
        <w:tabs>
          <w:tab w:val="left" w:pos="709"/>
        </w:tabs>
        <w:ind w:firstLine="567"/>
        <w:jc w:val="both"/>
        <w:rPr>
          <w:sz w:val="28"/>
          <w:szCs w:val="28"/>
        </w:rPr>
      </w:pPr>
      <w:r w:rsidRPr="004107B5">
        <w:rPr>
          <w:sz w:val="28"/>
          <w:szCs w:val="28"/>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w:t>
      </w:r>
      <w:r>
        <w:rPr>
          <w:sz w:val="28"/>
          <w:szCs w:val="28"/>
        </w:rPr>
        <w:t>ительством Российской Федерации</w:t>
      </w:r>
      <w:r w:rsidRPr="003D73F8">
        <w:rPr>
          <w:sz w:val="28"/>
          <w:szCs w:val="28"/>
        </w:rPr>
        <w:t>.</w:t>
      </w:r>
    </w:p>
    <w:p w:rsidR="009F4C42" w:rsidRPr="003D73F8" w:rsidRDefault="009F4C42" w:rsidP="009F4C42">
      <w:pPr>
        <w:tabs>
          <w:tab w:val="left" w:pos="709"/>
        </w:tabs>
        <w:ind w:firstLine="567"/>
        <w:jc w:val="both"/>
        <w:rPr>
          <w:sz w:val="28"/>
          <w:szCs w:val="28"/>
        </w:rPr>
      </w:pPr>
      <w:proofErr w:type="gramStart"/>
      <w:r w:rsidRPr="003D73F8">
        <w:rPr>
          <w:sz w:val="28"/>
          <w:szCs w:val="28"/>
        </w:rPr>
        <w:t>Если в ходе документарной проверки выявлены ошибки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w:t>
      </w:r>
      <w:r>
        <w:rPr>
          <w:sz w:val="28"/>
          <w:szCs w:val="28"/>
        </w:rPr>
        <w:t>тся  соответствующая информация</w:t>
      </w:r>
      <w:r w:rsidRPr="003D73F8">
        <w:rPr>
          <w:sz w:val="28"/>
          <w:szCs w:val="28"/>
        </w:rPr>
        <w:t xml:space="preserve"> с требованием представить в течение 10 дней пояснения в письменной форме.</w:t>
      </w:r>
      <w:proofErr w:type="gramEnd"/>
    </w:p>
    <w:p w:rsidR="009F4C42" w:rsidRPr="003D73F8" w:rsidRDefault="009F4C42" w:rsidP="009F4C42">
      <w:pPr>
        <w:tabs>
          <w:tab w:val="left" w:pos="709"/>
        </w:tabs>
        <w:ind w:firstLine="567"/>
        <w:jc w:val="both"/>
        <w:rPr>
          <w:sz w:val="28"/>
          <w:szCs w:val="28"/>
        </w:rPr>
      </w:pPr>
      <w:r w:rsidRPr="003D73F8">
        <w:rPr>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w:t>
      </w:r>
      <w:r w:rsidRPr="008C255B">
        <w:rPr>
          <w:sz w:val="28"/>
          <w:szCs w:val="28"/>
        </w:rPr>
        <w:t>курирующему заместителю главы Администрации</w:t>
      </w:r>
      <w:r w:rsidRPr="003D73F8">
        <w:rPr>
          <w:sz w:val="28"/>
          <w:szCs w:val="28"/>
        </w:rPr>
        <w:t xml:space="preserve"> мотивированное предложение о проведении выездной проверки.</w:t>
      </w:r>
    </w:p>
    <w:p w:rsidR="009F4C42" w:rsidRPr="003665DA" w:rsidRDefault="009F4C42" w:rsidP="009F4C42">
      <w:pPr>
        <w:tabs>
          <w:tab w:val="left" w:pos="709"/>
        </w:tabs>
        <w:ind w:firstLine="567"/>
        <w:jc w:val="both"/>
        <w:rPr>
          <w:sz w:val="28"/>
          <w:szCs w:val="28"/>
        </w:rPr>
      </w:pPr>
      <w:r w:rsidRPr="003665DA">
        <w:rPr>
          <w:sz w:val="28"/>
          <w:szCs w:val="28"/>
        </w:rPr>
        <w:t>3.5.2 Выездная проверка проводится в случае, если при документарной проверке не представляется возможным:</w:t>
      </w:r>
    </w:p>
    <w:p w:rsidR="009F4C42" w:rsidRPr="00140639" w:rsidRDefault="009F4C42" w:rsidP="009F4C42">
      <w:pPr>
        <w:tabs>
          <w:tab w:val="left" w:pos="709"/>
        </w:tabs>
        <w:ind w:firstLine="567"/>
        <w:jc w:val="both"/>
        <w:rPr>
          <w:sz w:val="28"/>
          <w:szCs w:val="28"/>
        </w:rPr>
      </w:pPr>
      <w:r w:rsidRPr="00140639">
        <w:rPr>
          <w:sz w:val="28"/>
          <w:szCs w:val="28"/>
        </w:rPr>
        <w:t>3.5.2.1. Удостовериться в полноте сведений, содержащихся в имеющихся в распоряжении уполномоченного должностного лица документах проверяемого лица.</w:t>
      </w:r>
    </w:p>
    <w:p w:rsidR="009F4C42" w:rsidRPr="00140639" w:rsidRDefault="009F4C42" w:rsidP="009F4C42">
      <w:pPr>
        <w:tabs>
          <w:tab w:val="left" w:pos="709"/>
        </w:tabs>
        <w:ind w:firstLine="567"/>
        <w:jc w:val="both"/>
        <w:rPr>
          <w:sz w:val="28"/>
          <w:szCs w:val="28"/>
        </w:rPr>
      </w:pPr>
      <w:r w:rsidRPr="00140639">
        <w:rPr>
          <w:sz w:val="28"/>
          <w:szCs w:val="28"/>
        </w:rPr>
        <w:t>3.5.2.2</w:t>
      </w:r>
      <w:proofErr w:type="gramStart"/>
      <w:r w:rsidRPr="00140639">
        <w:rPr>
          <w:sz w:val="28"/>
          <w:szCs w:val="28"/>
        </w:rPr>
        <w:t xml:space="preserve"> О</w:t>
      </w:r>
      <w:proofErr w:type="gramEnd"/>
      <w:r w:rsidRPr="00140639">
        <w:rPr>
          <w:sz w:val="28"/>
          <w:szCs w:val="28"/>
        </w:rPr>
        <w:t>ценить соответствие деятельности проверяемого лица нормативным требованиям без проведения соответствующего мероприятия по контролю.</w:t>
      </w:r>
    </w:p>
    <w:p w:rsidR="009F4C42" w:rsidRPr="00140639" w:rsidRDefault="009F4C42" w:rsidP="009F4C42">
      <w:pPr>
        <w:tabs>
          <w:tab w:val="left" w:pos="709"/>
        </w:tabs>
        <w:ind w:firstLine="567"/>
        <w:jc w:val="both"/>
        <w:rPr>
          <w:sz w:val="28"/>
          <w:szCs w:val="28"/>
        </w:rPr>
      </w:pPr>
      <w:r w:rsidRPr="00140639">
        <w:rPr>
          <w:sz w:val="28"/>
          <w:szCs w:val="28"/>
        </w:rPr>
        <w:lastRenderedPageBreak/>
        <w:t>3.5.2.3 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F4C42" w:rsidRPr="00140639" w:rsidRDefault="009F4C42" w:rsidP="009F4C42">
      <w:pPr>
        <w:tabs>
          <w:tab w:val="left" w:pos="709"/>
        </w:tabs>
        <w:ind w:firstLine="567"/>
        <w:jc w:val="both"/>
        <w:rPr>
          <w:sz w:val="28"/>
          <w:szCs w:val="28"/>
        </w:rPr>
      </w:pPr>
      <w:proofErr w:type="gramStart"/>
      <w:r w:rsidRPr="00140639">
        <w:rPr>
          <w:sz w:val="28"/>
          <w:szCs w:val="28"/>
        </w:rPr>
        <w:t>3.5.2.4 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Волгодонска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140639">
        <w:rPr>
          <w:sz w:val="28"/>
          <w:szCs w:val="28"/>
        </w:rPr>
        <w:t xml:space="preserve">, </w:t>
      </w:r>
      <w:proofErr w:type="gramStart"/>
      <w:r w:rsidRPr="00140639">
        <w:rPr>
          <w:sz w:val="28"/>
          <w:szCs w:val="28"/>
        </w:rPr>
        <w:t>привлекаемых</w:t>
      </w:r>
      <w:proofErr w:type="gramEnd"/>
      <w:r w:rsidRPr="00140639">
        <w:rPr>
          <w:sz w:val="28"/>
          <w:szCs w:val="28"/>
        </w:rPr>
        <w:t xml:space="preserve"> к выездной проверке, со сроками и с условиями ее проведения.</w:t>
      </w:r>
    </w:p>
    <w:p w:rsidR="009F4C42" w:rsidRPr="00140639" w:rsidRDefault="009F4C42" w:rsidP="009F4C42">
      <w:pPr>
        <w:tabs>
          <w:tab w:val="left" w:pos="709"/>
        </w:tabs>
        <w:ind w:firstLine="567"/>
        <w:jc w:val="both"/>
        <w:rPr>
          <w:sz w:val="28"/>
          <w:szCs w:val="28"/>
        </w:rPr>
      </w:pPr>
      <w:r w:rsidRPr="00140639">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уполномоченное на проведение проверки, обязано ознакомить подлежащих проверке лиц с настоящим Регламентом.</w:t>
      </w:r>
    </w:p>
    <w:p w:rsidR="009F4C42" w:rsidRPr="00140639" w:rsidRDefault="009F4C42" w:rsidP="009F4C42">
      <w:pPr>
        <w:tabs>
          <w:tab w:val="left" w:pos="709"/>
        </w:tabs>
        <w:ind w:firstLine="567"/>
        <w:jc w:val="both"/>
        <w:rPr>
          <w:sz w:val="28"/>
          <w:szCs w:val="28"/>
        </w:rPr>
      </w:pPr>
      <w:r>
        <w:rPr>
          <w:sz w:val="28"/>
          <w:szCs w:val="28"/>
        </w:rPr>
        <w:t xml:space="preserve">3.6 </w:t>
      </w:r>
      <w:r w:rsidRPr="00140639">
        <w:rPr>
          <w:sz w:val="28"/>
          <w:szCs w:val="28"/>
        </w:rPr>
        <w:t>Основанием для начала административной процедуры «Оформление результатов проверки» является окончание административных действий, предусмотренных пунктами 3.5.2.1., 3.5.2.2. настоящего регламента и подведение итогов проверки для фиксации установленных нарушений.</w:t>
      </w:r>
    </w:p>
    <w:p w:rsidR="009F4C42" w:rsidRPr="00140639" w:rsidRDefault="009F4C42" w:rsidP="009F4C42">
      <w:pPr>
        <w:tabs>
          <w:tab w:val="left" w:pos="709"/>
        </w:tabs>
        <w:ind w:firstLine="567"/>
        <w:jc w:val="both"/>
        <w:rPr>
          <w:sz w:val="28"/>
          <w:szCs w:val="28"/>
        </w:rPr>
      </w:pPr>
      <w:r w:rsidRPr="00140639">
        <w:rPr>
          <w:sz w:val="28"/>
          <w:szCs w:val="28"/>
        </w:rPr>
        <w:t>3.6.1</w:t>
      </w:r>
      <w:proofErr w:type="gramStart"/>
      <w:r w:rsidRPr="00140639">
        <w:rPr>
          <w:sz w:val="28"/>
          <w:szCs w:val="28"/>
        </w:rPr>
        <w:t xml:space="preserve"> П</w:t>
      </w:r>
      <w:proofErr w:type="gramEnd"/>
      <w:r w:rsidRPr="00140639">
        <w:rPr>
          <w:sz w:val="28"/>
          <w:szCs w:val="28"/>
        </w:rPr>
        <w:t>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к административному Регламенту).</w:t>
      </w:r>
    </w:p>
    <w:p w:rsidR="009F4C42" w:rsidRPr="00140639" w:rsidRDefault="009F4C42" w:rsidP="009F4C42">
      <w:pPr>
        <w:tabs>
          <w:tab w:val="left" w:pos="709"/>
        </w:tabs>
        <w:ind w:firstLine="567"/>
        <w:jc w:val="both"/>
        <w:rPr>
          <w:sz w:val="28"/>
          <w:szCs w:val="28"/>
        </w:rPr>
      </w:pPr>
      <w:r w:rsidRPr="00140639">
        <w:rPr>
          <w:sz w:val="28"/>
          <w:szCs w:val="28"/>
        </w:rPr>
        <w:t>3.6.2</w:t>
      </w:r>
      <w:proofErr w:type="gramStart"/>
      <w:r w:rsidRPr="00140639">
        <w:rPr>
          <w:sz w:val="28"/>
          <w:szCs w:val="28"/>
        </w:rPr>
        <w:t xml:space="preserve"> В</w:t>
      </w:r>
      <w:proofErr w:type="gramEnd"/>
      <w:r w:rsidRPr="00140639">
        <w:rPr>
          <w:sz w:val="28"/>
          <w:szCs w:val="28"/>
        </w:rPr>
        <w:t xml:space="preserve"> акте проверки указываются:</w:t>
      </w:r>
    </w:p>
    <w:p w:rsidR="009F4C42" w:rsidRPr="00140639" w:rsidRDefault="009F4C42" w:rsidP="009F4C42">
      <w:pPr>
        <w:tabs>
          <w:tab w:val="left" w:pos="709"/>
        </w:tabs>
        <w:ind w:firstLine="567"/>
        <w:jc w:val="both"/>
        <w:rPr>
          <w:sz w:val="28"/>
          <w:szCs w:val="28"/>
        </w:rPr>
      </w:pPr>
      <w:r w:rsidRPr="00140639">
        <w:rPr>
          <w:sz w:val="28"/>
          <w:szCs w:val="28"/>
        </w:rPr>
        <w:t>- дата, время и место составления акта проверки;</w:t>
      </w:r>
    </w:p>
    <w:p w:rsidR="009F4C42" w:rsidRPr="00140639" w:rsidRDefault="009F4C42" w:rsidP="009F4C42">
      <w:pPr>
        <w:tabs>
          <w:tab w:val="left" w:pos="709"/>
        </w:tabs>
        <w:ind w:firstLine="567"/>
        <w:jc w:val="both"/>
        <w:rPr>
          <w:sz w:val="28"/>
          <w:szCs w:val="28"/>
        </w:rPr>
      </w:pPr>
      <w:r w:rsidRPr="00140639">
        <w:rPr>
          <w:sz w:val="28"/>
          <w:szCs w:val="28"/>
        </w:rPr>
        <w:lastRenderedPageBreak/>
        <w:t>- наименование контролирующего органа;</w:t>
      </w:r>
    </w:p>
    <w:p w:rsidR="009F4C42" w:rsidRPr="00140639" w:rsidRDefault="009F4C42" w:rsidP="009F4C42">
      <w:pPr>
        <w:tabs>
          <w:tab w:val="left" w:pos="709"/>
        </w:tabs>
        <w:ind w:firstLine="567"/>
        <w:jc w:val="both"/>
        <w:rPr>
          <w:sz w:val="28"/>
          <w:szCs w:val="28"/>
        </w:rPr>
      </w:pPr>
      <w:r w:rsidRPr="00140639">
        <w:rPr>
          <w:sz w:val="28"/>
          <w:szCs w:val="28"/>
        </w:rPr>
        <w:t>- дата и номер распоряжения главы Администрации;</w:t>
      </w:r>
    </w:p>
    <w:p w:rsidR="009F4C42" w:rsidRPr="00140639" w:rsidRDefault="009F4C42" w:rsidP="009F4C42">
      <w:pPr>
        <w:tabs>
          <w:tab w:val="left" w:pos="709"/>
        </w:tabs>
        <w:ind w:firstLine="567"/>
        <w:jc w:val="both"/>
        <w:rPr>
          <w:sz w:val="28"/>
          <w:szCs w:val="28"/>
        </w:rPr>
      </w:pPr>
      <w:r w:rsidRPr="00140639">
        <w:rPr>
          <w:sz w:val="28"/>
          <w:szCs w:val="28"/>
        </w:rPr>
        <w:t>- фамилии, имена, отчества и должности должностных лиц, проводящих проверку;</w:t>
      </w:r>
    </w:p>
    <w:p w:rsidR="009F4C42" w:rsidRPr="00140639" w:rsidRDefault="009F4C42" w:rsidP="009F4C42">
      <w:pPr>
        <w:tabs>
          <w:tab w:val="left" w:pos="709"/>
        </w:tabs>
        <w:ind w:firstLine="567"/>
        <w:jc w:val="both"/>
        <w:rPr>
          <w:sz w:val="28"/>
          <w:szCs w:val="28"/>
        </w:rPr>
      </w:pPr>
      <w:r w:rsidRPr="00140639">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40639">
        <w:rPr>
          <w:sz w:val="28"/>
          <w:szCs w:val="28"/>
        </w:rPr>
        <w:t>присутствовавших</w:t>
      </w:r>
      <w:proofErr w:type="gramEnd"/>
      <w:r w:rsidRPr="00140639">
        <w:rPr>
          <w:sz w:val="28"/>
          <w:szCs w:val="28"/>
        </w:rPr>
        <w:t xml:space="preserve"> при проведении проверки;</w:t>
      </w:r>
    </w:p>
    <w:p w:rsidR="009F4C42" w:rsidRPr="00140639" w:rsidRDefault="009F4C42" w:rsidP="009F4C42">
      <w:pPr>
        <w:tabs>
          <w:tab w:val="left" w:pos="709"/>
        </w:tabs>
        <w:ind w:firstLine="567"/>
        <w:jc w:val="both"/>
        <w:rPr>
          <w:sz w:val="28"/>
          <w:szCs w:val="28"/>
        </w:rPr>
      </w:pPr>
      <w:r w:rsidRPr="00140639">
        <w:rPr>
          <w:sz w:val="28"/>
          <w:szCs w:val="28"/>
        </w:rPr>
        <w:t>- дата, время, продолжительность и место проведения проверки;</w:t>
      </w:r>
    </w:p>
    <w:p w:rsidR="009F4C42" w:rsidRPr="00140639" w:rsidRDefault="009F4C42" w:rsidP="009F4C42">
      <w:pPr>
        <w:tabs>
          <w:tab w:val="left" w:pos="709"/>
        </w:tabs>
        <w:ind w:firstLine="567"/>
        <w:jc w:val="both"/>
        <w:rPr>
          <w:sz w:val="28"/>
          <w:szCs w:val="28"/>
        </w:rPr>
      </w:pPr>
      <w:r w:rsidRPr="00140639">
        <w:rPr>
          <w:sz w:val="28"/>
          <w:szCs w:val="28"/>
        </w:rPr>
        <w:t>-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9F4C42" w:rsidRPr="00140639" w:rsidRDefault="009F4C42" w:rsidP="009F4C42">
      <w:pPr>
        <w:tabs>
          <w:tab w:val="left" w:pos="709"/>
        </w:tabs>
        <w:ind w:firstLine="567"/>
        <w:jc w:val="both"/>
        <w:rPr>
          <w:sz w:val="28"/>
          <w:szCs w:val="28"/>
        </w:rPr>
      </w:pPr>
      <w:proofErr w:type="gramStart"/>
      <w:r w:rsidRPr="00140639">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40639">
        <w:rPr>
          <w:sz w:val="28"/>
          <w:szCs w:val="28"/>
        </w:rPr>
        <w:t xml:space="preserve"> отсутствием у юридического лица, индивидуального предпринимателя указанного журнала;</w:t>
      </w:r>
    </w:p>
    <w:p w:rsidR="009F4C42" w:rsidRPr="00140639" w:rsidRDefault="009F4C42" w:rsidP="009F4C42">
      <w:pPr>
        <w:tabs>
          <w:tab w:val="left" w:pos="709"/>
        </w:tabs>
        <w:ind w:firstLine="567"/>
        <w:jc w:val="both"/>
        <w:rPr>
          <w:sz w:val="28"/>
          <w:szCs w:val="28"/>
        </w:rPr>
      </w:pPr>
      <w:r w:rsidRPr="00140639">
        <w:rPr>
          <w:sz w:val="28"/>
          <w:szCs w:val="28"/>
        </w:rPr>
        <w:t>- подписи должностных лиц, проводивших проверку.</w:t>
      </w:r>
    </w:p>
    <w:p w:rsidR="009F4C42" w:rsidRPr="00140639" w:rsidRDefault="009F4C42" w:rsidP="009F4C42">
      <w:pPr>
        <w:tabs>
          <w:tab w:val="left" w:pos="709"/>
        </w:tabs>
        <w:ind w:firstLine="567"/>
        <w:jc w:val="both"/>
        <w:rPr>
          <w:sz w:val="28"/>
          <w:szCs w:val="28"/>
        </w:rPr>
      </w:pPr>
      <w:r>
        <w:rPr>
          <w:sz w:val="28"/>
          <w:szCs w:val="28"/>
        </w:rPr>
        <w:t>3.6.3</w:t>
      </w:r>
      <w:r w:rsidRPr="00140639">
        <w:rPr>
          <w:sz w:val="28"/>
          <w:szCs w:val="28"/>
        </w:rPr>
        <w:t xml:space="preserve"> </w:t>
      </w:r>
      <w:r w:rsidRPr="00F507D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507D0">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Pr="00F507D0">
        <w:rPr>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F507D0">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sz w:val="28"/>
          <w:szCs w:val="28"/>
        </w:rPr>
        <w:t>ся полученным проверяемым лицом</w:t>
      </w:r>
      <w:r w:rsidRPr="00140639">
        <w:rPr>
          <w:sz w:val="28"/>
          <w:szCs w:val="28"/>
        </w:rPr>
        <w:t>.</w:t>
      </w:r>
    </w:p>
    <w:p w:rsidR="009F4C42" w:rsidRPr="00140639" w:rsidRDefault="009F4C42" w:rsidP="009F4C42">
      <w:pPr>
        <w:tabs>
          <w:tab w:val="left" w:pos="709"/>
        </w:tabs>
        <w:ind w:firstLine="567"/>
        <w:jc w:val="both"/>
        <w:rPr>
          <w:sz w:val="28"/>
          <w:szCs w:val="28"/>
        </w:rPr>
      </w:pPr>
      <w:r w:rsidRPr="00140639">
        <w:rPr>
          <w:sz w:val="28"/>
          <w:szCs w:val="28"/>
        </w:rPr>
        <w:t>3.6.4</w:t>
      </w:r>
      <w:proofErr w:type="gramStart"/>
      <w:r w:rsidRPr="00140639">
        <w:rPr>
          <w:sz w:val="28"/>
          <w:szCs w:val="28"/>
        </w:rPr>
        <w:t xml:space="preserve"> </w:t>
      </w:r>
      <w:r w:rsidRPr="00F507D0">
        <w:rPr>
          <w:sz w:val="28"/>
          <w:szCs w:val="28"/>
        </w:rPr>
        <w:t>В</w:t>
      </w:r>
      <w:proofErr w:type="gramEnd"/>
      <w:r w:rsidRPr="00F507D0">
        <w:rPr>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F507D0">
        <w:rPr>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507D0">
        <w:rPr>
          <w:sz w:val="28"/>
          <w:szCs w:val="28"/>
        </w:rPr>
        <w:t xml:space="preserve"> При этом уведомление о вручении и (или) иное подтверждение получения указанного документа приобщаются к экземпляру ак</w:t>
      </w:r>
      <w:r>
        <w:rPr>
          <w:sz w:val="28"/>
          <w:szCs w:val="28"/>
        </w:rPr>
        <w:t>та проверки, хранящемуся в деле</w:t>
      </w:r>
      <w:r w:rsidRPr="00140639">
        <w:rPr>
          <w:sz w:val="28"/>
          <w:szCs w:val="28"/>
        </w:rPr>
        <w:t>.</w:t>
      </w:r>
    </w:p>
    <w:p w:rsidR="009F4C42" w:rsidRPr="00140639" w:rsidRDefault="009F4C42" w:rsidP="009F4C42">
      <w:pPr>
        <w:tabs>
          <w:tab w:val="left" w:pos="709"/>
        </w:tabs>
        <w:ind w:firstLine="567"/>
        <w:jc w:val="both"/>
        <w:rPr>
          <w:sz w:val="28"/>
          <w:szCs w:val="28"/>
        </w:rPr>
      </w:pPr>
      <w:r>
        <w:rPr>
          <w:sz w:val="28"/>
          <w:szCs w:val="28"/>
        </w:rPr>
        <w:t>3.6.5</w:t>
      </w:r>
      <w:r w:rsidRPr="00140639">
        <w:rPr>
          <w:sz w:val="28"/>
          <w:szCs w:val="28"/>
        </w:rPr>
        <w:t xml:space="preserve">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направляется в прокуратуру города Волгодонска.</w:t>
      </w:r>
    </w:p>
    <w:p w:rsidR="009F4C42" w:rsidRPr="00140639" w:rsidRDefault="009F4C42" w:rsidP="009F4C42">
      <w:pPr>
        <w:tabs>
          <w:tab w:val="left" w:pos="709"/>
        </w:tabs>
        <w:ind w:firstLine="567"/>
        <w:jc w:val="both"/>
        <w:rPr>
          <w:sz w:val="28"/>
          <w:szCs w:val="28"/>
        </w:rPr>
      </w:pPr>
      <w:r>
        <w:rPr>
          <w:sz w:val="28"/>
          <w:szCs w:val="28"/>
        </w:rPr>
        <w:t>3.6.6</w:t>
      </w:r>
      <w:proofErr w:type="gramStart"/>
      <w:r w:rsidRPr="00140639">
        <w:rPr>
          <w:sz w:val="28"/>
          <w:szCs w:val="28"/>
        </w:rPr>
        <w:t xml:space="preserve"> В</w:t>
      </w:r>
      <w:proofErr w:type="gramEnd"/>
      <w:r w:rsidRPr="00140639">
        <w:rPr>
          <w:sz w:val="28"/>
          <w:szCs w:val="28"/>
        </w:rPr>
        <w:t xml:space="preserve">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w:t>
      </w:r>
      <w:r w:rsidRPr="00140639">
        <w:rPr>
          <w:sz w:val="28"/>
          <w:szCs w:val="28"/>
        </w:rPr>
        <w:lastRenderedPageBreak/>
        <w:t>выявленных нарушениях и выданных специалистами отдела предписаниях, а также указываются фамилии, имена, отчества и должности лиц, проводящих проверку, их подписи.</w:t>
      </w:r>
    </w:p>
    <w:p w:rsidR="009F4C42" w:rsidRPr="00140639" w:rsidRDefault="009F4C42" w:rsidP="009F4C42">
      <w:pPr>
        <w:tabs>
          <w:tab w:val="left" w:pos="709"/>
        </w:tabs>
        <w:ind w:firstLine="567"/>
        <w:jc w:val="both"/>
        <w:rPr>
          <w:sz w:val="28"/>
          <w:szCs w:val="28"/>
        </w:rPr>
      </w:pPr>
      <w:r w:rsidRPr="00140639">
        <w:rPr>
          <w:sz w:val="28"/>
          <w:szCs w:val="28"/>
        </w:rPr>
        <w:t>При отсутствии журнала учета проверок в акте делается соответствующая запись.</w:t>
      </w:r>
    </w:p>
    <w:p w:rsidR="009F4C42" w:rsidRPr="00140639" w:rsidRDefault="009F4C42" w:rsidP="009F4C42">
      <w:pPr>
        <w:tabs>
          <w:tab w:val="left" w:pos="709"/>
        </w:tabs>
        <w:ind w:firstLine="567"/>
        <w:jc w:val="both"/>
        <w:rPr>
          <w:sz w:val="28"/>
          <w:szCs w:val="28"/>
        </w:rPr>
      </w:pPr>
      <w:proofErr w:type="gramStart"/>
      <w:r>
        <w:rPr>
          <w:sz w:val="28"/>
          <w:szCs w:val="28"/>
        </w:rPr>
        <w:t>3.6.7</w:t>
      </w:r>
      <w:r w:rsidRPr="00140639">
        <w:rPr>
          <w:sz w:val="28"/>
          <w:szCs w:val="28"/>
        </w:rPr>
        <w:t xml:space="preserve">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 целом</w:t>
      </w:r>
      <w:proofErr w:type="gramEnd"/>
      <w:r w:rsidRPr="00140639">
        <w:rPr>
          <w:sz w:val="28"/>
          <w:szCs w:val="28"/>
        </w:rPr>
        <w:t xml:space="preserve"> или его отдельных положений.</w:t>
      </w:r>
    </w:p>
    <w:p w:rsidR="009F4C42" w:rsidRPr="00140639" w:rsidRDefault="009F4C42" w:rsidP="009F4C42">
      <w:pPr>
        <w:tabs>
          <w:tab w:val="left" w:pos="709"/>
        </w:tabs>
        <w:ind w:firstLine="567"/>
        <w:jc w:val="both"/>
        <w:rPr>
          <w:sz w:val="28"/>
          <w:szCs w:val="28"/>
        </w:rPr>
      </w:pPr>
      <w:r w:rsidRPr="00140639">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w:t>
      </w:r>
      <w:r w:rsidRPr="00F3266E">
        <w:rPr>
          <w:sz w:val="28"/>
          <w:szCs w:val="28"/>
        </w:rPr>
        <w:t xml:space="preserve"> </w:t>
      </w: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4C42" w:rsidRPr="00140639" w:rsidRDefault="009F4C42" w:rsidP="009F4C42">
      <w:pPr>
        <w:tabs>
          <w:tab w:val="left" w:pos="709"/>
        </w:tabs>
        <w:ind w:firstLine="567"/>
        <w:jc w:val="both"/>
        <w:rPr>
          <w:sz w:val="28"/>
          <w:szCs w:val="28"/>
        </w:rPr>
      </w:pPr>
      <w:r>
        <w:rPr>
          <w:sz w:val="28"/>
          <w:szCs w:val="28"/>
        </w:rPr>
        <w:t>3.6.8</w:t>
      </w:r>
      <w:proofErr w:type="gramStart"/>
      <w:r w:rsidRPr="00140639">
        <w:rPr>
          <w:sz w:val="28"/>
          <w:szCs w:val="28"/>
        </w:rPr>
        <w:t xml:space="preserve"> В</w:t>
      </w:r>
      <w:proofErr w:type="gramEnd"/>
      <w:r w:rsidRPr="00140639">
        <w:rPr>
          <w:sz w:val="28"/>
          <w:szCs w:val="28"/>
        </w:rPr>
        <w:t xml:space="preserve"> случае если при проведении плановой документарной проверки  проверяемое лицо не представило ни одного из запрашиваемых документов, а также, в случае если при проведении плановой или внеплановой выездной проверки не удалось произвести проверку, должностное лицо, уполномоченное на проведение проверки, направляет служебную записку курирующему заместителю главы Администрации города Волгодонска. </w:t>
      </w:r>
    </w:p>
    <w:p w:rsidR="009F4C42" w:rsidRPr="00140639" w:rsidRDefault="009F4C42" w:rsidP="009F4C42">
      <w:pPr>
        <w:tabs>
          <w:tab w:val="left" w:pos="709"/>
        </w:tabs>
        <w:ind w:firstLine="567"/>
        <w:jc w:val="both"/>
        <w:rPr>
          <w:sz w:val="28"/>
          <w:szCs w:val="28"/>
        </w:rPr>
      </w:pPr>
      <w:r w:rsidRPr="00140639">
        <w:rPr>
          <w:sz w:val="28"/>
          <w:szCs w:val="28"/>
        </w:rPr>
        <w:t>В служебной записке излагаются обстоятельства, препятствующие проведению проверки, а также меры</w:t>
      </w:r>
      <w:r>
        <w:rPr>
          <w:sz w:val="28"/>
          <w:szCs w:val="28"/>
        </w:rPr>
        <w:t>,</w:t>
      </w:r>
      <w:r w:rsidRPr="00140639">
        <w:rPr>
          <w:sz w:val="28"/>
          <w:szCs w:val="28"/>
        </w:rPr>
        <w:t xml:space="preserve"> принятые должностным лицом, уполномоченным на проведение проверки, к исполнению распоряжения о проведении проверки.</w:t>
      </w:r>
    </w:p>
    <w:p w:rsidR="009F4C42" w:rsidRPr="00140639" w:rsidRDefault="009F4C42" w:rsidP="009F4C42">
      <w:pPr>
        <w:tabs>
          <w:tab w:val="left" w:pos="709"/>
        </w:tabs>
        <w:ind w:firstLine="567"/>
        <w:jc w:val="both"/>
        <w:rPr>
          <w:sz w:val="28"/>
          <w:szCs w:val="28"/>
        </w:rPr>
      </w:pPr>
      <w:r w:rsidRPr="00140639">
        <w:rPr>
          <w:sz w:val="28"/>
          <w:szCs w:val="28"/>
        </w:rPr>
        <w:t xml:space="preserve">Указанная информация за подписью курирующего </w:t>
      </w:r>
      <w:proofErr w:type="gramStart"/>
      <w:r w:rsidRPr="00140639">
        <w:rPr>
          <w:sz w:val="28"/>
          <w:szCs w:val="28"/>
        </w:rPr>
        <w:t>заместителя главы Администрации города Волгодонска</w:t>
      </w:r>
      <w:proofErr w:type="gramEnd"/>
      <w:r w:rsidRPr="00140639">
        <w:rPr>
          <w:sz w:val="28"/>
          <w:szCs w:val="28"/>
        </w:rPr>
        <w:t xml:space="preserve"> может быть направлена в прокуратуру города Волгодонска, органы внутренних дел для привлечения юридического </w:t>
      </w:r>
      <w:r w:rsidRPr="00140639">
        <w:rPr>
          <w:sz w:val="28"/>
          <w:szCs w:val="28"/>
        </w:rPr>
        <w:lastRenderedPageBreak/>
        <w:t>лица, индивидуального предпринимателя к ответственности в соответствии с законодательством Российской Федерации.</w:t>
      </w:r>
    </w:p>
    <w:p w:rsidR="009F4C42" w:rsidRPr="00140639" w:rsidRDefault="009F4C42" w:rsidP="009F4C42">
      <w:pPr>
        <w:tabs>
          <w:tab w:val="left" w:pos="709"/>
        </w:tabs>
        <w:ind w:firstLine="567"/>
        <w:jc w:val="both"/>
        <w:rPr>
          <w:sz w:val="28"/>
          <w:szCs w:val="28"/>
        </w:rPr>
      </w:pPr>
      <w:r w:rsidRPr="00140639">
        <w:rPr>
          <w:sz w:val="28"/>
          <w:szCs w:val="28"/>
        </w:rPr>
        <w:t>3.6.9</w:t>
      </w:r>
      <w:proofErr w:type="gramStart"/>
      <w:r w:rsidRPr="00140639">
        <w:rPr>
          <w:sz w:val="28"/>
          <w:szCs w:val="28"/>
        </w:rPr>
        <w:t xml:space="preserve"> В</w:t>
      </w:r>
      <w:proofErr w:type="gramEnd"/>
      <w:r w:rsidRPr="00140639">
        <w:rPr>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 орган обязан:</w:t>
      </w:r>
    </w:p>
    <w:p w:rsidR="009F4C42" w:rsidRPr="00140639" w:rsidRDefault="009F4C42" w:rsidP="009F4C42">
      <w:pPr>
        <w:tabs>
          <w:tab w:val="left" w:pos="709"/>
        </w:tabs>
        <w:ind w:firstLine="567"/>
        <w:jc w:val="both"/>
        <w:rPr>
          <w:sz w:val="28"/>
          <w:szCs w:val="28"/>
        </w:rPr>
      </w:pPr>
      <w:r w:rsidRPr="00140639">
        <w:rPr>
          <w:sz w:val="28"/>
          <w:szCs w:val="28"/>
        </w:rPr>
        <w:t>- незамедлительно принять меры по недопущению причинения вреда или прекращению его причинения;</w:t>
      </w:r>
    </w:p>
    <w:p w:rsidR="009F4C42" w:rsidRPr="00140639" w:rsidRDefault="009F4C42" w:rsidP="009F4C42">
      <w:pPr>
        <w:tabs>
          <w:tab w:val="left" w:pos="709"/>
          <w:tab w:val="left" w:pos="851"/>
          <w:tab w:val="left" w:pos="993"/>
        </w:tabs>
        <w:ind w:firstLine="567"/>
        <w:jc w:val="both"/>
        <w:rPr>
          <w:sz w:val="28"/>
          <w:szCs w:val="28"/>
        </w:rPr>
      </w:pPr>
      <w:r w:rsidRPr="00140639">
        <w:rPr>
          <w:sz w:val="28"/>
          <w:szCs w:val="28"/>
        </w:rPr>
        <w:t>-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F4C42" w:rsidRPr="00140639" w:rsidRDefault="009F4C42" w:rsidP="009F4C42">
      <w:pPr>
        <w:tabs>
          <w:tab w:val="left" w:pos="709"/>
        </w:tabs>
        <w:ind w:firstLine="567"/>
        <w:jc w:val="both"/>
        <w:rPr>
          <w:sz w:val="28"/>
          <w:szCs w:val="28"/>
        </w:rPr>
      </w:pPr>
      <w:proofErr w:type="gramStart"/>
      <w:r w:rsidRPr="00140639">
        <w:rPr>
          <w:sz w:val="28"/>
          <w:szCs w:val="28"/>
        </w:rPr>
        <w:t xml:space="preserve">-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w:t>
      </w:r>
      <w:r>
        <w:rPr>
          <w:sz w:val="28"/>
          <w:szCs w:val="28"/>
        </w:rPr>
        <w:t>на проведение проверок, обязаны</w:t>
      </w:r>
      <w:r w:rsidRPr="00140639">
        <w:rPr>
          <w:sz w:val="28"/>
          <w:szCs w:val="28"/>
        </w:rPr>
        <w:t xml:space="preserve"> направить в десятидневный срок в соответствующие уполномоченные органы  информацию (сведения) о таких нарушениях;</w:t>
      </w:r>
      <w:proofErr w:type="gramEnd"/>
    </w:p>
    <w:p w:rsidR="009F4C42" w:rsidRPr="00140639" w:rsidRDefault="009F4C42" w:rsidP="009F4C42">
      <w:pPr>
        <w:tabs>
          <w:tab w:val="left" w:pos="709"/>
        </w:tabs>
        <w:ind w:firstLine="567"/>
        <w:jc w:val="both"/>
        <w:rPr>
          <w:sz w:val="28"/>
          <w:szCs w:val="28"/>
        </w:rPr>
      </w:pPr>
      <w:r w:rsidRPr="00140639">
        <w:rPr>
          <w:sz w:val="28"/>
          <w:szCs w:val="28"/>
        </w:rPr>
        <w:t>- в</w:t>
      </w:r>
      <w:r>
        <w:rPr>
          <w:sz w:val="28"/>
          <w:szCs w:val="28"/>
        </w:rPr>
        <w:t>ыдать предписания об устранении</w:t>
      </w:r>
      <w:r w:rsidRPr="00140639">
        <w:rPr>
          <w:sz w:val="28"/>
          <w:szCs w:val="28"/>
        </w:rPr>
        <w:t xml:space="preserve"> выявленных в результате проверки н</w:t>
      </w:r>
      <w:r>
        <w:rPr>
          <w:sz w:val="28"/>
          <w:szCs w:val="28"/>
        </w:rPr>
        <w:t>арушений нормативных требований</w:t>
      </w:r>
      <w:r w:rsidRPr="00140639">
        <w:rPr>
          <w:sz w:val="28"/>
          <w:szCs w:val="28"/>
        </w:rPr>
        <w:t xml:space="preserve"> и контролировать устранение нарушений.</w:t>
      </w:r>
    </w:p>
    <w:p w:rsidR="009F4C42" w:rsidRPr="00140639" w:rsidRDefault="009F4C42" w:rsidP="009F4C42">
      <w:pPr>
        <w:tabs>
          <w:tab w:val="left" w:pos="709"/>
        </w:tabs>
        <w:ind w:firstLine="567"/>
        <w:jc w:val="both"/>
        <w:rPr>
          <w:sz w:val="28"/>
          <w:szCs w:val="28"/>
        </w:rPr>
      </w:pPr>
      <w:r w:rsidRPr="00140639">
        <w:rPr>
          <w:sz w:val="28"/>
          <w:szCs w:val="28"/>
        </w:rPr>
        <w:t xml:space="preserve">При выявлении в ходе проверки нарушений нормативных требований  лицу, в отношении которого проводилась проверка, специалистом отдела выдается предписание об устранении выявленных нарушений с указанием сроков их устранения. </w:t>
      </w:r>
    </w:p>
    <w:p w:rsidR="009F4C42" w:rsidRPr="00140639" w:rsidRDefault="009F4C42" w:rsidP="009F4C42">
      <w:pPr>
        <w:tabs>
          <w:tab w:val="left" w:pos="709"/>
        </w:tabs>
        <w:ind w:firstLine="567"/>
        <w:jc w:val="both"/>
        <w:rPr>
          <w:sz w:val="28"/>
          <w:szCs w:val="28"/>
        </w:rPr>
      </w:pPr>
      <w:r w:rsidRPr="00140639">
        <w:rPr>
          <w:sz w:val="28"/>
          <w:szCs w:val="28"/>
        </w:rPr>
        <w:t xml:space="preserve">Предписание прилагается к акту проверки и вручается (направляется) руководителю, иному должностному лицу или уполномоченному </w:t>
      </w:r>
      <w:r w:rsidRPr="00140639">
        <w:rPr>
          <w:sz w:val="28"/>
          <w:szCs w:val="28"/>
        </w:rPr>
        <w:lastRenderedPageBreak/>
        <w:t xml:space="preserve">представителю юридического лица, индивидуальному предпринимателю, его уполномоченному представителю вместе с актом проверки. </w:t>
      </w:r>
    </w:p>
    <w:p w:rsidR="009F4C42" w:rsidRPr="00140639" w:rsidRDefault="009F4C42" w:rsidP="009F4C42">
      <w:pPr>
        <w:tabs>
          <w:tab w:val="left" w:pos="709"/>
        </w:tabs>
        <w:ind w:firstLine="567"/>
        <w:jc w:val="both"/>
        <w:rPr>
          <w:sz w:val="28"/>
          <w:szCs w:val="28"/>
        </w:rPr>
      </w:pPr>
      <w:r w:rsidRPr="00140639">
        <w:rPr>
          <w:sz w:val="28"/>
          <w:szCs w:val="28"/>
        </w:rPr>
        <w:t>3.6.10 Контроль исполнения предписания осуществляется по истечении каждого из установленных в нем сроков специалистами отдела.</w:t>
      </w:r>
    </w:p>
    <w:p w:rsidR="009F4C42" w:rsidRPr="00140639" w:rsidRDefault="009F4C42" w:rsidP="009F4C42">
      <w:pPr>
        <w:tabs>
          <w:tab w:val="left" w:pos="709"/>
        </w:tabs>
        <w:ind w:firstLine="567"/>
        <w:jc w:val="both"/>
        <w:rPr>
          <w:sz w:val="28"/>
          <w:szCs w:val="28"/>
        </w:rPr>
      </w:pPr>
      <w:r>
        <w:rPr>
          <w:sz w:val="28"/>
          <w:szCs w:val="28"/>
        </w:rPr>
        <w:t>3.6.11</w:t>
      </w:r>
      <w:proofErr w:type="gramStart"/>
      <w:r w:rsidRPr="00140639">
        <w:rPr>
          <w:sz w:val="28"/>
          <w:szCs w:val="28"/>
        </w:rPr>
        <w:t xml:space="preserve"> В</w:t>
      </w:r>
      <w:proofErr w:type="gramEnd"/>
      <w:r w:rsidRPr="00140639">
        <w:rPr>
          <w:sz w:val="28"/>
          <w:szCs w:val="28"/>
        </w:rPr>
        <w:t xml:space="preserve">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9F4C42" w:rsidRPr="00140639" w:rsidRDefault="009F4C42" w:rsidP="009F4C42">
      <w:pPr>
        <w:tabs>
          <w:tab w:val="left" w:pos="709"/>
        </w:tabs>
        <w:ind w:firstLine="567"/>
        <w:jc w:val="both"/>
        <w:rPr>
          <w:sz w:val="28"/>
          <w:szCs w:val="28"/>
        </w:rPr>
      </w:pPr>
      <w:r w:rsidRPr="00140639">
        <w:rPr>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9F4C42" w:rsidRPr="00140639" w:rsidRDefault="009F4C42" w:rsidP="009F4C42">
      <w:pPr>
        <w:tabs>
          <w:tab w:val="left" w:pos="709"/>
        </w:tabs>
        <w:ind w:firstLine="567"/>
        <w:jc w:val="both"/>
        <w:rPr>
          <w:sz w:val="28"/>
          <w:szCs w:val="28"/>
        </w:rPr>
      </w:pPr>
      <w:r w:rsidRPr="00140639">
        <w:rPr>
          <w:sz w:val="28"/>
          <w:szCs w:val="28"/>
        </w:rPr>
        <w:t>Должностное лицо, выдавшее предписание</w:t>
      </w:r>
      <w:r>
        <w:rPr>
          <w:sz w:val="28"/>
          <w:szCs w:val="28"/>
        </w:rPr>
        <w:t>,</w:t>
      </w:r>
      <w:r w:rsidRPr="00140639">
        <w:rPr>
          <w:sz w:val="28"/>
          <w:szCs w:val="28"/>
        </w:rPr>
        <w:t xml:space="preserve">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курирующим заместителем главы Администрации направляется лицу, заявившему ходатайство.</w:t>
      </w:r>
    </w:p>
    <w:p w:rsidR="009F4C42" w:rsidRPr="00140639" w:rsidRDefault="009F4C42" w:rsidP="009F4C42">
      <w:pPr>
        <w:tabs>
          <w:tab w:val="left" w:pos="709"/>
        </w:tabs>
        <w:ind w:firstLine="567"/>
        <w:jc w:val="both"/>
        <w:rPr>
          <w:sz w:val="28"/>
          <w:szCs w:val="28"/>
        </w:rPr>
      </w:pPr>
      <w:r w:rsidRPr="00140639">
        <w:rPr>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w:t>
      </w:r>
      <w:r>
        <w:rPr>
          <w:sz w:val="28"/>
          <w:szCs w:val="28"/>
        </w:rPr>
        <w:t>ятий (в случае</w:t>
      </w:r>
      <w:r w:rsidRPr="00140639">
        <w:rPr>
          <w:sz w:val="28"/>
          <w:szCs w:val="28"/>
        </w:rPr>
        <w:t xml:space="preserve"> продления сроков предписания), подпись должностного лица.</w:t>
      </w:r>
    </w:p>
    <w:p w:rsidR="009F4C42" w:rsidRPr="00140639" w:rsidRDefault="009F4C42" w:rsidP="009F4C42">
      <w:pPr>
        <w:tabs>
          <w:tab w:val="left" w:pos="709"/>
        </w:tabs>
        <w:ind w:firstLine="567"/>
        <w:jc w:val="both"/>
        <w:rPr>
          <w:sz w:val="28"/>
          <w:szCs w:val="28"/>
        </w:rPr>
      </w:pPr>
      <w:r w:rsidRPr="00140639">
        <w:rPr>
          <w:sz w:val="28"/>
          <w:szCs w:val="28"/>
        </w:rPr>
        <w:t xml:space="preserve">Уведомление вручается или направляется юридическому лицу или индивидуальному предпринимателю заказным письмом с уведомлением в течение 3 дней со дня его подписания, но не позднее даты окончания срока, установленного предписанием. </w:t>
      </w:r>
    </w:p>
    <w:p w:rsidR="009F4C42" w:rsidRPr="00140639" w:rsidRDefault="009F4C42" w:rsidP="009F4C42">
      <w:pPr>
        <w:tabs>
          <w:tab w:val="left" w:pos="709"/>
        </w:tabs>
        <w:ind w:firstLine="567"/>
        <w:jc w:val="both"/>
        <w:rPr>
          <w:sz w:val="28"/>
          <w:szCs w:val="28"/>
        </w:rPr>
      </w:pPr>
      <w:r>
        <w:rPr>
          <w:sz w:val="28"/>
          <w:szCs w:val="28"/>
        </w:rPr>
        <w:t>3.6.12</w:t>
      </w:r>
      <w:proofErr w:type="gramStart"/>
      <w:r w:rsidRPr="00140639">
        <w:rPr>
          <w:sz w:val="28"/>
          <w:szCs w:val="28"/>
        </w:rPr>
        <w:t xml:space="preserve"> П</w:t>
      </w:r>
      <w:proofErr w:type="gramEnd"/>
      <w:r w:rsidRPr="00140639">
        <w:rPr>
          <w:sz w:val="28"/>
          <w:szCs w:val="28"/>
        </w:rPr>
        <w:t xml:space="preserve">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w:t>
      </w:r>
    </w:p>
    <w:p w:rsidR="009F4C42" w:rsidRPr="00140639" w:rsidRDefault="009F4C42" w:rsidP="009F4C42">
      <w:pPr>
        <w:tabs>
          <w:tab w:val="left" w:pos="709"/>
        </w:tabs>
        <w:ind w:firstLine="567"/>
        <w:jc w:val="both"/>
        <w:rPr>
          <w:sz w:val="28"/>
          <w:szCs w:val="28"/>
        </w:rPr>
      </w:pPr>
      <w:r w:rsidRPr="00140639">
        <w:rPr>
          <w:sz w:val="28"/>
          <w:szCs w:val="28"/>
        </w:rPr>
        <w:lastRenderedPageBreak/>
        <w:t>3.6.13</w:t>
      </w:r>
      <w:proofErr w:type="gramStart"/>
      <w:r w:rsidRPr="00140639">
        <w:rPr>
          <w:sz w:val="28"/>
          <w:szCs w:val="28"/>
        </w:rPr>
        <w:t xml:space="preserve"> В</w:t>
      </w:r>
      <w:proofErr w:type="gramEnd"/>
      <w:r w:rsidRPr="00140639">
        <w:rPr>
          <w:sz w:val="28"/>
          <w:szCs w:val="28"/>
        </w:rPr>
        <w:t xml:space="preserve"> случае виновного неисполнения юридическим лицом или индивидуальным предпринимателем, проверка деятельности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Кодексом Российской Федерации об административных правонарушениях. </w:t>
      </w:r>
    </w:p>
    <w:p w:rsidR="009F4C42" w:rsidRPr="00140639" w:rsidRDefault="009F4C42" w:rsidP="009F4C42">
      <w:pPr>
        <w:pStyle w:val="a7"/>
        <w:tabs>
          <w:tab w:val="left" w:pos="1418"/>
        </w:tabs>
        <w:spacing w:line="240" w:lineRule="auto"/>
        <w:ind w:firstLine="540"/>
        <w:jc w:val="both"/>
        <w:rPr>
          <w:rFonts w:ascii="Times New Roman" w:hAnsi="Times New Roman" w:cs="Times New Roman"/>
          <w:color w:val="auto"/>
          <w:sz w:val="28"/>
          <w:szCs w:val="28"/>
        </w:rPr>
      </w:pPr>
    </w:p>
    <w:p w:rsidR="009F4C42" w:rsidRPr="00140639" w:rsidRDefault="009F4C42" w:rsidP="009F4C42">
      <w:pPr>
        <w:autoSpaceDE w:val="0"/>
        <w:autoSpaceDN w:val="0"/>
        <w:adjustRightInd w:val="0"/>
        <w:jc w:val="both"/>
        <w:rPr>
          <w:sz w:val="28"/>
          <w:szCs w:val="28"/>
        </w:rPr>
      </w:pPr>
    </w:p>
    <w:p w:rsidR="009F4C42" w:rsidRPr="00140639" w:rsidRDefault="009F4C42" w:rsidP="009F4C42">
      <w:pPr>
        <w:jc w:val="center"/>
        <w:rPr>
          <w:sz w:val="28"/>
          <w:szCs w:val="28"/>
        </w:rPr>
      </w:pPr>
      <w:r w:rsidRPr="00140639">
        <w:rPr>
          <w:sz w:val="28"/>
          <w:szCs w:val="28"/>
        </w:rPr>
        <w:t xml:space="preserve">4. Порядок и формы контроля </w:t>
      </w:r>
    </w:p>
    <w:p w:rsidR="009F4C42" w:rsidRPr="00140639" w:rsidRDefault="009F4C42" w:rsidP="009F4C42">
      <w:pPr>
        <w:jc w:val="center"/>
        <w:rPr>
          <w:sz w:val="28"/>
          <w:szCs w:val="28"/>
        </w:rPr>
      </w:pPr>
      <w:r w:rsidRPr="00140639">
        <w:rPr>
          <w:sz w:val="28"/>
          <w:szCs w:val="28"/>
        </w:rPr>
        <w:t>за осуществлением муниципального лесного контроля</w:t>
      </w:r>
    </w:p>
    <w:p w:rsidR="009F4C42" w:rsidRPr="00140639" w:rsidRDefault="009F4C42" w:rsidP="009F4C42">
      <w:pPr>
        <w:jc w:val="center"/>
        <w:rPr>
          <w:sz w:val="28"/>
          <w:szCs w:val="28"/>
        </w:rPr>
      </w:pPr>
    </w:p>
    <w:p w:rsidR="009F4C42" w:rsidRDefault="009F4C42" w:rsidP="009F4C42">
      <w:pPr>
        <w:tabs>
          <w:tab w:val="left" w:pos="709"/>
        </w:tabs>
        <w:ind w:firstLine="567"/>
        <w:jc w:val="both"/>
        <w:rPr>
          <w:sz w:val="28"/>
          <w:szCs w:val="28"/>
        </w:rPr>
      </w:pPr>
      <w:r w:rsidRPr="00140639">
        <w:rPr>
          <w:sz w:val="28"/>
          <w:szCs w:val="28"/>
        </w:rPr>
        <w:t xml:space="preserve">4.1 Общий </w:t>
      </w:r>
      <w:proofErr w:type="gramStart"/>
      <w:r w:rsidRPr="00140639">
        <w:rPr>
          <w:sz w:val="28"/>
          <w:szCs w:val="28"/>
        </w:rPr>
        <w:t>контроль за</w:t>
      </w:r>
      <w:proofErr w:type="gramEnd"/>
      <w:r w:rsidRPr="00140639">
        <w:rPr>
          <w:sz w:val="28"/>
          <w:szCs w:val="28"/>
        </w:rPr>
        <w:t xml:space="preserve"> исполнением настоящего Регламента органом контроля и уполномоченными должностными лицами при осуществлении муниципального контроля осуществляет курирующий заместитель главы Администрации города Волгодонска.</w:t>
      </w:r>
    </w:p>
    <w:p w:rsidR="009F4C42" w:rsidRDefault="009F4C42" w:rsidP="009F4C42">
      <w:pPr>
        <w:autoSpaceDE w:val="0"/>
        <w:autoSpaceDN w:val="0"/>
        <w:adjustRightInd w:val="0"/>
        <w:ind w:firstLine="567"/>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исполнению муниципального лесного контроля, осуществляется начальником отдела охраны окружающей среды и природных ресурсов Администрации города Волгодонска.</w:t>
      </w:r>
    </w:p>
    <w:p w:rsidR="009F4C42" w:rsidRDefault="009F4C42" w:rsidP="009F4C42">
      <w:pPr>
        <w:autoSpaceDE w:val="0"/>
        <w:autoSpaceDN w:val="0"/>
        <w:adjustRightInd w:val="0"/>
        <w:ind w:firstLine="567"/>
        <w:jc w:val="both"/>
        <w:rPr>
          <w:sz w:val="28"/>
          <w:szCs w:val="28"/>
        </w:rPr>
      </w:pPr>
      <w:r>
        <w:rPr>
          <w:sz w:val="28"/>
          <w:szCs w:val="28"/>
        </w:rPr>
        <w:t>4.3 Текущий контроль осуществляется путем проверки документов, подготовленных должностными лицами отдела, сроков их подготовки, соблюдения последовательности административных процедур.</w:t>
      </w:r>
    </w:p>
    <w:p w:rsidR="009F4C42" w:rsidRDefault="009F4C42" w:rsidP="009F4C42">
      <w:pPr>
        <w:autoSpaceDE w:val="0"/>
        <w:autoSpaceDN w:val="0"/>
        <w:adjustRightInd w:val="0"/>
        <w:ind w:firstLine="540"/>
        <w:jc w:val="both"/>
        <w:rPr>
          <w:sz w:val="28"/>
          <w:szCs w:val="28"/>
        </w:rPr>
      </w:pPr>
      <w:r>
        <w:rPr>
          <w:sz w:val="28"/>
          <w:szCs w:val="28"/>
        </w:rPr>
        <w:t>4.4</w:t>
      </w:r>
      <w:proofErr w:type="gramStart"/>
      <w:r>
        <w:rPr>
          <w:sz w:val="28"/>
          <w:szCs w:val="28"/>
        </w:rPr>
        <w:t xml:space="preserve"> О</w:t>
      </w:r>
      <w:proofErr w:type="gramEnd"/>
      <w:r>
        <w:rPr>
          <w:sz w:val="28"/>
          <w:szCs w:val="28"/>
        </w:rPr>
        <w:t xml:space="preserve"> мерах, принятых в отношении виновных в нарушении законодательства Российской Федерации должностных лиц отдела, в течение десяти дней со дня принятия таких мер должностные лица отдела обязаны сообщить в письменной форме юридическому лицу, индивидуальному предпринимателю, права и (или) законные интересы которых нарушены.</w:t>
      </w:r>
    </w:p>
    <w:p w:rsidR="009F4C42" w:rsidRDefault="009F4C42" w:rsidP="009F4C42">
      <w:pPr>
        <w:tabs>
          <w:tab w:val="left" w:pos="1418"/>
        </w:tabs>
        <w:autoSpaceDE w:val="0"/>
        <w:autoSpaceDN w:val="0"/>
        <w:adjustRightInd w:val="0"/>
        <w:ind w:firstLine="540"/>
        <w:jc w:val="both"/>
        <w:rPr>
          <w:sz w:val="28"/>
          <w:szCs w:val="28"/>
        </w:rPr>
      </w:pPr>
      <w:r>
        <w:rPr>
          <w:sz w:val="28"/>
          <w:szCs w:val="28"/>
        </w:rPr>
        <w:t>4.5</w:t>
      </w:r>
      <w:r>
        <w:rPr>
          <w:sz w:val="28"/>
          <w:szCs w:val="28"/>
        </w:rPr>
        <w:tab/>
        <w:t>Должностные лица отдела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4C42" w:rsidRDefault="009F4C42" w:rsidP="009F4C42">
      <w:pPr>
        <w:autoSpaceDE w:val="0"/>
        <w:autoSpaceDN w:val="0"/>
        <w:adjustRightInd w:val="0"/>
        <w:outlineLvl w:val="1"/>
        <w:rPr>
          <w:sz w:val="28"/>
          <w:szCs w:val="28"/>
        </w:rPr>
      </w:pPr>
    </w:p>
    <w:p w:rsidR="009F4C42" w:rsidRPr="0048505F" w:rsidRDefault="009F4C42" w:rsidP="009F4C42">
      <w:pPr>
        <w:autoSpaceDE w:val="0"/>
        <w:autoSpaceDN w:val="0"/>
        <w:adjustRightInd w:val="0"/>
        <w:jc w:val="center"/>
        <w:outlineLvl w:val="1"/>
        <w:rPr>
          <w:sz w:val="28"/>
          <w:szCs w:val="28"/>
        </w:rPr>
      </w:pPr>
      <w:r w:rsidRPr="0048505F">
        <w:rPr>
          <w:sz w:val="28"/>
          <w:szCs w:val="28"/>
        </w:rPr>
        <w:t xml:space="preserve">5. Досудебный (внесудебный) порядок </w:t>
      </w:r>
    </w:p>
    <w:p w:rsidR="009F4C42" w:rsidRPr="0048505F" w:rsidRDefault="009F4C42" w:rsidP="009F4C42">
      <w:pPr>
        <w:autoSpaceDE w:val="0"/>
        <w:autoSpaceDN w:val="0"/>
        <w:adjustRightInd w:val="0"/>
        <w:jc w:val="center"/>
        <w:outlineLvl w:val="1"/>
        <w:rPr>
          <w:sz w:val="28"/>
          <w:szCs w:val="28"/>
        </w:rPr>
      </w:pPr>
      <w:r w:rsidRPr="0048505F">
        <w:rPr>
          <w:sz w:val="28"/>
          <w:szCs w:val="28"/>
        </w:rPr>
        <w:t xml:space="preserve">обжалования решений действий (бездействий) </w:t>
      </w:r>
    </w:p>
    <w:p w:rsidR="009F4C42" w:rsidRPr="0048505F" w:rsidRDefault="009F4C42" w:rsidP="009F4C42">
      <w:pPr>
        <w:autoSpaceDE w:val="0"/>
        <w:autoSpaceDN w:val="0"/>
        <w:adjustRightInd w:val="0"/>
        <w:jc w:val="center"/>
        <w:outlineLvl w:val="1"/>
        <w:rPr>
          <w:sz w:val="28"/>
          <w:szCs w:val="28"/>
        </w:rPr>
      </w:pPr>
      <w:r w:rsidRPr="0048505F">
        <w:rPr>
          <w:sz w:val="28"/>
          <w:szCs w:val="28"/>
        </w:rPr>
        <w:t>отдела, его должностных лиц</w:t>
      </w:r>
    </w:p>
    <w:p w:rsidR="009F4C42" w:rsidRDefault="009F4C42" w:rsidP="009F4C42">
      <w:pPr>
        <w:autoSpaceDE w:val="0"/>
        <w:autoSpaceDN w:val="0"/>
        <w:adjustRightInd w:val="0"/>
        <w:jc w:val="center"/>
        <w:rPr>
          <w:sz w:val="28"/>
          <w:szCs w:val="28"/>
        </w:rPr>
      </w:pPr>
    </w:p>
    <w:p w:rsidR="009F4C42" w:rsidRDefault="009F4C42" w:rsidP="009F4C42">
      <w:pPr>
        <w:tabs>
          <w:tab w:val="left" w:pos="1418"/>
        </w:tabs>
        <w:autoSpaceDE w:val="0"/>
        <w:autoSpaceDN w:val="0"/>
        <w:adjustRightInd w:val="0"/>
        <w:ind w:firstLine="540"/>
        <w:jc w:val="both"/>
        <w:rPr>
          <w:sz w:val="28"/>
          <w:szCs w:val="28"/>
        </w:rPr>
      </w:pPr>
      <w:proofErr w:type="gramStart"/>
      <w:r>
        <w:rPr>
          <w:sz w:val="28"/>
          <w:szCs w:val="28"/>
        </w:rPr>
        <w:t>5.1</w:t>
      </w:r>
      <w:r>
        <w:rPr>
          <w:sz w:val="28"/>
          <w:szCs w:val="28"/>
        </w:rPr>
        <w:tab/>
        <w:t>Действия (бездействие) должностных лиц отдела, повлекшие за собой нарушение прав юридического лица, индивидуального предпринимателя при исполнении муниципального лесного контроля, могут быть обжалованы в административном (досудебном) и (или) судебном порядке в соответствии с законодательством Российской Федерации.</w:t>
      </w:r>
      <w:proofErr w:type="gramEnd"/>
    </w:p>
    <w:p w:rsidR="009F4C42" w:rsidRDefault="009F4C42" w:rsidP="009F4C42">
      <w:pPr>
        <w:tabs>
          <w:tab w:val="left" w:pos="1418"/>
        </w:tabs>
        <w:autoSpaceDE w:val="0"/>
        <w:autoSpaceDN w:val="0"/>
        <w:adjustRightInd w:val="0"/>
        <w:ind w:firstLine="540"/>
        <w:jc w:val="both"/>
        <w:rPr>
          <w:sz w:val="28"/>
          <w:szCs w:val="28"/>
        </w:rPr>
      </w:pPr>
      <w:r>
        <w:rPr>
          <w:sz w:val="28"/>
          <w:szCs w:val="28"/>
        </w:rPr>
        <w:t>5.2</w:t>
      </w:r>
      <w:r>
        <w:rPr>
          <w:sz w:val="28"/>
          <w:szCs w:val="28"/>
        </w:rPr>
        <w:tab/>
        <w:t>Предметом досудебного обжалования может быть нарушение должностными лицами отдела требований, регулирующих осуществление муниципального лесного контроля, предусмотренных действующим законодательством, иными нормативными правовыми актами, в том числе настоящим регламентом.</w:t>
      </w:r>
    </w:p>
    <w:p w:rsidR="009F4C42" w:rsidRDefault="009F4C42" w:rsidP="009F4C42">
      <w:pPr>
        <w:tabs>
          <w:tab w:val="left" w:pos="993"/>
        </w:tabs>
        <w:autoSpaceDE w:val="0"/>
        <w:autoSpaceDN w:val="0"/>
        <w:adjustRightInd w:val="0"/>
        <w:ind w:firstLine="540"/>
        <w:jc w:val="both"/>
        <w:rPr>
          <w:sz w:val="28"/>
          <w:szCs w:val="28"/>
        </w:rPr>
      </w:pPr>
      <w:r>
        <w:rPr>
          <w:sz w:val="28"/>
          <w:szCs w:val="28"/>
        </w:rPr>
        <w:t>5.3 Действия (бездействие) должностных лиц отдела могут быть обжалованы:</w:t>
      </w:r>
    </w:p>
    <w:p w:rsidR="009F4C42" w:rsidRDefault="009F4C42" w:rsidP="009F4C42">
      <w:pPr>
        <w:tabs>
          <w:tab w:val="left" w:pos="993"/>
        </w:tabs>
        <w:autoSpaceDE w:val="0"/>
        <w:autoSpaceDN w:val="0"/>
        <w:adjustRightInd w:val="0"/>
        <w:ind w:firstLine="540"/>
        <w:jc w:val="both"/>
        <w:rPr>
          <w:sz w:val="28"/>
          <w:szCs w:val="28"/>
        </w:rPr>
      </w:pPr>
      <w:r>
        <w:rPr>
          <w:sz w:val="28"/>
          <w:szCs w:val="28"/>
        </w:rPr>
        <w:t>-</w:t>
      </w:r>
      <w:r>
        <w:rPr>
          <w:sz w:val="28"/>
          <w:szCs w:val="28"/>
        </w:rPr>
        <w:tab/>
        <w:t>начальнику отдела охраны окружающей среды и природных ресурсов Администрации города Волгодонска;</w:t>
      </w:r>
    </w:p>
    <w:p w:rsidR="009F4C42" w:rsidRPr="00E449E7" w:rsidRDefault="009F4C42" w:rsidP="009F4C42">
      <w:pPr>
        <w:tabs>
          <w:tab w:val="left" w:pos="993"/>
        </w:tabs>
        <w:autoSpaceDE w:val="0"/>
        <w:autoSpaceDN w:val="0"/>
        <w:adjustRightInd w:val="0"/>
        <w:ind w:firstLine="540"/>
        <w:jc w:val="both"/>
        <w:rPr>
          <w:sz w:val="28"/>
          <w:szCs w:val="28"/>
        </w:rPr>
      </w:pPr>
      <w:r>
        <w:rPr>
          <w:sz w:val="28"/>
          <w:szCs w:val="28"/>
        </w:rPr>
        <w:t>-</w:t>
      </w:r>
      <w:r>
        <w:rPr>
          <w:sz w:val="28"/>
          <w:szCs w:val="28"/>
        </w:rPr>
        <w:tab/>
        <w:t xml:space="preserve">заместителю главы Администрации города Волгодонска по городскому </w:t>
      </w:r>
      <w:r w:rsidRPr="00E449E7">
        <w:rPr>
          <w:sz w:val="28"/>
          <w:szCs w:val="28"/>
        </w:rPr>
        <w:t>хозяйству;</w:t>
      </w:r>
    </w:p>
    <w:p w:rsidR="009F4C42" w:rsidRPr="00E449E7" w:rsidRDefault="009F4C42" w:rsidP="009F4C42">
      <w:pPr>
        <w:tabs>
          <w:tab w:val="left" w:pos="993"/>
        </w:tabs>
        <w:autoSpaceDE w:val="0"/>
        <w:autoSpaceDN w:val="0"/>
        <w:adjustRightInd w:val="0"/>
        <w:ind w:firstLine="540"/>
        <w:jc w:val="both"/>
        <w:rPr>
          <w:sz w:val="28"/>
          <w:szCs w:val="28"/>
        </w:rPr>
      </w:pPr>
      <w:r w:rsidRPr="00E449E7">
        <w:rPr>
          <w:sz w:val="28"/>
          <w:szCs w:val="28"/>
        </w:rPr>
        <w:t>-</w:t>
      </w:r>
      <w:r w:rsidRPr="00E449E7">
        <w:rPr>
          <w:sz w:val="28"/>
          <w:szCs w:val="28"/>
        </w:rPr>
        <w:tab/>
      </w:r>
      <w:r>
        <w:rPr>
          <w:sz w:val="28"/>
          <w:szCs w:val="28"/>
        </w:rPr>
        <w:t>главе Администрации города Волгодонска</w:t>
      </w:r>
      <w:r w:rsidRPr="00E449E7">
        <w:rPr>
          <w:sz w:val="28"/>
          <w:szCs w:val="28"/>
        </w:rPr>
        <w:t>;</w:t>
      </w:r>
    </w:p>
    <w:p w:rsidR="009F4C42" w:rsidRPr="00E449E7" w:rsidRDefault="009F4C42" w:rsidP="009F4C42">
      <w:pPr>
        <w:tabs>
          <w:tab w:val="left" w:pos="993"/>
        </w:tabs>
        <w:autoSpaceDE w:val="0"/>
        <w:autoSpaceDN w:val="0"/>
        <w:adjustRightInd w:val="0"/>
        <w:ind w:firstLine="540"/>
        <w:jc w:val="both"/>
        <w:rPr>
          <w:sz w:val="28"/>
          <w:szCs w:val="28"/>
        </w:rPr>
      </w:pPr>
      <w:r w:rsidRPr="00E449E7">
        <w:rPr>
          <w:sz w:val="28"/>
          <w:szCs w:val="28"/>
        </w:rPr>
        <w:t>-</w:t>
      </w:r>
      <w:r w:rsidRPr="00E449E7">
        <w:rPr>
          <w:sz w:val="28"/>
          <w:szCs w:val="28"/>
        </w:rPr>
        <w:tab/>
        <w:t>уполномоченному органу государственной власти.</w:t>
      </w:r>
    </w:p>
    <w:p w:rsidR="009F4C42" w:rsidRPr="00E449E7" w:rsidRDefault="009F4C42" w:rsidP="009F4C42">
      <w:pPr>
        <w:tabs>
          <w:tab w:val="left" w:pos="1418"/>
        </w:tabs>
        <w:autoSpaceDE w:val="0"/>
        <w:autoSpaceDN w:val="0"/>
        <w:adjustRightInd w:val="0"/>
        <w:ind w:firstLine="540"/>
        <w:jc w:val="both"/>
        <w:rPr>
          <w:sz w:val="28"/>
          <w:szCs w:val="28"/>
        </w:rPr>
      </w:pPr>
      <w:r w:rsidRPr="00E449E7">
        <w:rPr>
          <w:sz w:val="28"/>
          <w:szCs w:val="28"/>
        </w:rPr>
        <w:t>5.4</w:t>
      </w:r>
      <w:proofErr w:type="gramStart"/>
      <w:r w:rsidRPr="00E449E7">
        <w:rPr>
          <w:sz w:val="28"/>
          <w:szCs w:val="28"/>
        </w:rPr>
        <w:tab/>
      </w:r>
      <w:r w:rsidRPr="00744447">
        <w:rPr>
          <w:sz w:val="28"/>
          <w:szCs w:val="28"/>
        </w:rPr>
        <w:t>С</w:t>
      </w:r>
      <w:proofErr w:type="gramEnd"/>
      <w:r w:rsidRPr="00744447">
        <w:rPr>
          <w:sz w:val="28"/>
          <w:szCs w:val="28"/>
        </w:rPr>
        <w:t xml:space="preserve"> жалобой </w:t>
      </w:r>
      <w:r>
        <w:rPr>
          <w:sz w:val="28"/>
          <w:szCs w:val="28"/>
        </w:rPr>
        <w:t>на действия (бездействие) должностных лиц отдела</w:t>
      </w:r>
      <w:r w:rsidRPr="00744447">
        <w:rPr>
          <w:sz w:val="28"/>
          <w:szCs w:val="28"/>
        </w:rPr>
        <w:t xml:space="preserve"> </w:t>
      </w:r>
      <w:r>
        <w:rPr>
          <w:sz w:val="28"/>
          <w:szCs w:val="28"/>
        </w:rPr>
        <w:t>следует</w:t>
      </w:r>
      <w:r w:rsidRPr="00744447">
        <w:rPr>
          <w:sz w:val="28"/>
          <w:szCs w:val="28"/>
        </w:rPr>
        <w:t xml:space="preserve"> обратиться лично или направить письменное заявление, жалобу лицам, указанным в пункте 5.3.</w:t>
      </w:r>
    </w:p>
    <w:p w:rsidR="009F4C42" w:rsidRPr="00E449E7" w:rsidRDefault="009F4C42" w:rsidP="009F4C42">
      <w:pPr>
        <w:tabs>
          <w:tab w:val="left" w:pos="1418"/>
        </w:tabs>
        <w:autoSpaceDE w:val="0"/>
        <w:autoSpaceDN w:val="0"/>
        <w:adjustRightInd w:val="0"/>
        <w:ind w:firstLine="540"/>
        <w:jc w:val="both"/>
        <w:rPr>
          <w:sz w:val="28"/>
          <w:szCs w:val="28"/>
        </w:rPr>
      </w:pPr>
      <w:r w:rsidRPr="00E449E7">
        <w:rPr>
          <w:sz w:val="28"/>
          <w:szCs w:val="28"/>
        </w:rPr>
        <w:t>В случае нарушения прав и законных интересов граждан, противоправных решениях, действиях (бездействии) должностных лиц отдела, нарушении положения настоящего административного регламента, некорректном поведении или нарушении служебной этики необходимо сообщить о данном нарушении письменно, по телефону, на официальном сайте Администрации города Волгодонска или по электронной почте.</w:t>
      </w:r>
    </w:p>
    <w:p w:rsidR="009F4C42" w:rsidRPr="00E449E7" w:rsidRDefault="009F4C42" w:rsidP="009F4C42">
      <w:pPr>
        <w:tabs>
          <w:tab w:val="left" w:pos="1418"/>
        </w:tabs>
        <w:autoSpaceDE w:val="0"/>
        <w:autoSpaceDN w:val="0"/>
        <w:adjustRightInd w:val="0"/>
        <w:ind w:firstLine="540"/>
        <w:jc w:val="both"/>
        <w:rPr>
          <w:sz w:val="28"/>
          <w:szCs w:val="28"/>
        </w:rPr>
      </w:pPr>
      <w:r>
        <w:rPr>
          <w:sz w:val="28"/>
          <w:szCs w:val="28"/>
        </w:rPr>
        <w:lastRenderedPageBreak/>
        <w:t>5.4.1</w:t>
      </w:r>
      <w:proofErr w:type="gramStart"/>
      <w:r w:rsidRPr="00E449E7">
        <w:rPr>
          <w:sz w:val="28"/>
          <w:szCs w:val="28"/>
        </w:rPr>
        <w:tab/>
        <w:t>В</w:t>
      </w:r>
      <w:proofErr w:type="gramEnd"/>
      <w:r w:rsidRPr="00E449E7">
        <w:rPr>
          <w:sz w:val="28"/>
          <w:szCs w:val="28"/>
        </w:rPr>
        <w:t xml:space="preserve"> заявлении, жалобе рекомендуется </w:t>
      </w:r>
      <w:r>
        <w:rPr>
          <w:sz w:val="28"/>
          <w:szCs w:val="28"/>
        </w:rPr>
        <w:t>указать</w:t>
      </w:r>
      <w:r w:rsidRPr="00E449E7">
        <w:rPr>
          <w:sz w:val="28"/>
          <w:szCs w:val="28"/>
        </w:rPr>
        <w:t xml:space="preserve"> следующую информацию:</w:t>
      </w:r>
    </w:p>
    <w:p w:rsidR="009F4C42" w:rsidRDefault="009F4C42" w:rsidP="009F4C42">
      <w:pPr>
        <w:tabs>
          <w:tab w:val="left" w:pos="993"/>
        </w:tabs>
        <w:autoSpaceDE w:val="0"/>
        <w:autoSpaceDN w:val="0"/>
        <w:adjustRightInd w:val="0"/>
        <w:ind w:firstLine="540"/>
        <w:jc w:val="both"/>
        <w:rPr>
          <w:sz w:val="28"/>
          <w:szCs w:val="28"/>
        </w:rPr>
      </w:pPr>
      <w:r w:rsidRPr="00654967">
        <w:rPr>
          <w:sz w:val="28"/>
          <w:szCs w:val="28"/>
        </w:rPr>
        <w:t>-</w:t>
      </w:r>
      <w:r w:rsidRPr="00654967">
        <w:rPr>
          <w:sz w:val="28"/>
          <w:szCs w:val="28"/>
        </w:rPr>
        <w:tab/>
        <w:t>фамилию, имя, отчество гражданина (наименование юридического лица), которым подается сообщ</w:t>
      </w:r>
      <w:r>
        <w:rPr>
          <w:sz w:val="28"/>
          <w:szCs w:val="28"/>
        </w:rPr>
        <w:t>ение, его место жительства или пребывания;</w:t>
      </w:r>
    </w:p>
    <w:p w:rsidR="009F4C42" w:rsidRDefault="009F4C42" w:rsidP="009F4C42">
      <w:pPr>
        <w:tabs>
          <w:tab w:val="left" w:pos="993"/>
        </w:tabs>
        <w:autoSpaceDE w:val="0"/>
        <w:autoSpaceDN w:val="0"/>
        <w:adjustRightInd w:val="0"/>
        <w:ind w:firstLine="540"/>
        <w:jc w:val="both"/>
        <w:rPr>
          <w:sz w:val="28"/>
          <w:szCs w:val="28"/>
        </w:rPr>
      </w:pPr>
      <w:r>
        <w:rPr>
          <w:sz w:val="28"/>
          <w:szCs w:val="28"/>
        </w:rPr>
        <w:t>-</w:t>
      </w:r>
      <w:r>
        <w:rPr>
          <w:sz w:val="28"/>
          <w:szCs w:val="28"/>
        </w:rPr>
        <w:tab/>
        <w:t>наименование отдела,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F4C42" w:rsidRDefault="009F4C42" w:rsidP="009F4C42">
      <w:pPr>
        <w:tabs>
          <w:tab w:val="left" w:pos="993"/>
        </w:tabs>
        <w:autoSpaceDE w:val="0"/>
        <w:autoSpaceDN w:val="0"/>
        <w:adjustRightInd w:val="0"/>
        <w:ind w:firstLine="540"/>
        <w:jc w:val="both"/>
        <w:rPr>
          <w:sz w:val="28"/>
          <w:szCs w:val="28"/>
        </w:rPr>
      </w:pPr>
      <w:r>
        <w:rPr>
          <w:sz w:val="28"/>
          <w:szCs w:val="28"/>
        </w:rPr>
        <w:t>-</w:t>
      </w:r>
      <w:r>
        <w:rPr>
          <w:sz w:val="28"/>
          <w:szCs w:val="28"/>
        </w:rPr>
        <w:tab/>
        <w:t>суть нарушенных прав и законных интересов, противоправного решения, действия (бездействия);</w:t>
      </w:r>
    </w:p>
    <w:p w:rsidR="009F4C42" w:rsidRDefault="009F4C42" w:rsidP="009F4C42">
      <w:pPr>
        <w:tabs>
          <w:tab w:val="left" w:pos="993"/>
        </w:tabs>
        <w:autoSpaceDE w:val="0"/>
        <w:autoSpaceDN w:val="0"/>
        <w:adjustRightInd w:val="0"/>
        <w:ind w:firstLine="540"/>
        <w:jc w:val="both"/>
        <w:rPr>
          <w:sz w:val="28"/>
          <w:szCs w:val="28"/>
        </w:rPr>
      </w:pPr>
      <w:r>
        <w:rPr>
          <w:sz w:val="28"/>
          <w:szCs w:val="28"/>
        </w:rPr>
        <w:t>-</w:t>
      </w:r>
      <w:r>
        <w:rPr>
          <w:sz w:val="28"/>
          <w:szCs w:val="28"/>
        </w:rPr>
        <w:tab/>
        <w:t>сведения о способе информирования заявителя о принятых мерах по результатам рассмотрения его сообщения.</w:t>
      </w:r>
    </w:p>
    <w:p w:rsidR="009F4C42" w:rsidRDefault="009F4C42" w:rsidP="009F4C42">
      <w:pPr>
        <w:tabs>
          <w:tab w:val="left" w:pos="1134"/>
        </w:tabs>
        <w:autoSpaceDE w:val="0"/>
        <w:autoSpaceDN w:val="0"/>
        <w:adjustRightInd w:val="0"/>
        <w:ind w:firstLine="540"/>
        <w:jc w:val="both"/>
        <w:rPr>
          <w:sz w:val="28"/>
          <w:szCs w:val="28"/>
        </w:rPr>
      </w:pPr>
      <w:r>
        <w:rPr>
          <w:sz w:val="28"/>
          <w:szCs w:val="28"/>
        </w:rPr>
        <w:t>5.5.</w:t>
      </w:r>
      <w:r>
        <w:rPr>
          <w:sz w:val="28"/>
          <w:szCs w:val="28"/>
        </w:rPr>
        <w:tab/>
        <w:t>По результатам рассмотрения заявления, жалобы в течение 30 дней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9F4C42" w:rsidRDefault="009F4C42" w:rsidP="009F4C42">
      <w:pPr>
        <w:tabs>
          <w:tab w:val="left" w:pos="1134"/>
        </w:tabs>
        <w:autoSpaceDE w:val="0"/>
        <w:autoSpaceDN w:val="0"/>
        <w:adjustRightInd w:val="0"/>
        <w:ind w:firstLine="540"/>
        <w:jc w:val="both"/>
        <w:rPr>
          <w:sz w:val="28"/>
          <w:szCs w:val="28"/>
        </w:rPr>
      </w:pPr>
      <w:r>
        <w:rPr>
          <w:sz w:val="28"/>
          <w:szCs w:val="28"/>
        </w:rPr>
        <w:t>5.6.</w:t>
      </w:r>
      <w:r>
        <w:rPr>
          <w:sz w:val="28"/>
          <w:szCs w:val="28"/>
        </w:rPr>
        <w:tab/>
        <w:t>Письменный ответ, содержащий результаты рассмотрения заявления, жалобы, направляется отделом индивидуальному предпринимателю либо руководителю юридического лица, обратившемуся с заявлением, жалобой, не позднее тридцати дней со дня регистрации заявления, жалобы.</w:t>
      </w:r>
    </w:p>
    <w:p w:rsidR="009F4C42" w:rsidRDefault="009F4C42" w:rsidP="009F4C42">
      <w:pPr>
        <w:tabs>
          <w:tab w:val="left" w:pos="1134"/>
        </w:tabs>
        <w:autoSpaceDE w:val="0"/>
        <w:autoSpaceDN w:val="0"/>
        <w:adjustRightInd w:val="0"/>
        <w:ind w:firstLine="540"/>
        <w:jc w:val="both"/>
        <w:rPr>
          <w:sz w:val="28"/>
          <w:szCs w:val="28"/>
        </w:rPr>
      </w:pPr>
      <w:r>
        <w:rPr>
          <w:sz w:val="28"/>
          <w:szCs w:val="28"/>
        </w:rPr>
        <w:t>5.7.</w:t>
      </w:r>
      <w:r>
        <w:rPr>
          <w:sz w:val="28"/>
          <w:szCs w:val="28"/>
        </w:rPr>
        <w:tab/>
        <w:t>Обжалование действий (бездействия) должностных лиц отдела, решений в суде осуществляется в порядке, установленном действующим законодательством.</w:t>
      </w:r>
    </w:p>
    <w:p w:rsidR="009F4C42" w:rsidRDefault="009F4C42" w:rsidP="009F4C42">
      <w:pPr>
        <w:autoSpaceDE w:val="0"/>
        <w:autoSpaceDN w:val="0"/>
        <w:adjustRightInd w:val="0"/>
      </w:pPr>
    </w:p>
    <w:p w:rsidR="009F4C42" w:rsidRDefault="009F4C42" w:rsidP="009F4C42">
      <w:pPr>
        <w:autoSpaceDE w:val="0"/>
        <w:autoSpaceDN w:val="0"/>
        <w:adjustRightInd w:val="0"/>
      </w:pPr>
    </w:p>
    <w:p w:rsidR="009F4C42" w:rsidRPr="009366AD" w:rsidRDefault="009F4C42" w:rsidP="009F4C42">
      <w:pPr>
        <w:autoSpaceDE w:val="0"/>
        <w:autoSpaceDN w:val="0"/>
        <w:adjustRightInd w:val="0"/>
      </w:pPr>
    </w:p>
    <w:p w:rsidR="009F4C42" w:rsidRDefault="009F4C42" w:rsidP="009F4C42">
      <w:pPr>
        <w:autoSpaceDE w:val="0"/>
        <w:autoSpaceDN w:val="0"/>
        <w:adjustRightInd w:val="0"/>
        <w:rPr>
          <w:sz w:val="28"/>
          <w:szCs w:val="28"/>
        </w:rPr>
      </w:pPr>
      <w:r>
        <w:rPr>
          <w:sz w:val="28"/>
          <w:szCs w:val="28"/>
        </w:rPr>
        <w:t>Управляющий делами                                                                          И.В. Орлова</w:t>
      </w:r>
    </w:p>
    <w:p w:rsidR="009F4C42" w:rsidRDefault="009F4C42" w:rsidP="009F4C42">
      <w:pPr>
        <w:ind w:left="5103" w:right="-2"/>
        <w:rPr>
          <w:sz w:val="28"/>
          <w:szCs w:val="28"/>
        </w:rPr>
      </w:pPr>
      <w:r>
        <w:rPr>
          <w:sz w:val="28"/>
          <w:szCs w:val="28"/>
        </w:rPr>
        <w:br w:type="page"/>
      </w:r>
      <w:r w:rsidRPr="00607852">
        <w:rPr>
          <w:sz w:val="28"/>
          <w:szCs w:val="28"/>
        </w:rPr>
        <w:lastRenderedPageBreak/>
        <w:t xml:space="preserve">Приложение </w:t>
      </w:r>
      <w:proofErr w:type="gramStart"/>
      <w:r>
        <w:rPr>
          <w:sz w:val="28"/>
          <w:szCs w:val="28"/>
        </w:rPr>
        <w:t>к</w:t>
      </w:r>
      <w:proofErr w:type="gramEnd"/>
    </w:p>
    <w:p w:rsidR="009F4C42" w:rsidRDefault="009F4C42" w:rsidP="009F4C42">
      <w:pPr>
        <w:autoSpaceDE w:val="0"/>
        <w:autoSpaceDN w:val="0"/>
        <w:adjustRightInd w:val="0"/>
        <w:ind w:left="5103" w:right="-2"/>
        <w:rPr>
          <w:sz w:val="28"/>
          <w:szCs w:val="28"/>
        </w:rPr>
      </w:pPr>
      <w:r>
        <w:rPr>
          <w:rFonts w:ascii="Times New Roman CYR" w:hAnsi="Times New Roman CYR" w:cs="Times New Roman CYR"/>
          <w:sz w:val="28"/>
          <w:szCs w:val="28"/>
        </w:rPr>
        <w:t>административному</w:t>
      </w:r>
      <w:r w:rsidRPr="004B63C4">
        <w:rPr>
          <w:rFonts w:ascii="Times New Roman CYR" w:hAnsi="Times New Roman CYR" w:cs="Times New Roman CYR"/>
          <w:sz w:val="28"/>
          <w:szCs w:val="28"/>
        </w:rPr>
        <w:t xml:space="preserve"> регламент</w:t>
      </w:r>
      <w:r>
        <w:rPr>
          <w:rFonts w:ascii="Times New Roman CYR" w:hAnsi="Times New Roman CYR" w:cs="Times New Roman CYR"/>
          <w:sz w:val="28"/>
          <w:szCs w:val="28"/>
        </w:rPr>
        <w:t>у</w:t>
      </w:r>
      <w:r w:rsidRPr="004B63C4">
        <w:rPr>
          <w:rFonts w:ascii="Times New Roman CYR" w:hAnsi="Times New Roman CYR" w:cs="Times New Roman CYR"/>
          <w:sz w:val="28"/>
          <w:szCs w:val="28"/>
        </w:rPr>
        <w:t xml:space="preserve"> </w:t>
      </w:r>
      <w:r>
        <w:rPr>
          <w:rFonts w:ascii="Times New Roman CYR" w:hAnsi="Times New Roman CYR" w:cs="Times New Roman CYR"/>
          <w:sz w:val="28"/>
          <w:szCs w:val="28"/>
        </w:rPr>
        <w:t>осуществления муниципального лесного контроля в отношении городских лесов, находящихся в собственности муниципального образования «Город Волгодонск»</w:t>
      </w:r>
    </w:p>
    <w:p w:rsidR="009F4C42" w:rsidRPr="006C4B27" w:rsidRDefault="009F4C42" w:rsidP="009F4C42">
      <w:pPr>
        <w:spacing w:before="120"/>
        <w:ind w:right="-2"/>
      </w:pPr>
    </w:p>
    <w:p w:rsidR="009F4C42" w:rsidRPr="006C4B27" w:rsidRDefault="009F4C42" w:rsidP="009F4C42">
      <w:pPr>
        <w:spacing w:before="120"/>
        <w:ind w:left="-567" w:right="-2"/>
        <w:jc w:val="right"/>
      </w:pPr>
    </w:p>
    <w:p w:rsidR="009F4C42" w:rsidRPr="006C4B27" w:rsidRDefault="009F4C42" w:rsidP="009F4C42">
      <w:pPr>
        <w:pBdr>
          <w:top w:val="single" w:sz="4" w:space="1" w:color="auto"/>
        </w:pBdr>
        <w:spacing w:after="360"/>
        <w:ind w:left="-567" w:right="-2"/>
        <w:jc w:val="center"/>
      </w:pPr>
      <w:r w:rsidRPr="006C4B27">
        <w:t>(наименование органа муниципального лесного контроля)</w:t>
      </w:r>
    </w:p>
    <w:tbl>
      <w:tblPr>
        <w:tblW w:w="9842" w:type="dxa"/>
        <w:tblLayout w:type="fixed"/>
        <w:tblCellMar>
          <w:left w:w="28" w:type="dxa"/>
          <w:right w:w="28" w:type="dxa"/>
        </w:tblCellMar>
        <w:tblLook w:val="0000"/>
      </w:tblPr>
      <w:tblGrid>
        <w:gridCol w:w="3253"/>
        <w:gridCol w:w="3578"/>
        <w:gridCol w:w="380"/>
        <w:gridCol w:w="244"/>
        <w:gridCol w:w="1356"/>
        <w:gridCol w:w="353"/>
        <w:gridCol w:w="353"/>
        <w:gridCol w:w="269"/>
        <w:gridCol w:w="56"/>
      </w:tblGrid>
      <w:tr w:rsidR="009F4C42" w:rsidRPr="006C4B27" w:rsidTr="00485F70">
        <w:trPr>
          <w:trHeight w:val="293"/>
        </w:trPr>
        <w:tc>
          <w:tcPr>
            <w:tcW w:w="3253"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3578" w:type="dxa"/>
            <w:tcBorders>
              <w:top w:val="nil"/>
              <w:left w:val="nil"/>
              <w:bottom w:val="nil"/>
              <w:right w:val="nil"/>
            </w:tcBorders>
            <w:vAlign w:val="bottom"/>
          </w:tcPr>
          <w:p w:rsidR="009F4C42" w:rsidRPr="006C4B27" w:rsidRDefault="009F4C42" w:rsidP="00485F70">
            <w:pPr>
              <w:ind w:left="-567" w:right="-2"/>
              <w:jc w:val="right"/>
            </w:pPr>
            <w:r w:rsidRPr="006C4B27">
              <w:t>“</w:t>
            </w:r>
          </w:p>
        </w:tc>
        <w:tc>
          <w:tcPr>
            <w:tcW w:w="380"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244" w:type="dxa"/>
            <w:tcBorders>
              <w:top w:val="nil"/>
              <w:left w:val="nil"/>
              <w:bottom w:val="nil"/>
              <w:right w:val="nil"/>
            </w:tcBorders>
            <w:vAlign w:val="bottom"/>
          </w:tcPr>
          <w:p w:rsidR="009F4C42" w:rsidRPr="006C4B27" w:rsidRDefault="009F4C42" w:rsidP="00485F70">
            <w:pPr>
              <w:ind w:left="-567" w:right="-2"/>
            </w:pPr>
            <w:r w:rsidRPr="006C4B27">
              <w:t>”</w:t>
            </w:r>
          </w:p>
        </w:tc>
        <w:tc>
          <w:tcPr>
            <w:tcW w:w="1356"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353" w:type="dxa"/>
            <w:tcBorders>
              <w:top w:val="nil"/>
              <w:left w:val="nil"/>
              <w:bottom w:val="nil"/>
              <w:right w:val="nil"/>
            </w:tcBorders>
            <w:vAlign w:val="bottom"/>
          </w:tcPr>
          <w:p w:rsidR="009F4C42" w:rsidRPr="006C4B27" w:rsidRDefault="009F4C42" w:rsidP="00485F70">
            <w:pPr>
              <w:ind w:left="-567" w:right="-2"/>
              <w:jc w:val="right"/>
            </w:pPr>
            <w:r w:rsidRPr="006C4B27">
              <w:t>20</w:t>
            </w:r>
          </w:p>
        </w:tc>
        <w:tc>
          <w:tcPr>
            <w:tcW w:w="353" w:type="dxa"/>
            <w:tcBorders>
              <w:top w:val="nil"/>
              <w:left w:val="nil"/>
              <w:bottom w:val="single" w:sz="4" w:space="0" w:color="auto"/>
              <w:right w:val="nil"/>
            </w:tcBorders>
            <w:vAlign w:val="bottom"/>
          </w:tcPr>
          <w:p w:rsidR="009F4C42" w:rsidRPr="006C4B27" w:rsidRDefault="009F4C42" w:rsidP="00485F70">
            <w:pPr>
              <w:ind w:left="-567" w:right="-2"/>
            </w:pPr>
          </w:p>
        </w:tc>
        <w:tc>
          <w:tcPr>
            <w:tcW w:w="325" w:type="dxa"/>
            <w:gridSpan w:val="2"/>
            <w:tcBorders>
              <w:top w:val="nil"/>
              <w:left w:val="nil"/>
              <w:bottom w:val="nil"/>
              <w:right w:val="nil"/>
            </w:tcBorders>
            <w:vAlign w:val="bottom"/>
          </w:tcPr>
          <w:p w:rsidR="009F4C42" w:rsidRPr="006C4B27" w:rsidRDefault="009F4C42" w:rsidP="00485F70">
            <w:pPr>
              <w:ind w:left="-567" w:right="-2"/>
            </w:pPr>
            <w:proofErr w:type="gramStart"/>
            <w:r w:rsidRPr="006C4B27">
              <w:t>г</w:t>
            </w:r>
            <w:proofErr w:type="gramEnd"/>
            <w:r w:rsidRPr="006C4B27">
              <w:t>.</w:t>
            </w:r>
          </w:p>
        </w:tc>
      </w:tr>
      <w:tr w:rsidR="009F4C42" w:rsidRPr="006C4B27" w:rsidTr="00485F70">
        <w:trPr>
          <w:gridAfter w:val="1"/>
          <w:wAfter w:w="56" w:type="dxa"/>
          <w:cantSplit/>
          <w:trHeight w:val="277"/>
        </w:trPr>
        <w:tc>
          <w:tcPr>
            <w:tcW w:w="3253" w:type="dxa"/>
            <w:tcBorders>
              <w:top w:val="nil"/>
              <w:left w:val="nil"/>
              <w:bottom w:val="nil"/>
              <w:right w:val="nil"/>
            </w:tcBorders>
          </w:tcPr>
          <w:p w:rsidR="009F4C42" w:rsidRPr="006C4B27" w:rsidRDefault="009F4C42" w:rsidP="00485F70">
            <w:pPr>
              <w:ind w:left="-567" w:right="-2"/>
              <w:jc w:val="center"/>
            </w:pPr>
            <w:r w:rsidRPr="006C4B27">
              <w:t>(место составления акта)</w:t>
            </w:r>
          </w:p>
        </w:tc>
        <w:tc>
          <w:tcPr>
            <w:tcW w:w="3578" w:type="dxa"/>
            <w:tcBorders>
              <w:top w:val="nil"/>
              <w:left w:val="nil"/>
              <w:bottom w:val="nil"/>
              <w:right w:val="nil"/>
            </w:tcBorders>
          </w:tcPr>
          <w:p w:rsidR="009F4C42" w:rsidRPr="006C4B27" w:rsidRDefault="009F4C42" w:rsidP="00485F70">
            <w:pPr>
              <w:ind w:left="-567" w:right="-2"/>
            </w:pPr>
          </w:p>
        </w:tc>
        <w:tc>
          <w:tcPr>
            <w:tcW w:w="2955" w:type="dxa"/>
            <w:gridSpan w:val="6"/>
            <w:tcBorders>
              <w:top w:val="nil"/>
              <w:left w:val="nil"/>
              <w:bottom w:val="nil"/>
              <w:right w:val="nil"/>
            </w:tcBorders>
          </w:tcPr>
          <w:p w:rsidR="009F4C42" w:rsidRPr="006C4B27" w:rsidRDefault="009F4C42" w:rsidP="00485F70">
            <w:pPr>
              <w:ind w:left="-567" w:right="-2"/>
              <w:jc w:val="center"/>
            </w:pPr>
            <w:r w:rsidRPr="006C4B27">
              <w:t>(дата составления акта)</w:t>
            </w:r>
          </w:p>
        </w:tc>
      </w:tr>
    </w:tbl>
    <w:p w:rsidR="009F4C42" w:rsidRPr="006C4B27" w:rsidRDefault="009F4C42" w:rsidP="009F4C42">
      <w:pPr>
        <w:ind w:left="-567" w:right="-2"/>
        <w:jc w:val="center"/>
      </w:pPr>
    </w:p>
    <w:p w:rsidR="009F4C42" w:rsidRPr="006C4B27" w:rsidRDefault="009F4C42" w:rsidP="009F4C42">
      <w:pPr>
        <w:pBdr>
          <w:top w:val="single" w:sz="4" w:space="1" w:color="auto"/>
        </w:pBdr>
        <w:ind w:left="-567" w:right="-2"/>
        <w:jc w:val="center"/>
      </w:pPr>
      <w:r w:rsidRPr="006C4B27">
        <w:t>(время составления акта)</w:t>
      </w:r>
    </w:p>
    <w:p w:rsidR="009F4C42" w:rsidRPr="00941CFA" w:rsidRDefault="009F4C42" w:rsidP="009F4C42">
      <w:pPr>
        <w:spacing w:before="240" w:after="80"/>
        <w:ind w:left="-567" w:right="-2"/>
        <w:jc w:val="center"/>
        <w:rPr>
          <w:bCs/>
          <w:sz w:val="26"/>
          <w:szCs w:val="26"/>
        </w:rPr>
      </w:pPr>
      <w:r w:rsidRPr="00941CFA">
        <w:rPr>
          <w:bCs/>
          <w:sz w:val="26"/>
          <w:szCs w:val="26"/>
        </w:rPr>
        <w:t>АКТ ПРОВЕРКИ</w:t>
      </w:r>
      <w:r w:rsidRPr="00941CFA">
        <w:rPr>
          <w:bCs/>
          <w:sz w:val="26"/>
          <w:szCs w:val="26"/>
        </w:rPr>
        <w:br/>
        <w:t>органом муниципального лесного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9F4C42" w:rsidRPr="006C4B27" w:rsidTr="00485F70">
        <w:trPr>
          <w:jc w:val="center"/>
        </w:trPr>
        <w:tc>
          <w:tcPr>
            <w:tcW w:w="362" w:type="dxa"/>
            <w:tcBorders>
              <w:top w:val="nil"/>
              <w:left w:val="nil"/>
              <w:bottom w:val="nil"/>
              <w:right w:val="nil"/>
            </w:tcBorders>
            <w:vAlign w:val="bottom"/>
          </w:tcPr>
          <w:p w:rsidR="009F4C42" w:rsidRPr="006C4B27" w:rsidRDefault="009F4C42" w:rsidP="00485F70">
            <w:pPr>
              <w:ind w:left="-567" w:right="-2"/>
            </w:pPr>
            <w:r w:rsidRPr="006C4B27">
              <w:t>№</w:t>
            </w:r>
          </w:p>
        </w:tc>
        <w:tc>
          <w:tcPr>
            <w:tcW w:w="1418" w:type="dxa"/>
            <w:tcBorders>
              <w:top w:val="nil"/>
              <w:left w:val="nil"/>
              <w:bottom w:val="single" w:sz="4" w:space="0" w:color="auto"/>
              <w:right w:val="nil"/>
            </w:tcBorders>
            <w:vAlign w:val="bottom"/>
          </w:tcPr>
          <w:p w:rsidR="009F4C42" w:rsidRPr="006C4B27" w:rsidRDefault="009F4C42" w:rsidP="00485F70">
            <w:pPr>
              <w:ind w:left="-567" w:right="-2"/>
              <w:jc w:val="center"/>
            </w:pPr>
          </w:p>
        </w:tc>
      </w:tr>
    </w:tbl>
    <w:p w:rsidR="009F4C42" w:rsidRPr="006C4B27" w:rsidRDefault="009F4C42" w:rsidP="009F4C42">
      <w:pPr>
        <w:spacing w:before="240"/>
        <w:ind w:left="-567" w:right="-2"/>
      </w:pPr>
      <w:r w:rsidRPr="006C4B27">
        <w:t xml:space="preserve">По адресу/адресам:  </w:t>
      </w:r>
    </w:p>
    <w:p w:rsidR="009F4C42" w:rsidRPr="006C4B27" w:rsidRDefault="009F4C42" w:rsidP="009F4C42">
      <w:pPr>
        <w:pBdr>
          <w:top w:val="single" w:sz="4" w:space="1" w:color="auto"/>
        </w:pBdr>
        <w:ind w:left="-567" w:right="-2"/>
        <w:jc w:val="center"/>
      </w:pPr>
      <w:r w:rsidRPr="006C4B27">
        <w:t>(место проведения проверки)</w:t>
      </w:r>
    </w:p>
    <w:p w:rsidR="009F4C42" w:rsidRPr="006C4B27" w:rsidRDefault="009F4C42" w:rsidP="009F4C42">
      <w:pPr>
        <w:spacing w:before="240"/>
        <w:ind w:left="-567" w:right="-2"/>
      </w:pPr>
      <w:r w:rsidRPr="006C4B27">
        <w:t xml:space="preserve">На основании:  </w:t>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jc w:val="center"/>
      </w:pPr>
      <w:r w:rsidRPr="006C4B27">
        <w:t>(вид документа с указанием реквизитов (номер, дата))</w:t>
      </w:r>
    </w:p>
    <w:p w:rsidR="009F4C42" w:rsidRPr="006C4B27" w:rsidRDefault="009F4C42" w:rsidP="009F4C42">
      <w:pPr>
        <w:tabs>
          <w:tab w:val="center" w:pos="4678"/>
          <w:tab w:val="right" w:pos="10206"/>
        </w:tabs>
        <w:ind w:left="-567" w:right="-2"/>
      </w:pPr>
      <w:r>
        <w:t xml:space="preserve">была проведена  </w:t>
      </w:r>
      <w:r>
        <w:tab/>
        <w:t xml:space="preserve">                                                                                       </w:t>
      </w:r>
      <w:r w:rsidRPr="006C4B27">
        <w:t>проверка в отношении:</w:t>
      </w:r>
    </w:p>
    <w:p w:rsidR="009F4C42" w:rsidRPr="006C4B27" w:rsidRDefault="009F4C42" w:rsidP="009F4C42">
      <w:pPr>
        <w:pBdr>
          <w:top w:val="single" w:sz="4" w:space="1" w:color="auto"/>
        </w:pBdr>
        <w:ind w:left="-567" w:right="-2"/>
        <w:jc w:val="center"/>
      </w:pPr>
      <w:r w:rsidRPr="006C4B27">
        <w:t>(плановая/внеплановая, документарная/выездная)</w:t>
      </w: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jc w:val="center"/>
      </w:pPr>
      <w:proofErr w:type="gramStart"/>
      <w:r w:rsidRPr="006C4B27">
        <w:t>(наименование юридического лица, фамилия, имя, отчество (последнее – при наличии)</w:t>
      </w:r>
      <w:r w:rsidRPr="006C4B27">
        <w:br/>
        <w:t>индивидуального предпринимателя)</w:t>
      </w:r>
      <w:proofErr w:type="gramEnd"/>
    </w:p>
    <w:p w:rsidR="009F4C42" w:rsidRPr="006C4B27" w:rsidRDefault="009F4C42" w:rsidP="009F4C42">
      <w:pPr>
        <w:spacing w:before="120" w:after="240"/>
        <w:ind w:left="-567" w:right="-2"/>
      </w:pPr>
      <w:r w:rsidRPr="006C4B27">
        <w:t>Дата и время проведения проверки:</w:t>
      </w:r>
    </w:p>
    <w:tbl>
      <w:tblPr>
        <w:tblW w:w="9409" w:type="dxa"/>
        <w:tblLayout w:type="fixed"/>
        <w:tblCellMar>
          <w:left w:w="28" w:type="dxa"/>
          <w:right w:w="28" w:type="dxa"/>
        </w:tblCellMar>
        <w:tblLook w:val="0000"/>
      </w:tblPr>
      <w:tblGrid>
        <w:gridCol w:w="171"/>
        <w:gridCol w:w="364"/>
        <w:gridCol w:w="234"/>
        <w:gridCol w:w="1119"/>
        <w:gridCol w:w="339"/>
        <w:gridCol w:w="339"/>
        <w:gridCol w:w="468"/>
        <w:gridCol w:w="364"/>
        <w:gridCol w:w="520"/>
        <w:gridCol w:w="364"/>
        <w:gridCol w:w="885"/>
        <w:gridCol w:w="364"/>
        <w:gridCol w:w="520"/>
        <w:gridCol w:w="364"/>
        <w:gridCol w:w="2577"/>
        <w:gridCol w:w="417"/>
      </w:tblGrid>
      <w:tr w:rsidR="009F4C42" w:rsidRPr="006C4B27" w:rsidTr="00485F70">
        <w:trPr>
          <w:trHeight w:val="511"/>
        </w:trPr>
        <w:tc>
          <w:tcPr>
            <w:tcW w:w="171" w:type="dxa"/>
            <w:tcBorders>
              <w:top w:val="nil"/>
              <w:left w:val="nil"/>
              <w:bottom w:val="nil"/>
              <w:right w:val="nil"/>
            </w:tcBorders>
            <w:vAlign w:val="bottom"/>
          </w:tcPr>
          <w:p w:rsidR="009F4C42" w:rsidRPr="006C4B27" w:rsidRDefault="009F4C42" w:rsidP="00485F70">
            <w:pPr>
              <w:ind w:left="-567" w:right="-2"/>
              <w:jc w:val="right"/>
            </w:pPr>
            <w:r w:rsidRPr="006C4B27">
              <w:lastRenderedPageBreak/>
              <w:t>“</w:t>
            </w:r>
          </w:p>
        </w:tc>
        <w:tc>
          <w:tcPr>
            <w:tcW w:w="364"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234" w:type="dxa"/>
            <w:tcBorders>
              <w:top w:val="nil"/>
              <w:left w:val="nil"/>
              <w:bottom w:val="nil"/>
              <w:right w:val="nil"/>
            </w:tcBorders>
            <w:vAlign w:val="bottom"/>
          </w:tcPr>
          <w:p w:rsidR="009F4C42" w:rsidRPr="006C4B27" w:rsidRDefault="009F4C42" w:rsidP="00485F70">
            <w:pPr>
              <w:ind w:left="-567" w:right="-2"/>
            </w:pPr>
            <w:r w:rsidRPr="006C4B27">
              <w:t>”</w:t>
            </w:r>
          </w:p>
        </w:tc>
        <w:tc>
          <w:tcPr>
            <w:tcW w:w="1119"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339" w:type="dxa"/>
            <w:tcBorders>
              <w:top w:val="nil"/>
              <w:left w:val="nil"/>
              <w:bottom w:val="nil"/>
              <w:right w:val="nil"/>
            </w:tcBorders>
            <w:vAlign w:val="bottom"/>
          </w:tcPr>
          <w:p w:rsidR="009F4C42" w:rsidRPr="006C4B27" w:rsidRDefault="009F4C42" w:rsidP="00485F70">
            <w:pPr>
              <w:ind w:left="-567" w:right="-2"/>
              <w:jc w:val="right"/>
            </w:pPr>
            <w:r w:rsidRPr="006C4B27">
              <w:t>20</w:t>
            </w:r>
          </w:p>
        </w:tc>
        <w:tc>
          <w:tcPr>
            <w:tcW w:w="339" w:type="dxa"/>
            <w:tcBorders>
              <w:top w:val="nil"/>
              <w:left w:val="nil"/>
              <w:bottom w:val="single" w:sz="4" w:space="0" w:color="auto"/>
              <w:right w:val="nil"/>
            </w:tcBorders>
            <w:vAlign w:val="bottom"/>
          </w:tcPr>
          <w:p w:rsidR="009F4C42" w:rsidRPr="006C4B27" w:rsidRDefault="009F4C42" w:rsidP="00485F70">
            <w:pPr>
              <w:ind w:left="-567" w:right="-2"/>
            </w:pPr>
          </w:p>
        </w:tc>
        <w:tc>
          <w:tcPr>
            <w:tcW w:w="468" w:type="dxa"/>
            <w:tcBorders>
              <w:top w:val="nil"/>
              <w:left w:val="nil"/>
              <w:bottom w:val="nil"/>
              <w:right w:val="nil"/>
            </w:tcBorders>
            <w:vAlign w:val="bottom"/>
          </w:tcPr>
          <w:p w:rsidR="009F4C42" w:rsidRPr="006C4B27" w:rsidRDefault="009F4C42" w:rsidP="00485F70">
            <w:pPr>
              <w:ind w:left="-567" w:right="-2"/>
            </w:pPr>
            <w:r w:rsidRPr="006C4B27">
              <w:t>г. с</w:t>
            </w:r>
          </w:p>
        </w:tc>
        <w:tc>
          <w:tcPr>
            <w:tcW w:w="364"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520" w:type="dxa"/>
            <w:tcBorders>
              <w:top w:val="nil"/>
              <w:left w:val="nil"/>
              <w:bottom w:val="nil"/>
              <w:right w:val="nil"/>
            </w:tcBorders>
            <w:vAlign w:val="bottom"/>
          </w:tcPr>
          <w:p w:rsidR="009F4C42" w:rsidRPr="006C4B27" w:rsidRDefault="009F4C42" w:rsidP="00485F70">
            <w:pPr>
              <w:ind w:left="-567" w:right="-2"/>
              <w:jc w:val="center"/>
            </w:pPr>
            <w:r w:rsidRPr="006C4B27">
              <w:t>час.</w:t>
            </w:r>
          </w:p>
        </w:tc>
        <w:tc>
          <w:tcPr>
            <w:tcW w:w="364"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885" w:type="dxa"/>
            <w:tcBorders>
              <w:top w:val="nil"/>
              <w:left w:val="nil"/>
              <w:bottom w:val="nil"/>
              <w:right w:val="nil"/>
            </w:tcBorders>
            <w:vAlign w:val="bottom"/>
          </w:tcPr>
          <w:p w:rsidR="009F4C42" w:rsidRPr="006C4B27" w:rsidRDefault="009F4C42" w:rsidP="00485F70">
            <w:pPr>
              <w:ind w:left="-567" w:right="-2"/>
            </w:pPr>
            <w:r w:rsidRPr="006C4B27">
              <w:t>мин. до</w:t>
            </w:r>
          </w:p>
        </w:tc>
        <w:tc>
          <w:tcPr>
            <w:tcW w:w="364"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520" w:type="dxa"/>
            <w:tcBorders>
              <w:top w:val="nil"/>
              <w:left w:val="nil"/>
              <w:bottom w:val="nil"/>
              <w:right w:val="nil"/>
            </w:tcBorders>
            <w:vAlign w:val="bottom"/>
          </w:tcPr>
          <w:p w:rsidR="009F4C42" w:rsidRPr="006C4B27" w:rsidRDefault="009F4C42" w:rsidP="00485F70">
            <w:pPr>
              <w:ind w:left="-567" w:right="-2"/>
              <w:jc w:val="center"/>
            </w:pPr>
            <w:r w:rsidRPr="006C4B27">
              <w:t>час.</w:t>
            </w:r>
          </w:p>
        </w:tc>
        <w:tc>
          <w:tcPr>
            <w:tcW w:w="364"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2577" w:type="dxa"/>
            <w:tcBorders>
              <w:top w:val="nil"/>
              <w:left w:val="nil"/>
              <w:bottom w:val="nil"/>
              <w:right w:val="nil"/>
            </w:tcBorders>
            <w:vAlign w:val="bottom"/>
          </w:tcPr>
          <w:p w:rsidR="009F4C42" w:rsidRPr="006C4B27" w:rsidRDefault="009F4C42" w:rsidP="00485F70">
            <w:pPr>
              <w:ind w:left="-567" w:right="-2"/>
            </w:pPr>
            <w:r w:rsidRPr="006C4B27">
              <w:t>мин. Продолжительность</w:t>
            </w:r>
          </w:p>
        </w:tc>
        <w:tc>
          <w:tcPr>
            <w:tcW w:w="417" w:type="dxa"/>
            <w:tcBorders>
              <w:top w:val="nil"/>
              <w:left w:val="nil"/>
              <w:bottom w:val="single" w:sz="4" w:space="0" w:color="auto"/>
              <w:right w:val="nil"/>
            </w:tcBorders>
            <w:vAlign w:val="bottom"/>
          </w:tcPr>
          <w:p w:rsidR="009F4C42" w:rsidRPr="006C4B27" w:rsidRDefault="009F4C42" w:rsidP="00485F70">
            <w:pPr>
              <w:ind w:left="-567" w:right="-2"/>
              <w:jc w:val="center"/>
            </w:pPr>
          </w:p>
        </w:tc>
      </w:tr>
    </w:tbl>
    <w:p w:rsidR="009F4C42" w:rsidRPr="006C4B27" w:rsidRDefault="009F4C42" w:rsidP="009F4C42">
      <w:pPr>
        <w:spacing w:after="120"/>
        <w:ind w:left="-567" w:right="-2"/>
        <w:rPr>
          <w:sz w:val="2"/>
          <w:szCs w:val="2"/>
        </w:rPr>
      </w:pPr>
    </w:p>
    <w:tbl>
      <w:tblPr>
        <w:tblW w:w="9392" w:type="dxa"/>
        <w:tblLayout w:type="fixed"/>
        <w:tblCellMar>
          <w:left w:w="28" w:type="dxa"/>
          <w:right w:w="28" w:type="dxa"/>
        </w:tblCellMar>
        <w:tblLook w:val="0000"/>
      </w:tblPr>
      <w:tblGrid>
        <w:gridCol w:w="171"/>
        <w:gridCol w:w="363"/>
        <w:gridCol w:w="233"/>
        <w:gridCol w:w="1117"/>
        <w:gridCol w:w="338"/>
        <w:gridCol w:w="338"/>
        <w:gridCol w:w="467"/>
        <w:gridCol w:w="363"/>
        <w:gridCol w:w="520"/>
        <w:gridCol w:w="363"/>
        <w:gridCol w:w="884"/>
        <w:gridCol w:w="363"/>
        <w:gridCol w:w="520"/>
        <w:gridCol w:w="363"/>
        <w:gridCol w:w="2572"/>
        <w:gridCol w:w="417"/>
      </w:tblGrid>
      <w:tr w:rsidR="009F4C42" w:rsidRPr="006C4B27" w:rsidTr="00485F70">
        <w:trPr>
          <w:trHeight w:val="561"/>
        </w:trPr>
        <w:tc>
          <w:tcPr>
            <w:tcW w:w="171" w:type="dxa"/>
            <w:tcBorders>
              <w:top w:val="nil"/>
              <w:left w:val="nil"/>
              <w:bottom w:val="nil"/>
              <w:right w:val="nil"/>
            </w:tcBorders>
            <w:vAlign w:val="bottom"/>
          </w:tcPr>
          <w:p w:rsidR="009F4C42" w:rsidRPr="006C4B27" w:rsidRDefault="009F4C42" w:rsidP="00485F70">
            <w:pPr>
              <w:ind w:left="-567" w:right="-2"/>
              <w:jc w:val="right"/>
            </w:pPr>
            <w:r w:rsidRPr="006C4B27">
              <w:t>“</w:t>
            </w:r>
          </w:p>
        </w:tc>
        <w:tc>
          <w:tcPr>
            <w:tcW w:w="363"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233" w:type="dxa"/>
            <w:tcBorders>
              <w:top w:val="nil"/>
              <w:left w:val="nil"/>
              <w:bottom w:val="nil"/>
              <w:right w:val="nil"/>
            </w:tcBorders>
            <w:vAlign w:val="bottom"/>
          </w:tcPr>
          <w:p w:rsidR="009F4C42" w:rsidRPr="006C4B27" w:rsidRDefault="009F4C42" w:rsidP="00485F70">
            <w:pPr>
              <w:ind w:left="-567" w:right="-2"/>
            </w:pPr>
            <w:r w:rsidRPr="006C4B27">
              <w:t>”</w:t>
            </w:r>
          </w:p>
        </w:tc>
        <w:tc>
          <w:tcPr>
            <w:tcW w:w="1117"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338" w:type="dxa"/>
            <w:tcBorders>
              <w:top w:val="nil"/>
              <w:left w:val="nil"/>
              <w:bottom w:val="nil"/>
              <w:right w:val="nil"/>
            </w:tcBorders>
            <w:vAlign w:val="bottom"/>
          </w:tcPr>
          <w:p w:rsidR="009F4C42" w:rsidRPr="006C4B27" w:rsidRDefault="009F4C42" w:rsidP="00485F70">
            <w:pPr>
              <w:ind w:left="-567" w:right="-2"/>
              <w:jc w:val="right"/>
            </w:pPr>
            <w:r w:rsidRPr="006C4B27">
              <w:t>20</w:t>
            </w:r>
          </w:p>
        </w:tc>
        <w:tc>
          <w:tcPr>
            <w:tcW w:w="338" w:type="dxa"/>
            <w:tcBorders>
              <w:top w:val="nil"/>
              <w:left w:val="nil"/>
              <w:bottom w:val="single" w:sz="4" w:space="0" w:color="auto"/>
              <w:right w:val="nil"/>
            </w:tcBorders>
            <w:vAlign w:val="bottom"/>
          </w:tcPr>
          <w:p w:rsidR="009F4C42" w:rsidRPr="006C4B27" w:rsidRDefault="009F4C42" w:rsidP="00485F70">
            <w:pPr>
              <w:ind w:left="-567" w:right="-2"/>
            </w:pPr>
          </w:p>
        </w:tc>
        <w:tc>
          <w:tcPr>
            <w:tcW w:w="467" w:type="dxa"/>
            <w:tcBorders>
              <w:top w:val="nil"/>
              <w:left w:val="nil"/>
              <w:bottom w:val="nil"/>
              <w:right w:val="nil"/>
            </w:tcBorders>
            <w:vAlign w:val="bottom"/>
          </w:tcPr>
          <w:p w:rsidR="009F4C42" w:rsidRPr="006C4B27" w:rsidRDefault="009F4C42" w:rsidP="00485F70">
            <w:pPr>
              <w:ind w:left="-567" w:right="-2"/>
            </w:pPr>
            <w:r w:rsidRPr="006C4B27">
              <w:t>г. с</w:t>
            </w:r>
          </w:p>
        </w:tc>
        <w:tc>
          <w:tcPr>
            <w:tcW w:w="363"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520" w:type="dxa"/>
            <w:tcBorders>
              <w:top w:val="nil"/>
              <w:left w:val="nil"/>
              <w:bottom w:val="nil"/>
              <w:right w:val="nil"/>
            </w:tcBorders>
            <w:vAlign w:val="bottom"/>
          </w:tcPr>
          <w:p w:rsidR="009F4C42" w:rsidRPr="006C4B27" w:rsidRDefault="009F4C42" w:rsidP="00485F70">
            <w:pPr>
              <w:ind w:left="-567" w:right="-2"/>
              <w:jc w:val="center"/>
            </w:pPr>
            <w:r w:rsidRPr="006C4B27">
              <w:t>час.</w:t>
            </w:r>
          </w:p>
        </w:tc>
        <w:tc>
          <w:tcPr>
            <w:tcW w:w="363"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884" w:type="dxa"/>
            <w:tcBorders>
              <w:top w:val="nil"/>
              <w:left w:val="nil"/>
              <w:bottom w:val="nil"/>
              <w:right w:val="nil"/>
            </w:tcBorders>
            <w:vAlign w:val="bottom"/>
          </w:tcPr>
          <w:p w:rsidR="009F4C42" w:rsidRPr="006C4B27" w:rsidRDefault="009F4C42" w:rsidP="00485F70">
            <w:pPr>
              <w:ind w:left="-567" w:right="-2"/>
            </w:pPr>
            <w:r w:rsidRPr="006C4B27">
              <w:t>мин. до</w:t>
            </w:r>
          </w:p>
        </w:tc>
        <w:tc>
          <w:tcPr>
            <w:tcW w:w="363"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520" w:type="dxa"/>
            <w:tcBorders>
              <w:top w:val="nil"/>
              <w:left w:val="nil"/>
              <w:bottom w:val="nil"/>
              <w:right w:val="nil"/>
            </w:tcBorders>
            <w:vAlign w:val="bottom"/>
          </w:tcPr>
          <w:p w:rsidR="009F4C42" w:rsidRPr="006C4B27" w:rsidRDefault="009F4C42" w:rsidP="00485F70">
            <w:pPr>
              <w:ind w:left="-567" w:right="-2"/>
              <w:jc w:val="center"/>
            </w:pPr>
            <w:r w:rsidRPr="006C4B27">
              <w:t>час.</w:t>
            </w:r>
          </w:p>
        </w:tc>
        <w:tc>
          <w:tcPr>
            <w:tcW w:w="363"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2572" w:type="dxa"/>
            <w:tcBorders>
              <w:top w:val="nil"/>
              <w:left w:val="nil"/>
              <w:bottom w:val="nil"/>
              <w:right w:val="nil"/>
            </w:tcBorders>
            <w:vAlign w:val="bottom"/>
          </w:tcPr>
          <w:p w:rsidR="009F4C42" w:rsidRPr="006C4B27" w:rsidRDefault="009F4C42" w:rsidP="00485F70">
            <w:pPr>
              <w:ind w:left="-567" w:right="-2"/>
            </w:pPr>
            <w:r w:rsidRPr="006C4B27">
              <w:t>мин. Продолжительность</w:t>
            </w:r>
          </w:p>
        </w:tc>
        <w:tc>
          <w:tcPr>
            <w:tcW w:w="417" w:type="dxa"/>
            <w:tcBorders>
              <w:top w:val="nil"/>
              <w:left w:val="nil"/>
              <w:bottom w:val="single" w:sz="4" w:space="0" w:color="auto"/>
              <w:right w:val="nil"/>
            </w:tcBorders>
            <w:vAlign w:val="bottom"/>
          </w:tcPr>
          <w:p w:rsidR="009F4C42" w:rsidRPr="006C4B27" w:rsidRDefault="009F4C42" w:rsidP="00485F70">
            <w:pPr>
              <w:ind w:left="-567" w:right="-2"/>
              <w:jc w:val="center"/>
            </w:pPr>
          </w:p>
        </w:tc>
      </w:tr>
    </w:tbl>
    <w:p w:rsidR="009F4C42" w:rsidRPr="006C4B27" w:rsidRDefault="009F4C42" w:rsidP="009F4C42">
      <w:pPr>
        <w:spacing w:before="40"/>
        <w:ind w:left="-567" w:right="-2"/>
        <w:jc w:val="center"/>
      </w:pPr>
      <w:r w:rsidRPr="006C4B27">
        <w:t>(заполняется в случае проведения проверок филиалов, представительств,  обособленных структурных</w:t>
      </w:r>
      <w:r w:rsidRPr="006C4B27">
        <w:br/>
        <w:t>подразделений юридического лица или  при осуществлении деятельности индивидуального предпринимателя</w:t>
      </w:r>
      <w:r w:rsidRPr="006C4B27">
        <w:br/>
        <w:t>по нескольким адресам)</w:t>
      </w:r>
    </w:p>
    <w:p w:rsidR="009F4C42" w:rsidRPr="006C4B27" w:rsidRDefault="009F4C42" w:rsidP="009F4C42">
      <w:pPr>
        <w:spacing w:before="120"/>
        <w:ind w:left="-567" w:right="-2"/>
      </w:pPr>
      <w:r w:rsidRPr="006C4B27">
        <w:t xml:space="preserve">Общая продолжительность проверки:  </w:t>
      </w:r>
    </w:p>
    <w:p w:rsidR="009F4C42" w:rsidRPr="006C4B27" w:rsidRDefault="009F4C42" w:rsidP="009F4C42">
      <w:pPr>
        <w:pBdr>
          <w:top w:val="single" w:sz="4" w:space="1" w:color="auto"/>
        </w:pBdr>
        <w:ind w:left="-567" w:right="-2"/>
        <w:jc w:val="center"/>
      </w:pPr>
      <w:r w:rsidRPr="006C4B27">
        <w:t>(рабочих дней/часов)</w:t>
      </w:r>
    </w:p>
    <w:p w:rsidR="009F4C42" w:rsidRPr="006C4B27" w:rsidRDefault="009F4C42" w:rsidP="009F4C42">
      <w:pPr>
        <w:spacing w:before="120"/>
        <w:ind w:left="-567" w:right="-2"/>
      </w:pPr>
      <w:r w:rsidRPr="006C4B27">
        <w:t>Акт составлен</w:t>
      </w:r>
      <w:r>
        <w:t>:</w:t>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jc w:val="center"/>
      </w:pPr>
      <w:r w:rsidRPr="006C4B27">
        <w:t>(наименование органа муниципального лесного контроля)</w:t>
      </w:r>
    </w:p>
    <w:p w:rsidR="009F4C42" w:rsidRPr="006C4B27" w:rsidRDefault="009F4C42" w:rsidP="009F4C42">
      <w:pPr>
        <w:spacing w:before="120"/>
        <w:ind w:left="-567" w:right="-2"/>
        <w:jc w:val="both"/>
      </w:pPr>
      <w:r w:rsidRPr="006C4B27">
        <w:t>С копией распоряжения/приказа о проведении проверки ознакомле</w:t>
      </w:r>
      <w:proofErr w:type="gramStart"/>
      <w:r w:rsidRPr="006C4B27">
        <w:t>н(</w:t>
      </w:r>
      <w:proofErr w:type="spellStart"/>
      <w:proofErr w:type="gramEnd"/>
      <w:r w:rsidRPr="006C4B27">
        <w:t>ы</w:t>
      </w:r>
      <w:proofErr w:type="spellEnd"/>
      <w:r w:rsidRPr="006C4B27">
        <w:t>): (заполняется при проведении выездной проверки)</w:t>
      </w: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jc w:val="center"/>
      </w:pPr>
      <w:r w:rsidRPr="006C4B27">
        <w:t>(фамилии, инициалы, подпись, дата, время)</w:t>
      </w:r>
    </w:p>
    <w:p w:rsidR="009F4C42" w:rsidRPr="006C4B27" w:rsidRDefault="009F4C42" w:rsidP="009F4C42">
      <w:pPr>
        <w:spacing w:before="360"/>
        <w:ind w:left="-567" w:right="-2"/>
        <w:jc w:val="both"/>
      </w:pPr>
      <w:r w:rsidRPr="006C4B27">
        <w:t>Дата и номер решения прокурора (его заместителя) о согласовании проведения проверки:</w:t>
      </w:r>
      <w:r w:rsidRPr="006C4B27">
        <w:br/>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jc w:val="center"/>
      </w:pPr>
      <w:r w:rsidRPr="006C4B27">
        <w:t>(заполняется в случае необходимости согласования проверки с органами прокуратуры)</w:t>
      </w:r>
    </w:p>
    <w:p w:rsidR="009F4C42" w:rsidRPr="006C4B27" w:rsidRDefault="009F4C42" w:rsidP="009F4C42">
      <w:pPr>
        <w:keepNext/>
        <w:spacing w:before="80"/>
        <w:ind w:left="-567" w:right="-2"/>
      </w:pPr>
      <w:r w:rsidRPr="006C4B27">
        <w:t>Лиц</w:t>
      </w:r>
      <w:proofErr w:type="gramStart"/>
      <w:r w:rsidRPr="006C4B27">
        <w:t>о(</w:t>
      </w:r>
      <w:proofErr w:type="gramEnd"/>
      <w:r w:rsidRPr="006C4B27">
        <w:t xml:space="preserve">а), проводившее проверку:  </w:t>
      </w:r>
    </w:p>
    <w:p w:rsidR="009F4C42" w:rsidRPr="006C4B27" w:rsidRDefault="009F4C42" w:rsidP="009F4C42">
      <w:pPr>
        <w:keepNext/>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jc w:val="center"/>
      </w:pPr>
      <w:r w:rsidRPr="006C4B27">
        <w:t>(фамилия, имя, отчество (последнее – при наличии), должность должностного лица (должностных лиц), проводившег</w:t>
      </w:r>
      <w:proofErr w:type="gramStart"/>
      <w:r w:rsidRPr="006C4B27">
        <w:t>о(</w:t>
      </w:r>
      <w:proofErr w:type="gramEnd"/>
      <w:r w:rsidRPr="006C4B27">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C4B27">
        <w:br/>
        <w:t>по аккредитации, выдавшего свидетельство)</w:t>
      </w:r>
    </w:p>
    <w:p w:rsidR="009F4C42" w:rsidRPr="006C4B27" w:rsidRDefault="009F4C42" w:rsidP="009F4C42">
      <w:pPr>
        <w:spacing w:before="120"/>
        <w:ind w:left="-567" w:right="-2"/>
      </w:pPr>
      <w:r w:rsidRPr="006C4B27">
        <w:t xml:space="preserve">При проведении проверки присутствовали:  </w:t>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jc w:val="center"/>
      </w:pPr>
      <w:r w:rsidRPr="006C4B27">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C4B27">
        <w:t>саморегулируемой</w:t>
      </w:r>
      <w:proofErr w:type="spellEnd"/>
      <w:r w:rsidRPr="006C4B27">
        <w:t xml:space="preserve"> организации (в случае проведения проверки члена </w:t>
      </w:r>
      <w:proofErr w:type="spellStart"/>
      <w:r w:rsidRPr="006C4B27">
        <w:t>саморегулируемой</w:t>
      </w:r>
      <w:proofErr w:type="spellEnd"/>
      <w:r w:rsidRPr="006C4B27">
        <w:t xml:space="preserve"> организации), присутствовавших при проведении мероприятий</w:t>
      </w:r>
      <w:r w:rsidRPr="006C4B27">
        <w:br/>
        <w:t>по проверке)</w:t>
      </w:r>
    </w:p>
    <w:p w:rsidR="009F4C42" w:rsidRPr="006C4B27" w:rsidRDefault="009F4C42" w:rsidP="009F4C42">
      <w:pPr>
        <w:spacing w:before="120"/>
        <w:ind w:left="-567" w:right="-2" w:firstLine="567"/>
      </w:pPr>
      <w:r w:rsidRPr="006C4B27">
        <w:t>В ходе проведения проверки:</w:t>
      </w:r>
    </w:p>
    <w:p w:rsidR="009F4C42" w:rsidRPr="006C4B27" w:rsidRDefault="009F4C42" w:rsidP="009F4C42">
      <w:pPr>
        <w:spacing w:before="120"/>
        <w:ind w:left="-567" w:right="-2" w:firstLine="567"/>
        <w:jc w:val="both"/>
      </w:pPr>
      <w:r w:rsidRPr="006C4B2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C4B27">
        <w:br/>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jc w:val="center"/>
      </w:pPr>
      <w:r w:rsidRPr="006C4B27">
        <w:t>(с указанием характера нарушений; лиц, допустивших нарушения)</w:t>
      </w:r>
    </w:p>
    <w:p w:rsidR="009F4C42" w:rsidRPr="006C4B27" w:rsidRDefault="009F4C42" w:rsidP="009F4C42">
      <w:pPr>
        <w:spacing w:before="120"/>
        <w:ind w:left="-567" w:right="-2" w:firstLine="567"/>
        <w:jc w:val="both"/>
      </w:pPr>
      <w:r w:rsidRPr="006C4B27">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spacing w:before="120"/>
        <w:ind w:left="-567" w:right="-2" w:firstLine="567"/>
        <w:jc w:val="both"/>
      </w:pPr>
      <w:r w:rsidRPr="006C4B27">
        <w:t>выявлены факты невыполнения предписаний органов муниципального лесного контроля (с указанием реквизитов выданных предписаний):</w:t>
      </w:r>
      <w:r w:rsidRPr="006C4B27">
        <w:br/>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spacing w:before="80"/>
        <w:ind w:left="-567" w:right="-2" w:firstLine="567"/>
        <w:jc w:val="both"/>
      </w:pPr>
      <w:r w:rsidRPr="006C4B27">
        <w:t xml:space="preserve">нарушений не выявлено  </w:t>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spacing w:before="120" w:after="120"/>
        <w:ind w:left="-567" w:right="-2"/>
        <w:jc w:val="both"/>
      </w:pPr>
      <w:r w:rsidRPr="006C4B27">
        <w:t>Запись в Журнал учета проверок юридического лица, индивидуального предпринимателя, проводимых органами муниципального лесного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501"/>
        <w:gridCol w:w="773"/>
        <w:gridCol w:w="5045"/>
      </w:tblGrid>
      <w:tr w:rsidR="009F4C42" w:rsidRPr="006C4B27" w:rsidTr="00485F70">
        <w:trPr>
          <w:trHeight w:val="335"/>
        </w:trPr>
        <w:tc>
          <w:tcPr>
            <w:tcW w:w="3501"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773" w:type="dxa"/>
            <w:tcBorders>
              <w:top w:val="nil"/>
              <w:left w:val="nil"/>
              <w:bottom w:val="nil"/>
              <w:right w:val="nil"/>
            </w:tcBorders>
            <w:vAlign w:val="bottom"/>
          </w:tcPr>
          <w:p w:rsidR="009F4C42" w:rsidRPr="006C4B27" w:rsidRDefault="009F4C42" w:rsidP="00485F70">
            <w:pPr>
              <w:ind w:left="-567" w:right="-2"/>
            </w:pPr>
          </w:p>
        </w:tc>
        <w:tc>
          <w:tcPr>
            <w:tcW w:w="5045" w:type="dxa"/>
            <w:tcBorders>
              <w:top w:val="nil"/>
              <w:left w:val="nil"/>
              <w:bottom w:val="single" w:sz="4" w:space="0" w:color="auto"/>
              <w:right w:val="nil"/>
            </w:tcBorders>
            <w:vAlign w:val="bottom"/>
          </w:tcPr>
          <w:p w:rsidR="009F4C42" w:rsidRPr="006C4B27" w:rsidRDefault="009F4C42" w:rsidP="00485F70">
            <w:pPr>
              <w:ind w:left="-567" w:right="-2"/>
              <w:jc w:val="center"/>
            </w:pPr>
          </w:p>
        </w:tc>
      </w:tr>
      <w:tr w:rsidR="009F4C42" w:rsidRPr="006C4B27" w:rsidTr="00485F70">
        <w:trPr>
          <w:trHeight w:val="950"/>
        </w:trPr>
        <w:tc>
          <w:tcPr>
            <w:tcW w:w="3501" w:type="dxa"/>
            <w:tcBorders>
              <w:top w:val="nil"/>
              <w:left w:val="nil"/>
              <w:bottom w:val="nil"/>
              <w:right w:val="nil"/>
            </w:tcBorders>
          </w:tcPr>
          <w:p w:rsidR="009F4C42" w:rsidRPr="006C4B27" w:rsidRDefault="009F4C42" w:rsidP="00485F70">
            <w:pPr>
              <w:ind w:left="-567" w:right="-2"/>
              <w:jc w:val="center"/>
            </w:pPr>
            <w:r w:rsidRPr="006C4B27">
              <w:lastRenderedPageBreak/>
              <w:t xml:space="preserve">(подпись </w:t>
            </w:r>
            <w:proofErr w:type="gramStart"/>
            <w:r w:rsidRPr="006C4B27">
              <w:t>проверяющего</w:t>
            </w:r>
            <w:proofErr w:type="gramEnd"/>
            <w:r w:rsidRPr="006C4B27">
              <w:t>)</w:t>
            </w:r>
          </w:p>
        </w:tc>
        <w:tc>
          <w:tcPr>
            <w:tcW w:w="773" w:type="dxa"/>
            <w:tcBorders>
              <w:top w:val="nil"/>
              <w:left w:val="nil"/>
              <w:bottom w:val="nil"/>
              <w:right w:val="nil"/>
            </w:tcBorders>
          </w:tcPr>
          <w:p w:rsidR="009F4C42" w:rsidRPr="006C4B27" w:rsidRDefault="009F4C42" w:rsidP="00485F70">
            <w:pPr>
              <w:ind w:left="-567" w:right="-2"/>
            </w:pPr>
          </w:p>
        </w:tc>
        <w:tc>
          <w:tcPr>
            <w:tcW w:w="5045" w:type="dxa"/>
            <w:tcBorders>
              <w:top w:val="nil"/>
              <w:left w:val="nil"/>
              <w:bottom w:val="nil"/>
              <w:right w:val="nil"/>
            </w:tcBorders>
          </w:tcPr>
          <w:p w:rsidR="009F4C42" w:rsidRPr="006C4B27" w:rsidRDefault="009F4C42" w:rsidP="00485F70">
            <w:pPr>
              <w:ind w:left="-567" w:right="-2"/>
              <w:jc w:val="center"/>
            </w:pPr>
            <w:r w:rsidRPr="006C4B27">
              <w:t>(подпись уполномоченного представителя юридического лица, индивидуального предпринимателя, его уполномоченного представителя)</w:t>
            </w:r>
          </w:p>
        </w:tc>
      </w:tr>
    </w:tbl>
    <w:p w:rsidR="009F4C42" w:rsidRPr="006C4B27" w:rsidRDefault="009F4C42" w:rsidP="009F4C42">
      <w:pPr>
        <w:spacing w:before="120" w:after="120"/>
        <w:ind w:left="-567" w:right="-2"/>
        <w:jc w:val="both"/>
      </w:pPr>
      <w:r w:rsidRPr="006C4B27">
        <w:t>Журнал учета проверок юридического лица, индивидуального предпринимателя, проводимых органами муниципального лесного контроля, отсутствует (заполняется при проведении выездной проверки):</w:t>
      </w:r>
    </w:p>
    <w:tbl>
      <w:tblPr>
        <w:tblW w:w="9348" w:type="dxa"/>
        <w:tblLayout w:type="fixed"/>
        <w:tblCellMar>
          <w:left w:w="28" w:type="dxa"/>
          <w:right w:w="28" w:type="dxa"/>
        </w:tblCellMar>
        <w:tblLook w:val="0000"/>
      </w:tblPr>
      <w:tblGrid>
        <w:gridCol w:w="3512"/>
        <w:gridCol w:w="775"/>
        <w:gridCol w:w="5061"/>
      </w:tblGrid>
      <w:tr w:rsidR="009F4C42" w:rsidRPr="006C4B27" w:rsidTr="00485F70">
        <w:trPr>
          <w:trHeight w:val="304"/>
        </w:trPr>
        <w:tc>
          <w:tcPr>
            <w:tcW w:w="3512"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775" w:type="dxa"/>
            <w:tcBorders>
              <w:top w:val="nil"/>
              <w:left w:val="nil"/>
              <w:bottom w:val="nil"/>
              <w:right w:val="nil"/>
            </w:tcBorders>
            <w:vAlign w:val="bottom"/>
          </w:tcPr>
          <w:p w:rsidR="009F4C42" w:rsidRPr="006C4B27" w:rsidRDefault="009F4C42" w:rsidP="00485F70">
            <w:pPr>
              <w:ind w:left="-567" w:right="-2"/>
            </w:pPr>
          </w:p>
        </w:tc>
        <w:tc>
          <w:tcPr>
            <w:tcW w:w="5061" w:type="dxa"/>
            <w:tcBorders>
              <w:top w:val="nil"/>
              <w:left w:val="nil"/>
              <w:bottom w:val="single" w:sz="4" w:space="0" w:color="auto"/>
              <w:right w:val="nil"/>
            </w:tcBorders>
            <w:vAlign w:val="bottom"/>
          </w:tcPr>
          <w:p w:rsidR="009F4C42" w:rsidRPr="006C4B27" w:rsidRDefault="009F4C42" w:rsidP="00485F70">
            <w:pPr>
              <w:ind w:left="-567" w:right="-2"/>
              <w:jc w:val="center"/>
            </w:pPr>
          </w:p>
        </w:tc>
      </w:tr>
      <w:tr w:rsidR="009F4C42" w:rsidRPr="006C4B27" w:rsidTr="00485F70">
        <w:trPr>
          <w:trHeight w:val="880"/>
        </w:trPr>
        <w:tc>
          <w:tcPr>
            <w:tcW w:w="3512" w:type="dxa"/>
            <w:tcBorders>
              <w:top w:val="nil"/>
              <w:left w:val="nil"/>
              <w:bottom w:val="nil"/>
              <w:right w:val="nil"/>
            </w:tcBorders>
          </w:tcPr>
          <w:p w:rsidR="009F4C42" w:rsidRPr="006C4B27" w:rsidRDefault="009F4C42" w:rsidP="00485F70">
            <w:pPr>
              <w:ind w:left="-567" w:right="-2"/>
              <w:jc w:val="center"/>
            </w:pPr>
            <w:r w:rsidRPr="006C4B27">
              <w:t xml:space="preserve">(подпись </w:t>
            </w:r>
            <w:proofErr w:type="gramStart"/>
            <w:r w:rsidRPr="006C4B27">
              <w:t>проверяющего</w:t>
            </w:r>
            <w:proofErr w:type="gramEnd"/>
            <w:r w:rsidRPr="006C4B27">
              <w:t>)</w:t>
            </w:r>
          </w:p>
        </w:tc>
        <w:tc>
          <w:tcPr>
            <w:tcW w:w="775" w:type="dxa"/>
            <w:tcBorders>
              <w:top w:val="nil"/>
              <w:left w:val="nil"/>
              <w:bottom w:val="nil"/>
              <w:right w:val="nil"/>
            </w:tcBorders>
          </w:tcPr>
          <w:p w:rsidR="009F4C42" w:rsidRPr="006C4B27" w:rsidRDefault="009F4C42" w:rsidP="00485F70">
            <w:pPr>
              <w:ind w:left="-567" w:right="-2"/>
            </w:pPr>
          </w:p>
        </w:tc>
        <w:tc>
          <w:tcPr>
            <w:tcW w:w="5061" w:type="dxa"/>
            <w:tcBorders>
              <w:top w:val="nil"/>
              <w:left w:val="nil"/>
              <w:bottom w:val="nil"/>
              <w:right w:val="nil"/>
            </w:tcBorders>
          </w:tcPr>
          <w:p w:rsidR="009F4C42" w:rsidRPr="006C4B27" w:rsidRDefault="009F4C42" w:rsidP="00485F70">
            <w:pPr>
              <w:ind w:left="-567" w:right="-2"/>
              <w:jc w:val="center"/>
            </w:pPr>
            <w:r w:rsidRPr="006C4B27">
              <w:t>(подпись уполномоченного представителя юридического лица, индивидуального предпринимателя, его уполномоченного представителя)</w:t>
            </w:r>
          </w:p>
        </w:tc>
      </w:tr>
    </w:tbl>
    <w:p w:rsidR="009F4C42" w:rsidRPr="006C4B27" w:rsidRDefault="009F4C42" w:rsidP="009F4C42">
      <w:pPr>
        <w:spacing w:before="240"/>
        <w:ind w:left="-567" w:right="-2"/>
      </w:pPr>
      <w:r w:rsidRPr="006C4B27">
        <w:t xml:space="preserve">Прилагаемые к акту документы:  </w:t>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keepNext/>
        <w:spacing w:before="120"/>
        <w:ind w:left="-567" w:right="-2"/>
      </w:pPr>
      <w:r w:rsidRPr="006C4B27">
        <w:t xml:space="preserve">Подписи лиц, проводивших проверку:  </w:t>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ind w:left="-567" w:right="-2"/>
        <w:rPr>
          <w:sz w:val="2"/>
          <w:szCs w:val="2"/>
        </w:rPr>
      </w:pPr>
    </w:p>
    <w:p w:rsidR="009F4C42" w:rsidRPr="006C4B27" w:rsidRDefault="009F4C42" w:rsidP="009F4C42">
      <w:pPr>
        <w:spacing w:before="120"/>
        <w:ind w:left="-567" w:right="-2"/>
        <w:jc w:val="both"/>
      </w:pPr>
      <w:r w:rsidRPr="006C4B27">
        <w:t>С актом проверки ознакомле</w:t>
      </w:r>
      <w:proofErr w:type="gramStart"/>
      <w:r w:rsidRPr="006C4B27">
        <w:t>н(</w:t>
      </w:r>
      <w:proofErr w:type="gramEnd"/>
      <w:r w:rsidRPr="006C4B27">
        <w:t>а), копию акта со всеми приложениями получил(а):</w:t>
      </w:r>
      <w:r w:rsidRPr="006C4B27">
        <w:br/>
      </w:r>
    </w:p>
    <w:p w:rsidR="009F4C42" w:rsidRPr="006C4B27" w:rsidRDefault="009F4C42" w:rsidP="009F4C42">
      <w:pPr>
        <w:pBdr>
          <w:top w:val="single" w:sz="4" w:space="1" w:color="auto"/>
        </w:pBdr>
        <w:ind w:left="-567" w:right="-2"/>
        <w:rPr>
          <w:sz w:val="2"/>
          <w:szCs w:val="2"/>
        </w:rPr>
      </w:pPr>
    </w:p>
    <w:p w:rsidR="009F4C42" w:rsidRPr="006C4B27" w:rsidRDefault="009F4C42" w:rsidP="009F4C42">
      <w:pPr>
        <w:ind w:left="-567" w:right="-2"/>
      </w:pPr>
    </w:p>
    <w:p w:rsidR="009F4C42" w:rsidRPr="006C4B27" w:rsidRDefault="009F4C42" w:rsidP="009F4C42">
      <w:pPr>
        <w:pBdr>
          <w:top w:val="single" w:sz="4" w:space="1" w:color="auto"/>
        </w:pBdr>
        <w:spacing w:after="120"/>
        <w:ind w:left="-567" w:right="-2"/>
        <w:jc w:val="center"/>
      </w:pPr>
      <w:r w:rsidRPr="006C4B27">
        <w:t>(фамилия, имя, отчество (последнее – при наличии), должность руководителя, иного должностного лица</w:t>
      </w:r>
      <w:r w:rsidRPr="006C4B27">
        <w:br/>
        <w:t>или уполномоченного представителя юридического лица, индивидуального предпринимателя,</w:t>
      </w:r>
      <w:r w:rsidRPr="006C4B27">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F4C42" w:rsidRPr="006C4B27" w:rsidTr="00485F70">
        <w:trPr>
          <w:jc w:val="right"/>
        </w:trPr>
        <w:tc>
          <w:tcPr>
            <w:tcW w:w="170" w:type="dxa"/>
            <w:tcBorders>
              <w:top w:val="nil"/>
              <w:left w:val="nil"/>
              <w:bottom w:val="nil"/>
              <w:right w:val="nil"/>
            </w:tcBorders>
            <w:vAlign w:val="bottom"/>
          </w:tcPr>
          <w:p w:rsidR="009F4C42" w:rsidRPr="006C4B27" w:rsidRDefault="009F4C42" w:rsidP="00485F70">
            <w:pPr>
              <w:ind w:left="-567" w:right="-2"/>
              <w:jc w:val="right"/>
            </w:pPr>
            <w:r w:rsidRPr="006C4B27">
              <w:t>“</w:t>
            </w:r>
          </w:p>
        </w:tc>
        <w:tc>
          <w:tcPr>
            <w:tcW w:w="369"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255" w:type="dxa"/>
            <w:tcBorders>
              <w:top w:val="nil"/>
              <w:left w:val="nil"/>
              <w:bottom w:val="nil"/>
              <w:right w:val="nil"/>
            </w:tcBorders>
            <w:vAlign w:val="bottom"/>
          </w:tcPr>
          <w:p w:rsidR="009F4C42" w:rsidRPr="006C4B27" w:rsidRDefault="009F4C42" w:rsidP="00485F70">
            <w:pPr>
              <w:ind w:left="-567" w:right="-2"/>
            </w:pPr>
            <w:r w:rsidRPr="006C4B27">
              <w:t>”</w:t>
            </w:r>
          </w:p>
        </w:tc>
        <w:tc>
          <w:tcPr>
            <w:tcW w:w="1418" w:type="dxa"/>
            <w:tcBorders>
              <w:top w:val="nil"/>
              <w:left w:val="nil"/>
              <w:bottom w:val="single" w:sz="4" w:space="0" w:color="auto"/>
              <w:right w:val="nil"/>
            </w:tcBorders>
            <w:vAlign w:val="bottom"/>
          </w:tcPr>
          <w:p w:rsidR="009F4C42" w:rsidRPr="006C4B27" w:rsidRDefault="009F4C42" w:rsidP="00485F70">
            <w:pPr>
              <w:ind w:left="-567" w:right="-2"/>
              <w:jc w:val="center"/>
            </w:pPr>
          </w:p>
        </w:tc>
        <w:tc>
          <w:tcPr>
            <w:tcW w:w="369" w:type="dxa"/>
            <w:tcBorders>
              <w:top w:val="nil"/>
              <w:left w:val="nil"/>
              <w:bottom w:val="nil"/>
              <w:right w:val="nil"/>
            </w:tcBorders>
            <w:vAlign w:val="bottom"/>
          </w:tcPr>
          <w:p w:rsidR="009F4C42" w:rsidRPr="006C4B27" w:rsidRDefault="009F4C42" w:rsidP="00485F70">
            <w:pPr>
              <w:ind w:left="-567" w:right="-2"/>
              <w:jc w:val="right"/>
            </w:pPr>
            <w:r w:rsidRPr="006C4B27">
              <w:t>20</w:t>
            </w:r>
          </w:p>
        </w:tc>
        <w:tc>
          <w:tcPr>
            <w:tcW w:w="369" w:type="dxa"/>
            <w:tcBorders>
              <w:top w:val="nil"/>
              <w:left w:val="nil"/>
              <w:bottom w:val="single" w:sz="4" w:space="0" w:color="auto"/>
              <w:right w:val="nil"/>
            </w:tcBorders>
            <w:vAlign w:val="bottom"/>
          </w:tcPr>
          <w:p w:rsidR="009F4C42" w:rsidRPr="006C4B27" w:rsidRDefault="009F4C42" w:rsidP="00485F70">
            <w:pPr>
              <w:ind w:left="-567" w:right="-2"/>
            </w:pPr>
          </w:p>
        </w:tc>
        <w:tc>
          <w:tcPr>
            <w:tcW w:w="312" w:type="dxa"/>
            <w:tcBorders>
              <w:top w:val="nil"/>
              <w:left w:val="nil"/>
              <w:bottom w:val="nil"/>
              <w:right w:val="nil"/>
            </w:tcBorders>
            <w:vAlign w:val="bottom"/>
          </w:tcPr>
          <w:p w:rsidR="009F4C42" w:rsidRPr="006C4B27" w:rsidRDefault="009F4C42" w:rsidP="00485F70">
            <w:pPr>
              <w:ind w:left="-567" w:right="-2"/>
            </w:pPr>
            <w:proofErr w:type="gramStart"/>
            <w:r w:rsidRPr="006C4B27">
              <w:t>г</w:t>
            </w:r>
            <w:proofErr w:type="gramEnd"/>
            <w:r w:rsidRPr="006C4B27">
              <w:t>.</w:t>
            </w:r>
          </w:p>
        </w:tc>
      </w:tr>
    </w:tbl>
    <w:p w:rsidR="009F4C42" w:rsidRPr="006C4B27" w:rsidRDefault="009F4C42" w:rsidP="009F4C42">
      <w:pPr>
        <w:spacing w:before="120"/>
        <w:ind w:left="-567" w:right="-2"/>
        <w:jc w:val="center"/>
      </w:pPr>
    </w:p>
    <w:p w:rsidR="009F4C42" w:rsidRPr="006C4B27" w:rsidRDefault="009F4C42" w:rsidP="009F4C42">
      <w:pPr>
        <w:pBdr>
          <w:top w:val="single" w:sz="4" w:space="1" w:color="auto"/>
        </w:pBdr>
        <w:ind w:left="-567" w:right="-2"/>
        <w:jc w:val="center"/>
      </w:pPr>
      <w:r w:rsidRPr="006C4B27">
        <w:t>(подпись)</w:t>
      </w:r>
    </w:p>
    <w:p w:rsidR="009F4C42" w:rsidRPr="006C4B27" w:rsidRDefault="009F4C42" w:rsidP="009F4C42">
      <w:pPr>
        <w:spacing w:before="120"/>
        <w:ind w:left="-567" w:right="-2"/>
      </w:pPr>
      <w:r w:rsidRPr="006C4B27">
        <w:t xml:space="preserve">Пометка об отказе ознакомления с актом проверки:  </w:t>
      </w:r>
    </w:p>
    <w:p w:rsidR="009F4C42" w:rsidRDefault="009F4C42" w:rsidP="009F4C42">
      <w:pPr>
        <w:pBdr>
          <w:top w:val="single" w:sz="4" w:space="1" w:color="auto"/>
        </w:pBdr>
        <w:ind w:left="-567" w:right="-2"/>
        <w:jc w:val="center"/>
      </w:pPr>
      <w:r w:rsidRPr="006C4B27">
        <w:t>(подпись уполномоченного должностного лица (лиц), проводившего проверку)</w:t>
      </w:r>
    </w:p>
    <w:p w:rsidR="009F4C42" w:rsidRDefault="009F4C42" w:rsidP="009F4C42"/>
    <w:p w:rsidR="009F4C42" w:rsidRDefault="009F4C42" w:rsidP="009F4C42">
      <w:pPr>
        <w:autoSpaceDE w:val="0"/>
        <w:autoSpaceDN w:val="0"/>
        <w:adjustRightInd w:val="0"/>
        <w:rPr>
          <w:sz w:val="28"/>
          <w:szCs w:val="28"/>
        </w:rPr>
      </w:pPr>
    </w:p>
    <w:p w:rsidR="009F4C42" w:rsidRDefault="009F4C42" w:rsidP="009F4C42">
      <w:pPr>
        <w:autoSpaceDE w:val="0"/>
        <w:autoSpaceDN w:val="0"/>
        <w:adjustRightInd w:val="0"/>
        <w:rPr>
          <w:sz w:val="28"/>
          <w:szCs w:val="28"/>
        </w:rPr>
      </w:pPr>
    </w:p>
    <w:p w:rsidR="009F4C42" w:rsidRPr="00B85153" w:rsidRDefault="009F4C42" w:rsidP="009F4C42">
      <w:pPr>
        <w:autoSpaceDE w:val="0"/>
        <w:autoSpaceDN w:val="0"/>
        <w:adjustRightInd w:val="0"/>
        <w:rPr>
          <w:sz w:val="28"/>
          <w:szCs w:val="28"/>
        </w:rPr>
      </w:pPr>
    </w:p>
    <w:p w:rsidR="00342FD9" w:rsidRDefault="00342FD9"/>
    <w:sectPr w:rsidR="00342FD9" w:rsidSect="001071B6">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F4C42"/>
    <w:rsid w:val="00342FD9"/>
    <w:rsid w:val="009F4C42"/>
    <w:rsid w:val="00B41F4E"/>
    <w:rsid w:val="00D5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BE"/>
  </w:style>
  <w:style w:type="paragraph" w:styleId="1">
    <w:name w:val="heading 1"/>
    <w:basedOn w:val="a"/>
    <w:next w:val="a"/>
    <w:link w:val="10"/>
    <w:qFormat/>
    <w:rsid w:val="009F4C42"/>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F4C42"/>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C42"/>
    <w:rPr>
      <w:rFonts w:ascii="Times New Roman" w:eastAsia="Times New Roman" w:hAnsi="Times New Roman" w:cs="Times New Roman"/>
      <w:sz w:val="28"/>
      <w:szCs w:val="24"/>
    </w:rPr>
  </w:style>
  <w:style w:type="character" w:customStyle="1" w:styleId="20">
    <w:name w:val="Заголовок 2 Знак"/>
    <w:basedOn w:val="a0"/>
    <w:link w:val="2"/>
    <w:rsid w:val="009F4C42"/>
    <w:rPr>
      <w:rFonts w:ascii="Times New Roman" w:eastAsia="Times New Roman" w:hAnsi="Times New Roman" w:cs="Times New Roman"/>
      <w:sz w:val="32"/>
      <w:szCs w:val="24"/>
    </w:rPr>
  </w:style>
  <w:style w:type="paragraph" w:styleId="a3">
    <w:name w:val="Body Text"/>
    <w:basedOn w:val="a"/>
    <w:link w:val="a4"/>
    <w:rsid w:val="009F4C42"/>
    <w:pPr>
      <w:widowControl w:val="0"/>
      <w:suppressAutoHyphens/>
      <w:spacing w:after="0" w:line="240" w:lineRule="auto"/>
    </w:pPr>
    <w:rPr>
      <w:rFonts w:ascii="Times New Roman" w:eastAsia="Lucida Sans Unicode" w:hAnsi="Times New Roman" w:cs="Times New Roman"/>
      <w:sz w:val="24"/>
      <w:szCs w:val="24"/>
    </w:rPr>
  </w:style>
  <w:style w:type="character" w:customStyle="1" w:styleId="a4">
    <w:name w:val="Основной текст Знак"/>
    <w:basedOn w:val="a0"/>
    <w:link w:val="a3"/>
    <w:rsid w:val="009F4C42"/>
    <w:rPr>
      <w:rFonts w:ascii="Times New Roman" w:eastAsia="Lucida Sans Unicode" w:hAnsi="Times New Roman" w:cs="Times New Roman"/>
      <w:sz w:val="24"/>
      <w:szCs w:val="24"/>
    </w:rPr>
  </w:style>
  <w:style w:type="character" w:styleId="a5">
    <w:name w:val="Hyperlink"/>
    <w:unhideWhenUsed/>
    <w:rsid w:val="009F4C42"/>
    <w:rPr>
      <w:color w:val="0000FF"/>
      <w:u w:val="single"/>
    </w:rPr>
  </w:style>
  <w:style w:type="paragraph" w:styleId="a6">
    <w:name w:val="Normal (Web)"/>
    <w:basedOn w:val="a"/>
    <w:unhideWhenUsed/>
    <w:rsid w:val="009F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F4C4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7">
    <w:name w:val="Базовый"/>
    <w:rsid w:val="009F4C42"/>
    <w:pPr>
      <w:tabs>
        <w:tab w:val="left" w:pos="709"/>
      </w:tabs>
      <w:suppressAutoHyphens/>
      <w:spacing w:after="0" w:line="100" w:lineRule="atLeast"/>
    </w:pPr>
    <w:rPr>
      <w:rFonts w:ascii="Calibri" w:eastAsia="Times New Roman" w:hAnsi="Calibri" w:cs="Calibri"/>
      <w:color w:val="00000A"/>
      <w:sz w:val="20"/>
      <w:szCs w:val="20"/>
    </w:rPr>
  </w:style>
  <w:style w:type="character" w:customStyle="1" w:styleId="blk">
    <w:name w:val="blk"/>
    <w:basedOn w:val="a0"/>
    <w:rsid w:val="009F4C42"/>
  </w:style>
  <w:style w:type="paragraph" w:customStyle="1" w:styleId="ConsPlusNormal">
    <w:name w:val="ConsPlusNormal"/>
    <w:rsid w:val="009F4C42"/>
    <w:pPr>
      <w:widowControl w:val="0"/>
      <w:suppressAutoHyphens/>
      <w:spacing w:after="0" w:line="240" w:lineRule="auto"/>
      <w:ind w:firstLine="720"/>
    </w:pPr>
    <w:rPr>
      <w:rFonts w:ascii="Arial" w:eastAsia="Arial" w:hAnsi="Arial" w:cs="Arial"/>
      <w:kern w:val="1"/>
      <w:sz w:val="20"/>
      <w:szCs w:val="20"/>
      <w:lang w:eastAsia="ar-SA"/>
    </w:rPr>
  </w:style>
  <w:style w:type="paragraph" w:customStyle="1" w:styleId="11">
    <w:name w:val="Текст1"/>
    <w:basedOn w:val="a"/>
    <w:rsid w:val="009F4C42"/>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npa/" TargetMode="External"/><Relationship Id="rId3" Type="http://schemas.openxmlformats.org/officeDocument/2006/relationships/webSettings" Target="webSettings.xml"/><Relationship Id="rId7" Type="http://schemas.openxmlformats.org/officeDocument/2006/relationships/hyperlink" Target="consultantplus://offline/ref=8261C660F8D35C89AA339CDA03B78991230E9183BBA38CB622AA3E4293s5e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61C660F8D35C89AA339CDA03B78991230F958CB5A98CB622AA3E4293s5e1H" TargetMode="External"/><Relationship Id="rId11" Type="http://schemas.openxmlformats.org/officeDocument/2006/relationships/fontTable" Target="fontTable.xml"/><Relationship Id="rId5" Type="http://schemas.openxmlformats.org/officeDocument/2006/relationships/hyperlink" Target="consultantplus:\--offline-ref=8261C660F8D35C89AA339CDA03B7899120049280B8F7DBB473FF30s4e7H" TargetMode="External"/><Relationship Id="rId10" Type="http://schemas.openxmlformats.org/officeDocument/2006/relationships/hyperlink" Target="https://e.mail.ru/messages/inbox/" TargetMode="External"/><Relationship Id="rId4" Type="http://schemas.openxmlformats.org/officeDocument/2006/relationships/hyperlink" Target="http://volgodonskgorod.ru/all/public/adm_files/u7544/mun_kontrol_ooos_v_red.doc" TargetMode="External"/><Relationship Id="rId9" Type="http://schemas.openxmlformats.org/officeDocument/2006/relationships/hyperlink" Target="http://volgodonskgorod.ru/node/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8136</Words>
  <Characters>46378</Characters>
  <Application>Microsoft Office Word</Application>
  <DocSecurity>0</DocSecurity>
  <Lines>386</Lines>
  <Paragraphs>108</Paragraphs>
  <ScaleCrop>false</ScaleCrop>
  <Company>Администрация города Волгодонска</Company>
  <LinksUpToDate>false</LinksUpToDate>
  <CharactersWithSpaces>54406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bogorovskaya_sa</dc:creator>
  <cp:keywords/>
  <dc:description/>
  <cp:lastModifiedBy>bugay</cp:lastModifiedBy>
  <cp:revision>2</cp:revision>
  <dcterms:created xsi:type="dcterms:W3CDTF">2017-02-21T06:26:00Z</dcterms:created>
  <dcterms:modified xsi:type="dcterms:W3CDTF">2017-02-21T06:26:00Z</dcterms:modified>
</cp:coreProperties>
</file>