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2" w:rsidRPr="00612DC6" w:rsidRDefault="00971A12" w:rsidP="00971A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DC6">
        <w:rPr>
          <w:rFonts w:ascii="Times New Roman" w:hAnsi="Times New Roman"/>
          <w:b/>
          <w:sz w:val="28"/>
          <w:szCs w:val="28"/>
        </w:rPr>
        <w:t xml:space="preserve">Государственная поддержка молодых семей в вопросах приобретения жилья </w:t>
      </w:r>
    </w:p>
    <w:p w:rsidR="00971A12" w:rsidRPr="001A2E54" w:rsidRDefault="00971A12" w:rsidP="00971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Государственная поддержка молодых семей в вопросах приобретения жилья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1A2E54">
        <w:rPr>
          <w:rFonts w:ascii="Times New Roman" w:hAnsi="Times New Roman"/>
          <w:sz w:val="28"/>
          <w:szCs w:val="28"/>
        </w:rPr>
        <w:t xml:space="preserve"> в рамках подпрограммы «Обеспечение жильем молодых семей» ФЦП «Жилище» на 201</w:t>
      </w:r>
      <w:r>
        <w:rPr>
          <w:rFonts w:ascii="Times New Roman" w:hAnsi="Times New Roman"/>
          <w:sz w:val="28"/>
          <w:szCs w:val="28"/>
        </w:rPr>
        <w:t>5</w:t>
      </w:r>
      <w:r w:rsidRPr="001A2E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A2E54">
        <w:rPr>
          <w:rFonts w:ascii="Times New Roman" w:hAnsi="Times New Roman"/>
          <w:sz w:val="28"/>
          <w:szCs w:val="28"/>
        </w:rPr>
        <w:t xml:space="preserve"> годы,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71A12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Целью подпрограммы «Обеспечение жильем молодых семей» ФЦП «Жилище» на 201</w:t>
      </w:r>
      <w:r>
        <w:rPr>
          <w:rFonts w:ascii="Times New Roman" w:hAnsi="Times New Roman"/>
          <w:sz w:val="28"/>
          <w:szCs w:val="28"/>
        </w:rPr>
        <w:t>5</w:t>
      </w:r>
      <w:r w:rsidRPr="001A2E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A2E54">
        <w:rPr>
          <w:rFonts w:ascii="Times New Roman" w:hAnsi="Times New Roman"/>
          <w:sz w:val="28"/>
          <w:szCs w:val="28"/>
        </w:rPr>
        <w:t xml:space="preserve"> годы, подпрограммы 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2E54">
        <w:rPr>
          <w:rFonts w:ascii="Times New Roman" w:hAnsi="Times New Roman"/>
          <w:sz w:val="28"/>
          <w:szCs w:val="28"/>
        </w:rPr>
        <w:t>подпрограмма), направленных на реализацию одного из приоритетных направлений национального проекта «Доступное и комфортное жилье – гражданам России», является предоставление государственной поддержки в решении жилищной проблемы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молодым семьям, нуждающимся в улучшении жилищных условий.</w:t>
      </w:r>
    </w:p>
    <w:p w:rsidR="00971A12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A12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вопросы и ответы по предоставлению господдержки молодым семьям в вопросах приобретения жилья:</w:t>
      </w:r>
    </w:p>
    <w:p w:rsidR="00971A12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Какие нормативные акты регламентируют порядок предоставления социальных выплат на приобретение (строительство) жилья молодым семьям?</w:t>
      </w:r>
    </w:p>
    <w:p w:rsidR="00971A12" w:rsidRDefault="00971A12" w:rsidP="00971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На федеральном уровне:</w:t>
      </w:r>
    </w:p>
    <w:p w:rsidR="00971A12" w:rsidRPr="001A2E54" w:rsidRDefault="00971A12" w:rsidP="00971A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подпрограмма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sz w:val="28"/>
          <w:szCs w:val="28"/>
        </w:rPr>
        <w:t>5</w:t>
      </w:r>
      <w:r w:rsidRPr="001A2E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A2E54">
        <w:rPr>
          <w:rFonts w:ascii="Times New Roman" w:hAnsi="Times New Roman"/>
          <w:sz w:val="28"/>
          <w:szCs w:val="28"/>
        </w:rPr>
        <w:t>годы, утвержденная Постановлением Правительства Российской Федерации от 17 декабря 2010 года № 1050</w:t>
      </w:r>
    </w:p>
    <w:p w:rsidR="00971A12" w:rsidRPr="001A2E54" w:rsidRDefault="00971A12" w:rsidP="00971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На областном уровне:</w:t>
      </w:r>
    </w:p>
    <w:p w:rsidR="00971A12" w:rsidRPr="001A2E54" w:rsidRDefault="00971A12" w:rsidP="00971A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2E54">
        <w:rPr>
          <w:rFonts w:ascii="Times New Roman" w:hAnsi="Times New Roman"/>
          <w:sz w:val="28"/>
          <w:szCs w:val="28"/>
        </w:rPr>
        <w:t>осударственная  программа Ростовской области «Обеспечение доступным и комфортным жильем населения Ростовской области», подпрограмма «Оказание мер государственной поддержки в улучшении жилищных условий отдельным категориям граждан», утвержденная Постановлением Правительства Ростовской области от 25 сентября 2013 года № 604;</w:t>
      </w:r>
    </w:p>
    <w:p w:rsidR="00971A12" w:rsidRDefault="00971A12" w:rsidP="00971A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2E54">
        <w:rPr>
          <w:rFonts w:ascii="Times New Roman" w:hAnsi="Times New Roman"/>
          <w:sz w:val="28"/>
          <w:szCs w:val="28"/>
        </w:rPr>
        <w:t xml:space="preserve">остановление Правительства Ростовской области от 27.02.2014   №  135 </w:t>
      </w:r>
      <w:r>
        <w:rPr>
          <w:rFonts w:ascii="Times New Roman" w:hAnsi="Times New Roman"/>
          <w:sz w:val="28"/>
          <w:szCs w:val="28"/>
        </w:rPr>
        <w:t>«</w:t>
      </w:r>
      <w:r w:rsidRPr="001A2E54">
        <w:rPr>
          <w:rFonts w:ascii="Times New Roman" w:hAnsi="Times New Roman"/>
          <w:sz w:val="28"/>
          <w:szCs w:val="28"/>
        </w:rPr>
        <w:t>О порядке реализации подпрограммы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sz w:val="28"/>
          <w:szCs w:val="28"/>
        </w:rPr>
        <w:t>5</w:t>
      </w:r>
      <w:r w:rsidRPr="001A2E5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1A2E54">
        <w:rPr>
          <w:rFonts w:ascii="Times New Roman" w:hAnsi="Times New Roman"/>
          <w:sz w:val="28"/>
          <w:szCs w:val="28"/>
        </w:rPr>
        <w:t xml:space="preserve"> годы на территории Ростовской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A2E54">
        <w:rPr>
          <w:rFonts w:ascii="Times New Roman" w:hAnsi="Times New Roman"/>
          <w:sz w:val="28"/>
          <w:szCs w:val="28"/>
        </w:rPr>
        <w:t>.</w:t>
      </w:r>
    </w:p>
    <w:p w:rsidR="00971A12" w:rsidRDefault="00971A12" w:rsidP="00971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уровне:</w:t>
      </w:r>
    </w:p>
    <w:p w:rsidR="00971A12" w:rsidRPr="00E474C4" w:rsidRDefault="00971A12" w:rsidP="00971A12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971A12" w:rsidRPr="009E4382" w:rsidRDefault="00971A12" w:rsidP="00971A12">
      <w:pPr>
        <w:pStyle w:val="Standard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города Волгодонска от 30.09.2013 № 3913 «</w:t>
      </w:r>
      <w:r w:rsidRPr="00E474C4">
        <w:rPr>
          <w:color w:val="auto"/>
          <w:sz w:val="28"/>
          <w:szCs w:val="28"/>
          <w:lang w:val="ru-RU"/>
        </w:rPr>
        <w:t>Об утверждении муниципальной</w:t>
      </w:r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программы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города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Волгодонска</w:t>
      </w:r>
      <w:proofErr w:type="spellEnd"/>
      <w:r w:rsidRPr="009E4382">
        <w:rPr>
          <w:color w:val="auto"/>
          <w:sz w:val="28"/>
          <w:szCs w:val="28"/>
          <w:lang w:val="ru-RU"/>
        </w:rPr>
        <w:t xml:space="preserve"> </w:t>
      </w:r>
      <w:r w:rsidRPr="009E4382">
        <w:rPr>
          <w:color w:val="auto"/>
          <w:sz w:val="28"/>
          <w:szCs w:val="28"/>
        </w:rPr>
        <w:t>«</w:t>
      </w:r>
      <w:proofErr w:type="spellStart"/>
      <w:r w:rsidRPr="009E4382">
        <w:rPr>
          <w:color w:val="auto"/>
          <w:sz w:val="28"/>
          <w:szCs w:val="28"/>
        </w:rPr>
        <w:t>Обеспечение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жильем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отдельных</w:t>
      </w:r>
      <w:proofErr w:type="spellEnd"/>
      <w:r w:rsidRPr="009E4382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категорий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граждан</w:t>
      </w:r>
      <w:proofErr w:type="spellEnd"/>
      <w:r w:rsidRPr="009E4382">
        <w:rPr>
          <w:color w:val="auto"/>
          <w:sz w:val="28"/>
          <w:szCs w:val="28"/>
        </w:rPr>
        <w:t xml:space="preserve"> в </w:t>
      </w:r>
      <w:proofErr w:type="spellStart"/>
      <w:r w:rsidRPr="009E4382">
        <w:rPr>
          <w:color w:val="auto"/>
          <w:sz w:val="28"/>
          <w:szCs w:val="28"/>
        </w:rPr>
        <w:t>городе</w:t>
      </w:r>
      <w:proofErr w:type="spellEnd"/>
      <w:r w:rsidRPr="009E4382">
        <w:rPr>
          <w:color w:val="auto"/>
          <w:sz w:val="28"/>
          <w:szCs w:val="28"/>
        </w:rPr>
        <w:t xml:space="preserve"> </w:t>
      </w:r>
      <w:proofErr w:type="spellStart"/>
      <w:r w:rsidRPr="009E4382">
        <w:rPr>
          <w:color w:val="auto"/>
          <w:sz w:val="28"/>
          <w:szCs w:val="28"/>
        </w:rPr>
        <w:t>Волгодонске</w:t>
      </w:r>
      <w:proofErr w:type="spellEnd"/>
      <w:r w:rsidRPr="009E4382">
        <w:rPr>
          <w:color w:val="auto"/>
          <w:sz w:val="28"/>
          <w:szCs w:val="28"/>
        </w:rPr>
        <w:t>»</w:t>
      </w:r>
      <w:r w:rsidRPr="009E4382">
        <w:rPr>
          <w:color w:val="auto"/>
          <w:sz w:val="28"/>
          <w:szCs w:val="28"/>
          <w:lang w:val="ru-RU"/>
        </w:rPr>
        <w:t xml:space="preserve">. </w:t>
      </w:r>
    </w:p>
    <w:p w:rsidR="00971A12" w:rsidRPr="001A2E54" w:rsidRDefault="00971A12" w:rsidP="00971A1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Какая молодая семья считается нуждающейся в улучшении жилищных условий?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В соответствии с подпрограммой под </w:t>
      </w:r>
      <w:proofErr w:type="gramStart"/>
      <w:r w:rsidRPr="001A2E54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в улучшении жилищных условий понимаются молодые семьи: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поставленные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на учет в качестве нуждающихся в улучшении жилищных условий до 1 марта 2005 года;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1. Гражданами, нуждающимися в жилых помещениях, предоставляемых по договорам социального найма, признаются (далее - </w:t>
      </w:r>
      <w:proofErr w:type="gramStart"/>
      <w:r w:rsidRPr="001A2E54">
        <w:rPr>
          <w:rFonts w:ascii="Times New Roman" w:hAnsi="Times New Roman"/>
          <w:sz w:val="28"/>
          <w:szCs w:val="28"/>
        </w:rPr>
        <w:t>нуждающиеся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в жилых помещениях):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A2E54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нормы;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1A2E54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1A2E54">
        <w:rPr>
          <w:rFonts w:ascii="Times New Roman" w:hAnsi="Times New Roman"/>
          <w:sz w:val="28"/>
          <w:szCs w:val="28"/>
        </w:rPr>
        <w:t>, занимаемого по договору социального найма или принадлежащего на праве собственности.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A2E54">
        <w:rPr>
          <w:rFonts w:ascii="Times New Roman" w:hAnsi="Times New Roman"/>
          <w:sz w:val="28"/>
          <w:szCs w:val="28"/>
        </w:rPr>
        <w:t>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2. При наличии у гражданина и (или) членов его семьи нескольких жилых помещений, занимаемых по договорам социального найма и (или) </w:t>
      </w:r>
      <w:r w:rsidRPr="001A2E54">
        <w:rPr>
          <w:rFonts w:ascii="Times New Roman" w:hAnsi="Times New Roman"/>
          <w:sz w:val="28"/>
          <w:szCs w:val="28"/>
        </w:rPr>
        <w:lastRenderedPageBreak/>
        <w:t>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Признание молодой семьи нуждающейся в жилых помещениях относится к ведению органов местного самоуправления, о чем орган местного самоуправления принимает соответствующий правовой акт, на основании которого и при соответствии другим условиям, определённым подпрограммой, молодая семья может претендовать на включение в число участников подпрограммы.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Куда должна обратиться молодая семья, чтобы стать участником подпрограммы?</w:t>
      </w:r>
    </w:p>
    <w:p w:rsidR="00971A12" w:rsidRPr="001A2E54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Молодая семья должна обратиться </w:t>
      </w:r>
      <w:proofErr w:type="gramStart"/>
      <w:r w:rsidRPr="001A2E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 местного самоуправления по месту жительства </w:t>
      </w:r>
      <w:r w:rsidRPr="001A2E54">
        <w:rPr>
          <w:rFonts w:ascii="Times New Roman" w:hAnsi="Times New Roman"/>
          <w:sz w:val="28"/>
          <w:szCs w:val="28"/>
        </w:rPr>
        <w:t>для формирования учетного дела для признания молодой семьи нуждающейся в жилом помещении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(без признания молодой семьи малоимущими). 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Какие документы для участия в подпрограмме должна предоставить молодая семья?</w:t>
      </w:r>
    </w:p>
    <w:p w:rsidR="00971A12" w:rsidRPr="001A2E54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Для участия в подпрограмме молодая семья подает в орган местного самоуправления по месту жительства </w:t>
      </w:r>
      <w:r>
        <w:rPr>
          <w:rFonts w:ascii="Times New Roman" w:hAnsi="Times New Roman"/>
          <w:sz w:val="28"/>
          <w:szCs w:val="28"/>
        </w:rPr>
        <w:t xml:space="preserve">либо многофункциональный центр </w:t>
      </w:r>
      <w:r w:rsidRPr="001A2E54">
        <w:rPr>
          <w:rFonts w:ascii="Times New Roman" w:hAnsi="Times New Roman"/>
          <w:sz w:val="28"/>
          <w:szCs w:val="28"/>
        </w:rPr>
        <w:t>следующие документы: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а) заявление по форме, приведенной в приложении № 2, к Постановлению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>.12.</w:t>
      </w:r>
      <w:r w:rsidRPr="001A2E54">
        <w:rPr>
          <w:rFonts w:ascii="Times New Roman" w:hAnsi="Times New Roman"/>
          <w:sz w:val="28"/>
          <w:szCs w:val="28"/>
        </w:rPr>
        <w:t>2010 № 1050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2E54">
        <w:rPr>
          <w:rFonts w:ascii="Times New Roman" w:hAnsi="Times New Roman"/>
          <w:sz w:val="28"/>
          <w:szCs w:val="28"/>
        </w:rPr>
        <w:t>д</w:t>
      </w:r>
      <w:proofErr w:type="spellEnd"/>
      <w:r w:rsidRPr="001A2E54">
        <w:rPr>
          <w:rFonts w:ascii="Times New Roman" w:hAnsi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 может распорядиться социальной выплатой молодая семья? На какой объем денежных средств может рассчитывать при получении социальной выплаты?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Механизм реализации подпрограммы предполагает оказание государственной поддержки молодым семьям - участникам подпрограммы в улучшении жилищных условий путем предоставления им социальных выплат.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Социальные выплаты используются: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lastRenderedPageBreak/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proofErr w:type="gramStart"/>
      <w:r w:rsidRPr="001A2E54"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1A2E54">
        <w:rPr>
          <w:rFonts w:ascii="Times New Roman" w:hAnsi="Times New Roman"/>
          <w:sz w:val="28"/>
          <w:szCs w:val="28"/>
        </w:rPr>
        <w:t xml:space="preserve"> на первичном рынке жилья) (далее - договор на жилое помещение);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1A2E54">
        <w:rPr>
          <w:rFonts w:ascii="Times New Roman" w:hAnsi="Times New Roman"/>
          <w:sz w:val="28"/>
          <w:szCs w:val="28"/>
        </w:rPr>
        <w:t>уплаты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E54">
        <w:rPr>
          <w:rFonts w:ascii="Times New Roman" w:hAnsi="Times New Roman"/>
          <w:sz w:val="28"/>
          <w:szCs w:val="28"/>
        </w:rPr>
        <w:t>д</w:t>
      </w:r>
      <w:proofErr w:type="spellEnd"/>
      <w:r w:rsidRPr="001A2E54">
        <w:rPr>
          <w:rFonts w:ascii="Times New Roman" w:hAnsi="Times New Roman"/>
          <w:sz w:val="28"/>
          <w:szCs w:val="28"/>
        </w:rPr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proofErr w:type="gramStart"/>
      <w:r w:rsidRPr="001A2E54"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1A2E54">
        <w:rPr>
          <w:rFonts w:ascii="Times New Roman" w:hAnsi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</w:t>
      </w:r>
      <w:r>
        <w:rPr>
          <w:rFonts w:ascii="Times New Roman" w:hAnsi="Times New Roman"/>
          <w:sz w:val="28"/>
          <w:szCs w:val="28"/>
        </w:rPr>
        <w:t xml:space="preserve">во индивидуального жилого дома </w:t>
      </w:r>
      <w:r w:rsidRPr="001A2E54">
        <w:rPr>
          <w:rFonts w:ascii="Times New Roman" w:hAnsi="Times New Roman"/>
          <w:sz w:val="28"/>
          <w:szCs w:val="28"/>
        </w:rPr>
        <w:t>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Размер социальной выплаты из консолидированного бюджета составляет: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30 процентов расчетной (средней) стоимости жилья – для молодых семей, не имеющих детей;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35 процентов расчетной (средней) стоимости жилья – для молодых семей, имеющих 1 и более детей, а также для неполных молодых семей, состоящих из 1 молодого родителя и 1 ребенка и более.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Молодой семье - участнице программы при рождении (усыновлении) 1 ребенка предоставляется дополнительная социальная выплата в размере 5 % расчетной (средней стоимости жилья для погашения части расходов, связанных с приобретением жилого помещения (созданием объекта индивидуального жилищного строительства) в порядке, определенном в Постановлении Правительства Ростовской области от 27.02.2014  №  135 «О порядке реализации подпрограммы «Обеспечение жильем молодых семей» федеральной целевой программы «Жилище» на 201</w:t>
      </w:r>
      <w:r>
        <w:rPr>
          <w:rFonts w:ascii="Times New Roman" w:hAnsi="Times New Roman"/>
          <w:sz w:val="28"/>
          <w:szCs w:val="28"/>
        </w:rPr>
        <w:t>5</w:t>
      </w:r>
      <w:r w:rsidRPr="001A2E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A2E54">
        <w:rPr>
          <w:rFonts w:ascii="Times New Roman" w:hAnsi="Times New Roman"/>
          <w:sz w:val="28"/>
          <w:szCs w:val="28"/>
        </w:rPr>
        <w:t xml:space="preserve"> годы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на территории Ростовской области».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 производится расчет размера социальной выплаты?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Расчет размера социальной выплаты производится исходя из размера общей площади жилого помещения, установленного для семей разной численности, </w:t>
      </w:r>
      <w:r w:rsidRPr="001A2E54">
        <w:rPr>
          <w:rFonts w:ascii="Times New Roman" w:hAnsi="Times New Roman"/>
          <w:sz w:val="28"/>
          <w:szCs w:val="28"/>
        </w:rPr>
        <w:lastRenderedPageBreak/>
        <w:t xml:space="preserve">количества членов молодой семьи - участницы подпрограммы и норматива стоимости 1 кв. м. общей площади жилья по муниципальному образованию, в котором молодая семья включена в список участников подпрограммы. </w:t>
      </w:r>
      <w:proofErr w:type="gramStart"/>
      <w:r w:rsidRPr="001A2E54">
        <w:rPr>
          <w:rFonts w:ascii="Times New Roman" w:hAnsi="Times New Roman"/>
          <w:sz w:val="28"/>
          <w:szCs w:val="28"/>
        </w:rPr>
        <w:t>Норматив стоимости 1 кв. м.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 общей площади жилья по субъекту Российской Федерации, определяемой уполномоченным Правительством Российской Федерации федеральным органом исполнительной власти (</w:t>
      </w:r>
      <w:r>
        <w:rPr>
          <w:rFonts w:ascii="Times New Roman" w:hAnsi="Times New Roman"/>
          <w:sz w:val="28"/>
          <w:szCs w:val="28"/>
        </w:rPr>
        <w:t>м</w:t>
      </w:r>
      <w:r w:rsidRPr="001A2E54">
        <w:rPr>
          <w:rFonts w:ascii="Times New Roman" w:hAnsi="Times New Roman"/>
          <w:sz w:val="28"/>
          <w:szCs w:val="28"/>
        </w:rPr>
        <w:t>инистерством строительства и жилищно-коммунального хозяйства Российской Федерации).</w:t>
      </w:r>
      <w:proofErr w:type="gramEnd"/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- для семьи численностью 2 человека (молодые супруги или 1 молодой родитель и ребенок) - 42 кв. м.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-для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- по 18 кв. м на 1 человека.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Кто имеет право воспользоваться социальной выплатой на приобретение (строительство) жилья?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а) возраст каждого из супругов либо одного родителя в неполной семье не превышает 35 лет на день утверждения министерством строительства, архитектуры и территориального развития Ростовской области сводного списка молодых семей-претендентов на получение социальных выплат, который поступает в министерство после рассмотрения его на областной межведомственной комиссии по рассмотрению вопросов улучшения жилищных условий отдельных категорий граждан;</w:t>
      </w:r>
      <w:proofErr w:type="gramEnd"/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б) семья признана нуждающейся в жилом помещении. </w:t>
      </w:r>
      <w:proofErr w:type="gramStart"/>
      <w:r w:rsidRPr="001A2E54">
        <w:rPr>
          <w:rFonts w:ascii="Times New Roman" w:hAnsi="Times New Roman"/>
          <w:sz w:val="28"/>
          <w:szCs w:val="28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E54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</w:t>
      </w:r>
      <w:r>
        <w:rPr>
          <w:rFonts w:ascii="Times New Roman" w:hAnsi="Times New Roman"/>
          <w:sz w:val="28"/>
          <w:szCs w:val="28"/>
        </w:rPr>
        <w:t xml:space="preserve"> нуждающихся в жилых помещениях;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lastRenderedPageBreak/>
        <w:t>Возможность реализовать свое право на получение поддержки за счет средств федерального, областного и местных бюджетов для улучшения жилищных условий предоставляется молодой семье только 1 раз.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Право выбора участия в настоящей подпрограмме или в любой другой программе (подпрограмме), предусматривающей оказание государственной поддержки в улучшении жилищных условий за счет средств федерального бюджета и (или) областного бюджета, местного бюджета, принадлежит молодой семье. В случае</w:t>
      </w:r>
      <w:proofErr w:type="gramStart"/>
      <w:r w:rsidRPr="001A2E54">
        <w:rPr>
          <w:rFonts w:ascii="Times New Roman" w:hAnsi="Times New Roman"/>
          <w:sz w:val="28"/>
          <w:szCs w:val="28"/>
        </w:rPr>
        <w:t>,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если ранее молодой семье была оказана государственная поддержка в виде предоставления бюджетной субсидии (социальной выплаты) для оплаты части стоимости жилья, приобретаемого с помощью жилищного займа или кредита, социальная выплата в рамках настоящей подпрограммы не предоставляется.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Какой порядок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выплаты?</w:t>
      </w:r>
    </w:p>
    <w:p w:rsidR="00971A12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 целях подтверждения наличия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 заявление (в произвольной форме), подтверждающее наличие собственных и (или) заемных средств, с приложением следующих документов:</w:t>
      </w:r>
    </w:p>
    <w:p w:rsidR="00971A12" w:rsidRPr="00D465DA" w:rsidRDefault="00971A12" w:rsidP="0097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справки</w:t>
      </w:r>
      <w:r w:rsidRPr="00D465DA">
        <w:rPr>
          <w:rFonts w:ascii="Times New Roman" w:hAnsi="Times New Roman"/>
          <w:sz w:val="28"/>
          <w:szCs w:val="28"/>
        </w:rPr>
        <w:t xml:space="preserve"> из банка или иной организации, уставом которой определено предоставление кредитов (займов), о сумме возможного ипотечного кредита (займа) гражданину – члену данной молодой семьи;</w:t>
      </w:r>
    </w:p>
    <w:p w:rsidR="00971A12" w:rsidRPr="00D465DA" w:rsidRDefault="00971A12" w:rsidP="0097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5DA">
        <w:rPr>
          <w:rFonts w:ascii="Times New Roman" w:hAnsi="Times New Roman"/>
          <w:sz w:val="28"/>
          <w:szCs w:val="28"/>
        </w:rPr>
        <w:t>оригинал выписки из банковского лицевого счета или копия сберегательной книжки одного (или обоих) супругов, содержащие сведения о размере денежных средств на лицевом счете;</w:t>
      </w:r>
    </w:p>
    <w:p w:rsidR="00971A12" w:rsidRPr="001A2E54" w:rsidRDefault="00971A12" w:rsidP="0097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5DA">
        <w:rPr>
          <w:rFonts w:ascii="Times New Roman" w:hAnsi="Times New Roman"/>
          <w:sz w:val="28"/>
          <w:szCs w:val="28"/>
        </w:rPr>
        <w:t>оригиналы и копии государственного сертификата на материнский (семейный) капитал и свидетельства о рождении (усыновлении) второго, третьего ребенка или последующих детей.</w:t>
      </w:r>
    </w:p>
    <w:p w:rsidR="00971A12" w:rsidRPr="00D465DA" w:rsidRDefault="00971A12" w:rsidP="0097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5DA">
        <w:rPr>
          <w:rFonts w:ascii="Times New Roman" w:hAnsi="Times New Roman"/>
          <w:sz w:val="28"/>
          <w:szCs w:val="28"/>
        </w:rPr>
        <w:t xml:space="preserve"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или возможности использования государственного сертификата на материнский (семейный) капитал молодая семья представляет один или несколько </w:t>
      </w:r>
      <w:r w:rsidRPr="001A2E54">
        <w:rPr>
          <w:rFonts w:ascii="Times New Roman" w:hAnsi="Times New Roman"/>
          <w:sz w:val="28"/>
          <w:szCs w:val="28"/>
        </w:rPr>
        <w:t xml:space="preserve">перечисленных </w:t>
      </w:r>
      <w:r w:rsidRPr="00D465DA">
        <w:rPr>
          <w:rFonts w:ascii="Times New Roman" w:hAnsi="Times New Roman"/>
          <w:sz w:val="28"/>
          <w:szCs w:val="28"/>
        </w:rPr>
        <w:t>документов</w:t>
      </w:r>
      <w:r w:rsidRPr="001A2E54">
        <w:rPr>
          <w:rFonts w:ascii="Times New Roman" w:hAnsi="Times New Roman"/>
          <w:sz w:val="28"/>
          <w:szCs w:val="28"/>
        </w:rPr>
        <w:t>.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Орган местного самоуправления делает заключение о достаточности денежных средств, указанных в представленных молодой семьей документах, для оплаты расчетной (средней) стоимости жилья в части, превышающей размер предоставляемой социальной выплаты, которое является одним из оснований для принятия решения о признании либо об отказе в признании молодой семьи участницей подпрограммы.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lastRenderedPageBreak/>
        <w:t>ВОПРОС: Из каких финансовых источников молодой семье предоставляется социальная выплата?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средства федерального бюджета (</w:t>
      </w:r>
      <w:proofErr w:type="spellStart"/>
      <w:r w:rsidRPr="001A2E5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A2E54">
        <w:rPr>
          <w:rFonts w:ascii="Times New Roman" w:hAnsi="Times New Roman"/>
          <w:sz w:val="28"/>
          <w:szCs w:val="28"/>
        </w:rPr>
        <w:t xml:space="preserve"> мероприятий подпрограммы);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средства областного и местных бюджетов;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жилья или строительство индивидуального жилого дома;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средства молодых семей, используемые для частичной оплаты стоимости приобретаемого жилья или строящегося индивидуального жилого дома.</w:t>
      </w:r>
    </w:p>
    <w:p w:rsidR="00971A12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Что является основанием для отказа в признании молодой семьи участницей подпрограммы?</w:t>
      </w: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а) несоответствие молодой семьи требованиям, предусмотренным пунктом 6 Правил, утвержденных Постановлением Правительства Российской Федерации от 17.12.2010 № 1050;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A2E54">
        <w:rPr>
          <w:rFonts w:ascii="Times New Roman" w:hAnsi="Times New Roman"/>
          <w:sz w:val="28"/>
          <w:szCs w:val="28"/>
        </w:rPr>
        <w:t>непредставление или представление не всех документов, предусмотренных пунктом 15 Правил, утвержденных Постановлением Правительства Российской Федерации от 17.12.2010 № 1050;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971A12" w:rsidRPr="001A2E54" w:rsidRDefault="00971A12" w:rsidP="00971A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Какой документ подтверждает выделение молодой семье социальной выплаты на приобретение жилья, строительство индивидуального жилого дома?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Право молодой семьи - участницы подпрограммы на получение социальной выплаты на приобретение (строительство) жилья удостоверяется именным документом - свидетельством (далее - свидетельство), которое не является ценной бумагой.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Выдача свидетельства осуществляется органом местного самоуправления, в соответствии с выпиской из рассмотренного областной межведомственной комиссией и утвержденного министерством строительства, архитектуры и территориального развития области списка молодых семей-претендентов на получение социальных выплат в соответствующем году.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Оплата изготовления бланков свидетельств осуществляется министерством строительства, архитектуры и территориального развития Ростовской области за счет средств областного бюджета. Бланки свидетельств передаются </w:t>
      </w:r>
      <w:proofErr w:type="gramStart"/>
      <w:r w:rsidRPr="001A2E54">
        <w:rPr>
          <w:rFonts w:ascii="Times New Roman" w:hAnsi="Times New Roman"/>
          <w:sz w:val="28"/>
          <w:szCs w:val="28"/>
        </w:rPr>
        <w:t>в органы местного самоуправления в соответствии с количеством молодых семей-претендентов на получение социальных выплат в соответствующем году</w:t>
      </w:r>
      <w:proofErr w:type="gramEnd"/>
      <w:r w:rsidRPr="001A2E54">
        <w:rPr>
          <w:rFonts w:ascii="Times New Roman" w:hAnsi="Times New Roman"/>
          <w:sz w:val="28"/>
          <w:szCs w:val="28"/>
        </w:rPr>
        <w:t>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lastRenderedPageBreak/>
        <w:t xml:space="preserve">Срок действия свидетельства составляет не более </w:t>
      </w:r>
      <w:r>
        <w:rPr>
          <w:rFonts w:ascii="Times New Roman" w:hAnsi="Times New Roman"/>
          <w:sz w:val="28"/>
          <w:szCs w:val="28"/>
        </w:rPr>
        <w:t>7</w:t>
      </w:r>
      <w:r w:rsidRPr="001A2E54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1A2E54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1A2E54">
        <w:rPr>
          <w:rFonts w:ascii="Times New Roman" w:hAnsi="Times New Roman"/>
          <w:sz w:val="28"/>
          <w:szCs w:val="28"/>
        </w:rPr>
        <w:t>, указанной в свидетельстве.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(в произвольной форме) и документы, предусмотренные подпунктами "б" - "</w:t>
      </w:r>
      <w:proofErr w:type="spellStart"/>
      <w:r w:rsidRPr="001A2E54">
        <w:rPr>
          <w:rFonts w:ascii="Times New Roman" w:hAnsi="Times New Roman"/>
          <w:sz w:val="28"/>
          <w:szCs w:val="28"/>
        </w:rPr>
        <w:t>д</w:t>
      </w:r>
      <w:proofErr w:type="spellEnd"/>
      <w:r w:rsidRPr="001A2E54">
        <w:rPr>
          <w:rFonts w:ascii="Times New Roman" w:hAnsi="Times New Roman"/>
          <w:sz w:val="28"/>
          <w:szCs w:val="28"/>
        </w:rPr>
        <w:t>" пункта 15 Правил, утвержденных Постановлением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>.12.</w:t>
      </w:r>
      <w:r w:rsidRPr="001A2E54">
        <w:rPr>
          <w:rFonts w:ascii="Times New Roman" w:hAnsi="Times New Roman"/>
          <w:sz w:val="28"/>
          <w:szCs w:val="28"/>
        </w:rPr>
        <w:t>2010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№ 1050.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Каковы действия молодой семьи после получения свидетельства?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счет. Для открытия банковского счета молодая семья должна обратиться в банк, отобранный для обслуживания средств, предоставляемых в качестве социальных выплат, выделяемых молодым семьям-участникам подпрограммы. Свидетельство, сданное в банк, после заключения договора банковского счета его владельцу не возвращается. Далее молодая семья оформляет в нотариальной конторе договор купли-продажи с отсрочкой платежа.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Для оплаты приобретаемого жилого помещения молодая семья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 w:rsidRPr="001A2E54">
        <w:rPr>
          <w:rFonts w:ascii="Times New Roman" w:hAnsi="Times New Roman"/>
          <w:sz w:val="28"/>
          <w:szCs w:val="28"/>
        </w:rPr>
        <w:t>дств дл</w:t>
      </w:r>
      <w:proofErr w:type="gramEnd"/>
      <w:r w:rsidRPr="001A2E54">
        <w:rPr>
          <w:rFonts w:ascii="Times New Roman" w:hAnsi="Times New Roman"/>
          <w:sz w:val="28"/>
          <w:szCs w:val="28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В случае использования социальной выплаты на оплату первоначального взноса при получении жилищного кредита (займа), в том числе ипотечного, на </w:t>
      </w:r>
      <w:r w:rsidRPr="001A2E54">
        <w:rPr>
          <w:rFonts w:ascii="Times New Roman" w:hAnsi="Times New Roman"/>
          <w:sz w:val="28"/>
          <w:szCs w:val="28"/>
        </w:rPr>
        <w:lastRenderedPageBreak/>
        <w:t>приобретение жилого помещения или строительство индивидуального жилого дома распорядитель счета представляет в банк: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а) договор банковского счета;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б) кредитный договор (договор займа);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г) в случае строительства индивидуального жилого дома - договор строительного подряда.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Банк осуществляет проверку документов в течение 5 рабочих дней, затем в течение 1 рабочего дня направляет в орган местного самоуправления заявку на перечисление бюджетных средств. Орган местного самоуправления в течение 5 рабочих дней </w:t>
      </w:r>
      <w:proofErr w:type="gramStart"/>
      <w:r w:rsidRPr="001A2E5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от банка заявки проверяет ее на соответствие данным о выданном свидетельстве и при их соответствии перечисляет средства, предоставляемые в качестве социальной выплаты, банку.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 либо уплаты оставшейся части паевого взноса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члена кооператива.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Перечисление указанных средств является основанием для исключения органом местного самоуправления молодой семьи - участницы подпрограммы из списков участников подпрограммы.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Может ли молодая семья приобрести жильё площадью меньше, чем расчетная площадь помещения, и стоимостью 1 кв.м. общей площади жилья меньше или больше, чем та, с учетом которой определялся размер социальной выплаты? Подлежит ли перерасчету размер предоставленной социальной выплаты?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 xml:space="preserve">Да, может, так как в соответствии с п. 32 Правил,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1A2E5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17.12.2010 № 1050 «Общая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E54">
        <w:rPr>
          <w:rFonts w:ascii="Times New Roman" w:hAnsi="Times New Roman"/>
          <w:sz w:val="28"/>
          <w:szCs w:val="28"/>
        </w:rPr>
        <w:t>учет в качестве нуждающихся в жилых помещениях в месте приобретения (строительства) жилья».</w:t>
      </w:r>
      <w:proofErr w:type="gramEnd"/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Стоимость 1 кв. м. приобретаемого жилого помещения (создаваемого объекта индивидуального жилищного строительства) может быть больше или меньше норматива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E54">
        <w:rPr>
          <w:rFonts w:ascii="Times New Roman" w:hAnsi="Times New Roman"/>
          <w:sz w:val="28"/>
          <w:szCs w:val="28"/>
        </w:rPr>
        <w:t>1 кв. м. общей площади жилья по муниципальному образованию, используемого при расчете размера социальной выплаты.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lastRenderedPageBreak/>
        <w:t xml:space="preserve">Расчет размера социальной выплаты в соответствии с Правилами, утвержденными постановлением Правительства Российской Федерации от 17.12.2010  № 1050 производится исходя </w:t>
      </w:r>
      <w:proofErr w:type="gramStart"/>
      <w:r w:rsidRPr="001A2E54">
        <w:rPr>
          <w:rFonts w:ascii="Times New Roman" w:hAnsi="Times New Roman"/>
          <w:sz w:val="28"/>
          <w:szCs w:val="28"/>
        </w:rPr>
        <w:t>из</w:t>
      </w:r>
      <w:proofErr w:type="gramEnd"/>
      <w:r w:rsidRPr="001A2E54">
        <w:rPr>
          <w:rFonts w:ascii="Times New Roman" w:hAnsi="Times New Roman"/>
          <w:sz w:val="28"/>
          <w:szCs w:val="28"/>
        </w:rPr>
        <w:t>: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- размера общей площади жилого помещения, установленного для семей разной численности;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- количества членов молодой семьи – участницы подпрограммы;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- норматива стоимости 1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E54">
        <w:rPr>
          <w:rFonts w:ascii="Times New Roman" w:hAnsi="Times New Roman"/>
          <w:sz w:val="28"/>
          <w:szCs w:val="28"/>
        </w:rPr>
        <w:t>м. общей площади жилья по муниципальному образованию, в котором молодая семья включена в список участников подпрограммы.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Указанные нормативные правовые акты связывают размер социальной выплаты с размером общей площади жилого помещения, установленным для семей разной численности, а не с фактической площадью и стоимостью приобретаемого молодой семьей жилого помещения, в связи, с чем при соблюдении вышеуказанных условий молодая семья может приобрести жилье площадью более учетной нормы, при этом размер социальной выплаты перерасчету не подлежит.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>,</w:t>
      </w:r>
      <w:r w:rsidRPr="001A2E54">
        <w:rPr>
          <w:rFonts w:ascii="Times New Roman" w:hAnsi="Times New Roman"/>
          <w:sz w:val="28"/>
          <w:szCs w:val="28"/>
        </w:rPr>
        <w:t xml:space="preserve"> в соответствии п.14 Правил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Кто имеет право на получение дополнительной социальной выплаты?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Молодой семье - участнику подпрограммы при рождении (усыновлении) одного ребенка в период действия выданного ей свидетельства за счет бюджетных сре</w:t>
      </w:r>
      <w:proofErr w:type="gramStart"/>
      <w:r w:rsidRPr="001A2E54">
        <w:rPr>
          <w:rFonts w:ascii="Times New Roman" w:hAnsi="Times New Roman"/>
          <w:sz w:val="28"/>
          <w:szCs w:val="28"/>
        </w:rPr>
        <w:t>дств пр</w:t>
      </w:r>
      <w:proofErr w:type="gramEnd"/>
      <w:r w:rsidRPr="001A2E54">
        <w:rPr>
          <w:rFonts w:ascii="Times New Roman" w:hAnsi="Times New Roman"/>
          <w:sz w:val="28"/>
          <w:szCs w:val="28"/>
        </w:rPr>
        <w:t>едоставляется дополнительная социальная выплата в размере 5 процентов расчетной (средней) стоимости жилья, исчисленной в соответствии с Правилами, на дату выдачи свидетельства.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Периодом действия свидетельства следует считать срок </w:t>
      </w:r>
      <w:proofErr w:type="gramStart"/>
      <w:r w:rsidRPr="001A2E54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1A2E54">
        <w:rPr>
          <w:rFonts w:ascii="Times New Roman" w:hAnsi="Times New Roman"/>
          <w:sz w:val="28"/>
          <w:szCs w:val="28"/>
        </w:rPr>
        <w:t>, указанной в свидетельстве, по дату перечисления средств социальной выплаты в счет оплаты приобретаемого жилого помещения (создаваемого объекта индивидуального жилищного строительства).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В случае рождения (усыновления) ребенка молодой семьей, получившей свидетельство, орган местного самоуправления производит расчет размера дополнительной социальной выплаты и направляет 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A2E54">
        <w:rPr>
          <w:rFonts w:ascii="Times New Roman" w:hAnsi="Times New Roman"/>
          <w:sz w:val="28"/>
          <w:szCs w:val="28"/>
        </w:rPr>
        <w:t xml:space="preserve"> строительства, архитектуры и территориального развития Ростовской области список молодых семей - претендентов на получение дополнительной социальной выплаты.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Молодая семья - участник подпрограммы имеет право использовать дополнительную социальную выплату для погашения части расходов, связанных с погашением кредита или займа на приобретение жилого помещения (создание объекта индивидуального жилищного строительства), либо для компенсации затраченных собственных средств на приобретение жилого помещения или создание объекта индивидуального жилого строительства. </w:t>
      </w:r>
      <w:proofErr w:type="gramStart"/>
      <w:r w:rsidRPr="001A2E54">
        <w:rPr>
          <w:rFonts w:ascii="Times New Roman" w:hAnsi="Times New Roman"/>
          <w:sz w:val="28"/>
          <w:szCs w:val="28"/>
        </w:rPr>
        <w:t xml:space="preserve">При этом размер дополнительной социальной выплаты, предоставляемой на погашение кредита или займа на приобретение жилого помещения (создание объекта </w:t>
      </w:r>
      <w:r w:rsidRPr="001A2E54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строительства), либо на компенсацию затраченных собственных средств на приобретение жилого помещения или создание объекта индивидуального жилого строительства ограничивается суммой остатка основного долга и остатка задолженности по выплате процентов за пользование ипотечным жилищным кредитом или займом и суммой затраченных собственных средств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A2E54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в договоре купли-продажи, после того, как молодой семье предоставлена социальная выплата в соответствии с выданным свидетельством.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Для получения дополнительной социальной выплаты молодая семья должна обратиться в орган местного самоуправления, принявший решение о включении молодой семьи в число участников подпрограммы.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Как устанавливается очередность участников подпрограммы и где узнать, когда будут предоставлены социальные выплаты молодой семье, включенной в список участников подпрограммы?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Очередность участников подпрограммы формируется по муниципальным образованиям. Список участников подпрограммы от муниципального образования формируется в той же хронологической последовательности, в какой молодые семьи были признаны участниками подпрограммы. Молодые семьи, признанные участниками подпрограммы в один и тот же день, указываются в списке в алфавитном порядке.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Молодые семьи, принятые на учет в качестве нуждающихся в улучшении жилищных условий до 1 марта 2005 г., а также молодые семьи, имеющие трех и более детей, включаются в список участников подпрограммы от муниципального образования и список претендентов от муниципального образования в первоочередном порядке.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Молодые семьи, принятые на учет в качестве нуждающихся в улучшении жилищных условий до 1 марта 2005 г., включаются в список участников подпрограммы от муниципального образования и список претендентов от муниципального образования в той же хронологической последовательности, в какой молодые семьи были поставлены на учет в качестве нуждающихся в жилых помещениях. В этом случае в списках, наряду с датой признания молодой семьи участником подпрограммы, указывается дата принятия молодой семьи на учет в качестве нуждающейся в улучшении жилищных условий.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Молодые семьи, имеющие трех и более детей, включаются в список участников подпрограммы от муниципального образования и список претендентов от муниципального образования в той же хронологической последовательности, в которой они были включены в число участников подпрограммы, следующими по очереди после последней в списке молодой семьи, принятой на учет в качестве нуждающейся в улучшении жилищных условий до 1 марта 2005 г.</w:t>
      </w:r>
      <w:proofErr w:type="gramEnd"/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При рождении третьего ребенка в молодой семье, являющейся участницей подпрограммы, очередность молодой семьи изменяется в связи с приобретением ей первоочередного права в хронологической последовательности в соответствии с датой рождения третьего ребенка. При этом в списках, наряду с датой </w:t>
      </w:r>
      <w:r w:rsidRPr="001A2E54">
        <w:rPr>
          <w:rFonts w:ascii="Times New Roman" w:hAnsi="Times New Roman"/>
          <w:sz w:val="28"/>
          <w:szCs w:val="28"/>
        </w:rPr>
        <w:lastRenderedPageBreak/>
        <w:t>признания молодой семьи участницей подпрограммы, первой  указывается дата рождения ребенка.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Данная молодая семья включается в список участников подпрограммы от муниципального образования и список претендентов от муниципального образования  следующей по очереди после последней в списке молодой семьи, имеющей первоочередное право.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Молодые семьи, в которых рождение третьего ребенка приходится на один и тот же день, указываются в списках в алфавитном порядке.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E54">
        <w:rPr>
          <w:rFonts w:ascii="Times New Roman" w:hAnsi="Times New Roman"/>
          <w:sz w:val="28"/>
          <w:szCs w:val="28"/>
        </w:rPr>
        <w:t>Молодые семьи, включенные в число участников подпрограммы «Обеспечение жильем молодых семей» федеральной целевой программы «Жилище» на 20</w:t>
      </w:r>
      <w:r>
        <w:rPr>
          <w:rFonts w:ascii="Times New Roman" w:hAnsi="Times New Roman"/>
          <w:sz w:val="28"/>
          <w:szCs w:val="28"/>
        </w:rPr>
        <w:t>15</w:t>
      </w:r>
      <w:r w:rsidRPr="001A2E5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Pr="001A2E54">
        <w:rPr>
          <w:rFonts w:ascii="Times New Roman" w:hAnsi="Times New Roman"/>
          <w:sz w:val="28"/>
          <w:szCs w:val="28"/>
        </w:rPr>
        <w:t>0 годы до 31 декабря 2010 г., при условии их соответствия требованиям подпрограммы вносятся в список участников подпрограммы от муниципального образования в той же хронологической последовательности, в которой молодые семьи были включены в число участников подпрограммы «Обеспечение жильем молодых семей» федеральной целевой программы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«Жилище» на 20</w:t>
      </w:r>
      <w:r>
        <w:rPr>
          <w:rFonts w:ascii="Times New Roman" w:hAnsi="Times New Roman"/>
          <w:sz w:val="28"/>
          <w:szCs w:val="28"/>
        </w:rPr>
        <w:t>15</w:t>
      </w:r>
      <w:r w:rsidRPr="001A2E5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Pr="001A2E54">
        <w:rPr>
          <w:rFonts w:ascii="Times New Roman" w:hAnsi="Times New Roman"/>
          <w:sz w:val="28"/>
          <w:szCs w:val="28"/>
        </w:rPr>
        <w:t>0 годы. В данном случае в списке участников подпрограммы от муниципального образования указываются дата включения молодой семьи в число участников подпрограммы «Обеспечение жильем молодых семей» федеральной целевой программы «Жилище» на 20</w:t>
      </w:r>
      <w:r>
        <w:rPr>
          <w:rFonts w:ascii="Times New Roman" w:hAnsi="Times New Roman"/>
          <w:sz w:val="28"/>
          <w:szCs w:val="28"/>
        </w:rPr>
        <w:t>15</w:t>
      </w:r>
      <w:r w:rsidRPr="001A2E5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Pr="001A2E54">
        <w:rPr>
          <w:rFonts w:ascii="Times New Roman" w:hAnsi="Times New Roman"/>
          <w:sz w:val="28"/>
          <w:szCs w:val="28"/>
        </w:rPr>
        <w:t>0 годы и дата включения в число участников подпрограммы.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 xml:space="preserve">Сформированные муниципальными образованиями списки молодых семей, изъявивших желание получить социальную выплату в планируемом году, предоставляются в </w:t>
      </w:r>
      <w:r>
        <w:rPr>
          <w:rFonts w:ascii="Times New Roman" w:hAnsi="Times New Roman"/>
          <w:sz w:val="28"/>
          <w:szCs w:val="28"/>
        </w:rPr>
        <w:t xml:space="preserve">министерство строительства, архитектуры и территориального развития </w:t>
      </w:r>
      <w:r w:rsidRPr="001A2E54">
        <w:rPr>
          <w:rFonts w:ascii="Times New Roman" w:hAnsi="Times New Roman"/>
          <w:sz w:val="28"/>
          <w:szCs w:val="28"/>
        </w:rPr>
        <w:t xml:space="preserve"> Ростовской области и формируются в сводный список, составленный по муниципальным образованиям. Сводный список рассматривается областной межведомственной комиссией и утверждается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1A2E54">
        <w:rPr>
          <w:rFonts w:ascii="Times New Roman" w:hAnsi="Times New Roman"/>
          <w:sz w:val="28"/>
          <w:szCs w:val="28"/>
        </w:rPr>
        <w:t xml:space="preserve">министерством. </w:t>
      </w:r>
      <w:proofErr w:type="gramStart"/>
      <w:r w:rsidRPr="001A2E54">
        <w:rPr>
          <w:rFonts w:ascii="Times New Roman" w:hAnsi="Times New Roman"/>
          <w:sz w:val="28"/>
          <w:szCs w:val="28"/>
        </w:rPr>
        <w:t>Орган местного самоуправления муниципального образования в соответствии с объемом средств, выделенных из областного и федерального бюджетов и предусмотренных местным бюджетом, на основании сформированных списков формирует списки молодых семей-претендентов на получение социальных выплат в текущем году.</w:t>
      </w:r>
      <w:proofErr w:type="gramEnd"/>
      <w:r w:rsidRPr="001A2E54">
        <w:rPr>
          <w:rFonts w:ascii="Times New Roman" w:hAnsi="Times New Roman"/>
          <w:sz w:val="28"/>
          <w:szCs w:val="28"/>
        </w:rPr>
        <w:t xml:space="preserve"> Представленные муниципальными образованиями списки рассматриваются областной межведомственной комиссией и утверждаются министерством строительства, архитектуры и территориального развития Ростовской области. </w:t>
      </w: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t>Информацию о предполагаемом сроке предоставления социальной выплаты молодая семья, включенная в сводный список участников подпрограммы, изъявивших желание получить социальную выплату в планируемом году, может узнать в органе местного самоуправления, принявшего решение о включении данной молодой семьи в число участников подпрограммы.</w:t>
      </w:r>
    </w:p>
    <w:p w:rsidR="00971A12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Pr="00B7036C" w:rsidRDefault="00971A12" w:rsidP="00971A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36C">
        <w:rPr>
          <w:rFonts w:ascii="Times New Roman" w:hAnsi="Times New Roman"/>
          <w:b/>
          <w:sz w:val="28"/>
          <w:szCs w:val="28"/>
        </w:rPr>
        <w:t>ВОПРОС: Может ли молодая семья-участник подпрограммы претендовать на погашение основной суммы долга и уплату процентов по жилищному кредиту, в том числе ипотечному, или жилищному займу на приобретение жилого помещения или строительство индивидуального жилого дома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971A12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12" w:rsidRPr="001A2E54" w:rsidRDefault="00971A12" w:rsidP="0097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E54">
        <w:rPr>
          <w:rFonts w:ascii="Times New Roman" w:hAnsi="Times New Roman"/>
          <w:sz w:val="28"/>
          <w:szCs w:val="28"/>
        </w:rPr>
        <w:lastRenderedPageBreak/>
        <w:t>Да может, при условии, если на момент заключения ипотечного жилищного кредита или займа была признана нуждающейся в улучшении жилищных условий.</w:t>
      </w:r>
    </w:p>
    <w:p w:rsidR="00971A12" w:rsidRPr="001A2E54" w:rsidRDefault="00971A12" w:rsidP="0097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A12" w:rsidRDefault="00971A12" w:rsidP="00971A12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20C9D" w:rsidRDefault="00620C9D"/>
    <w:sectPr w:rsidR="00620C9D" w:rsidSect="00181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4C3"/>
    <w:multiLevelType w:val="hybridMultilevel"/>
    <w:tmpl w:val="7F4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343C"/>
    <w:multiLevelType w:val="hybridMultilevel"/>
    <w:tmpl w:val="4E98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71A12"/>
    <w:rsid w:val="00620C9D"/>
    <w:rsid w:val="0097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A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4618</Words>
  <Characters>26325</Characters>
  <Application>Microsoft Office Word</Application>
  <DocSecurity>0</DocSecurity>
  <Lines>219</Lines>
  <Paragraphs>61</Paragraphs>
  <ScaleCrop>false</ScaleCrop>
  <Company>Microsoft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2016-08-26T09:40:00Z</dcterms:created>
  <dcterms:modified xsi:type="dcterms:W3CDTF">2016-08-26T09:49:00Z</dcterms:modified>
</cp:coreProperties>
</file>