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2D" w:rsidRPr="00650D2D" w:rsidRDefault="00A2797C" w:rsidP="00650D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Уважаемые природопользователи!</w:t>
      </w:r>
    </w:p>
    <w:p w:rsidR="00A2797C" w:rsidRDefault="00650D2D" w:rsidP="00A2797C">
      <w:pPr>
        <w:pStyle w:val="a4"/>
        <w:spacing w:after="0"/>
        <w:ind w:firstLine="720"/>
        <w:jc w:val="both"/>
      </w:pPr>
      <w:r>
        <w:t xml:space="preserve">В настоящий момент осуществляется прием заявок на конкурс </w:t>
      </w:r>
      <w:r w:rsidRPr="00650D2D">
        <w:t>«Национальная экологическая премия имени В.И. Вернадского</w:t>
      </w:r>
      <w:r>
        <w:t xml:space="preserve"> - 2015</w:t>
      </w:r>
      <w:r w:rsidRPr="00650D2D">
        <w:t>»</w:t>
      </w:r>
      <w:r>
        <w:t>, которая</w:t>
      </w:r>
      <w:r w:rsidRPr="00650D2D">
        <w:t xml:space="preserve"> проводится на благотворительной основе и не предусматривает вступительного и организационного взносов.</w:t>
      </w:r>
      <w:r w:rsidR="00A2797C" w:rsidRPr="00A2797C">
        <w:t xml:space="preserve"> </w:t>
      </w:r>
    </w:p>
    <w:p w:rsidR="00A2797C" w:rsidRDefault="00A2797C" w:rsidP="00A2797C">
      <w:pPr>
        <w:pStyle w:val="a4"/>
        <w:spacing w:after="0"/>
        <w:ind w:firstLine="720"/>
        <w:jc w:val="both"/>
      </w:pPr>
      <w:r w:rsidRPr="00650D2D">
        <w:t>Национальная экологическая премия учреждена Фондом в 2003 году, а с 2013 года стала носить имя В.И. Вернадского в честь 150-летнего юбилея ученого. </w:t>
      </w:r>
    </w:p>
    <w:p w:rsidR="00650D2D" w:rsidRPr="00650D2D" w:rsidRDefault="00650D2D" w:rsidP="00650D2D">
      <w:pPr>
        <w:pStyle w:val="a4"/>
        <w:spacing w:after="0"/>
        <w:ind w:firstLine="720"/>
        <w:jc w:val="both"/>
      </w:pPr>
      <w:r w:rsidRPr="00650D2D">
        <w:t xml:space="preserve">Целью конкурса является выявление и поощрение наиболее эффективных разработок в области </w:t>
      </w:r>
      <w:proofErr w:type="spellStart"/>
      <w:r w:rsidRPr="00650D2D">
        <w:t>энерго</w:t>
      </w:r>
      <w:proofErr w:type="spellEnd"/>
      <w:r w:rsidRPr="00650D2D">
        <w:t>- и ресурсосбережения, чистых производств, экологического образования и просвещения, а также привлечение внимания ученых, специалистов, компаний и международной общественности к современным проблемам экологии.</w:t>
      </w:r>
    </w:p>
    <w:p w:rsidR="00650D2D" w:rsidRPr="00650D2D" w:rsidRDefault="00650D2D" w:rsidP="00650D2D">
      <w:pPr>
        <w:pStyle w:val="a4"/>
        <w:spacing w:after="0"/>
        <w:ind w:firstLine="720"/>
        <w:jc w:val="both"/>
      </w:pPr>
      <w:r w:rsidRPr="00650D2D">
        <w:t>В 2015 году конкурс проводится в 10 номинациях:</w:t>
      </w:r>
    </w:p>
    <w:p w:rsidR="00650D2D" w:rsidRPr="00650D2D" w:rsidRDefault="00650D2D" w:rsidP="00650D2D">
      <w:pPr>
        <w:pStyle w:val="a4"/>
        <w:numPr>
          <w:ilvl w:val="0"/>
          <w:numId w:val="1"/>
        </w:numPr>
        <w:spacing w:after="0"/>
        <w:jc w:val="both"/>
      </w:pPr>
      <w:r w:rsidRPr="00650D2D">
        <w:t>Наука для экологии;</w:t>
      </w:r>
    </w:p>
    <w:p w:rsidR="00650D2D" w:rsidRPr="00650D2D" w:rsidRDefault="00650D2D" w:rsidP="00650D2D">
      <w:pPr>
        <w:pStyle w:val="a4"/>
        <w:numPr>
          <w:ilvl w:val="0"/>
          <w:numId w:val="1"/>
        </w:numPr>
        <w:spacing w:after="0"/>
        <w:jc w:val="both"/>
      </w:pPr>
      <w:r w:rsidRPr="00650D2D">
        <w:t>Энергетика будущего;</w:t>
      </w:r>
    </w:p>
    <w:p w:rsidR="00650D2D" w:rsidRPr="00650D2D" w:rsidRDefault="00650D2D" w:rsidP="00650D2D">
      <w:pPr>
        <w:pStyle w:val="a4"/>
        <w:numPr>
          <w:ilvl w:val="0"/>
          <w:numId w:val="1"/>
        </w:numPr>
        <w:spacing w:after="0"/>
        <w:jc w:val="both"/>
      </w:pPr>
      <w:r w:rsidRPr="00650D2D">
        <w:t>Глобальная экология;</w:t>
      </w:r>
    </w:p>
    <w:p w:rsidR="00650D2D" w:rsidRPr="00650D2D" w:rsidRDefault="00650D2D" w:rsidP="00650D2D">
      <w:pPr>
        <w:pStyle w:val="a4"/>
        <w:numPr>
          <w:ilvl w:val="0"/>
          <w:numId w:val="1"/>
        </w:numPr>
        <w:spacing w:after="0"/>
        <w:jc w:val="both"/>
      </w:pPr>
      <w:r w:rsidRPr="00650D2D">
        <w:t xml:space="preserve">Инновационные </w:t>
      </w:r>
      <w:proofErr w:type="spellStart"/>
      <w:r w:rsidRPr="00650D2D">
        <w:t>экоэффективные</w:t>
      </w:r>
      <w:proofErr w:type="spellEnd"/>
      <w:r w:rsidRPr="00650D2D">
        <w:t xml:space="preserve"> технологии в промышленности;</w:t>
      </w:r>
    </w:p>
    <w:p w:rsidR="00650D2D" w:rsidRPr="00650D2D" w:rsidRDefault="00650D2D" w:rsidP="00650D2D">
      <w:pPr>
        <w:pStyle w:val="a4"/>
        <w:numPr>
          <w:ilvl w:val="0"/>
          <w:numId w:val="1"/>
        </w:numPr>
        <w:spacing w:after="0"/>
        <w:jc w:val="both"/>
      </w:pPr>
      <w:r w:rsidRPr="00650D2D">
        <w:t>Экологические инициативы;</w:t>
      </w:r>
    </w:p>
    <w:p w:rsidR="00650D2D" w:rsidRPr="00650D2D" w:rsidRDefault="00650D2D" w:rsidP="00650D2D">
      <w:pPr>
        <w:pStyle w:val="a4"/>
        <w:numPr>
          <w:ilvl w:val="0"/>
          <w:numId w:val="1"/>
        </w:numPr>
        <w:spacing w:after="0"/>
        <w:jc w:val="both"/>
      </w:pPr>
      <w:r w:rsidRPr="00650D2D">
        <w:t xml:space="preserve">Экология в сельском хозяйстве. </w:t>
      </w:r>
      <w:proofErr w:type="spellStart"/>
      <w:r w:rsidRPr="00650D2D">
        <w:t>Экопродукция</w:t>
      </w:r>
      <w:proofErr w:type="spellEnd"/>
      <w:r w:rsidRPr="00650D2D">
        <w:t>;</w:t>
      </w:r>
    </w:p>
    <w:p w:rsidR="00650D2D" w:rsidRPr="00650D2D" w:rsidRDefault="00650D2D" w:rsidP="00650D2D">
      <w:pPr>
        <w:pStyle w:val="a4"/>
        <w:numPr>
          <w:ilvl w:val="0"/>
          <w:numId w:val="1"/>
        </w:numPr>
        <w:spacing w:after="0"/>
        <w:jc w:val="both"/>
      </w:pPr>
      <w:r w:rsidRPr="00650D2D">
        <w:t>Образование для устойчивого развития;</w:t>
      </w:r>
    </w:p>
    <w:p w:rsidR="00650D2D" w:rsidRPr="00650D2D" w:rsidRDefault="00650D2D" w:rsidP="00650D2D">
      <w:pPr>
        <w:pStyle w:val="a4"/>
        <w:numPr>
          <w:ilvl w:val="0"/>
          <w:numId w:val="1"/>
        </w:numPr>
        <w:spacing w:after="0"/>
        <w:jc w:val="both"/>
      </w:pPr>
      <w:r w:rsidRPr="00650D2D">
        <w:t>Экология города;</w:t>
      </w:r>
    </w:p>
    <w:p w:rsidR="00650D2D" w:rsidRPr="00650D2D" w:rsidRDefault="00650D2D" w:rsidP="00650D2D">
      <w:pPr>
        <w:pStyle w:val="a4"/>
        <w:numPr>
          <w:ilvl w:val="0"/>
          <w:numId w:val="1"/>
        </w:numPr>
        <w:spacing w:after="0"/>
        <w:jc w:val="both"/>
      </w:pPr>
      <w:r w:rsidRPr="00650D2D">
        <w:t>Средства массовой информации и охрана окружающей среды;</w:t>
      </w:r>
    </w:p>
    <w:p w:rsidR="00650D2D" w:rsidRPr="00650D2D" w:rsidRDefault="00650D2D" w:rsidP="00650D2D">
      <w:pPr>
        <w:pStyle w:val="a4"/>
        <w:numPr>
          <w:ilvl w:val="0"/>
          <w:numId w:val="1"/>
        </w:numPr>
        <w:spacing w:after="0"/>
        <w:jc w:val="both"/>
      </w:pPr>
      <w:r w:rsidRPr="00650D2D">
        <w:t>Детско-юношеская национальная экологическая премия.</w:t>
      </w:r>
    </w:p>
    <w:p w:rsidR="00650D2D" w:rsidRDefault="00650D2D" w:rsidP="00650D2D">
      <w:pPr>
        <w:pStyle w:val="a4"/>
        <w:spacing w:after="0"/>
        <w:ind w:firstLine="720"/>
        <w:jc w:val="both"/>
      </w:pPr>
      <w:r w:rsidRPr="00650D2D">
        <w:t xml:space="preserve">Вручение престижной награды является признанием высокого уровня социальной ответственности нашего региона и вклада в общее дело сохранения природы для будущих поколений. </w:t>
      </w:r>
    </w:p>
    <w:p w:rsidR="00650D2D" w:rsidRPr="00650D2D" w:rsidRDefault="00650D2D" w:rsidP="00650D2D">
      <w:pPr>
        <w:pStyle w:val="a4"/>
        <w:spacing w:after="0"/>
        <w:ind w:firstLine="720"/>
        <w:jc w:val="both"/>
      </w:pPr>
      <w:r w:rsidRPr="00650D2D">
        <w:t xml:space="preserve">Заявки необходимо направить в Оргкомитет конкурса по адресу: а/я 111, Москва, 119017. Россия; в электронном виде комплект документов направляется по электронной почте </w:t>
      </w:r>
      <w:hyperlink r:id="rId5" w:history="1">
        <w:r w:rsidRPr="00650D2D">
          <w:rPr>
            <w:rStyle w:val="a3"/>
            <w:lang w:val="en-US"/>
          </w:rPr>
          <w:t>ecoprize</w:t>
        </w:r>
        <w:r w:rsidRPr="00650D2D">
          <w:rPr>
            <w:rStyle w:val="a3"/>
          </w:rPr>
          <w:t>@</w:t>
        </w:r>
        <w:r w:rsidRPr="00650D2D">
          <w:rPr>
            <w:rStyle w:val="a3"/>
            <w:lang w:val="en-US"/>
          </w:rPr>
          <w:t>vernadsky</w:t>
        </w:r>
        <w:r w:rsidRPr="00650D2D">
          <w:rPr>
            <w:rStyle w:val="a3"/>
          </w:rPr>
          <w:t>.</w:t>
        </w:r>
        <w:r w:rsidRPr="00650D2D">
          <w:rPr>
            <w:rStyle w:val="a3"/>
            <w:lang w:val="en-US"/>
          </w:rPr>
          <w:t>ru</w:t>
        </w:r>
      </w:hyperlink>
      <w:r w:rsidRPr="00650D2D">
        <w:t xml:space="preserve">. </w:t>
      </w:r>
    </w:p>
    <w:p w:rsidR="00650D2D" w:rsidRDefault="00650D2D" w:rsidP="00650D2D">
      <w:pPr>
        <w:pStyle w:val="a4"/>
        <w:spacing w:after="0"/>
        <w:ind w:firstLine="720"/>
        <w:jc w:val="both"/>
      </w:pPr>
      <w:r w:rsidRPr="00650D2D">
        <w:t xml:space="preserve">Рассматриваются заявки, поступившие на конкурс до </w:t>
      </w:r>
      <w:r w:rsidRPr="00650D2D">
        <w:rPr>
          <w:b/>
        </w:rPr>
        <w:t>30 октября 2015 года</w:t>
      </w:r>
      <w:r w:rsidRPr="00650D2D">
        <w:t xml:space="preserve"> включительно. Более подробная информация о конкурсе содержится на сайте: </w:t>
      </w:r>
      <w:hyperlink r:id="rId6" w:history="1">
        <w:r w:rsidRPr="00650D2D">
          <w:rPr>
            <w:rStyle w:val="a3"/>
            <w:lang w:val="en-US"/>
          </w:rPr>
          <w:t>http</w:t>
        </w:r>
        <w:r w:rsidRPr="00650D2D">
          <w:rPr>
            <w:rStyle w:val="a3"/>
          </w:rPr>
          <w:t>://</w:t>
        </w:r>
        <w:r w:rsidRPr="00650D2D">
          <w:rPr>
            <w:rStyle w:val="a3"/>
            <w:lang w:val="en-US"/>
          </w:rPr>
          <w:t>www</w:t>
        </w:r>
        <w:r w:rsidRPr="00650D2D">
          <w:rPr>
            <w:rStyle w:val="a3"/>
          </w:rPr>
          <w:t>.</w:t>
        </w:r>
        <w:r w:rsidRPr="00650D2D">
          <w:rPr>
            <w:rStyle w:val="a3"/>
            <w:lang w:val="en-US"/>
          </w:rPr>
          <w:t>vernadsky</w:t>
        </w:r>
        <w:r w:rsidRPr="00650D2D">
          <w:rPr>
            <w:rStyle w:val="a3"/>
          </w:rPr>
          <w:t>.</w:t>
        </w:r>
        <w:r w:rsidRPr="00650D2D">
          <w:rPr>
            <w:rStyle w:val="a3"/>
            <w:lang w:val="en-US"/>
          </w:rPr>
          <w:t>ru</w:t>
        </w:r>
      </w:hyperlink>
      <w:r w:rsidRPr="00650D2D">
        <w:t>.</w:t>
      </w:r>
    </w:p>
    <w:p w:rsidR="00FD2C24" w:rsidRPr="00FD2C24" w:rsidRDefault="00FD2C24" w:rsidP="00FD2C2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Также просим</w:t>
      </w:r>
      <w:r w:rsidRPr="00FD2C24">
        <w:rPr>
          <w:rFonts w:ascii="Times New Roman" w:hAnsi="Times New Roman" w:cs="Times New Roman"/>
          <w:b/>
          <w:sz w:val="24"/>
          <w:szCs w:val="24"/>
        </w:rPr>
        <w:t xml:space="preserve"> в срок до 16.10.2015 направить в отдел охраны окружающей среды и природных ресурсов города Волгодонска список лиц, желающих принять участие в конкурсе от Вашего предприятия с указанием выбранных номинаций.</w:t>
      </w:r>
    </w:p>
    <w:p w:rsidR="00F26980" w:rsidRPr="00650D2D" w:rsidRDefault="00F26980" w:rsidP="00650D2D">
      <w:pPr>
        <w:pStyle w:val="a4"/>
        <w:spacing w:after="0"/>
        <w:ind w:firstLine="720"/>
        <w:jc w:val="both"/>
      </w:pPr>
    </w:p>
    <w:p w:rsidR="00650D2D" w:rsidRDefault="00650D2D" w:rsidP="00650D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50D2D" w:rsidRDefault="00650D2D" w:rsidP="00650D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E4E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Отдел охраны окружающей среды </w:t>
      </w:r>
    </w:p>
    <w:p w:rsidR="00650D2D" w:rsidRPr="006E4E88" w:rsidRDefault="00650D2D" w:rsidP="00650D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 природных ресурсов</w:t>
      </w:r>
    </w:p>
    <w:p w:rsidR="00650D2D" w:rsidRPr="006E4E88" w:rsidRDefault="00650D2D" w:rsidP="00650D2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6E4E88">
        <w:rPr>
          <w:rFonts w:ascii="Times New Roman" w:eastAsia="Times New Roman" w:hAnsi="Times New Roman" w:cs="Times New Roman"/>
          <w:i/>
          <w:iCs/>
          <w:sz w:val="24"/>
          <w:szCs w:val="24"/>
        </w:rPr>
        <w:t>дминистрации города Волгодонска</w:t>
      </w:r>
    </w:p>
    <w:p w:rsidR="00650D2D" w:rsidRDefault="00650D2D" w:rsidP="00650D2D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A963E4" w:rsidRDefault="00A963E4"/>
    <w:sectPr w:rsidR="00A963E4" w:rsidSect="00650D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3745"/>
    <w:multiLevelType w:val="hybridMultilevel"/>
    <w:tmpl w:val="39D89F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0D2D"/>
    <w:rsid w:val="00130957"/>
    <w:rsid w:val="00650D2D"/>
    <w:rsid w:val="00A2797C"/>
    <w:rsid w:val="00A963E4"/>
    <w:rsid w:val="00DE6ADE"/>
    <w:rsid w:val="00E64ECB"/>
    <w:rsid w:val="00F26980"/>
    <w:rsid w:val="00FD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DE"/>
  </w:style>
  <w:style w:type="paragraph" w:styleId="1">
    <w:name w:val="heading 1"/>
    <w:basedOn w:val="a"/>
    <w:link w:val="10"/>
    <w:uiPriority w:val="9"/>
    <w:qFormat/>
    <w:rsid w:val="00650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2D"/>
    <w:rPr>
      <w:color w:val="0000FF"/>
      <w:u w:val="single"/>
    </w:rPr>
  </w:style>
  <w:style w:type="paragraph" w:styleId="a4">
    <w:name w:val="Body Text"/>
    <w:basedOn w:val="a"/>
    <w:link w:val="a5"/>
    <w:rsid w:val="00650D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0D2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0D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nadsky.ru" TargetMode="External"/><Relationship Id="rId5" Type="http://schemas.openxmlformats.org/officeDocument/2006/relationships/hyperlink" Target="mailto:ecoprize@vernad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suhovenkova</cp:lastModifiedBy>
  <cp:revision>5</cp:revision>
  <dcterms:created xsi:type="dcterms:W3CDTF">2015-10-06T14:40:00Z</dcterms:created>
  <dcterms:modified xsi:type="dcterms:W3CDTF">2015-10-07T09:39:00Z</dcterms:modified>
</cp:coreProperties>
</file>