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AC" w:rsidRDefault="005350AC" w:rsidP="00DB14D7">
      <w:pPr>
        <w:spacing w:after="0"/>
        <w:jc w:val="center"/>
        <w:rPr>
          <w:rFonts w:ascii="Times New Roman" w:hAnsi="Times New Roman"/>
          <w:b/>
          <w:sz w:val="28"/>
          <w:szCs w:val="28"/>
        </w:rPr>
      </w:pPr>
    </w:p>
    <w:p w:rsidR="005350AC" w:rsidRDefault="00DB14D7" w:rsidP="00DB14D7">
      <w:pPr>
        <w:spacing w:after="0"/>
        <w:jc w:val="center"/>
        <w:rPr>
          <w:rFonts w:ascii="Times New Roman" w:eastAsia="Times New Roman" w:hAnsi="Times New Roman" w:cs="Times New Roman"/>
          <w:b/>
          <w:sz w:val="28"/>
          <w:szCs w:val="28"/>
        </w:rPr>
      </w:pPr>
      <w:r>
        <w:rPr>
          <w:rFonts w:ascii="Times New Roman" w:hAnsi="Times New Roman"/>
          <w:b/>
          <w:sz w:val="28"/>
          <w:szCs w:val="28"/>
        </w:rPr>
        <w:t>Исполнение</w:t>
      </w:r>
      <w:r w:rsidRPr="00AF6E6C">
        <w:rPr>
          <w:rFonts w:ascii="Times New Roman" w:eastAsia="Times New Roman" w:hAnsi="Times New Roman" w:cs="Times New Roman"/>
          <w:b/>
          <w:sz w:val="28"/>
          <w:szCs w:val="28"/>
        </w:rPr>
        <w:t xml:space="preserve"> показателей указов Президента Российской Федерации </w:t>
      </w:r>
    </w:p>
    <w:p w:rsidR="005350AC" w:rsidRDefault="00994A94" w:rsidP="00DB14D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07.05.2012</w:t>
      </w:r>
      <w:r w:rsidR="005350AC">
        <w:rPr>
          <w:rFonts w:ascii="Times New Roman" w:eastAsia="Times New Roman" w:hAnsi="Times New Roman" w:cs="Times New Roman"/>
          <w:b/>
          <w:sz w:val="28"/>
          <w:szCs w:val="28"/>
        </w:rPr>
        <w:t xml:space="preserve"> № 596, №597, №598, №599, №600, №601, №602, №606</w:t>
      </w:r>
    </w:p>
    <w:p w:rsidR="00994A94" w:rsidRDefault="00994A94" w:rsidP="00DB14D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городу Волгодонску</w:t>
      </w:r>
      <w:r w:rsidR="002324DD">
        <w:rPr>
          <w:rFonts w:ascii="Times New Roman" w:eastAsia="Times New Roman" w:hAnsi="Times New Roman" w:cs="Times New Roman"/>
          <w:b/>
          <w:sz w:val="28"/>
          <w:szCs w:val="28"/>
        </w:rPr>
        <w:t xml:space="preserve">  </w:t>
      </w:r>
      <w:r w:rsidR="005350AC">
        <w:rPr>
          <w:rFonts w:ascii="Times New Roman" w:eastAsia="Times New Roman" w:hAnsi="Times New Roman" w:cs="Times New Roman"/>
          <w:b/>
          <w:sz w:val="28"/>
          <w:szCs w:val="28"/>
        </w:rPr>
        <w:t xml:space="preserve">за </w:t>
      </w:r>
      <w:r w:rsidR="002324DD">
        <w:rPr>
          <w:rFonts w:ascii="Times New Roman" w:eastAsia="Times New Roman" w:hAnsi="Times New Roman" w:cs="Times New Roman"/>
          <w:b/>
          <w:sz w:val="28"/>
          <w:szCs w:val="28"/>
        </w:rPr>
        <w:t>2012-2018 гг.</w:t>
      </w:r>
    </w:p>
    <w:p w:rsidR="00994A94" w:rsidRPr="00FF62FF" w:rsidRDefault="00994A94" w:rsidP="00DB14D7">
      <w:pPr>
        <w:jc w:val="center"/>
        <w:rPr>
          <w:rFonts w:ascii="Times New Roman" w:hAnsi="Times New Roman" w:cs="Times New Roman"/>
          <w:b/>
          <w:i/>
        </w:rPr>
      </w:pPr>
    </w:p>
    <w:p w:rsidR="00CA3A24" w:rsidRPr="00DB14D7" w:rsidRDefault="00DB14D7" w:rsidP="00DB14D7">
      <w:pPr>
        <w:jc w:val="center"/>
        <w:rPr>
          <w:i/>
          <w:sz w:val="28"/>
          <w:szCs w:val="28"/>
        </w:rPr>
      </w:pPr>
      <w:r w:rsidRPr="00DB14D7">
        <w:rPr>
          <w:rFonts w:ascii="Times New Roman" w:hAnsi="Times New Roman" w:cs="Times New Roman"/>
          <w:b/>
          <w:i/>
          <w:sz w:val="28"/>
          <w:szCs w:val="28"/>
        </w:rPr>
        <w:t xml:space="preserve">Указ Президента Российской Федерации от 07.05.2012 № 596 </w:t>
      </w:r>
      <w:r w:rsidRPr="00DB14D7">
        <w:rPr>
          <w:rFonts w:ascii="Times New Roman" w:hAnsi="Times New Roman" w:cs="Times New Roman"/>
          <w:b/>
          <w:i/>
          <w:sz w:val="28"/>
          <w:szCs w:val="28"/>
        </w:rPr>
        <w:br/>
        <w:t>«О долгосрочной государственной экономической политике»</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851"/>
        <w:gridCol w:w="850"/>
        <w:gridCol w:w="851"/>
        <w:gridCol w:w="850"/>
        <w:gridCol w:w="851"/>
        <w:gridCol w:w="850"/>
        <w:gridCol w:w="851"/>
        <w:gridCol w:w="850"/>
        <w:gridCol w:w="851"/>
        <w:gridCol w:w="850"/>
        <w:gridCol w:w="851"/>
        <w:gridCol w:w="850"/>
        <w:gridCol w:w="851"/>
        <w:gridCol w:w="709"/>
      </w:tblGrid>
      <w:tr w:rsidR="00DE673B" w:rsidRPr="006E2B2F" w:rsidTr="00450DE2">
        <w:trPr>
          <w:trHeight w:val="237"/>
        </w:trPr>
        <w:tc>
          <w:tcPr>
            <w:tcW w:w="3119" w:type="dxa"/>
            <w:vMerge w:val="restart"/>
            <w:vAlign w:val="center"/>
          </w:tcPr>
          <w:p w:rsidR="00DE673B" w:rsidRPr="006E2B2F" w:rsidRDefault="00DE673B" w:rsidP="00F84B5A">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50" w:type="dxa"/>
            <w:vMerge w:val="restart"/>
            <w:vAlign w:val="center"/>
          </w:tcPr>
          <w:p w:rsidR="00DE673B" w:rsidRPr="006E2B2F" w:rsidRDefault="00DE673B" w:rsidP="00EB4C04">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57" w:type="dxa"/>
            <w:gridSpan w:val="13"/>
            <w:vAlign w:val="center"/>
          </w:tcPr>
          <w:p w:rsidR="00DE673B" w:rsidRPr="006E2B2F" w:rsidRDefault="00DE673B" w:rsidP="00DE673B">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DE673B" w:rsidRPr="00043A1F" w:rsidRDefault="00DE673B" w:rsidP="00C20914">
            <w:pPr>
              <w:spacing w:after="0" w:line="240" w:lineRule="auto"/>
              <w:jc w:val="center"/>
              <w:rPr>
                <w:rFonts w:ascii="Times New Roman" w:eastAsia="Times New Roman" w:hAnsi="Times New Roman"/>
                <w:b/>
                <w:sz w:val="18"/>
                <w:szCs w:val="18"/>
              </w:rPr>
            </w:pPr>
            <w:r w:rsidRPr="00043A1F">
              <w:rPr>
                <w:rFonts w:ascii="Times New Roman" w:eastAsia="Times New Roman" w:hAnsi="Times New Roman"/>
                <w:b/>
                <w:sz w:val="18"/>
                <w:szCs w:val="18"/>
              </w:rPr>
              <w:t xml:space="preserve">Темп роста </w:t>
            </w:r>
          </w:p>
          <w:p w:rsidR="00DE673B" w:rsidRPr="00043A1F" w:rsidRDefault="00DE673B" w:rsidP="00C20914">
            <w:pPr>
              <w:spacing w:after="0" w:line="240" w:lineRule="auto"/>
              <w:jc w:val="center"/>
              <w:rPr>
                <w:rFonts w:ascii="Times New Roman" w:eastAsia="Times New Roman" w:hAnsi="Times New Roman"/>
                <w:b/>
                <w:sz w:val="18"/>
                <w:szCs w:val="18"/>
              </w:rPr>
            </w:pPr>
            <w:r w:rsidRPr="00043A1F">
              <w:rPr>
                <w:rFonts w:ascii="Times New Roman" w:eastAsia="Times New Roman" w:hAnsi="Times New Roman"/>
                <w:b/>
                <w:sz w:val="18"/>
                <w:szCs w:val="18"/>
              </w:rPr>
              <w:t>2018 года</w:t>
            </w:r>
          </w:p>
          <w:p w:rsidR="00DE673B" w:rsidRPr="00043A1F" w:rsidRDefault="00DE673B" w:rsidP="00C20914">
            <w:pPr>
              <w:spacing w:after="0" w:line="240" w:lineRule="auto"/>
              <w:jc w:val="center"/>
              <w:rPr>
                <w:rFonts w:ascii="Times New Roman" w:eastAsia="Times New Roman" w:hAnsi="Times New Roman"/>
                <w:b/>
                <w:sz w:val="18"/>
                <w:szCs w:val="18"/>
              </w:rPr>
            </w:pPr>
            <w:r w:rsidRPr="00043A1F">
              <w:rPr>
                <w:rFonts w:ascii="Times New Roman" w:eastAsia="Times New Roman" w:hAnsi="Times New Roman"/>
                <w:b/>
                <w:sz w:val="18"/>
                <w:szCs w:val="18"/>
              </w:rPr>
              <w:t xml:space="preserve"> к</w:t>
            </w:r>
          </w:p>
          <w:p w:rsidR="00DE673B" w:rsidRPr="00043A1F" w:rsidRDefault="00DE673B" w:rsidP="00C20914">
            <w:pPr>
              <w:spacing w:after="0" w:line="240" w:lineRule="auto"/>
              <w:jc w:val="center"/>
              <w:rPr>
                <w:rFonts w:ascii="Times New Roman" w:eastAsia="Times New Roman" w:hAnsi="Times New Roman"/>
                <w:b/>
                <w:sz w:val="18"/>
                <w:szCs w:val="18"/>
              </w:rPr>
            </w:pPr>
            <w:r w:rsidRPr="00043A1F">
              <w:rPr>
                <w:rFonts w:ascii="Times New Roman" w:eastAsia="Times New Roman" w:hAnsi="Times New Roman"/>
                <w:b/>
                <w:sz w:val="18"/>
                <w:szCs w:val="18"/>
              </w:rPr>
              <w:t xml:space="preserve">2013 году, </w:t>
            </w:r>
          </w:p>
          <w:p w:rsidR="00DE673B" w:rsidRPr="006E2B2F" w:rsidRDefault="00DE673B" w:rsidP="00C20914">
            <w:pPr>
              <w:spacing w:after="0" w:line="240" w:lineRule="auto"/>
              <w:jc w:val="center"/>
              <w:rPr>
                <w:rFonts w:ascii="Times New Roman" w:eastAsia="Times New Roman" w:hAnsi="Times New Roman"/>
                <w:b/>
                <w:sz w:val="20"/>
                <w:szCs w:val="20"/>
              </w:rPr>
            </w:pPr>
            <w:r w:rsidRPr="00043A1F">
              <w:rPr>
                <w:rFonts w:ascii="Times New Roman" w:eastAsia="Times New Roman" w:hAnsi="Times New Roman"/>
                <w:b/>
                <w:sz w:val="18"/>
                <w:szCs w:val="18"/>
              </w:rPr>
              <w:t>%</w:t>
            </w:r>
          </w:p>
        </w:tc>
      </w:tr>
      <w:tr w:rsidR="00DE673B" w:rsidRPr="006E2B2F" w:rsidTr="00450DE2">
        <w:trPr>
          <w:trHeight w:val="237"/>
        </w:trPr>
        <w:tc>
          <w:tcPr>
            <w:tcW w:w="3119" w:type="dxa"/>
            <w:vMerge/>
            <w:vAlign w:val="center"/>
          </w:tcPr>
          <w:p w:rsidR="00DE673B" w:rsidRPr="006E2B2F" w:rsidRDefault="00DE673B" w:rsidP="00F84B5A">
            <w:pPr>
              <w:spacing w:after="0" w:line="240" w:lineRule="auto"/>
              <w:jc w:val="center"/>
              <w:rPr>
                <w:rFonts w:ascii="Times New Roman" w:eastAsia="Times New Roman" w:hAnsi="Times New Roman" w:cs="Times New Roman"/>
                <w:b/>
                <w:sz w:val="20"/>
                <w:szCs w:val="20"/>
              </w:rPr>
            </w:pPr>
          </w:p>
        </w:tc>
        <w:tc>
          <w:tcPr>
            <w:tcW w:w="850" w:type="dxa"/>
            <w:vMerge/>
            <w:vAlign w:val="center"/>
          </w:tcPr>
          <w:p w:rsidR="00DE673B" w:rsidRPr="006E2B2F" w:rsidRDefault="00DE673B" w:rsidP="00EB4C04">
            <w:pPr>
              <w:spacing w:after="0" w:line="240" w:lineRule="auto"/>
              <w:jc w:val="center"/>
              <w:rPr>
                <w:rFonts w:ascii="Times New Roman" w:eastAsia="Times New Roman" w:hAnsi="Times New Roman" w:cs="Times New Roman"/>
                <w:b/>
                <w:sz w:val="20"/>
                <w:szCs w:val="20"/>
              </w:rPr>
            </w:pPr>
          </w:p>
        </w:tc>
        <w:tc>
          <w:tcPr>
            <w:tcW w:w="851" w:type="dxa"/>
            <w:vAlign w:val="center"/>
          </w:tcPr>
          <w:p w:rsidR="00DE673B" w:rsidRPr="006E2B2F" w:rsidRDefault="00DE673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01" w:type="dxa"/>
            <w:gridSpan w:val="2"/>
            <w:vAlign w:val="center"/>
          </w:tcPr>
          <w:p w:rsidR="00DE673B" w:rsidRPr="006E2B2F" w:rsidRDefault="00DE673B" w:rsidP="00C06132">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1" w:type="dxa"/>
            <w:gridSpan w:val="2"/>
            <w:vAlign w:val="center"/>
          </w:tcPr>
          <w:p w:rsidR="00DE673B" w:rsidRPr="006E2B2F" w:rsidRDefault="00DE673B" w:rsidP="00C06132">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1" w:type="dxa"/>
            <w:gridSpan w:val="2"/>
            <w:vAlign w:val="center"/>
          </w:tcPr>
          <w:p w:rsidR="00DE673B" w:rsidRPr="006E2B2F" w:rsidRDefault="00DE673B" w:rsidP="00C06132">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1" w:type="dxa"/>
            <w:gridSpan w:val="2"/>
            <w:vAlign w:val="center"/>
          </w:tcPr>
          <w:p w:rsidR="00DE673B" w:rsidRPr="006E2B2F" w:rsidRDefault="00DE673B" w:rsidP="00CE74B0">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1" w:type="dxa"/>
            <w:gridSpan w:val="2"/>
            <w:vAlign w:val="center"/>
          </w:tcPr>
          <w:p w:rsidR="00DE673B" w:rsidRPr="006E2B2F" w:rsidRDefault="00DE673B" w:rsidP="00CE74B0">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1" w:type="dxa"/>
            <w:gridSpan w:val="2"/>
            <w:vAlign w:val="center"/>
          </w:tcPr>
          <w:p w:rsidR="00DE673B" w:rsidRPr="006E2B2F" w:rsidRDefault="00450DE2" w:rsidP="00CE74B0">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DE673B" w:rsidRPr="006E2B2F" w:rsidRDefault="00DE673B" w:rsidP="00C20914">
            <w:pPr>
              <w:spacing w:after="0" w:line="240" w:lineRule="auto"/>
              <w:jc w:val="center"/>
              <w:rPr>
                <w:rFonts w:ascii="Times New Roman" w:eastAsia="Times New Roman" w:hAnsi="Times New Roman"/>
                <w:b/>
                <w:sz w:val="20"/>
                <w:szCs w:val="20"/>
              </w:rPr>
            </w:pPr>
          </w:p>
        </w:tc>
      </w:tr>
      <w:tr w:rsidR="00450DE2" w:rsidRPr="006E2B2F" w:rsidTr="00450DE2">
        <w:trPr>
          <w:trHeight w:val="322"/>
        </w:trPr>
        <w:tc>
          <w:tcPr>
            <w:tcW w:w="3119" w:type="dxa"/>
            <w:vMerge/>
          </w:tcPr>
          <w:p w:rsidR="00450DE2" w:rsidRPr="006E2B2F" w:rsidRDefault="00450DE2" w:rsidP="00C20914">
            <w:pPr>
              <w:spacing w:after="0" w:line="240" w:lineRule="auto"/>
              <w:jc w:val="center"/>
              <w:rPr>
                <w:rFonts w:ascii="Times New Roman" w:eastAsia="Times New Roman" w:hAnsi="Times New Roman" w:cs="Times New Roman"/>
                <w:b/>
                <w:sz w:val="20"/>
                <w:szCs w:val="20"/>
              </w:rPr>
            </w:pPr>
          </w:p>
        </w:tc>
        <w:tc>
          <w:tcPr>
            <w:tcW w:w="850" w:type="dxa"/>
            <w:vMerge/>
          </w:tcPr>
          <w:p w:rsidR="00450DE2" w:rsidRPr="006E2B2F" w:rsidRDefault="00450DE2" w:rsidP="00C20914">
            <w:pPr>
              <w:spacing w:after="0" w:line="240" w:lineRule="auto"/>
              <w:jc w:val="center"/>
              <w:rPr>
                <w:rFonts w:ascii="Times New Roman" w:eastAsia="Times New Roman" w:hAnsi="Times New Roman" w:cs="Times New Roman"/>
                <w:b/>
                <w:sz w:val="20"/>
                <w:szCs w:val="20"/>
              </w:rPr>
            </w:pPr>
          </w:p>
        </w:tc>
        <w:tc>
          <w:tcPr>
            <w:tcW w:w="851" w:type="dxa"/>
          </w:tcPr>
          <w:p w:rsidR="00450DE2" w:rsidRPr="006E2B2F" w:rsidRDefault="00450DE2" w:rsidP="00DE673B">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DE673B">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450DE2" w:rsidRPr="006E2B2F" w:rsidRDefault="00450DE2" w:rsidP="00B1437D">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B1437D">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450DE2" w:rsidRPr="006E2B2F" w:rsidRDefault="00450DE2"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450DE2" w:rsidRPr="006E2B2F" w:rsidRDefault="00450DE2"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450DE2" w:rsidRPr="006E2B2F" w:rsidRDefault="00450DE2"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450DE2" w:rsidRPr="006E2B2F" w:rsidRDefault="00450DE2"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450DE2" w:rsidRPr="006E2B2F" w:rsidRDefault="00450DE2"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450DE2" w:rsidRPr="006E2B2F" w:rsidRDefault="00450DE2"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450DE2" w:rsidRPr="006E2B2F" w:rsidRDefault="00450DE2" w:rsidP="00C20914">
            <w:pPr>
              <w:spacing w:after="0" w:line="240" w:lineRule="auto"/>
              <w:jc w:val="center"/>
              <w:rPr>
                <w:rFonts w:ascii="Times New Roman" w:eastAsia="Times New Roman" w:hAnsi="Times New Roman"/>
                <w:b/>
                <w:sz w:val="20"/>
                <w:szCs w:val="20"/>
              </w:rPr>
            </w:pPr>
          </w:p>
        </w:tc>
      </w:tr>
      <w:tr w:rsidR="00094D6F" w:rsidRPr="00BF5869" w:rsidTr="00351AAC">
        <w:trPr>
          <w:trHeight w:val="920"/>
        </w:trPr>
        <w:tc>
          <w:tcPr>
            <w:tcW w:w="3119" w:type="dxa"/>
          </w:tcPr>
          <w:p w:rsidR="00094D6F" w:rsidRPr="00594F07" w:rsidRDefault="00B23E89" w:rsidP="00B23E89">
            <w:pPr>
              <w:spacing w:after="0" w:line="240" w:lineRule="auto"/>
              <w:rPr>
                <w:rFonts w:ascii="Times New Roman" w:eastAsia="Times New Roman" w:hAnsi="Times New Roman" w:cs="Times New Roman"/>
              </w:rPr>
            </w:pPr>
            <w:r w:rsidRPr="00594F07">
              <w:rPr>
                <w:rFonts w:ascii="Times New Roman" w:hAnsi="Times New Roman"/>
              </w:rPr>
              <w:t>Объем и</w:t>
            </w:r>
            <w:r w:rsidR="00094D6F" w:rsidRPr="00594F07">
              <w:rPr>
                <w:rFonts w:ascii="Times New Roman" w:hAnsi="Times New Roman"/>
              </w:rPr>
              <w:t>нвестиции в основной капитал предприятий по полному кругу</w:t>
            </w:r>
            <w:r w:rsidRPr="00594F07">
              <w:rPr>
                <w:rFonts w:ascii="Times New Roman" w:hAnsi="Times New Roman"/>
              </w:rPr>
              <w:t xml:space="preserve"> </w:t>
            </w:r>
            <w:r w:rsidR="00094D6F" w:rsidRPr="00594F07">
              <w:rPr>
                <w:rFonts w:ascii="Times New Roman" w:hAnsi="Times New Roman"/>
              </w:rPr>
              <w:t>за счет всех источников финансирования</w:t>
            </w:r>
            <w:r w:rsidRPr="00594F07">
              <w:rPr>
                <w:rFonts w:ascii="Times New Roman" w:hAnsi="Times New Roman"/>
              </w:rPr>
              <w:t xml:space="preserve"> </w:t>
            </w:r>
          </w:p>
        </w:tc>
        <w:tc>
          <w:tcPr>
            <w:tcW w:w="850" w:type="dxa"/>
            <w:vAlign w:val="center"/>
          </w:tcPr>
          <w:p w:rsidR="00094D6F" w:rsidRPr="00094D6F" w:rsidRDefault="00094D6F" w:rsidP="00833DE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млн.</w:t>
            </w:r>
            <w:r w:rsidRPr="002E2560">
              <w:rPr>
                <w:rFonts w:ascii="Times New Roman" w:eastAsia="Times New Roman" w:hAnsi="Times New Roman" w:cs="Times New Roman"/>
                <w:sz w:val="18"/>
                <w:szCs w:val="18"/>
              </w:rPr>
              <w:t xml:space="preserve"> руб.</w:t>
            </w:r>
          </w:p>
        </w:tc>
        <w:tc>
          <w:tcPr>
            <w:tcW w:w="851" w:type="dxa"/>
            <w:vAlign w:val="center"/>
          </w:tcPr>
          <w:p w:rsidR="00094D6F" w:rsidRPr="00094D6F" w:rsidRDefault="00094D6F" w:rsidP="00094D6F">
            <w:pPr>
              <w:spacing w:after="0" w:line="240" w:lineRule="auto"/>
              <w:jc w:val="center"/>
              <w:rPr>
                <w:rFonts w:ascii="Times New Roman" w:eastAsia="Times New Roman" w:hAnsi="Times New Roman" w:cs="Times New Roman"/>
                <w:b/>
                <w:sz w:val="18"/>
                <w:szCs w:val="18"/>
              </w:rPr>
            </w:pPr>
            <w:r w:rsidRPr="00094D6F">
              <w:rPr>
                <w:rFonts w:ascii="Times New Roman" w:eastAsia="Times New Roman" w:hAnsi="Times New Roman" w:cs="Times New Roman"/>
                <w:b/>
                <w:sz w:val="18"/>
                <w:szCs w:val="18"/>
              </w:rPr>
              <w:t>32 914</w:t>
            </w:r>
          </w:p>
        </w:tc>
        <w:tc>
          <w:tcPr>
            <w:tcW w:w="850" w:type="dxa"/>
            <w:vAlign w:val="center"/>
          </w:tcPr>
          <w:p w:rsidR="00094D6F" w:rsidRPr="00094D6F" w:rsidRDefault="00094D6F" w:rsidP="00094D6F">
            <w:pPr>
              <w:spacing w:after="0" w:line="240" w:lineRule="auto"/>
              <w:jc w:val="center"/>
              <w:rPr>
                <w:rFonts w:ascii="Times New Roman" w:eastAsia="Times New Roman" w:hAnsi="Times New Roman" w:cs="Times New Roman"/>
                <w:sz w:val="18"/>
                <w:szCs w:val="18"/>
              </w:rPr>
            </w:pPr>
            <w:r w:rsidRPr="00094D6F">
              <w:rPr>
                <w:rFonts w:ascii="Times New Roman" w:eastAsia="Times New Roman" w:hAnsi="Times New Roman" w:cs="Times New Roman"/>
                <w:sz w:val="18"/>
                <w:szCs w:val="18"/>
              </w:rPr>
              <w:t>49 309</w:t>
            </w:r>
          </w:p>
        </w:tc>
        <w:tc>
          <w:tcPr>
            <w:tcW w:w="851" w:type="dxa"/>
            <w:vAlign w:val="center"/>
          </w:tcPr>
          <w:p w:rsidR="00094D6F" w:rsidRPr="00094D6F" w:rsidRDefault="00094D6F" w:rsidP="00094D6F">
            <w:pPr>
              <w:spacing w:after="0" w:line="240" w:lineRule="auto"/>
              <w:jc w:val="center"/>
              <w:rPr>
                <w:rFonts w:ascii="Times New Roman" w:eastAsia="Times New Roman" w:hAnsi="Times New Roman" w:cs="Times New Roman"/>
                <w:b/>
                <w:sz w:val="18"/>
                <w:szCs w:val="18"/>
              </w:rPr>
            </w:pPr>
            <w:r w:rsidRPr="00094D6F">
              <w:rPr>
                <w:rFonts w:ascii="Times New Roman" w:eastAsia="Times New Roman" w:hAnsi="Times New Roman" w:cs="Times New Roman"/>
                <w:b/>
                <w:sz w:val="18"/>
                <w:szCs w:val="18"/>
              </w:rPr>
              <w:t>31 270</w:t>
            </w:r>
          </w:p>
        </w:tc>
        <w:tc>
          <w:tcPr>
            <w:tcW w:w="850" w:type="dxa"/>
            <w:vAlign w:val="center"/>
          </w:tcPr>
          <w:p w:rsidR="00094D6F" w:rsidRPr="00094D6F" w:rsidRDefault="00094D6F" w:rsidP="00094D6F">
            <w:pPr>
              <w:spacing w:after="0" w:line="240" w:lineRule="auto"/>
              <w:jc w:val="center"/>
              <w:rPr>
                <w:rFonts w:ascii="Times New Roman" w:eastAsia="Times New Roman" w:hAnsi="Times New Roman" w:cs="Times New Roman"/>
                <w:sz w:val="18"/>
                <w:szCs w:val="18"/>
              </w:rPr>
            </w:pPr>
            <w:r w:rsidRPr="00094D6F">
              <w:rPr>
                <w:rFonts w:ascii="Times New Roman" w:eastAsia="Times New Roman" w:hAnsi="Times New Roman" w:cs="Times New Roman"/>
                <w:sz w:val="18"/>
                <w:szCs w:val="18"/>
              </w:rPr>
              <w:t>44 288</w:t>
            </w:r>
          </w:p>
        </w:tc>
        <w:tc>
          <w:tcPr>
            <w:tcW w:w="851" w:type="dxa"/>
            <w:vAlign w:val="center"/>
          </w:tcPr>
          <w:p w:rsidR="00094D6F" w:rsidRPr="00094D6F" w:rsidRDefault="00094D6F" w:rsidP="00094D6F">
            <w:pPr>
              <w:spacing w:after="0" w:line="240" w:lineRule="auto"/>
              <w:jc w:val="center"/>
              <w:rPr>
                <w:rFonts w:ascii="Times New Roman" w:eastAsia="Times New Roman" w:hAnsi="Times New Roman" w:cs="Times New Roman"/>
                <w:b/>
                <w:sz w:val="18"/>
                <w:szCs w:val="18"/>
              </w:rPr>
            </w:pPr>
            <w:r w:rsidRPr="00094D6F">
              <w:rPr>
                <w:rFonts w:ascii="Times New Roman" w:eastAsia="Times New Roman" w:hAnsi="Times New Roman" w:cs="Times New Roman"/>
                <w:b/>
                <w:sz w:val="18"/>
                <w:szCs w:val="18"/>
              </w:rPr>
              <w:t>40 092</w:t>
            </w:r>
          </w:p>
        </w:tc>
        <w:tc>
          <w:tcPr>
            <w:tcW w:w="850" w:type="dxa"/>
            <w:vAlign w:val="center"/>
          </w:tcPr>
          <w:p w:rsidR="00094D6F" w:rsidRPr="00094D6F" w:rsidRDefault="00094D6F" w:rsidP="00094D6F">
            <w:pPr>
              <w:spacing w:after="0" w:line="240" w:lineRule="auto"/>
              <w:jc w:val="center"/>
              <w:rPr>
                <w:rFonts w:ascii="Times New Roman" w:eastAsia="Times New Roman" w:hAnsi="Times New Roman" w:cs="Times New Roman"/>
                <w:sz w:val="18"/>
                <w:szCs w:val="18"/>
              </w:rPr>
            </w:pPr>
            <w:r w:rsidRPr="00094D6F">
              <w:rPr>
                <w:rFonts w:ascii="Times New Roman" w:eastAsia="Times New Roman" w:hAnsi="Times New Roman" w:cs="Times New Roman"/>
                <w:sz w:val="18"/>
                <w:szCs w:val="18"/>
              </w:rPr>
              <w:t>47 285</w:t>
            </w:r>
          </w:p>
        </w:tc>
        <w:tc>
          <w:tcPr>
            <w:tcW w:w="851" w:type="dxa"/>
            <w:vAlign w:val="center"/>
          </w:tcPr>
          <w:p w:rsidR="00094D6F" w:rsidRPr="00094D6F" w:rsidRDefault="00094D6F" w:rsidP="00094D6F">
            <w:pPr>
              <w:spacing w:after="0" w:line="240" w:lineRule="auto"/>
              <w:jc w:val="center"/>
              <w:rPr>
                <w:rFonts w:ascii="Times New Roman" w:eastAsia="Times New Roman" w:hAnsi="Times New Roman" w:cs="Times New Roman"/>
                <w:b/>
                <w:sz w:val="18"/>
                <w:szCs w:val="18"/>
              </w:rPr>
            </w:pPr>
            <w:r w:rsidRPr="00094D6F">
              <w:rPr>
                <w:rFonts w:ascii="Times New Roman" w:eastAsia="Times New Roman" w:hAnsi="Times New Roman" w:cs="Times New Roman"/>
                <w:b/>
                <w:sz w:val="18"/>
                <w:szCs w:val="18"/>
              </w:rPr>
              <w:t>42 459</w:t>
            </w:r>
          </w:p>
        </w:tc>
        <w:tc>
          <w:tcPr>
            <w:tcW w:w="850" w:type="dxa"/>
            <w:vAlign w:val="center"/>
          </w:tcPr>
          <w:p w:rsidR="00094D6F" w:rsidRPr="00094D6F" w:rsidRDefault="00094D6F" w:rsidP="00094D6F">
            <w:pPr>
              <w:spacing w:after="0" w:line="240" w:lineRule="auto"/>
              <w:jc w:val="center"/>
              <w:rPr>
                <w:rFonts w:ascii="Times New Roman" w:eastAsia="Times New Roman" w:hAnsi="Times New Roman" w:cs="Times New Roman"/>
                <w:sz w:val="18"/>
                <w:szCs w:val="18"/>
              </w:rPr>
            </w:pPr>
            <w:r w:rsidRPr="00094D6F">
              <w:rPr>
                <w:rFonts w:ascii="Times New Roman" w:eastAsia="Times New Roman" w:hAnsi="Times New Roman" w:cs="Times New Roman"/>
                <w:sz w:val="18"/>
                <w:szCs w:val="18"/>
              </w:rPr>
              <w:t>32 380</w:t>
            </w:r>
          </w:p>
        </w:tc>
        <w:tc>
          <w:tcPr>
            <w:tcW w:w="851" w:type="dxa"/>
            <w:vAlign w:val="center"/>
          </w:tcPr>
          <w:p w:rsidR="00094D6F" w:rsidRPr="00094D6F" w:rsidRDefault="00094D6F" w:rsidP="00094D6F">
            <w:pPr>
              <w:spacing w:after="0" w:line="240" w:lineRule="auto"/>
              <w:jc w:val="center"/>
              <w:rPr>
                <w:rFonts w:ascii="Times New Roman" w:eastAsia="Times New Roman" w:hAnsi="Times New Roman" w:cs="Times New Roman"/>
                <w:b/>
                <w:sz w:val="18"/>
                <w:szCs w:val="18"/>
              </w:rPr>
            </w:pPr>
            <w:r w:rsidRPr="00094D6F">
              <w:rPr>
                <w:rFonts w:ascii="Times New Roman" w:eastAsia="Times New Roman" w:hAnsi="Times New Roman" w:cs="Times New Roman"/>
                <w:b/>
                <w:sz w:val="18"/>
                <w:szCs w:val="18"/>
              </w:rPr>
              <w:t>30 086</w:t>
            </w:r>
          </w:p>
        </w:tc>
        <w:tc>
          <w:tcPr>
            <w:tcW w:w="850" w:type="dxa"/>
            <w:vAlign w:val="center"/>
          </w:tcPr>
          <w:p w:rsidR="00094D6F" w:rsidRPr="00094D6F" w:rsidRDefault="00094D6F" w:rsidP="00102894">
            <w:pPr>
              <w:spacing w:after="0" w:line="240" w:lineRule="auto"/>
              <w:jc w:val="center"/>
              <w:rPr>
                <w:rFonts w:ascii="Times New Roman" w:eastAsia="Times New Roman" w:hAnsi="Times New Roman" w:cs="Times New Roman"/>
                <w:sz w:val="18"/>
                <w:szCs w:val="18"/>
              </w:rPr>
            </w:pPr>
            <w:r w:rsidRPr="00094D6F">
              <w:rPr>
                <w:rFonts w:ascii="Times New Roman" w:eastAsia="Times New Roman" w:hAnsi="Times New Roman" w:cs="Times New Roman"/>
                <w:sz w:val="18"/>
                <w:szCs w:val="18"/>
              </w:rPr>
              <w:t>32 301</w:t>
            </w:r>
          </w:p>
        </w:tc>
        <w:tc>
          <w:tcPr>
            <w:tcW w:w="851" w:type="dxa"/>
            <w:vAlign w:val="center"/>
          </w:tcPr>
          <w:p w:rsidR="00094D6F" w:rsidRPr="00102894" w:rsidRDefault="00094D6F" w:rsidP="00102894">
            <w:pPr>
              <w:spacing w:after="0" w:line="240" w:lineRule="auto"/>
              <w:jc w:val="center"/>
              <w:rPr>
                <w:rFonts w:ascii="Times New Roman" w:eastAsia="Times New Roman" w:hAnsi="Times New Roman" w:cs="Times New Roman"/>
                <w:b/>
                <w:sz w:val="18"/>
                <w:szCs w:val="18"/>
              </w:rPr>
            </w:pPr>
            <w:r w:rsidRPr="00102894">
              <w:rPr>
                <w:rFonts w:ascii="Times New Roman" w:eastAsia="Times New Roman" w:hAnsi="Times New Roman" w:cs="Times New Roman"/>
                <w:b/>
                <w:sz w:val="18"/>
                <w:szCs w:val="18"/>
              </w:rPr>
              <w:t>28 106</w:t>
            </w:r>
          </w:p>
        </w:tc>
        <w:tc>
          <w:tcPr>
            <w:tcW w:w="850" w:type="dxa"/>
            <w:vAlign w:val="center"/>
          </w:tcPr>
          <w:p w:rsidR="00094D6F" w:rsidRPr="00094D6F" w:rsidRDefault="00094D6F" w:rsidP="00102894">
            <w:pPr>
              <w:spacing w:after="0" w:line="240" w:lineRule="auto"/>
              <w:jc w:val="center"/>
              <w:rPr>
                <w:rFonts w:ascii="Times New Roman" w:eastAsia="Times New Roman" w:hAnsi="Times New Roman" w:cs="Times New Roman"/>
                <w:sz w:val="18"/>
                <w:szCs w:val="18"/>
              </w:rPr>
            </w:pPr>
            <w:r w:rsidRPr="00094D6F">
              <w:rPr>
                <w:rFonts w:ascii="Times New Roman" w:eastAsia="Times New Roman" w:hAnsi="Times New Roman" w:cs="Times New Roman"/>
                <w:sz w:val="18"/>
                <w:szCs w:val="18"/>
              </w:rPr>
              <w:t>29 764</w:t>
            </w:r>
          </w:p>
        </w:tc>
        <w:tc>
          <w:tcPr>
            <w:tcW w:w="851" w:type="dxa"/>
            <w:vAlign w:val="center"/>
          </w:tcPr>
          <w:p w:rsidR="00094D6F" w:rsidRPr="00102894" w:rsidRDefault="00102894" w:rsidP="00833DE6">
            <w:pPr>
              <w:spacing w:after="0" w:line="240" w:lineRule="auto"/>
              <w:jc w:val="center"/>
              <w:rPr>
                <w:rFonts w:ascii="Times New Roman" w:eastAsia="Times New Roman" w:hAnsi="Times New Roman" w:cs="Times New Roman"/>
                <w:b/>
                <w:sz w:val="18"/>
                <w:szCs w:val="18"/>
              </w:rPr>
            </w:pPr>
            <w:r w:rsidRPr="00102894">
              <w:rPr>
                <w:rFonts w:ascii="Times New Roman" w:eastAsia="Times New Roman" w:hAnsi="Times New Roman" w:cs="Times New Roman"/>
                <w:b/>
                <w:sz w:val="18"/>
                <w:szCs w:val="18"/>
              </w:rPr>
              <w:t>13000</w:t>
            </w:r>
          </w:p>
          <w:p w:rsidR="00102894" w:rsidRPr="00102894" w:rsidRDefault="00102894" w:rsidP="00833DE6">
            <w:pPr>
              <w:spacing w:after="0" w:line="240" w:lineRule="auto"/>
              <w:jc w:val="center"/>
              <w:rPr>
                <w:rFonts w:ascii="Times New Roman" w:eastAsia="Times New Roman" w:hAnsi="Times New Roman" w:cs="Times New Roman"/>
                <w:sz w:val="14"/>
                <w:szCs w:val="14"/>
              </w:rPr>
            </w:pPr>
            <w:r w:rsidRPr="00102894">
              <w:rPr>
                <w:rFonts w:ascii="Times New Roman" w:eastAsia="Times New Roman" w:hAnsi="Times New Roman" w:cs="Times New Roman"/>
                <w:b/>
                <w:sz w:val="14"/>
                <w:szCs w:val="14"/>
              </w:rPr>
              <w:t>(оценка)</w:t>
            </w:r>
          </w:p>
        </w:tc>
        <w:tc>
          <w:tcPr>
            <w:tcW w:w="709" w:type="dxa"/>
            <w:shd w:val="clear" w:color="auto" w:fill="FFFF00"/>
            <w:vAlign w:val="center"/>
          </w:tcPr>
          <w:p w:rsidR="00094D6F" w:rsidRPr="00EF5F41" w:rsidRDefault="00102894" w:rsidP="00280124">
            <w:pPr>
              <w:spacing w:after="0" w:line="240" w:lineRule="auto"/>
              <w:jc w:val="center"/>
              <w:rPr>
                <w:rFonts w:ascii="Times New Roman" w:hAnsi="Times New Roman"/>
                <w:b/>
                <w:sz w:val="20"/>
                <w:szCs w:val="20"/>
              </w:rPr>
            </w:pPr>
            <w:r>
              <w:rPr>
                <w:rFonts w:ascii="Times New Roman" w:hAnsi="Times New Roman"/>
                <w:b/>
                <w:sz w:val="20"/>
                <w:szCs w:val="20"/>
              </w:rPr>
              <w:t>-</w:t>
            </w:r>
          </w:p>
        </w:tc>
      </w:tr>
      <w:tr w:rsidR="00450DE2" w:rsidRPr="00BF5869" w:rsidTr="00351AAC">
        <w:trPr>
          <w:trHeight w:val="920"/>
        </w:trPr>
        <w:tc>
          <w:tcPr>
            <w:tcW w:w="3119" w:type="dxa"/>
          </w:tcPr>
          <w:p w:rsidR="00DE673B" w:rsidRPr="00450DE2" w:rsidRDefault="00DE673B" w:rsidP="0073553B">
            <w:pPr>
              <w:spacing w:after="0" w:line="240" w:lineRule="auto"/>
              <w:jc w:val="both"/>
              <w:rPr>
                <w:rFonts w:ascii="Times New Roman" w:eastAsia="Times New Roman" w:hAnsi="Times New Roman" w:cs="Times New Roman"/>
              </w:rPr>
            </w:pPr>
            <w:r w:rsidRPr="00450DE2">
              <w:rPr>
                <w:rFonts w:ascii="Times New Roman" w:eastAsia="Times New Roman" w:hAnsi="Times New Roman" w:cs="Times New Roman"/>
              </w:rPr>
              <w:t>О</w:t>
            </w:r>
            <w:r w:rsidRPr="00450DE2">
              <w:rPr>
                <w:rStyle w:val="pre"/>
                <w:rFonts w:ascii="Times New Roman" w:hAnsi="Times New Roman" w:cs="Times New Roman"/>
              </w:rPr>
              <w:t>бъем инвестиций в основной капитал за счет всех источников финансирования по крупным и средним организациям</w:t>
            </w:r>
          </w:p>
        </w:tc>
        <w:tc>
          <w:tcPr>
            <w:tcW w:w="850" w:type="dxa"/>
            <w:vAlign w:val="center"/>
          </w:tcPr>
          <w:p w:rsidR="00DE673B" w:rsidRPr="002E2560" w:rsidRDefault="006F34CF" w:rsidP="00EB4C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млн.</w:t>
            </w:r>
            <w:r w:rsidR="00DE673B" w:rsidRPr="002E2560">
              <w:rPr>
                <w:rFonts w:ascii="Times New Roman" w:eastAsia="Times New Roman" w:hAnsi="Times New Roman" w:cs="Times New Roman"/>
                <w:sz w:val="18"/>
                <w:szCs w:val="18"/>
              </w:rPr>
              <w:t xml:space="preserve"> руб.</w:t>
            </w:r>
          </w:p>
        </w:tc>
        <w:tc>
          <w:tcPr>
            <w:tcW w:w="851" w:type="dxa"/>
            <w:vAlign w:val="center"/>
          </w:tcPr>
          <w:p w:rsidR="00DE673B" w:rsidRPr="00EF5F41" w:rsidRDefault="00185B1C" w:rsidP="00D46628">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28148</w:t>
            </w:r>
          </w:p>
        </w:tc>
        <w:tc>
          <w:tcPr>
            <w:tcW w:w="850" w:type="dxa"/>
            <w:vAlign w:val="center"/>
          </w:tcPr>
          <w:p w:rsidR="00DE673B" w:rsidRPr="00185B1C" w:rsidRDefault="00185B1C" w:rsidP="00D46628">
            <w:pPr>
              <w:spacing w:after="0" w:line="240" w:lineRule="auto"/>
              <w:jc w:val="center"/>
              <w:rPr>
                <w:rFonts w:ascii="Times New Roman" w:eastAsia="Times New Roman" w:hAnsi="Times New Roman" w:cs="Times New Roman"/>
                <w:sz w:val="18"/>
                <w:szCs w:val="18"/>
              </w:rPr>
            </w:pPr>
            <w:r w:rsidRPr="00185B1C">
              <w:rPr>
                <w:rFonts w:ascii="Times New Roman" w:eastAsia="Times New Roman" w:hAnsi="Times New Roman" w:cs="Times New Roman"/>
                <w:sz w:val="18"/>
                <w:szCs w:val="18"/>
              </w:rPr>
              <w:t>26290</w:t>
            </w:r>
          </w:p>
        </w:tc>
        <w:tc>
          <w:tcPr>
            <w:tcW w:w="851" w:type="dxa"/>
            <w:vAlign w:val="center"/>
          </w:tcPr>
          <w:p w:rsidR="00DE673B" w:rsidRPr="00EF5F41" w:rsidRDefault="00185B1C" w:rsidP="00D46628">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2728</w:t>
            </w:r>
            <w:r w:rsidR="00D46628" w:rsidRPr="00EF5F41">
              <w:rPr>
                <w:rFonts w:ascii="Times New Roman" w:eastAsia="Times New Roman" w:hAnsi="Times New Roman" w:cs="Times New Roman"/>
                <w:b/>
                <w:sz w:val="18"/>
                <w:szCs w:val="18"/>
              </w:rPr>
              <w:t>3</w:t>
            </w:r>
          </w:p>
        </w:tc>
        <w:tc>
          <w:tcPr>
            <w:tcW w:w="850" w:type="dxa"/>
            <w:vAlign w:val="center"/>
          </w:tcPr>
          <w:p w:rsidR="00DE673B" w:rsidRPr="00185B1C" w:rsidRDefault="00D45A82" w:rsidP="002E25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38405</w:t>
            </w:r>
          </w:p>
        </w:tc>
        <w:tc>
          <w:tcPr>
            <w:tcW w:w="851" w:type="dxa"/>
            <w:vAlign w:val="center"/>
          </w:tcPr>
          <w:p w:rsidR="00DE673B" w:rsidRPr="00EF5F41" w:rsidRDefault="00D45A82" w:rsidP="00D46628">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34922</w:t>
            </w:r>
          </w:p>
        </w:tc>
        <w:tc>
          <w:tcPr>
            <w:tcW w:w="850" w:type="dxa"/>
            <w:vAlign w:val="center"/>
          </w:tcPr>
          <w:p w:rsidR="00DE673B" w:rsidRPr="00185B1C" w:rsidRDefault="00D45A82" w:rsidP="002E25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33641</w:t>
            </w:r>
          </w:p>
        </w:tc>
        <w:tc>
          <w:tcPr>
            <w:tcW w:w="851" w:type="dxa"/>
            <w:vAlign w:val="center"/>
          </w:tcPr>
          <w:p w:rsidR="00DE673B" w:rsidRPr="00EF5F41" w:rsidRDefault="00D45A82" w:rsidP="002E2560">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36915</w:t>
            </w:r>
          </w:p>
        </w:tc>
        <w:tc>
          <w:tcPr>
            <w:tcW w:w="850" w:type="dxa"/>
            <w:vAlign w:val="center"/>
          </w:tcPr>
          <w:p w:rsidR="00DE673B" w:rsidRPr="00185B1C" w:rsidRDefault="00D45A82" w:rsidP="00D466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24152</w:t>
            </w:r>
          </w:p>
        </w:tc>
        <w:tc>
          <w:tcPr>
            <w:tcW w:w="851" w:type="dxa"/>
            <w:vAlign w:val="center"/>
          </w:tcPr>
          <w:p w:rsidR="00DE673B" w:rsidRPr="00EF5F41" w:rsidRDefault="00D45A82" w:rsidP="002E2560">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24147</w:t>
            </w:r>
          </w:p>
        </w:tc>
        <w:tc>
          <w:tcPr>
            <w:tcW w:w="850" w:type="dxa"/>
            <w:vAlign w:val="center"/>
          </w:tcPr>
          <w:p w:rsidR="00DE673B" w:rsidRPr="00185B1C" w:rsidRDefault="00D45A82" w:rsidP="002E25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25701</w:t>
            </w:r>
          </w:p>
        </w:tc>
        <w:tc>
          <w:tcPr>
            <w:tcW w:w="851" w:type="dxa"/>
            <w:vAlign w:val="center"/>
          </w:tcPr>
          <w:p w:rsidR="00DE673B" w:rsidRPr="00EF5F41" w:rsidRDefault="00D45A82" w:rsidP="002E2560">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25701</w:t>
            </w:r>
          </w:p>
        </w:tc>
        <w:tc>
          <w:tcPr>
            <w:tcW w:w="850" w:type="dxa"/>
            <w:vAlign w:val="center"/>
          </w:tcPr>
          <w:p w:rsidR="00DE673B" w:rsidRPr="00185B1C" w:rsidRDefault="00D45A82" w:rsidP="00D466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15853</w:t>
            </w:r>
          </w:p>
        </w:tc>
        <w:tc>
          <w:tcPr>
            <w:tcW w:w="851" w:type="dxa"/>
            <w:vAlign w:val="center"/>
          </w:tcPr>
          <w:p w:rsidR="00280124" w:rsidRDefault="00280124" w:rsidP="002E2560">
            <w:pPr>
              <w:spacing w:after="0" w:line="240" w:lineRule="auto"/>
              <w:jc w:val="center"/>
              <w:rPr>
                <w:rFonts w:ascii="Times New Roman" w:eastAsia="Times New Roman" w:hAnsi="Times New Roman" w:cs="Times New Roman"/>
                <w:sz w:val="18"/>
                <w:szCs w:val="18"/>
              </w:rPr>
            </w:pPr>
          </w:p>
          <w:p w:rsidR="00DE673B" w:rsidRPr="00EF5F41" w:rsidRDefault="00185B1C" w:rsidP="002E2560">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10</w:t>
            </w:r>
            <w:r w:rsidR="00280124" w:rsidRPr="00EF5F41">
              <w:rPr>
                <w:rFonts w:ascii="Times New Roman" w:eastAsia="Times New Roman" w:hAnsi="Times New Roman" w:cs="Times New Roman"/>
                <w:b/>
                <w:sz w:val="18"/>
                <w:szCs w:val="18"/>
              </w:rPr>
              <w:t>60</w:t>
            </w:r>
            <w:r w:rsidR="00D45A82" w:rsidRPr="00EF5F41">
              <w:rPr>
                <w:rFonts w:ascii="Times New Roman" w:eastAsia="Times New Roman" w:hAnsi="Times New Roman" w:cs="Times New Roman"/>
                <w:b/>
                <w:sz w:val="18"/>
                <w:szCs w:val="18"/>
              </w:rPr>
              <w:t>5</w:t>
            </w:r>
          </w:p>
          <w:p w:rsidR="00185B1C" w:rsidRPr="00185B1C" w:rsidRDefault="00185B1C" w:rsidP="002E2560">
            <w:pPr>
              <w:spacing w:after="0" w:line="240" w:lineRule="auto"/>
              <w:jc w:val="center"/>
              <w:rPr>
                <w:rFonts w:ascii="Times New Roman" w:eastAsia="Times New Roman" w:hAnsi="Times New Roman" w:cs="Times New Roman"/>
                <w:sz w:val="18"/>
                <w:szCs w:val="18"/>
              </w:rPr>
            </w:pPr>
          </w:p>
        </w:tc>
        <w:tc>
          <w:tcPr>
            <w:tcW w:w="709" w:type="dxa"/>
            <w:shd w:val="clear" w:color="auto" w:fill="FFFF00"/>
            <w:vAlign w:val="center"/>
          </w:tcPr>
          <w:p w:rsidR="00DC2EC3" w:rsidRDefault="00D46628" w:rsidP="00280124">
            <w:pPr>
              <w:spacing w:after="0" w:line="240" w:lineRule="auto"/>
              <w:jc w:val="center"/>
              <w:rPr>
                <w:rFonts w:ascii="Times New Roman" w:hAnsi="Times New Roman"/>
                <w:b/>
                <w:sz w:val="20"/>
                <w:szCs w:val="20"/>
              </w:rPr>
            </w:pPr>
            <w:r w:rsidRPr="00EF5F41">
              <w:rPr>
                <w:rFonts w:ascii="Times New Roman" w:hAnsi="Times New Roman"/>
                <w:b/>
                <w:sz w:val="20"/>
                <w:szCs w:val="20"/>
              </w:rPr>
              <w:t>38,</w:t>
            </w:r>
            <w:r w:rsidR="00280124" w:rsidRPr="00EF5F41">
              <w:rPr>
                <w:rFonts w:ascii="Times New Roman" w:hAnsi="Times New Roman"/>
                <w:b/>
                <w:sz w:val="20"/>
                <w:szCs w:val="20"/>
              </w:rPr>
              <w:t>9</w:t>
            </w:r>
          </w:p>
          <w:p w:rsidR="00480168" w:rsidRDefault="00DC2EC3" w:rsidP="00280124">
            <w:pPr>
              <w:spacing w:after="0" w:line="240" w:lineRule="auto"/>
              <w:jc w:val="center"/>
              <w:rPr>
                <w:rFonts w:ascii="Times New Roman" w:hAnsi="Times New Roman" w:cs="Times New Roman"/>
                <w:b/>
              </w:rPr>
            </w:pPr>
            <w:r w:rsidRPr="00DC2EC3">
              <w:rPr>
                <w:rFonts w:ascii="Times New Roman" w:hAnsi="Times New Roman" w:cs="Times New Roman"/>
                <w:b/>
              </w:rPr>
              <w:t>↓</w:t>
            </w:r>
          </w:p>
          <w:p w:rsidR="009A560A" w:rsidRDefault="00480168" w:rsidP="00480168">
            <w:pPr>
              <w:spacing w:after="0" w:line="240" w:lineRule="auto"/>
              <w:jc w:val="center"/>
              <w:rPr>
                <w:rFonts w:ascii="Times New Roman" w:hAnsi="Times New Roman" w:cs="Times New Roman"/>
                <w:b/>
                <w:sz w:val="14"/>
                <w:szCs w:val="14"/>
              </w:rPr>
            </w:pPr>
            <w:r>
              <w:rPr>
                <w:rFonts w:ascii="Times New Roman" w:hAnsi="Times New Roman" w:cs="Times New Roman"/>
                <w:b/>
              </w:rPr>
              <w:t>(</w:t>
            </w:r>
            <w:r w:rsidRPr="00480168">
              <w:rPr>
                <w:rFonts w:ascii="Times New Roman" w:hAnsi="Times New Roman" w:cs="Times New Roman"/>
                <w:b/>
                <w:sz w:val="14"/>
                <w:szCs w:val="14"/>
              </w:rPr>
              <w:t xml:space="preserve">снижение на 16,7 млрд. </w:t>
            </w:r>
            <w:r>
              <w:rPr>
                <w:rFonts w:ascii="Times New Roman" w:hAnsi="Times New Roman" w:cs="Times New Roman"/>
                <w:b/>
                <w:sz w:val="14"/>
                <w:szCs w:val="14"/>
              </w:rPr>
              <w:t>р</w:t>
            </w:r>
            <w:r w:rsidRPr="00480168">
              <w:rPr>
                <w:rFonts w:ascii="Times New Roman" w:hAnsi="Times New Roman" w:cs="Times New Roman"/>
                <w:b/>
                <w:sz w:val="14"/>
                <w:szCs w:val="14"/>
              </w:rPr>
              <w:t>уб.</w:t>
            </w:r>
            <w:r w:rsidR="009A560A">
              <w:rPr>
                <w:rFonts w:ascii="Times New Roman" w:hAnsi="Times New Roman" w:cs="Times New Roman"/>
                <w:b/>
                <w:sz w:val="14"/>
                <w:szCs w:val="14"/>
              </w:rPr>
              <w:t xml:space="preserve"> </w:t>
            </w:r>
          </w:p>
          <w:p w:rsidR="00DE673B" w:rsidRPr="00DC2EC3" w:rsidRDefault="009A560A" w:rsidP="00480168">
            <w:pPr>
              <w:spacing w:after="0" w:line="240" w:lineRule="auto"/>
              <w:jc w:val="center"/>
              <w:rPr>
                <w:rFonts w:ascii="Times New Roman" w:hAnsi="Times New Roman"/>
                <w:b/>
              </w:rPr>
            </w:pPr>
            <w:r>
              <w:rPr>
                <w:rFonts w:ascii="Times New Roman" w:hAnsi="Times New Roman" w:cs="Times New Roman"/>
                <w:b/>
                <w:sz w:val="14"/>
                <w:szCs w:val="14"/>
              </w:rPr>
              <w:t>в сравнении с 2013 годом</w:t>
            </w:r>
            <w:r w:rsidR="00480168" w:rsidRPr="00480168">
              <w:rPr>
                <w:rFonts w:ascii="Times New Roman" w:hAnsi="Times New Roman" w:cs="Times New Roman"/>
                <w:b/>
                <w:sz w:val="14"/>
                <w:szCs w:val="14"/>
              </w:rPr>
              <w:t>)</w:t>
            </w:r>
            <w:r w:rsidR="00D46628" w:rsidRPr="00DC2EC3">
              <w:rPr>
                <w:rFonts w:ascii="Times New Roman" w:hAnsi="Times New Roman"/>
                <w:b/>
              </w:rPr>
              <w:t xml:space="preserve"> </w:t>
            </w:r>
          </w:p>
        </w:tc>
      </w:tr>
    </w:tbl>
    <w:p w:rsidR="00D46628" w:rsidRDefault="00D46628" w:rsidP="00D46628">
      <w:pPr>
        <w:spacing w:after="0"/>
        <w:jc w:val="both"/>
        <w:rPr>
          <w:rFonts w:ascii="Times New Roman" w:eastAsia="Times New Roman" w:hAnsi="Times New Roman" w:cs="Times New Roman"/>
          <w:b/>
          <w:i/>
        </w:rPr>
      </w:pPr>
    </w:p>
    <w:p w:rsidR="00B00751" w:rsidRPr="00DE4B2C" w:rsidRDefault="00D46628" w:rsidP="00FB14C1">
      <w:pPr>
        <w:spacing w:after="0" w:line="240" w:lineRule="auto"/>
        <w:ind w:left="1418" w:hanging="1418"/>
        <w:jc w:val="both"/>
        <w:rPr>
          <w:rFonts w:ascii="Times New Roman" w:hAnsi="Times New Roman"/>
        </w:rPr>
      </w:pPr>
      <w:r w:rsidRPr="00D46628">
        <w:rPr>
          <w:rFonts w:ascii="Times New Roman" w:eastAsia="Times New Roman" w:hAnsi="Times New Roman" w:cs="Times New Roman"/>
          <w:b/>
          <w:i/>
        </w:rPr>
        <w:t>Примечание:</w:t>
      </w:r>
      <w:r w:rsidR="00B00751" w:rsidRPr="00B00751">
        <w:rPr>
          <w:rFonts w:ascii="Times New Roman" w:hAnsi="Times New Roman"/>
          <w:sz w:val="24"/>
          <w:szCs w:val="24"/>
        </w:rPr>
        <w:t xml:space="preserve"> </w:t>
      </w:r>
      <w:r w:rsidR="00B00751" w:rsidRPr="00DE4B2C">
        <w:rPr>
          <w:rFonts w:ascii="Times New Roman" w:hAnsi="Times New Roman"/>
        </w:rPr>
        <w:t xml:space="preserve">Снижение показателя </w:t>
      </w:r>
      <w:r w:rsidR="00DB657C" w:rsidRPr="00DE4B2C">
        <w:rPr>
          <w:rFonts w:ascii="Times New Roman" w:hAnsi="Times New Roman"/>
        </w:rPr>
        <w:t>«О</w:t>
      </w:r>
      <w:r w:rsidR="00B00751" w:rsidRPr="00DE4B2C">
        <w:rPr>
          <w:rFonts w:ascii="Times New Roman" w:hAnsi="Times New Roman"/>
        </w:rPr>
        <w:t>бъем инвестиций</w:t>
      </w:r>
      <w:r w:rsidR="00DB657C" w:rsidRPr="00DE4B2C">
        <w:rPr>
          <w:rFonts w:ascii="Times New Roman" w:hAnsi="Times New Roman"/>
        </w:rPr>
        <w:t xml:space="preserve"> в основной капитал за счет всех источников финансирования по крупным и средним организациям» </w:t>
      </w:r>
      <w:r w:rsidR="00C65F58">
        <w:rPr>
          <w:rFonts w:ascii="Times New Roman" w:hAnsi="Times New Roman"/>
        </w:rPr>
        <w:t xml:space="preserve"> по сравнению с 2013 годом </w:t>
      </w:r>
      <w:r w:rsidR="00FB14C1">
        <w:rPr>
          <w:rFonts w:ascii="Times New Roman" w:hAnsi="Times New Roman"/>
        </w:rPr>
        <w:t xml:space="preserve">(38,9%) и фактом 2012 года (37,7%) </w:t>
      </w:r>
      <w:r w:rsidR="00B00751" w:rsidRPr="00DE4B2C">
        <w:rPr>
          <w:rFonts w:ascii="Times New Roman" w:hAnsi="Times New Roman"/>
        </w:rPr>
        <w:t>произошло вследствие снижения объема инвестиций основного инвестора</w:t>
      </w:r>
      <w:r w:rsidR="00DB657C" w:rsidRPr="00DE4B2C">
        <w:rPr>
          <w:rFonts w:ascii="Times New Roman" w:hAnsi="Times New Roman"/>
        </w:rPr>
        <w:t xml:space="preserve"> -</w:t>
      </w:r>
      <w:r w:rsidR="00B00751" w:rsidRPr="00DE4B2C">
        <w:rPr>
          <w:rFonts w:ascii="Times New Roman" w:hAnsi="Times New Roman"/>
        </w:rPr>
        <w:t xml:space="preserve"> АО «Концерн Росатом» (93% от общего объема инвестиций города Волгодонска </w:t>
      </w:r>
      <w:r w:rsidR="00DB657C" w:rsidRPr="00DE4B2C">
        <w:rPr>
          <w:rFonts w:ascii="Times New Roman" w:hAnsi="Times New Roman"/>
        </w:rPr>
        <w:t>в 2013 году</w:t>
      </w:r>
      <w:r w:rsidR="00B00751" w:rsidRPr="00DE4B2C">
        <w:rPr>
          <w:rFonts w:ascii="Times New Roman" w:hAnsi="Times New Roman"/>
        </w:rPr>
        <w:t>) по проекту строительства 4-го энергоблока РоАЭС и завершением проекта в 2018 году.</w:t>
      </w:r>
    </w:p>
    <w:p w:rsidR="005350AC" w:rsidRPr="00B85DA6" w:rsidRDefault="005350AC" w:rsidP="00D46628">
      <w:pPr>
        <w:spacing w:after="0"/>
        <w:jc w:val="both"/>
        <w:rPr>
          <w:rFonts w:ascii="Times New Roman" w:eastAsia="Times New Roman" w:hAnsi="Times New Roman" w:cs="Times New Roman"/>
          <w:b/>
          <w:i/>
          <w:sz w:val="24"/>
          <w:szCs w:val="24"/>
        </w:rPr>
      </w:pPr>
    </w:p>
    <w:p w:rsidR="005350AC" w:rsidRPr="00B85DA6" w:rsidRDefault="005350AC" w:rsidP="00192CF3">
      <w:pPr>
        <w:spacing w:after="0"/>
        <w:jc w:val="center"/>
        <w:rPr>
          <w:rFonts w:ascii="Times New Roman" w:eastAsia="Times New Roman" w:hAnsi="Times New Roman" w:cs="Times New Roman"/>
          <w:b/>
          <w:i/>
          <w:sz w:val="24"/>
          <w:szCs w:val="24"/>
        </w:rPr>
      </w:pPr>
    </w:p>
    <w:p w:rsidR="00192CF3" w:rsidRPr="00E71A16" w:rsidRDefault="00192CF3" w:rsidP="00192CF3">
      <w:pPr>
        <w:spacing w:after="0"/>
        <w:jc w:val="center"/>
        <w:rPr>
          <w:rFonts w:ascii="Times New Roman" w:eastAsia="Times New Roman" w:hAnsi="Times New Roman" w:cs="Times New Roman"/>
          <w:b/>
          <w:i/>
          <w:sz w:val="28"/>
          <w:szCs w:val="28"/>
        </w:rPr>
      </w:pPr>
      <w:r w:rsidRPr="00E71A16">
        <w:rPr>
          <w:rFonts w:ascii="Times New Roman" w:eastAsia="Times New Roman" w:hAnsi="Times New Roman" w:cs="Times New Roman"/>
          <w:b/>
          <w:i/>
          <w:sz w:val="28"/>
          <w:szCs w:val="28"/>
        </w:rPr>
        <w:lastRenderedPageBreak/>
        <w:t>Указ Президента Российской Федерации от 07.05.2012 № 597</w:t>
      </w:r>
    </w:p>
    <w:p w:rsidR="00192CF3" w:rsidRDefault="00192CF3" w:rsidP="00192CF3">
      <w:pPr>
        <w:pStyle w:val="a3"/>
        <w:spacing w:before="0" w:beforeAutospacing="0" w:after="0" w:afterAutospacing="0" w:line="276" w:lineRule="auto"/>
        <w:jc w:val="center"/>
        <w:rPr>
          <w:b/>
          <w:i/>
          <w:sz w:val="28"/>
          <w:szCs w:val="28"/>
        </w:rPr>
      </w:pPr>
      <w:r w:rsidRPr="00D2042F">
        <w:rPr>
          <w:b/>
          <w:i/>
          <w:sz w:val="28"/>
          <w:szCs w:val="28"/>
        </w:rPr>
        <w:t xml:space="preserve"> «О мероприятиях по реализации государственной социальной политики»</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0"/>
        <w:gridCol w:w="13"/>
        <w:gridCol w:w="831"/>
        <w:gridCol w:w="15"/>
        <w:gridCol w:w="834"/>
        <w:gridCol w:w="17"/>
        <w:gridCol w:w="836"/>
        <w:gridCol w:w="15"/>
        <w:gridCol w:w="851"/>
        <w:gridCol w:w="851"/>
        <w:gridCol w:w="851"/>
        <w:gridCol w:w="852"/>
        <w:gridCol w:w="851"/>
        <w:gridCol w:w="851"/>
        <w:gridCol w:w="851"/>
        <w:gridCol w:w="853"/>
        <w:gridCol w:w="852"/>
        <w:gridCol w:w="851"/>
        <w:gridCol w:w="851"/>
        <w:gridCol w:w="709"/>
      </w:tblGrid>
      <w:tr w:rsidR="006E2B2F" w:rsidRPr="00AE3DD2" w:rsidTr="00DB4B03">
        <w:trPr>
          <w:trHeight w:val="237"/>
          <w:tblHeader/>
        </w:trPr>
        <w:tc>
          <w:tcPr>
            <w:tcW w:w="3100" w:type="dxa"/>
            <w:vMerge w:val="restart"/>
            <w:vAlign w:val="center"/>
          </w:tcPr>
          <w:p w:rsidR="003A3F0B" w:rsidRPr="006E2B2F" w:rsidRDefault="003A3F0B" w:rsidP="00C20914">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44" w:type="dxa"/>
            <w:gridSpan w:val="2"/>
            <w:vMerge w:val="restart"/>
            <w:vAlign w:val="center"/>
          </w:tcPr>
          <w:p w:rsidR="003A3F0B" w:rsidRPr="006E2B2F" w:rsidRDefault="003A3F0B" w:rsidP="00C20914">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82" w:type="dxa"/>
            <w:gridSpan w:val="16"/>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3A3F0B" w:rsidRPr="00EF5F41" w:rsidRDefault="003A3F0B" w:rsidP="00C20914">
            <w:pPr>
              <w:spacing w:after="0" w:line="240" w:lineRule="auto"/>
              <w:jc w:val="center"/>
              <w:rPr>
                <w:rFonts w:ascii="Times New Roman" w:eastAsia="Times New Roman" w:hAnsi="Times New Roman"/>
                <w:b/>
                <w:sz w:val="18"/>
                <w:szCs w:val="18"/>
              </w:rPr>
            </w:pPr>
            <w:r w:rsidRPr="00EF5F41">
              <w:rPr>
                <w:rFonts w:ascii="Times New Roman" w:eastAsia="Times New Roman" w:hAnsi="Times New Roman"/>
                <w:b/>
                <w:sz w:val="18"/>
                <w:szCs w:val="18"/>
              </w:rPr>
              <w:t xml:space="preserve">Темп роста </w:t>
            </w:r>
          </w:p>
          <w:p w:rsidR="003A3F0B" w:rsidRPr="00EF5F41" w:rsidRDefault="003A3F0B" w:rsidP="00C20914">
            <w:pPr>
              <w:spacing w:after="0" w:line="240" w:lineRule="auto"/>
              <w:jc w:val="center"/>
              <w:rPr>
                <w:rFonts w:ascii="Times New Roman" w:eastAsia="Times New Roman" w:hAnsi="Times New Roman"/>
                <w:b/>
                <w:sz w:val="18"/>
                <w:szCs w:val="18"/>
              </w:rPr>
            </w:pPr>
            <w:r w:rsidRPr="00EF5F41">
              <w:rPr>
                <w:rFonts w:ascii="Times New Roman" w:eastAsia="Times New Roman" w:hAnsi="Times New Roman"/>
                <w:b/>
                <w:sz w:val="18"/>
                <w:szCs w:val="18"/>
              </w:rPr>
              <w:t>2018 года</w:t>
            </w:r>
          </w:p>
          <w:p w:rsidR="003A3F0B" w:rsidRPr="00EF5F41" w:rsidRDefault="003A3F0B" w:rsidP="00C20914">
            <w:pPr>
              <w:spacing w:after="0" w:line="240" w:lineRule="auto"/>
              <w:jc w:val="center"/>
              <w:rPr>
                <w:rFonts w:ascii="Times New Roman" w:eastAsia="Times New Roman" w:hAnsi="Times New Roman"/>
                <w:b/>
                <w:sz w:val="18"/>
                <w:szCs w:val="18"/>
              </w:rPr>
            </w:pPr>
            <w:r w:rsidRPr="00EF5F41">
              <w:rPr>
                <w:rFonts w:ascii="Times New Roman" w:eastAsia="Times New Roman" w:hAnsi="Times New Roman"/>
                <w:b/>
                <w:sz w:val="18"/>
                <w:szCs w:val="18"/>
              </w:rPr>
              <w:t xml:space="preserve"> к</w:t>
            </w:r>
          </w:p>
          <w:p w:rsidR="003A3F0B" w:rsidRPr="00EF5F41" w:rsidRDefault="003A3F0B" w:rsidP="00C20914">
            <w:pPr>
              <w:spacing w:after="0" w:line="240" w:lineRule="auto"/>
              <w:jc w:val="center"/>
              <w:rPr>
                <w:rFonts w:ascii="Times New Roman" w:eastAsia="Times New Roman" w:hAnsi="Times New Roman"/>
                <w:b/>
                <w:sz w:val="18"/>
                <w:szCs w:val="18"/>
              </w:rPr>
            </w:pPr>
            <w:r w:rsidRPr="00EF5F41">
              <w:rPr>
                <w:rFonts w:ascii="Times New Roman" w:eastAsia="Times New Roman" w:hAnsi="Times New Roman"/>
                <w:b/>
                <w:sz w:val="18"/>
                <w:szCs w:val="18"/>
              </w:rPr>
              <w:t xml:space="preserve">2013 году, </w:t>
            </w:r>
          </w:p>
          <w:p w:rsidR="003A3F0B" w:rsidRDefault="003A3F0B" w:rsidP="00C20914">
            <w:pPr>
              <w:spacing w:after="0" w:line="240" w:lineRule="auto"/>
              <w:jc w:val="center"/>
              <w:rPr>
                <w:rFonts w:ascii="Times New Roman" w:eastAsia="Times New Roman" w:hAnsi="Times New Roman"/>
                <w:b/>
                <w:sz w:val="20"/>
                <w:szCs w:val="20"/>
              </w:rPr>
            </w:pPr>
            <w:r w:rsidRPr="00EF5F41">
              <w:rPr>
                <w:rFonts w:ascii="Times New Roman" w:eastAsia="Times New Roman" w:hAnsi="Times New Roman"/>
                <w:b/>
                <w:sz w:val="18"/>
                <w:szCs w:val="18"/>
              </w:rPr>
              <w:t>%</w:t>
            </w:r>
          </w:p>
        </w:tc>
      </w:tr>
      <w:tr w:rsidR="00C20914" w:rsidRPr="00AE3DD2" w:rsidTr="00DB4B03">
        <w:trPr>
          <w:trHeight w:val="237"/>
          <w:tblHeader/>
        </w:trPr>
        <w:tc>
          <w:tcPr>
            <w:tcW w:w="3100" w:type="dxa"/>
            <w:vMerge/>
            <w:vAlign w:val="center"/>
          </w:tcPr>
          <w:p w:rsidR="003A3F0B" w:rsidRPr="006E2B2F" w:rsidRDefault="003A3F0B" w:rsidP="00C20914">
            <w:pPr>
              <w:spacing w:after="0" w:line="240" w:lineRule="auto"/>
              <w:jc w:val="center"/>
              <w:rPr>
                <w:rFonts w:ascii="Times New Roman" w:eastAsia="Times New Roman" w:hAnsi="Times New Roman" w:cs="Times New Roman"/>
                <w:b/>
                <w:sz w:val="20"/>
                <w:szCs w:val="20"/>
              </w:rPr>
            </w:pPr>
          </w:p>
        </w:tc>
        <w:tc>
          <w:tcPr>
            <w:tcW w:w="844" w:type="dxa"/>
            <w:gridSpan w:val="2"/>
            <w:vMerge/>
            <w:vAlign w:val="center"/>
          </w:tcPr>
          <w:p w:rsidR="003A3F0B" w:rsidRPr="006E2B2F" w:rsidRDefault="003A3F0B" w:rsidP="00C20914">
            <w:pPr>
              <w:spacing w:after="0" w:line="240" w:lineRule="auto"/>
              <w:jc w:val="center"/>
              <w:rPr>
                <w:rFonts w:ascii="Times New Roman" w:eastAsia="Times New Roman" w:hAnsi="Times New Roman" w:cs="Times New Roman"/>
                <w:b/>
                <w:sz w:val="20"/>
                <w:szCs w:val="20"/>
              </w:rPr>
            </w:pPr>
          </w:p>
        </w:tc>
        <w:tc>
          <w:tcPr>
            <w:tcW w:w="849" w:type="dxa"/>
            <w:gridSpan w:val="2"/>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19" w:type="dxa"/>
            <w:gridSpan w:val="4"/>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2" w:type="dxa"/>
            <w:gridSpan w:val="2"/>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3" w:type="dxa"/>
            <w:gridSpan w:val="2"/>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2" w:type="dxa"/>
            <w:gridSpan w:val="2"/>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5" w:type="dxa"/>
            <w:gridSpan w:val="2"/>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2" w:type="dxa"/>
            <w:gridSpan w:val="2"/>
            <w:vAlign w:val="center"/>
          </w:tcPr>
          <w:p w:rsidR="003A3F0B" w:rsidRPr="006E2B2F" w:rsidRDefault="003A3F0B" w:rsidP="00C20914">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3A3F0B" w:rsidRDefault="003A3F0B" w:rsidP="00C20914">
            <w:pPr>
              <w:spacing w:after="0" w:line="240" w:lineRule="auto"/>
              <w:jc w:val="center"/>
              <w:rPr>
                <w:rFonts w:ascii="Times New Roman" w:eastAsia="Times New Roman" w:hAnsi="Times New Roman"/>
                <w:b/>
                <w:sz w:val="20"/>
                <w:szCs w:val="20"/>
              </w:rPr>
            </w:pPr>
          </w:p>
        </w:tc>
      </w:tr>
      <w:tr w:rsidR="00C20914" w:rsidRPr="00AE3DD2" w:rsidTr="00DB4B03">
        <w:trPr>
          <w:trHeight w:val="322"/>
          <w:tblHeader/>
        </w:trPr>
        <w:tc>
          <w:tcPr>
            <w:tcW w:w="3100" w:type="dxa"/>
            <w:vMerge/>
          </w:tcPr>
          <w:p w:rsidR="003A3F0B" w:rsidRPr="006E2B2F" w:rsidRDefault="003A3F0B" w:rsidP="00C20914">
            <w:pPr>
              <w:spacing w:after="0" w:line="240" w:lineRule="auto"/>
              <w:jc w:val="center"/>
              <w:rPr>
                <w:rFonts w:ascii="Times New Roman" w:eastAsia="Times New Roman" w:hAnsi="Times New Roman" w:cs="Times New Roman"/>
                <w:b/>
                <w:sz w:val="20"/>
                <w:szCs w:val="20"/>
              </w:rPr>
            </w:pPr>
          </w:p>
        </w:tc>
        <w:tc>
          <w:tcPr>
            <w:tcW w:w="844" w:type="dxa"/>
            <w:gridSpan w:val="2"/>
            <w:vMerge/>
          </w:tcPr>
          <w:p w:rsidR="003A3F0B" w:rsidRPr="006E2B2F" w:rsidRDefault="003A3F0B" w:rsidP="00C20914">
            <w:pPr>
              <w:spacing w:after="0" w:line="240" w:lineRule="auto"/>
              <w:jc w:val="center"/>
              <w:rPr>
                <w:rFonts w:ascii="Times New Roman" w:eastAsia="Times New Roman" w:hAnsi="Times New Roman" w:cs="Times New Roman"/>
                <w:b/>
                <w:sz w:val="20"/>
                <w:szCs w:val="20"/>
              </w:rPr>
            </w:pPr>
          </w:p>
        </w:tc>
        <w:tc>
          <w:tcPr>
            <w:tcW w:w="849" w:type="dxa"/>
            <w:gridSpan w:val="2"/>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3" w:type="dxa"/>
            <w:gridSpan w:val="2"/>
          </w:tcPr>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66" w:type="dxa"/>
            <w:gridSpan w:val="2"/>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2" w:type="dxa"/>
          </w:tcPr>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3" w:type="dxa"/>
          </w:tcPr>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2" w:type="dxa"/>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A3F0B" w:rsidRPr="006E2B2F" w:rsidRDefault="003A3F0B" w:rsidP="00C20914">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A3F0B" w:rsidRPr="006E2B2F" w:rsidRDefault="003A3F0B" w:rsidP="00C20914">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3A3F0B" w:rsidRPr="00AE3DD2" w:rsidRDefault="003A3F0B" w:rsidP="00C20914">
            <w:pPr>
              <w:spacing w:after="0" w:line="240" w:lineRule="auto"/>
              <w:jc w:val="center"/>
              <w:rPr>
                <w:rFonts w:ascii="Times New Roman" w:eastAsia="Times New Roman" w:hAnsi="Times New Roman"/>
                <w:b/>
                <w:sz w:val="20"/>
                <w:szCs w:val="20"/>
              </w:rPr>
            </w:pPr>
          </w:p>
        </w:tc>
      </w:tr>
      <w:tr w:rsidR="000353C0" w:rsidRPr="00BF5869" w:rsidTr="006E2B2F">
        <w:trPr>
          <w:trHeight w:val="269"/>
        </w:trPr>
        <w:tc>
          <w:tcPr>
            <w:tcW w:w="15735" w:type="dxa"/>
            <w:gridSpan w:val="20"/>
          </w:tcPr>
          <w:p w:rsidR="000353C0" w:rsidRPr="00322612" w:rsidRDefault="000353C0" w:rsidP="00085F06">
            <w:pPr>
              <w:spacing w:after="0" w:line="240" w:lineRule="auto"/>
              <w:rPr>
                <w:rFonts w:ascii="Times New Roman" w:eastAsia="Times New Roman" w:hAnsi="Times New Roman" w:cs="Times New Roman"/>
                <w:b/>
                <w:sz w:val="24"/>
                <w:szCs w:val="24"/>
              </w:rPr>
            </w:pPr>
            <w:r w:rsidRPr="00322612">
              <w:rPr>
                <w:rFonts w:ascii="Times New Roman" w:eastAsia="Times New Roman" w:hAnsi="Times New Roman" w:cs="Times New Roman"/>
                <w:b/>
                <w:bCs/>
                <w:sz w:val="24"/>
                <w:szCs w:val="24"/>
              </w:rPr>
              <w:t xml:space="preserve">1. </w:t>
            </w:r>
            <w:r w:rsidR="00085F06" w:rsidRPr="00322612">
              <w:rPr>
                <w:rFonts w:ascii="Times New Roman" w:eastAsia="Times New Roman" w:hAnsi="Times New Roman" w:cs="Times New Roman"/>
                <w:b/>
                <w:bCs/>
                <w:sz w:val="24"/>
                <w:szCs w:val="24"/>
              </w:rPr>
              <w:t>С</w:t>
            </w:r>
            <w:r w:rsidRPr="00322612">
              <w:rPr>
                <w:rFonts w:ascii="Times New Roman" w:eastAsia="Times New Roman" w:hAnsi="Times New Roman" w:cs="Times New Roman"/>
                <w:b/>
                <w:bCs/>
                <w:sz w:val="24"/>
                <w:szCs w:val="24"/>
              </w:rPr>
              <w:t>реднемесячн</w:t>
            </w:r>
            <w:r w:rsidR="00085F06" w:rsidRPr="00322612">
              <w:rPr>
                <w:rFonts w:ascii="Times New Roman" w:eastAsia="Times New Roman" w:hAnsi="Times New Roman" w:cs="Times New Roman"/>
                <w:b/>
                <w:bCs/>
                <w:sz w:val="24"/>
                <w:szCs w:val="24"/>
              </w:rPr>
              <w:t>ая</w:t>
            </w:r>
            <w:r w:rsidRPr="00322612">
              <w:rPr>
                <w:rFonts w:ascii="Times New Roman" w:eastAsia="Times New Roman" w:hAnsi="Times New Roman" w:cs="Times New Roman"/>
                <w:b/>
                <w:bCs/>
                <w:sz w:val="24"/>
                <w:szCs w:val="24"/>
              </w:rPr>
              <w:t xml:space="preserve"> заработн</w:t>
            </w:r>
            <w:r w:rsidR="00085F06" w:rsidRPr="00322612">
              <w:rPr>
                <w:rFonts w:ascii="Times New Roman" w:eastAsia="Times New Roman" w:hAnsi="Times New Roman" w:cs="Times New Roman"/>
                <w:b/>
                <w:bCs/>
                <w:sz w:val="24"/>
                <w:szCs w:val="24"/>
              </w:rPr>
              <w:t>ая</w:t>
            </w:r>
            <w:r w:rsidRPr="00322612">
              <w:rPr>
                <w:rFonts w:ascii="Times New Roman" w:eastAsia="Times New Roman" w:hAnsi="Times New Roman" w:cs="Times New Roman"/>
                <w:b/>
                <w:bCs/>
                <w:sz w:val="24"/>
                <w:szCs w:val="24"/>
              </w:rPr>
              <w:t xml:space="preserve"> плат</w:t>
            </w:r>
            <w:r w:rsidR="00085F06" w:rsidRPr="00322612">
              <w:rPr>
                <w:rFonts w:ascii="Times New Roman" w:eastAsia="Times New Roman" w:hAnsi="Times New Roman" w:cs="Times New Roman"/>
                <w:b/>
                <w:bCs/>
                <w:sz w:val="24"/>
                <w:szCs w:val="24"/>
              </w:rPr>
              <w:t>а</w:t>
            </w:r>
            <w:r w:rsidRPr="00322612">
              <w:rPr>
                <w:rFonts w:ascii="Times New Roman" w:eastAsia="Times New Roman" w:hAnsi="Times New Roman" w:cs="Times New Roman"/>
                <w:b/>
                <w:bCs/>
                <w:sz w:val="24"/>
                <w:szCs w:val="24"/>
              </w:rPr>
              <w:t xml:space="preserve"> по </w:t>
            </w:r>
            <w:r w:rsidRPr="00322612">
              <w:rPr>
                <w:rFonts w:ascii="Times New Roman" w:eastAsia="Times New Roman" w:hAnsi="Times New Roman" w:cs="Times New Roman"/>
                <w:b/>
                <w:sz w:val="24"/>
                <w:szCs w:val="24"/>
              </w:rPr>
              <w:t>отдельным категориям работников бюджетной сферы</w:t>
            </w:r>
            <w:r w:rsidR="00085F06" w:rsidRPr="00322612">
              <w:rPr>
                <w:rFonts w:ascii="Times New Roman" w:eastAsia="Times New Roman" w:hAnsi="Times New Roman" w:cs="Times New Roman"/>
                <w:b/>
                <w:sz w:val="24"/>
                <w:szCs w:val="24"/>
              </w:rPr>
              <w:t>:</w:t>
            </w:r>
          </w:p>
        </w:tc>
      </w:tr>
      <w:tr w:rsidR="002C5458" w:rsidRPr="00BF5869" w:rsidTr="006E2B2F">
        <w:trPr>
          <w:trHeight w:val="269"/>
        </w:trPr>
        <w:tc>
          <w:tcPr>
            <w:tcW w:w="15735" w:type="dxa"/>
            <w:gridSpan w:val="20"/>
          </w:tcPr>
          <w:p w:rsidR="002C5458" w:rsidRPr="0036250F" w:rsidRDefault="002C5458" w:rsidP="00085F06">
            <w:pPr>
              <w:spacing w:after="0" w:line="240" w:lineRule="auto"/>
              <w:jc w:val="center"/>
              <w:rPr>
                <w:rFonts w:ascii="Times New Roman" w:eastAsia="Times New Roman" w:hAnsi="Times New Roman"/>
                <w:b/>
                <w:sz w:val="24"/>
                <w:szCs w:val="24"/>
              </w:rPr>
            </w:pPr>
            <w:r w:rsidRPr="0036250F">
              <w:rPr>
                <w:rFonts w:ascii="Times New Roman" w:eastAsia="Times New Roman" w:hAnsi="Times New Roman" w:cs="Times New Roman"/>
                <w:b/>
                <w:sz w:val="24"/>
                <w:szCs w:val="24"/>
              </w:rPr>
              <w:t>учреждения здравоохранения</w:t>
            </w:r>
          </w:p>
        </w:tc>
      </w:tr>
      <w:tr w:rsidR="00C20914" w:rsidRPr="00BF5869" w:rsidTr="008F209B">
        <w:trPr>
          <w:trHeight w:val="1215"/>
        </w:trPr>
        <w:tc>
          <w:tcPr>
            <w:tcW w:w="3100" w:type="dxa"/>
          </w:tcPr>
          <w:p w:rsidR="006E2B2F" w:rsidRPr="00D844CC" w:rsidRDefault="006E2B2F" w:rsidP="00C20914">
            <w:pPr>
              <w:spacing w:after="0" w:line="240" w:lineRule="auto"/>
              <w:jc w:val="both"/>
              <w:rPr>
                <w:rFonts w:ascii="Times New Roman" w:eastAsia="Times New Roman" w:hAnsi="Times New Roman" w:cs="Times New Roman"/>
              </w:rPr>
            </w:pPr>
            <w:r w:rsidRPr="00FB5058">
              <w:rPr>
                <w:rFonts w:ascii="Times New Roman" w:eastAsia="Times New Roman" w:hAnsi="Times New Roman" w:cs="Times New Roman"/>
                <w:b/>
              </w:rPr>
              <w:t>врачи и работники медицинских организаций</w:t>
            </w:r>
            <w:r w:rsidRPr="00D844CC">
              <w:rPr>
                <w:rFonts w:ascii="Times New Roman" w:eastAsia="Times New Roman" w:hAnsi="Times New Roman" w:cs="Times New Roman"/>
              </w:rPr>
              <w:t>, имеющие высшее медицинское (фармацевтическое) или иное высшее образование, предоставляющие медицинские услуги</w:t>
            </w:r>
          </w:p>
        </w:tc>
        <w:tc>
          <w:tcPr>
            <w:tcW w:w="844" w:type="dxa"/>
            <w:gridSpan w:val="2"/>
            <w:vAlign w:val="center"/>
          </w:tcPr>
          <w:p w:rsidR="006E2B2F" w:rsidRPr="006E2B2F" w:rsidRDefault="006E2B2F" w:rsidP="006E2B2F">
            <w:pPr>
              <w:spacing w:after="0" w:line="240" w:lineRule="auto"/>
              <w:jc w:val="center"/>
              <w:rPr>
                <w:rFonts w:ascii="Times New Roman" w:eastAsia="Times New Roman" w:hAnsi="Times New Roman" w:cs="Times New Roman"/>
                <w:bCs/>
                <w:sz w:val="18"/>
                <w:szCs w:val="18"/>
              </w:rPr>
            </w:pPr>
            <w:r w:rsidRPr="006E2B2F">
              <w:rPr>
                <w:rFonts w:ascii="Times New Roman" w:eastAsia="Times New Roman" w:hAnsi="Times New Roman"/>
                <w:bCs/>
                <w:sz w:val="18"/>
                <w:szCs w:val="18"/>
              </w:rPr>
              <w:t>руб.</w:t>
            </w:r>
          </w:p>
          <w:p w:rsidR="006E2B2F" w:rsidRPr="006E2B2F" w:rsidRDefault="006E2B2F" w:rsidP="006E2B2F">
            <w:pPr>
              <w:spacing w:after="0" w:line="240" w:lineRule="auto"/>
              <w:jc w:val="center"/>
              <w:rPr>
                <w:rFonts w:ascii="Times New Roman" w:eastAsia="Times New Roman" w:hAnsi="Times New Roman" w:cs="Times New Roman"/>
                <w:sz w:val="18"/>
                <w:szCs w:val="18"/>
              </w:rPr>
            </w:pPr>
          </w:p>
        </w:tc>
        <w:tc>
          <w:tcPr>
            <w:tcW w:w="849" w:type="dxa"/>
            <w:gridSpan w:val="2"/>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24699,0</w:t>
            </w:r>
          </w:p>
        </w:tc>
        <w:tc>
          <w:tcPr>
            <w:tcW w:w="853" w:type="dxa"/>
            <w:gridSpan w:val="2"/>
            <w:vAlign w:val="center"/>
          </w:tcPr>
          <w:p w:rsidR="006E2B2F" w:rsidRPr="006E2B2F" w:rsidRDefault="00EF5F41"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25366,5</w:t>
            </w:r>
          </w:p>
        </w:tc>
        <w:tc>
          <w:tcPr>
            <w:tcW w:w="866" w:type="dxa"/>
            <w:gridSpan w:val="2"/>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29707,1</w:t>
            </w:r>
          </w:p>
        </w:tc>
        <w:tc>
          <w:tcPr>
            <w:tcW w:w="851" w:type="dxa"/>
            <w:vAlign w:val="center"/>
          </w:tcPr>
          <w:p w:rsidR="006E2B2F" w:rsidRPr="006E2B2F" w:rsidRDefault="00EF5F41"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32208,4</w:t>
            </w:r>
          </w:p>
        </w:tc>
        <w:tc>
          <w:tcPr>
            <w:tcW w:w="851" w:type="dxa"/>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33181,8</w:t>
            </w:r>
          </w:p>
        </w:tc>
        <w:tc>
          <w:tcPr>
            <w:tcW w:w="852" w:type="dxa"/>
            <w:vAlign w:val="center"/>
          </w:tcPr>
          <w:p w:rsidR="006E2B2F" w:rsidRPr="006E2B2F" w:rsidRDefault="00EF5F41"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35084,7</w:t>
            </w:r>
          </w:p>
        </w:tc>
        <w:tc>
          <w:tcPr>
            <w:tcW w:w="851" w:type="dxa"/>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34623,6</w:t>
            </w:r>
          </w:p>
        </w:tc>
        <w:tc>
          <w:tcPr>
            <w:tcW w:w="851" w:type="dxa"/>
            <w:vAlign w:val="center"/>
          </w:tcPr>
          <w:p w:rsidR="006E2B2F" w:rsidRPr="006E2B2F" w:rsidRDefault="00EF5F41"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36925,4</w:t>
            </w:r>
          </w:p>
        </w:tc>
        <w:tc>
          <w:tcPr>
            <w:tcW w:w="851" w:type="dxa"/>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37003,4</w:t>
            </w:r>
          </w:p>
        </w:tc>
        <w:tc>
          <w:tcPr>
            <w:tcW w:w="853" w:type="dxa"/>
            <w:vAlign w:val="center"/>
          </w:tcPr>
          <w:p w:rsidR="006E2B2F" w:rsidRPr="006E2B2F" w:rsidRDefault="00EF5F41"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40951,3</w:t>
            </w:r>
          </w:p>
        </w:tc>
        <w:tc>
          <w:tcPr>
            <w:tcW w:w="852" w:type="dxa"/>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41558,1</w:t>
            </w:r>
          </w:p>
        </w:tc>
        <w:tc>
          <w:tcPr>
            <w:tcW w:w="851" w:type="dxa"/>
            <w:vAlign w:val="center"/>
          </w:tcPr>
          <w:p w:rsidR="006E2B2F" w:rsidRPr="006E2B2F" w:rsidRDefault="00EF5F41"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51107,6</w:t>
            </w:r>
          </w:p>
        </w:tc>
        <w:tc>
          <w:tcPr>
            <w:tcW w:w="851" w:type="dxa"/>
            <w:shd w:val="clear" w:color="auto" w:fill="D9D9D9" w:themeFill="background1" w:themeFillShade="D9"/>
            <w:vAlign w:val="center"/>
          </w:tcPr>
          <w:p w:rsidR="006E2B2F" w:rsidRPr="00EF5F41" w:rsidRDefault="00EF5F41" w:rsidP="006E2B2F">
            <w:pPr>
              <w:spacing w:after="0" w:line="240" w:lineRule="auto"/>
              <w:jc w:val="center"/>
              <w:rPr>
                <w:rFonts w:ascii="Times New Roman" w:eastAsia="Times New Roman" w:hAnsi="Times New Roman" w:cs="Times New Roman"/>
                <w:b/>
                <w:sz w:val="18"/>
                <w:szCs w:val="18"/>
              </w:rPr>
            </w:pPr>
            <w:r w:rsidRPr="00EF5F41">
              <w:rPr>
                <w:rFonts w:ascii="Times New Roman" w:eastAsia="Times New Roman" w:hAnsi="Times New Roman" w:cs="Times New Roman"/>
                <w:b/>
                <w:sz w:val="18"/>
                <w:szCs w:val="18"/>
              </w:rPr>
              <w:t>51129,6</w:t>
            </w:r>
          </w:p>
        </w:tc>
        <w:tc>
          <w:tcPr>
            <w:tcW w:w="709" w:type="dxa"/>
            <w:vAlign w:val="center"/>
          </w:tcPr>
          <w:p w:rsidR="00DC6151" w:rsidRDefault="003E45BD" w:rsidP="00DC6151">
            <w:pPr>
              <w:spacing w:after="0" w:line="240" w:lineRule="auto"/>
              <w:jc w:val="center"/>
              <w:rPr>
                <w:rFonts w:ascii="Times New Roman" w:hAnsi="Times New Roman" w:cs="Times New Roman"/>
                <w:b/>
              </w:rPr>
            </w:pPr>
            <w:r w:rsidRPr="003E45BD">
              <w:rPr>
                <w:rFonts w:ascii="Times New Roman" w:hAnsi="Times New Roman" w:cs="Times New Roman"/>
                <w:b/>
              </w:rPr>
              <w:t>↑</w:t>
            </w:r>
          </w:p>
          <w:p w:rsidR="00DC6151" w:rsidRDefault="00DC6151" w:rsidP="00DC6151">
            <w:pPr>
              <w:spacing w:after="0" w:line="240" w:lineRule="auto"/>
              <w:jc w:val="center"/>
              <w:rPr>
                <w:rFonts w:ascii="Times New Roman" w:hAnsi="Times New Roman"/>
                <w:b/>
                <w:sz w:val="18"/>
                <w:szCs w:val="18"/>
              </w:rPr>
            </w:pPr>
            <w:r w:rsidRPr="00EF5F41">
              <w:rPr>
                <w:rFonts w:ascii="Times New Roman" w:hAnsi="Times New Roman"/>
                <w:b/>
                <w:sz w:val="18"/>
                <w:szCs w:val="18"/>
              </w:rPr>
              <w:t>172,1</w:t>
            </w:r>
          </w:p>
          <w:p w:rsidR="00DC6151" w:rsidRDefault="00DC6151" w:rsidP="00DC6151">
            <w:pPr>
              <w:spacing w:after="0" w:line="240" w:lineRule="auto"/>
              <w:jc w:val="center"/>
              <w:rPr>
                <w:rFonts w:ascii="Times New Roman" w:hAnsi="Times New Roman"/>
                <w:b/>
                <w:sz w:val="18"/>
                <w:szCs w:val="18"/>
              </w:rPr>
            </w:pPr>
          </w:p>
          <w:p w:rsidR="008F209B" w:rsidRPr="008F209B" w:rsidRDefault="00DC6151" w:rsidP="00DC6151">
            <w:pPr>
              <w:spacing w:after="0" w:line="240" w:lineRule="auto"/>
              <w:jc w:val="center"/>
              <w:rPr>
                <w:rFonts w:ascii="Times New Roman" w:hAnsi="Times New Roman"/>
                <w:b/>
                <w:sz w:val="13"/>
                <w:szCs w:val="13"/>
              </w:rPr>
            </w:pPr>
            <w:r w:rsidRPr="008F209B">
              <w:rPr>
                <w:rFonts w:ascii="Times New Roman" w:hAnsi="Times New Roman"/>
                <w:b/>
                <w:sz w:val="13"/>
                <w:szCs w:val="13"/>
              </w:rPr>
              <w:t>(+72,1</w:t>
            </w:r>
            <w:r w:rsidR="008F209B" w:rsidRPr="008F209B">
              <w:rPr>
                <w:rFonts w:ascii="Times New Roman" w:hAnsi="Times New Roman"/>
                <w:b/>
                <w:sz w:val="13"/>
                <w:szCs w:val="13"/>
              </w:rPr>
              <w:t xml:space="preserve">% </w:t>
            </w:r>
          </w:p>
          <w:p w:rsidR="00DC6151" w:rsidRPr="008F209B" w:rsidRDefault="00DC6151" w:rsidP="00DC6151">
            <w:pPr>
              <w:spacing w:after="0" w:line="240" w:lineRule="auto"/>
              <w:jc w:val="center"/>
              <w:rPr>
                <w:rFonts w:ascii="Times New Roman" w:hAnsi="Times New Roman"/>
                <w:b/>
                <w:sz w:val="13"/>
                <w:szCs w:val="13"/>
              </w:rPr>
            </w:pPr>
            <w:r w:rsidRPr="008F209B">
              <w:rPr>
                <w:rFonts w:ascii="Times New Roman" w:hAnsi="Times New Roman"/>
                <w:b/>
                <w:sz w:val="13"/>
                <w:szCs w:val="13"/>
              </w:rPr>
              <w:t xml:space="preserve"> или </w:t>
            </w:r>
            <w:r w:rsidR="00716F95">
              <w:rPr>
                <w:rFonts w:ascii="Times New Roman" w:hAnsi="Times New Roman"/>
                <w:b/>
                <w:sz w:val="13"/>
                <w:szCs w:val="13"/>
              </w:rPr>
              <w:t>21422,5</w:t>
            </w:r>
            <w:r w:rsidR="008F209B" w:rsidRPr="008F209B">
              <w:rPr>
                <w:rFonts w:ascii="Times New Roman" w:hAnsi="Times New Roman"/>
                <w:b/>
                <w:sz w:val="13"/>
                <w:szCs w:val="13"/>
              </w:rPr>
              <w:t xml:space="preserve"> руб.</w:t>
            </w:r>
            <w:r w:rsidRPr="008F209B">
              <w:rPr>
                <w:rFonts w:ascii="Times New Roman" w:hAnsi="Times New Roman"/>
                <w:b/>
                <w:sz w:val="13"/>
                <w:szCs w:val="13"/>
              </w:rPr>
              <w:t>)</w:t>
            </w:r>
          </w:p>
          <w:p w:rsidR="003E45BD" w:rsidRPr="003E45BD" w:rsidRDefault="003E45BD" w:rsidP="00471CAA">
            <w:pPr>
              <w:spacing w:after="0" w:line="240" w:lineRule="auto"/>
              <w:jc w:val="center"/>
              <w:rPr>
                <w:rFonts w:ascii="Times New Roman" w:hAnsi="Times New Roman"/>
                <w:b/>
              </w:rPr>
            </w:pPr>
          </w:p>
        </w:tc>
      </w:tr>
      <w:tr w:rsidR="00D844CC" w:rsidRPr="00BF5869" w:rsidTr="00DB4B03">
        <w:trPr>
          <w:trHeight w:val="780"/>
        </w:trPr>
        <w:tc>
          <w:tcPr>
            <w:tcW w:w="3100" w:type="dxa"/>
          </w:tcPr>
          <w:p w:rsidR="00D844CC" w:rsidRPr="00D844CC" w:rsidRDefault="00D844CC" w:rsidP="00DD0320">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D844CC" w:rsidRPr="006E2B2F" w:rsidRDefault="00D844CC" w:rsidP="006E2B2F">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w:t>
            </w:r>
          </w:p>
        </w:tc>
        <w:tc>
          <w:tcPr>
            <w:tcW w:w="849" w:type="dxa"/>
            <w:gridSpan w:val="2"/>
            <w:vAlign w:val="center"/>
          </w:tcPr>
          <w:p w:rsidR="00D844CC" w:rsidRPr="00601E56" w:rsidRDefault="00FB5058"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128,9</w:t>
            </w:r>
          </w:p>
        </w:tc>
        <w:tc>
          <w:tcPr>
            <w:tcW w:w="853" w:type="dxa"/>
            <w:gridSpan w:val="2"/>
            <w:vAlign w:val="center"/>
          </w:tcPr>
          <w:p w:rsidR="00D844CC"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116,9</w:t>
            </w:r>
          </w:p>
        </w:tc>
        <w:tc>
          <w:tcPr>
            <w:tcW w:w="866" w:type="dxa"/>
            <w:gridSpan w:val="2"/>
            <w:vAlign w:val="center"/>
          </w:tcPr>
          <w:p w:rsidR="00D844CC" w:rsidRPr="00FB5058" w:rsidRDefault="00FB5058" w:rsidP="006E2B2F">
            <w:pPr>
              <w:spacing w:after="0" w:line="240" w:lineRule="auto"/>
              <w:jc w:val="center"/>
              <w:rPr>
                <w:rFonts w:ascii="Times New Roman" w:eastAsia="Times New Roman" w:hAnsi="Times New Roman" w:cs="Times New Roman"/>
                <w:b/>
                <w:sz w:val="18"/>
                <w:szCs w:val="18"/>
              </w:rPr>
            </w:pPr>
            <w:r w:rsidRPr="00FB5058">
              <w:rPr>
                <w:rFonts w:ascii="Times New Roman" w:eastAsia="Times New Roman" w:hAnsi="Times New Roman" w:cs="Times New Roman"/>
                <w:b/>
                <w:sz w:val="18"/>
                <w:szCs w:val="18"/>
              </w:rPr>
              <w:t>136,9</w:t>
            </w:r>
          </w:p>
        </w:tc>
        <w:tc>
          <w:tcPr>
            <w:tcW w:w="851" w:type="dxa"/>
            <w:vAlign w:val="center"/>
          </w:tcPr>
          <w:p w:rsidR="00D844CC"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135,7</w:t>
            </w:r>
          </w:p>
        </w:tc>
        <w:tc>
          <w:tcPr>
            <w:tcW w:w="851" w:type="dxa"/>
            <w:vAlign w:val="center"/>
          </w:tcPr>
          <w:p w:rsidR="00D844CC" w:rsidRPr="00FB5058" w:rsidRDefault="00FB5058" w:rsidP="006E2B2F">
            <w:pPr>
              <w:spacing w:after="0" w:line="240" w:lineRule="auto"/>
              <w:jc w:val="center"/>
              <w:rPr>
                <w:rFonts w:ascii="Times New Roman" w:eastAsia="Times New Roman" w:hAnsi="Times New Roman" w:cs="Times New Roman"/>
                <w:b/>
                <w:sz w:val="18"/>
                <w:szCs w:val="18"/>
              </w:rPr>
            </w:pPr>
            <w:r w:rsidRPr="00FB5058">
              <w:rPr>
                <w:rFonts w:ascii="Times New Roman" w:eastAsia="Times New Roman" w:hAnsi="Times New Roman" w:cs="Times New Roman"/>
                <w:b/>
                <w:sz w:val="18"/>
                <w:szCs w:val="18"/>
              </w:rPr>
              <w:t>139,8</w:t>
            </w:r>
          </w:p>
        </w:tc>
        <w:tc>
          <w:tcPr>
            <w:tcW w:w="852" w:type="dxa"/>
            <w:vAlign w:val="center"/>
          </w:tcPr>
          <w:p w:rsidR="00D844CC"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142,0</w:t>
            </w:r>
          </w:p>
        </w:tc>
        <w:tc>
          <w:tcPr>
            <w:tcW w:w="851" w:type="dxa"/>
            <w:vAlign w:val="center"/>
          </w:tcPr>
          <w:p w:rsidR="00D844CC" w:rsidRPr="00FB5058" w:rsidRDefault="00FB5058" w:rsidP="006E2B2F">
            <w:pPr>
              <w:spacing w:after="0" w:line="240" w:lineRule="auto"/>
              <w:jc w:val="center"/>
              <w:rPr>
                <w:rFonts w:ascii="Times New Roman" w:eastAsia="Times New Roman" w:hAnsi="Times New Roman" w:cs="Times New Roman"/>
                <w:b/>
                <w:sz w:val="18"/>
                <w:szCs w:val="18"/>
              </w:rPr>
            </w:pPr>
            <w:r w:rsidRPr="00FB5058">
              <w:rPr>
                <w:rFonts w:ascii="Times New Roman" w:eastAsia="Times New Roman" w:hAnsi="Times New Roman" w:cs="Times New Roman"/>
                <w:b/>
                <w:sz w:val="18"/>
                <w:szCs w:val="18"/>
              </w:rPr>
              <w:t>164,5</w:t>
            </w:r>
          </w:p>
        </w:tc>
        <w:tc>
          <w:tcPr>
            <w:tcW w:w="851" w:type="dxa"/>
            <w:vAlign w:val="center"/>
          </w:tcPr>
          <w:p w:rsidR="00D844CC"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156,7</w:t>
            </w:r>
          </w:p>
        </w:tc>
        <w:tc>
          <w:tcPr>
            <w:tcW w:w="851" w:type="dxa"/>
            <w:vAlign w:val="center"/>
          </w:tcPr>
          <w:p w:rsidR="00D844CC" w:rsidRPr="00FB5058" w:rsidRDefault="00FB5058" w:rsidP="006E2B2F">
            <w:pPr>
              <w:spacing w:after="0" w:line="240" w:lineRule="auto"/>
              <w:jc w:val="center"/>
              <w:rPr>
                <w:rFonts w:ascii="Times New Roman" w:eastAsia="Times New Roman" w:hAnsi="Times New Roman" w:cs="Times New Roman"/>
                <w:b/>
                <w:sz w:val="18"/>
                <w:szCs w:val="18"/>
              </w:rPr>
            </w:pPr>
            <w:r w:rsidRPr="00FB5058">
              <w:rPr>
                <w:rFonts w:ascii="Times New Roman" w:eastAsia="Times New Roman" w:hAnsi="Times New Roman" w:cs="Times New Roman"/>
                <w:b/>
                <w:sz w:val="18"/>
                <w:szCs w:val="18"/>
              </w:rPr>
              <w:t>157,0</w:t>
            </w:r>
          </w:p>
        </w:tc>
        <w:tc>
          <w:tcPr>
            <w:tcW w:w="853" w:type="dxa"/>
            <w:vAlign w:val="center"/>
          </w:tcPr>
          <w:p w:rsidR="00D844CC"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165,9</w:t>
            </w:r>
          </w:p>
        </w:tc>
        <w:tc>
          <w:tcPr>
            <w:tcW w:w="852" w:type="dxa"/>
            <w:vAlign w:val="center"/>
          </w:tcPr>
          <w:p w:rsidR="00D844CC" w:rsidRPr="00FB5058" w:rsidRDefault="00FB5058" w:rsidP="006E2B2F">
            <w:pPr>
              <w:spacing w:after="0" w:line="240" w:lineRule="auto"/>
              <w:jc w:val="center"/>
              <w:rPr>
                <w:rFonts w:ascii="Times New Roman" w:eastAsia="Times New Roman" w:hAnsi="Times New Roman" w:cs="Times New Roman"/>
                <w:b/>
                <w:sz w:val="18"/>
                <w:szCs w:val="18"/>
              </w:rPr>
            </w:pPr>
            <w:r w:rsidRPr="00FB5058">
              <w:rPr>
                <w:rFonts w:ascii="Times New Roman" w:eastAsia="Times New Roman" w:hAnsi="Times New Roman" w:cs="Times New Roman"/>
                <w:b/>
                <w:sz w:val="18"/>
                <w:szCs w:val="18"/>
              </w:rPr>
              <w:t>168,4</w:t>
            </w:r>
          </w:p>
        </w:tc>
        <w:tc>
          <w:tcPr>
            <w:tcW w:w="851" w:type="dxa"/>
            <w:vAlign w:val="center"/>
          </w:tcPr>
          <w:p w:rsidR="00D844CC"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193,5</w:t>
            </w:r>
          </w:p>
        </w:tc>
        <w:tc>
          <w:tcPr>
            <w:tcW w:w="851" w:type="dxa"/>
            <w:vAlign w:val="center"/>
          </w:tcPr>
          <w:p w:rsidR="00D844CC" w:rsidRPr="00FB5058" w:rsidRDefault="00FB5058" w:rsidP="006E2B2F">
            <w:pPr>
              <w:spacing w:after="0" w:line="240" w:lineRule="auto"/>
              <w:jc w:val="center"/>
              <w:rPr>
                <w:rFonts w:ascii="Times New Roman" w:eastAsia="Times New Roman" w:hAnsi="Times New Roman" w:cs="Times New Roman"/>
                <w:b/>
                <w:sz w:val="18"/>
                <w:szCs w:val="18"/>
              </w:rPr>
            </w:pPr>
            <w:r w:rsidRPr="00FB5058">
              <w:rPr>
                <w:rFonts w:ascii="Times New Roman" w:eastAsia="Times New Roman" w:hAnsi="Times New Roman" w:cs="Times New Roman"/>
                <w:b/>
                <w:sz w:val="18"/>
                <w:szCs w:val="18"/>
              </w:rPr>
              <w:t>193,6</w:t>
            </w:r>
          </w:p>
        </w:tc>
        <w:tc>
          <w:tcPr>
            <w:tcW w:w="709" w:type="dxa"/>
            <w:vAlign w:val="center"/>
          </w:tcPr>
          <w:p w:rsidR="00D844CC" w:rsidRPr="006E2B2F" w:rsidRDefault="00C52040" w:rsidP="006E2B2F">
            <w:pPr>
              <w:spacing w:after="0" w:line="240" w:lineRule="auto"/>
              <w:jc w:val="center"/>
              <w:rPr>
                <w:rFonts w:ascii="Times New Roman" w:hAnsi="Times New Roman"/>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C20914" w:rsidRPr="00BF5869" w:rsidTr="008F209B">
        <w:trPr>
          <w:trHeight w:val="641"/>
        </w:trPr>
        <w:tc>
          <w:tcPr>
            <w:tcW w:w="3100" w:type="dxa"/>
          </w:tcPr>
          <w:p w:rsidR="006E2B2F" w:rsidRPr="00D844CC" w:rsidRDefault="006E2B2F" w:rsidP="00C20914">
            <w:pPr>
              <w:spacing w:after="0" w:line="240" w:lineRule="auto"/>
              <w:jc w:val="both"/>
              <w:rPr>
                <w:rFonts w:ascii="Times New Roman" w:eastAsia="Times New Roman" w:hAnsi="Times New Roman" w:cs="Times New Roman"/>
              </w:rPr>
            </w:pPr>
            <w:r w:rsidRPr="00FB5058">
              <w:rPr>
                <w:rFonts w:ascii="Times New Roman" w:eastAsia="Times New Roman" w:hAnsi="Times New Roman" w:cs="Times New Roman"/>
                <w:b/>
              </w:rPr>
              <w:t>средний медицинский (фармацевтический) персонал</w:t>
            </w:r>
            <w:r w:rsidRPr="00D844CC">
              <w:rPr>
                <w:rFonts w:ascii="Times New Roman" w:eastAsia="Times New Roman" w:hAnsi="Times New Roman" w:cs="Times New Roman"/>
              </w:rPr>
              <w:t>, обеспечивающий предоставление медицинских услуг</w:t>
            </w:r>
          </w:p>
        </w:tc>
        <w:tc>
          <w:tcPr>
            <w:tcW w:w="844" w:type="dxa"/>
            <w:gridSpan w:val="2"/>
            <w:vAlign w:val="center"/>
          </w:tcPr>
          <w:p w:rsidR="006E2B2F" w:rsidRPr="006E2B2F" w:rsidRDefault="006E2B2F" w:rsidP="006E2B2F">
            <w:pPr>
              <w:spacing w:after="0" w:line="240" w:lineRule="auto"/>
              <w:jc w:val="center"/>
              <w:rPr>
                <w:rFonts w:ascii="Times New Roman" w:eastAsia="Times New Roman" w:hAnsi="Times New Roman" w:cs="Times New Roman"/>
                <w:bCs/>
                <w:sz w:val="18"/>
                <w:szCs w:val="18"/>
              </w:rPr>
            </w:pPr>
            <w:r w:rsidRPr="006E2B2F">
              <w:rPr>
                <w:rFonts w:ascii="Times New Roman" w:eastAsia="Times New Roman" w:hAnsi="Times New Roman"/>
                <w:bCs/>
                <w:sz w:val="18"/>
                <w:szCs w:val="18"/>
              </w:rPr>
              <w:t>руб.</w:t>
            </w:r>
          </w:p>
          <w:p w:rsidR="006E2B2F" w:rsidRPr="006E2B2F" w:rsidRDefault="006E2B2F" w:rsidP="006E2B2F">
            <w:pPr>
              <w:spacing w:after="0" w:line="240" w:lineRule="auto"/>
              <w:jc w:val="center"/>
              <w:rPr>
                <w:rFonts w:ascii="Times New Roman" w:eastAsia="Times New Roman" w:hAnsi="Times New Roman" w:cs="Times New Roman"/>
                <w:sz w:val="18"/>
                <w:szCs w:val="18"/>
              </w:rPr>
            </w:pPr>
          </w:p>
        </w:tc>
        <w:tc>
          <w:tcPr>
            <w:tcW w:w="849" w:type="dxa"/>
            <w:gridSpan w:val="2"/>
            <w:vAlign w:val="center"/>
          </w:tcPr>
          <w:p w:rsidR="006E2B2F" w:rsidRPr="00656536" w:rsidRDefault="00FB5058" w:rsidP="006E2B2F">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14168,0</w:t>
            </w:r>
          </w:p>
        </w:tc>
        <w:tc>
          <w:tcPr>
            <w:tcW w:w="853" w:type="dxa"/>
            <w:gridSpan w:val="2"/>
            <w:vAlign w:val="center"/>
          </w:tcPr>
          <w:p w:rsidR="006E2B2F" w:rsidRPr="006E2B2F" w:rsidRDefault="00FB5058"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16643,4</w:t>
            </w:r>
          </w:p>
        </w:tc>
        <w:tc>
          <w:tcPr>
            <w:tcW w:w="866" w:type="dxa"/>
            <w:gridSpan w:val="2"/>
            <w:vAlign w:val="center"/>
          </w:tcPr>
          <w:p w:rsidR="006E2B2F" w:rsidRPr="00656536" w:rsidRDefault="00FB5058" w:rsidP="006E2B2F">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169</w:t>
            </w:r>
            <w:r w:rsidR="00656536" w:rsidRPr="00656536">
              <w:rPr>
                <w:rFonts w:ascii="Times New Roman" w:eastAsia="Times New Roman" w:hAnsi="Times New Roman" w:cs="Times New Roman"/>
                <w:b/>
                <w:sz w:val="18"/>
                <w:szCs w:val="18"/>
              </w:rPr>
              <w:t>63,3</w:t>
            </w:r>
          </w:p>
        </w:tc>
        <w:tc>
          <w:tcPr>
            <w:tcW w:w="851" w:type="dxa"/>
            <w:vAlign w:val="center"/>
          </w:tcPr>
          <w:p w:rsidR="006E2B2F" w:rsidRPr="006E2B2F" w:rsidRDefault="0065653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18109,8</w:t>
            </w:r>
          </w:p>
        </w:tc>
        <w:tc>
          <w:tcPr>
            <w:tcW w:w="851" w:type="dxa"/>
            <w:vAlign w:val="center"/>
          </w:tcPr>
          <w:p w:rsidR="006E2B2F" w:rsidRPr="00656536" w:rsidRDefault="00656536" w:rsidP="006E2B2F">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18965,4</w:t>
            </w:r>
          </w:p>
        </w:tc>
        <w:tc>
          <w:tcPr>
            <w:tcW w:w="852" w:type="dxa"/>
            <w:vAlign w:val="center"/>
          </w:tcPr>
          <w:p w:rsidR="006E2B2F" w:rsidRPr="006E2B2F" w:rsidRDefault="0065653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20507,2</w:t>
            </w:r>
          </w:p>
        </w:tc>
        <w:tc>
          <w:tcPr>
            <w:tcW w:w="851" w:type="dxa"/>
            <w:vAlign w:val="center"/>
          </w:tcPr>
          <w:p w:rsidR="006E2B2F" w:rsidRPr="00656536" w:rsidRDefault="00656536" w:rsidP="00656536">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20001,8</w:t>
            </w:r>
          </w:p>
        </w:tc>
        <w:tc>
          <w:tcPr>
            <w:tcW w:w="851" w:type="dxa"/>
            <w:vAlign w:val="center"/>
          </w:tcPr>
          <w:p w:rsidR="006E2B2F" w:rsidRPr="006E2B2F" w:rsidRDefault="0065653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20076,9</w:t>
            </w:r>
          </w:p>
        </w:tc>
        <w:tc>
          <w:tcPr>
            <w:tcW w:w="851" w:type="dxa"/>
            <w:vAlign w:val="center"/>
          </w:tcPr>
          <w:p w:rsidR="006E2B2F" w:rsidRPr="00656536" w:rsidRDefault="00656536" w:rsidP="006E2B2F">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20191,0</w:t>
            </w:r>
          </w:p>
        </w:tc>
        <w:tc>
          <w:tcPr>
            <w:tcW w:w="853" w:type="dxa"/>
            <w:vAlign w:val="center"/>
          </w:tcPr>
          <w:p w:rsidR="006E2B2F" w:rsidRPr="006E2B2F" w:rsidRDefault="0065653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21154,4</w:t>
            </w:r>
          </w:p>
        </w:tc>
        <w:tc>
          <w:tcPr>
            <w:tcW w:w="852" w:type="dxa"/>
            <w:vAlign w:val="center"/>
          </w:tcPr>
          <w:p w:rsidR="006E2B2F" w:rsidRPr="00656536" w:rsidRDefault="00656536" w:rsidP="006E2B2F">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21423,1</w:t>
            </w:r>
          </w:p>
        </w:tc>
        <w:tc>
          <w:tcPr>
            <w:tcW w:w="851" w:type="dxa"/>
            <w:vAlign w:val="center"/>
          </w:tcPr>
          <w:p w:rsidR="006E2B2F" w:rsidRPr="006E2B2F" w:rsidRDefault="0065653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26676,3</w:t>
            </w:r>
          </w:p>
        </w:tc>
        <w:tc>
          <w:tcPr>
            <w:tcW w:w="851" w:type="dxa"/>
            <w:shd w:val="clear" w:color="auto" w:fill="D9D9D9" w:themeFill="background1" w:themeFillShade="D9"/>
            <w:vAlign w:val="center"/>
          </w:tcPr>
          <w:p w:rsidR="006E2B2F" w:rsidRPr="00656536" w:rsidRDefault="00656536" w:rsidP="006E2B2F">
            <w:pPr>
              <w:spacing w:after="0" w:line="240" w:lineRule="auto"/>
              <w:jc w:val="center"/>
              <w:rPr>
                <w:rFonts w:ascii="Times New Roman" w:eastAsia="Times New Roman" w:hAnsi="Times New Roman" w:cs="Times New Roman"/>
                <w:b/>
                <w:sz w:val="18"/>
                <w:szCs w:val="18"/>
              </w:rPr>
            </w:pPr>
            <w:r w:rsidRPr="00656536">
              <w:rPr>
                <w:rFonts w:ascii="Times New Roman" w:eastAsia="Times New Roman" w:hAnsi="Times New Roman" w:cs="Times New Roman"/>
                <w:b/>
                <w:sz w:val="18"/>
                <w:szCs w:val="18"/>
              </w:rPr>
              <w:t>26680,4</w:t>
            </w:r>
          </w:p>
        </w:tc>
        <w:tc>
          <w:tcPr>
            <w:tcW w:w="709" w:type="dxa"/>
            <w:vAlign w:val="center"/>
          </w:tcPr>
          <w:p w:rsidR="008F209B" w:rsidRDefault="003E45BD" w:rsidP="008F209B">
            <w:pPr>
              <w:spacing w:after="0" w:line="240" w:lineRule="auto"/>
              <w:jc w:val="center"/>
              <w:rPr>
                <w:rFonts w:ascii="Times New Roman" w:hAnsi="Times New Roman" w:cs="Times New Roman"/>
                <w:b/>
              </w:rPr>
            </w:pPr>
            <w:r w:rsidRPr="003E45BD">
              <w:rPr>
                <w:rFonts w:ascii="Times New Roman" w:hAnsi="Times New Roman" w:cs="Times New Roman"/>
                <w:b/>
              </w:rPr>
              <w:t>↑</w:t>
            </w:r>
          </w:p>
          <w:p w:rsidR="008F209B" w:rsidRDefault="008F209B" w:rsidP="008F209B">
            <w:pPr>
              <w:spacing w:after="0" w:line="240" w:lineRule="auto"/>
              <w:jc w:val="center"/>
              <w:rPr>
                <w:rFonts w:ascii="Times New Roman" w:hAnsi="Times New Roman"/>
                <w:b/>
                <w:sz w:val="18"/>
                <w:szCs w:val="18"/>
              </w:rPr>
            </w:pPr>
            <w:r w:rsidRPr="00601E56">
              <w:rPr>
                <w:rFonts w:ascii="Times New Roman" w:hAnsi="Times New Roman"/>
                <w:b/>
                <w:sz w:val="18"/>
                <w:szCs w:val="18"/>
              </w:rPr>
              <w:t>157,3</w:t>
            </w:r>
          </w:p>
          <w:p w:rsidR="008F209B" w:rsidRDefault="008F209B" w:rsidP="008F209B">
            <w:pPr>
              <w:spacing w:after="0" w:line="240" w:lineRule="auto"/>
              <w:jc w:val="center"/>
              <w:rPr>
                <w:rFonts w:ascii="Times New Roman" w:hAnsi="Times New Roman"/>
                <w:b/>
                <w:sz w:val="16"/>
                <w:szCs w:val="16"/>
              </w:rPr>
            </w:pPr>
          </w:p>
          <w:p w:rsidR="003E45BD" w:rsidRPr="003E45BD" w:rsidRDefault="008F209B" w:rsidP="0016618C">
            <w:pPr>
              <w:spacing w:after="0" w:line="240" w:lineRule="auto"/>
              <w:jc w:val="center"/>
              <w:rPr>
                <w:rFonts w:ascii="Times New Roman" w:hAnsi="Times New Roman"/>
                <w:b/>
              </w:rPr>
            </w:pPr>
            <w:r w:rsidRPr="008F209B">
              <w:rPr>
                <w:rFonts w:ascii="Times New Roman" w:hAnsi="Times New Roman"/>
                <w:b/>
                <w:sz w:val="13"/>
                <w:szCs w:val="13"/>
              </w:rPr>
              <w:t>(+57,3</w:t>
            </w:r>
            <w:r>
              <w:rPr>
                <w:rFonts w:ascii="Times New Roman" w:hAnsi="Times New Roman"/>
                <w:b/>
                <w:sz w:val="13"/>
                <w:szCs w:val="13"/>
              </w:rPr>
              <w:t>% или 9717,1 руб.</w:t>
            </w:r>
            <w:r w:rsidRPr="008F209B">
              <w:rPr>
                <w:rFonts w:ascii="Times New Roman" w:hAnsi="Times New Roman"/>
                <w:b/>
                <w:sz w:val="13"/>
                <w:szCs w:val="13"/>
              </w:rPr>
              <w:t>)</w:t>
            </w:r>
          </w:p>
        </w:tc>
      </w:tr>
      <w:tr w:rsidR="00D844CC" w:rsidRPr="00BF5869" w:rsidTr="00DB4B03">
        <w:trPr>
          <w:trHeight w:val="641"/>
        </w:trPr>
        <w:tc>
          <w:tcPr>
            <w:tcW w:w="3100" w:type="dxa"/>
          </w:tcPr>
          <w:p w:rsidR="00D844CC" w:rsidRPr="00D844CC" w:rsidRDefault="00D844CC" w:rsidP="00DD0320">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D844CC" w:rsidRPr="006E2B2F" w:rsidRDefault="00D844CC" w:rsidP="006E2B2F">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w:t>
            </w:r>
          </w:p>
        </w:tc>
        <w:tc>
          <w:tcPr>
            <w:tcW w:w="849" w:type="dxa"/>
            <w:gridSpan w:val="2"/>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73,9</w:t>
            </w:r>
          </w:p>
        </w:tc>
        <w:tc>
          <w:tcPr>
            <w:tcW w:w="853" w:type="dxa"/>
            <w:gridSpan w:val="2"/>
            <w:vAlign w:val="center"/>
          </w:tcPr>
          <w:p w:rsidR="00D844CC" w:rsidRPr="006E2B2F" w:rsidRDefault="00601E5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79,7</w:t>
            </w:r>
          </w:p>
        </w:tc>
        <w:tc>
          <w:tcPr>
            <w:tcW w:w="866" w:type="dxa"/>
            <w:gridSpan w:val="2"/>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78,2</w:t>
            </w:r>
          </w:p>
        </w:tc>
        <w:tc>
          <w:tcPr>
            <w:tcW w:w="851" w:type="dxa"/>
            <w:vAlign w:val="center"/>
          </w:tcPr>
          <w:p w:rsidR="00D844CC" w:rsidRPr="006E2B2F" w:rsidRDefault="00601E5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76,3</w:t>
            </w:r>
          </w:p>
        </w:tc>
        <w:tc>
          <w:tcPr>
            <w:tcW w:w="851" w:type="dxa"/>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79,9</w:t>
            </w:r>
          </w:p>
        </w:tc>
        <w:tc>
          <w:tcPr>
            <w:tcW w:w="852" w:type="dxa"/>
            <w:vAlign w:val="center"/>
          </w:tcPr>
          <w:p w:rsidR="00D844CC" w:rsidRPr="006E2B2F" w:rsidRDefault="00601E5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83,0</w:t>
            </w:r>
          </w:p>
        </w:tc>
        <w:tc>
          <w:tcPr>
            <w:tcW w:w="851" w:type="dxa"/>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95,0</w:t>
            </w:r>
          </w:p>
        </w:tc>
        <w:tc>
          <w:tcPr>
            <w:tcW w:w="851" w:type="dxa"/>
            <w:vAlign w:val="center"/>
          </w:tcPr>
          <w:p w:rsidR="00D844CC" w:rsidRPr="006E2B2F" w:rsidRDefault="00601E5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85,2</w:t>
            </w:r>
          </w:p>
        </w:tc>
        <w:tc>
          <w:tcPr>
            <w:tcW w:w="851" w:type="dxa"/>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85,7</w:t>
            </w:r>
          </w:p>
        </w:tc>
        <w:tc>
          <w:tcPr>
            <w:tcW w:w="853" w:type="dxa"/>
            <w:vAlign w:val="center"/>
          </w:tcPr>
          <w:p w:rsidR="00D844CC" w:rsidRPr="006E2B2F" w:rsidRDefault="00601E5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85,7</w:t>
            </w:r>
          </w:p>
        </w:tc>
        <w:tc>
          <w:tcPr>
            <w:tcW w:w="852" w:type="dxa"/>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86,8</w:t>
            </w:r>
          </w:p>
        </w:tc>
        <w:tc>
          <w:tcPr>
            <w:tcW w:w="851" w:type="dxa"/>
            <w:vAlign w:val="center"/>
          </w:tcPr>
          <w:p w:rsidR="00D844CC" w:rsidRPr="006E2B2F" w:rsidRDefault="00601E56"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101,0</w:t>
            </w:r>
          </w:p>
        </w:tc>
        <w:tc>
          <w:tcPr>
            <w:tcW w:w="851" w:type="dxa"/>
            <w:vAlign w:val="center"/>
          </w:tcPr>
          <w:p w:rsidR="00D844CC" w:rsidRPr="00601E56" w:rsidRDefault="00601E56" w:rsidP="006E2B2F">
            <w:pPr>
              <w:spacing w:after="0" w:line="240" w:lineRule="auto"/>
              <w:jc w:val="center"/>
              <w:rPr>
                <w:rFonts w:ascii="Times New Roman" w:eastAsia="Times New Roman" w:hAnsi="Times New Roman" w:cs="Times New Roman"/>
                <w:b/>
                <w:sz w:val="18"/>
                <w:szCs w:val="18"/>
              </w:rPr>
            </w:pPr>
            <w:r w:rsidRPr="00601E56">
              <w:rPr>
                <w:rFonts w:ascii="Times New Roman" w:eastAsia="Times New Roman" w:hAnsi="Times New Roman" w:cs="Times New Roman"/>
                <w:b/>
                <w:sz w:val="18"/>
                <w:szCs w:val="18"/>
              </w:rPr>
              <w:t>101,0</w:t>
            </w:r>
          </w:p>
        </w:tc>
        <w:tc>
          <w:tcPr>
            <w:tcW w:w="709" w:type="dxa"/>
            <w:vAlign w:val="center"/>
          </w:tcPr>
          <w:p w:rsidR="00D844CC" w:rsidRPr="006E2B2F" w:rsidRDefault="00C52040" w:rsidP="006E2B2F">
            <w:pPr>
              <w:spacing w:after="0" w:line="240" w:lineRule="auto"/>
              <w:jc w:val="center"/>
              <w:rPr>
                <w:rFonts w:ascii="Times New Roman" w:hAnsi="Times New Roman"/>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C20914" w:rsidRPr="00BF5869" w:rsidTr="008F209B">
        <w:trPr>
          <w:trHeight w:val="1009"/>
        </w:trPr>
        <w:tc>
          <w:tcPr>
            <w:tcW w:w="3100" w:type="dxa"/>
          </w:tcPr>
          <w:p w:rsidR="006E2B2F" w:rsidRPr="006E2B2F" w:rsidRDefault="006E2B2F" w:rsidP="00C20914">
            <w:pPr>
              <w:spacing w:after="0" w:line="240" w:lineRule="auto"/>
              <w:jc w:val="both"/>
              <w:rPr>
                <w:rFonts w:ascii="Times New Roman" w:eastAsia="Times New Roman" w:hAnsi="Times New Roman" w:cs="Times New Roman"/>
              </w:rPr>
            </w:pPr>
            <w:r w:rsidRPr="00FB5058">
              <w:rPr>
                <w:rFonts w:ascii="Times New Roman" w:eastAsia="Times New Roman" w:hAnsi="Times New Roman" w:cs="Times New Roman"/>
                <w:b/>
              </w:rPr>
              <w:t>младший медицинский персонал</w:t>
            </w:r>
            <w:r w:rsidRPr="006E2B2F">
              <w:rPr>
                <w:rFonts w:ascii="Times New Roman" w:eastAsia="Times New Roman" w:hAnsi="Times New Roman" w:cs="Times New Roman"/>
              </w:rPr>
              <w:t>, обеспечивающий предоставление медицинских услуг</w:t>
            </w:r>
          </w:p>
        </w:tc>
        <w:tc>
          <w:tcPr>
            <w:tcW w:w="844" w:type="dxa"/>
            <w:gridSpan w:val="2"/>
            <w:vAlign w:val="center"/>
          </w:tcPr>
          <w:p w:rsidR="006E2B2F" w:rsidRPr="006E2B2F" w:rsidRDefault="006E2B2F" w:rsidP="006E2B2F">
            <w:pPr>
              <w:spacing w:after="0" w:line="240" w:lineRule="auto"/>
              <w:jc w:val="center"/>
              <w:rPr>
                <w:rFonts w:ascii="Times New Roman" w:eastAsia="Times New Roman" w:hAnsi="Times New Roman" w:cs="Times New Roman"/>
                <w:bCs/>
                <w:sz w:val="18"/>
                <w:szCs w:val="18"/>
              </w:rPr>
            </w:pPr>
            <w:r w:rsidRPr="006E2B2F">
              <w:rPr>
                <w:rFonts w:ascii="Times New Roman" w:eastAsia="Times New Roman" w:hAnsi="Times New Roman"/>
                <w:bCs/>
                <w:sz w:val="18"/>
                <w:szCs w:val="18"/>
              </w:rPr>
              <w:t>руб.</w:t>
            </w:r>
          </w:p>
          <w:p w:rsidR="006E2B2F" w:rsidRPr="006E2B2F" w:rsidRDefault="006E2B2F" w:rsidP="006E2B2F">
            <w:pPr>
              <w:spacing w:after="0" w:line="240" w:lineRule="auto"/>
              <w:jc w:val="center"/>
              <w:rPr>
                <w:rFonts w:ascii="Times New Roman" w:eastAsia="Times New Roman" w:hAnsi="Times New Roman" w:cs="Times New Roman"/>
                <w:sz w:val="18"/>
                <w:szCs w:val="18"/>
              </w:rPr>
            </w:pPr>
          </w:p>
        </w:tc>
        <w:tc>
          <w:tcPr>
            <w:tcW w:w="849" w:type="dxa"/>
            <w:gridSpan w:val="2"/>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8990,0</w:t>
            </w:r>
          </w:p>
        </w:tc>
        <w:tc>
          <w:tcPr>
            <w:tcW w:w="853" w:type="dxa"/>
            <w:gridSpan w:val="2"/>
            <w:vAlign w:val="center"/>
          </w:tcPr>
          <w:p w:rsidR="006E2B2F"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10480,8</w:t>
            </w:r>
          </w:p>
        </w:tc>
        <w:tc>
          <w:tcPr>
            <w:tcW w:w="866" w:type="dxa"/>
            <w:gridSpan w:val="2"/>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10822,9</w:t>
            </w:r>
          </w:p>
        </w:tc>
        <w:tc>
          <w:tcPr>
            <w:tcW w:w="851" w:type="dxa"/>
            <w:vAlign w:val="center"/>
          </w:tcPr>
          <w:p w:rsidR="006E2B2F"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12271,0</w:t>
            </w:r>
          </w:p>
        </w:tc>
        <w:tc>
          <w:tcPr>
            <w:tcW w:w="851" w:type="dxa"/>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12668,3</w:t>
            </w:r>
          </w:p>
        </w:tc>
        <w:tc>
          <w:tcPr>
            <w:tcW w:w="852" w:type="dxa"/>
            <w:vAlign w:val="center"/>
          </w:tcPr>
          <w:p w:rsidR="006E2B2F"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13391,5</w:t>
            </w:r>
          </w:p>
        </w:tc>
        <w:tc>
          <w:tcPr>
            <w:tcW w:w="851" w:type="dxa"/>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13144,1</w:t>
            </w:r>
          </w:p>
        </w:tc>
        <w:tc>
          <w:tcPr>
            <w:tcW w:w="851" w:type="dxa"/>
            <w:vAlign w:val="center"/>
          </w:tcPr>
          <w:p w:rsidR="006E2B2F"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15552,5</w:t>
            </w:r>
          </w:p>
        </w:tc>
        <w:tc>
          <w:tcPr>
            <w:tcW w:w="851" w:type="dxa"/>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15622,8</w:t>
            </w:r>
          </w:p>
        </w:tc>
        <w:tc>
          <w:tcPr>
            <w:tcW w:w="853" w:type="dxa"/>
            <w:vAlign w:val="center"/>
          </w:tcPr>
          <w:p w:rsidR="006E2B2F"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18365,1</w:t>
            </w:r>
          </w:p>
        </w:tc>
        <w:tc>
          <w:tcPr>
            <w:tcW w:w="852" w:type="dxa"/>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18594,9</w:t>
            </w:r>
          </w:p>
        </w:tc>
        <w:tc>
          <w:tcPr>
            <w:tcW w:w="851" w:type="dxa"/>
            <w:vAlign w:val="center"/>
          </w:tcPr>
          <w:p w:rsidR="006E2B2F"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26412,2</w:t>
            </w:r>
          </w:p>
        </w:tc>
        <w:tc>
          <w:tcPr>
            <w:tcW w:w="851" w:type="dxa"/>
            <w:shd w:val="clear" w:color="auto" w:fill="D9D9D9" w:themeFill="background1" w:themeFillShade="D9"/>
            <w:vAlign w:val="center"/>
          </w:tcPr>
          <w:p w:rsidR="006E2B2F"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26423,3</w:t>
            </w:r>
          </w:p>
        </w:tc>
        <w:tc>
          <w:tcPr>
            <w:tcW w:w="709" w:type="dxa"/>
            <w:vAlign w:val="center"/>
          </w:tcPr>
          <w:p w:rsidR="008F209B" w:rsidRDefault="003E45BD" w:rsidP="008F209B">
            <w:pPr>
              <w:spacing w:after="0" w:line="240" w:lineRule="auto"/>
              <w:jc w:val="center"/>
              <w:rPr>
                <w:rFonts w:ascii="Times New Roman" w:hAnsi="Times New Roman" w:cs="Times New Roman"/>
                <w:b/>
              </w:rPr>
            </w:pPr>
            <w:r w:rsidRPr="003E45BD">
              <w:rPr>
                <w:rFonts w:ascii="Times New Roman" w:hAnsi="Times New Roman" w:cs="Times New Roman"/>
                <w:b/>
              </w:rPr>
              <w:t>↑</w:t>
            </w:r>
          </w:p>
          <w:p w:rsidR="008F209B" w:rsidRDefault="008F209B" w:rsidP="008F209B">
            <w:pPr>
              <w:spacing w:after="0" w:line="240" w:lineRule="auto"/>
              <w:jc w:val="center"/>
              <w:rPr>
                <w:rFonts w:ascii="Times New Roman" w:hAnsi="Times New Roman"/>
                <w:b/>
                <w:sz w:val="18"/>
                <w:szCs w:val="18"/>
              </w:rPr>
            </w:pPr>
            <w:r w:rsidRPr="00D6460F">
              <w:rPr>
                <w:rFonts w:ascii="Times New Roman" w:hAnsi="Times New Roman"/>
                <w:b/>
                <w:sz w:val="18"/>
                <w:szCs w:val="18"/>
              </w:rPr>
              <w:t>244,1</w:t>
            </w:r>
          </w:p>
          <w:p w:rsidR="008F209B" w:rsidRDefault="008F209B" w:rsidP="008F209B">
            <w:pPr>
              <w:spacing w:after="0" w:line="240" w:lineRule="auto"/>
              <w:jc w:val="center"/>
              <w:rPr>
                <w:rFonts w:ascii="Times New Roman" w:hAnsi="Times New Roman" w:cs="Times New Roman"/>
                <w:b/>
                <w:sz w:val="13"/>
                <w:szCs w:val="13"/>
              </w:rPr>
            </w:pPr>
          </w:p>
          <w:p w:rsidR="00C52040" w:rsidRPr="00D6460F" w:rsidRDefault="008F209B" w:rsidP="0016618C">
            <w:pPr>
              <w:spacing w:after="0" w:line="240" w:lineRule="auto"/>
              <w:jc w:val="center"/>
              <w:rPr>
                <w:rFonts w:ascii="Times New Roman" w:hAnsi="Times New Roman"/>
                <w:b/>
                <w:sz w:val="18"/>
                <w:szCs w:val="18"/>
              </w:rPr>
            </w:pPr>
            <w:r>
              <w:rPr>
                <w:rFonts w:ascii="Times New Roman" w:hAnsi="Times New Roman" w:cs="Times New Roman"/>
                <w:b/>
                <w:sz w:val="13"/>
                <w:szCs w:val="13"/>
              </w:rPr>
              <w:t>(+144,1 или на 15600,4 руб.)</w:t>
            </w:r>
          </w:p>
        </w:tc>
      </w:tr>
      <w:tr w:rsidR="00D844CC" w:rsidRPr="00BF5869" w:rsidTr="00DD0320">
        <w:trPr>
          <w:trHeight w:val="237"/>
        </w:trPr>
        <w:tc>
          <w:tcPr>
            <w:tcW w:w="3100" w:type="dxa"/>
          </w:tcPr>
          <w:p w:rsidR="00D844CC" w:rsidRPr="00D844CC" w:rsidRDefault="00D844CC" w:rsidP="00DD0320">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D844CC" w:rsidRPr="006E2B2F" w:rsidRDefault="00D844CC" w:rsidP="006E2B2F">
            <w:pPr>
              <w:spacing w:after="0" w:line="240" w:lineRule="auto"/>
              <w:jc w:val="center"/>
              <w:rPr>
                <w:rFonts w:ascii="Times New Roman" w:eastAsia="Times New Roman" w:hAnsi="Times New Roman"/>
                <w:bCs/>
                <w:sz w:val="18"/>
                <w:szCs w:val="18"/>
              </w:rPr>
            </w:pPr>
            <w:r>
              <w:rPr>
                <w:rFonts w:ascii="Times New Roman" w:eastAsia="Times New Roman" w:hAnsi="Times New Roman"/>
                <w:bCs/>
                <w:sz w:val="18"/>
                <w:szCs w:val="18"/>
              </w:rPr>
              <w:t>%</w:t>
            </w:r>
          </w:p>
        </w:tc>
        <w:tc>
          <w:tcPr>
            <w:tcW w:w="849" w:type="dxa"/>
            <w:gridSpan w:val="2"/>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46,9</w:t>
            </w:r>
          </w:p>
        </w:tc>
        <w:tc>
          <w:tcPr>
            <w:tcW w:w="853" w:type="dxa"/>
            <w:gridSpan w:val="2"/>
            <w:vAlign w:val="center"/>
          </w:tcPr>
          <w:p w:rsidR="00D844CC"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48,3</w:t>
            </w:r>
          </w:p>
        </w:tc>
        <w:tc>
          <w:tcPr>
            <w:tcW w:w="866" w:type="dxa"/>
            <w:gridSpan w:val="2"/>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49,9</w:t>
            </w:r>
          </w:p>
        </w:tc>
        <w:tc>
          <w:tcPr>
            <w:tcW w:w="851" w:type="dxa"/>
            <w:vAlign w:val="center"/>
          </w:tcPr>
          <w:p w:rsidR="00D844CC"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51,7</w:t>
            </w:r>
          </w:p>
        </w:tc>
        <w:tc>
          <w:tcPr>
            <w:tcW w:w="851" w:type="dxa"/>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53,4</w:t>
            </w:r>
          </w:p>
        </w:tc>
        <w:tc>
          <w:tcPr>
            <w:tcW w:w="852" w:type="dxa"/>
            <w:vAlign w:val="center"/>
          </w:tcPr>
          <w:p w:rsidR="00D844CC"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54,2</w:t>
            </w:r>
          </w:p>
        </w:tc>
        <w:tc>
          <w:tcPr>
            <w:tcW w:w="851" w:type="dxa"/>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62,4</w:t>
            </w:r>
          </w:p>
        </w:tc>
        <w:tc>
          <w:tcPr>
            <w:tcW w:w="851" w:type="dxa"/>
            <w:vAlign w:val="center"/>
          </w:tcPr>
          <w:p w:rsidR="00D844CC"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66,0</w:t>
            </w:r>
          </w:p>
        </w:tc>
        <w:tc>
          <w:tcPr>
            <w:tcW w:w="851" w:type="dxa"/>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66,3</w:t>
            </w:r>
          </w:p>
        </w:tc>
        <w:tc>
          <w:tcPr>
            <w:tcW w:w="853" w:type="dxa"/>
            <w:vAlign w:val="center"/>
          </w:tcPr>
          <w:p w:rsidR="00D844CC"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74,4</w:t>
            </w:r>
          </w:p>
        </w:tc>
        <w:tc>
          <w:tcPr>
            <w:tcW w:w="852" w:type="dxa"/>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75,3</w:t>
            </w:r>
          </w:p>
        </w:tc>
        <w:tc>
          <w:tcPr>
            <w:tcW w:w="851" w:type="dxa"/>
            <w:vAlign w:val="center"/>
          </w:tcPr>
          <w:p w:rsidR="00D844CC" w:rsidRPr="006E2B2F" w:rsidRDefault="00D6460F" w:rsidP="006E2B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851" w:type="dxa"/>
            <w:vAlign w:val="center"/>
          </w:tcPr>
          <w:p w:rsidR="00D844CC" w:rsidRPr="00D6460F" w:rsidRDefault="00D6460F" w:rsidP="006E2B2F">
            <w:pPr>
              <w:spacing w:after="0" w:line="240" w:lineRule="auto"/>
              <w:jc w:val="center"/>
              <w:rPr>
                <w:rFonts w:ascii="Times New Roman" w:eastAsia="Times New Roman" w:hAnsi="Times New Roman" w:cs="Times New Roman"/>
                <w:b/>
                <w:sz w:val="18"/>
                <w:szCs w:val="18"/>
              </w:rPr>
            </w:pPr>
            <w:r w:rsidRPr="00D6460F">
              <w:rPr>
                <w:rFonts w:ascii="Times New Roman" w:eastAsia="Times New Roman" w:hAnsi="Times New Roman" w:cs="Times New Roman"/>
                <w:b/>
                <w:sz w:val="18"/>
                <w:szCs w:val="18"/>
              </w:rPr>
              <w:t>100,0</w:t>
            </w:r>
          </w:p>
        </w:tc>
        <w:tc>
          <w:tcPr>
            <w:tcW w:w="709" w:type="dxa"/>
            <w:vAlign w:val="center"/>
          </w:tcPr>
          <w:p w:rsidR="00D844CC" w:rsidRPr="006E2B2F" w:rsidRDefault="00C52040" w:rsidP="006E2B2F">
            <w:pPr>
              <w:spacing w:after="0" w:line="240" w:lineRule="auto"/>
              <w:jc w:val="center"/>
              <w:rPr>
                <w:rFonts w:ascii="Times New Roman" w:hAnsi="Times New Roman"/>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2C5458" w:rsidRPr="00BF5869" w:rsidTr="006E2B2F">
        <w:trPr>
          <w:trHeight w:val="269"/>
        </w:trPr>
        <w:tc>
          <w:tcPr>
            <w:tcW w:w="15735" w:type="dxa"/>
            <w:gridSpan w:val="20"/>
          </w:tcPr>
          <w:p w:rsidR="002C5458" w:rsidRPr="005F1483" w:rsidRDefault="002C5458" w:rsidP="00085F06">
            <w:pPr>
              <w:spacing w:after="0" w:line="240" w:lineRule="auto"/>
              <w:jc w:val="center"/>
              <w:rPr>
                <w:rFonts w:ascii="Times New Roman" w:eastAsia="Times New Roman" w:hAnsi="Times New Roman"/>
                <w:b/>
                <w:sz w:val="24"/>
                <w:szCs w:val="24"/>
              </w:rPr>
            </w:pPr>
            <w:r w:rsidRPr="005F1483">
              <w:rPr>
                <w:rFonts w:ascii="Times New Roman" w:eastAsia="Times New Roman" w:hAnsi="Times New Roman" w:cs="Times New Roman"/>
                <w:b/>
                <w:sz w:val="24"/>
                <w:szCs w:val="24"/>
              </w:rPr>
              <w:lastRenderedPageBreak/>
              <w:t>образовательные учреждения</w:t>
            </w:r>
          </w:p>
        </w:tc>
      </w:tr>
      <w:tr w:rsidR="006E2B2F" w:rsidRPr="00BF5869" w:rsidTr="00C16FF8">
        <w:trPr>
          <w:trHeight w:val="673"/>
        </w:trPr>
        <w:tc>
          <w:tcPr>
            <w:tcW w:w="3100" w:type="dxa"/>
          </w:tcPr>
          <w:p w:rsidR="006E2B2F" w:rsidRPr="006E2B2F" w:rsidRDefault="006E2B2F" w:rsidP="00C20914">
            <w:pPr>
              <w:spacing w:after="0" w:line="240" w:lineRule="auto"/>
              <w:jc w:val="both"/>
              <w:rPr>
                <w:rFonts w:ascii="Times New Roman" w:eastAsia="Times New Roman" w:hAnsi="Times New Roman" w:cs="Times New Roman"/>
              </w:rPr>
            </w:pPr>
            <w:r w:rsidRPr="008A5781">
              <w:rPr>
                <w:rFonts w:ascii="Times New Roman" w:eastAsia="Times New Roman" w:hAnsi="Times New Roman" w:cs="Times New Roman"/>
                <w:b/>
              </w:rPr>
              <w:t>педагогические работники дошкольных</w:t>
            </w:r>
            <w:r w:rsidRPr="006E2B2F">
              <w:rPr>
                <w:rFonts w:ascii="Times New Roman" w:eastAsia="Times New Roman" w:hAnsi="Times New Roman" w:cs="Times New Roman"/>
              </w:rPr>
              <w:t xml:space="preserve"> образовательных учреждений</w:t>
            </w:r>
          </w:p>
        </w:tc>
        <w:tc>
          <w:tcPr>
            <w:tcW w:w="844" w:type="dxa"/>
            <w:gridSpan w:val="2"/>
            <w:vAlign w:val="center"/>
          </w:tcPr>
          <w:p w:rsidR="006E2B2F" w:rsidRPr="006E2B2F" w:rsidRDefault="006E2B2F" w:rsidP="006E2B2F">
            <w:pPr>
              <w:spacing w:after="0" w:line="240" w:lineRule="auto"/>
              <w:jc w:val="center"/>
              <w:rPr>
                <w:rFonts w:ascii="Times New Roman" w:eastAsia="Times New Roman" w:hAnsi="Times New Roman" w:cs="Times New Roman"/>
                <w:bCs/>
                <w:sz w:val="20"/>
                <w:szCs w:val="20"/>
              </w:rPr>
            </w:pPr>
            <w:r w:rsidRPr="006E2B2F">
              <w:rPr>
                <w:rFonts w:ascii="Times New Roman" w:eastAsia="Times New Roman" w:hAnsi="Times New Roman"/>
                <w:bCs/>
                <w:sz w:val="20"/>
                <w:szCs w:val="20"/>
              </w:rPr>
              <w:t>руб.</w:t>
            </w:r>
          </w:p>
          <w:p w:rsidR="006E2B2F" w:rsidRPr="006E2B2F" w:rsidRDefault="006E2B2F" w:rsidP="006E2B2F">
            <w:pPr>
              <w:spacing w:after="0" w:line="240" w:lineRule="auto"/>
              <w:jc w:val="center"/>
              <w:rPr>
                <w:rFonts w:ascii="Times New Roman" w:eastAsia="Times New Roman" w:hAnsi="Times New Roman" w:cs="Times New Roman"/>
                <w:sz w:val="20"/>
                <w:szCs w:val="20"/>
              </w:rPr>
            </w:pPr>
          </w:p>
        </w:tc>
        <w:tc>
          <w:tcPr>
            <w:tcW w:w="849" w:type="dxa"/>
            <w:gridSpan w:val="2"/>
            <w:vAlign w:val="center"/>
          </w:tcPr>
          <w:p w:rsidR="006E2B2F" w:rsidRPr="00106071" w:rsidRDefault="006E2B2F" w:rsidP="006E2B2F">
            <w:pPr>
              <w:spacing w:after="0" w:line="240" w:lineRule="auto"/>
              <w:jc w:val="center"/>
              <w:rPr>
                <w:rFonts w:ascii="Times New Roman" w:eastAsia="Times New Roman" w:hAnsi="Times New Roman" w:cs="Times New Roman"/>
                <w:b/>
                <w:sz w:val="18"/>
                <w:szCs w:val="18"/>
              </w:rPr>
            </w:pPr>
          </w:p>
        </w:tc>
        <w:tc>
          <w:tcPr>
            <w:tcW w:w="853" w:type="dxa"/>
            <w:gridSpan w:val="2"/>
            <w:vAlign w:val="center"/>
          </w:tcPr>
          <w:p w:rsidR="006E2B2F" w:rsidRPr="00106071" w:rsidRDefault="006E2B2F" w:rsidP="006E2B2F">
            <w:pPr>
              <w:spacing w:after="0" w:line="240" w:lineRule="auto"/>
              <w:jc w:val="center"/>
              <w:rPr>
                <w:rFonts w:ascii="Times New Roman" w:eastAsia="Times New Roman" w:hAnsi="Times New Roman" w:cs="Times New Roman"/>
                <w:color w:val="000000"/>
                <w:sz w:val="18"/>
                <w:szCs w:val="18"/>
              </w:rPr>
            </w:pPr>
          </w:p>
        </w:tc>
        <w:tc>
          <w:tcPr>
            <w:tcW w:w="866" w:type="dxa"/>
            <w:gridSpan w:val="2"/>
            <w:vAlign w:val="center"/>
          </w:tcPr>
          <w:p w:rsidR="006E2B2F" w:rsidRPr="00106071" w:rsidRDefault="00A114F6"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19765,8</w:t>
            </w:r>
          </w:p>
        </w:tc>
        <w:tc>
          <w:tcPr>
            <w:tcW w:w="851" w:type="dxa"/>
            <w:vAlign w:val="center"/>
          </w:tcPr>
          <w:p w:rsidR="006E2B2F" w:rsidRPr="00106071" w:rsidRDefault="006E2B2F" w:rsidP="006E2B2F">
            <w:pPr>
              <w:spacing w:after="0" w:line="240" w:lineRule="auto"/>
              <w:jc w:val="center"/>
              <w:rPr>
                <w:rFonts w:ascii="Times New Roman" w:eastAsia="Times New Roman" w:hAnsi="Times New Roman" w:cs="Times New Roman"/>
                <w:color w:val="000000"/>
                <w:sz w:val="18"/>
                <w:szCs w:val="18"/>
              </w:rPr>
            </w:pPr>
          </w:p>
        </w:tc>
        <w:tc>
          <w:tcPr>
            <w:tcW w:w="851" w:type="dxa"/>
            <w:vAlign w:val="center"/>
          </w:tcPr>
          <w:p w:rsidR="006E2B2F" w:rsidRPr="00106071" w:rsidRDefault="008245D4"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20260,0</w:t>
            </w:r>
          </w:p>
        </w:tc>
        <w:tc>
          <w:tcPr>
            <w:tcW w:w="852" w:type="dxa"/>
            <w:vAlign w:val="center"/>
          </w:tcPr>
          <w:p w:rsidR="006E2B2F" w:rsidRPr="00106071" w:rsidRDefault="008245D4"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21401,3</w:t>
            </w:r>
          </w:p>
        </w:tc>
        <w:tc>
          <w:tcPr>
            <w:tcW w:w="851" w:type="dxa"/>
            <w:vAlign w:val="center"/>
          </w:tcPr>
          <w:p w:rsidR="006E2B2F" w:rsidRPr="00106071" w:rsidRDefault="008245D4"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22107,4</w:t>
            </w:r>
          </w:p>
        </w:tc>
        <w:tc>
          <w:tcPr>
            <w:tcW w:w="851" w:type="dxa"/>
            <w:vAlign w:val="center"/>
          </w:tcPr>
          <w:p w:rsidR="006E2B2F" w:rsidRPr="00106071" w:rsidRDefault="00617833"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22107,4</w:t>
            </w:r>
          </w:p>
        </w:tc>
        <w:tc>
          <w:tcPr>
            <w:tcW w:w="851" w:type="dxa"/>
            <w:vAlign w:val="center"/>
          </w:tcPr>
          <w:p w:rsidR="006E2B2F" w:rsidRPr="00106071" w:rsidRDefault="002C0D53"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22107,4</w:t>
            </w:r>
          </w:p>
        </w:tc>
        <w:tc>
          <w:tcPr>
            <w:tcW w:w="853" w:type="dxa"/>
            <w:vAlign w:val="center"/>
          </w:tcPr>
          <w:p w:rsidR="006E2B2F" w:rsidRPr="00106071" w:rsidRDefault="002C0D53"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22107,4</w:t>
            </w:r>
          </w:p>
        </w:tc>
        <w:tc>
          <w:tcPr>
            <w:tcW w:w="852" w:type="dxa"/>
            <w:vAlign w:val="center"/>
          </w:tcPr>
          <w:p w:rsidR="006E2B2F" w:rsidRPr="00106071" w:rsidRDefault="00106071"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22337,5</w:t>
            </w:r>
          </w:p>
        </w:tc>
        <w:tc>
          <w:tcPr>
            <w:tcW w:w="851" w:type="dxa"/>
            <w:vAlign w:val="center"/>
          </w:tcPr>
          <w:p w:rsidR="006E2B2F" w:rsidRPr="00106071" w:rsidRDefault="00106071" w:rsidP="006E2B2F">
            <w:pPr>
              <w:spacing w:after="0" w:line="240" w:lineRule="auto"/>
              <w:jc w:val="center"/>
              <w:rPr>
                <w:rFonts w:ascii="Times New Roman" w:hAnsi="Times New Roman" w:cs="Times New Roman"/>
                <w:color w:val="000000"/>
                <w:sz w:val="18"/>
                <w:szCs w:val="18"/>
              </w:rPr>
            </w:pPr>
            <w:r w:rsidRPr="00106071">
              <w:rPr>
                <w:rFonts w:ascii="Times New Roman" w:hAnsi="Times New Roman" w:cs="Times New Roman"/>
                <w:color w:val="000000"/>
                <w:sz w:val="18"/>
                <w:szCs w:val="18"/>
              </w:rPr>
              <w:t>23660,0</w:t>
            </w:r>
          </w:p>
        </w:tc>
        <w:tc>
          <w:tcPr>
            <w:tcW w:w="851" w:type="dxa"/>
            <w:shd w:val="clear" w:color="auto" w:fill="D9D9D9" w:themeFill="background1" w:themeFillShade="D9"/>
            <w:vAlign w:val="center"/>
          </w:tcPr>
          <w:p w:rsidR="006E2B2F" w:rsidRPr="00106071" w:rsidRDefault="00106071" w:rsidP="006E2B2F">
            <w:pPr>
              <w:spacing w:after="0" w:line="240" w:lineRule="auto"/>
              <w:jc w:val="center"/>
              <w:rPr>
                <w:rFonts w:ascii="Times New Roman" w:hAnsi="Times New Roman" w:cs="Times New Roman"/>
                <w:b/>
                <w:color w:val="000000"/>
                <w:sz w:val="18"/>
                <w:szCs w:val="18"/>
              </w:rPr>
            </w:pPr>
            <w:r w:rsidRPr="00106071">
              <w:rPr>
                <w:rFonts w:ascii="Times New Roman" w:hAnsi="Times New Roman" w:cs="Times New Roman"/>
                <w:b/>
                <w:color w:val="000000"/>
                <w:sz w:val="18"/>
                <w:szCs w:val="18"/>
              </w:rPr>
              <w:t>23677,7</w:t>
            </w:r>
          </w:p>
        </w:tc>
        <w:tc>
          <w:tcPr>
            <w:tcW w:w="709" w:type="dxa"/>
            <w:vAlign w:val="center"/>
          </w:tcPr>
          <w:p w:rsidR="00C16FF8" w:rsidRDefault="000B7E7A" w:rsidP="00C16FF8">
            <w:pPr>
              <w:spacing w:after="0" w:line="240" w:lineRule="auto"/>
              <w:jc w:val="center"/>
              <w:rPr>
                <w:rFonts w:ascii="Times New Roman" w:hAnsi="Times New Roman" w:cs="Times New Roman"/>
                <w:b/>
                <w:color w:val="000000"/>
              </w:rPr>
            </w:pPr>
            <w:r w:rsidRPr="000B7E7A">
              <w:rPr>
                <w:rFonts w:ascii="Times New Roman" w:hAnsi="Times New Roman" w:cs="Times New Roman"/>
                <w:b/>
                <w:color w:val="000000"/>
              </w:rPr>
              <w:t>↑</w:t>
            </w:r>
          </w:p>
          <w:p w:rsidR="00C16FF8" w:rsidRDefault="00C16FF8" w:rsidP="00C16FF8">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119,8</w:t>
            </w:r>
          </w:p>
          <w:p w:rsidR="000B7E7A" w:rsidRPr="000B7E7A" w:rsidRDefault="00C16FF8" w:rsidP="00C16FF8">
            <w:pPr>
              <w:spacing w:after="0" w:line="240" w:lineRule="auto"/>
              <w:jc w:val="center"/>
              <w:rPr>
                <w:rFonts w:ascii="Times New Roman" w:hAnsi="Times New Roman" w:cs="Times New Roman"/>
                <w:b/>
                <w:color w:val="000000"/>
              </w:rPr>
            </w:pPr>
            <w:r w:rsidRPr="00C16FF8">
              <w:rPr>
                <w:rFonts w:ascii="Times New Roman" w:hAnsi="Times New Roman" w:cs="Times New Roman"/>
                <w:b/>
                <w:color w:val="000000"/>
                <w:sz w:val="13"/>
                <w:szCs w:val="13"/>
              </w:rPr>
              <w:t>(+19,8% или 3911,9 руб.)</w:t>
            </w:r>
          </w:p>
        </w:tc>
      </w:tr>
      <w:tr w:rsidR="00D844CC" w:rsidRPr="00BF5869" w:rsidTr="00DB4B03">
        <w:trPr>
          <w:trHeight w:val="673"/>
        </w:trPr>
        <w:tc>
          <w:tcPr>
            <w:tcW w:w="3100" w:type="dxa"/>
          </w:tcPr>
          <w:p w:rsidR="00D844CC" w:rsidRPr="00D844CC" w:rsidRDefault="00D844CC" w:rsidP="00C16FF8">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D844CC" w:rsidRPr="006E2B2F" w:rsidRDefault="00D844CC" w:rsidP="006E2B2F">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49" w:type="dxa"/>
            <w:gridSpan w:val="2"/>
            <w:vAlign w:val="center"/>
          </w:tcPr>
          <w:p w:rsidR="00D844CC" w:rsidRPr="00106071" w:rsidRDefault="00D844CC" w:rsidP="006E2B2F">
            <w:pPr>
              <w:spacing w:after="0" w:line="240" w:lineRule="auto"/>
              <w:jc w:val="center"/>
              <w:rPr>
                <w:rFonts w:ascii="Times New Roman" w:eastAsia="Times New Roman" w:hAnsi="Times New Roman" w:cs="Times New Roman"/>
                <w:b/>
                <w:sz w:val="18"/>
                <w:szCs w:val="18"/>
              </w:rPr>
            </w:pPr>
          </w:p>
        </w:tc>
        <w:tc>
          <w:tcPr>
            <w:tcW w:w="853" w:type="dxa"/>
            <w:gridSpan w:val="2"/>
            <w:vAlign w:val="center"/>
          </w:tcPr>
          <w:p w:rsidR="00D844CC" w:rsidRPr="00106071" w:rsidRDefault="00A3148C"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66" w:type="dxa"/>
            <w:gridSpan w:val="2"/>
            <w:vAlign w:val="center"/>
          </w:tcPr>
          <w:p w:rsidR="00D844CC" w:rsidRPr="00106071" w:rsidRDefault="00A114F6"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100,9</w:t>
            </w:r>
          </w:p>
        </w:tc>
        <w:tc>
          <w:tcPr>
            <w:tcW w:w="851" w:type="dxa"/>
            <w:vAlign w:val="center"/>
          </w:tcPr>
          <w:p w:rsidR="00D844CC" w:rsidRPr="00106071" w:rsidRDefault="00D844CC" w:rsidP="006E2B2F">
            <w:pPr>
              <w:spacing w:after="0" w:line="240" w:lineRule="auto"/>
              <w:jc w:val="center"/>
              <w:rPr>
                <w:rFonts w:ascii="Times New Roman" w:eastAsia="Times New Roman" w:hAnsi="Times New Roman" w:cs="Times New Roman"/>
                <w:color w:val="000000"/>
                <w:sz w:val="18"/>
                <w:szCs w:val="18"/>
              </w:rPr>
            </w:pPr>
          </w:p>
        </w:tc>
        <w:tc>
          <w:tcPr>
            <w:tcW w:w="851" w:type="dxa"/>
            <w:vAlign w:val="center"/>
          </w:tcPr>
          <w:p w:rsidR="00D844CC" w:rsidRPr="00106071" w:rsidRDefault="00D844CC" w:rsidP="006E2B2F">
            <w:pPr>
              <w:spacing w:after="0" w:line="240" w:lineRule="auto"/>
              <w:jc w:val="center"/>
              <w:rPr>
                <w:rFonts w:ascii="Times New Roman" w:eastAsia="Times New Roman" w:hAnsi="Times New Roman" w:cs="Times New Roman"/>
                <w:b/>
                <w:color w:val="000000"/>
                <w:sz w:val="18"/>
                <w:szCs w:val="18"/>
              </w:rPr>
            </w:pPr>
          </w:p>
        </w:tc>
        <w:tc>
          <w:tcPr>
            <w:tcW w:w="852" w:type="dxa"/>
            <w:vAlign w:val="center"/>
          </w:tcPr>
          <w:p w:rsidR="00D844CC" w:rsidRPr="00106071" w:rsidRDefault="00D41AA5"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1" w:type="dxa"/>
            <w:vAlign w:val="center"/>
          </w:tcPr>
          <w:p w:rsidR="00D844CC" w:rsidRPr="00106071" w:rsidRDefault="00D41AA5"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103,3</w:t>
            </w:r>
          </w:p>
        </w:tc>
        <w:tc>
          <w:tcPr>
            <w:tcW w:w="851" w:type="dxa"/>
            <w:vAlign w:val="center"/>
          </w:tcPr>
          <w:p w:rsidR="00D844CC" w:rsidRPr="00106071" w:rsidRDefault="00617833"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1" w:type="dxa"/>
            <w:vAlign w:val="center"/>
          </w:tcPr>
          <w:p w:rsidR="00D844CC" w:rsidRPr="00106071" w:rsidRDefault="00617833"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100,0</w:t>
            </w:r>
          </w:p>
        </w:tc>
        <w:tc>
          <w:tcPr>
            <w:tcW w:w="853" w:type="dxa"/>
            <w:vAlign w:val="center"/>
          </w:tcPr>
          <w:p w:rsidR="00D844CC" w:rsidRPr="00106071" w:rsidRDefault="002C0D53"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2" w:type="dxa"/>
            <w:vAlign w:val="center"/>
          </w:tcPr>
          <w:p w:rsidR="00D844CC" w:rsidRPr="00106071" w:rsidRDefault="002C0D53"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101,0</w:t>
            </w:r>
          </w:p>
        </w:tc>
        <w:tc>
          <w:tcPr>
            <w:tcW w:w="851" w:type="dxa"/>
            <w:vAlign w:val="center"/>
          </w:tcPr>
          <w:p w:rsidR="00D844CC" w:rsidRPr="00106071" w:rsidRDefault="00106071" w:rsidP="006E2B2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851" w:type="dxa"/>
            <w:vAlign w:val="center"/>
          </w:tcPr>
          <w:p w:rsidR="00D844CC" w:rsidRPr="00106071" w:rsidRDefault="00106071" w:rsidP="006E2B2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100,1</w:t>
            </w:r>
          </w:p>
        </w:tc>
        <w:tc>
          <w:tcPr>
            <w:tcW w:w="709" w:type="dxa"/>
            <w:vAlign w:val="center"/>
          </w:tcPr>
          <w:p w:rsidR="00D844CC" w:rsidRPr="00106071" w:rsidRDefault="005948B4" w:rsidP="006E2B2F">
            <w:pPr>
              <w:spacing w:after="0" w:line="240" w:lineRule="auto"/>
              <w:jc w:val="center"/>
              <w:rPr>
                <w:rFonts w:ascii="Times New Roman" w:hAnsi="Times New Roman" w:cs="Times New Roman"/>
                <w:b/>
                <w:color w:val="000000"/>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6E2B2F" w:rsidRPr="00BF5869" w:rsidTr="00C16FF8">
        <w:trPr>
          <w:trHeight w:val="538"/>
        </w:trPr>
        <w:tc>
          <w:tcPr>
            <w:tcW w:w="3100" w:type="dxa"/>
          </w:tcPr>
          <w:p w:rsidR="006E2B2F" w:rsidRPr="00D844CC" w:rsidRDefault="006E2B2F" w:rsidP="00C20914">
            <w:pPr>
              <w:spacing w:after="0" w:line="240" w:lineRule="auto"/>
              <w:jc w:val="both"/>
              <w:rPr>
                <w:rFonts w:ascii="Times New Roman" w:eastAsia="Times New Roman" w:hAnsi="Times New Roman" w:cs="Times New Roman"/>
              </w:rPr>
            </w:pPr>
            <w:r w:rsidRPr="008A5781">
              <w:rPr>
                <w:rFonts w:ascii="Times New Roman" w:eastAsia="Times New Roman" w:hAnsi="Times New Roman" w:cs="Times New Roman"/>
                <w:b/>
              </w:rPr>
              <w:t>педагогические работники общеобразовательных</w:t>
            </w:r>
            <w:r w:rsidRPr="00D844CC">
              <w:rPr>
                <w:rFonts w:ascii="Times New Roman" w:eastAsia="Times New Roman" w:hAnsi="Times New Roman" w:cs="Times New Roman"/>
              </w:rPr>
              <w:t xml:space="preserve"> учреждений</w:t>
            </w:r>
          </w:p>
        </w:tc>
        <w:tc>
          <w:tcPr>
            <w:tcW w:w="844" w:type="dxa"/>
            <w:gridSpan w:val="2"/>
            <w:vAlign w:val="center"/>
          </w:tcPr>
          <w:p w:rsidR="006E2B2F" w:rsidRPr="006E2B2F" w:rsidRDefault="006E2B2F" w:rsidP="006E2B2F">
            <w:pPr>
              <w:spacing w:after="0" w:line="240" w:lineRule="auto"/>
              <w:jc w:val="center"/>
              <w:rPr>
                <w:rFonts w:ascii="Times New Roman" w:eastAsia="Times New Roman" w:hAnsi="Times New Roman" w:cs="Times New Roman"/>
                <w:bCs/>
                <w:sz w:val="20"/>
                <w:szCs w:val="20"/>
              </w:rPr>
            </w:pPr>
            <w:r w:rsidRPr="006E2B2F">
              <w:rPr>
                <w:rFonts w:ascii="Times New Roman" w:eastAsia="Times New Roman" w:hAnsi="Times New Roman"/>
                <w:bCs/>
                <w:sz w:val="20"/>
                <w:szCs w:val="20"/>
              </w:rPr>
              <w:t>руб.</w:t>
            </w:r>
          </w:p>
          <w:p w:rsidR="006E2B2F" w:rsidRPr="006E2B2F" w:rsidRDefault="006E2B2F" w:rsidP="006E2B2F">
            <w:pPr>
              <w:spacing w:after="0" w:line="240" w:lineRule="auto"/>
              <w:jc w:val="center"/>
              <w:rPr>
                <w:rFonts w:ascii="Times New Roman" w:eastAsia="Times New Roman" w:hAnsi="Times New Roman" w:cs="Times New Roman"/>
                <w:sz w:val="20"/>
                <w:szCs w:val="20"/>
              </w:rPr>
            </w:pPr>
          </w:p>
        </w:tc>
        <w:tc>
          <w:tcPr>
            <w:tcW w:w="849" w:type="dxa"/>
            <w:gridSpan w:val="2"/>
            <w:vAlign w:val="center"/>
          </w:tcPr>
          <w:p w:rsidR="006E2B2F" w:rsidRPr="00106071" w:rsidRDefault="006E2B2F" w:rsidP="006E2B2F">
            <w:pPr>
              <w:spacing w:after="0" w:line="240" w:lineRule="auto"/>
              <w:jc w:val="center"/>
              <w:rPr>
                <w:rFonts w:ascii="Times New Roman" w:eastAsia="Times New Roman" w:hAnsi="Times New Roman" w:cs="Times New Roman"/>
                <w:b/>
                <w:sz w:val="18"/>
                <w:szCs w:val="18"/>
              </w:rPr>
            </w:pPr>
          </w:p>
        </w:tc>
        <w:tc>
          <w:tcPr>
            <w:tcW w:w="853" w:type="dxa"/>
            <w:gridSpan w:val="2"/>
            <w:vAlign w:val="center"/>
          </w:tcPr>
          <w:p w:rsidR="006E2B2F" w:rsidRPr="00106071" w:rsidRDefault="006E2B2F" w:rsidP="006E2B2F">
            <w:pPr>
              <w:spacing w:after="0" w:line="240" w:lineRule="auto"/>
              <w:jc w:val="center"/>
              <w:rPr>
                <w:rFonts w:ascii="Times New Roman" w:eastAsia="Times New Roman" w:hAnsi="Times New Roman" w:cs="Times New Roman"/>
                <w:color w:val="000000"/>
                <w:sz w:val="18"/>
                <w:szCs w:val="18"/>
              </w:rPr>
            </w:pPr>
          </w:p>
        </w:tc>
        <w:tc>
          <w:tcPr>
            <w:tcW w:w="866" w:type="dxa"/>
            <w:gridSpan w:val="2"/>
            <w:vAlign w:val="center"/>
          </w:tcPr>
          <w:p w:rsidR="006E2B2F" w:rsidRPr="00106071" w:rsidRDefault="00A114F6"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23168,4</w:t>
            </w:r>
          </w:p>
        </w:tc>
        <w:tc>
          <w:tcPr>
            <w:tcW w:w="851" w:type="dxa"/>
            <w:vAlign w:val="center"/>
          </w:tcPr>
          <w:p w:rsidR="006E2B2F" w:rsidRPr="00106071" w:rsidRDefault="006E2B2F" w:rsidP="006E2B2F">
            <w:pPr>
              <w:spacing w:after="0" w:line="240" w:lineRule="auto"/>
              <w:jc w:val="center"/>
              <w:rPr>
                <w:rFonts w:ascii="Times New Roman" w:eastAsia="Times New Roman" w:hAnsi="Times New Roman" w:cs="Times New Roman"/>
                <w:color w:val="000000"/>
                <w:sz w:val="18"/>
                <w:szCs w:val="18"/>
              </w:rPr>
            </w:pPr>
          </w:p>
        </w:tc>
        <w:tc>
          <w:tcPr>
            <w:tcW w:w="851" w:type="dxa"/>
            <w:vAlign w:val="center"/>
          </w:tcPr>
          <w:p w:rsidR="006E2B2F" w:rsidRPr="00106071" w:rsidRDefault="00D41AA5"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24716,4</w:t>
            </w:r>
          </w:p>
        </w:tc>
        <w:tc>
          <w:tcPr>
            <w:tcW w:w="852" w:type="dxa"/>
            <w:vAlign w:val="center"/>
          </w:tcPr>
          <w:p w:rsidR="006E2B2F" w:rsidRPr="00106071" w:rsidRDefault="00D41AA5"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24707,5</w:t>
            </w:r>
          </w:p>
        </w:tc>
        <w:tc>
          <w:tcPr>
            <w:tcW w:w="851" w:type="dxa"/>
            <w:vAlign w:val="center"/>
          </w:tcPr>
          <w:p w:rsidR="006E2B2F" w:rsidRPr="00106071" w:rsidRDefault="00D41AA5"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23726,4</w:t>
            </w:r>
          </w:p>
        </w:tc>
        <w:tc>
          <w:tcPr>
            <w:tcW w:w="851" w:type="dxa"/>
            <w:vAlign w:val="center"/>
          </w:tcPr>
          <w:p w:rsidR="006E2B2F" w:rsidRPr="00106071" w:rsidRDefault="00F53147"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23726,4</w:t>
            </w:r>
          </w:p>
        </w:tc>
        <w:tc>
          <w:tcPr>
            <w:tcW w:w="851" w:type="dxa"/>
            <w:vAlign w:val="center"/>
          </w:tcPr>
          <w:p w:rsidR="006E2B2F" w:rsidRPr="00106071" w:rsidRDefault="002C0D53"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23726,4</w:t>
            </w:r>
          </w:p>
        </w:tc>
        <w:tc>
          <w:tcPr>
            <w:tcW w:w="853" w:type="dxa"/>
            <w:vAlign w:val="center"/>
          </w:tcPr>
          <w:p w:rsidR="006E2B2F" w:rsidRPr="00106071" w:rsidRDefault="002C0D53"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23726,4</w:t>
            </w:r>
          </w:p>
        </w:tc>
        <w:tc>
          <w:tcPr>
            <w:tcW w:w="852" w:type="dxa"/>
            <w:vAlign w:val="center"/>
          </w:tcPr>
          <w:p w:rsidR="006E2B2F" w:rsidRPr="00106071" w:rsidRDefault="00106071"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24245,2</w:t>
            </w:r>
          </w:p>
        </w:tc>
        <w:tc>
          <w:tcPr>
            <w:tcW w:w="851" w:type="dxa"/>
            <w:vAlign w:val="center"/>
          </w:tcPr>
          <w:p w:rsidR="006E2B2F" w:rsidRPr="00106071" w:rsidRDefault="00106071" w:rsidP="006E2B2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26412,2</w:t>
            </w:r>
          </w:p>
        </w:tc>
        <w:tc>
          <w:tcPr>
            <w:tcW w:w="851" w:type="dxa"/>
            <w:shd w:val="clear" w:color="auto" w:fill="D9D9D9" w:themeFill="background1" w:themeFillShade="D9"/>
            <w:vAlign w:val="center"/>
          </w:tcPr>
          <w:p w:rsidR="006E2B2F" w:rsidRPr="00106071" w:rsidRDefault="00106071" w:rsidP="006E2B2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26431,5</w:t>
            </w:r>
          </w:p>
        </w:tc>
        <w:tc>
          <w:tcPr>
            <w:tcW w:w="709" w:type="dxa"/>
            <w:vAlign w:val="center"/>
          </w:tcPr>
          <w:p w:rsidR="00C16FF8" w:rsidRDefault="000B7E7A" w:rsidP="00C16FF8">
            <w:pPr>
              <w:spacing w:after="0" w:line="240" w:lineRule="auto"/>
              <w:jc w:val="center"/>
              <w:rPr>
                <w:rFonts w:ascii="Times New Roman" w:hAnsi="Times New Roman" w:cs="Times New Roman"/>
                <w:b/>
                <w:color w:val="000000"/>
              </w:rPr>
            </w:pPr>
            <w:r w:rsidRPr="000B7E7A">
              <w:rPr>
                <w:rFonts w:ascii="Times New Roman" w:hAnsi="Times New Roman" w:cs="Times New Roman"/>
                <w:b/>
                <w:color w:val="000000"/>
              </w:rPr>
              <w:t>↑</w:t>
            </w:r>
          </w:p>
          <w:p w:rsidR="00C16FF8" w:rsidRDefault="00C16FF8" w:rsidP="00C16FF8">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114,1</w:t>
            </w:r>
          </w:p>
          <w:p w:rsidR="00C16FF8" w:rsidRDefault="00C16FF8" w:rsidP="00C16FF8">
            <w:pPr>
              <w:spacing w:after="0" w:line="240" w:lineRule="auto"/>
              <w:jc w:val="center"/>
              <w:rPr>
                <w:rFonts w:ascii="Times New Roman" w:hAnsi="Times New Roman" w:cs="Times New Roman"/>
                <w:b/>
                <w:color w:val="000000"/>
                <w:sz w:val="13"/>
                <w:szCs w:val="13"/>
              </w:rPr>
            </w:pPr>
            <w:r w:rsidRPr="00C16FF8">
              <w:rPr>
                <w:rFonts w:ascii="Times New Roman" w:hAnsi="Times New Roman" w:cs="Times New Roman"/>
                <w:b/>
                <w:color w:val="000000"/>
                <w:sz w:val="13"/>
                <w:szCs w:val="13"/>
              </w:rPr>
              <w:t xml:space="preserve">(+14,1% </w:t>
            </w:r>
          </w:p>
          <w:p w:rsidR="00C16FF8" w:rsidRPr="00C16FF8" w:rsidRDefault="00C16FF8" w:rsidP="00C16FF8">
            <w:pPr>
              <w:spacing w:after="0" w:line="240" w:lineRule="auto"/>
              <w:jc w:val="center"/>
              <w:rPr>
                <w:rFonts w:ascii="Times New Roman" w:hAnsi="Times New Roman" w:cs="Times New Roman"/>
                <w:b/>
                <w:color w:val="000000"/>
                <w:sz w:val="13"/>
                <w:szCs w:val="13"/>
              </w:rPr>
            </w:pPr>
            <w:r w:rsidRPr="00C16FF8">
              <w:rPr>
                <w:rFonts w:ascii="Times New Roman" w:hAnsi="Times New Roman" w:cs="Times New Roman"/>
                <w:b/>
                <w:color w:val="000000"/>
                <w:sz w:val="13"/>
                <w:szCs w:val="13"/>
              </w:rPr>
              <w:t>или 3263,1 руб.)</w:t>
            </w:r>
          </w:p>
          <w:p w:rsidR="000B7E7A" w:rsidRPr="000B7E7A" w:rsidRDefault="000B7E7A" w:rsidP="000B7E7A">
            <w:pPr>
              <w:spacing w:after="0" w:line="240" w:lineRule="auto"/>
              <w:jc w:val="center"/>
              <w:rPr>
                <w:rFonts w:ascii="Times New Roman" w:hAnsi="Times New Roman" w:cs="Times New Roman"/>
                <w:b/>
                <w:color w:val="000000"/>
              </w:rPr>
            </w:pPr>
          </w:p>
        </w:tc>
      </w:tr>
      <w:tr w:rsidR="00D844CC" w:rsidRPr="00BF5869" w:rsidTr="00DB4B03">
        <w:trPr>
          <w:trHeight w:val="538"/>
        </w:trPr>
        <w:tc>
          <w:tcPr>
            <w:tcW w:w="3100" w:type="dxa"/>
          </w:tcPr>
          <w:p w:rsidR="00D844CC" w:rsidRPr="00D844CC" w:rsidRDefault="00D844CC" w:rsidP="00C16FF8">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D844CC" w:rsidRPr="006E2B2F" w:rsidRDefault="00D844CC" w:rsidP="006E2B2F">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49" w:type="dxa"/>
            <w:gridSpan w:val="2"/>
            <w:vAlign w:val="center"/>
          </w:tcPr>
          <w:p w:rsidR="00D844CC" w:rsidRPr="00106071" w:rsidRDefault="00D844CC" w:rsidP="006E2B2F">
            <w:pPr>
              <w:spacing w:after="0" w:line="240" w:lineRule="auto"/>
              <w:jc w:val="center"/>
              <w:rPr>
                <w:rFonts w:ascii="Times New Roman" w:eastAsia="Times New Roman" w:hAnsi="Times New Roman" w:cs="Times New Roman"/>
                <w:b/>
                <w:sz w:val="18"/>
                <w:szCs w:val="18"/>
              </w:rPr>
            </w:pPr>
          </w:p>
        </w:tc>
        <w:tc>
          <w:tcPr>
            <w:tcW w:w="853" w:type="dxa"/>
            <w:gridSpan w:val="2"/>
            <w:vAlign w:val="center"/>
          </w:tcPr>
          <w:p w:rsidR="00D844CC" w:rsidRPr="00106071" w:rsidRDefault="00A3148C"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66" w:type="dxa"/>
            <w:gridSpan w:val="2"/>
            <w:vAlign w:val="center"/>
          </w:tcPr>
          <w:p w:rsidR="00D844CC" w:rsidRPr="00106071" w:rsidRDefault="00A114F6"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106,8</w:t>
            </w:r>
          </w:p>
        </w:tc>
        <w:tc>
          <w:tcPr>
            <w:tcW w:w="851" w:type="dxa"/>
            <w:vAlign w:val="center"/>
          </w:tcPr>
          <w:p w:rsidR="00D844CC" w:rsidRPr="00106071" w:rsidRDefault="00D844CC" w:rsidP="006E2B2F">
            <w:pPr>
              <w:spacing w:after="0" w:line="240" w:lineRule="auto"/>
              <w:jc w:val="center"/>
              <w:rPr>
                <w:rFonts w:ascii="Times New Roman" w:eastAsia="Times New Roman" w:hAnsi="Times New Roman" w:cs="Times New Roman"/>
                <w:color w:val="000000"/>
                <w:sz w:val="18"/>
                <w:szCs w:val="18"/>
              </w:rPr>
            </w:pPr>
          </w:p>
        </w:tc>
        <w:tc>
          <w:tcPr>
            <w:tcW w:w="851" w:type="dxa"/>
            <w:vAlign w:val="center"/>
          </w:tcPr>
          <w:p w:rsidR="00D844CC" w:rsidRPr="00106071" w:rsidRDefault="00D844CC" w:rsidP="006E2B2F">
            <w:pPr>
              <w:spacing w:after="0" w:line="240" w:lineRule="auto"/>
              <w:jc w:val="center"/>
              <w:rPr>
                <w:rFonts w:ascii="Times New Roman" w:eastAsia="Times New Roman" w:hAnsi="Times New Roman" w:cs="Times New Roman"/>
                <w:b/>
                <w:color w:val="000000"/>
                <w:sz w:val="18"/>
                <w:szCs w:val="18"/>
              </w:rPr>
            </w:pPr>
          </w:p>
        </w:tc>
        <w:tc>
          <w:tcPr>
            <w:tcW w:w="852" w:type="dxa"/>
            <w:vAlign w:val="center"/>
          </w:tcPr>
          <w:p w:rsidR="00D844CC" w:rsidRPr="00106071" w:rsidRDefault="00D41AA5"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1" w:type="dxa"/>
            <w:vAlign w:val="center"/>
          </w:tcPr>
          <w:p w:rsidR="00D844CC" w:rsidRPr="00106071" w:rsidRDefault="00D41AA5"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96,0</w:t>
            </w:r>
          </w:p>
        </w:tc>
        <w:tc>
          <w:tcPr>
            <w:tcW w:w="851" w:type="dxa"/>
            <w:vAlign w:val="center"/>
          </w:tcPr>
          <w:p w:rsidR="00D844CC" w:rsidRPr="00106071" w:rsidRDefault="00F53147"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1" w:type="dxa"/>
            <w:vAlign w:val="center"/>
          </w:tcPr>
          <w:p w:rsidR="00D844CC" w:rsidRPr="00106071" w:rsidRDefault="00F53147"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100,0</w:t>
            </w:r>
          </w:p>
        </w:tc>
        <w:tc>
          <w:tcPr>
            <w:tcW w:w="853" w:type="dxa"/>
            <w:vAlign w:val="center"/>
          </w:tcPr>
          <w:p w:rsidR="00D844CC" w:rsidRPr="00106071" w:rsidRDefault="002C0D53" w:rsidP="006E2B2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c>
          <w:tcPr>
            <w:tcW w:w="852" w:type="dxa"/>
            <w:vAlign w:val="center"/>
          </w:tcPr>
          <w:p w:rsidR="00D844CC" w:rsidRPr="00106071" w:rsidRDefault="002C0D53" w:rsidP="006E2B2F">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102,2</w:t>
            </w:r>
          </w:p>
        </w:tc>
        <w:tc>
          <w:tcPr>
            <w:tcW w:w="851" w:type="dxa"/>
            <w:vAlign w:val="center"/>
          </w:tcPr>
          <w:p w:rsidR="00D844CC" w:rsidRPr="00106071" w:rsidRDefault="00106071" w:rsidP="006E2B2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851" w:type="dxa"/>
            <w:vAlign w:val="center"/>
          </w:tcPr>
          <w:p w:rsidR="00D844CC" w:rsidRPr="00106071" w:rsidRDefault="00106071" w:rsidP="006E2B2F">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100,1</w:t>
            </w:r>
          </w:p>
        </w:tc>
        <w:tc>
          <w:tcPr>
            <w:tcW w:w="709" w:type="dxa"/>
            <w:vAlign w:val="center"/>
          </w:tcPr>
          <w:p w:rsidR="00D844CC" w:rsidRPr="00106071" w:rsidRDefault="005948B4" w:rsidP="006E2B2F">
            <w:pPr>
              <w:spacing w:after="0" w:line="240" w:lineRule="auto"/>
              <w:jc w:val="center"/>
              <w:rPr>
                <w:rFonts w:ascii="Times New Roman" w:hAnsi="Times New Roman" w:cs="Times New Roman"/>
                <w:b/>
                <w:color w:val="000000"/>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C20914" w:rsidRPr="00BF5869" w:rsidTr="00C16FF8">
        <w:trPr>
          <w:trHeight w:val="596"/>
        </w:trPr>
        <w:tc>
          <w:tcPr>
            <w:tcW w:w="3100" w:type="dxa"/>
          </w:tcPr>
          <w:p w:rsidR="00C20914" w:rsidRPr="00D844CC" w:rsidRDefault="00C20914" w:rsidP="008A5781">
            <w:pPr>
              <w:spacing w:after="0" w:line="240" w:lineRule="auto"/>
              <w:jc w:val="both"/>
              <w:rPr>
                <w:rFonts w:ascii="Times New Roman" w:eastAsia="Times New Roman" w:hAnsi="Times New Roman" w:cs="Times New Roman"/>
              </w:rPr>
            </w:pPr>
            <w:r w:rsidRPr="008A5781">
              <w:rPr>
                <w:rFonts w:ascii="Times New Roman" w:eastAsia="Times New Roman" w:hAnsi="Times New Roman" w:cs="Times New Roman"/>
                <w:b/>
              </w:rPr>
              <w:t xml:space="preserve">педагогические работники учреждений </w:t>
            </w:r>
            <w:r w:rsidR="008A5781">
              <w:rPr>
                <w:rFonts w:ascii="Times New Roman" w:eastAsia="Times New Roman" w:hAnsi="Times New Roman" w:cs="Times New Roman"/>
                <w:b/>
              </w:rPr>
              <w:t>д</w:t>
            </w:r>
            <w:r w:rsidRPr="008A5781">
              <w:rPr>
                <w:rFonts w:ascii="Times New Roman" w:eastAsia="Times New Roman" w:hAnsi="Times New Roman" w:cs="Times New Roman"/>
                <w:b/>
              </w:rPr>
              <w:t>ополнитель</w:t>
            </w:r>
            <w:r w:rsidR="008A5781">
              <w:rPr>
                <w:rFonts w:ascii="Times New Roman" w:eastAsia="Times New Roman" w:hAnsi="Times New Roman" w:cs="Times New Roman"/>
                <w:b/>
              </w:rPr>
              <w:t>-</w:t>
            </w:r>
            <w:r w:rsidRPr="008A5781">
              <w:rPr>
                <w:rFonts w:ascii="Times New Roman" w:eastAsia="Times New Roman" w:hAnsi="Times New Roman" w:cs="Times New Roman"/>
                <w:b/>
              </w:rPr>
              <w:t>ного образования</w:t>
            </w:r>
            <w:r w:rsidRPr="00D844CC">
              <w:rPr>
                <w:rFonts w:ascii="Times New Roman" w:eastAsia="Times New Roman" w:hAnsi="Times New Roman" w:cs="Times New Roman"/>
              </w:rPr>
              <w:t xml:space="preserve"> детей</w:t>
            </w:r>
          </w:p>
        </w:tc>
        <w:tc>
          <w:tcPr>
            <w:tcW w:w="844" w:type="dxa"/>
            <w:gridSpan w:val="2"/>
            <w:vAlign w:val="center"/>
          </w:tcPr>
          <w:p w:rsidR="00C20914" w:rsidRPr="00C20914" w:rsidRDefault="00C20914" w:rsidP="00C20914">
            <w:pPr>
              <w:spacing w:after="0" w:line="240" w:lineRule="auto"/>
              <w:jc w:val="center"/>
              <w:rPr>
                <w:rFonts w:ascii="Times New Roman" w:eastAsia="Times New Roman" w:hAnsi="Times New Roman" w:cs="Times New Roman"/>
                <w:bCs/>
                <w:sz w:val="20"/>
                <w:szCs w:val="20"/>
              </w:rPr>
            </w:pPr>
            <w:r w:rsidRPr="00C20914">
              <w:rPr>
                <w:rFonts w:ascii="Times New Roman" w:eastAsia="Times New Roman" w:hAnsi="Times New Roman"/>
                <w:bCs/>
                <w:sz w:val="20"/>
                <w:szCs w:val="20"/>
              </w:rPr>
              <w:t>руб.</w:t>
            </w:r>
          </w:p>
          <w:p w:rsidR="00C20914" w:rsidRPr="00C20914" w:rsidRDefault="00C20914" w:rsidP="00C20914">
            <w:pPr>
              <w:spacing w:after="0" w:line="240" w:lineRule="auto"/>
              <w:jc w:val="center"/>
              <w:rPr>
                <w:rFonts w:ascii="Times New Roman" w:eastAsia="Times New Roman" w:hAnsi="Times New Roman" w:cs="Times New Roman"/>
                <w:sz w:val="20"/>
                <w:szCs w:val="20"/>
              </w:rPr>
            </w:pPr>
          </w:p>
        </w:tc>
        <w:tc>
          <w:tcPr>
            <w:tcW w:w="849" w:type="dxa"/>
            <w:gridSpan w:val="2"/>
            <w:vAlign w:val="center"/>
          </w:tcPr>
          <w:p w:rsidR="00C20914" w:rsidRPr="00106071" w:rsidRDefault="00C20914" w:rsidP="00C20914">
            <w:pPr>
              <w:spacing w:after="0" w:line="240" w:lineRule="auto"/>
              <w:jc w:val="center"/>
              <w:rPr>
                <w:rFonts w:ascii="Times New Roman" w:eastAsia="Times New Roman" w:hAnsi="Times New Roman" w:cs="Times New Roman"/>
                <w:b/>
                <w:sz w:val="18"/>
                <w:szCs w:val="18"/>
              </w:rPr>
            </w:pPr>
          </w:p>
        </w:tc>
        <w:tc>
          <w:tcPr>
            <w:tcW w:w="853" w:type="dxa"/>
            <w:gridSpan w:val="2"/>
            <w:vAlign w:val="center"/>
          </w:tcPr>
          <w:p w:rsidR="00C20914" w:rsidRPr="00106071" w:rsidRDefault="00C20914" w:rsidP="00C20914">
            <w:pPr>
              <w:spacing w:after="0" w:line="240" w:lineRule="auto"/>
              <w:jc w:val="center"/>
              <w:rPr>
                <w:rFonts w:ascii="Times New Roman" w:eastAsia="Times New Roman" w:hAnsi="Times New Roman" w:cs="Times New Roman"/>
                <w:color w:val="000000"/>
                <w:sz w:val="18"/>
                <w:szCs w:val="18"/>
              </w:rPr>
            </w:pPr>
          </w:p>
        </w:tc>
        <w:tc>
          <w:tcPr>
            <w:tcW w:w="866" w:type="dxa"/>
            <w:gridSpan w:val="2"/>
            <w:vAlign w:val="center"/>
          </w:tcPr>
          <w:p w:rsidR="00C20914" w:rsidRPr="00106071" w:rsidRDefault="00A114F6"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17854,4</w:t>
            </w:r>
          </w:p>
        </w:tc>
        <w:tc>
          <w:tcPr>
            <w:tcW w:w="851" w:type="dxa"/>
            <w:vAlign w:val="center"/>
          </w:tcPr>
          <w:p w:rsidR="00C20914" w:rsidRPr="00106071" w:rsidRDefault="00C20914" w:rsidP="00C20914">
            <w:pPr>
              <w:spacing w:after="0" w:line="240" w:lineRule="auto"/>
              <w:jc w:val="center"/>
              <w:rPr>
                <w:rFonts w:ascii="Times New Roman" w:eastAsia="Times New Roman" w:hAnsi="Times New Roman" w:cs="Times New Roman"/>
                <w:color w:val="000000"/>
                <w:sz w:val="18"/>
                <w:szCs w:val="18"/>
              </w:rPr>
            </w:pPr>
          </w:p>
        </w:tc>
        <w:tc>
          <w:tcPr>
            <w:tcW w:w="851" w:type="dxa"/>
            <w:vAlign w:val="center"/>
          </w:tcPr>
          <w:p w:rsidR="00C20914" w:rsidRPr="00106071" w:rsidRDefault="00D41AA5"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20325,0</w:t>
            </w:r>
          </w:p>
        </w:tc>
        <w:tc>
          <w:tcPr>
            <w:tcW w:w="852" w:type="dxa"/>
            <w:vAlign w:val="center"/>
          </w:tcPr>
          <w:p w:rsidR="00C20914" w:rsidRPr="00106071" w:rsidRDefault="00D41AA5" w:rsidP="00C2091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21287,5</w:t>
            </w:r>
          </w:p>
        </w:tc>
        <w:tc>
          <w:tcPr>
            <w:tcW w:w="851" w:type="dxa"/>
            <w:vAlign w:val="center"/>
          </w:tcPr>
          <w:p w:rsidR="00C20914" w:rsidRPr="00106071" w:rsidRDefault="00D41AA5"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21292,5</w:t>
            </w:r>
          </w:p>
        </w:tc>
        <w:tc>
          <w:tcPr>
            <w:tcW w:w="851" w:type="dxa"/>
            <w:vAlign w:val="center"/>
          </w:tcPr>
          <w:p w:rsidR="00C20914" w:rsidRPr="00106071" w:rsidRDefault="00F53147" w:rsidP="00C2091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22799,0</w:t>
            </w:r>
          </w:p>
        </w:tc>
        <w:tc>
          <w:tcPr>
            <w:tcW w:w="851" w:type="dxa"/>
            <w:vAlign w:val="center"/>
          </w:tcPr>
          <w:p w:rsidR="00C20914" w:rsidRPr="00106071" w:rsidRDefault="002C0D53"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21292,5</w:t>
            </w:r>
          </w:p>
        </w:tc>
        <w:tc>
          <w:tcPr>
            <w:tcW w:w="853" w:type="dxa"/>
            <w:vAlign w:val="center"/>
          </w:tcPr>
          <w:p w:rsidR="00C20914" w:rsidRPr="00106071" w:rsidRDefault="002C0D53" w:rsidP="00C2091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21292,5</w:t>
            </w:r>
          </w:p>
        </w:tc>
        <w:tc>
          <w:tcPr>
            <w:tcW w:w="852" w:type="dxa"/>
            <w:vAlign w:val="center"/>
          </w:tcPr>
          <w:p w:rsidR="00C20914" w:rsidRPr="00106071" w:rsidRDefault="00106071"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25473,6</w:t>
            </w:r>
          </w:p>
        </w:tc>
        <w:tc>
          <w:tcPr>
            <w:tcW w:w="851" w:type="dxa"/>
            <w:vAlign w:val="center"/>
          </w:tcPr>
          <w:p w:rsidR="00C20914" w:rsidRPr="00106071" w:rsidRDefault="00106071" w:rsidP="00C2091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26670,4</w:t>
            </w:r>
          </w:p>
        </w:tc>
        <w:tc>
          <w:tcPr>
            <w:tcW w:w="851" w:type="dxa"/>
            <w:shd w:val="clear" w:color="auto" w:fill="D9D9D9" w:themeFill="background1" w:themeFillShade="D9"/>
            <w:vAlign w:val="center"/>
          </w:tcPr>
          <w:p w:rsidR="00C20914" w:rsidRPr="00106071" w:rsidRDefault="00106071" w:rsidP="00C20914">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26736,5</w:t>
            </w:r>
          </w:p>
        </w:tc>
        <w:tc>
          <w:tcPr>
            <w:tcW w:w="709" w:type="dxa"/>
            <w:vAlign w:val="center"/>
          </w:tcPr>
          <w:p w:rsidR="00C16FF8" w:rsidRDefault="000B7E7A" w:rsidP="00C16FF8">
            <w:pPr>
              <w:spacing w:after="0" w:line="240" w:lineRule="auto"/>
              <w:jc w:val="center"/>
              <w:rPr>
                <w:rFonts w:ascii="Times New Roman" w:hAnsi="Times New Roman" w:cs="Times New Roman"/>
                <w:b/>
                <w:color w:val="000000"/>
              </w:rPr>
            </w:pPr>
            <w:r w:rsidRPr="000B7E7A">
              <w:rPr>
                <w:rFonts w:ascii="Times New Roman" w:hAnsi="Times New Roman" w:cs="Times New Roman"/>
                <w:b/>
                <w:color w:val="000000"/>
              </w:rPr>
              <w:t>↑</w:t>
            </w:r>
          </w:p>
          <w:p w:rsidR="00C16FF8" w:rsidRDefault="00C16FF8" w:rsidP="00C16FF8">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149,7</w:t>
            </w:r>
          </w:p>
          <w:p w:rsidR="000B7E7A" w:rsidRPr="000B7E7A" w:rsidRDefault="00C16FF8" w:rsidP="00972835">
            <w:pPr>
              <w:spacing w:after="0" w:line="240" w:lineRule="auto"/>
              <w:jc w:val="center"/>
              <w:rPr>
                <w:rFonts w:ascii="Times New Roman" w:hAnsi="Times New Roman" w:cs="Times New Roman"/>
                <w:b/>
                <w:color w:val="000000"/>
              </w:rPr>
            </w:pPr>
            <w:r w:rsidRPr="00C16FF8">
              <w:rPr>
                <w:rFonts w:ascii="Times New Roman" w:hAnsi="Times New Roman" w:cs="Times New Roman"/>
                <w:b/>
                <w:color w:val="000000"/>
                <w:sz w:val="13"/>
                <w:szCs w:val="13"/>
              </w:rPr>
              <w:t>(+49,7% или 8882,1 руб.)</w:t>
            </w:r>
          </w:p>
        </w:tc>
        <w:bookmarkStart w:id="0" w:name="_GoBack"/>
        <w:bookmarkEnd w:id="0"/>
      </w:tr>
      <w:tr w:rsidR="00D844CC" w:rsidRPr="00BF5869" w:rsidTr="00DB4B03">
        <w:trPr>
          <w:trHeight w:val="596"/>
        </w:trPr>
        <w:tc>
          <w:tcPr>
            <w:tcW w:w="3100" w:type="dxa"/>
          </w:tcPr>
          <w:p w:rsidR="00D844CC" w:rsidRPr="00D844CC" w:rsidRDefault="00D844CC" w:rsidP="00C16FF8">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D844CC" w:rsidRPr="00C20914" w:rsidRDefault="00D844CC" w:rsidP="00C20914">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49" w:type="dxa"/>
            <w:gridSpan w:val="2"/>
            <w:vAlign w:val="center"/>
          </w:tcPr>
          <w:p w:rsidR="00D844CC" w:rsidRPr="00106071" w:rsidRDefault="00D844CC" w:rsidP="00C20914">
            <w:pPr>
              <w:spacing w:after="0" w:line="240" w:lineRule="auto"/>
              <w:jc w:val="center"/>
              <w:rPr>
                <w:rFonts w:ascii="Times New Roman" w:eastAsia="Times New Roman" w:hAnsi="Times New Roman" w:cs="Times New Roman"/>
                <w:b/>
                <w:sz w:val="18"/>
                <w:szCs w:val="18"/>
              </w:rPr>
            </w:pPr>
          </w:p>
        </w:tc>
        <w:tc>
          <w:tcPr>
            <w:tcW w:w="853" w:type="dxa"/>
            <w:gridSpan w:val="2"/>
            <w:vAlign w:val="center"/>
          </w:tcPr>
          <w:p w:rsidR="00D844CC" w:rsidRPr="00106071" w:rsidRDefault="00A3148C" w:rsidP="00C2091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75,0</w:t>
            </w:r>
          </w:p>
        </w:tc>
        <w:tc>
          <w:tcPr>
            <w:tcW w:w="866" w:type="dxa"/>
            <w:gridSpan w:val="2"/>
            <w:vAlign w:val="center"/>
          </w:tcPr>
          <w:p w:rsidR="00D844CC" w:rsidRPr="00106071" w:rsidRDefault="00A3148C"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91,0</w:t>
            </w:r>
          </w:p>
        </w:tc>
        <w:tc>
          <w:tcPr>
            <w:tcW w:w="851" w:type="dxa"/>
            <w:vAlign w:val="center"/>
          </w:tcPr>
          <w:p w:rsidR="00D844CC" w:rsidRPr="00106071" w:rsidRDefault="00D844CC" w:rsidP="00C20914">
            <w:pPr>
              <w:spacing w:after="0" w:line="240" w:lineRule="auto"/>
              <w:jc w:val="center"/>
              <w:rPr>
                <w:rFonts w:ascii="Times New Roman" w:eastAsia="Times New Roman" w:hAnsi="Times New Roman" w:cs="Times New Roman"/>
                <w:color w:val="000000"/>
                <w:sz w:val="18"/>
                <w:szCs w:val="18"/>
              </w:rPr>
            </w:pPr>
          </w:p>
        </w:tc>
        <w:tc>
          <w:tcPr>
            <w:tcW w:w="851" w:type="dxa"/>
            <w:vAlign w:val="center"/>
          </w:tcPr>
          <w:p w:rsidR="00D844CC" w:rsidRPr="00106071" w:rsidRDefault="00D844CC" w:rsidP="00C20914">
            <w:pPr>
              <w:spacing w:after="0" w:line="240" w:lineRule="auto"/>
              <w:jc w:val="center"/>
              <w:rPr>
                <w:rFonts w:ascii="Times New Roman" w:eastAsia="Times New Roman" w:hAnsi="Times New Roman" w:cs="Times New Roman"/>
                <w:b/>
                <w:color w:val="000000"/>
                <w:sz w:val="18"/>
                <w:szCs w:val="18"/>
              </w:rPr>
            </w:pPr>
          </w:p>
        </w:tc>
        <w:tc>
          <w:tcPr>
            <w:tcW w:w="852" w:type="dxa"/>
            <w:vAlign w:val="center"/>
          </w:tcPr>
          <w:p w:rsidR="00D844CC" w:rsidRPr="00D41AA5" w:rsidRDefault="00D41AA5" w:rsidP="00C20914">
            <w:pPr>
              <w:spacing w:after="0" w:line="240" w:lineRule="auto"/>
              <w:jc w:val="center"/>
              <w:rPr>
                <w:rFonts w:ascii="Times New Roman" w:eastAsia="Times New Roman" w:hAnsi="Times New Roman" w:cs="Times New Roman"/>
                <w:color w:val="000000"/>
                <w:sz w:val="18"/>
                <w:szCs w:val="18"/>
              </w:rPr>
            </w:pPr>
            <w:r w:rsidRPr="00D41AA5">
              <w:rPr>
                <w:rFonts w:ascii="Times New Roman" w:eastAsia="Times New Roman" w:hAnsi="Times New Roman" w:cs="Times New Roman"/>
                <w:color w:val="000000"/>
                <w:sz w:val="18"/>
                <w:szCs w:val="18"/>
              </w:rPr>
              <w:t>80,5</w:t>
            </w:r>
          </w:p>
        </w:tc>
        <w:tc>
          <w:tcPr>
            <w:tcW w:w="851" w:type="dxa"/>
            <w:vAlign w:val="center"/>
          </w:tcPr>
          <w:p w:rsidR="00D844CC" w:rsidRPr="00106071" w:rsidRDefault="00D41AA5"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80,5</w:t>
            </w:r>
          </w:p>
        </w:tc>
        <w:tc>
          <w:tcPr>
            <w:tcW w:w="851" w:type="dxa"/>
            <w:vAlign w:val="center"/>
          </w:tcPr>
          <w:p w:rsidR="00D844CC" w:rsidRPr="00106071" w:rsidRDefault="00F53147" w:rsidP="00C2091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90,0</w:t>
            </w:r>
          </w:p>
        </w:tc>
        <w:tc>
          <w:tcPr>
            <w:tcW w:w="851" w:type="dxa"/>
            <w:vAlign w:val="center"/>
          </w:tcPr>
          <w:p w:rsidR="00D844CC" w:rsidRPr="00106071" w:rsidRDefault="00F53147"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84,1</w:t>
            </w:r>
          </w:p>
        </w:tc>
        <w:tc>
          <w:tcPr>
            <w:tcW w:w="853" w:type="dxa"/>
            <w:vAlign w:val="center"/>
          </w:tcPr>
          <w:p w:rsidR="00D844CC" w:rsidRPr="00106071" w:rsidRDefault="002C0D53" w:rsidP="00C20914">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90,0</w:t>
            </w:r>
          </w:p>
        </w:tc>
        <w:tc>
          <w:tcPr>
            <w:tcW w:w="852" w:type="dxa"/>
            <w:vAlign w:val="center"/>
          </w:tcPr>
          <w:p w:rsidR="00D844CC" w:rsidRPr="00106071" w:rsidRDefault="002C0D53" w:rsidP="00C2091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96,3</w:t>
            </w:r>
          </w:p>
        </w:tc>
        <w:tc>
          <w:tcPr>
            <w:tcW w:w="851" w:type="dxa"/>
            <w:vAlign w:val="center"/>
          </w:tcPr>
          <w:p w:rsidR="00D844CC" w:rsidRPr="00106071" w:rsidRDefault="00106071" w:rsidP="00C2091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851" w:type="dxa"/>
            <w:vAlign w:val="center"/>
          </w:tcPr>
          <w:p w:rsidR="00D844CC" w:rsidRPr="00106071" w:rsidRDefault="00106071" w:rsidP="00C20914">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101,1</w:t>
            </w:r>
          </w:p>
        </w:tc>
        <w:tc>
          <w:tcPr>
            <w:tcW w:w="709" w:type="dxa"/>
            <w:vAlign w:val="center"/>
          </w:tcPr>
          <w:p w:rsidR="00D844CC" w:rsidRPr="00106071" w:rsidRDefault="005948B4" w:rsidP="00C20914">
            <w:pPr>
              <w:spacing w:after="0" w:line="240" w:lineRule="auto"/>
              <w:jc w:val="center"/>
              <w:rPr>
                <w:rFonts w:ascii="Times New Roman" w:hAnsi="Times New Roman" w:cs="Times New Roman"/>
                <w:b/>
                <w:color w:val="000000"/>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2C5458" w:rsidRPr="00BF5869" w:rsidTr="006E2B2F">
        <w:trPr>
          <w:trHeight w:val="269"/>
        </w:trPr>
        <w:tc>
          <w:tcPr>
            <w:tcW w:w="15735" w:type="dxa"/>
            <w:gridSpan w:val="20"/>
          </w:tcPr>
          <w:p w:rsidR="002C5458" w:rsidRPr="0036250F" w:rsidRDefault="002C5458" w:rsidP="00085F06">
            <w:pPr>
              <w:spacing w:after="0" w:line="240" w:lineRule="auto"/>
              <w:jc w:val="center"/>
              <w:rPr>
                <w:rFonts w:ascii="Times New Roman" w:hAnsi="Times New Roman"/>
                <w:b/>
                <w:sz w:val="24"/>
                <w:szCs w:val="24"/>
              </w:rPr>
            </w:pPr>
            <w:r w:rsidRPr="0036250F">
              <w:rPr>
                <w:rFonts w:ascii="Times New Roman" w:eastAsia="Times New Roman" w:hAnsi="Times New Roman" w:cs="Times New Roman"/>
                <w:b/>
                <w:sz w:val="24"/>
                <w:szCs w:val="24"/>
              </w:rPr>
              <w:t>учреждения культуры</w:t>
            </w:r>
          </w:p>
        </w:tc>
      </w:tr>
      <w:tr w:rsidR="002966B1" w:rsidRPr="00BF5869" w:rsidTr="00C16FF8">
        <w:trPr>
          <w:trHeight w:val="720"/>
        </w:trPr>
        <w:tc>
          <w:tcPr>
            <w:tcW w:w="3100" w:type="dxa"/>
          </w:tcPr>
          <w:p w:rsidR="002966B1" w:rsidRPr="00C20914" w:rsidRDefault="002966B1" w:rsidP="00972835">
            <w:pPr>
              <w:spacing w:after="0" w:line="240" w:lineRule="auto"/>
              <w:jc w:val="both"/>
              <w:rPr>
                <w:rFonts w:ascii="Times New Roman" w:eastAsia="Times New Roman" w:hAnsi="Times New Roman" w:cs="Times New Roman"/>
              </w:rPr>
            </w:pPr>
            <w:r w:rsidRPr="008A5781">
              <w:rPr>
                <w:rFonts w:ascii="Times New Roman" w:eastAsia="Times New Roman" w:hAnsi="Times New Roman" w:cs="Times New Roman"/>
                <w:b/>
              </w:rPr>
              <w:t>педагогические работники учреждений дополнительного образования</w:t>
            </w:r>
            <w:r w:rsidRPr="00C20914">
              <w:rPr>
                <w:rFonts w:ascii="Times New Roman" w:eastAsia="Times New Roman" w:hAnsi="Times New Roman" w:cs="Times New Roman"/>
              </w:rPr>
              <w:t xml:space="preserve"> детей</w:t>
            </w:r>
          </w:p>
        </w:tc>
        <w:tc>
          <w:tcPr>
            <w:tcW w:w="844" w:type="dxa"/>
            <w:gridSpan w:val="2"/>
            <w:vAlign w:val="center"/>
          </w:tcPr>
          <w:p w:rsidR="002966B1" w:rsidRPr="00C20914" w:rsidRDefault="002966B1" w:rsidP="00C20914">
            <w:pPr>
              <w:spacing w:after="0" w:line="240" w:lineRule="auto"/>
              <w:jc w:val="center"/>
              <w:rPr>
                <w:rFonts w:ascii="Times New Roman" w:eastAsia="Times New Roman" w:hAnsi="Times New Roman" w:cs="Times New Roman"/>
                <w:bCs/>
                <w:sz w:val="20"/>
                <w:szCs w:val="20"/>
              </w:rPr>
            </w:pPr>
            <w:r w:rsidRPr="00C20914">
              <w:rPr>
                <w:rFonts w:ascii="Times New Roman" w:eastAsia="Times New Roman" w:hAnsi="Times New Roman"/>
                <w:bCs/>
                <w:sz w:val="20"/>
                <w:szCs w:val="20"/>
              </w:rPr>
              <w:t>руб.</w:t>
            </w:r>
          </w:p>
          <w:p w:rsidR="002966B1" w:rsidRPr="00C20914" w:rsidRDefault="002966B1" w:rsidP="00C20914">
            <w:pPr>
              <w:spacing w:after="0" w:line="240" w:lineRule="auto"/>
              <w:jc w:val="center"/>
              <w:rPr>
                <w:rFonts w:ascii="Times New Roman" w:eastAsia="Times New Roman" w:hAnsi="Times New Roman" w:cs="Times New Roman"/>
                <w:sz w:val="20"/>
                <w:szCs w:val="20"/>
              </w:rPr>
            </w:pPr>
          </w:p>
        </w:tc>
        <w:tc>
          <w:tcPr>
            <w:tcW w:w="849" w:type="dxa"/>
            <w:gridSpan w:val="2"/>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14543,</w:t>
            </w:r>
            <w:r w:rsidR="00A114F6">
              <w:rPr>
                <w:rFonts w:ascii="Times New Roman" w:eastAsia="Times New Roman" w:hAnsi="Times New Roman" w:cs="Times New Roman"/>
                <w:b/>
                <w:sz w:val="16"/>
                <w:szCs w:val="16"/>
              </w:rPr>
              <w:t>9</w:t>
            </w:r>
          </w:p>
        </w:tc>
        <w:tc>
          <w:tcPr>
            <w:tcW w:w="853" w:type="dxa"/>
            <w:gridSpan w:val="2"/>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p>
        </w:tc>
        <w:tc>
          <w:tcPr>
            <w:tcW w:w="866" w:type="dxa"/>
            <w:gridSpan w:val="2"/>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19887,</w:t>
            </w:r>
            <w:r w:rsidR="00A114F6">
              <w:rPr>
                <w:rFonts w:ascii="Times New Roman" w:eastAsia="Times New Roman" w:hAnsi="Times New Roman" w:cs="Times New Roman"/>
                <w:b/>
                <w:sz w:val="16"/>
                <w:szCs w:val="16"/>
              </w:rPr>
              <w:t>3</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p>
        </w:tc>
        <w:tc>
          <w:tcPr>
            <w:tcW w:w="851" w:type="dxa"/>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21405,7</w:t>
            </w:r>
          </w:p>
        </w:tc>
        <w:tc>
          <w:tcPr>
            <w:tcW w:w="852"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p>
        </w:tc>
        <w:tc>
          <w:tcPr>
            <w:tcW w:w="851" w:type="dxa"/>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23691,1</w:t>
            </w:r>
          </w:p>
        </w:tc>
        <w:tc>
          <w:tcPr>
            <w:tcW w:w="851" w:type="dxa"/>
            <w:vAlign w:val="center"/>
          </w:tcPr>
          <w:p w:rsidR="002966B1" w:rsidRPr="00792ED5" w:rsidRDefault="002966B1" w:rsidP="00A114F6">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2279</w:t>
            </w:r>
            <w:r w:rsidR="00A114F6">
              <w:rPr>
                <w:rFonts w:ascii="Times New Roman" w:eastAsia="Times New Roman" w:hAnsi="Times New Roman" w:cs="Times New Roman"/>
                <w:sz w:val="16"/>
                <w:szCs w:val="16"/>
              </w:rPr>
              <w:t>9</w:t>
            </w:r>
            <w:r w:rsidRPr="00792ED5">
              <w:rPr>
                <w:rFonts w:ascii="Times New Roman" w:eastAsia="Times New Roman" w:hAnsi="Times New Roman" w:cs="Times New Roman"/>
                <w:sz w:val="16"/>
                <w:szCs w:val="16"/>
              </w:rPr>
              <w:t>,</w:t>
            </w:r>
            <w:r w:rsidR="00A114F6">
              <w:rPr>
                <w:rFonts w:ascii="Times New Roman" w:eastAsia="Times New Roman" w:hAnsi="Times New Roman" w:cs="Times New Roman"/>
                <w:sz w:val="16"/>
                <w:szCs w:val="16"/>
              </w:rPr>
              <w:t>0</w:t>
            </w:r>
          </w:p>
        </w:tc>
        <w:tc>
          <w:tcPr>
            <w:tcW w:w="851" w:type="dxa"/>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23349,</w:t>
            </w:r>
            <w:r w:rsidR="00A114F6">
              <w:rPr>
                <w:rFonts w:ascii="Times New Roman" w:eastAsia="Times New Roman" w:hAnsi="Times New Roman" w:cs="Times New Roman"/>
                <w:b/>
                <w:sz w:val="16"/>
                <w:szCs w:val="16"/>
              </w:rPr>
              <w:t>6</w:t>
            </w:r>
          </w:p>
        </w:tc>
        <w:tc>
          <w:tcPr>
            <w:tcW w:w="853" w:type="dxa"/>
            <w:vAlign w:val="center"/>
          </w:tcPr>
          <w:p w:rsidR="002966B1" w:rsidRPr="00792ED5" w:rsidRDefault="002966B1" w:rsidP="00A114F6">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25570,9</w:t>
            </w:r>
          </w:p>
        </w:tc>
        <w:tc>
          <w:tcPr>
            <w:tcW w:w="852" w:type="dxa"/>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25874,3</w:t>
            </w:r>
          </w:p>
        </w:tc>
        <w:tc>
          <w:tcPr>
            <w:tcW w:w="851" w:type="dxa"/>
            <w:vAlign w:val="center"/>
          </w:tcPr>
          <w:p w:rsidR="002966B1" w:rsidRPr="00792ED5" w:rsidRDefault="002966B1" w:rsidP="00A114F6">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26670,4</w:t>
            </w:r>
          </w:p>
        </w:tc>
        <w:tc>
          <w:tcPr>
            <w:tcW w:w="851" w:type="dxa"/>
            <w:shd w:val="clear" w:color="auto" w:fill="D9D9D9" w:themeFill="background1" w:themeFillShade="D9"/>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26951,6</w:t>
            </w:r>
          </w:p>
        </w:tc>
        <w:tc>
          <w:tcPr>
            <w:tcW w:w="709" w:type="dxa"/>
            <w:vAlign w:val="center"/>
          </w:tcPr>
          <w:p w:rsidR="00C16FF8" w:rsidRDefault="000B7E7A" w:rsidP="00C16FF8">
            <w:pPr>
              <w:spacing w:after="0" w:line="240" w:lineRule="auto"/>
              <w:jc w:val="center"/>
              <w:rPr>
                <w:rFonts w:ascii="Times New Roman" w:hAnsi="Times New Roman" w:cs="Times New Roman"/>
                <w:b/>
              </w:rPr>
            </w:pPr>
            <w:r w:rsidRPr="000B7E7A">
              <w:rPr>
                <w:rFonts w:ascii="Times New Roman" w:hAnsi="Times New Roman" w:cs="Times New Roman"/>
                <w:b/>
              </w:rPr>
              <w:t>↑</w:t>
            </w:r>
          </w:p>
          <w:p w:rsidR="00C16FF8" w:rsidRPr="007521C6" w:rsidRDefault="00C16FF8" w:rsidP="00C16FF8">
            <w:pPr>
              <w:spacing w:after="0" w:line="240" w:lineRule="auto"/>
              <w:jc w:val="center"/>
              <w:rPr>
                <w:rFonts w:ascii="Times New Roman" w:hAnsi="Times New Roman" w:cs="Times New Roman"/>
                <w:b/>
                <w:sz w:val="18"/>
                <w:szCs w:val="18"/>
              </w:rPr>
            </w:pPr>
            <w:r w:rsidRPr="007521C6">
              <w:rPr>
                <w:rFonts w:ascii="Times New Roman" w:hAnsi="Times New Roman" w:cs="Times New Roman"/>
                <w:b/>
                <w:sz w:val="18"/>
                <w:szCs w:val="18"/>
              </w:rPr>
              <w:t>135,5</w:t>
            </w:r>
          </w:p>
          <w:p w:rsidR="000B7E7A" w:rsidRPr="000B7E7A" w:rsidRDefault="00C16FF8" w:rsidP="009F186E">
            <w:pPr>
              <w:spacing w:after="0" w:line="240" w:lineRule="auto"/>
              <w:jc w:val="center"/>
              <w:rPr>
                <w:rFonts w:ascii="Times New Roman" w:hAnsi="Times New Roman" w:cs="Times New Roman"/>
              </w:rPr>
            </w:pPr>
            <w:r w:rsidRPr="009C4439">
              <w:rPr>
                <w:rFonts w:ascii="Times New Roman" w:hAnsi="Times New Roman" w:cs="Times New Roman"/>
                <w:b/>
                <w:sz w:val="13"/>
                <w:szCs w:val="13"/>
              </w:rPr>
              <w:t>(+35,5</w:t>
            </w:r>
            <w:r w:rsidR="009C4439" w:rsidRPr="009C4439">
              <w:rPr>
                <w:rFonts w:ascii="Times New Roman" w:hAnsi="Times New Roman" w:cs="Times New Roman"/>
                <w:b/>
                <w:sz w:val="13"/>
                <w:szCs w:val="13"/>
              </w:rPr>
              <w:t>% или 7064,3 руб.</w:t>
            </w:r>
            <w:r w:rsidRPr="009C4439">
              <w:rPr>
                <w:rFonts w:ascii="Times New Roman" w:hAnsi="Times New Roman" w:cs="Times New Roman"/>
                <w:b/>
                <w:sz w:val="13"/>
                <w:szCs w:val="13"/>
              </w:rPr>
              <w:t>)</w:t>
            </w:r>
          </w:p>
        </w:tc>
      </w:tr>
      <w:tr w:rsidR="002966B1" w:rsidRPr="00BF5869" w:rsidTr="00DB4B03">
        <w:trPr>
          <w:trHeight w:val="720"/>
        </w:trPr>
        <w:tc>
          <w:tcPr>
            <w:tcW w:w="3100" w:type="dxa"/>
          </w:tcPr>
          <w:p w:rsidR="002966B1" w:rsidRPr="00D844CC" w:rsidRDefault="002966B1" w:rsidP="00C20914">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оотношение к средней заработной плате учителей по Ростовской области</w:t>
            </w:r>
          </w:p>
        </w:tc>
        <w:tc>
          <w:tcPr>
            <w:tcW w:w="844" w:type="dxa"/>
            <w:gridSpan w:val="2"/>
            <w:vAlign w:val="center"/>
          </w:tcPr>
          <w:p w:rsidR="002966B1" w:rsidRPr="00C20914" w:rsidRDefault="002966B1" w:rsidP="00C20914">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49" w:type="dxa"/>
            <w:gridSpan w:val="2"/>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75,9</w:t>
            </w:r>
          </w:p>
        </w:tc>
        <w:tc>
          <w:tcPr>
            <w:tcW w:w="853" w:type="dxa"/>
            <w:gridSpan w:val="2"/>
            <w:vAlign w:val="center"/>
          </w:tcPr>
          <w:p w:rsidR="00A3148C" w:rsidRPr="00792ED5" w:rsidRDefault="00A3148C" w:rsidP="0048016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c>
          <w:tcPr>
            <w:tcW w:w="866" w:type="dxa"/>
            <w:gridSpan w:val="2"/>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91,6</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80,2</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87,1</w:t>
            </w:r>
          </w:p>
        </w:tc>
        <w:tc>
          <w:tcPr>
            <w:tcW w:w="852"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80,5</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89,6</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90,0</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92,2</w:t>
            </w:r>
          </w:p>
        </w:tc>
        <w:tc>
          <w:tcPr>
            <w:tcW w:w="853"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100,0</w:t>
            </w:r>
          </w:p>
        </w:tc>
        <w:tc>
          <w:tcPr>
            <w:tcW w:w="852" w:type="dxa"/>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101,2</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sz w:val="16"/>
                <w:szCs w:val="16"/>
              </w:rPr>
            </w:pPr>
            <w:r w:rsidRPr="00792ED5">
              <w:rPr>
                <w:rFonts w:ascii="Times New Roman" w:eastAsia="Times New Roman" w:hAnsi="Times New Roman" w:cs="Times New Roman"/>
                <w:sz w:val="16"/>
                <w:szCs w:val="16"/>
              </w:rPr>
              <w:t>100,0</w:t>
            </w:r>
          </w:p>
        </w:tc>
        <w:tc>
          <w:tcPr>
            <w:tcW w:w="851" w:type="dxa"/>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101,1</w:t>
            </w:r>
          </w:p>
        </w:tc>
        <w:tc>
          <w:tcPr>
            <w:tcW w:w="709" w:type="dxa"/>
            <w:vAlign w:val="center"/>
          </w:tcPr>
          <w:p w:rsidR="002966B1" w:rsidRPr="00DE5572" w:rsidRDefault="005948B4" w:rsidP="00C20914">
            <w:pPr>
              <w:spacing w:after="0" w:line="240" w:lineRule="auto"/>
              <w:jc w:val="center"/>
              <w:rPr>
                <w:rFonts w:ascii="Times New Roman" w:hAnsi="Times New Roman" w:cs="Times New Roman"/>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2966B1" w:rsidRPr="00BF5869" w:rsidTr="00C16FF8">
        <w:trPr>
          <w:trHeight w:val="396"/>
        </w:trPr>
        <w:tc>
          <w:tcPr>
            <w:tcW w:w="3100" w:type="dxa"/>
          </w:tcPr>
          <w:p w:rsidR="002966B1" w:rsidRPr="008A5781" w:rsidRDefault="002966B1" w:rsidP="00C20914">
            <w:pPr>
              <w:spacing w:after="0" w:line="240" w:lineRule="auto"/>
              <w:jc w:val="both"/>
              <w:rPr>
                <w:rFonts w:ascii="Times New Roman" w:eastAsia="Times New Roman" w:hAnsi="Times New Roman" w:cs="Times New Roman"/>
                <w:b/>
              </w:rPr>
            </w:pPr>
            <w:r w:rsidRPr="008A5781">
              <w:rPr>
                <w:rFonts w:ascii="Times New Roman" w:eastAsia="Times New Roman" w:hAnsi="Times New Roman" w:cs="Times New Roman"/>
                <w:b/>
              </w:rPr>
              <w:lastRenderedPageBreak/>
              <w:t>работники культуры</w:t>
            </w:r>
          </w:p>
        </w:tc>
        <w:tc>
          <w:tcPr>
            <w:tcW w:w="844" w:type="dxa"/>
            <w:gridSpan w:val="2"/>
            <w:vAlign w:val="center"/>
          </w:tcPr>
          <w:p w:rsidR="002966B1" w:rsidRPr="00C20914" w:rsidRDefault="002966B1" w:rsidP="00C20914">
            <w:pPr>
              <w:spacing w:after="0" w:line="240" w:lineRule="auto"/>
              <w:jc w:val="center"/>
              <w:rPr>
                <w:rFonts w:ascii="Times New Roman" w:eastAsia="Times New Roman" w:hAnsi="Times New Roman" w:cs="Times New Roman"/>
                <w:sz w:val="20"/>
                <w:szCs w:val="20"/>
              </w:rPr>
            </w:pPr>
            <w:r w:rsidRPr="00C20914">
              <w:rPr>
                <w:rFonts w:ascii="Times New Roman" w:eastAsia="Times New Roman" w:hAnsi="Times New Roman"/>
                <w:bCs/>
                <w:sz w:val="20"/>
                <w:szCs w:val="20"/>
              </w:rPr>
              <w:t>руб.</w:t>
            </w:r>
          </w:p>
        </w:tc>
        <w:tc>
          <w:tcPr>
            <w:tcW w:w="849" w:type="dxa"/>
            <w:gridSpan w:val="2"/>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7567,</w:t>
            </w:r>
            <w:r w:rsidR="00A114F6">
              <w:rPr>
                <w:rFonts w:ascii="Times New Roman" w:eastAsia="Times New Roman" w:hAnsi="Times New Roman" w:cs="Times New Roman"/>
                <w:b/>
                <w:sz w:val="16"/>
                <w:szCs w:val="16"/>
              </w:rPr>
              <w:t>3</w:t>
            </w:r>
          </w:p>
        </w:tc>
        <w:tc>
          <w:tcPr>
            <w:tcW w:w="853" w:type="dxa"/>
            <w:gridSpan w:val="2"/>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p>
        </w:tc>
        <w:tc>
          <w:tcPr>
            <w:tcW w:w="866" w:type="dxa"/>
            <w:gridSpan w:val="2"/>
            <w:vAlign w:val="center"/>
          </w:tcPr>
          <w:p w:rsidR="002966B1" w:rsidRPr="00792ED5" w:rsidRDefault="002966B1" w:rsidP="00A114F6">
            <w:pPr>
              <w:spacing w:after="0" w:line="240" w:lineRule="auto"/>
              <w:jc w:val="center"/>
              <w:rPr>
                <w:rFonts w:ascii="Times New Roman" w:eastAsia="Times New Roman" w:hAnsi="Times New Roman" w:cs="Times New Roman"/>
                <w:b/>
                <w:sz w:val="16"/>
                <w:szCs w:val="16"/>
              </w:rPr>
            </w:pPr>
            <w:r w:rsidRPr="00792ED5">
              <w:rPr>
                <w:rFonts w:ascii="Times New Roman" w:eastAsia="Times New Roman" w:hAnsi="Times New Roman" w:cs="Times New Roman"/>
                <w:b/>
                <w:sz w:val="16"/>
                <w:szCs w:val="16"/>
              </w:rPr>
              <w:t>1</w:t>
            </w:r>
            <w:r w:rsidR="00A114F6">
              <w:rPr>
                <w:rFonts w:ascii="Times New Roman" w:eastAsia="Times New Roman" w:hAnsi="Times New Roman" w:cs="Times New Roman"/>
                <w:b/>
                <w:sz w:val="16"/>
                <w:szCs w:val="16"/>
              </w:rPr>
              <w:t>2</w:t>
            </w:r>
            <w:r w:rsidRPr="00792ED5">
              <w:rPr>
                <w:rFonts w:ascii="Times New Roman" w:eastAsia="Times New Roman" w:hAnsi="Times New Roman" w:cs="Times New Roman"/>
                <w:b/>
                <w:sz w:val="16"/>
                <w:szCs w:val="16"/>
              </w:rPr>
              <w:t>636,5</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p>
        </w:tc>
        <w:tc>
          <w:tcPr>
            <w:tcW w:w="851" w:type="dxa"/>
            <w:vAlign w:val="center"/>
          </w:tcPr>
          <w:p w:rsidR="002966B1" w:rsidRPr="005219B1" w:rsidRDefault="002966B1" w:rsidP="00A114F6">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16037,1</w:t>
            </w:r>
          </w:p>
        </w:tc>
        <w:tc>
          <w:tcPr>
            <w:tcW w:w="852"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18479,9</w:t>
            </w:r>
          </w:p>
        </w:tc>
        <w:tc>
          <w:tcPr>
            <w:tcW w:w="851" w:type="dxa"/>
            <w:vAlign w:val="center"/>
          </w:tcPr>
          <w:p w:rsidR="002966B1" w:rsidRPr="005219B1" w:rsidRDefault="002966B1" w:rsidP="00A114F6">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17168,1</w:t>
            </w:r>
          </w:p>
        </w:tc>
        <w:tc>
          <w:tcPr>
            <w:tcW w:w="851" w:type="dxa"/>
            <w:vAlign w:val="center"/>
          </w:tcPr>
          <w:p w:rsidR="002966B1" w:rsidRPr="005219B1" w:rsidRDefault="002966B1" w:rsidP="00A114F6">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17177,</w:t>
            </w:r>
            <w:r w:rsidR="00A114F6">
              <w:rPr>
                <w:rFonts w:ascii="Times New Roman" w:eastAsia="Times New Roman" w:hAnsi="Times New Roman" w:cs="Times New Roman"/>
                <w:b/>
                <w:sz w:val="16"/>
                <w:szCs w:val="16"/>
              </w:rPr>
              <w:t>8</w:t>
            </w:r>
          </w:p>
        </w:tc>
        <w:tc>
          <w:tcPr>
            <w:tcW w:w="853" w:type="dxa"/>
            <w:vAlign w:val="center"/>
          </w:tcPr>
          <w:p w:rsidR="002966B1" w:rsidRPr="005219B1" w:rsidRDefault="002966B1" w:rsidP="00A114F6">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2215,9</w:t>
            </w:r>
          </w:p>
        </w:tc>
        <w:tc>
          <w:tcPr>
            <w:tcW w:w="852"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22215,9</w:t>
            </w:r>
          </w:p>
        </w:tc>
        <w:tc>
          <w:tcPr>
            <w:tcW w:w="851" w:type="dxa"/>
            <w:vAlign w:val="center"/>
          </w:tcPr>
          <w:p w:rsidR="002966B1" w:rsidRPr="005219B1" w:rsidRDefault="002966B1" w:rsidP="00A114F6">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26412,2</w:t>
            </w:r>
          </w:p>
        </w:tc>
        <w:tc>
          <w:tcPr>
            <w:tcW w:w="851" w:type="dxa"/>
            <w:shd w:val="clear" w:color="auto" w:fill="D9D9D9" w:themeFill="background1" w:themeFillShade="D9"/>
            <w:vAlign w:val="center"/>
          </w:tcPr>
          <w:p w:rsidR="002966B1" w:rsidRPr="005219B1" w:rsidRDefault="002966B1" w:rsidP="00A114F6">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26415,5</w:t>
            </w:r>
          </w:p>
        </w:tc>
        <w:tc>
          <w:tcPr>
            <w:tcW w:w="709" w:type="dxa"/>
            <w:vAlign w:val="center"/>
          </w:tcPr>
          <w:p w:rsidR="00F2622B" w:rsidRDefault="000B7E7A" w:rsidP="00F2622B">
            <w:pPr>
              <w:spacing w:after="0" w:line="240" w:lineRule="auto"/>
              <w:jc w:val="center"/>
              <w:rPr>
                <w:rFonts w:ascii="Times New Roman" w:hAnsi="Times New Roman" w:cs="Times New Roman"/>
                <w:b/>
              </w:rPr>
            </w:pPr>
            <w:r w:rsidRPr="000B7E7A">
              <w:rPr>
                <w:rFonts w:ascii="Times New Roman" w:hAnsi="Times New Roman" w:cs="Times New Roman"/>
                <w:b/>
              </w:rPr>
              <w:t>↑</w:t>
            </w:r>
          </w:p>
          <w:p w:rsidR="00F2622B" w:rsidRPr="007521C6" w:rsidRDefault="00F2622B" w:rsidP="00F2622B">
            <w:pPr>
              <w:spacing w:after="0" w:line="240" w:lineRule="auto"/>
              <w:jc w:val="center"/>
              <w:rPr>
                <w:rFonts w:ascii="Times New Roman" w:hAnsi="Times New Roman" w:cs="Times New Roman"/>
                <w:b/>
                <w:sz w:val="18"/>
                <w:szCs w:val="18"/>
              </w:rPr>
            </w:pPr>
            <w:r w:rsidRPr="007521C6">
              <w:rPr>
                <w:rFonts w:ascii="Times New Roman" w:hAnsi="Times New Roman" w:cs="Times New Roman"/>
                <w:b/>
                <w:sz w:val="18"/>
                <w:szCs w:val="18"/>
              </w:rPr>
              <w:t>209,0</w:t>
            </w:r>
          </w:p>
          <w:p w:rsidR="000B7E7A" w:rsidRPr="00F2622B" w:rsidRDefault="00F2622B" w:rsidP="00716F95">
            <w:pPr>
              <w:spacing w:after="0" w:line="240" w:lineRule="auto"/>
              <w:jc w:val="center"/>
              <w:rPr>
                <w:rFonts w:ascii="Times New Roman" w:hAnsi="Times New Roman" w:cs="Times New Roman"/>
                <w:b/>
                <w:sz w:val="13"/>
                <w:szCs w:val="13"/>
              </w:rPr>
            </w:pPr>
            <w:r w:rsidRPr="00F2622B">
              <w:rPr>
                <w:rFonts w:ascii="Times New Roman" w:hAnsi="Times New Roman" w:cs="Times New Roman"/>
                <w:b/>
                <w:sz w:val="13"/>
                <w:szCs w:val="13"/>
              </w:rPr>
              <w:t xml:space="preserve">(+109% или </w:t>
            </w:r>
            <w:r w:rsidR="00716F95">
              <w:rPr>
                <w:rFonts w:ascii="Times New Roman" w:hAnsi="Times New Roman" w:cs="Times New Roman"/>
                <w:b/>
                <w:sz w:val="13"/>
                <w:szCs w:val="13"/>
              </w:rPr>
              <w:t>13779,0</w:t>
            </w:r>
            <w:r w:rsidRPr="00F2622B">
              <w:rPr>
                <w:rFonts w:ascii="Times New Roman" w:hAnsi="Times New Roman" w:cs="Times New Roman"/>
                <w:b/>
                <w:sz w:val="13"/>
                <w:szCs w:val="13"/>
              </w:rPr>
              <w:t xml:space="preserve"> руб.)</w:t>
            </w:r>
          </w:p>
        </w:tc>
      </w:tr>
      <w:tr w:rsidR="002966B1" w:rsidRPr="00BF5869" w:rsidTr="00DB4B03">
        <w:trPr>
          <w:trHeight w:val="396"/>
        </w:trPr>
        <w:tc>
          <w:tcPr>
            <w:tcW w:w="3100" w:type="dxa"/>
          </w:tcPr>
          <w:p w:rsidR="002966B1" w:rsidRPr="00D844CC" w:rsidRDefault="002966B1" w:rsidP="00C20FC4">
            <w:pPr>
              <w:spacing w:after="0" w:line="240" w:lineRule="auto"/>
              <w:jc w:val="both"/>
              <w:rPr>
                <w:rFonts w:ascii="Times New Roman" w:eastAsia="Times New Roman" w:hAnsi="Times New Roman" w:cs="Times New Roman"/>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4" w:type="dxa"/>
            <w:gridSpan w:val="2"/>
            <w:vAlign w:val="center"/>
          </w:tcPr>
          <w:p w:rsidR="002966B1" w:rsidRPr="00D844CC" w:rsidRDefault="002966B1" w:rsidP="00C2091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w:t>
            </w:r>
          </w:p>
        </w:tc>
        <w:tc>
          <w:tcPr>
            <w:tcW w:w="849" w:type="dxa"/>
            <w:gridSpan w:val="2"/>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39,5</w:t>
            </w:r>
          </w:p>
        </w:tc>
        <w:tc>
          <w:tcPr>
            <w:tcW w:w="853" w:type="dxa"/>
            <w:gridSpan w:val="2"/>
            <w:vAlign w:val="center"/>
          </w:tcPr>
          <w:p w:rsidR="002966B1" w:rsidRPr="005219B1" w:rsidRDefault="00A3148C" w:rsidP="0048016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56,1</w:t>
            </w:r>
          </w:p>
        </w:tc>
        <w:tc>
          <w:tcPr>
            <w:tcW w:w="866" w:type="dxa"/>
            <w:gridSpan w:val="2"/>
            <w:vAlign w:val="center"/>
          </w:tcPr>
          <w:p w:rsidR="002966B1" w:rsidRPr="00792ED5" w:rsidRDefault="002966B1" w:rsidP="00480168">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58,2</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65,1</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67,6</w:t>
            </w:r>
          </w:p>
        </w:tc>
        <w:tc>
          <w:tcPr>
            <w:tcW w:w="852"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68,6</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74,5</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74,7</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74,7</w:t>
            </w:r>
          </w:p>
        </w:tc>
        <w:tc>
          <w:tcPr>
            <w:tcW w:w="853"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90,0</w:t>
            </w:r>
          </w:p>
        </w:tc>
        <w:tc>
          <w:tcPr>
            <w:tcW w:w="852"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93,2</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sz w:val="16"/>
                <w:szCs w:val="16"/>
              </w:rPr>
            </w:pPr>
            <w:r w:rsidRPr="005219B1">
              <w:rPr>
                <w:rFonts w:ascii="Times New Roman" w:eastAsia="Times New Roman" w:hAnsi="Times New Roman" w:cs="Times New Roman"/>
                <w:sz w:val="16"/>
                <w:szCs w:val="16"/>
              </w:rPr>
              <w:t>100,0</w:t>
            </w:r>
          </w:p>
        </w:tc>
        <w:tc>
          <w:tcPr>
            <w:tcW w:w="851" w:type="dxa"/>
            <w:vAlign w:val="center"/>
          </w:tcPr>
          <w:p w:rsidR="002966B1" w:rsidRPr="005219B1" w:rsidRDefault="002966B1" w:rsidP="00480168">
            <w:pPr>
              <w:spacing w:after="0" w:line="240" w:lineRule="auto"/>
              <w:jc w:val="center"/>
              <w:rPr>
                <w:rFonts w:ascii="Times New Roman" w:eastAsia="Times New Roman" w:hAnsi="Times New Roman" w:cs="Times New Roman"/>
                <w:b/>
                <w:sz w:val="16"/>
                <w:szCs w:val="16"/>
              </w:rPr>
            </w:pPr>
            <w:r w:rsidRPr="005219B1">
              <w:rPr>
                <w:rFonts w:ascii="Times New Roman" w:eastAsia="Times New Roman" w:hAnsi="Times New Roman" w:cs="Times New Roman"/>
                <w:b/>
                <w:sz w:val="16"/>
                <w:szCs w:val="16"/>
              </w:rPr>
              <w:t>100,0</w:t>
            </w:r>
          </w:p>
        </w:tc>
        <w:tc>
          <w:tcPr>
            <w:tcW w:w="709" w:type="dxa"/>
            <w:vAlign w:val="center"/>
          </w:tcPr>
          <w:p w:rsidR="002966B1" w:rsidRPr="00DE5572" w:rsidRDefault="005948B4" w:rsidP="00C20914">
            <w:pPr>
              <w:spacing w:after="0" w:line="240" w:lineRule="auto"/>
              <w:jc w:val="center"/>
              <w:rPr>
                <w:rFonts w:ascii="Times New Roman" w:hAnsi="Times New Roman" w:cs="Times New Roman"/>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2C5458" w:rsidRPr="00BF5869" w:rsidTr="006E2B2F">
        <w:trPr>
          <w:trHeight w:val="143"/>
        </w:trPr>
        <w:tc>
          <w:tcPr>
            <w:tcW w:w="15735" w:type="dxa"/>
            <w:gridSpan w:val="20"/>
          </w:tcPr>
          <w:p w:rsidR="002C5458" w:rsidRPr="00D844CC" w:rsidRDefault="002C5458" w:rsidP="00085F06">
            <w:pPr>
              <w:spacing w:after="0" w:line="240" w:lineRule="auto"/>
              <w:jc w:val="center"/>
              <w:rPr>
                <w:rFonts w:ascii="Times New Roman" w:eastAsia="Times New Roman" w:hAnsi="Times New Roman" w:cs="Times New Roman"/>
                <w:b/>
              </w:rPr>
            </w:pPr>
            <w:r w:rsidRPr="00D844CC">
              <w:rPr>
                <w:rFonts w:ascii="Times New Roman" w:eastAsia="Times New Roman" w:hAnsi="Times New Roman" w:cs="Times New Roman"/>
                <w:b/>
              </w:rPr>
              <w:t>учреждения социальной сферы</w:t>
            </w:r>
          </w:p>
        </w:tc>
      </w:tr>
      <w:tr w:rsidR="00C20914" w:rsidRPr="00BF5869" w:rsidTr="00F2622B">
        <w:trPr>
          <w:trHeight w:val="667"/>
        </w:trPr>
        <w:tc>
          <w:tcPr>
            <w:tcW w:w="3113" w:type="dxa"/>
            <w:gridSpan w:val="2"/>
          </w:tcPr>
          <w:p w:rsidR="00C20914" w:rsidRPr="008A5781" w:rsidRDefault="00C20914" w:rsidP="00C20914">
            <w:pPr>
              <w:spacing w:after="0" w:line="240" w:lineRule="auto"/>
              <w:jc w:val="both"/>
              <w:rPr>
                <w:rFonts w:ascii="Times New Roman" w:eastAsia="Times New Roman" w:hAnsi="Times New Roman" w:cs="Times New Roman"/>
                <w:b/>
              </w:rPr>
            </w:pPr>
            <w:r w:rsidRPr="008A5781">
              <w:rPr>
                <w:rFonts w:ascii="Times New Roman" w:eastAsia="Arial Unicode MS" w:hAnsi="Times New Roman" w:cs="Times New Roman"/>
                <w:b/>
                <w:kern w:val="2"/>
                <w:lang w:eastAsia="ar-SA"/>
              </w:rPr>
              <w:t>социальные работники</w:t>
            </w:r>
          </w:p>
        </w:tc>
        <w:tc>
          <w:tcPr>
            <w:tcW w:w="846" w:type="dxa"/>
            <w:gridSpan w:val="2"/>
            <w:vAlign w:val="center"/>
          </w:tcPr>
          <w:p w:rsidR="00C20914" w:rsidRPr="00C20914" w:rsidRDefault="00C20914" w:rsidP="00C20914">
            <w:pPr>
              <w:spacing w:after="0" w:line="240" w:lineRule="auto"/>
              <w:jc w:val="center"/>
              <w:rPr>
                <w:rFonts w:ascii="Times New Roman" w:eastAsia="Times New Roman" w:hAnsi="Times New Roman" w:cs="Times New Roman"/>
                <w:sz w:val="20"/>
                <w:szCs w:val="20"/>
              </w:rPr>
            </w:pPr>
            <w:r w:rsidRPr="00C20914">
              <w:rPr>
                <w:rFonts w:ascii="Times New Roman" w:eastAsia="Times New Roman" w:hAnsi="Times New Roman"/>
                <w:bCs/>
                <w:sz w:val="20"/>
                <w:szCs w:val="20"/>
              </w:rPr>
              <w:t>руб.</w:t>
            </w:r>
          </w:p>
        </w:tc>
        <w:tc>
          <w:tcPr>
            <w:tcW w:w="851" w:type="dxa"/>
            <w:gridSpan w:val="2"/>
            <w:vAlign w:val="center"/>
          </w:tcPr>
          <w:p w:rsidR="00C20914" w:rsidRPr="00E273BF" w:rsidRDefault="00E273BF" w:rsidP="00E273BF">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7713,8</w:t>
            </w:r>
          </w:p>
        </w:tc>
        <w:tc>
          <w:tcPr>
            <w:tcW w:w="851" w:type="dxa"/>
            <w:gridSpan w:val="2"/>
            <w:vAlign w:val="center"/>
          </w:tcPr>
          <w:p w:rsidR="00C20914" w:rsidRPr="00E273BF" w:rsidRDefault="00E273BF" w:rsidP="00E273BF">
            <w:pPr>
              <w:spacing w:after="0" w:line="240" w:lineRule="auto"/>
              <w:jc w:val="center"/>
              <w:rPr>
                <w:rFonts w:ascii="Times New Roman" w:eastAsia="Times New Roman" w:hAnsi="Times New Roman" w:cs="Times New Roman"/>
                <w:sz w:val="18"/>
                <w:szCs w:val="18"/>
              </w:rPr>
            </w:pPr>
            <w:r w:rsidRPr="00E273BF">
              <w:rPr>
                <w:rFonts w:ascii="Times New Roman" w:eastAsia="Times New Roman" w:hAnsi="Times New Roman" w:cs="Times New Roman"/>
                <w:sz w:val="18"/>
                <w:szCs w:val="18"/>
              </w:rPr>
              <w:t>10307,2</w:t>
            </w:r>
          </w:p>
        </w:tc>
        <w:tc>
          <w:tcPr>
            <w:tcW w:w="851" w:type="dxa"/>
            <w:vAlign w:val="center"/>
          </w:tcPr>
          <w:p w:rsidR="00C20914"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10307,6</w:t>
            </w:r>
          </w:p>
        </w:tc>
        <w:tc>
          <w:tcPr>
            <w:tcW w:w="851" w:type="dxa"/>
            <w:vAlign w:val="center"/>
          </w:tcPr>
          <w:p w:rsidR="00C20914"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13766,3</w:t>
            </w:r>
          </w:p>
        </w:tc>
        <w:tc>
          <w:tcPr>
            <w:tcW w:w="851" w:type="dxa"/>
            <w:vAlign w:val="center"/>
          </w:tcPr>
          <w:p w:rsidR="00C20914"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13766,3</w:t>
            </w:r>
          </w:p>
        </w:tc>
        <w:tc>
          <w:tcPr>
            <w:tcW w:w="852" w:type="dxa"/>
            <w:vAlign w:val="center"/>
          </w:tcPr>
          <w:p w:rsidR="00C20914"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14330,4</w:t>
            </w:r>
          </w:p>
        </w:tc>
        <w:tc>
          <w:tcPr>
            <w:tcW w:w="851" w:type="dxa"/>
            <w:vAlign w:val="center"/>
          </w:tcPr>
          <w:p w:rsidR="00C20914"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14193,9</w:t>
            </w:r>
          </w:p>
        </w:tc>
        <w:tc>
          <w:tcPr>
            <w:tcW w:w="851" w:type="dxa"/>
            <w:vAlign w:val="center"/>
          </w:tcPr>
          <w:p w:rsidR="00C20914"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18615,9</w:t>
            </w:r>
          </w:p>
        </w:tc>
        <w:tc>
          <w:tcPr>
            <w:tcW w:w="851" w:type="dxa"/>
            <w:vAlign w:val="center"/>
          </w:tcPr>
          <w:p w:rsidR="00C20914"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18615,9</w:t>
            </w:r>
          </w:p>
        </w:tc>
        <w:tc>
          <w:tcPr>
            <w:tcW w:w="853" w:type="dxa"/>
            <w:vAlign w:val="center"/>
          </w:tcPr>
          <w:p w:rsidR="00C20914"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19747,4</w:t>
            </w:r>
          </w:p>
        </w:tc>
        <w:tc>
          <w:tcPr>
            <w:tcW w:w="852" w:type="dxa"/>
            <w:vAlign w:val="center"/>
          </w:tcPr>
          <w:p w:rsidR="00C20914"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20212,4</w:t>
            </w:r>
          </w:p>
        </w:tc>
        <w:tc>
          <w:tcPr>
            <w:tcW w:w="851" w:type="dxa"/>
            <w:vAlign w:val="center"/>
          </w:tcPr>
          <w:p w:rsidR="00C20914" w:rsidRPr="00E273BF" w:rsidRDefault="00E273BF" w:rsidP="00C209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27204,5</w:t>
            </w:r>
          </w:p>
        </w:tc>
        <w:tc>
          <w:tcPr>
            <w:tcW w:w="851" w:type="dxa"/>
            <w:shd w:val="clear" w:color="auto" w:fill="D9D9D9" w:themeFill="background1" w:themeFillShade="D9"/>
            <w:vAlign w:val="center"/>
          </w:tcPr>
          <w:p w:rsidR="00C20914" w:rsidRPr="00E273BF" w:rsidRDefault="00E273BF" w:rsidP="00C20914">
            <w:pPr>
              <w:spacing w:after="0" w:line="240" w:lineRule="auto"/>
              <w:jc w:val="center"/>
              <w:rPr>
                <w:rFonts w:ascii="Times New Roman" w:hAnsi="Times New Roman" w:cs="Times New Roman"/>
                <w:b/>
                <w:sz w:val="18"/>
                <w:szCs w:val="18"/>
              </w:rPr>
            </w:pPr>
            <w:r w:rsidRPr="00E273BF">
              <w:rPr>
                <w:rFonts w:ascii="Times New Roman" w:hAnsi="Times New Roman" w:cs="Times New Roman"/>
                <w:b/>
                <w:sz w:val="18"/>
                <w:szCs w:val="18"/>
              </w:rPr>
              <w:t>27204,6</w:t>
            </w:r>
          </w:p>
        </w:tc>
        <w:tc>
          <w:tcPr>
            <w:tcW w:w="709" w:type="dxa"/>
            <w:vAlign w:val="center"/>
          </w:tcPr>
          <w:p w:rsidR="00766794" w:rsidRDefault="00DC2EC3" w:rsidP="00766794">
            <w:pPr>
              <w:spacing w:after="0" w:line="240" w:lineRule="auto"/>
              <w:jc w:val="center"/>
              <w:rPr>
                <w:rFonts w:ascii="Times New Roman" w:hAnsi="Times New Roman" w:cs="Times New Roman"/>
                <w:b/>
                <w:sz w:val="13"/>
                <w:szCs w:val="13"/>
              </w:rPr>
            </w:pPr>
            <w:r w:rsidRPr="00DC2EC3">
              <w:rPr>
                <w:rFonts w:ascii="Times New Roman" w:hAnsi="Times New Roman" w:cs="Times New Roman"/>
                <w:b/>
              </w:rPr>
              <w:t>↑</w:t>
            </w:r>
            <w:r w:rsidR="00766794" w:rsidRPr="00C52040">
              <w:rPr>
                <w:rFonts w:ascii="Times New Roman" w:hAnsi="Times New Roman" w:cs="Times New Roman"/>
                <w:b/>
                <w:sz w:val="13"/>
                <w:szCs w:val="13"/>
              </w:rPr>
              <w:t xml:space="preserve"> </w:t>
            </w:r>
          </w:p>
          <w:p w:rsidR="00766794" w:rsidRDefault="009261E6" w:rsidP="00766794">
            <w:pPr>
              <w:spacing w:after="0" w:line="240" w:lineRule="auto"/>
              <w:jc w:val="center"/>
              <w:rPr>
                <w:rFonts w:ascii="Times New Roman" w:hAnsi="Times New Roman" w:cs="Times New Roman"/>
                <w:b/>
                <w:sz w:val="13"/>
                <w:szCs w:val="13"/>
              </w:rPr>
            </w:pPr>
            <w:r>
              <w:rPr>
                <w:rFonts w:ascii="Times New Roman" w:hAnsi="Times New Roman" w:cs="Times New Roman"/>
                <w:b/>
                <w:sz w:val="13"/>
                <w:szCs w:val="13"/>
              </w:rPr>
              <w:t>263,9</w:t>
            </w:r>
          </w:p>
          <w:p w:rsidR="00E31B9C" w:rsidRPr="009261E6" w:rsidRDefault="009261E6" w:rsidP="009261E6">
            <w:pPr>
              <w:spacing w:after="0" w:line="240" w:lineRule="auto"/>
              <w:jc w:val="center"/>
              <w:rPr>
                <w:rFonts w:ascii="Times New Roman" w:hAnsi="Times New Roman" w:cs="Times New Roman"/>
                <w:b/>
                <w:sz w:val="13"/>
                <w:szCs w:val="13"/>
              </w:rPr>
            </w:pPr>
            <w:r w:rsidRPr="009261E6">
              <w:rPr>
                <w:rFonts w:ascii="Times New Roman" w:hAnsi="Times New Roman" w:cs="Times New Roman"/>
                <w:b/>
                <w:sz w:val="13"/>
                <w:szCs w:val="13"/>
              </w:rPr>
              <w:t xml:space="preserve">(+163,9% </w:t>
            </w:r>
            <w:r w:rsidR="00766794" w:rsidRPr="009261E6">
              <w:rPr>
                <w:rFonts w:ascii="Times New Roman" w:hAnsi="Times New Roman" w:cs="Times New Roman"/>
                <w:b/>
                <w:sz w:val="13"/>
                <w:szCs w:val="13"/>
              </w:rPr>
              <w:t>или на 16897,0 руб.)</w:t>
            </w:r>
          </w:p>
        </w:tc>
      </w:tr>
      <w:tr w:rsidR="00D844CC" w:rsidRPr="00BF5869" w:rsidTr="00DB4B03">
        <w:trPr>
          <w:trHeight w:val="305"/>
        </w:trPr>
        <w:tc>
          <w:tcPr>
            <w:tcW w:w="3113" w:type="dxa"/>
            <w:gridSpan w:val="2"/>
          </w:tcPr>
          <w:p w:rsidR="00D844CC" w:rsidRPr="00D844CC" w:rsidRDefault="00D844CC" w:rsidP="00C20FC4">
            <w:pPr>
              <w:spacing w:after="0" w:line="240" w:lineRule="auto"/>
              <w:jc w:val="both"/>
              <w:rPr>
                <w:rFonts w:ascii="Times New Roman" w:eastAsia="Arial Unicode MS" w:hAnsi="Times New Roman" w:cs="Times New Roman"/>
                <w:kern w:val="2"/>
                <w:lang w:eastAsia="ar-SA"/>
              </w:rPr>
            </w:pPr>
            <w:r>
              <w:rPr>
                <w:rFonts w:ascii="Times New Roman" w:hAnsi="Times New Roman" w:cs="Times New Roman"/>
              </w:rPr>
              <w:t>с</w:t>
            </w:r>
            <w:r w:rsidRPr="00D844CC">
              <w:rPr>
                <w:rFonts w:ascii="Times New Roman" w:hAnsi="Times New Roman" w:cs="Times New Roman"/>
              </w:rPr>
              <w:t xml:space="preserve">оотношение к средней заработной плате по Ростовской области </w:t>
            </w:r>
          </w:p>
        </w:tc>
        <w:tc>
          <w:tcPr>
            <w:tcW w:w="846" w:type="dxa"/>
            <w:gridSpan w:val="2"/>
            <w:vAlign w:val="center"/>
          </w:tcPr>
          <w:p w:rsidR="00D844CC" w:rsidRPr="00C20914" w:rsidRDefault="00D844CC" w:rsidP="00C20914">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51" w:type="dxa"/>
            <w:gridSpan w:val="2"/>
            <w:vAlign w:val="center"/>
          </w:tcPr>
          <w:p w:rsidR="00D844CC"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х</w:t>
            </w:r>
          </w:p>
        </w:tc>
        <w:tc>
          <w:tcPr>
            <w:tcW w:w="851" w:type="dxa"/>
            <w:gridSpan w:val="2"/>
            <w:vAlign w:val="center"/>
          </w:tcPr>
          <w:p w:rsidR="00D844CC"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х</w:t>
            </w:r>
          </w:p>
        </w:tc>
        <w:tc>
          <w:tcPr>
            <w:tcW w:w="851" w:type="dxa"/>
            <w:vAlign w:val="center"/>
          </w:tcPr>
          <w:p w:rsidR="00D844CC"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47,9</w:t>
            </w:r>
          </w:p>
        </w:tc>
        <w:tc>
          <w:tcPr>
            <w:tcW w:w="851" w:type="dxa"/>
            <w:vAlign w:val="center"/>
          </w:tcPr>
          <w:p w:rsidR="00D844CC"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58,0</w:t>
            </w:r>
          </w:p>
        </w:tc>
        <w:tc>
          <w:tcPr>
            <w:tcW w:w="851" w:type="dxa"/>
            <w:vAlign w:val="center"/>
          </w:tcPr>
          <w:p w:rsidR="00D844CC"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58,0</w:t>
            </w:r>
          </w:p>
        </w:tc>
        <w:tc>
          <w:tcPr>
            <w:tcW w:w="852" w:type="dxa"/>
            <w:vAlign w:val="center"/>
          </w:tcPr>
          <w:p w:rsidR="00D844CC" w:rsidRPr="00E273BF" w:rsidRDefault="00E273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58,0</w:t>
            </w:r>
          </w:p>
        </w:tc>
        <w:tc>
          <w:tcPr>
            <w:tcW w:w="851" w:type="dxa"/>
            <w:vAlign w:val="center"/>
          </w:tcPr>
          <w:p w:rsidR="00D844CC"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57,5</w:t>
            </w:r>
          </w:p>
        </w:tc>
        <w:tc>
          <w:tcPr>
            <w:tcW w:w="851" w:type="dxa"/>
            <w:vAlign w:val="center"/>
          </w:tcPr>
          <w:p w:rsidR="00D844CC" w:rsidRPr="00E273BF" w:rsidRDefault="00E273BF" w:rsidP="00E273B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79,0</w:t>
            </w:r>
          </w:p>
        </w:tc>
        <w:tc>
          <w:tcPr>
            <w:tcW w:w="851" w:type="dxa"/>
            <w:vAlign w:val="center"/>
          </w:tcPr>
          <w:p w:rsidR="00D844CC" w:rsidRPr="00E273BF" w:rsidRDefault="00E273BF" w:rsidP="00C20914">
            <w:pPr>
              <w:spacing w:after="0" w:line="240" w:lineRule="auto"/>
              <w:jc w:val="center"/>
              <w:rPr>
                <w:rFonts w:ascii="Times New Roman" w:eastAsia="Times New Roman" w:hAnsi="Times New Roman" w:cs="Times New Roman"/>
                <w:b/>
                <w:sz w:val="18"/>
                <w:szCs w:val="18"/>
              </w:rPr>
            </w:pPr>
            <w:r w:rsidRPr="00E273BF">
              <w:rPr>
                <w:rFonts w:ascii="Times New Roman" w:eastAsia="Times New Roman" w:hAnsi="Times New Roman" w:cs="Times New Roman"/>
                <w:b/>
                <w:sz w:val="18"/>
                <w:szCs w:val="18"/>
              </w:rPr>
              <w:t>79,0</w:t>
            </w:r>
          </w:p>
        </w:tc>
        <w:tc>
          <w:tcPr>
            <w:tcW w:w="853" w:type="dxa"/>
            <w:vAlign w:val="center"/>
          </w:tcPr>
          <w:p w:rsidR="00D844CC" w:rsidRPr="00E273BF" w:rsidRDefault="00370EBF" w:rsidP="00C2091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852" w:type="dxa"/>
            <w:vAlign w:val="center"/>
          </w:tcPr>
          <w:p w:rsidR="00D844CC" w:rsidRPr="00E273BF" w:rsidRDefault="00370EBF" w:rsidP="00C2091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81,9</w:t>
            </w:r>
          </w:p>
        </w:tc>
        <w:tc>
          <w:tcPr>
            <w:tcW w:w="851" w:type="dxa"/>
            <w:vAlign w:val="center"/>
          </w:tcPr>
          <w:p w:rsidR="00D844CC" w:rsidRPr="00E273BF" w:rsidRDefault="00370EBF" w:rsidP="00C209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103,0</w:t>
            </w:r>
          </w:p>
        </w:tc>
        <w:tc>
          <w:tcPr>
            <w:tcW w:w="851" w:type="dxa"/>
            <w:vAlign w:val="center"/>
          </w:tcPr>
          <w:p w:rsidR="00D844CC" w:rsidRPr="00E273BF" w:rsidRDefault="00370EBF" w:rsidP="00C2091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103,0</w:t>
            </w:r>
          </w:p>
        </w:tc>
        <w:tc>
          <w:tcPr>
            <w:tcW w:w="709" w:type="dxa"/>
            <w:vAlign w:val="center"/>
          </w:tcPr>
          <w:p w:rsidR="00D844CC" w:rsidRPr="00E273BF" w:rsidRDefault="00C52040" w:rsidP="00C52040">
            <w:pPr>
              <w:spacing w:after="0" w:line="240" w:lineRule="auto"/>
              <w:jc w:val="center"/>
              <w:rPr>
                <w:rFonts w:ascii="Times New Roman" w:hAnsi="Times New Roman" w:cs="Times New Roman"/>
                <w:b/>
                <w:sz w:val="18"/>
                <w:szCs w:val="18"/>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C20914" w:rsidRPr="00BF5869" w:rsidTr="00F2622B">
        <w:trPr>
          <w:trHeight w:val="143"/>
        </w:trPr>
        <w:tc>
          <w:tcPr>
            <w:tcW w:w="3113" w:type="dxa"/>
            <w:gridSpan w:val="2"/>
          </w:tcPr>
          <w:p w:rsidR="00C20914" w:rsidRPr="00D844CC" w:rsidRDefault="00C20914" w:rsidP="00C20914">
            <w:pPr>
              <w:spacing w:after="0" w:line="240" w:lineRule="auto"/>
              <w:jc w:val="both"/>
              <w:rPr>
                <w:rFonts w:ascii="Times New Roman" w:eastAsia="Arial Unicode MS" w:hAnsi="Times New Roman" w:cs="Times New Roman"/>
                <w:kern w:val="2"/>
                <w:lang w:eastAsia="ar-SA"/>
              </w:rPr>
            </w:pPr>
            <w:r w:rsidRPr="008A5781">
              <w:rPr>
                <w:rFonts w:ascii="Times New Roman" w:eastAsia="Arial Unicode MS" w:hAnsi="Times New Roman" w:cs="Times New Roman"/>
                <w:b/>
                <w:kern w:val="2"/>
                <w:lang w:eastAsia="ar-SA"/>
              </w:rPr>
              <w:t>средний медицинский (фармацевтический) персонал</w:t>
            </w:r>
            <w:r w:rsidRPr="00D844CC">
              <w:rPr>
                <w:rFonts w:ascii="Times New Roman" w:eastAsia="Arial Unicode MS" w:hAnsi="Times New Roman" w:cs="Times New Roman"/>
                <w:kern w:val="2"/>
                <w:lang w:eastAsia="ar-SA"/>
              </w:rPr>
              <w:t>, обеспечивающий предоставление медицинских услуг</w:t>
            </w:r>
          </w:p>
        </w:tc>
        <w:tc>
          <w:tcPr>
            <w:tcW w:w="846" w:type="dxa"/>
            <w:gridSpan w:val="2"/>
            <w:vAlign w:val="center"/>
          </w:tcPr>
          <w:p w:rsidR="00C20914" w:rsidRPr="00C20914" w:rsidRDefault="00C20914" w:rsidP="00C20914">
            <w:pPr>
              <w:spacing w:after="0" w:line="240" w:lineRule="auto"/>
              <w:jc w:val="center"/>
              <w:rPr>
                <w:rFonts w:ascii="Times New Roman" w:eastAsia="Times New Roman" w:hAnsi="Times New Roman" w:cs="Times New Roman"/>
                <w:bCs/>
                <w:sz w:val="20"/>
                <w:szCs w:val="20"/>
              </w:rPr>
            </w:pPr>
            <w:r w:rsidRPr="00C20914">
              <w:rPr>
                <w:rFonts w:ascii="Times New Roman" w:eastAsia="Times New Roman" w:hAnsi="Times New Roman"/>
                <w:bCs/>
                <w:sz w:val="20"/>
                <w:szCs w:val="20"/>
              </w:rPr>
              <w:t>руб.</w:t>
            </w:r>
          </w:p>
          <w:p w:rsidR="00C20914" w:rsidRPr="00C20914" w:rsidRDefault="00C20914" w:rsidP="00C20914">
            <w:pPr>
              <w:spacing w:after="0" w:line="240" w:lineRule="auto"/>
              <w:jc w:val="center"/>
              <w:rPr>
                <w:rFonts w:ascii="Times New Roman" w:eastAsia="Arial Unicode MS" w:hAnsi="Times New Roman" w:cs="Times New Roman"/>
                <w:kern w:val="2"/>
                <w:sz w:val="20"/>
                <w:szCs w:val="20"/>
                <w:lang w:eastAsia="ar-SA"/>
              </w:rPr>
            </w:pPr>
          </w:p>
        </w:tc>
        <w:tc>
          <w:tcPr>
            <w:tcW w:w="851" w:type="dxa"/>
            <w:gridSpan w:val="2"/>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8989,3</w:t>
            </w:r>
          </w:p>
        </w:tc>
        <w:tc>
          <w:tcPr>
            <w:tcW w:w="851" w:type="dxa"/>
            <w:gridSpan w:val="2"/>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13670,6</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13686,9</w:t>
            </w:r>
          </w:p>
        </w:tc>
        <w:tc>
          <w:tcPr>
            <w:tcW w:w="851"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16970,6</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16970,6</w:t>
            </w:r>
          </w:p>
        </w:tc>
        <w:tc>
          <w:tcPr>
            <w:tcW w:w="852"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17665,9</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17319,4</w:t>
            </w:r>
          </w:p>
        </w:tc>
        <w:tc>
          <w:tcPr>
            <w:tcW w:w="851"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19440,7</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19440,8</w:t>
            </w:r>
          </w:p>
        </w:tc>
        <w:tc>
          <w:tcPr>
            <w:tcW w:w="853"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22215,9</w:t>
            </w:r>
          </w:p>
        </w:tc>
        <w:tc>
          <w:tcPr>
            <w:tcW w:w="852"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23187,7</w:t>
            </w:r>
          </w:p>
        </w:tc>
        <w:tc>
          <w:tcPr>
            <w:tcW w:w="851"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26412,2</w:t>
            </w:r>
          </w:p>
        </w:tc>
        <w:tc>
          <w:tcPr>
            <w:tcW w:w="851" w:type="dxa"/>
            <w:shd w:val="clear" w:color="auto" w:fill="D9D9D9" w:themeFill="background1" w:themeFillShade="D9"/>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26412,4</w:t>
            </w:r>
          </w:p>
        </w:tc>
        <w:tc>
          <w:tcPr>
            <w:tcW w:w="709" w:type="dxa"/>
            <w:vAlign w:val="center"/>
          </w:tcPr>
          <w:p w:rsidR="00766794" w:rsidRDefault="00DC2EC3" w:rsidP="00766794">
            <w:pPr>
              <w:spacing w:after="0" w:line="240" w:lineRule="auto"/>
              <w:jc w:val="center"/>
              <w:rPr>
                <w:rFonts w:ascii="Times New Roman" w:eastAsia="Arial Unicode MS" w:hAnsi="Times New Roman" w:cs="Times New Roman"/>
                <w:b/>
                <w:kern w:val="2"/>
                <w:lang w:eastAsia="ar-SA"/>
              </w:rPr>
            </w:pPr>
            <w:r w:rsidRPr="00DC2EC3">
              <w:rPr>
                <w:rFonts w:ascii="Times New Roman" w:eastAsia="Arial Unicode MS" w:hAnsi="Times New Roman" w:cs="Times New Roman"/>
                <w:b/>
                <w:kern w:val="2"/>
                <w:lang w:eastAsia="ar-SA"/>
              </w:rPr>
              <w:t>↑</w:t>
            </w:r>
          </w:p>
          <w:p w:rsidR="00766794" w:rsidRDefault="00766794" w:rsidP="00766794">
            <w:pPr>
              <w:spacing w:after="0" w:line="240" w:lineRule="auto"/>
              <w:jc w:val="center"/>
              <w:rPr>
                <w:rFonts w:ascii="Times New Roman" w:hAnsi="Times New Roman" w:cs="Times New Roman"/>
                <w:b/>
                <w:sz w:val="13"/>
                <w:szCs w:val="13"/>
              </w:rPr>
            </w:pPr>
            <w:r>
              <w:rPr>
                <w:rFonts w:ascii="Times New Roman" w:hAnsi="Times New Roman" w:cs="Times New Roman"/>
                <w:b/>
                <w:sz w:val="13"/>
                <w:szCs w:val="13"/>
              </w:rPr>
              <w:t>193,0</w:t>
            </w:r>
          </w:p>
          <w:p w:rsidR="00766794" w:rsidRDefault="00766794" w:rsidP="00766794">
            <w:pPr>
              <w:spacing w:after="0" w:line="240" w:lineRule="auto"/>
              <w:jc w:val="center"/>
              <w:rPr>
                <w:rFonts w:ascii="Times New Roman" w:hAnsi="Times New Roman" w:cs="Times New Roman"/>
                <w:b/>
                <w:sz w:val="13"/>
                <w:szCs w:val="13"/>
              </w:rPr>
            </w:pPr>
          </w:p>
          <w:p w:rsidR="00C20914" w:rsidRPr="00DC2EC3" w:rsidRDefault="00766794" w:rsidP="00766794">
            <w:pPr>
              <w:spacing w:after="0" w:line="240" w:lineRule="auto"/>
              <w:jc w:val="center"/>
              <w:rPr>
                <w:rFonts w:ascii="Times New Roman" w:eastAsia="Arial Unicode MS" w:hAnsi="Times New Roman" w:cs="Times New Roman"/>
                <w:b/>
                <w:kern w:val="2"/>
                <w:lang w:eastAsia="ar-SA"/>
              </w:rPr>
            </w:pPr>
            <w:r>
              <w:rPr>
                <w:rFonts w:ascii="Times New Roman" w:hAnsi="Times New Roman" w:cs="Times New Roman"/>
                <w:b/>
                <w:sz w:val="13"/>
                <w:szCs w:val="13"/>
              </w:rPr>
              <w:t>(+93,0% или 12725,5 руб.)</w:t>
            </w:r>
          </w:p>
        </w:tc>
      </w:tr>
      <w:tr w:rsidR="00D844CC" w:rsidRPr="00BF5869" w:rsidTr="00DB4B03">
        <w:trPr>
          <w:trHeight w:val="143"/>
        </w:trPr>
        <w:tc>
          <w:tcPr>
            <w:tcW w:w="3113" w:type="dxa"/>
            <w:gridSpan w:val="2"/>
          </w:tcPr>
          <w:p w:rsidR="00D844CC" w:rsidRPr="00D844CC" w:rsidRDefault="00CC64D6" w:rsidP="00C20FC4">
            <w:pPr>
              <w:spacing w:after="0" w:line="240" w:lineRule="auto"/>
              <w:jc w:val="both"/>
              <w:rPr>
                <w:rFonts w:ascii="Times New Roman" w:eastAsia="Arial Unicode MS" w:hAnsi="Times New Roman" w:cs="Times New Roman"/>
                <w:kern w:val="2"/>
                <w:lang w:eastAsia="ar-SA"/>
              </w:rPr>
            </w:pPr>
            <w:r>
              <w:rPr>
                <w:rFonts w:ascii="Times New Roman" w:hAnsi="Times New Roman" w:cs="Times New Roman"/>
              </w:rPr>
              <w:t>с</w:t>
            </w:r>
            <w:r w:rsidR="00D844CC" w:rsidRPr="00D844CC">
              <w:rPr>
                <w:rFonts w:ascii="Times New Roman" w:hAnsi="Times New Roman" w:cs="Times New Roman"/>
              </w:rPr>
              <w:t xml:space="preserve">оотношение к средней заработной плате по Ростовской области </w:t>
            </w:r>
          </w:p>
        </w:tc>
        <w:tc>
          <w:tcPr>
            <w:tcW w:w="846" w:type="dxa"/>
            <w:gridSpan w:val="2"/>
            <w:vAlign w:val="center"/>
          </w:tcPr>
          <w:p w:rsidR="00D844CC" w:rsidRPr="00C20914" w:rsidRDefault="00CC64D6" w:rsidP="00C20914">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51" w:type="dxa"/>
            <w:gridSpan w:val="2"/>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х</w:t>
            </w:r>
          </w:p>
        </w:tc>
        <w:tc>
          <w:tcPr>
            <w:tcW w:w="851" w:type="dxa"/>
            <w:gridSpan w:val="2"/>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х</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63,1</w:t>
            </w:r>
          </w:p>
        </w:tc>
        <w:tc>
          <w:tcPr>
            <w:tcW w:w="851"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71,5</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71,5</w:t>
            </w:r>
          </w:p>
        </w:tc>
        <w:tc>
          <w:tcPr>
            <w:tcW w:w="852"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71,5</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70,1</w:t>
            </w:r>
          </w:p>
        </w:tc>
        <w:tc>
          <w:tcPr>
            <w:tcW w:w="851"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82,5</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82,5</w:t>
            </w:r>
          </w:p>
        </w:tc>
        <w:tc>
          <w:tcPr>
            <w:tcW w:w="853"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90,0</w:t>
            </w:r>
          </w:p>
        </w:tc>
        <w:tc>
          <w:tcPr>
            <w:tcW w:w="852"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93,9</w:t>
            </w:r>
          </w:p>
        </w:tc>
        <w:tc>
          <w:tcPr>
            <w:tcW w:w="851"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100,0</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sidRPr="00370EBF">
              <w:rPr>
                <w:rFonts w:ascii="Times New Roman" w:eastAsia="Arial Unicode MS" w:hAnsi="Times New Roman" w:cs="Times New Roman"/>
                <w:b/>
                <w:kern w:val="2"/>
                <w:sz w:val="18"/>
                <w:szCs w:val="18"/>
                <w:lang w:eastAsia="ar-SA"/>
              </w:rPr>
              <w:t>100,0</w:t>
            </w:r>
          </w:p>
        </w:tc>
        <w:tc>
          <w:tcPr>
            <w:tcW w:w="709" w:type="dxa"/>
            <w:vAlign w:val="center"/>
          </w:tcPr>
          <w:p w:rsidR="00D844CC" w:rsidRPr="00370EBF" w:rsidRDefault="00C52040" w:rsidP="00C20914">
            <w:pPr>
              <w:spacing w:after="0" w:line="240" w:lineRule="auto"/>
              <w:jc w:val="center"/>
              <w:rPr>
                <w:rFonts w:ascii="Times New Roman" w:eastAsia="Arial Unicode MS" w:hAnsi="Times New Roman" w:cs="Times New Roman"/>
                <w:b/>
                <w:kern w:val="2"/>
                <w:sz w:val="18"/>
                <w:szCs w:val="18"/>
                <w:lang w:eastAsia="ar-SA"/>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C20914" w:rsidRPr="00BF5869" w:rsidTr="00F2622B">
        <w:trPr>
          <w:trHeight w:val="143"/>
        </w:trPr>
        <w:tc>
          <w:tcPr>
            <w:tcW w:w="3113" w:type="dxa"/>
            <w:gridSpan w:val="2"/>
          </w:tcPr>
          <w:p w:rsidR="00C20914" w:rsidRPr="00D844CC" w:rsidRDefault="00C20914" w:rsidP="00C20914">
            <w:pPr>
              <w:spacing w:after="0" w:line="240" w:lineRule="auto"/>
              <w:jc w:val="both"/>
              <w:rPr>
                <w:rFonts w:ascii="Times New Roman" w:eastAsia="Arial Unicode MS" w:hAnsi="Times New Roman" w:cs="Times New Roman"/>
                <w:kern w:val="2"/>
                <w:lang w:eastAsia="ar-SA"/>
              </w:rPr>
            </w:pPr>
            <w:r w:rsidRPr="008A5781">
              <w:rPr>
                <w:rFonts w:ascii="Times New Roman" w:eastAsia="Arial Unicode MS" w:hAnsi="Times New Roman" w:cs="Times New Roman"/>
                <w:b/>
                <w:kern w:val="2"/>
                <w:lang w:eastAsia="ar-SA"/>
              </w:rPr>
              <w:t>младший медицинский персонал</w:t>
            </w:r>
            <w:r w:rsidRPr="00D844CC">
              <w:rPr>
                <w:rFonts w:ascii="Times New Roman" w:eastAsia="Arial Unicode MS" w:hAnsi="Times New Roman" w:cs="Times New Roman"/>
                <w:kern w:val="2"/>
                <w:lang w:eastAsia="ar-SA"/>
              </w:rPr>
              <w:t>, обеспечивающий предоставление медицинских услуг</w:t>
            </w:r>
          </w:p>
        </w:tc>
        <w:tc>
          <w:tcPr>
            <w:tcW w:w="846" w:type="dxa"/>
            <w:gridSpan w:val="2"/>
            <w:vAlign w:val="center"/>
          </w:tcPr>
          <w:p w:rsidR="00C20914" w:rsidRPr="00C20914" w:rsidRDefault="00C20914" w:rsidP="00C20914">
            <w:pPr>
              <w:spacing w:after="0" w:line="240" w:lineRule="auto"/>
              <w:jc w:val="center"/>
              <w:rPr>
                <w:rFonts w:ascii="Times New Roman" w:eastAsia="Times New Roman" w:hAnsi="Times New Roman" w:cs="Times New Roman"/>
                <w:bCs/>
                <w:sz w:val="20"/>
                <w:szCs w:val="20"/>
              </w:rPr>
            </w:pPr>
            <w:r w:rsidRPr="00C20914">
              <w:rPr>
                <w:rFonts w:ascii="Times New Roman" w:eastAsia="Times New Roman" w:hAnsi="Times New Roman"/>
                <w:bCs/>
                <w:sz w:val="20"/>
                <w:szCs w:val="20"/>
              </w:rPr>
              <w:t>руб.</w:t>
            </w:r>
          </w:p>
          <w:p w:rsidR="00C20914" w:rsidRPr="00C20914" w:rsidRDefault="00C20914" w:rsidP="00C20914">
            <w:pPr>
              <w:spacing w:after="0" w:line="240" w:lineRule="auto"/>
              <w:jc w:val="center"/>
              <w:rPr>
                <w:rFonts w:ascii="Times New Roman" w:eastAsia="Arial Unicode MS" w:hAnsi="Times New Roman" w:cs="Times New Roman"/>
                <w:kern w:val="2"/>
                <w:sz w:val="20"/>
                <w:szCs w:val="20"/>
                <w:lang w:eastAsia="ar-SA"/>
              </w:rPr>
            </w:pPr>
          </w:p>
        </w:tc>
        <w:tc>
          <w:tcPr>
            <w:tcW w:w="851" w:type="dxa"/>
            <w:gridSpan w:val="2"/>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8947,9</w:t>
            </w:r>
          </w:p>
        </w:tc>
        <w:tc>
          <w:tcPr>
            <w:tcW w:w="851" w:type="dxa"/>
            <w:gridSpan w:val="2"/>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10307,2</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10396,3</w:t>
            </w:r>
          </w:p>
        </w:tc>
        <w:tc>
          <w:tcPr>
            <w:tcW w:w="851"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12104,9</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12548,3</w:t>
            </w:r>
          </w:p>
        </w:tc>
        <w:tc>
          <w:tcPr>
            <w:tcW w:w="852"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12847,9</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12548,6</w:t>
            </w:r>
          </w:p>
        </w:tc>
        <w:tc>
          <w:tcPr>
            <w:tcW w:w="851"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16612,9</w:t>
            </w:r>
          </w:p>
        </w:tc>
        <w:tc>
          <w:tcPr>
            <w:tcW w:w="851"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16614,4</w:t>
            </w:r>
          </w:p>
        </w:tc>
        <w:tc>
          <w:tcPr>
            <w:tcW w:w="853"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19747,4</w:t>
            </w:r>
          </w:p>
        </w:tc>
        <w:tc>
          <w:tcPr>
            <w:tcW w:w="852" w:type="dxa"/>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19750,0</w:t>
            </w:r>
          </w:p>
        </w:tc>
        <w:tc>
          <w:tcPr>
            <w:tcW w:w="851" w:type="dxa"/>
            <w:vAlign w:val="center"/>
          </w:tcPr>
          <w:p w:rsidR="00C20914"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26142,2</w:t>
            </w:r>
          </w:p>
        </w:tc>
        <w:tc>
          <w:tcPr>
            <w:tcW w:w="851" w:type="dxa"/>
            <w:shd w:val="clear" w:color="auto" w:fill="D9D9D9" w:themeFill="background1" w:themeFillShade="D9"/>
            <w:vAlign w:val="center"/>
          </w:tcPr>
          <w:p w:rsidR="00C20914"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26413,2</w:t>
            </w:r>
          </w:p>
        </w:tc>
        <w:tc>
          <w:tcPr>
            <w:tcW w:w="709" w:type="dxa"/>
          </w:tcPr>
          <w:p w:rsidR="00766794" w:rsidRDefault="00766794" w:rsidP="000C0979">
            <w:pPr>
              <w:spacing w:after="0" w:line="240" w:lineRule="auto"/>
              <w:jc w:val="center"/>
              <w:rPr>
                <w:rFonts w:ascii="Times New Roman" w:hAnsi="Times New Roman" w:cs="Times New Roman"/>
                <w:b/>
              </w:rPr>
            </w:pPr>
            <w:r w:rsidRPr="00DC2EC3">
              <w:rPr>
                <w:rFonts w:ascii="Times New Roman" w:hAnsi="Times New Roman" w:cs="Times New Roman"/>
                <w:b/>
              </w:rPr>
              <w:t>↑</w:t>
            </w:r>
          </w:p>
          <w:p w:rsidR="000C0979" w:rsidRDefault="000C0979" w:rsidP="000C0979">
            <w:pPr>
              <w:spacing w:after="0" w:line="240" w:lineRule="auto"/>
              <w:jc w:val="center"/>
              <w:rPr>
                <w:rFonts w:ascii="Times New Roman" w:hAnsi="Times New Roman" w:cs="Times New Roman"/>
                <w:b/>
                <w:sz w:val="13"/>
                <w:szCs w:val="13"/>
              </w:rPr>
            </w:pPr>
            <w:r>
              <w:rPr>
                <w:rFonts w:ascii="Times New Roman" w:hAnsi="Times New Roman" w:cs="Times New Roman"/>
                <w:b/>
                <w:sz w:val="13"/>
                <w:szCs w:val="13"/>
              </w:rPr>
              <w:t>254,1</w:t>
            </w:r>
          </w:p>
          <w:p w:rsidR="000C0979" w:rsidRDefault="000C0979" w:rsidP="000C0979">
            <w:pPr>
              <w:spacing w:after="0" w:line="240" w:lineRule="auto"/>
              <w:jc w:val="center"/>
              <w:rPr>
                <w:rFonts w:ascii="Times New Roman" w:hAnsi="Times New Roman" w:cs="Times New Roman"/>
                <w:b/>
                <w:sz w:val="13"/>
                <w:szCs w:val="13"/>
              </w:rPr>
            </w:pPr>
          </w:p>
          <w:p w:rsidR="000C0979" w:rsidRPr="00766794" w:rsidRDefault="000C0979" w:rsidP="00766794">
            <w:pPr>
              <w:spacing w:after="0" w:line="240" w:lineRule="auto"/>
              <w:jc w:val="center"/>
              <w:rPr>
                <w:rFonts w:ascii="Times New Roman" w:hAnsi="Times New Roman" w:cs="Times New Roman"/>
                <w:b/>
                <w:sz w:val="13"/>
                <w:szCs w:val="13"/>
              </w:rPr>
            </w:pPr>
            <w:r w:rsidRPr="00766794">
              <w:rPr>
                <w:rFonts w:ascii="Times New Roman" w:hAnsi="Times New Roman" w:cs="Times New Roman"/>
                <w:b/>
                <w:sz w:val="13"/>
                <w:szCs w:val="13"/>
              </w:rPr>
              <w:t>(+154,1</w:t>
            </w:r>
            <w:r w:rsidR="00766794" w:rsidRPr="00766794">
              <w:rPr>
                <w:rFonts w:ascii="Times New Roman" w:hAnsi="Times New Roman" w:cs="Times New Roman"/>
                <w:b/>
                <w:sz w:val="13"/>
                <w:szCs w:val="13"/>
              </w:rPr>
              <w:t>% или на 16016,9 руб.</w:t>
            </w:r>
            <w:r w:rsidRPr="00766794">
              <w:rPr>
                <w:rFonts w:ascii="Times New Roman" w:hAnsi="Times New Roman" w:cs="Times New Roman"/>
                <w:b/>
                <w:sz w:val="13"/>
                <w:szCs w:val="13"/>
              </w:rPr>
              <w:t>)</w:t>
            </w:r>
          </w:p>
        </w:tc>
      </w:tr>
      <w:tr w:rsidR="00D844CC" w:rsidRPr="00BF5869" w:rsidTr="00DB4B03">
        <w:trPr>
          <w:trHeight w:val="143"/>
        </w:trPr>
        <w:tc>
          <w:tcPr>
            <w:tcW w:w="3113" w:type="dxa"/>
            <w:gridSpan w:val="2"/>
          </w:tcPr>
          <w:p w:rsidR="00D844CC" w:rsidRPr="00D844CC" w:rsidRDefault="00CC64D6" w:rsidP="00C20FC4">
            <w:pPr>
              <w:spacing w:after="0" w:line="240" w:lineRule="auto"/>
              <w:jc w:val="both"/>
              <w:rPr>
                <w:rFonts w:ascii="Times New Roman" w:eastAsia="Arial Unicode MS" w:hAnsi="Times New Roman" w:cs="Times New Roman"/>
                <w:kern w:val="2"/>
                <w:lang w:eastAsia="ar-SA"/>
              </w:rPr>
            </w:pPr>
            <w:r>
              <w:rPr>
                <w:rFonts w:ascii="Times New Roman" w:hAnsi="Times New Roman" w:cs="Times New Roman"/>
              </w:rPr>
              <w:t>с</w:t>
            </w:r>
            <w:r w:rsidR="00D844CC" w:rsidRPr="00D844CC">
              <w:rPr>
                <w:rFonts w:ascii="Times New Roman" w:hAnsi="Times New Roman" w:cs="Times New Roman"/>
              </w:rPr>
              <w:t xml:space="preserve">оотношение к средней заработной плате по Ростовской области </w:t>
            </w:r>
          </w:p>
        </w:tc>
        <w:tc>
          <w:tcPr>
            <w:tcW w:w="846" w:type="dxa"/>
            <w:gridSpan w:val="2"/>
            <w:vAlign w:val="center"/>
          </w:tcPr>
          <w:p w:rsidR="00D844CC" w:rsidRPr="00C20914" w:rsidRDefault="00CC64D6" w:rsidP="00C20914">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51" w:type="dxa"/>
            <w:gridSpan w:val="2"/>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х</w:t>
            </w:r>
          </w:p>
        </w:tc>
        <w:tc>
          <w:tcPr>
            <w:tcW w:w="851" w:type="dxa"/>
            <w:gridSpan w:val="2"/>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х</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48,0</w:t>
            </w:r>
          </w:p>
        </w:tc>
        <w:tc>
          <w:tcPr>
            <w:tcW w:w="851"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51,0</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52,9</w:t>
            </w:r>
          </w:p>
        </w:tc>
        <w:tc>
          <w:tcPr>
            <w:tcW w:w="852"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52,0</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50,8</w:t>
            </w:r>
          </w:p>
        </w:tc>
        <w:tc>
          <w:tcPr>
            <w:tcW w:w="851"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70,5</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70,5</w:t>
            </w:r>
          </w:p>
        </w:tc>
        <w:tc>
          <w:tcPr>
            <w:tcW w:w="853"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80,0</w:t>
            </w:r>
          </w:p>
        </w:tc>
        <w:tc>
          <w:tcPr>
            <w:tcW w:w="852"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80,0</w:t>
            </w:r>
          </w:p>
        </w:tc>
        <w:tc>
          <w:tcPr>
            <w:tcW w:w="851" w:type="dxa"/>
            <w:vAlign w:val="center"/>
          </w:tcPr>
          <w:p w:rsidR="00D844CC" w:rsidRPr="00E273BF" w:rsidRDefault="00370EBF" w:rsidP="00C20914">
            <w:pPr>
              <w:spacing w:after="0" w:line="240" w:lineRule="auto"/>
              <w:jc w:val="center"/>
              <w:rPr>
                <w:rFonts w:ascii="Times New Roman" w:eastAsia="Arial Unicode MS" w:hAnsi="Times New Roman" w:cs="Times New Roman"/>
                <w:kern w:val="2"/>
                <w:sz w:val="18"/>
                <w:szCs w:val="18"/>
                <w:lang w:eastAsia="ar-SA"/>
              </w:rPr>
            </w:pPr>
            <w:r>
              <w:rPr>
                <w:rFonts w:ascii="Times New Roman" w:eastAsia="Arial Unicode MS" w:hAnsi="Times New Roman" w:cs="Times New Roman"/>
                <w:kern w:val="2"/>
                <w:sz w:val="18"/>
                <w:szCs w:val="18"/>
                <w:lang w:eastAsia="ar-SA"/>
              </w:rPr>
              <w:t>100,0</w:t>
            </w:r>
          </w:p>
        </w:tc>
        <w:tc>
          <w:tcPr>
            <w:tcW w:w="851" w:type="dxa"/>
            <w:vAlign w:val="center"/>
          </w:tcPr>
          <w:p w:rsidR="00D844CC" w:rsidRPr="00370EBF" w:rsidRDefault="00370EBF" w:rsidP="00C20914">
            <w:pPr>
              <w:spacing w:after="0" w:line="240" w:lineRule="auto"/>
              <w:jc w:val="center"/>
              <w:rPr>
                <w:rFonts w:ascii="Times New Roman" w:eastAsia="Arial Unicode MS" w:hAnsi="Times New Roman" w:cs="Times New Roman"/>
                <w:b/>
                <w:kern w:val="2"/>
                <w:sz w:val="18"/>
                <w:szCs w:val="18"/>
                <w:lang w:eastAsia="ar-SA"/>
              </w:rPr>
            </w:pPr>
            <w:r>
              <w:rPr>
                <w:rFonts w:ascii="Times New Roman" w:eastAsia="Arial Unicode MS" w:hAnsi="Times New Roman" w:cs="Times New Roman"/>
                <w:b/>
                <w:kern w:val="2"/>
                <w:sz w:val="18"/>
                <w:szCs w:val="18"/>
                <w:lang w:eastAsia="ar-SA"/>
              </w:rPr>
              <w:t>100,0</w:t>
            </w:r>
          </w:p>
        </w:tc>
        <w:tc>
          <w:tcPr>
            <w:tcW w:w="709" w:type="dxa"/>
            <w:vAlign w:val="center"/>
          </w:tcPr>
          <w:p w:rsidR="00D844CC" w:rsidRPr="00370EBF" w:rsidRDefault="00C52040" w:rsidP="00C20914">
            <w:pPr>
              <w:spacing w:after="0" w:line="240" w:lineRule="auto"/>
              <w:jc w:val="center"/>
              <w:rPr>
                <w:rFonts w:ascii="Times New Roman" w:eastAsia="Arial Unicode MS" w:hAnsi="Times New Roman" w:cs="Times New Roman"/>
                <w:b/>
                <w:kern w:val="2"/>
                <w:sz w:val="18"/>
                <w:szCs w:val="18"/>
                <w:lang w:eastAsia="ar-SA"/>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r>
              <w:rPr>
                <w:rFonts w:ascii="Times New Roman" w:hAnsi="Times New Roman" w:cs="Times New Roman"/>
                <w:b/>
                <w:sz w:val="13"/>
                <w:szCs w:val="13"/>
              </w:rPr>
              <w:t>о</w:t>
            </w:r>
          </w:p>
        </w:tc>
      </w:tr>
      <w:tr w:rsidR="007229E3" w:rsidRPr="00BF5869" w:rsidTr="00101C8C">
        <w:trPr>
          <w:trHeight w:val="804"/>
        </w:trPr>
        <w:tc>
          <w:tcPr>
            <w:tcW w:w="3113" w:type="dxa"/>
            <w:gridSpan w:val="2"/>
          </w:tcPr>
          <w:p w:rsidR="007229E3" w:rsidRPr="00A333EA" w:rsidRDefault="007229E3" w:rsidP="00CC64D6">
            <w:pPr>
              <w:spacing w:after="0"/>
            </w:pPr>
            <w:r w:rsidRPr="00A333EA">
              <w:rPr>
                <w:rFonts w:ascii="Times New Roman" w:eastAsia="Times New Roman" w:hAnsi="Times New Roman" w:cs="Times New Roman"/>
                <w:b/>
              </w:rPr>
              <w:lastRenderedPageBreak/>
              <w:t>2. Трудоустройство  инвалидов</w:t>
            </w:r>
            <w:r w:rsidRPr="00A333EA">
              <w:rPr>
                <w:rFonts w:ascii="Times New Roman" w:eastAsia="Times New Roman" w:hAnsi="Times New Roman" w:cs="Times New Roman"/>
              </w:rPr>
              <w:t xml:space="preserve"> </w:t>
            </w:r>
            <w:r w:rsidR="00191DCE" w:rsidRPr="00A333EA">
              <w:rPr>
                <w:rFonts w:ascii="Times New Roman" w:eastAsia="Times New Roman" w:hAnsi="Times New Roman" w:cs="Times New Roman"/>
              </w:rPr>
              <w:t>*</w:t>
            </w:r>
          </w:p>
        </w:tc>
        <w:tc>
          <w:tcPr>
            <w:tcW w:w="846" w:type="dxa"/>
            <w:gridSpan w:val="2"/>
          </w:tcPr>
          <w:p w:rsidR="007229E3" w:rsidRPr="00206A59" w:rsidRDefault="007229E3" w:rsidP="0073553B">
            <w:pPr>
              <w:jc w:val="center"/>
              <w:rPr>
                <w:sz w:val="24"/>
                <w:szCs w:val="24"/>
              </w:rPr>
            </w:pPr>
            <w:r w:rsidRPr="00206A59">
              <w:rPr>
                <w:rFonts w:ascii="Times New Roman" w:eastAsia="Times New Roman" w:hAnsi="Times New Roman" w:cs="Times New Roman"/>
                <w:sz w:val="24"/>
                <w:szCs w:val="24"/>
              </w:rPr>
              <w:t>%</w:t>
            </w:r>
          </w:p>
        </w:tc>
        <w:tc>
          <w:tcPr>
            <w:tcW w:w="851" w:type="dxa"/>
            <w:gridSpan w:val="2"/>
          </w:tcPr>
          <w:p w:rsidR="007229E3" w:rsidRPr="0036250F" w:rsidRDefault="00AA21F7"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gridSpan w:val="2"/>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41,8</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39,2</w:t>
            </w:r>
          </w:p>
        </w:tc>
        <w:tc>
          <w:tcPr>
            <w:tcW w:w="851"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42,0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w:t>
            </w:r>
          </w:p>
        </w:tc>
        <w:tc>
          <w:tcPr>
            <w:tcW w:w="852"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42,0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40,9</w:t>
            </w:r>
          </w:p>
        </w:tc>
        <w:tc>
          <w:tcPr>
            <w:tcW w:w="851"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42,0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36,4</w:t>
            </w:r>
          </w:p>
        </w:tc>
        <w:tc>
          <w:tcPr>
            <w:tcW w:w="853"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42,0</w:t>
            </w:r>
          </w:p>
        </w:tc>
        <w:tc>
          <w:tcPr>
            <w:tcW w:w="852"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49,0</w:t>
            </w:r>
          </w:p>
        </w:tc>
        <w:tc>
          <w:tcPr>
            <w:tcW w:w="851"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50,0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66,8</w:t>
            </w:r>
          </w:p>
        </w:tc>
        <w:tc>
          <w:tcPr>
            <w:tcW w:w="709" w:type="dxa"/>
          </w:tcPr>
          <w:p w:rsidR="00C52040" w:rsidRDefault="00C52040" w:rsidP="00C52040">
            <w:pPr>
              <w:spacing w:after="0" w:line="240" w:lineRule="auto"/>
              <w:jc w:val="center"/>
              <w:rPr>
                <w:rFonts w:ascii="Times New Roman" w:hAnsi="Times New Roman" w:cs="Times New Roman"/>
                <w:b/>
                <w:sz w:val="13"/>
                <w:szCs w:val="13"/>
              </w:rPr>
            </w:pPr>
          </w:p>
          <w:p w:rsidR="007229E3" w:rsidRPr="0036250F" w:rsidRDefault="00C52040" w:rsidP="00C52040">
            <w:pPr>
              <w:spacing w:after="0" w:line="240" w:lineRule="auto"/>
              <w:jc w:val="center"/>
              <w:rPr>
                <w:rFonts w:ascii="Times New Roman" w:eastAsia="Times New Roman" w:hAnsi="Times New Roman"/>
                <w:b/>
                <w:sz w:val="24"/>
                <w:szCs w:val="24"/>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p>
        </w:tc>
      </w:tr>
      <w:tr w:rsidR="007229E3" w:rsidRPr="00BF5869" w:rsidTr="00DB4B03">
        <w:trPr>
          <w:trHeight w:val="293"/>
        </w:trPr>
        <w:tc>
          <w:tcPr>
            <w:tcW w:w="3113" w:type="dxa"/>
            <w:gridSpan w:val="2"/>
          </w:tcPr>
          <w:p w:rsidR="007229E3" w:rsidRPr="00A333EA" w:rsidRDefault="007229E3" w:rsidP="00CC64D6">
            <w:pPr>
              <w:spacing w:after="0"/>
              <w:rPr>
                <w:rFonts w:ascii="Times New Roman" w:eastAsia="Times New Roman" w:hAnsi="Times New Roman" w:cs="Times New Roman"/>
              </w:rPr>
            </w:pPr>
            <w:r w:rsidRPr="00A333EA">
              <w:rPr>
                <w:rFonts w:ascii="Times New Roman" w:hAnsi="Times New Roman"/>
                <w:b/>
                <w:bCs/>
              </w:rPr>
              <w:t>3. Трудоустройство женщин, воспитывающих несовершеннолетних детей</w:t>
            </w:r>
            <w:r w:rsidRPr="00A333EA">
              <w:rPr>
                <w:rFonts w:ascii="Times New Roman" w:hAnsi="Times New Roman"/>
                <w:bCs/>
              </w:rPr>
              <w:t xml:space="preserve"> </w:t>
            </w:r>
            <w:r w:rsidR="00191DCE" w:rsidRPr="00A333EA">
              <w:rPr>
                <w:rFonts w:ascii="Times New Roman" w:hAnsi="Times New Roman"/>
                <w:bCs/>
              </w:rPr>
              <w:t>*</w:t>
            </w:r>
          </w:p>
        </w:tc>
        <w:tc>
          <w:tcPr>
            <w:tcW w:w="846" w:type="dxa"/>
            <w:gridSpan w:val="2"/>
          </w:tcPr>
          <w:p w:rsidR="007229E3" w:rsidRPr="00206A59" w:rsidRDefault="007229E3" w:rsidP="0073553B">
            <w:pPr>
              <w:jc w:val="center"/>
              <w:rPr>
                <w:rFonts w:ascii="Times New Roman" w:eastAsia="Times New Roman" w:hAnsi="Times New Roman" w:cs="Times New Roman"/>
                <w:sz w:val="24"/>
                <w:szCs w:val="24"/>
              </w:rPr>
            </w:pPr>
            <w:r w:rsidRPr="00AD1897">
              <w:rPr>
                <w:rFonts w:ascii="Times New Roman" w:hAnsi="Times New Roman"/>
                <w:bCs/>
              </w:rPr>
              <w:t>%</w:t>
            </w:r>
          </w:p>
        </w:tc>
        <w:tc>
          <w:tcPr>
            <w:tcW w:w="851" w:type="dxa"/>
            <w:gridSpan w:val="2"/>
          </w:tcPr>
          <w:p w:rsidR="007229E3" w:rsidRPr="0036250F" w:rsidRDefault="00AA21F7"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gridSpan w:val="2"/>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51,0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59,3</w:t>
            </w:r>
          </w:p>
        </w:tc>
        <w:tc>
          <w:tcPr>
            <w:tcW w:w="851"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55,0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76,6</w:t>
            </w:r>
          </w:p>
        </w:tc>
        <w:tc>
          <w:tcPr>
            <w:tcW w:w="852"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55,0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w:t>
            </w:r>
          </w:p>
        </w:tc>
        <w:tc>
          <w:tcPr>
            <w:tcW w:w="851"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55,0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75,9</w:t>
            </w:r>
          </w:p>
        </w:tc>
        <w:tc>
          <w:tcPr>
            <w:tcW w:w="853"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55,0</w:t>
            </w:r>
          </w:p>
        </w:tc>
        <w:tc>
          <w:tcPr>
            <w:tcW w:w="852"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69,6</w:t>
            </w:r>
          </w:p>
        </w:tc>
        <w:tc>
          <w:tcPr>
            <w:tcW w:w="851" w:type="dxa"/>
          </w:tcPr>
          <w:p w:rsidR="007229E3" w:rsidRPr="00BE7548" w:rsidRDefault="00BE7548" w:rsidP="00C20914">
            <w:pPr>
              <w:spacing w:after="0" w:line="240" w:lineRule="auto"/>
              <w:jc w:val="center"/>
              <w:rPr>
                <w:rFonts w:ascii="Times New Roman" w:eastAsia="Times New Roman" w:hAnsi="Times New Roman" w:cs="Times New Roman"/>
                <w:sz w:val="24"/>
                <w:szCs w:val="24"/>
              </w:rPr>
            </w:pPr>
            <w:r w:rsidRPr="00BE7548">
              <w:rPr>
                <w:rFonts w:ascii="Times New Roman" w:eastAsia="Times New Roman" w:hAnsi="Times New Roman" w:cs="Times New Roman"/>
                <w:sz w:val="24"/>
                <w:szCs w:val="24"/>
              </w:rPr>
              <w:t>55,0</w:t>
            </w:r>
          </w:p>
        </w:tc>
        <w:tc>
          <w:tcPr>
            <w:tcW w:w="851" w:type="dxa"/>
          </w:tcPr>
          <w:p w:rsidR="007229E3" w:rsidRPr="0036250F" w:rsidRDefault="00BE7548" w:rsidP="00C20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85,9</w:t>
            </w:r>
          </w:p>
        </w:tc>
        <w:tc>
          <w:tcPr>
            <w:tcW w:w="709" w:type="dxa"/>
          </w:tcPr>
          <w:p w:rsidR="00C52040" w:rsidRDefault="00C52040" w:rsidP="00C20914">
            <w:pPr>
              <w:spacing w:after="0" w:line="240" w:lineRule="auto"/>
              <w:jc w:val="center"/>
              <w:rPr>
                <w:rFonts w:ascii="Times New Roman" w:hAnsi="Times New Roman" w:cs="Times New Roman"/>
                <w:b/>
                <w:sz w:val="13"/>
                <w:szCs w:val="13"/>
              </w:rPr>
            </w:pPr>
          </w:p>
          <w:p w:rsidR="007229E3" w:rsidRPr="0036250F" w:rsidRDefault="00C52040" w:rsidP="00C20914">
            <w:pPr>
              <w:spacing w:after="0" w:line="240" w:lineRule="auto"/>
              <w:jc w:val="center"/>
              <w:rPr>
                <w:rFonts w:ascii="Times New Roman" w:eastAsia="Times New Roman" w:hAnsi="Times New Roman"/>
                <w:b/>
                <w:sz w:val="24"/>
                <w:szCs w:val="24"/>
              </w:rPr>
            </w:pPr>
            <w:r w:rsidRPr="00C52040">
              <w:rPr>
                <w:rFonts w:ascii="Times New Roman" w:hAnsi="Times New Roman" w:cs="Times New Roman"/>
                <w:b/>
                <w:sz w:val="13"/>
                <w:szCs w:val="13"/>
              </w:rPr>
              <w:t>достиг</w:t>
            </w:r>
            <w:r>
              <w:rPr>
                <w:rFonts w:ascii="Times New Roman" w:hAnsi="Times New Roman" w:cs="Times New Roman"/>
                <w:b/>
                <w:sz w:val="13"/>
                <w:szCs w:val="13"/>
              </w:rPr>
              <w:t>-</w:t>
            </w:r>
            <w:r w:rsidRPr="00C52040">
              <w:rPr>
                <w:rFonts w:ascii="Times New Roman" w:hAnsi="Times New Roman" w:cs="Times New Roman"/>
                <w:b/>
                <w:sz w:val="13"/>
                <w:szCs w:val="13"/>
              </w:rPr>
              <w:t>нут</w:t>
            </w:r>
          </w:p>
        </w:tc>
      </w:tr>
    </w:tbl>
    <w:p w:rsidR="00101C8C" w:rsidRDefault="00101C8C" w:rsidP="00191DCE">
      <w:pPr>
        <w:spacing w:after="0"/>
        <w:jc w:val="both"/>
        <w:rPr>
          <w:rFonts w:ascii="Times New Roman" w:hAnsi="Times New Roman" w:cs="Times New Roman"/>
          <w:b/>
          <w:i/>
        </w:rPr>
      </w:pPr>
    </w:p>
    <w:p w:rsidR="00D82828" w:rsidRDefault="00730C58" w:rsidP="00191DCE">
      <w:pPr>
        <w:spacing w:after="0"/>
        <w:jc w:val="both"/>
        <w:rPr>
          <w:rFonts w:ascii="Times New Roman" w:eastAsia="Times New Roman" w:hAnsi="Times New Roman" w:cs="Times New Roman"/>
          <w:b/>
          <w:i/>
          <w:sz w:val="28"/>
          <w:szCs w:val="28"/>
        </w:rPr>
      </w:pPr>
      <w:r w:rsidRPr="008269EA">
        <w:rPr>
          <w:rFonts w:ascii="Times New Roman" w:hAnsi="Times New Roman" w:cs="Times New Roman"/>
          <w:b/>
          <w:i/>
        </w:rPr>
        <w:t>Примечание</w:t>
      </w:r>
      <w:r w:rsidRPr="008D3FAD">
        <w:rPr>
          <w:rFonts w:ascii="Times New Roman" w:hAnsi="Times New Roman" w:cs="Times New Roman"/>
          <w:b/>
        </w:rPr>
        <w:t>:</w:t>
      </w:r>
      <w:r>
        <w:t xml:space="preserve"> </w:t>
      </w:r>
      <w:r w:rsidRPr="008D3FAD">
        <w:rPr>
          <w:rFonts w:ascii="Times New Roman" w:hAnsi="Times New Roman" w:cs="Times New Roman"/>
        </w:rPr>
        <w:t>* - данны</w:t>
      </w:r>
      <w:r w:rsidR="00191DCE">
        <w:rPr>
          <w:rFonts w:ascii="Times New Roman" w:hAnsi="Times New Roman" w:cs="Times New Roman"/>
        </w:rPr>
        <w:t>е</w:t>
      </w:r>
      <w:r w:rsidRPr="008D3FAD">
        <w:rPr>
          <w:rFonts w:ascii="Times New Roman" w:hAnsi="Times New Roman" w:cs="Times New Roman"/>
        </w:rPr>
        <w:t xml:space="preserve"> показател</w:t>
      </w:r>
      <w:r w:rsidR="00191DCE">
        <w:rPr>
          <w:rFonts w:ascii="Times New Roman" w:hAnsi="Times New Roman" w:cs="Times New Roman"/>
        </w:rPr>
        <w:t xml:space="preserve">и </w:t>
      </w:r>
      <w:r w:rsidRPr="008D3FAD">
        <w:rPr>
          <w:rFonts w:ascii="Times New Roman" w:hAnsi="Times New Roman" w:cs="Times New Roman"/>
        </w:rPr>
        <w:t xml:space="preserve"> принят</w:t>
      </w:r>
      <w:r w:rsidR="00191DCE">
        <w:rPr>
          <w:rFonts w:ascii="Times New Roman" w:hAnsi="Times New Roman" w:cs="Times New Roman"/>
        </w:rPr>
        <w:t>ы</w:t>
      </w:r>
      <w:r w:rsidRPr="008D3FAD">
        <w:rPr>
          <w:rFonts w:ascii="Times New Roman" w:hAnsi="Times New Roman" w:cs="Times New Roman"/>
        </w:rPr>
        <w:t xml:space="preserve"> к расчету и исполнению с 2013 года,</w:t>
      </w:r>
      <w:r w:rsidR="008269EA">
        <w:rPr>
          <w:rFonts w:ascii="Times New Roman" w:hAnsi="Times New Roman" w:cs="Times New Roman"/>
        </w:rPr>
        <w:t xml:space="preserve"> </w:t>
      </w:r>
      <w:r w:rsidR="00E86814">
        <w:rPr>
          <w:rFonts w:ascii="Times New Roman" w:hAnsi="Times New Roman" w:cs="Times New Roman"/>
        </w:rPr>
        <w:t>после</w:t>
      </w:r>
      <w:r w:rsidR="00AA21F7">
        <w:rPr>
          <w:rFonts w:ascii="Times New Roman" w:hAnsi="Times New Roman" w:cs="Times New Roman"/>
        </w:rPr>
        <w:t xml:space="preserve"> принятия</w:t>
      </w:r>
      <w:r w:rsidR="00DD5148">
        <w:rPr>
          <w:rFonts w:ascii="Times New Roman" w:hAnsi="Times New Roman" w:cs="Times New Roman"/>
        </w:rPr>
        <w:t xml:space="preserve"> и реализации </w:t>
      </w:r>
      <w:r w:rsidR="00AA21F7">
        <w:rPr>
          <w:rFonts w:ascii="Times New Roman" w:hAnsi="Times New Roman" w:cs="Times New Roman"/>
        </w:rPr>
        <w:t xml:space="preserve"> Комплекса мер</w:t>
      </w:r>
      <w:r w:rsidR="00DD5148">
        <w:rPr>
          <w:rFonts w:ascii="Times New Roman" w:hAnsi="Times New Roman" w:cs="Times New Roman"/>
        </w:rPr>
        <w:t xml:space="preserve">, </w:t>
      </w:r>
      <w:r w:rsidR="00AA21F7">
        <w:rPr>
          <w:rFonts w:ascii="Times New Roman" w:hAnsi="Times New Roman" w:cs="Times New Roman"/>
        </w:rPr>
        <w:t xml:space="preserve"> </w:t>
      </w:r>
      <w:r w:rsidR="00DD5148" w:rsidRPr="00DD5148">
        <w:rPr>
          <w:rFonts w:ascii="Times New Roman" w:hAnsi="Times New Roman" w:cs="Times New Roman"/>
        </w:rPr>
        <w:t>направленных на</w:t>
      </w:r>
      <w:r w:rsidR="00DD5148">
        <w:rPr>
          <w:rFonts w:ascii="Times New Roman" w:hAnsi="Times New Roman" w:cs="Times New Roman"/>
        </w:rPr>
        <w:t>:</w:t>
      </w:r>
      <w:r w:rsidR="00DD5148" w:rsidRPr="00DD5148">
        <w:rPr>
          <w:rFonts w:ascii="Times New Roman" w:hAnsi="Times New Roman" w:cs="Times New Roman"/>
        </w:rPr>
        <w:t xml:space="preserve">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r w:rsidR="00DD5148">
        <w:rPr>
          <w:rFonts w:ascii="Times New Roman" w:hAnsi="Times New Roman" w:cs="Times New Roman"/>
        </w:rPr>
        <w:t xml:space="preserve">; </w:t>
      </w:r>
      <w:r w:rsidR="00AA21F7" w:rsidRPr="00DD5148">
        <w:rPr>
          <w:rFonts w:ascii="Times New Roman" w:hAnsi="Times New Roman" w:cs="Times New Roman"/>
        </w:rPr>
        <w:t>повышение эффективности р</w:t>
      </w:r>
      <w:r w:rsidR="00AA21F7">
        <w:rPr>
          <w:rFonts w:ascii="Times New Roman" w:hAnsi="Times New Roman" w:cs="Times New Roman"/>
        </w:rPr>
        <w:t xml:space="preserve">еализации мероприятий по содействию  </w:t>
      </w:r>
      <w:r w:rsidR="005B2E04" w:rsidRPr="005B2E04">
        <w:rPr>
          <w:rFonts w:ascii="Times New Roman" w:hAnsi="Times New Roman" w:cs="Times New Roman"/>
        </w:rPr>
        <w:t>трудоустройству инвалидов  на обеспечение доступности профессионального образования</w:t>
      </w:r>
      <w:r w:rsidR="005B2E04">
        <w:rPr>
          <w:rFonts w:ascii="Times New Roman" w:hAnsi="Times New Roman" w:cs="Times New Roman"/>
        </w:rPr>
        <w:t>.</w:t>
      </w:r>
      <w:r w:rsidR="00AA21F7">
        <w:rPr>
          <w:rFonts w:ascii="Times New Roman" w:hAnsi="Times New Roman" w:cs="Times New Roman"/>
        </w:rPr>
        <w:t xml:space="preserve"> </w:t>
      </w: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101C8C" w:rsidRDefault="00101C8C" w:rsidP="00F011E5">
      <w:pPr>
        <w:spacing w:after="0"/>
        <w:ind w:firstLine="851"/>
        <w:jc w:val="center"/>
        <w:rPr>
          <w:rFonts w:ascii="Times New Roman" w:eastAsia="Times New Roman" w:hAnsi="Times New Roman" w:cs="Times New Roman"/>
          <w:b/>
          <w:i/>
          <w:sz w:val="28"/>
          <w:szCs w:val="28"/>
        </w:rPr>
      </w:pPr>
    </w:p>
    <w:p w:rsidR="005E1582" w:rsidRDefault="00F011E5" w:rsidP="00F011E5">
      <w:pPr>
        <w:spacing w:after="0"/>
        <w:ind w:firstLine="851"/>
        <w:jc w:val="center"/>
        <w:rPr>
          <w:rFonts w:ascii="Times New Roman" w:eastAsia="Times New Roman" w:hAnsi="Times New Roman" w:cs="Times New Roman"/>
          <w:b/>
          <w:i/>
          <w:sz w:val="28"/>
          <w:szCs w:val="28"/>
        </w:rPr>
      </w:pPr>
      <w:r w:rsidRPr="00A20D59">
        <w:rPr>
          <w:rFonts w:ascii="Times New Roman" w:eastAsia="Times New Roman" w:hAnsi="Times New Roman" w:cs="Times New Roman"/>
          <w:b/>
          <w:i/>
          <w:sz w:val="28"/>
          <w:szCs w:val="28"/>
        </w:rPr>
        <w:lastRenderedPageBreak/>
        <w:t xml:space="preserve">Указ Президента РФ от 07.05.2012 № 598 </w:t>
      </w:r>
    </w:p>
    <w:p w:rsidR="00F011E5" w:rsidRDefault="00F011E5" w:rsidP="005E1582">
      <w:pPr>
        <w:spacing w:after="0"/>
        <w:ind w:firstLine="851"/>
        <w:jc w:val="center"/>
        <w:rPr>
          <w:rFonts w:ascii="Times New Roman" w:eastAsia="Times New Roman" w:hAnsi="Times New Roman" w:cs="Times New Roman"/>
          <w:b/>
          <w:i/>
          <w:sz w:val="28"/>
          <w:szCs w:val="28"/>
        </w:rPr>
      </w:pPr>
      <w:r w:rsidRPr="00A20D59">
        <w:rPr>
          <w:rFonts w:ascii="Times New Roman" w:eastAsia="Times New Roman" w:hAnsi="Times New Roman" w:cs="Times New Roman"/>
          <w:b/>
          <w:i/>
          <w:sz w:val="28"/>
          <w:szCs w:val="28"/>
        </w:rPr>
        <w:t>«О совершенствовании государственной политики в сфере здравоохранения»</w:t>
      </w:r>
    </w:p>
    <w:p w:rsidR="00C05D90" w:rsidRPr="00C05D90" w:rsidRDefault="00C05D90" w:rsidP="005E1582">
      <w:pPr>
        <w:spacing w:after="0"/>
        <w:ind w:firstLine="851"/>
        <w:jc w:val="center"/>
        <w:rPr>
          <w:rFonts w:ascii="Times New Roman" w:eastAsia="Times New Roman" w:hAnsi="Times New Roman" w:cs="Times New Roman"/>
          <w:b/>
          <w:i/>
          <w:sz w:val="20"/>
          <w:szCs w:val="20"/>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7"/>
        <w:gridCol w:w="849"/>
        <w:gridCol w:w="850"/>
        <w:gridCol w:w="850"/>
        <w:gridCol w:w="851"/>
        <w:gridCol w:w="850"/>
        <w:gridCol w:w="851"/>
        <w:gridCol w:w="851"/>
        <w:gridCol w:w="851"/>
        <w:gridCol w:w="851"/>
        <w:gridCol w:w="851"/>
        <w:gridCol w:w="851"/>
        <w:gridCol w:w="851"/>
        <w:gridCol w:w="851"/>
        <w:gridCol w:w="851"/>
        <w:gridCol w:w="709"/>
      </w:tblGrid>
      <w:tr w:rsidR="00322612" w:rsidRPr="006E2B2F" w:rsidTr="00D1229D">
        <w:trPr>
          <w:trHeight w:val="237"/>
        </w:trPr>
        <w:tc>
          <w:tcPr>
            <w:tcW w:w="3117"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49"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60" w:type="dxa"/>
            <w:gridSpan w:val="13"/>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322612" w:rsidRPr="00E74163" w:rsidRDefault="00322612" w:rsidP="00D844CC">
            <w:pPr>
              <w:spacing w:after="0" w:line="240" w:lineRule="auto"/>
              <w:jc w:val="center"/>
              <w:rPr>
                <w:rFonts w:ascii="Times New Roman" w:eastAsia="Times New Roman" w:hAnsi="Times New Roman"/>
                <w:b/>
                <w:sz w:val="18"/>
                <w:szCs w:val="18"/>
              </w:rPr>
            </w:pPr>
            <w:r w:rsidRPr="00E74163">
              <w:rPr>
                <w:rFonts w:ascii="Times New Roman" w:eastAsia="Times New Roman" w:hAnsi="Times New Roman"/>
                <w:b/>
                <w:sz w:val="18"/>
                <w:szCs w:val="18"/>
              </w:rPr>
              <w:t xml:space="preserve">Темп роста </w:t>
            </w:r>
          </w:p>
          <w:p w:rsidR="00322612" w:rsidRPr="00E74163" w:rsidRDefault="00322612" w:rsidP="00D844CC">
            <w:pPr>
              <w:spacing w:after="0" w:line="240" w:lineRule="auto"/>
              <w:jc w:val="center"/>
              <w:rPr>
                <w:rFonts w:ascii="Times New Roman" w:eastAsia="Times New Roman" w:hAnsi="Times New Roman"/>
                <w:b/>
                <w:sz w:val="18"/>
                <w:szCs w:val="18"/>
              </w:rPr>
            </w:pPr>
            <w:r w:rsidRPr="00E74163">
              <w:rPr>
                <w:rFonts w:ascii="Times New Roman" w:eastAsia="Times New Roman" w:hAnsi="Times New Roman"/>
                <w:b/>
                <w:sz w:val="18"/>
                <w:szCs w:val="18"/>
              </w:rPr>
              <w:t>2018 года</w:t>
            </w:r>
          </w:p>
          <w:p w:rsidR="00322612" w:rsidRPr="00E74163" w:rsidRDefault="00322612" w:rsidP="00D844CC">
            <w:pPr>
              <w:spacing w:after="0" w:line="240" w:lineRule="auto"/>
              <w:jc w:val="center"/>
              <w:rPr>
                <w:rFonts w:ascii="Times New Roman" w:eastAsia="Times New Roman" w:hAnsi="Times New Roman"/>
                <w:b/>
                <w:sz w:val="18"/>
                <w:szCs w:val="18"/>
              </w:rPr>
            </w:pPr>
            <w:r w:rsidRPr="00E74163">
              <w:rPr>
                <w:rFonts w:ascii="Times New Roman" w:eastAsia="Times New Roman" w:hAnsi="Times New Roman"/>
                <w:b/>
                <w:sz w:val="18"/>
                <w:szCs w:val="18"/>
              </w:rPr>
              <w:t xml:space="preserve"> к</w:t>
            </w:r>
          </w:p>
          <w:p w:rsidR="00322612" w:rsidRPr="00E74163" w:rsidRDefault="00322612" w:rsidP="00D844CC">
            <w:pPr>
              <w:spacing w:after="0" w:line="240" w:lineRule="auto"/>
              <w:jc w:val="center"/>
              <w:rPr>
                <w:rFonts w:ascii="Times New Roman" w:eastAsia="Times New Roman" w:hAnsi="Times New Roman"/>
                <w:b/>
                <w:sz w:val="18"/>
                <w:szCs w:val="18"/>
              </w:rPr>
            </w:pPr>
            <w:r w:rsidRPr="00E74163">
              <w:rPr>
                <w:rFonts w:ascii="Times New Roman" w:eastAsia="Times New Roman" w:hAnsi="Times New Roman"/>
                <w:b/>
                <w:sz w:val="18"/>
                <w:szCs w:val="18"/>
              </w:rPr>
              <w:t xml:space="preserve">2013 году, </w:t>
            </w:r>
          </w:p>
          <w:p w:rsidR="00322612" w:rsidRPr="006E2B2F" w:rsidRDefault="00322612" w:rsidP="00D844CC">
            <w:pPr>
              <w:spacing w:after="0" w:line="240" w:lineRule="auto"/>
              <w:jc w:val="center"/>
              <w:rPr>
                <w:rFonts w:ascii="Times New Roman" w:eastAsia="Times New Roman" w:hAnsi="Times New Roman"/>
                <w:b/>
                <w:sz w:val="20"/>
                <w:szCs w:val="20"/>
              </w:rPr>
            </w:pPr>
            <w:r w:rsidRPr="00E74163">
              <w:rPr>
                <w:rFonts w:ascii="Times New Roman" w:eastAsia="Times New Roman" w:hAnsi="Times New Roman"/>
                <w:b/>
                <w:sz w:val="18"/>
                <w:szCs w:val="18"/>
              </w:rPr>
              <w:t>%</w:t>
            </w:r>
          </w:p>
        </w:tc>
      </w:tr>
      <w:tr w:rsidR="00322612" w:rsidRPr="006E2B2F" w:rsidTr="00D1229D">
        <w:trPr>
          <w:trHeight w:val="237"/>
        </w:trPr>
        <w:tc>
          <w:tcPr>
            <w:tcW w:w="3117"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9"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vAlign w:val="center"/>
          </w:tcPr>
          <w:p w:rsidR="00322612" w:rsidRPr="006E2B2F" w:rsidRDefault="00322612" w:rsidP="00D5515B">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322612" w:rsidRPr="006E2B2F" w:rsidTr="00D1229D">
        <w:trPr>
          <w:trHeight w:val="322"/>
        </w:trPr>
        <w:tc>
          <w:tcPr>
            <w:tcW w:w="3117"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9"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p w:rsidR="00D5515B" w:rsidRPr="006E2B2F" w:rsidRDefault="00D5515B" w:rsidP="00D844CC">
            <w:pPr>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pacing w:val="-4"/>
                <w:sz w:val="20"/>
                <w:szCs w:val="20"/>
              </w:rPr>
              <w:t>*</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2F1659" w:rsidRPr="002B0F56" w:rsidTr="00351AAC">
        <w:tc>
          <w:tcPr>
            <w:tcW w:w="3117" w:type="dxa"/>
            <w:vAlign w:val="center"/>
          </w:tcPr>
          <w:p w:rsidR="002F1659" w:rsidRPr="002F1659" w:rsidRDefault="007254B2" w:rsidP="007254B2">
            <w:pPr>
              <w:pStyle w:val="1"/>
              <w:shd w:val="clear" w:color="auto" w:fill="auto"/>
              <w:spacing w:before="0" w:line="240" w:lineRule="auto"/>
              <w:jc w:val="left"/>
              <w:rPr>
                <w:sz w:val="22"/>
                <w:szCs w:val="22"/>
              </w:rPr>
            </w:pPr>
            <w:r>
              <w:rPr>
                <w:sz w:val="22"/>
                <w:szCs w:val="22"/>
              </w:rPr>
              <w:t>Смертность от всех причин</w:t>
            </w:r>
            <w:r w:rsidR="002F1659" w:rsidRPr="002F1659">
              <w:rPr>
                <w:sz w:val="22"/>
                <w:szCs w:val="22"/>
              </w:rPr>
              <w:t xml:space="preserve"> </w:t>
            </w:r>
          </w:p>
        </w:tc>
        <w:tc>
          <w:tcPr>
            <w:tcW w:w="849" w:type="dxa"/>
            <w:vAlign w:val="center"/>
          </w:tcPr>
          <w:p w:rsidR="002F1659" w:rsidRPr="00EE30C2" w:rsidRDefault="002F1659" w:rsidP="002F1659">
            <w:pPr>
              <w:pStyle w:val="1"/>
              <w:shd w:val="clear" w:color="auto" w:fill="auto"/>
              <w:spacing w:before="0" w:line="216" w:lineRule="auto"/>
              <w:jc w:val="center"/>
              <w:rPr>
                <w:sz w:val="18"/>
                <w:szCs w:val="18"/>
              </w:rPr>
            </w:pPr>
            <w:r w:rsidRPr="00EE30C2">
              <w:rPr>
                <w:sz w:val="18"/>
                <w:szCs w:val="18"/>
              </w:rPr>
              <w:t>случаев на 1000  населения</w:t>
            </w:r>
          </w:p>
        </w:tc>
        <w:tc>
          <w:tcPr>
            <w:tcW w:w="850" w:type="dxa"/>
            <w:vAlign w:val="center"/>
          </w:tcPr>
          <w:p w:rsidR="002F1659" w:rsidRPr="00A7779B" w:rsidRDefault="009D2C2A"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2F1659" w:rsidRPr="00A7779B" w:rsidRDefault="00B61D8D" w:rsidP="002F1659">
            <w:pPr>
              <w:pStyle w:val="1"/>
              <w:shd w:val="clear" w:color="auto" w:fill="auto"/>
              <w:spacing w:before="0" w:line="240" w:lineRule="auto"/>
              <w:ind w:right="20"/>
              <w:jc w:val="center"/>
              <w:rPr>
                <w:sz w:val="20"/>
                <w:szCs w:val="20"/>
              </w:rPr>
            </w:pPr>
            <w:r>
              <w:rPr>
                <w:sz w:val="20"/>
                <w:szCs w:val="20"/>
              </w:rPr>
              <w:t>10,40</w:t>
            </w:r>
          </w:p>
        </w:tc>
        <w:tc>
          <w:tcPr>
            <w:tcW w:w="851" w:type="dxa"/>
            <w:vAlign w:val="center"/>
          </w:tcPr>
          <w:p w:rsidR="002F1659" w:rsidRPr="00D82531" w:rsidRDefault="00B61D8D" w:rsidP="002F1659">
            <w:pPr>
              <w:pStyle w:val="1"/>
              <w:shd w:val="clear" w:color="auto" w:fill="auto"/>
              <w:spacing w:before="0" w:line="240" w:lineRule="auto"/>
              <w:ind w:right="20"/>
              <w:jc w:val="center"/>
              <w:rPr>
                <w:b/>
                <w:sz w:val="20"/>
                <w:szCs w:val="20"/>
              </w:rPr>
            </w:pPr>
            <w:r w:rsidRPr="00D82531">
              <w:rPr>
                <w:b/>
                <w:sz w:val="20"/>
                <w:szCs w:val="20"/>
              </w:rPr>
              <w:t>10,62</w:t>
            </w:r>
          </w:p>
        </w:tc>
        <w:tc>
          <w:tcPr>
            <w:tcW w:w="850" w:type="dxa"/>
            <w:vAlign w:val="center"/>
          </w:tcPr>
          <w:p w:rsidR="002F1659" w:rsidRPr="00A7779B" w:rsidRDefault="00A7779B" w:rsidP="002F1659">
            <w:pPr>
              <w:pStyle w:val="1"/>
              <w:shd w:val="clear" w:color="auto" w:fill="auto"/>
              <w:spacing w:before="0" w:line="240" w:lineRule="auto"/>
              <w:ind w:right="20"/>
              <w:jc w:val="center"/>
              <w:rPr>
                <w:sz w:val="20"/>
                <w:szCs w:val="20"/>
              </w:rPr>
            </w:pPr>
            <w:r w:rsidRPr="00A7779B">
              <w:rPr>
                <w:sz w:val="20"/>
                <w:szCs w:val="20"/>
              </w:rPr>
              <w:t>10,4</w:t>
            </w:r>
            <w:r w:rsidR="00B61D8D">
              <w:rPr>
                <w:sz w:val="20"/>
                <w:szCs w:val="20"/>
              </w:rPr>
              <w:t>5</w:t>
            </w:r>
          </w:p>
        </w:tc>
        <w:tc>
          <w:tcPr>
            <w:tcW w:w="851" w:type="dxa"/>
            <w:vAlign w:val="center"/>
          </w:tcPr>
          <w:p w:rsidR="002F1659" w:rsidRPr="00D82531" w:rsidRDefault="00A7779B" w:rsidP="00B61D8D">
            <w:pPr>
              <w:pStyle w:val="1"/>
              <w:shd w:val="clear" w:color="auto" w:fill="auto"/>
              <w:spacing w:before="0" w:line="240" w:lineRule="auto"/>
              <w:ind w:right="20"/>
              <w:jc w:val="center"/>
              <w:rPr>
                <w:b/>
                <w:sz w:val="20"/>
                <w:szCs w:val="20"/>
              </w:rPr>
            </w:pPr>
            <w:r w:rsidRPr="00D82531">
              <w:rPr>
                <w:b/>
                <w:sz w:val="20"/>
                <w:szCs w:val="20"/>
              </w:rPr>
              <w:t>10,</w:t>
            </w:r>
            <w:r w:rsidR="00B61D8D" w:rsidRPr="00D82531">
              <w:rPr>
                <w:b/>
                <w:sz w:val="20"/>
                <w:szCs w:val="20"/>
              </w:rPr>
              <w:t>72</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10,40</w:t>
            </w:r>
          </w:p>
        </w:tc>
        <w:tc>
          <w:tcPr>
            <w:tcW w:w="851" w:type="dxa"/>
            <w:vAlign w:val="center"/>
          </w:tcPr>
          <w:p w:rsidR="002F1659" w:rsidRPr="00D82531" w:rsidRDefault="00825280" w:rsidP="00825280">
            <w:pPr>
              <w:pStyle w:val="1"/>
              <w:shd w:val="clear" w:color="auto" w:fill="auto"/>
              <w:spacing w:before="0" w:line="240" w:lineRule="auto"/>
              <w:ind w:right="20"/>
              <w:jc w:val="center"/>
              <w:rPr>
                <w:b/>
                <w:sz w:val="20"/>
                <w:szCs w:val="20"/>
              </w:rPr>
            </w:pPr>
            <w:r>
              <w:rPr>
                <w:b/>
                <w:sz w:val="20"/>
                <w:szCs w:val="20"/>
              </w:rPr>
              <w:t>10,77</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10,40</w:t>
            </w:r>
          </w:p>
        </w:tc>
        <w:tc>
          <w:tcPr>
            <w:tcW w:w="851" w:type="dxa"/>
            <w:vAlign w:val="center"/>
          </w:tcPr>
          <w:p w:rsidR="002F1659" w:rsidRPr="00D82531" w:rsidRDefault="00825280" w:rsidP="002F1659">
            <w:pPr>
              <w:pStyle w:val="1"/>
              <w:shd w:val="clear" w:color="auto" w:fill="auto"/>
              <w:spacing w:before="0" w:line="240" w:lineRule="auto"/>
              <w:ind w:right="20"/>
              <w:jc w:val="center"/>
              <w:rPr>
                <w:b/>
                <w:sz w:val="20"/>
                <w:szCs w:val="20"/>
              </w:rPr>
            </w:pPr>
            <w:r>
              <w:rPr>
                <w:b/>
                <w:sz w:val="20"/>
                <w:szCs w:val="20"/>
              </w:rPr>
              <w:t>11,03</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10,40</w:t>
            </w:r>
          </w:p>
        </w:tc>
        <w:tc>
          <w:tcPr>
            <w:tcW w:w="851" w:type="dxa"/>
            <w:vAlign w:val="center"/>
          </w:tcPr>
          <w:p w:rsidR="002F1659" w:rsidRPr="00D82531" w:rsidRDefault="00825280" w:rsidP="002F1659">
            <w:pPr>
              <w:pStyle w:val="1"/>
              <w:shd w:val="clear" w:color="auto" w:fill="auto"/>
              <w:spacing w:before="0" w:line="240" w:lineRule="auto"/>
              <w:ind w:right="20"/>
              <w:jc w:val="center"/>
              <w:rPr>
                <w:b/>
                <w:sz w:val="20"/>
                <w:szCs w:val="20"/>
              </w:rPr>
            </w:pPr>
            <w:r>
              <w:rPr>
                <w:b/>
                <w:sz w:val="20"/>
                <w:szCs w:val="20"/>
              </w:rPr>
              <w:t>10,21</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10,40</w:t>
            </w:r>
          </w:p>
        </w:tc>
        <w:tc>
          <w:tcPr>
            <w:tcW w:w="851" w:type="dxa"/>
            <w:vAlign w:val="center"/>
          </w:tcPr>
          <w:p w:rsidR="002F1659" w:rsidRPr="00825280" w:rsidRDefault="00825280" w:rsidP="002F1659">
            <w:pPr>
              <w:pStyle w:val="1"/>
              <w:shd w:val="clear" w:color="auto" w:fill="auto"/>
              <w:spacing w:before="0" w:line="240" w:lineRule="auto"/>
              <w:ind w:right="20"/>
              <w:jc w:val="center"/>
              <w:rPr>
                <w:b/>
                <w:sz w:val="20"/>
                <w:szCs w:val="20"/>
              </w:rPr>
            </w:pPr>
            <w:r w:rsidRPr="00825280">
              <w:rPr>
                <w:b/>
                <w:sz w:val="20"/>
                <w:szCs w:val="20"/>
              </w:rPr>
              <w:t>10,64</w:t>
            </w:r>
          </w:p>
        </w:tc>
        <w:tc>
          <w:tcPr>
            <w:tcW w:w="709" w:type="dxa"/>
            <w:shd w:val="clear" w:color="auto" w:fill="FFFF00"/>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sidRPr="006C07D3">
              <w:rPr>
                <w:b/>
                <w:sz w:val="20"/>
                <w:szCs w:val="20"/>
              </w:rPr>
              <w:t>100,2</w:t>
            </w:r>
          </w:p>
          <w:p w:rsidR="006C07D3" w:rsidRPr="004A6A8D" w:rsidRDefault="00F1085D" w:rsidP="00F1085D">
            <w:pPr>
              <w:pStyle w:val="1"/>
              <w:shd w:val="clear" w:color="auto" w:fill="auto"/>
              <w:spacing w:before="0" w:line="240" w:lineRule="auto"/>
              <w:ind w:right="20"/>
              <w:jc w:val="center"/>
              <w:rPr>
                <w:b/>
                <w:sz w:val="22"/>
                <w:szCs w:val="22"/>
              </w:rPr>
            </w:pPr>
            <w:r w:rsidRPr="00525FE2">
              <w:rPr>
                <w:b/>
                <w:sz w:val="13"/>
                <w:szCs w:val="13"/>
              </w:rPr>
              <w:t>(</w:t>
            </w:r>
            <w:r w:rsidRPr="004A6A8D">
              <w:rPr>
                <w:b/>
                <w:sz w:val="14"/>
                <w:szCs w:val="14"/>
              </w:rPr>
              <w:t>+0,2)</w:t>
            </w:r>
          </w:p>
        </w:tc>
      </w:tr>
      <w:tr w:rsidR="002F1659" w:rsidRPr="002B0F56" w:rsidTr="00351AAC">
        <w:tc>
          <w:tcPr>
            <w:tcW w:w="3117" w:type="dxa"/>
            <w:vAlign w:val="center"/>
          </w:tcPr>
          <w:p w:rsidR="002F1659" w:rsidRPr="002F1659" w:rsidRDefault="002F1659" w:rsidP="002F1659">
            <w:pPr>
              <w:pStyle w:val="1"/>
              <w:shd w:val="clear" w:color="auto" w:fill="auto"/>
              <w:spacing w:before="0" w:line="240" w:lineRule="auto"/>
              <w:jc w:val="left"/>
              <w:rPr>
                <w:sz w:val="22"/>
                <w:szCs w:val="22"/>
              </w:rPr>
            </w:pPr>
            <w:r w:rsidRPr="002F1659">
              <w:rPr>
                <w:sz w:val="22"/>
                <w:szCs w:val="22"/>
              </w:rPr>
              <w:t>Смертность от болезней системы кровообращения</w:t>
            </w:r>
          </w:p>
        </w:tc>
        <w:tc>
          <w:tcPr>
            <w:tcW w:w="849" w:type="dxa"/>
            <w:vAlign w:val="center"/>
          </w:tcPr>
          <w:p w:rsidR="002F1659" w:rsidRPr="00EE30C2" w:rsidRDefault="002F1659"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2F1659" w:rsidRPr="00A7779B" w:rsidRDefault="00BE6BE2"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2F1659" w:rsidRPr="00A7779B" w:rsidRDefault="00B61D8D" w:rsidP="002F1659">
            <w:pPr>
              <w:pStyle w:val="1"/>
              <w:shd w:val="clear" w:color="auto" w:fill="auto"/>
              <w:spacing w:before="0" w:line="240" w:lineRule="auto"/>
              <w:ind w:right="20"/>
              <w:jc w:val="center"/>
              <w:rPr>
                <w:sz w:val="20"/>
                <w:szCs w:val="20"/>
              </w:rPr>
            </w:pPr>
            <w:r>
              <w:rPr>
                <w:sz w:val="20"/>
                <w:szCs w:val="20"/>
              </w:rPr>
              <w:t>590,10</w:t>
            </w:r>
          </w:p>
        </w:tc>
        <w:tc>
          <w:tcPr>
            <w:tcW w:w="851" w:type="dxa"/>
            <w:vAlign w:val="center"/>
          </w:tcPr>
          <w:p w:rsidR="002F1659" w:rsidRPr="00D82531" w:rsidRDefault="00B61D8D" w:rsidP="002F1659">
            <w:pPr>
              <w:pStyle w:val="1"/>
              <w:shd w:val="clear" w:color="auto" w:fill="auto"/>
              <w:spacing w:before="0" w:line="240" w:lineRule="auto"/>
              <w:ind w:right="20"/>
              <w:jc w:val="center"/>
              <w:rPr>
                <w:b/>
                <w:sz w:val="20"/>
                <w:szCs w:val="20"/>
              </w:rPr>
            </w:pPr>
            <w:r w:rsidRPr="00D82531">
              <w:rPr>
                <w:b/>
                <w:sz w:val="20"/>
                <w:szCs w:val="20"/>
              </w:rPr>
              <w:t>518,21</w:t>
            </w:r>
          </w:p>
        </w:tc>
        <w:tc>
          <w:tcPr>
            <w:tcW w:w="850" w:type="dxa"/>
            <w:vAlign w:val="center"/>
          </w:tcPr>
          <w:p w:rsidR="002F1659" w:rsidRPr="00A7779B" w:rsidRDefault="00B61D8D" w:rsidP="002F1659">
            <w:pPr>
              <w:pStyle w:val="1"/>
              <w:shd w:val="clear" w:color="auto" w:fill="auto"/>
              <w:spacing w:before="0" w:line="240" w:lineRule="auto"/>
              <w:ind w:right="20"/>
              <w:jc w:val="center"/>
              <w:rPr>
                <w:sz w:val="20"/>
                <w:szCs w:val="20"/>
              </w:rPr>
            </w:pPr>
            <w:r>
              <w:rPr>
                <w:sz w:val="20"/>
                <w:szCs w:val="20"/>
              </w:rPr>
              <w:t>465,02</w:t>
            </w:r>
          </w:p>
        </w:tc>
        <w:tc>
          <w:tcPr>
            <w:tcW w:w="851" w:type="dxa"/>
            <w:vAlign w:val="center"/>
          </w:tcPr>
          <w:p w:rsidR="002F1659" w:rsidRPr="00D82531" w:rsidRDefault="00A7779B" w:rsidP="00B61D8D">
            <w:pPr>
              <w:pStyle w:val="1"/>
              <w:shd w:val="clear" w:color="auto" w:fill="auto"/>
              <w:spacing w:before="0" w:line="240" w:lineRule="auto"/>
              <w:ind w:right="20"/>
              <w:jc w:val="center"/>
              <w:rPr>
                <w:b/>
                <w:sz w:val="20"/>
                <w:szCs w:val="20"/>
              </w:rPr>
            </w:pPr>
            <w:r w:rsidRPr="00D82531">
              <w:rPr>
                <w:b/>
                <w:sz w:val="20"/>
                <w:szCs w:val="20"/>
              </w:rPr>
              <w:t>485,</w:t>
            </w:r>
            <w:r w:rsidR="00B61D8D" w:rsidRPr="00D82531">
              <w:rPr>
                <w:b/>
                <w:sz w:val="20"/>
                <w:szCs w:val="20"/>
              </w:rPr>
              <w:t>60</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590,00</w:t>
            </w:r>
          </w:p>
        </w:tc>
        <w:tc>
          <w:tcPr>
            <w:tcW w:w="851" w:type="dxa"/>
            <w:vAlign w:val="center"/>
          </w:tcPr>
          <w:p w:rsidR="002F1659" w:rsidRPr="00D82531" w:rsidRDefault="00825280" w:rsidP="002F1659">
            <w:pPr>
              <w:pStyle w:val="1"/>
              <w:shd w:val="clear" w:color="auto" w:fill="auto"/>
              <w:spacing w:before="0" w:line="240" w:lineRule="auto"/>
              <w:ind w:right="20"/>
              <w:jc w:val="center"/>
              <w:rPr>
                <w:b/>
                <w:sz w:val="20"/>
                <w:szCs w:val="20"/>
              </w:rPr>
            </w:pPr>
            <w:r>
              <w:rPr>
                <w:b/>
                <w:sz w:val="20"/>
                <w:szCs w:val="20"/>
              </w:rPr>
              <w:t>568,90</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590,00</w:t>
            </w:r>
          </w:p>
        </w:tc>
        <w:tc>
          <w:tcPr>
            <w:tcW w:w="851" w:type="dxa"/>
            <w:vAlign w:val="center"/>
          </w:tcPr>
          <w:p w:rsidR="002F1659" w:rsidRPr="00D82531" w:rsidRDefault="00825280" w:rsidP="002F1659">
            <w:pPr>
              <w:pStyle w:val="1"/>
              <w:shd w:val="clear" w:color="auto" w:fill="auto"/>
              <w:spacing w:before="0" w:line="240" w:lineRule="auto"/>
              <w:ind w:right="20"/>
              <w:jc w:val="center"/>
              <w:rPr>
                <w:b/>
                <w:sz w:val="20"/>
                <w:szCs w:val="20"/>
              </w:rPr>
            </w:pPr>
            <w:r>
              <w:rPr>
                <w:b/>
                <w:sz w:val="20"/>
                <w:szCs w:val="20"/>
              </w:rPr>
              <w:t>581,59</w:t>
            </w:r>
          </w:p>
        </w:tc>
        <w:tc>
          <w:tcPr>
            <w:tcW w:w="851" w:type="dxa"/>
            <w:vAlign w:val="center"/>
          </w:tcPr>
          <w:p w:rsidR="002F1659" w:rsidRPr="00A7779B" w:rsidRDefault="00825280" w:rsidP="002F1659">
            <w:pPr>
              <w:pStyle w:val="1"/>
              <w:shd w:val="clear" w:color="auto" w:fill="auto"/>
              <w:spacing w:before="0" w:line="240" w:lineRule="auto"/>
              <w:ind w:right="20"/>
              <w:jc w:val="center"/>
              <w:rPr>
                <w:sz w:val="20"/>
                <w:szCs w:val="20"/>
              </w:rPr>
            </w:pPr>
            <w:r>
              <w:rPr>
                <w:sz w:val="20"/>
                <w:szCs w:val="20"/>
              </w:rPr>
              <w:t>590,00</w:t>
            </w:r>
          </w:p>
        </w:tc>
        <w:tc>
          <w:tcPr>
            <w:tcW w:w="851" w:type="dxa"/>
            <w:vAlign w:val="center"/>
          </w:tcPr>
          <w:p w:rsidR="002F1659" w:rsidRPr="00D82531" w:rsidRDefault="00825280" w:rsidP="002F1659">
            <w:pPr>
              <w:pStyle w:val="1"/>
              <w:shd w:val="clear" w:color="auto" w:fill="auto"/>
              <w:spacing w:before="0" w:line="240" w:lineRule="auto"/>
              <w:ind w:right="20"/>
              <w:jc w:val="center"/>
              <w:rPr>
                <w:b/>
                <w:sz w:val="20"/>
                <w:szCs w:val="20"/>
              </w:rPr>
            </w:pPr>
            <w:r>
              <w:rPr>
                <w:b/>
                <w:sz w:val="20"/>
                <w:szCs w:val="20"/>
              </w:rPr>
              <w:t>524,52</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587,41</w:t>
            </w:r>
          </w:p>
        </w:tc>
        <w:tc>
          <w:tcPr>
            <w:tcW w:w="851" w:type="dxa"/>
            <w:vAlign w:val="center"/>
          </w:tcPr>
          <w:p w:rsidR="002F1659" w:rsidRPr="00825280" w:rsidRDefault="00C35E21" w:rsidP="002F1659">
            <w:pPr>
              <w:pStyle w:val="1"/>
              <w:shd w:val="clear" w:color="auto" w:fill="auto"/>
              <w:spacing w:before="0" w:line="240" w:lineRule="auto"/>
              <w:ind w:right="20"/>
              <w:jc w:val="center"/>
              <w:rPr>
                <w:b/>
                <w:sz w:val="20"/>
                <w:szCs w:val="20"/>
              </w:rPr>
            </w:pPr>
            <w:r>
              <w:rPr>
                <w:b/>
                <w:sz w:val="20"/>
                <w:szCs w:val="20"/>
              </w:rPr>
              <w:t>590,33</w:t>
            </w:r>
          </w:p>
        </w:tc>
        <w:tc>
          <w:tcPr>
            <w:tcW w:w="709" w:type="dxa"/>
            <w:shd w:val="clear" w:color="auto" w:fill="FFFF00"/>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113,9</w:t>
            </w:r>
          </w:p>
          <w:p w:rsidR="006C07D3" w:rsidRPr="006C07D3" w:rsidRDefault="00F1085D" w:rsidP="00F1085D">
            <w:pPr>
              <w:pStyle w:val="1"/>
              <w:shd w:val="clear" w:color="auto" w:fill="auto"/>
              <w:spacing w:before="0" w:line="240" w:lineRule="auto"/>
              <w:ind w:right="20"/>
              <w:jc w:val="center"/>
              <w:rPr>
                <w:b/>
                <w:sz w:val="20"/>
                <w:szCs w:val="20"/>
              </w:rPr>
            </w:pPr>
            <w:r w:rsidRPr="004A6A8D">
              <w:rPr>
                <w:b/>
                <w:sz w:val="14"/>
                <w:szCs w:val="14"/>
              </w:rPr>
              <w:t>(+13,9)</w:t>
            </w:r>
          </w:p>
        </w:tc>
      </w:tr>
      <w:tr w:rsidR="002F1659" w:rsidRPr="002B0F56" w:rsidTr="00D1229D">
        <w:tc>
          <w:tcPr>
            <w:tcW w:w="3117" w:type="dxa"/>
            <w:vAlign w:val="center"/>
          </w:tcPr>
          <w:p w:rsidR="002F1659" w:rsidRPr="002F1659" w:rsidRDefault="002F1659" w:rsidP="002F1659">
            <w:pPr>
              <w:pStyle w:val="1"/>
              <w:shd w:val="clear" w:color="auto" w:fill="auto"/>
              <w:spacing w:before="0" w:line="240" w:lineRule="auto"/>
              <w:jc w:val="left"/>
              <w:rPr>
                <w:sz w:val="22"/>
                <w:szCs w:val="22"/>
              </w:rPr>
            </w:pPr>
            <w:r w:rsidRPr="002F1659">
              <w:rPr>
                <w:sz w:val="22"/>
                <w:szCs w:val="22"/>
              </w:rPr>
              <w:t>Смертность от болезней системы кровообращения в трудоспособном возрасте</w:t>
            </w:r>
          </w:p>
        </w:tc>
        <w:tc>
          <w:tcPr>
            <w:tcW w:w="849" w:type="dxa"/>
            <w:vAlign w:val="center"/>
          </w:tcPr>
          <w:p w:rsidR="002F1659" w:rsidRPr="00EE30C2" w:rsidRDefault="002F1659"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2F1659" w:rsidRPr="00A7779B" w:rsidRDefault="00BE6BE2"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2F1659" w:rsidRPr="00A7779B" w:rsidRDefault="00204525" w:rsidP="002F1659">
            <w:pPr>
              <w:pStyle w:val="1"/>
              <w:shd w:val="clear" w:color="auto" w:fill="auto"/>
              <w:spacing w:before="0" w:line="240" w:lineRule="auto"/>
              <w:ind w:right="20"/>
              <w:jc w:val="center"/>
              <w:rPr>
                <w:sz w:val="20"/>
                <w:szCs w:val="20"/>
              </w:rPr>
            </w:pPr>
            <w:r>
              <w:rPr>
                <w:sz w:val="20"/>
                <w:szCs w:val="20"/>
              </w:rPr>
              <w:t>124,10</w:t>
            </w:r>
          </w:p>
        </w:tc>
        <w:tc>
          <w:tcPr>
            <w:tcW w:w="851" w:type="dxa"/>
            <w:vAlign w:val="center"/>
          </w:tcPr>
          <w:p w:rsidR="002F1659" w:rsidRPr="00D82531" w:rsidRDefault="004947C7" w:rsidP="002F1659">
            <w:pPr>
              <w:pStyle w:val="1"/>
              <w:shd w:val="clear" w:color="auto" w:fill="auto"/>
              <w:spacing w:before="0" w:line="240" w:lineRule="auto"/>
              <w:ind w:right="20"/>
              <w:jc w:val="center"/>
              <w:rPr>
                <w:b/>
                <w:sz w:val="20"/>
                <w:szCs w:val="20"/>
              </w:rPr>
            </w:pPr>
            <w:r w:rsidRPr="00D82531">
              <w:rPr>
                <w:b/>
                <w:sz w:val="20"/>
                <w:szCs w:val="20"/>
              </w:rPr>
              <w:t>127,81</w:t>
            </w:r>
          </w:p>
        </w:tc>
        <w:tc>
          <w:tcPr>
            <w:tcW w:w="850" w:type="dxa"/>
            <w:vAlign w:val="center"/>
          </w:tcPr>
          <w:p w:rsidR="002F1659" w:rsidRPr="00A7779B" w:rsidRDefault="004947C7" w:rsidP="002F1659">
            <w:pPr>
              <w:pStyle w:val="1"/>
              <w:shd w:val="clear" w:color="auto" w:fill="auto"/>
              <w:spacing w:before="0" w:line="240" w:lineRule="auto"/>
              <w:ind w:right="20"/>
              <w:jc w:val="center"/>
              <w:rPr>
                <w:sz w:val="20"/>
                <w:szCs w:val="20"/>
              </w:rPr>
            </w:pPr>
            <w:r>
              <w:rPr>
                <w:sz w:val="20"/>
                <w:szCs w:val="20"/>
              </w:rPr>
              <w:t>115,17</w:t>
            </w:r>
          </w:p>
        </w:tc>
        <w:tc>
          <w:tcPr>
            <w:tcW w:w="851" w:type="dxa"/>
            <w:vAlign w:val="center"/>
          </w:tcPr>
          <w:p w:rsidR="002F1659" w:rsidRPr="00D82531" w:rsidRDefault="004947C7" w:rsidP="002F1659">
            <w:pPr>
              <w:pStyle w:val="1"/>
              <w:shd w:val="clear" w:color="auto" w:fill="auto"/>
              <w:spacing w:before="0" w:line="240" w:lineRule="auto"/>
              <w:ind w:right="20"/>
              <w:jc w:val="center"/>
              <w:rPr>
                <w:b/>
                <w:sz w:val="20"/>
                <w:szCs w:val="20"/>
              </w:rPr>
            </w:pPr>
            <w:r w:rsidRPr="00D82531">
              <w:rPr>
                <w:b/>
                <w:sz w:val="20"/>
                <w:szCs w:val="20"/>
              </w:rPr>
              <w:t>124,18</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144,00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141,21</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142,00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126,65</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142,00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112,15</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147,00</w:t>
            </w:r>
          </w:p>
        </w:tc>
        <w:tc>
          <w:tcPr>
            <w:tcW w:w="851" w:type="dxa"/>
            <w:vAlign w:val="center"/>
          </w:tcPr>
          <w:p w:rsidR="002F1659" w:rsidRPr="00825280" w:rsidRDefault="00C35E21" w:rsidP="002F1659">
            <w:pPr>
              <w:pStyle w:val="1"/>
              <w:shd w:val="clear" w:color="auto" w:fill="auto"/>
              <w:spacing w:before="0" w:line="240" w:lineRule="auto"/>
              <w:ind w:right="20"/>
              <w:jc w:val="center"/>
              <w:rPr>
                <w:b/>
                <w:sz w:val="20"/>
                <w:szCs w:val="20"/>
              </w:rPr>
            </w:pPr>
            <w:r>
              <w:rPr>
                <w:b/>
                <w:sz w:val="20"/>
                <w:szCs w:val="20"/>
              </w:rPr>
              <w:t>120,99</w:t>
            </w:r>
          </w:p>
        </w:tc>
        <w:tc>
          <w:tcPr>
            <w:tcW w:w="709" w:type="dxa"/>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94,7</w:t>
            </w:r>
          </w:p>
          <w:p w:rsidR="004A6A8D" w:rsidRPr="004A6A8D" w:rsidRDefault="004A6A8D" w:rsidP="002F1659">
            <w:pPr>
              <w:pStyle w:val="1"/>
              <w:shd w:val="clear" w:color="auto" w:fill="auto"/>
              <w:spacing w:before="0" w:line="240" w:lineRule="auto"/>
              <w:ind w:right="20"/>
              <w:jc w:val="center"/>
              <w:rPr>
                <w:b/>
                <w:sz w:val="22"/>
                <w:szCs w:val="22"/>
              </w:rPr>
            </w:pPr>
          </w:p>
        </w:tc>
      </w:tr>
      <w:tr w:rsidR="002F1659" w:rsidRPr="002B0F56" w:rsidTr="00D1229D">
        <w:trPr>
          <w:trHeight w:val="568"/>
        </w:trPr>
        <w:tc>
          <w:tcPr>
            <w:tcW w:w="3117" w:type="dxa"/>
            <w:vAlign w:val="center"/>
          </w:tcPr>
          <w:p w:rsidR="002F1659" w:rsidRPr="002F1659" w:rsidRDefault="002F1659" w:rsidP="002F1659">
            <w:pPr>
              <w:pStyle w:val="1"/>
              <w:shd w:val="clear" w:color="auto" w:fill="auto"/>
              <w:spacing w:before="0" w:line="240" w:lineRule="auto"/>
              <w:jc w:val="left"/>
              <w:rPr>
                <w:sz w:val="22"/>
                <w:szCs w:val="22"/>
              </w:rPr>
            </w:pPr>
            <w:r w:rsidRPr="002F1659">
              <w:rPr>
                <w:sz w:val="22"/>
                <w:szCs w:val="22"/>
              </w:rPr>
              <w:t>Смертность от туберкулеза</w:t>
            </w:r>
          </w:p>
        </w:tc>
        <w:tc>
          <w:tcPr>
            <w:tcW w:w="849" w:type="dxa"/>
            <w:vAlign w:val="center"/>
          </w:tcPr>
          <w:p w:rsidR="002F1659" w:rsidRPr="00EE30C2" w:rsidRDefault="002F1659"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2F1659" w:rsidRPr="00A7779B" w:rsidRDefault="009E5B30"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2F1659" w:rsidRPr="00A7779B" w:rsidRDefault="004947C7" w:rsidP="002F1659">
            <w:pPr>
              <w:pStyle w:val="1"/>
              <w:shd w:val="clear" w:color="auto" w:fill="auto"/>
              <w:spacing w:before="0" w:line="240" w:lineRule="auto"/>
              <w:ind w:right="20"/>
              <w:jc w:val="center"/>
              <w:rPr>
                <w:sz w:val="20"/>
                <w:szCs w:val="20"/>
              </w:rPr>
            </w:pPr>
            <w:r>
              <w:rPr>
                <w:sz w:val="20"/>
                <w:szCs w:val="20"/>
              </w:rPr>
              <w:t>11,10</w:t>
            </w:r>
          </w:p>
        </w:tc>
        <w:tc>
          <w:tcPr>
            <w:tcW w:w="851" w:type="dxa"/>
            <w:vAlign w:val="center"/>
          </w:tcPr>
          <w:p w:rsidR="002F1659" w:rsidRPr="00D82531" w:rsidRDefault="004947C7" w:rsidP="002F1659">
            <w:pPr>
              <w:pStyle w:val="1"/>
              <w:shd w:val="clear" w:color="auto" w:fill="auto"/>
              <w:spacing w:before="0" w:line="240" w:lineRule="auto"/>
              <w:ind w:right="20"/>
              <w:jc w:val="center"/>
              <w:rPr>
                <w:b/>
                <w:sz w:val="20"/>
                <w:szCs w:val="20"/>
              </w:rPr>
            </w:pPr>
            <w:r w:rsidRPr="00D82531">
              <w:rPr>
                <w:b/>
                <w:sz w:val="20"/>
                <w:szCs w:val="20"/>
              </w:rPr>
              <w:t>11,16</w:t>
            </w:r>
          </w:p>
        </w:tc>
        <w:tc>
          <w:tcPr>
            <w:tcW w:w="850" w:type="dxa"/>
            <w:vAlign w:val="center"/>
          </w:tcPr>
          <w:p w:rsidR="002F1659" w:rsidRPr="00A7779B" w:rsidRDefault="004947C7" w:rsidP="002F1659">
            <w:pPr>
              <w:pStyle w:val="1"/>
              <w:shd w:val="clear" w:color="auto" w:fill="auto"/>
              <w:spacing w:before="0" w:line="240" w:lineRule="auto"/>
              <w:ind w:right="20"/>
              <w:jc w:val="center"/>
              <w:rPr>
                <w:sz w:val="20"/>
                <w:szCs w:val="20"/>
              </w:rPr>
            </w:pPr>
            <w:r>
              <w:rPr>
                <w:sz w:val="20"/>
                <w:szCs w:val="20"/>
              </w:rPr>
              <w:t>6,47</w:t>
            </w:r>
          </w:p>
        </w:tc>
        <w:tc>
          <w:tcPr>
            <w:tcW w:w="851" w:type="dxa"/>
            <w:vAlign w:val="center"/>
          </w:tcPr>
          <w:p w:rsidR="002F1659" w:rsidRPr="00D82531" w:rsidRDefault="00A7779B" w:rsidP="002F1659">
            <w:pPr>
              <w:pStyle w:val="1"/>
              <w:shd w:val="clear" w:color="auto" w:fill="auto"/>
              <w:spacing w:before="0" w:line="240" w:lineRule="auto"/>
              <w:ind w:right="20"/>
              <w:jc w:val="center"/>
              <w:rPr>
                <w:b/>
                <w:sz w:val="20"/>
                <w:szCs w:val="20"/>
              </w:rPr>
            </w:pPr>
            <w:r w:rsidRPr="00D82531">
              <w:rPr>
                <w:b/>
                <w:sz w:val="20"/>
                <w:szCs w:val="20"/>
              </w:rPr>
              <w:t>7,0</w:t>
            </w:r>
            <w:r w:rsidR="004947C7" w:rsidRPr="00D82531">
              <w:rPr>
                <w:b/>
                <w:sz w:val="20"/>
                <w:szCs w:val="20"/>
              </w:rPr>
              <w:t>5</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11,10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5,80</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11,10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8,80</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11,10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7,02</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11,07</w:t>
            </w:r>
          </w:p>
        </w:tc>
        <w:tc>
          <w:tcPr>
            <w:tcW w:w="851" w:type="dxa"/>
            <w:vAlign w:val="center"/>
          </w:tcPr>
          <w:p w:rsidR="002F1659" w:rsidRPr="00825280" w:rsidRDefault="00C35E21" w:rsidP="002F1659">
            <w:pPr>
              <w:pStyle w:val="1"/>
              <w:shd w:val="clear" w:color="auto" w:fill="auto"/>
              <w:spacing w:before="0" w:line="240" w:lineRule="auto"/>
              <w:ind w:right="20"/>
              <w:jc w:val="center"/>
              <w:rPr>
                <w:b/>
                <w:sz w:val="20"/>
                <w:szCs w:val="20"/>
              </w:rPr>
            </w:pPr>
            <w:r>
              <w:rPr>
                <w:b/>
                <w:sz w:val="20"/>
                <w:szCs w:val="20"/>
              </w:rPr>
              <w:t>2,91</w:t>
            </w:r>
          </w:p>
        </w:tc>
        <w:tc>
          <w:tcPr>
            <w:tcW w:w="709" w:type="dxa"/>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26,1</w:t>
            </w:r>
          </w:p>
          <w:p w:rsidR="004A6A8D" w:rsidRPr="004A6A8D" w:rsidRDefault="004A6A8D" w:rsidP="004A6A8D">
            <w:pPr>
              <w:pStyle w:val="1"/>
              <w:shd w:val="clear" w:color="auto" w:fill="auto"/>
              <w:spacing w:before="0" w:line="240" w:lineRule="auto"/>
              <w:ind w:right="20"/>
              <w:jc w:val="center"/>
              <w:rPr>
                <w:b/>
                <w:sz w:val="22"/>
                <w:szCs w:val="22"/>
              </w:rPr>
            </w:pPr>
          </w:p>
        </w:tc>
      </w:tr>
      <w:tr w:rsidR="002F1659" w:rsidRPr="002B0F56" w:rsidTr="00351AAC">
        <w:trPr>
          <w:trHeight w:val="568"/>
        </w:trPr>
        <w:tc>
          <w:tcPr>
            <w:tcW w:w="3117" w:type="dxa"/>
            <w:vAlign w:val="center"/>
          </w:tcPr>
          <w:p w:rsidR="002F1659" w:rsidRPr="002F1659" w:rsidRDefault="002F1659" w:rsidP="002F1659">
            <w:pPr>
              <w:pStyle w:val="1"/>
              <w:shd w:val="clear" w:color="auto" w:fill="auto"/>
              <w:spacing w:before="0" w:line="240" w:lineRule="auto"/>
              <w:jc w:val="left"/>
              <w:rPr>
                <w:sz w:val="22"/>
                <w:szCs w:val="22"/>
              </w:rPr>
            </w:pPr>
            <w:r w:rsidRPr="002F1659">
              <w:rPr>
                <w:sz w:val="22"/>
                <w:szCs w:val="22"/>
              </w:rPr>
              <w:t xml:space="preserve">Смертность от  болезней органов дыхания </w:t>
            </w:r>
            <w:r w:rsidR="00D5515B" w:rsidRPr="00EC0CAE">
              <w:rPr>
                <w:sz w:val="18"/>
                <w:szCs w:val="18"/>
              </w:rPr>
              <w:t>**</w:t>
            </w:r>
          </w:p>
        </w:tc>
        <w:tc>
          <w:tcPr>
            <w:tcW w:w="849" w:type="dxa"/>
            <w:vAlign w:val="center"/>
          </w:tcPr>
          <w:p w:rsidR="002F1659" w:rsidRPr="00EE30C2" w:rsidRDefault="002F1659"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2F1659" w:rsidRPr="00A7779B" w:rsidRDefault="009E5B30"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2F1659" w:rsidRPr="00A7779B" w:rsidRDefault="00BE6BE2" w:rsidP="002F1659">
            <w:pPr>
              <w:pStyle w:val="1"/>
              <w:shd w:val="clear" w:color="auto" w:fill="auto"/>
              <w:spacing w:before="0" w:line="240" w:lineRule="auto"/>
              <w:ind w:right="20"/>
              <w:jc w:val="center"/>
              <w:rPr>
                <w:sz w:val="20"/>
                <w:szCs w:val="20"/>
              </w:rPr>
            </w:pPr>
            <w:r>
              <w:rPr>
                <w:sz w:val="20"/>
                <w:szCs w:val="20"/>
              </w:rPr>
              <w:t>-</w:t>
            </w:r>
          </w:p>
        </w:tc>
        <w:tc>
          <w:tcPr>
            <w:tcW w:w="851" w:type="dxa"/>
            <w:vAlign w:val="center"/>
          </w:tcPr>
          <w:p w:rsidR="002F1659" w:rsidRPr="00D82531" w:rsidRDefault="00BE6BE2" w:rsidP="002F1659">
            <w:pPr>
              <w:pStyle w:val="1"/>
              <w:shd w:val="clear" w:color="auto" w:fill="auto"/>
              <w:spacing w:before="0" w:line="240" w:lineRule="auto"/>
              <w:ind w:right="20"/>
              <w:jc w:val="center"/>
              <w:rPr>
                <w:b/>
                <w:sz w:val="20"/>
                <w:szCs w:val="20"/>
              </w:rPr>
            </w:pPr>
            <w:r w:rsidRPr="00D82531">
              <w:rPr>
                <w:b/>
                <w:sz w:val="20"/>
                <w:szCs w:val="20"/>
              </w:rPr>
              <w:t>-</w:t>
            </w:r>
          </w:p>
        </w:tc>
        <w:tc>
          <w:tcPr>
            <w:tcW w:w="850" w:type="dxa"/>
            <w:vAlign w:val="center"/>
          </w:tcPr>
          <w:p w:rsidR="002F1659" w:rsidRPr="00A7779B" w:rsidRDefault="00BE6BE2" w:rsidP="002F1659">
            <w:pPr>
              <w:pStyle w:val="1"/>
              <w:shd w:val="clear" w:color="auto" w:fill="auto"/>
              <w:spacing w:before="0" w:line="240" w:lineRule="auto"/>
              <w:ind w:right="20"/>
              <w:jc w:val="center"/>
              <w:rPr>
                <w:sz w:val="20"/>
                <w:szCs w:val="20"/>
              </w:rPr>
            </w:pPr>
            <w:r>
              <w:rPr>
                <w:sz w:val="20"/>
                <w:szCs w:val="20"/>
              </w:rPr>
              <w:t>-</w:t>
            </w:r>
          </w:p>
        </w:tc>
        <w:tc>
          <w:tcPr>
            <w:tcW w:w="851" w:type="dxa"/>
            <w:vAlign w:val="center"/>
          </w:tcPr>
          <w:p w:rsidR="002F1659" w:rsidRPr="00D82531" w:rsidRDefault="00BE6BE2" w:rsidP="002F1659">
            <w:pPr>
              <w:pStyle w:val="1"/>
              <w:shd w:val="clear" w:color="auto" w:fill="auto"/>
              <w:spacing w:before="0" w:line="240" w:lineRule="auto"/>
              <w:ind w:right="20"/>
              <w:jc w:val="center"/>
              <w:rPr>
                <w:b/>
                <w:sz w:val="20"/>
                <w:szCs w:val="20"/>
              </w:rPr>
            </w:pPr>
            <w:r w:rsidRPr="00D82531">
              <w:rPr>
                <w:b/>
                <w:sz w:val="20"/>
                <w:szCs w:val="20"/>
              </w:rPr>
              <w:t>-</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38,60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32,91</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38,60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54,58</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38,60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39,76</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38,46</w:t>
            </w:r>
          </w:p>
        </w:tc>
        <w:tc>
          <w:tcPr>
            <w:tcW w:w="851" w:type="dxa"/>
            <w:vAlign w:val="center"/>
          </w:tcPr>
          <w:p w:rsidR="002F1659" w:rsidRPr="00825280" w:rsidRDefault="00C35E21" w:rsidP="002F1659">
            <w:pPr>
              <w:pStyle w:val="1"/>
              <w:shd w:val="clear" w:color="auto" w:fill="auto"/>
              <w:spacing w:before="0" w:line="240" w:lineRule="auto"/>
              <w:ind w:right="20"/>
              <w:jc w:val="center"/>
              <w:rPr>
                <w:b/>
                <w:sz w:val="20"/>
                <w:szCs w:val="20"/>
              </w:rPr>
            </w:pPr>
            <w:r>
              <w:rPr>
                <w:b/>
                <w:sz w:val="20"/>
                <w:szCs w:val="20"/>
              </w:rPr>
              <w:t>43,71</w:t>
            </w:r>
          </w:p>
        </w:tc>
        <w:tc>
          <w:tcPr>
            <w:tcW w:w="709" w:type="dxa"/>
            <w:shd w:val="clear" w:color="auto" w:fill="FFFF00"/>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132,8</w:t>
            </w:r>
          </w:p>
          <w:p w:rsidR="00F1085D" w:rsidRPr="004A6A8D" w:rsidRDefault="00F1085D" w:rsidP="00F1085D">
            <w:pPr>
              <w:pStyle w:val="1"/>
              <w:shd w:val="clear" w:color="auto" w:fill="auto"/>
              <w:spacing w:before="0" w:line="240" w:lineRule="auto"/>
              <w:ind w:right="20"/>
              <w:jc w:val="center"/>
              <w:rPr>
                <w:b/>
                <w:sz w:val="14"/>
                <w:szCs w:val="14"/>
              </w:rPr>
            </w:pPr>
            <w:r w:rsidRPr="004A6A8D">
              <w:rPr>
                <w:b/>
                <w:sz w:val="14"/>
                <w:szCs w:val="14"/>
              </w:rPr>
              <w:t>(+32,8)</w:t>
            </w:r>
          </w:p>
          <w:p w:rsidR="006C07D3" w:rsidRPr="006C07D3" w:rsidRDefault="006C07D3" w:rsidP="004A6A8D">
            <w:pPr>
              <w:pStyle w:val="1"/>
              <w:shd w:val="clear" w:color="auto" w:fill="auto"/>
              <w:spacing w:before="0" w:line="240" w:lineRule="auto"/>
              <w:ind w:right="20"/>
              <w:jc w:val="center"/>
              <w:rPr>
                <w:b/>
                <w:sz w:val="20"/>
                <w:szCs w:val="20"/>
              </w:rPr>
            </w:pPr>
          </w:p>
        </w:tc>
      </w:tr>
      <w:tr w:rsidR="002F1659" w:rsidRPr="002B0F56" w:rsidTr="00D1229D">
        <w:tc>
          <w:tcPr>
            <w:tcW w:w="3117" w:type="dxa"/>
            <w:vAlign w:val="center"/>
          </w:tcPr>
          <w:p w:rsidR="002F1659" w:rsidRDefault="002F1659" w:rsidP="002F1659">
            <w:pPr>
              <w:pStyle w:val="1"/>
              <w:shd w:val="clear" w:color="auto" w:fill="auto"/>
              <w:spacing w:before="0" w:line="240" w:lineRule="auto"/>
              <w:jc w:val="left"/>
              <w:rPr>
                <w:sz w:val="22"/>
                <w:szCs w:val="22"/>
              </w:rPr>
            </w:pPr>
            <w:r w:rsidRPr="002F1659">
              <w:rPr>
                <w:sz w:val="22"/>
                <w:szCs w:val="22"/>
              </w:rPr>
              <w:t>Смертность от новообразований</w:t>
            </w:r>
          </w:p>
          <w:p w:rsidR="00D1229D" w:rsidRPr="002F1659" w:rsidRDefault="002F1659" w:rsidP="00D82828">
            <w:pPr>
              <w:pStyle w:val="1"/>
              <w:shd w:val="clear" w:color="auto" w:fill="auto"/>
              <w:spacing w:before="0" w:line="240" w:lineRule="auto"/>
              <w:jc w:val="left"/>
              <w:rPr>
                <w:sz w:val="22"/>
                <w:szCs w:val="22"/>
              </w:rPr>
            </w:pPr>
            <w:r w:rsidRPr="002F1659">
              <w:rPr>
                <w:sz w:val="22"/>
                <w:szCs w:val="22"/>
              </w:rPr>
              <w:t xml:space="preserve"> (в том числе от </w:t>
            </w:r>
            <w:r w:rsidR="00EE30C2">
              <w:rPr>
                <w:sz w:val="22"/>
                <w:szCs w:val="22"/>
              </w:rPr>
              <w:t>з</w:t>
            </w:r>
            <w:r w:rsidRPr="002F1659">
              <w:rPr>
                <w:sz w:val="22"/>
                <w:szCs w:val="22"/>
              </w:rPr>
              <w:t>локачественных)</w:t>
            </w:r>
          </w:p>
        </w:tc>
        <w:tc>
          <w:tcPr>
            <w:tcW w:w="849" w:type="dxa"/>
            <w:vAlign w:val="center"/>
          </w:tcPr>
          <w:p w:rsidR="002F1659" w:rsidRPr="00EE30C2" w:rsidRDefault="002F1659"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2F1659" w:rsidRPr="00A7779B" w:rsidRDefault="009E5B30"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2F1659" w:rsidRPr="00A7779B" w:rsidRDefault="004947C7" w:rsidP="002F1659">
            <w:pPr>
              <w:pStyle w:val="1"/>
              <w:shd w:val="clear" w:color="auto" w:fill="auto"/>
              <w:spacing w:before="0" w:line="240" w:lineRule="auto"/>
              <w:ind w:right="20"/>
              <w:jc w:val="center"/>
              <w:rPr>
                <w:sz w:val="20"/>
                <w:szCs w:val="20"/>
              </w:rPr>
            </w:pPr>
            <w:r>
              <w:rPr>
                <w:sz w:val="20"/>
                <w:szCs w:val="20"/>
              </w:rPr>
              <w:t>179,50</w:t>
            </w:r>
          </w:p>
        </w:tc>
        <w:tc>
          <w:tcPr>
            <w:tcW w:w="851" w:type="dxa"/>
            <w:vAlign w:val="center"/>
          </w:tcPr>
          <w:p w:rsidR="002F1659" w:rsidRPr="00D82531" w:rsidRDefault="004947C7" w:rsidP="002F1659">
            <w:pPr>
              <w:pStyle w:val="1"/>
              <w:shd w:val="clear" w:color="auto" w:fill="auto"/>
              <w:spacing w:before="0" w:line="240" w:lineRule="auto"/>
              <w:ind w:right="20"/>
              <w:jc w:val="center"/>
              <w:rPr>
                <w:b/>
                <w:sz w:val="20"/>
                <w:szCs w:val="20"/>
              </w:rPr>
            </w:pPr>
            <w:r w:rsidRPr="00D82531">
              <w:rPr>
                <w:b/>
                <w:sz w:val="20"/>
                <w:szCs w:val="20"/>
              </w:rPr>
              <w:t>203,29</w:t>
            </w:r>
          </w:p>
        </w:tc>
        <w:tc>
          <w:tcPr>
            <w:tcW w:w="850" w:type="dxa"/>
            <w:vAlign w:val="center"/>
          </w:tcPr>
          <w:p w:rsidR="002F1659" w:rsidRPr="00A7779B" w:rsidRDefault="004947C7" w:rsidP="002F1659">
            <w:pPr>
              <w:pStyle w:val="1"/>
              <w:shd w:val="clear" w:color="auto" w:fill="auto"/>
              <w:spacing w:before="0" w:line="240" w:lineRule="auto"/>
              <w:ind w:right="20"/>
              <w:jc w:val="center"/>
              <w:rPr>
                <w:sz w:val="20"/>
                <w:szCs w:val="20"/>
              </w:rPr>
            </w:pPr>
            <w:r>
              <w:rPr>
                <w:sz w:val="20"/>
                <w:szCs w:val="20"/>
              </w:rPr>
              <w:t>176,37</w:t>
            </w:r>
          </w:p>
        </w:tc>
        <w:tc>
          <w:tcPr>
            <w:tcW w:w="851" w:type="dxa"/>
            <w:vAlign w:val="center"/>
          </w:tcPr>
          <w:p w:rsidR="002F1659" w:rsidRPr="00D82531" w:rsidRDefault="00A7779B" w:rsidP="004947C7">
            <w:pPr>
              <w:pStyle w:val="1"/>
              <w:shd w:val="clear" w:color="auto" w:fill="auto"/>
              <w:spacing w:before="0" w:line="240" w:lineRule="auto"/>
              <w:ind w:right="20"/>
              <w:jc w:val="center"/>
              <w:rPr>
                <w:b/>
                <w:sz w:val="20"/>
                <w:szCs w:val="20"/>
              </w:rPr>
            </w:pPr>
            <w:r w:rsidRPr="00D82531">
              <w:rPr>
                <w:b/>
                <w:sz w:val="20"/>
                <w:szCs w:val="20"/>
              </w:rPr>
              <w:t>194,</w:t>
            </w:r>
            <w:r w:rsidR="004947C7" w:rsidRPr="00D82531">
              <w:rPr>
                <w:b/>
                <w:sz w:val="20"/>
                <w:szCs w:val="20"/>
              </w:rPr>
              <w:t>59</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179,50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223,92</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179,50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217,73</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179,50</w:t>
            </w:r>
          </w:p>
        </w:tc>
        <w:tc>
          <w:tcPr>
            <w:tcW w:w="851" w:type="dxa"/>
            <w:vAlign w:val="center"/>
          </w:tcPr>
          <w:p w:rsidR="002F1659" w:rsidRPr="00D82531" w:rsidRDefault="00C35E21" w:rsidP="002F1659">
            <w:pPr>
              <w:pStyle w:val="1"/>
              <w:shd w:val="clear" w:color="auto" w:fill="auto"/>
              <w:spacing w:before="0" w:line="240" w:lineRule="auto"/>
              <w:ind w:right="20"/>
              <w:jc w:val="center"/>
              <w:rPr>
                <w:b/>
                <w:sz w:val="20"/>
                <w:szCs w:val="20"/>
              </w:rPr>
            </w:pPr>
            <w:r>
              <w:rPr>
                <w:b/>
                <w:sz w:val="20"/>
                <w:szCs w:val="20"/>
              </w:rPr>
              <w:t>131,57</w:t>
            </w:r>
          </w:p>
        </w:tc>
        <w:tc>
          <w:tcPr>
            <w:tcW w:w="851" w:type="dxa"/>
            <w:vAlign w:val="center"/>
          </w:tcPr>
          <w:p w:rsidR="002F1659" w:rsidRPr="00A7779B" w:rsidRDefault="00C35E21" w:rsidP="002F1659">
            <w:pPr>
              <w:pStyle w:val="1"/>
              <w:shd w:val="clear" w:color="auto" w:fill="auto"/>
              <w:spacing w:before="0" w:line="240" w:lineRule="auto"/>
              <w:ind w:right="20"/>
              <w:jc w:val="center"/>
              <w:rPr>
                <w:sz w:val="20"/>
                <w:szCs w:val="20"/>
              </w:rPr>
            </w:pPr>
            <w:r>
              <w:rPr>
                <w:sz w:val="20"/>
                <w:szCs w:val="20"/>
              </w:rPr>
              <w:t>178,90</w:t>
            </w:r>
          </w:p>
        </w:tc>
        <w:tc>
          <w:tcPr>
            <w:tcW w:w="851" w:type="dxa"/>
            <w:vAlign w:val="center"/>
          </w:tcPr>
          <w:p w:rsidR="002F1659" w:rsidRPr="00825280" w:rsidRDefault="00C35E21" w:rsidP="002F1659">
            <w:pPr>
              <w:pStyle w:val="1"/>
              <w:shd w:val="clear" w:color="auto" w:fill="auto"/>
              <w:spacing w:before="0" w:line="240" w:lineRule="auto"/>
              <w:ind w:right="20"/>
              <w:jc w:val="center"/>
              <w:rPr>
                <w:b/>
                <w:sz w:val="20"/>
                <w:szCs w:val="20"/>
              </w:rPr>
            </w:pPr>
            <w:r>
              <w:rPr>
                <w:b/>
                <w:sz w:val="20"/>
                <w:szCs w:val="20"/>
              </w:rPr>
              <w:t>90,33</w:t>
            </w:r>
          </w:p>
        </w:tc>
        <w:tc>
          <w:tcPr>
            <w:tcW w:w="709" w:type="dxa"/>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44,4</w:t>
            </w:r>
          </w:p>
          <w:p w:rsidR="006C07D3" w:rsidRPr="004A6A8D" w:rsidRDefault="006C07D3" w:rsidP="004A6A8D">
            <w:pPr>
              <w:pStyle w:val="1"/>
              <w:shd w:val="clear" w:color="auto" w:fill="auto"/>
              <w:spacing w:before="0" w:line="240" w:lineRule="auto"/>
              <w:ind w:right="20"/>
              <w:jc w:val="center"/>
              <w:rPr>
                <w:b/>
                <w:sz w:val="22"/>
                <w:szCs w:val="22"/>
              </w:rPr>
            </w:pPr>
          </w:p>
        </w:tc>
      </w:tr>
      <w:tr w:rsidR="00D1229D" w:rsidRPr="002B0F56" w:rsidTr="00D1229D">
        <w:tc>
          <w:tcPr>
            <w:tcW w:w="3117" w:type="dxa"/>
            <w:vAlign w:val="center"/>
          </w:tcPr>
          <w:p w:rsidR="00D1229D" w:rsidRDefault="00D1229D" w:rsidP="002F1659">
            <w:pPr>
              <w:pStyle w:val="1"/>
              <w:shd w:val="clear" w:color="auto" w:fill="auto"/>
              <w:spacing w:before="0" w:line="240" w:lineRule="auto"/>
              <w:jc w:val="left"/>
              <w:rPr>
                <w:sz w:val="22"/>
                <w:szCs w:val="22"/>
              </w:rPr>
            </w:pPr>
            <w:r w:rsidRPr="002F1659">
              <w:rPr>
                <w:sz w:val="22"/>
                <w:szCs w:val="22"/>
              </w:rPr>
              <w:t xml:space="preserve">Смертность от  болезней системы пищеварения </w:t>
            </w:r>
            <w:r w:rsidR="00D5515B" w:rsidRPr="00EC0CAE">
              <w:rPr>
                <w:sz w:val="18"/>
                <w:szCs w:val="18"/>
              </w:rPr>
              <w:t>**</w:t>
            </w:r>
          </w:p>
          <w:p w:rsidR="00D1229D" w:rsidRPr="002F1659" w:rsidRDefault="00D1229D" w:rsidP="002F1659">
            <w:pPr>
              <w:pStyle w:val="1"/>
              <w:shd w:val="clear" w:color="auto" w:fill="auto"/>
              <w:spacing w:before="0" w:line="240" w:lineRule="auto"/>
              <w:jc w:val="left"/>
              <w:rPr>
                <w:sz w:val="22"/>
                <w:szCs w:val="22"/>
              </w:rPr>
            </w:pPr>
          </w:p>
        </w:tc>
        <w:tc>
          <w:tcPr>
            <w:tcW w:w="849" w:type="dxa"/>
            <w:vAlign w:val="center"/>
          </w:tcPr>
          <w:p w:rsidR="00D1229D" w:rsidRPr="00EE30C2" w:rsidRDefault="00D1229D"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D1229D" w:rsidRPr="00A7779B" w:rsidRDefault="009E5B30"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D1229D" w:rsidRPr="00A7779B" w:rsidRDefault="00BE6BE2" w:rsidP="002F1659">
            <w:pPr>
              <w:pStyle w:val="1"/>
              <w:shd w:val="clear" w:color="auto" w:fill="auto"/>
              <w:spacing w:before="0" w:line="240" w:lineRule="auto"/>
              <w:ind w:right="20"/>
              <w:jc w:val="center"/>
              <w:rPr>
                <w:sz w:val="20"/>
                <w:szCs w:val="20"/>
              </w:rPr>
            </w:pPr>
            <w:r>
              <w:rPr>
                <w:sz w:val="20"/>
                <w:szCs w:val="20"/>
              </w:rPr>
              <w:t>-</w:t>
            </w:r>
          </w:p>
        </w:tc>
        <w:tc>
          <w:tcPr>
            <w:tcW w:w="851" w:type="dxa"/>
            <w:vAlign w:val="center"/>
          </w:tcPr>
          <w:p w:rsidR="00D1229D" w:rsidRPr="00D82531" w:rsidRDefault="00BE6BE2" w:rsidP="002F1659">
            <w:pPr>
              <w:pStyle w:val="1"/>
              <w:shd w:val="clear" w:color="auto" w:fill="auto"/>
              <w:spacing w:before="0" w:line="240" w:lineRule="auto"/>
              <w:ind w:right="20"/>
              <w:jc w:val="center"/>
              <w:rPr>
                <w:b/>
                <w:sz w:val="20"/>
                <w:szCs w:val="20"/>
              </w:rPr>
            </w:pPr>
            <w:r w:rsidRPr="00D82531">
              <w:rPr>
                <w:b/>
                <w:sz w:val="20"/>
                <w:szCs w:val="20"/>
              </w:rPr>
              <w:t>-</w:t>
            </w:r>
          </w:p>
        </w:tc>
        <w:tc>
          <w:tcPr>
            <w:tcW w:w="850" w:type="dxa"/>
            <w:vAlign w:val="center"/>
          </w:tcPr>
          <w:p w:rsidR="00D1229D" w:rsidRPr="00A7779B" w:rsidRDefault="00BE6BE2" w:rsidP="002F1659">
            <w:pPr>
              <w:pStyle w:val="1"/>
              <w:shd w:val="clear" w:color="auto" w:fill="auto"/>
              <w:spacing w:before="0" w:line="240" w:lineRule="auto"/>
              <w:ind w:right="20"/>
              <w:jc w:val="center"/>
              <w:rPr>
                <w:sz w:val="20"/>
                <w:szCs w:val="20"/>
              </w:rPr>
            </w:pPr>
            <w:r>
              <w:rPr>
                <w:sz w:val="20"/>
                <w:szCs w:val="20"/>
              </w:rPr>
              <w:t>-</w:t>
            </w:r>
          </w:p>
        </w:tc>
        <w:tc>
          <w:tcPr>
            <w:tcW w:w="851" w:type="dxa"/>
            <w:vAlign w:val="center"/>
          </w:tcPr>
          <w:p w:rsidR="00D1229D" w:rsidRPr="00D82531" w:rsidRDefault="00BE6BE2" w:rsidP="002F1659">
            <w:pPr>
              <w:pStyle w:val="1"/>
              <w:shd w:val="clear" w:color="auto" w:fill="auto"/>
              <w:spacing w:before="0" w:line="240" w:lineRule="auto"/>
              <w:ind w:right="20"/>
              <w:jc w:val="center"/>
              <w:rPr>
                <w:b/>
                <w:sz w:val="20"/>
                <w:szCs w:val="20"/>
              </w:rPr>
            </w:pPr>
            <w:r w:rsidRPr="00D82531">
              <w:rPr>
                <w:b/>
                <w:sz w:val="20"/>
                <w:szCs w:val="20"/>
              </w:rPr>
              <w:t>-</w:t>
            </w:r>
          </w:p>
        </w:tc>
        <w:tc>
          <w:tcPr>
            <w:tcW w:w="851" w:type="dxa"/>
            <w:vAlign w:val="center"/>
          </w:tcPr>
          <w:p w:rsidR="00D1229D" w:rsidRPr="00A7779B" w:rsidRDefault="00C35E21" w:rsidP="002F1659">
            <w:pPr>
              <w:pStyle w:val="1"/>
              <w:shd w:val="clear" w:color="auto" w:fill="auto"/>
              <w:spacing w:before="0" w:line="240" w:lineRule="auto"/>
              <w:ind w:right="20"/>
              <w:jc w:val="center"/>
              <w:rPr>
                <w:sz w:val="20"/>
                <w:szCs w:val="20"/>
              </w:rPr>
            </w:pPr>
            <w:r>
              <w:rPr>
                <w:sz w:val="20"/>
                <w:szCs w:val="20"/>
              </w:rPr>
              <w:t>56,70</w:t>
            </w:r>
          </w:p>
        </w:tc>
        <w:tc>
          <w:tcPr>
            <w:tcW w:w="851" w:type="dxa"/>
            <w:vAlign w:val="center"/>
          </w:tcPr>
          <w:p w:rsidR="00D1229D" w:rsidRPr="00D82531" w:rsidRDefault="00C35E21" w:rsidP="002F1659">
            <w:pPr>
              <w:pStyle w:val="1"/>
              <w:shd w:val="clear" w:color="auto" w:fill="auto"/>
              <w:spacing w:before="0" w:line="240" w:lineRule="auto"/>
              <w:ind w:right="20"/>
              <w:jc w:val="center"/>
              <w:rPr>
                <w:b/>
                <w:sz w:val="20"/>
                <w:szCs w:val="20"/>
              </w:rPr>
            </w:pPr>
            <w:r>
              <w:rPr>
                <w:b/>
                <w:sz w:val="20"/>
                <w:szCs w:val="20"/>
              </w:rPr>
              <w:t>55,24</w:t>
            </w:r>
          </w:p>
        </w:tc>
        <w:tc>
          <w:tcPr>
            <w:tcW w:w="851" w:type="dxa"/>
            <w:vAlign w:val="center"/>
          </w:tcPr>
          <w:p w:rsidR="00D1229D" w:rsidRPr="00A7779B" w:rsidRDefault="00C35E21" w:rsidP="002F1659">
            <w:pPr>
              <w:pStyle w:val="1"/>
              <w:shd w:val="clear" w:color="auto" w:fill="auto"/>
              <w:spacing w:before="0" w:line="240" w:lineRule="auto"/>
              <w:ind w:right="20"/>
              <w:jc w:val="center"/>
              <w:rPr>
                <w:sz w:val="20"/>
                <w:szCs w:val="20"/>
              </w:rPr>
            </w:pPr>
            <w:r>
              <w:rPr>
                <w:sz w:val="20"/>
                <w:szCs w:val="20"/>
              </w:rPr>
              <w:t>56,70</w:t>
            </w:r>
          </w:p>
        </w:tc>
        <w:tc>
          <w:tcPr>
            <w:tcW w:w="851" w:type="dxa"/>
            <w:vAlign w:val="center"/>
          </w:tcPr>
          <w:p w:rsidR="00D1229D" w:rsidRPr="00D82531" w:rsidRDefault="00C35E21" w:rsidP="002F1659">
            <w:pPr>
              <w:pStyle w:val="1"/>
              <w:shd w:val="clear" w:color="auto" w:fill="auto"/>
              <w:spacing w:before="0" w:line="240" w:lineRule="auto"/>
              <w:ind w:right="20"/>
              <w:jc w:val="center"/>
              <w:rPr>
                <w:b/>
                <w:sz w:val="20"/>
                <w:szCs w:val="20"/>
              </w:rPr>
            </w:pPr>
            <w:r>
              <w:rPr>
                <w:b/>
                <w:sz w:val="20"/>
                <w:szCs w:val="20"/>
              </w:rPr>
              <w:t>66,32</w:t>
            </w:r>
          </w:p>
        </w:tc>
        <w:tc>
          <w:tcPr>
            <w:tcW w:w="851" w:type="dxa"/>
            <w:vAlign w:val="center"/>
          </w:tcPr>
          <w:p w:rsidR="00D1229D" w:rsidRPr="00A7779B" w:rsidRDefault="00C35E21" w:rsidP="002F1659">
            <w:pPr>
              <w:pStyle w:val="1"/>
              <w:shd w:val="clear" w:color="auto" w:fill="auto"/>
              <w:spacing w:before="0" w:line="240" w:lineRule="auto"/>
              <w:ind w:right="20"/>
              <w:jc w:val="center"/>
              <w:rPr>
                <w:sz w:val="20"/>
                <w:szCs w:val="20"/>
              </w:rPr>
            </w:pPr>
            <w:r>
              <w:rPr>
                <w:sz w:val="20"/>
                <w:szCs w:val="20"/>
              </w:rPr>
              <w:t>56,70</w:t>
            </w:r>
          </w:p>
        </w:tc>
        <w:tc>
          <w:tcPr>
            <w:tcW w:w="851" w:type="dxa"/>
            <w:vAlign w:val="center"/>
          </w:tcPr>
          <w:p w:rsidR="00D1229D" w:rsidRPr="00D82531" w:rsidRDefault="00D075F5" w:rsidP="002F1659">
            <w:pPr>
              <w:pStyle w:val="1"/>
              <w:shd w:val="clear" w:color="auto" w:fill="auto"/>
              <w:spacing w:before="0" w:line="240" w:lineRule="auto"/>
              <w:ind w:right="20"/>
              <w:jc w:val="center"/>
              <w:rPr>
                <w:b/>
                <w:sz w:val="20"/>
                <w:szCs w:val="20"/>
              </w:rPr>
            </w:pPr>
            <w:r>
              <w:rPr>
                <w:b/>
                <w:sz w:val="20"/>
                <w:szCs w:val="20"/>
              </w:rPr>
              <w:t>45,03</w:t>
            </w:r>
          </w:p>
        </w:tc>
        <w:tc>
          <w:tcPr>
            <w:tcW w:w="851" w:type="dxa"/>
            <w:vAlign w:val="center"/>
          </w:tcPr>
          <w:p w:rsidR="00D1229D" w:rsidRPr="00A7779B" w:rsidRDefault="00D075F5" w:rsidP="002F1659">
            <w:pPr>
              <w:pStyle w:val="1"/>
              <w:shd w:val="clear" w:color="auto" w:fill="auto"/>
              <w:spacing w:before="0" w:line="240" w:lineRule="auto"/>
              <w:ind w:right="20"/>
              <w:jc w:val="center"/>
              <w:rPr>
                <w:sz w:val="20"/>
                <w:szCs w:val="20"/>
              </w:rPr>
            </w:pPr>
            <w:r>
              <w:rPr>
                <w:sz w:val="20"/>
                <w:szCs w:val="20"/>
              </w:rPr>
              <w:t>56,53</w:t>
            </w:r>
          </w:p>
        </w:tc>
        <w:tc>
          <w:tcPr>
            <w:tcW w:w="851" w:type="dxa"/>
            <w:vAlign w:val="center"/>
          </w:tcPr>
          <w:p w:rsidR="00D1229D" w:rsidRPr="00825280" w:rsidRDefault="00D075F5" w:rsidP="002F1659">
            <w:pPr>
              <w:pStyle w:val="1"/>
              <w:shd w:val="clear" w:color="auto" w:fill="auto"/>
              <w:spacing w:before="0" w:line="240" w:lineRule="auto"/>
              <w:ind w:right="20"/>
              <w:jc w:val="center"/>
              <w:rPr>
                <w:b/>
                <w:sz w:val="20"/>
                <w:szCs w:val="20"/>
              </w:rPr>
            </w:pPr>
            <w:r>
              <w:rPr>
                <w:b/>
                <w:sz w:val="20"/>
                <w:szCs w:val="20"/>
              </w:rPr>
              <w:t>54,20</w:t>
            </w:r>
          </w:p>
        </w:tc>
        <w:tc>
          <w:tcPr>
            <w:tcW w:w="709" w:type="dxa"/>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98,1</w:t>
            </w:r>
          </w:p>
          <w:p w:rsidR="006C07D3" w:rsidRPr="004A6A8D" w:rsidRDefault="006C07D3" w:rsidP="004A6A8D">
            <w:pPr>
              <w:pStyle w:val="1"/>
              <w:shd w:val="clear" w:color="auto" w:fill="auto"/>
              <w:spacing w:before="0" w:line="240" w:lineRule="auto"/>
              <w:ind w:right="20"/>
              <w:jc w:val="center"/>
              <w:rPr>
                <w:b/>
                <w:sz w:val="22"/>
                <w:szCs w:val="22"/>
              </w:rPr>
            </w:pPr>
          </w:p>
        </w:tc>
      </w:tr>
      <w:tr w:rsidR="0092121F" w:rsidRPr="002B0F56" w:rsidTr="00D844CC">
        <w:tc>
          <w:tcPr>
            <w:tcW w:w="3117" w:type="dxa"/>
            <w:vAlign w:val="center"/>
          </w:tcPr>
          <w:p w:rsidR="0092121F" w:rsidRPr="002F1659" w:rsidRDefault="0092121F" w:rsidP="002F1659">
            <w:pPr>
              <w:pStyle w:val="1"/>
              <w:shd w:val="clear" w:color="auto" w:fill="auto"/>
              <w:spacing w:before="0" w:line="240" w:lineRule="auto"/>
              <w:jc w:val="left"/>
              <w:rPr>
                <w:sz w:val="22"/>
                <w:szCs w:val="22"/>
              </w:rPr>
            </w:pPr>
            <w:r w:rsidRPr="002F1659">
              <w:rPr>
                <w:sz w:val="22"/>
                <w:szCs w:val="22"/>
              </w:rPr>
              <w:t>Смертность  населения  в трудоспособном возрасте</w:t>
            </w:r>
          </w:p>
        </w:tc>
        <w:tc>
          <w:tcPr>
            <w:tcW w:w="849" w:type="dxa"/>
            <w:vAlign w:val="center"/>
          </w:tcPr>
          <w:p w:rsidR="0092121F" w:rsidRPr="00EE30C2" w:rsidRDefault="0092121F"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92121F" w:rsidRPr="00A7779B" w:rsidRDefault="00204525" w:rsidP="002F1659">
            <w:pPr>
              <w:pStyle w:val="1"/>
              <w:shd w:val="clear" w:color="auto" w:fill="auto"/>
              <w:spacing w:before="0" w:line="240" w:lineRule="auto"/>
              <w:ind w:right="20"/>
              <w:jc w:val="center"/>
              <w:rPr>
                <w:sz w:val="20"/>
                <w:szCs w:val="20"/>
              </w:rPr>
            </w:pPr>
            <w:r>
              <w:rPr>
                <w:sz w:val="20"/>
                <w:szCs w:val="20"/>
              </w:rPr>
              <w:t>341,86</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407,81</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364,54</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399,59</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446,00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Pr>
                <w:b/>
                <w:sz w:val="20"/>
                <w:szCs w:val="20"/>
              </w:rPr>
              <w:t>357,53</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437,00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Pr>
                <w:b/>
                <w:sz w:val="20"/>
                <w:szCs w:val="20"/>
              </w:rPr>
              <w:t>404,02</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437,00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Pr>
                <w:b/>
                <w:sz w:val="20"/>
                <w:szCs w:val="20"/>
              </w:rPr>
              <w:t>305,60</w:t>
            </w:r>
          </w:p>
        </w:tc>
        <w:tc>
          <w:tcPr>
            <w:tcW w:w="851" w:type="dxa"/>
            <w:vAlign w:val="center"/>
          </w:tcPr>
          <w:p w:rsidR="0092121F" w:rsidRPr="00A7779B" w:rsidRDefault="0092121F" w:rsidP="002B591E">
            <w:pPr>
              <w:pStyle w:val="1"/>
              <w:shd w:val="clear" w:color="auto" w:fill="auto"/>
              <w:spacing w:before="0" w:line="240" w:lineRule="auto"/>
              <w:ind w:right="20"/>
              <w:jc w:val="center"/>
              <w:rPr>
                <w:sz w:val="20"/>
                <w:szCs w:val="20"/>
              </w:rPr>
            </w:pPr>
            <w:r>
              <w:rPr>
                <w:sz w:val="20"/>
                <w:szCs w:val="20"/>
              </w:rPr>
              <w:t>443,00</w:t>
            </w:r>
          </w:p>
        </w:tc>
        <w:tc>
          <w:tcPr>
            <w:tcW w:w="851" w:type="dxa"/>
            <w:vAlign w:val="center"/>
          </w:tcPr>
          <w:p w:rsidR="0092121F" w:rsidRPr="00825280" w:rsidRDefault="0092121F" w:rsidP="002B591E">
            <w:pPr>
              <w:pStyle w:val="1"/>
              <w:shd w:val="clear" w:color="auto" w:fill="auto"/>
              <w:spacing w:before="0" w:line="240" w:lineRule="auto"/>
              <w:ind w:right="20"/>
              <w:jc w:val="center"/>
              <w:rPr>
                <w:b/>
                <w:sz w:val="20"/>
                <w:szCs w:val="20"/>
              </w:rPr>
            </w:pPr>
            <w:r>
              <w:rPr>
                <w:b/>
                <w:sz w:val="20"/>
                <w:szCs w:val="20"/>
              </w:rPr>
              <w:t>330,85</w:t>
            </w:r>
          </w:p>
        </w:tc>
        <w:tc>
          <w:tcPr>
            <w:tcW w:w="709" w:type="dxa"/>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81,1</w:t>
            </w:r>
          </w:p>
          <w:p w:rsidR="004A6A8D" w:rsidRPr="004A6A8D" w:rsidRDefault="004A6A8D" w:rsidP="002F1659">
            <w:pPr>
              <w:pStyle w:val="1"/>
              <w:shd w:val="clear" w:color="auto" w:fill="auto"/>
              <w:spacing w:before="0" w:line="240" w:lineRule="auto"/>
              <w:ind w:right="20"/>
              <w:jc w:val="center"/>
              <w:rPr>
                <w:b/>
                <w:sz w:val="22"/>
                <w:szCs w:val="22"/>
              </w:rPr>
            </w:pPr>
          </w:p>
        </w:tc>
      </w:tr>
      <w:tr w:rsidR="0092121F" w:rsidRPr="002B0F56" w:rsidTr="00D844CC">
        <w:tc>
          <w:tcPr>
            <w:tcW w:w="3117" w:type="dxa"/>
            <w:vAlign w:val="center"/>
          </w:tcPr>
          <w:p w:rsidR="0092121F" w:rsidRPr="002F1659" w:rsidRDefault="0092121F" w:rsidP="002F1659">
            <w:pPr>
              <w:pStyle w:val="1"/>
              <w:shd w:val="clear" w:color="auto" w:fill="auto"/>
              <w:spacing w:before="0" w:line="240" w:lineRule="auto"/>
              <w:jc w:val="left"/>
              <w:rPr>
                <w:sz w:val="22"/>
                <w:szCs w:val="22"/>
              </w:rPr>
            </w:pPr>
            <w:r w:rsidRPr="002F1659">
              <w:rPr>
                <w:sz w:val="22"/>
                <w:szCs w:val="22"/>
              </w:rPr>
              <w:t>Смертность от дорожно-транспортных происшествий</w:t>
            </w:r>
          </w:p>
        </w:tc>
        <w:tc>
          <w:tcPr>
            <w:tcW w:w="849" w:type="dxa"/>
            <w:vAlign w:val="center"/>
          </w:tcPr>
          <w:p w:rsidR="0092121F" w:rsidRPr="00EE30C2" w:rsidRDefault="0092121F" w:rsidP="002F1659">
            <w:pPr>
              <w:pStyle w:val="1"/>
              <w:shd w:val="clear" w:color="auto" w:fill="auto"/>
              <w:spacing w:before="0" w:line="216" w:lineRule="auto"/>
              <w:jc w:val="center"/>
              <w:rPr>
                <w:sz w:val="18"/>
                <w:szCs w:val="18"/>
              </w:rPr>
            </w:pPr>
            <w:r w:rsidRPr="00EE30C2">
              <w:rPr>
                <w:sz w:val="18"/>
                <w:szCs w:val="18"/>
              </w:rPr>
              <w:t>на 100 тыс. населения</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5,30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5,88</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2,35</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2,35</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5,30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Pr>
                <w:b/>
                <w:sz w:val="20"/>
                <w:szCs w:val="20"/>
              </w:rPr>
              <w:t>2,35</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5,30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Pr>
                <w:b/>
                <w:sz w:val="20"/>
                <w:szCs w:val="20"/>
              </w:rPr>
              <w:t>4,11</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5,30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Pr>
                <w:b/>
                <w:sz w:val="20"/>
                <w:szCs w:val="20"/>
              </w:rPr>
              <w:t>5,10</w:t>
            </w:r>
          </w:p>
        </w:tc>
        <w:tc>
          <w:tcPr>
            <w:tcW w:w="851"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5,24</w:t>
            </w:r>
          </w:p>
        </w:tc>
        <w:tc>
          <w:tcPr>
            <w:tcW w:w="851" w:type="dxa"/>
            <w:vAlign w:val="center"/>
          </w:tcPr>
          <w:p w:rsidR="0092121F" w:rsidRPr="00825280" w:rsidRDefault="0092121F" w:rsidP="002F1659">
            <w:pPr>
              <w:pStyle w:val="1"/>
              <w:shd w:val="clear" w:color="auto" w:fill="auto"/>
              <w:spacing w:before="0" w:line="240" w:lineRule="auto"/>
              <w:ind w:right="20"/>
              <w:jc w:val="center"/>
              <w:rPr>
                <w:b/>
                <w:sz w:val="20"/>
                <w:szCs w:val="20"/>
              </w:rPr>
            </w:pPr>
            <w:r>
              <w:rPr>
                <w:b/>
                <w:sz w:val="20"/>
                <w:szCs w:val="20"/>
              </w:rPr>
              <w:t>1,17</w:t>
            </w:r>
          </w:p>
        </w:tc>
        <w:tc>
          <w:tcPr>
            <w:tcW w:w="709" w:type="dxa"/>
            <w:vAlign w:val="center"/>
          </w:tcPr>
          <w:p w:rsidR="00F1085D" w:rsidRDefault="004A6A8D" w:rsidP="00F1085D">
            <w:pPr>
              <w:pStyle w:val="1"/>
              <w:shd w:val="clear" w:color="auto" w:fill="auto"/>
              <w:spacing w:before="0" w:line="240" w:lineRule="auto"/>
              <w:ind w:right="20"/>
              <w:jc w:val="center"/>
              <w:rPr>
                <w:b/>
                <w:sz w:val="22"/>
                <w:szCs w:val="22"/>
              </w:rPr>
            </w:pPr>
            <w:r w:rsidRPr="004A6A8D">
              <w:rPr>
                <w:b/>
                <w:sz w:val="22"/>
                <w:szCs w:val="22"/>
              </w:rPr>
              <w:t>↓</w:t>
            </w:r>
          </w:p>
          <w:p w:rsidR="00F1085D" w:rsidRDefault="00F1085D" w:rsidP="00F1085D">
            <w:pPr>
              <w:pStyle w:val="1"/>
              <w:shd w:val="clear" w:color="auto" w:fill="auto"/>
              <w:spacing w:before="0" w:line="240" w:lineRule="auto"/>
              <w:ind w:right="20"/>
              <w:jc w:val="center"/>
              <w:rPr>
                <w:b/>
                <w:sz w:val="20"/>
                <w:szCs w:val="20"/>
              </w:rPr>
            </w:pPr>
            <w:r>
              <w:rPr>
                <w:b/>
                <w:sz w:val="20"/>
                <w:szCs w:val="20"/>
              </w:rPr>
              <w:t>19,9</w:t>
            </w:r>
          </w:p>
          <w:p w:rsidR="004A6A8D" w:rsidRPr="004A6A8D" w:rsidRDefault="004A6A8D" w:rsidP="002F1659">
            <w:pPr>
              <w:pStyle w:val="1"/>
              <w:shd w:val="clear" w:color="auto" w:fill="auto"/>
              <w:spacing w:before="0" w:line="240" w:lineRule="auto"/>
              <w:ind w:right="20"/>
              <w:jc w:val="center"/>
              <w:rPr>
                <w:b/>
                <w:sz w:val="22"/>
                <w:szCs w:val="22"/>
              </w:rPr>
            </w:pPr>
          </w:p>
        </w:tc>
      </w:tr>
      <w:tr w:rsidR="0092121F" w:rsidRPr="002B0F56" w:rsidTr="00D844CC">
        <w:tc>
          <w:tcPr>
            <w:tcW w:w="3117" w:type="dxa"/>
            <w:vAlign w:val="center"/>
          </w:tcPr>
          <w:p w:rsidR="0092121F" w:rsidRPr="002F1659" w:rsidRDefault="0092121F" w:rsidP="002F1659">
            <w:pPr>
              <w:pStyle w:val="1"/>
              <w:shd w:val="clear" w:color="auto" w:fill="auto"/>
              <w:spacing w:before="0" w:line="240" w:lineRule="auto"/>
              <w:jc w:val="left"/>
              <w:rPr>
                <w:sz w:val="22"/>
                <w:szCs w:val="22"/>
              </w:rPr>
            </w:pPr>
            <w:r w:rsidRPr="002F1659">
              <w:rPr>
                <w:sz w:val="22"/>
                <w:szCs w:val="22"/>
              </w:rPr>
              <w:lastRenderedPageBreak/>
              <w:t>Материнская смертность</w:t>
            </w:r>
          </w:p>
        </w:tc>
        <w:tc>
          <w:tcPr>
            <w:tcW w:w="849" w:type="dxa"/>
            <w:vAlign w:val="center"/>
          </w:tcPr>
          <w:p w:rsidR="0092121F" w:rsidRPr="002F1659" w:rsidRDefault="0092121F" w:rsidP="002F1659">
            <w:pPr>
              <w:pStyle w:val="1"/>
              <w:shd w:val="clear" w:color="auto" w:fill="auto"/>
              <w:spacing w:before="0" w:line="216" w:lineRule="auto"/>
              <w:jc w:val="center"/>
              <w:rPr>
                <w:sz w:val="20"/>
                <w:szCs w:val="20"/>
              </w:rPr>
            </w:pPr>
            <w:r w:rsidRPr="002F1659">
              <w:rPr>
                <w:sz w:val="20"/>
                <w:szCs w:val="20"/>
              </w:rPr>
              <w:t>на 100 тыс. родов</w:t>
            </w:r>
          </w:p>
        </w:tc>
        <w:tc>
          <w:tcPr>
            <w:tcW w:w="850" w:type="dxa"/>
            <w:vAlign w:val="center"/>
          </w:tcPr>
          <w:p w:rsidR="0092121F" w:rsidRPr="00A7779B" w:rsidRDefault="0092121F" w:rsidP="002F1659">
            <w:pPr>
              <w:pStyle w:val="1"/>
              <w:shd w:val="clear" w:color="auto" w:fill="auto"/>
              <w:spacing w:before="0" w:line="276" w:lineRule="auto"/>
              <w:ind w:right="20"/>
              <w:jc w:val="center"/>
              <w:rPr>
                <w:sz w:val="20"/>
                <w:szCs w:val="20"/>
              </w:rPr>
            </w:pPr>
            <w:r>
              <w:rPr>
                <w:sz w:val="20"/>
                <w:szCs w:val="20"/>
              </w:rPr>
              <w:t>-</w:t>
            </w:r>
          </w:p>
        </w:tc>
        <w:tc>
          <w:tcPr>
            <w:tcW w:w="850" w:type="dxa"/>
            <w:vAlign w:val="center"/>
          </w:tcPr>
          <w:p w:rsidR="0092121F" w:rsidRPr="00A7779B" w:rsidRDefault="0092121F" w:rsidP="002F1659">
            <w:pPr>
              <w:pStyle w:val="1"/>
              <w:shd w:val="clear" w:color="auto" w:fill="auto"/>
              <w:spacing w:before="0" w:line="276" w:lineRule="auto"/>
              <w:ind w:right="20"/>
              <w:jc w:val="center"/>
              <w:rPr>
                <w:sz w:val="20"/>
                <w:szCs w:val="20"/>
              </w:rPr>
            </w:pPr>
            <w:r>
              <w:rPr>
                <w:sz w:val="20"/>
                <w:szCs w:val="20"/>
              </w:rPr>
              <w:t>0</w:t>
            </w:r>
          </w:p>
        </w:tc>
        <w:tc>
          <w:tcPr>
            <w:tcW w:w="851" w:type="dxa"/>
            <w:vAlign w:val="center"/>
          </w:tcPr>
          <w:p w:rsidR="0092121F" w:rsidRPr="00D82531" w:rsidRDefault="0092121F" w:rsidP="002F1659">
            <w:pPr>
              <w:pStyle w:val="1"/>
              <w:shd w:val="clear" w:color="auto" w:fill="auto"/>
              <w:spacing w:before="0" w:line="276" w:lineRule="auto"/>
              <w:ind w:right="20"/>
              <w:jc w:val="center"/>
              <w:rPr>
                <w:b/>
                <w:sz w:val="20"/>
                <w:szCs w:val="20"/>
              </w:rPr>
            </w:pPr>
            <w:r w:rsidRPr="00D82531">
              <w:rPr>
                <w:b/>
                <w:sz w:val="20"/>
                <w:szCs w:val="20"/>
              </w:rPr>
              <w:t>0</w:t>
            </w:r>
          </w:p>
        </w:tc>
        <w:tc>
          <w:tcPr>
            <w:tcW w:w="850" w:type="dxa"/>
            <w:vAlign w:val="center"/>
          </w:tcPr>
          <w:p w:rsidR="0092121F" w:rsidRPr="00A7779B" w:rsidRDefault="0092121F" w:rsidP="002F1659">
            <w:pPr>
              <w:pStyle w:val="1"/>
              <w:shd w:val="clear" w:color="auto" w:fill="auto"/>
              <w:spacing w:before="0" w:line="276" w:lineRule="auto"/>
              <w:ind w:right="20"/>
              <w:jc w:val="center"/>
              <w:rPr>
                <w:sz w:val="20"/>
                <w:szCs w:val="20"/>
              </w:rPr>
            </w:pPr>
            <w:r>
              <w:rPr>
                <w:sz w:val="20"/>
                <w:szCs w:val="20"/>
              </w:rPr>
              <w:t>0</w:t>
            </w:r>
          </w:p>
        </w:tc>
        <w:tc>
          <w:tcPr>
            <w:tcW w:w="851" w:type="dxa"/>
            <w:vAlign w:val="center"/>
          </w:tcPr>
          <w:p w:rsidR="0092121F" w:rsidRPr="00D82531" w:rsidRDefault="0092121F" w:rsidP="002F1659">
            <w:pPr>
              <w:pStyle w:val="1"/>
              <w:shd w:val="clear" w:color="auto" w:fill="auto"/>
              <w:spacing w:before="0" w:line="276" w:lineRule="auto"/>
              <w:ind w:right="20"/>
              <w:jc w:val="center"/>
              <w:rPr>
                <w:b/>
                <w:sz w:val="20"/>
                <w:szCs w:val="20"/>
              </w:rPr>
            </w:pPr>
            <w:r w:rsidRPr="00D82531">
              <w:rPr>
                <w:b/>
                <w:sz w:val="20"/>
                <w:szCs w:val="20"/>
              </w:rPr>
              <w:t>0</w:t>
            </w:r>
          </w:p>
        </w:tc>
        <w:tc>
          <w:tcPr>
            <w:tcW w:w="851" w:type="dxa"/>
            <w:vAlign w:val="center"/>
          </w:tcPr>
          <w:p w:rsidR="0092121F" w:rsidRPr="00A7779B" w:rsidRDefault="005025F3" w:rsidP="002F1659">
            <w:pPr>
              <w:pStyle w:val="1"/>
              <w:shd w:val="clear" w:color="auto" w:fill="auto"/>
              <w:spacing w:before="0" w:line="276" w:lineRule="auto"/>
              <w:ind w:right="20"/>
              <w:jc w:val="center"/>
              <w:rPr>
                <w:sz w:val="20"/>
                <w:szCs w:val="20"/>
              </w:rPr>
            </w:pPr>
            <w:r>
              <w:rPr>
                <w:sz w:val="20"/>
                <w:szCs w:val="20"/>
              </w:rPr>
              <w:t>0</w:t>
            </w:r>
          </w:p>
        </w:tc>
        <w:tc>
          <w:tcPr>
            <w:tcW w:w="851" w:type="dxa"/>
            <w:vAlign w:val="center"/>
          </w:tcPr>
          <w:p w:rsidR="0092121F" w:rsidRPr="00D82531" w:rsidRDefault="005025F3" w:rsidP="002F1659">
            <w:pPr>
              <w:pStyle w:val="1"/>
              <w:shd w:val="clear" w:color="auto" w:fill="auto"/>
              <w:spacing w:before="0" w:line="276" w:lineRule="auto"/>
              <w:ind w:right="20"/>
              <w:jc w:val="center"/>
              <w:rPr>
                <w:b/>
                <w:sz w:val="20"/>
                <w:szCs w:val="20"/>
              </w:rPr>
            </w:pPr>
            <w:r>
              <w:rPr>
                <w:b/>
                <w:sz w:val="20"/>
                <w:szCs w:val="20"/>
              </w:rPr>
              <w:t>0</w:t>
            </w:r>
          </w:p>
        </w:tc>
        <w:tc>
          <w:tcPr>
            <w:tcW w:w="851" w:type="dxa"/>
            <w:vAlign w:val="center"/>
          </w:tcPr>
          <w:p w:rsidR="0092121F" w:rsidRPr="00A7779B" w:rsidRDefault="005025F3" w:rsidP="002F1659">
            <w:pPr>
              <w:pStyle w:val="1"/>
              <w:shd w:val="clear" w:color="auto" w:fill="auto"/>
              <w:spacing w:before="0" w:line="276" w:lineRule="auto"/>
              <w:ind w:right="20"/>
              <w:jc w:val="center"/>
              <w:rPr>
                <w:sz w:val="20"/>
                <w:szCs w:val="20"/>
              </w:rPr>
            </w:pPr>
            <w:r>
              <w:rPr>
                <w:sz w:val="20"/>
                <w:szCs w:val="20"/>
              </w:rPr>
              <w:t>0</w:t>
            </w:r>
          </w:p>
        </w:tc>
        <w:tc>
          <w:tcPr>
            <w:tcW w:w="851" w:type="dxa"/>
            <w:vAlign w:val="center"/>
          </w:tcPr>
          <w:p w:rsidR="0092121F" w:rsidRPr="00D82531" w:rsidRDefault="005025F3" w:rsidP="002F1659">
            <w:pPr>
              <w:pStyle w:val="1"/>
              <w:shd w:val="clear" w:color="auto" w:fill="auto"/>
              <w:spacing w:before="0" w:line="276" w:lineRule="auto"/>
              <w:ind w:right="20"/>
              <w:jc w:val="center"/>
              <w:rPr>
                <w:b/>
                <w:sz w:val="20"/>
                <w:szCs w:val="20"/>
              </w:rPr>
            </w:pPr>
            <w:r>
              <w:rPr>
                <w:b/>
                <w:sz w:val="20"/>
                <w:szCs w:val="20"/>
              </w:rPr>
              <w:t>0</w:t>
            </w:r>
          </w:p>
        </w:tc>
        <w:tc>
          <w:tcPr>
            <w:tcW w:w="851" w:type="dxa"/>
            <w:vAlign w:val="center"/>
          </w:tcPr>
          <w:p w:rsidR="0092121F" w:rsidRPr="00A7779B" w:rsidRDefault="005025F3" w:rsidP="002F1659">
            <w:pPr>
              <w:pStyle w:val="1"/>
              <w:shd w:val="clear" w:color="auto" w:fill="auto"/>
              <w:spacing w:before="0" w:line="276" w:lineRule="auto"/>
              <w:ind w:right="20"/>
              <w:jc w:val="center"/>
              <w:rPr>
                <w:sz w:val="20"/>
                <w:szCs w:val="20"/>
              </w:rPr>
            </w:pPr>
            <w:r>
              <w:rPr>
                <w:sz w:val="20"/>
                <w:szCs w:val="20"/>
              </w:rPr>
              <w:t>0</w:t>
            </w:r>
          </w:p>
        </w:tc>
        <w:tc>
          <w:tcPr>
            <w:tcW w:w="851" w:type="dxa"/>
            <w:vAlign w:val="center"/>
          </w:tcPr>
          <w:p w:rsidR="0092121F" w:rsidRPr="00D82531" w:rsidRDefault="005025F3" w:rsidP="002F1659">
            <w:pPr>
              <w:pStyle w:val="1"/>
              <w:shd w:val="clear" w:color="auto" w:fill="auto"/>
              <w:spacing w:before="0" w:line="276" w:lineRule="auto"/>
              <w:ind w:right="20"/>
              <w:jc w:val="center"/>
              <w:rPr>
                <w:b/>
                <w:sz w:val="20"/>
                <w:szCs w:val="20"/>
              </w:rPr>
            </w:pPr>
            <w:r>
              <w:rPr>
                <w:b/>
                <w:sz w:val="20"/>
                <w:szCs w:val="20"/>
              </w:rPr>
              <w:t>0</w:t>
            </w:r>
          </w:p>
        </w:tc>
        <w:tc>
          <w:tcPr>
            <w:tcW w:w="851" w:type="dxa"/>
            <w:vAlign w:val="center"/>
          </w:tcPr>
          <w:p w:rsidR="0092121F" w:rsidRPr="00A7779B" w:rsidRDefault="005025F3" w:rsidP="002F1659">
            <w:pPr>
              <w:pStyle w:val="1"/>
              <w:shd w:val="clear" w:color="auto" w:fill="auto"/>
              <w:spacing w:before="0" w:line="276" w:lineRule="auto"/>
              <w:ind w:right="20"/>
              <w:jc w:val="center"/>
              <w:rPr>
                <w:sz w:val="20"/>
                <w:szCs w:val="20"/>
              </w:rPr>
            </w:pPr>
            <w:r>
              <w:rPr>
                <w:sz w:val="20"/>
                <w:szCs w:val="20"/>
              </w:rPr>
              <w:t>0</w:t>
            </w:r>
          </w:p>
        </w:tc>
        <w:tc>
          <w:tcPr>
            <w:tcW w:w="851" w:type="dxa"/>
            <w:vAlign w:val="center"/>
          </w:tcPr>
          <w:p w:rsidR="0092121F" w:rsidRPr="00825280" w:rsidRDefault="005025F3" w:rsidP="002F1659">
            <w:pPr>
              <w:pStyle w:val="1"/>
              <w:shd w:val="clear" w:color="auto" w:fill="auto"/>
              <w:spacing w:before="0" w:line="276" w:lineRule="auto"/>
              <w:ind w:right="20"/>
              <w:jc w:val="center"/>
              <w:rPr>
                <w:b/>
                <w:sz w:val="20"/>
                <w:szCs w:val="20"/>
              </w:rPr>
            </w:pPr>
            <w:r>
              <w:rPr>
                <w:b/>
                <w:sz w:val="20"/>
                <w:szCs w:val="20"/>
              </w:rPr>
              <w:t>0</w:t>
            </w:r>
          </w:p>
        </w:tc>
        <w:tc>
          <w:tcPr>
            <w:tcW w:w="709" w:type="dxa"/>
            <w:vAlign w:val="center"/>
          </w:tcPr>
          <w:p w:rsidR="0092121F" w:rsidRPr="006C07D3" w:rsidRDefault="005025F3" w:rsidP="002F1659">
            <w:pPr>
              <w:pStyle w:val="1"/>
              <w:shd w:val="clear" w:color="auto" w:fill="auto"/>
              <w:spacing w:before="0" w:line="276" w:lineRule="auto"/>
              <w:ind w:right="20"/>
              <w:jc w:val="center"/>
              <w:rPr>
                <w:b/>
                <w:sz w:val="20"/>
                <w:szCs w:val="20"/>
              </w:rPr>
            </w:pPr>
            <w:r w:rsidRPr="006C07D3">
              <w:rPr>
                <w:b/>
                <w:sz w:val="20"/>
                <w:szCs w:val="20"/>
              </w:rPr>
              <w:t>-</w:t>
            </w:r>
          </w:p>
        </w:tc>
      </w:tr>
      <w:tr w:rsidR="0092121F" w:rsidRPr="002B0F56" w:rsidTr="00D844CC">
        <w:tc>
          <w:tcPr>
            <w:tcW w:w="3117" w:type="dxa"/>
            <w:vAlign w:val="center"/>
          </w:tcPr>
          <w:p w:rsidR="0092121F" w:rsidRPr="002F1659" w:rsidRDefault="0092121F" w:rsidP="002F1659">
            <w:pPr>
              <w:pStyle w:val="1"/>
              <w:shd w:val="clear" w:color="auto" w:fill="auto"/>
              <w:spacing w:before="0" w:line="240" w:lineRule="auto"/>
              <w:jc w:val="left"/>
              <w:rPr>
                <w:sz w:val="22"/>
                <w:szCs w:val="22"/>
              </w:rPr>
            </w:pPr>
            <w:r w:rsidRPr="002F1659">
              <w:rPr>
                <w:sz w:val="22"/>
                <w:szCs w:val="22"/>
              </w:rPr>
              <w:t>Младенческая смертность</w:t>
            </w:r>
          </w:p>
        </w:tc>
        <w:tc>
          <w:tcPr>
            <w:tcW w:w="849" w:type="dxa"/>
            <w:vAlign w:val="center"/>
          </w:tcPr>
          <w:p w:rsidR="0092121F" w:rsidRPr="00EE30C2" w:rsidRDefault="0092121F" w:rsidP="002F1659">
            <w:pPr>
              <w:pStyle w:val="1"/>
              <w:shd w:val="clear" w:color="auto" w:fill="auto"/>
              <w:spacing w:before="0" w:line="216" w:lineRule="auto"/>
              <w:jc w:val="center"/>
              <w:rPr>
                <w:sz w:val="18"/>
                <w:szCs w:val="18"/>
              </w:rPr>
            </w:pPr>
            <w:r w:rsidRPr="00EE30C2">
              <w:rPr>
                <w:sz w:val="18"/>
                <w:szCs w:val="18"/>
              </w:rPr>
              <w:t>на 1000 родившихся живы</w:t>
            </w:r>
            <w:r w:rsidR="00351AAC">
              <w:rPr>
                <w:sz w:val="18"/>
                <w:szCs w:val="18"/>
              </w:rPr>
              <w:t>-</w:t>
            </w:r>
            <w:r w:rsidRPr="00EE30C2">
              <w:rPr>
                <w:sz w:val="18"/>
                <w:szCs w:val="18"/>
              </w:rPr>
              <w:t>ми</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9,10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17,25</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9,73</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9,65</w:t>
            </w:r>
          </w:p>
        </w:tc>
        <w:tc>
          <w:tcPr>
            <w:tcW w:w="851" w:type="dxa"/>
            <w:vAlign w:val="center"/>
          </w:tcPr>
          <w:p w:rsidR="0092121F" w:rsidRPr="00A7779B" w:rsidRDefault="005025F3" w:rsidP="002F1659">
            <w:pPr>
              <w:pStyle w:val="1"/>
              <w:shd w:val="clear" w:color="auto" w:fill="auto"/>
              <w:spacing w:before="0" w:line="240" w:lineRule="auto"/>
              <w:ind w:right="20"/>
              <w:jc w:val="center"/>
              <w:rPr>
                <w:sz w:val="20"/>
                <w:szCs w:val="20"/>
              </w:rPr>
            </w:pPr>
            <w:r>
              <w:rPr>
                <w:sz w:val="20"/>
                <w:szCs w:val="20"/>
              </w:rPr>
              <w:t>8,60</w:t>
            </w:r>
          </w:p>
        </w:tc>
        <w:tc>
          <w:tcPr>
            <w:tcW w:w="851" w:type="dxa"/>
            <w:vAlign w:val="center"/>
          </w:tcPr>
          <w:p w:rsidR="0092121F" w:rsidRPr="00D82531" w:rsidRDefault="005025F3" w:rsidP="002F1659">
            <w:pPr>
              <w:pStyle w:val="1"/>
              <w:shd w:val="clear" w:color="auto" w:fill="auto"/>
              <w:spacing w:before="0" w:line="240" w:lineRule="auto"/>
              <w:ind w:right="20"/>
              <w:jc w:val="center"/>
              <w:rPr>
                <w:b/>
                <w:sz w:val="20"/>
                <w:szCs w:val="20"/>
              </w:rPr>
            </w:pPr>
            <w:r>
              <w:rPr>
                <w:b/>
                <w:sz w:val="20"/>
                <w:szCs w:val="20"/>
              </w:rPr>
              <w:t>6,77</w:t>
            </w:r>
          </w:p>
        </w:tc>
        <w:tc>
          <w:tcPr>
            <w:tcW w:w="851" w:type="dxa"/>
            <w:vAlign w:val="center"/>
          </w:tcPr>
          <w:p w:rsidR="0092121F" w:rsidRPr="00A7779B" w:rsidRDefault="005025F3" w:rsidP="002F1659">
            <w:pPr>
              <w:pStyle w:val="1"/>
              <w:shd w:val="clear" w:color="auto" w:fill="auto"/>
              <w:spacing w:before="0" w:line="240" w:lineRule="auto"/>
              <w:ind w:right="20"/>
              <w:jc w:val="center"/>
              <w:rPr>
                <w:sz w:val="20"/>
                <w:szCs w:val="20"/>
              </w:rPr>
            </w:pPr>
            <w:r>
              <w:rPr>
                <w:sz w:val="20"/>
                <w:szCs w:val="20"/>
              </w:rPr>
              <w:t>8,00</w:t>
            </w:r>
          </w:p>
        </w:tc>
        <w:tc>
          <w:tcPr>
            <w:tcW w:w="851" w:type="dxa"/>
            <w:vAlign w:val="center"/>
          </w:tcPr>
          <w:p w:rsidR="0092121F" w:rsidRPr="00D82531" w:rsidRDefault="005025F3" w:rsidP="002F1659">
            <w:pPr>
              <w:pStyle w:val="1"/>
              <w:shd w:val="clear" w:color="auto" w:fill="auto"/>
              <w:spacing w:before="0" w:line="240" w:lineRule="auto"/>
              <w:ind w:right="20"/>
              <w:jc w:val="center"/>
              <w:rPr>
                <w:b/>
                <w:sz w:val="20"/>
                <w:szCs w:val="20"/>
              </w:rPr>
            </w:pPr>
            <w:r>
              <w:rPr>
                <w:b/>
                <w:sz w:val="20"/>
                <w:szCs w:val="20"/>
              </w:rPr>
              <w:t>7,60</w:t>
            </w:r>
          </w:p>
        </w:tc>
        <w:tc>
          <w:tcPr>
            <w:tcW w:w="851" w:type="dxa"/>
            <w:vAlign w:val="center"/>
          </w:tcPr>
          <w:p w:rsidR="0092121F" w:rsidRPr="00A7779B" w:rsidRDefault="005025F3" w:rsidP="002F1659">
            <w:pPr>
              <w:pStyle w:val="1"/>
              <w:shd w:val="clear" w:color="auto" w:fill="auto"/>
              <w:spacing w:before="0" w:line="240" w:lineRule="auto"/>
              <w:ind w:right="20"/>
              <w:jc w:val="center"/>
              <w:rPr>
                <w:sz w:val="20"/>
                <w:szCs w:val="20"/>
              </w:rPr>
            </w:pPr>
            <w:r>
              <w:rPr>
                <w:sz w:val="20"/>
                <w:szCs w:val="20"/>
              </w:rPr>
              <w:t>7,80</w:t>
            </w:r>
          </w:p>
        </w:tc>
        <w:tc>
          <w:tcPr>
            <w:tcW w:w="851" w:type="dxa"/>
            <w:vAlign w:val="center"/>
          </w:tcPr>
          <w:p w:rsidR="0092121F" w:rsidRPr="00D82531" w:rsidRDefault="005025F3" w:rsidP="002F1659">
            <w:pPr>
              <w:pStyle w:val="1"/>
              <w:shd w:val="clear" w:color="auto" w:fill="auto"/>
              <w:spacing w:before="0" w:line="240" w:lineRule="auto"/>
              <w:ind w:right="20"/>
              <w:jc w:val="center"/>
              <w:rPr>
                <w:b/>
                <w:sz w:val="20"/>
                <w:szCs w:val="20"/>
              </w:rPr>
            </w:pPr>
            <w:r>
              <w:rPr>
                <w:b/>
                <w:sz w:val="20"/>
                <w:szCs w:val="20"/>
              </w:rPr>
              <w:t>4,02</w:t>
            </w:r>
          </w:p>
        </w:tc>
        <w:tc>
          <w:tcPr>
            <w:tcW w:w="851" w:type="dxa"/>
            <w:vAlign w:val="center"/>
          </w:tcPr>
          <w:p w:rsidR="0092121F" w:rsidRPr="00A7779B" w:rsidRDefault="005025F3" w:rsidP="002F1659">
            <w:pPr>
              <w:pStyle w:val="1"/>
              <w:shd w:val="clear" w:color="auto" w:fill="auto"/>
              <w:spacing w:before="0" w:line="240" w:lineRule="auto"/>
              <w:ind w:right="20"/>
              <w:jc w:val="center"/>
              <w:rPr>
                <w:sz w:val="20"/>
                <w:szCs w:val="20"/>
              </w:rPr>
            </w:pPr>
            <w:r>
              <w:rPr>
                <w:sz w:val="20"/>
                <w:szCs w:val="20"/>
              </w:rPr>
              <w:t>7,43</w:t>
            </w:r>
          </w:p>
        </w:tc>
        <w:tc>
          <w:tcPr>
            <w:tcW w:w="851" w:type="dxa"/>
            <w:vAlign w:val="center"/>
          </w:tcPr>
          <w:p w:rsidR="0092121F" w:rsidRPr="00825280" w:rsidRDefault="005025F3" w:rsidP="002F1659">
            <w:pPr>
              <w:pStyle w:val="1"/>
              <w:shd w:val="clear" w:color="auto" w:fill="auto"/>
              <w:spacing w:before="0" w:line="240" w:lineRule="auto"/>
              <w:ind w:right="20"/>
              <w:jc w:val="center"/>
              <w:rPr>
                <w:b/>
                <w:sz w:val="20"/>
                <w:szCs w:val="20"/>
              </w:rPr>
            </w:pPr>
            <w:r>
              <w:rPr>
                <w:b/>
                <w:sz w:val="20"/>
                <w:szCs w:val="20"/>
              </w:rPr>
              <w:t>5,78</w:t>
            </w:r>
          </w:p>
        </w:tc>
        <w:tc>
          <w:tcPr>
            <w:tcW w:w="709" w:type="dxa"/>
            <w:vAlign w:val="center"/>
          </w:tcPr>
          <w:p w:rsidR="0067582D" w:rsidRDefault="00351AAC" w:rsidP="0067582D">
            <w:pPr>
              <w:pStyle w:val="1"/>
              <w:shd w:val="clear" w:color="auto" w:fill="auto"/>
              <w:spacing w:before="0" w:line="240" w:lineRule="auto"/>
              <w:ind w:right="20"/>
              <w:jc w:val="center"/>
              <w:rPr>
                <w:b/>
                <w:sz w:val="22"/>
                <w:szCs w:val="22"/>
              </w:rPr>
            </w:pPr>
            <w:r w:rsidRPr="00351AAC">
              <w:rPr>
                <w:b/>
                <w:sz w:val="22"/>
                <w:szCs w:val="22"/>
              </w:rPr>
              <w:t>↓</w:t>
            </w:r>
          </w:p>
          <w:p w:rsidR="0067582D" w:rsidRDefault="0067582D" w:rsidP="0067582D">
            <w:pPr>
              <w:pStyle w:val="1"/>
              <w:shd w:val="clear" w:color="auto" w:fill="auto"/>
              <w:spacing w:before="0" w:line="240" w:lineRule="auto"/>
              <w:ind w:right="20"/>
              <w:jc w:val="center"/>
              <w:rPr>
                <w:b/>
                <w:sz w:val="20"/>
                <w:szCs w:val="20"/>
              </w:rPr>
            </w:pPr>
            <w:r>
              <w:rPr>
                <w:b/>
                <w:sz w:val="20"/>
                <w:szCs w:val="20"/>
              </w:rPr>
              <w:t>33,5</w:t>
            </w:r>
          </w:p>
          <w:p w:rsidR="00351AAC" w:rsidRPr="00351AAC" w:rsidRDefault="00351AAC" w:rsidP="00351AAC">
            <w:pPr>
              <w:pStyle w:val="1"/>
              <w:shd w:val="clear" w:color="auto" w:fill="auto"/>
              <w:spacing w:before="0" w:line="240" w:lineRule="auto"/>
              <w:ind w:right="20"/>
              <w:jc w:val="center"/>
              <w:rPr>
                <w:b/>
                <w:sz w:val="22"/>
                <w:szCs w:val="22"/>
              </w:rPr>
            </w:pPr>
          </w:p>
        </w:tc>
      </w:tr>
      <w:tr w:rsidR="0092121F" w:rsidRPr="002B0F56" w:rsidTr="0067582D">
        <w:trPr>
          <w:trHeight w:val="687"/>
        </w:trPr>
        <w:tc>
          <w:tcPr>
            <w:tcW w:w="3117" w:type="dxa"/>
            <w:vAlign w:val="center"/>
          </w:tcPr>
          <w:p w:rsidR="0092121F" w:rsidRPr="002F1659" w:rsidRDefault="0092121F" w:rsidP="002F1659">
            <w:pPr>
              <w:pStyle w:val="1"/>
              <w:shd w:val="clear" w:color="auto" w:fill="auto"/>
              <w:spacing w:before="0" w:line="240" w:lineRule="auto"/>
              <w:jc w:val="left"/>
              <w:rPr>
                <w:sz w:val="22"/>
                <w:szCs w:val="22"/>
              </w:rPr>
            </w:pPr>
            <w:r w:rsidRPr="002F1659">
              <w:rPr>
                <w:sz w:val="22"/>
                <w:szCs w:val="22"/>
              </w:rPr>
              <w:t>Смертность детей в возрасте от 0 до 4 лет</w:t>
            </w:r>
          </w:p>
        </w:tc>
        <w:tc>
          <w:tcPr>
            <w:tcW w:w="849" w:type="dxa"/>
            <w:vAlign w:val="center"/>
          </w:tcPr>
          <w:p w:rsidR="0092121F" w:rsidRPr="00EE30C2" w:rsidRDefault="0092121F" w:rsidP="002F1659">
            <w:pPr>
              <w:pStyle w:val="1"/>
              <w:shd w:val="clear" w:color="auto" w:fill="auto"/>
              <w:spacing w:before="0" w:line="216" w:lineRule="auto"/>
              <w:jc w:val="center"/>
              <w:rPr>
                <w:sz w:val="18"/>
                <w:szCs w:val="18"/>
              </w:rPr>
            </w:pPr>
            <w:r w:rsidRPr="00EE30C2">
              <w:rPr>
                <w:sz w:val="18"/>
                <w:szCs w:val="18"/>
              </w:rPr>
              <w:t>на 1000 детей</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92121F" w:rsidRPr="00A7779B" w:rsidRDefault="00204525" w:rsidP="002F1659">
            <w:pPr>
              <w:pStyle w:val="1"/>
              <w:shd w:val="clear" w:color="auto" w:fill="auto"/>
              <w:spacing w:before="0" w:line="240" w:lineRule="auto"/>
              <w:ind w:right="20"/>
              <w:jc w:val="center"/>
              <w:rPr>
                <w:sz w:val="20"/>
                <w:szCs w:val="20"/>
              </w:rPr>
            </w:pPr>
            <w:r>
              <w:rPr>
                <w:sz w:val="20"/>
                <w:szCs w:val="20"/>
              </w:rPr>
              <w:t>39,70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38,25</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21,30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21,30</w:t>
            </w:r>
          </w:p>
        </w:tc>
        <w:tc>
          <w:tcPr>
            <w:tcW w:w="851" w:type="dxa"/>
            <w:vAlign w:val="center"/>
          </w:tcPr>
          <w:p w:rsidR="0092121F" w:rsidRPr="00A7779B" w:rsidRDefault="005025F3" w:rsidP="002F1659">
            <w:pPr>
              <w:pStyle w:val="1"/>
              <w:shd w:val="clear" w:color="auto" w:fill="auto"/>
              <w:spacing w:before="0" w:line="240" w:lineRule="auto"/>
              <w:ind w:right="20"/>
              <w:jc w:val="center"/>
              <w:rPr>
                <w:sz w:val="20"/>
                <w:szCs w:val="20"/>
              </w:rPr>
            </w:pPr>
            <w:r>
              <w:rPr>
                <w:sz w:val="20"/>
                <w:szCs w:val="20"/>
              </w:rPr>
              <w:t>19,00</w:t>
            </w:r>
          </w:p>
        </w:tc>
        <w:tc>
          <w:tcPr>
            <w:tcW w:w="851" w:type="dxa"/>
            <w:vAlign w:val="center"/>
          </w:tcPr>
          <w:p w:rsidR="0092121F" w:rsidRPr="00D82531" w:rsidRDefault="005025F3" w:rsidP="002F1659">
            <w:pPr>
              <w:pStyle w:val="1"/>
              <w:shd w:val="clear" w:color="auto" w:fill="auto"/>
              <w:spacing w:before="0" w:line="240" w:lineRule="auto"/>
              <w:ind w:right="20"/>
              <w:jc w:val="center"/>
              <w:rPr>
                <w:b/>
                <w:sz w:val="20"/>
                <w:szCs w:val="20"/>
              </w:rPr>
            </w:pPr>
            <w:r>
              <w:rPr>
                <w:b/>
                <w:sz w:val="20"/>
                <w:szCs w:val="20"/>
              </w:rPr>
              <w:t>14,20</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22,00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15,67</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22,00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6,34</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22,00</w:t>
            </w:r>
          </w:p>
        </w:tc>
        <w:tc>
          <w:tcPr>
            <w:tcW w:w="851" w:type="dxa"/>
            <w:vAlign w:val="center"/>
          </w:tcPr>
          <w:p w:rsidR="0092121F" w:rsidRPr="00825280" w:rsidRDefault="00FA1DE7" w:rsidP="002F1659">
            <w:pPr>
              <w:pStyle w:val="1"/>
              <w:shd w:val="clear" w:color="auto" w:fill="auto"/>
              <w:spacing w:before="0" w:line="240" w:lineRule="auto"/>
              <w:ind w:right="20"/>
              <w:jc w:val="center"/>
              <w:rPr>
                <w:b/>
                <w:sz w:val="20"/>
                <w:szCs w:val="20"/>
              </w:rPr>
            </w:pPr>
            <w:r>
              <w:rPr>
                <w:b/>
                <w:sz w:val="20"/>
                <w:szCs w:val="20"/>
              </w:rPr>
              <w:t>10,01</w:t>
            </w:r>
          </w:p>
        </w:tc>
        <w:tc>
          <w:tcPr>
            <w:tcW w:w="709" w:type="dxa"/>
            <w:vAlign w:val="center"/>
          </w:tcPr>
          <w:p w:rsidR="0067582D" w:rsidRDefault="00351AAC" w:rsidP="0067582D">
            <w:pPr>
              <w:pStyle w:val="1"/>
              <w:shd w:val="clear" w:color="auto" w:fill="auto"/>
              <w:spacing w:before="0" w:line="240" w:lineRule="auto"/>
              <w:ind w:right="20"/>
              <w:jc w:val="center"/>
              <w:rPr>
                <w:b/>
                <w:sz w:val="22"/>
                <w:szCs w:val="22"/>
              </w:rPr>
            </w:pPr>
            <w:r w:rsidRPr="00351AAC">
              <w:rPr>
                <w:b/>
                <w:sz w:val="22"/>
                <w:szCs w:val="22"/>
              </w:rPr>
              <w:t>↓</w:t>
            </w:r>
          </w:p>
          <w:p w:rsidR="00351AAC" w:rsidRPr="00351AAC" w:rsidRDefault="0067582D" w:rsidP="0067582D">
            <w:pPr>
              <w:pStyle w:val="1"/>
              <w:shd w:val="clear" w:color="auto" w:fill="auto"/>
              <w:spacing w:before="0" w:line="240" w:lineRule="auto"/>
              <w:ind w:right="20"/>
              <w:jc w:val="center"/>
              <w:rPr>
                <w:b/>
                <w:sz w:val="22"/>
                <w:szCs w:val="22"/>
              </w:rPr>
            </w:pPr>
            <w:r>
              <w:rPr>
                <w:b/>
                <w:sz w:val="20"/>
                <w:szCs w:val="20"/>
              </w:rPr>
              <w:t>26,2</w:t>
            </w:r>
          </w:p>
        </w:tc>
      </w:tr>
      <w:tr w:rsidR="0092121F" w:rsidRPr="002B0F56" w:rsidTr="0067582D">
        <w:trPr>
          <w:trHeight w:val="554"/>
        </w:trPr>
        <w:tc>
          <w:tcPr>
            <w:tcW w:w="3117" w:type="dxa"/>
            <w:vAlign w:val="center"/>
          </w:tcPr>
          <w:p w:rsidR="0092121F" w:rsidRPr="002F1659" w:rsidRDefault="0092121F" w:rsidP="002F1659">
            <w:pPr>
              <w:pStyle w:val="1"/>
              <w:shd w:val="clear" w:color="auto" w:fill="auto"/>
              <w:spacing w:before="0" w:line="240" w:lineRule="auto"/>
              <w:jc w:val="left"/>
              <w:rPr>
                <w:sz w:val="22"/>
                <w:szCs w:val="22"/>
              </w:rPr>
            </w:pPr>
            <w:r w:rsidRPr="002F1659">
              <w:rPr>
                <w:sz w:val="22"/>
                <w:szCs w:val="22"/>
              </w:rPr>
              <w:t>Смертность детей в возрасте от 0 до 17 лет</w:t>
            </w:r>
          </w:p>
        </w:tc>
        <w:tc>
          <w:tcPr>
            <w:tcW w:w="849" w:type="dxa"/>
            <w:vAlign w:val="center"/>
          </w:tcPr>
          <w:p w:rsidR="0092121F" w:rsidRPr="00EE30C2" w:rsidRDefault="0092121F" w:rsidP="002F1659">
            <w:pPr>
              <w:pStyle w:val="1"/>
              <w:shd w:val="clear" w:color="auto" w:fill="auto"/>
              <w:spacing w:before="0" w:line="216" w:lineRule="auto"/>
              <w:jc w:val="center"/>
              <w:rPr>
                <w:sz w:val="18"/>
                <w:szCs w:val="18"/>
              </w:rPr>
            </w:pPr>
            <w:r w:rsidRPr="00EE30C2">
              <w:rPr>
                <w:sz w:val="18"/>
                <w:szCs w:val="18"/>
              </w:rPr>
              <w:t>на 1000 детей</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8,60</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14,79</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8,08</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8,08</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8,50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5,72</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8,50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7,58</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8,00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3,00</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7,86</w:t>
            </w:r>
          </w:p>
        </w:tc>
        <w:tc>
          <w:tcPr>
            <w:tcW w:w="851" w:type="dxa"/>
            <w:vAlign w:val="center"/>
          </w:tcPr>
          <w:p w:rsidR="0092121F" w:rsidRPr="00825280" w:rsidRDefault="00FA1DE7" w:rsidP="002F1659">
            <w:pPr>
              <w:pStyle w:val="1"/>
              <w:shd w:val="clear" w:color="auto" w:fill="auto"/>
              <w:spacing w:before="0" w:line="240" w:lineRule="auto"/>
              <w:ind w:right="20"/>
              <w:jc w:val="center"/>
              <w:rPr>
                <w:b/>
                <w:sz w:val="20"/>
                <w:szCs w:val="20"/>
              </w:rPr>
            </w:pPr>
            <w:r>
              <w:rPr>
                <w:b/>
                <w:sz w:val="20"/>
                <w:szCs w:val="20"/>
              </w:rPr>
              <w:t>4,23</w:t>
            </w:r>
          </w:p>
        </w:tc>
        <w:tc>
          <w:tcPr>
            <w:tcW w:w="709" w:type="dxa"/>
            <w:vAlign w:val="center"/>
          </w:tcPr>
          <w:p w:rsidR="0067582D" w:rsidRDefault="00351AAC" w:rsidP="0067582D">
            <w:pPr>
              <w:pStyle w:val="1"/>
              <w:shd w:val="clear" w:color="auto" w:fill="auto"/>
              <w:spacing w:before="0" w:line="240" w:lineRule="auto"/>
              <w:ind w:right="20"/>
              <w:jc w:val="center"/>
              <w:rPr>
                <w:b/>
                <w:sz w:val="22"/>
                <w:szCs w:val="22"/>
              </w:rPr>
            </w:pPr>
            <w:r w:rsidRPr="00351AAC">
              <w:rPr>
                <w:b/>
                <w:sz w:val="22"/>
                <w:szCs w:val="22"/>
              </w:rPr>
              <w:t>↓</w:t>
            </w:r>
          </w:p>
          <w:p w:rsidR="00351AAC" w:rsidRPr="00351AAC" w:rsidRDefault="0067582D" w:rsidP="0067582D">
            <w:pPr>
              <w:pStyle w:val="1"/>
              <w:shd w:val="clear" w:color="auto" w:fill="auto"/>
              <w:spacing w:before="0" w:line="240" w:lineRule="auto"/>
              <w:ind w:right="20"/>
              <w:jc w:val="center"/>
              <w:rPr>
                <w:b/>
                <w:sz w:val="22"/>
                <w:szCs w:val="22"/>
              </w:rPr>
            </w:pPr>
            <w:r>
              <w:rPr>
                <w:b/>
                <w:sz w:val="20"/>
                <w:szCs w:val="20"/>
              </w:rPr>
              <w:t>28,6</w:t>
            </w:r>
          </w:p>
        </w:tc>
      </w:tr>
      <w:tr w:rsidR="003C13F6" w:rsidRPr="002B0F56" w:rsidTr="00D844CC">
        <w:trPr>
          <w:trHeight w:val="859"/>
        </w:trPr>
        <w:tc>
          <w:tcPr>
            <w:tcW w:w="3117" w:type="dxa"/>
            <w:vAlign w:val="center"/>
          </w:tcPr>
          <w:p w:rsidR="003C13F6" w:rsidRDefault="003C13F6" w:rsidP="002F1659">
            <w:pPr>
              <w:pStyle w:val="1"/>
              <w:shd w:val="clear" w:color="auto" w:fill="auto"/>
              <w:spacing w:before="0" w:line="240" w:lineRule="auto"/>
              <w:jc w:val="left"/>
              <w:rPr>
                <w:sz w:val="22"/>
                <w:szCs w:val="22"/>
              </w:rPr>
            </w:pPr>
            <w:r w:rsidRPr="002F1659">
              <w:rPr>
                <w:sz w:val="22"/>
                <w:szCs w:val="22"/>
              </w:rPr>
              <w:t xml:space="preserve">Доля выездов бригад скорой медицинской помощи со временем доезда </w:t>
            </w:r>
          </w:p>
          <w:p w:rsidR="003C13F6" w:rsidRPr="002F1659" w:rsidRDefault="003C13F6" w:rsidP="002F1659">
            <w:pPr>
              <w:pStyle w:val="1"/>
              <w:shd w:val="clear" w:color="auto" w:fill="auto"/>
              <w:spacing w:before="0" w:line="240" w:lineRule="auto"/>
              <w:jc w:val="left"/>
              <w:rPr>
                <w:sz w:val="22"/>
                <w:szCs w:val="22"/>
              </w:rPr>
            </w:pPr>
            <w:r w:rsidRPr="002F1659">
              <w:rPr>
                <w:sz w:val="22"/>
                <w:szCs w:val="22"/>
              </w:rPr>
              <w:t>до больного менее 20 минут</w:t>
            </w:r>
          </w:p>
        </w:tc>
        <w:tc>
          <w:tcPr>
            <w:tcW w:w="849" w:type="dxa"/>
            <w:vAlign w:val="center"/>
          </w:tcPr>
          <w:p w:rsidR="003C13F6" w:rsidRPr="00EE30C2" w:rsidRDefault="003C13F6" w:rsidP="002F1659">
            <w:pPr>
              <w:pStyle w:val="1"/>
              <w:shd w:val="clear" w:color="auto" w:fill="auto"/>
              <w:spacing w:before="0" w:line="216" w:lineRule="auto"/>
              <w:jc w:val="center"/>
              <w:rPr>
                <w:sz w:val="18"/>
                <w:szCs w:val="18"/>
              </w:rPr>
            </w:pPr>
            <w:r w:rsidRPr="00EE30C2">
              <w:rPr>
                <w:sz w:val="18"/>
                <w:szCs w:val="18"/>
              </w:rPr>
              <w:t>%</w:t>
            </w:r>
          </w:p>
        </w:tc>
        <w:tc>
          <w:tcPr>
            <w:tcW w:w="850"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88,20</w:t>
            </w:r>
          </w:p>
        </w:tc>
        <w:tc>
          <w:tcPr>
            <w:tcW w:w="851" w:type="dxa"/>
            <w:vAlign w:val="center"/>
          </w:tcPr>
          <w:p w:rsidR="003C13F6" w:rsidRPr="00D82531" w:rsidRDefault="003C13F6" w:rsidP="002F1659">
            <w:pPr>
              <w:pStyle w:val="1"/>
              <w:shd w:val="clear" w:color="auto" w:fill="auto"/>
              <w:spacing w:before="0" w:line="240" w:lineRule="auto"/>
              <w:ind w:right="20"/>
              <w:jc w:val="center"/>
              <w:rPr>
                <w:b/>
                <w:sz w:val="20"/>
                <w:szCs w:val="20"/>
              </w:rPr>
            </w:pPr>
            <w:r w:rsidRPr="00D82531">
              <w:rPr>
                <w:b/>
                <w:sz w:val="20"/>
                <w:szCs w:val="20"/>
              </w:rPr>
              <w:t>93,45</w:t>
            </w:r>
          </w:p>
        </w:tc>
        <w:tc>
          <w:tcPr>
            <w:tcW w:w="850"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93,08</w:t>
            </w:r>
          </w:p>
        </w:tc>
        <w:tc>
          <w:tcPr>
            <w:tcW w:w="851" w:type="dxa"/>
            <w:vAlign w:val="center"/>
          </w:tcPr>
          <w:p w:rsidR="003C13F6" w:rsidRPr="00D82531" w:rsidRDefault="003C13F6" w:rsidP="002F1659">
            <w:pPr>
              <w:pStyle w:val="1"/>
              <w:shd w:val="clear" w:color="auto" w:fill="auto"/>
              <w:spacing w:before="0" w:line="240" w:lineRule="auto"/>
              <w:ind w:right="20"/>
              <w:jc w:val="center"/>
              <w:rPr>
                <w:b/>
                <w:sz w:val="20"/>
                <w:szCs w:val="20"/>
              </w:rPr>
            </w:pPr>
            <w:r w:rsidRPr="00D82531">
              <w:rPr>
                <w:b/>
                <w:sz w:val="20"/>
                <w:szCs w:val="20"/>
              </w:rPr>
              <w:t>93,32</w:t>
            </w:r>
          </w:p>
        </w:tc>
        <w:tc>
          <w:tcPr>
            <w:tcW w:w="851"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90,70</w:t>
            </w:r>
          </w:p>
        </w:tc>
        <w:tc>
          <w:tcPr>
            <w:tcW w:w="851" w:type="dxa"/>
            <w:vAlign w:val="center"/>
          </w:tcPr>
          <w:p w:rsidR="003C13F6" w:rsidRPr="00D82531" w:rsidRDefault="003C13F6" w:rsidP="002F1659">
            <w:pPr>
              <w:pStyle w:val="1"/>
              <w:shd w:val="clear" w:color="auto" w:fill="auto"/>
              <w:spacing w:before="0" w:line="240" w:lineRule="auto"/>
              <w:ind w:right="20"/>
              <w:jc w:val="center"/>
              <w:rPr>
                <w:b/>
                <w:sz w:val="20"/>
                <w:szCs w:val="20"/>
              </w:rPr>
            </w:pPr>
            <w:r>
              <w:rPr>
                <w:b/>
                <w:sz w:val="20"/>
                <w:szCs w:val="20"/>
              </w:rPr>
              <w:t>94,10</w:t>
            </w:r>
          </w:p>
        </w:tc>
        <w:tc>
          <w:tcPr>
            <w:tcW w:w="851"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91,60</w:t>
            </w:r>
          </w:p>
        </w:tc>
        <w:tc>
          <w:tcPr>
            <w:tcW w:w="851" w:type="dxa"/>
            <w:vAlign w:val="center"/>
          </w:tcPr>
          <w:p w:rsidR="003C13F6" w:rsidRPr="00D82531" w:rsidRDefault="003C13F6" w:rsidP="00FA1DE7">
            <w:pPr>
              <w:pStyle w:val="1"/>
              <w:shd w:val="clear" w:color="auto" w:fill="auto"/>
              <w:spacing w:before="0" w:line="240" w:lineRule="auto"/>
              <w:ind w:right="20"/>
              <w:jc w:val="center"/>
              <w:rPr>
                <w:b/>
                <w:sz w:val="20"/>
                <w:szCs w:val="20"/>
              </w:rPr>
            </w:pPr>
            <w:r>
              <w:rPr>
                <w:b/>
                <w:sz w:val="20"/>
                <w:szCs w:val="20"/>
              </w:rPr>
              <w:t>95,03</w:t>
            </w:r>
          </w:p>
        </w:tc>
        <w:tc>
          <w:tcPr>
            <w:tcW w:w="851"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92,40</w:t>
            </w:r>
          </w:p>
        </w:tc>
        <w:tc>
          <w:tcPr>
            <w:tcW w:w="851" w:type="dxa"/>
            <w:vAlign w:val="center"/>
          </w:tcPr>
          <w:p w:rsidR="003C13F6" w:rsidRPr="00D82531" w:rsidRDefault="003C13F6" w:rsidP="002F1659">
            <w:pPr>
              <w:pStyle w:val="1"/>
              <w:shd w:val="clear" w:color="auto" w:fill="auto"/>
              <w:spacing w:before="0" w:line="240" w:lineRule="auto"/>
              <w:ind w:right="20"/>
              <w:jc w:val="center"/>
              <w:rPr>
                <w:b/>
                <w:sz w:val="20"/>
                <w:szCs w:val="20"/>
              </w:rPr>
            </w:pPr>
            <w:r>
              <w:rPr>
                <w:b/>
                <w:sz w:val="20"/>
                <w:szCs w:val="20"/>
              </w:rPr>
              <w:t>95,74</w:t>
            </w:r>
          </w:p>
        </w:tc>
        <w:tc>
          <w:tcPr>
            <w:tcW w:w="851" w:type="dxa"/>
            <w:vAlign w:val="center"/>
          </w:tcPr>
          <w:p w:rsidR="003C13F6" w:rsidRPr="00A7779B" w:rsidRDefault="003C13F6" w:rsidP="002F1659">
            <w:pPr>
              <w:pStyle w:val="1"/>
              <w:shd w:val="clear" w:color="auto" w:fill="auto"/>
              <w:spacing w:before="0" w:line="240" w:lineRule="auto"/>
              <w:ind w:right="20"/>
              <w:jc w:val="center"/>
              <w:rPr>
                <w:sz w:val="20"/>
                <w:szCs w:val="20"/>
              </w:rPr>
            </w:pPr>
            <w:r>
              <w:rPr>
                <w:sz w:val="20"/>
                <w:szCs w:val="20"/>
              </w:rPr>
              <w:t>94,00</w:t>
            </w:r>
          </w:p>
        </w:tc>
        <w:tc>
          <w:tcPr>
            <w:tcW w:w="851" w:type="dxa"/>
            <w:vAlign w:val="center"/>
          </w:tcPr>
          <w:p w:rsidR="003C13F6" w:rsidRPr="00825280" w:rsidRDefault="003C13F6" w:rsidP="002F1659">
            <w:pPr>
              <w:pStyle w:val="1"/>
              <w:shd w:val="clear" w:color="auto" w:fill="auto"/>
              <w:spacing w:before="0" w:line="240" w:lineRule="auto"/>
              <w:ind w:right="20"/>
              <w:jc w:val="center"/>
              <w:rPr>
                <w:b/>
                <w:sz w:val="20"/>
                <w:szCs w:val="20"/>
              </w:rPr>
            </w:pPr>
            <w:r>
              <w:rPr>
                <w:b/>
                <w:sz w:val="20"/>
                <w:szCs w:val="20"/>
              </w:rPr>
              <w:t>97,17</w:t>
            </w:r>
          </w:p>
        </w:tc>
        <w:tc>
          <w:tcPr>
            <w:tcW w:w="709" w:type="dxa"/>
            <w:vAlign w:val="center"/>
          </w:tcPr>
          <w:p w:rsidR="003C13F6" w:rsidRDefault="00721A30" w:rsidP="002F1659">
            <w:pPr>
              <w:pStyle w:val="1"/>
              <w:shd w:val="clear" w:color="auto" w:fill="auto"/>
              <w:spacing w:before="0" w:line="240" w:lineRule="auto"/>
              <w:ind w:right="20"/>
              <w:jc w:val="center"/>
              <w:rPr>
                <w:b/>
                <w:sz w:val="16"/>
                <w:szCs w:val="16"/>
              </w:rPr>
            </w:pPr>
            <w:r>
              <w:rPr>
                <w:b/>
                <w:sz w:val="16"/>
                <w:szCs w:val="16"/>
              </w:rPr>
              <w:t>-</w:t>
            </w:r>
          </w:p>
          <w:p w:rsidR="00351AAC" w:rsidRPr="00721A30" w:rsidRDefault="00351AAC" w:rsidP="002F1659">
            <w:pPr>
              <w:pStyle w:val="1"/>
              <w:shd w:val="clear" w:color="auto" w:fill="auto"/>
              <w:spacing w:before="0" w:line="240" w:lineRule="auto"/>
              <w:ind w:right="20"/>
              <w:jc w:val="center"/>
              <w:rPr>
                <w:b/>
                <w:sz w:val="16"/>
                <w:szCs w:val="16"/>
              </w:rPr>
            </w:pPr>
          </w:p>
        </w:tc>
      </w:tr>
      <w:tr w:rsidR="0092121F" w:rsidRPr="002B0F56" w:rsidTr="00351AAC">
        <w:tc>
          <w:tcPr>
            <w:tcW w:w="3117" w:type="dxa"/>
            <w:vAlign w:val="center"/>
          </w:tcPr>
          <w:p w:rsidR="0092121F" w:rsidRDefault="0092121F" w:rsidP="002F1659">
            <w:pPr>
              <w:pStyle w:val="1"/>
              <w:shd w:val="clear" w:color="auto" w:fill="auto"/>
              <w:spacing w:before="0" w:line="240" w:lineRule="auto"/>
              <w:jc w:val="left"/>
              <w:rPr>
                <w:sz w:val="22"/>
                <w:szCs w:val="22"/>
              </w:rPr>
            </w:pPr>
            <w:r w:rsidRPr="002F1659">
              <w:rPr>
                <w:sz w:val="22"/>
                <w:szCs w:val="22"/>
              </w:rPr>
              <w:t>Обеспеченность врачами</w:t>
            </w:r>
          </w:p>
          <w:p w:rsidR="0092121F" w:rsidRPr="002F1659" w:rsidRDefault="0092121F" w:rsidP="002F1659">
            <w:pPr>
              <w:pStyle w:val="1"/>
              <w:shd w:val="clear" w:color="auto" w:fill="auto"/>
              <w:spacing w:before="0" w:line="240" w:lineRule="auto"/>
              <w:jc w:val="left"/>
              <w:rPr>
                <w:sz w:val="22"/>
                <w:szCs w:val="22"/>
              </w:rPr>
            </w:pPr>
            <w:r>
              <w:rPr>
                <w:sz w:val="22"/>
                <w:szCs w:val="22"/>
              </w:rPr>
              <w:t>(</w:t>
            </w:r>
            <w:r w:rsidRPr="009D2C2A">
              <w:rPr>
                <w:b/>
                <w:sz w:val="22"/>
                <w:szCs w:val="22"/>
              </w:rPr>
              <w:t>дополнительный</w:t>
            </w:r>
            <w:r w:rsidR="00C76290">
              <w:rPr>
                <w:b/>
                <w:sz w:val="22"/>
                <w:szCs w:val="22"/>
              </w:rPr>
              <w:t xml:space="preserve"> показатель</w:t>
            </w:r>
            <w:r>
              <w:rPr>
                <w:sz w:val="22"/>
                <w:szCs w:val="22"/>
              </w:rPr>
              <w:t>)</w:t>
            </w:r>
          </w:p>
        </w:tc>
        <w:tc>
          <w:tcPr>
            <w:tcW w:w="849" w:type="dxa"/>
            <w:vAlign w:val="center"/>
          </w:tcPr>
          <w:p w:rsidR="0092121F" w:rsidRPr="00EE30C2" w:rsidRDefault="0092121F" w:rsidP="002F1659">
            <w:pPr>
              <w:pStyle w:val="1"/>
              <w:shd w:val="clear" w:color="auto" w:fill="auto"/>
              <w:spacing w:before="0" w:line="216" w:lineRule="auto"/>
              <w:jc w:val="center"/>
              <w:rPr>
                <w:sz w:val="18"/>
                <w:szCs w:val="18"/>
              </w:rPr>
            </w:pPr>
            <w:r w:rsidRPr="00EE30C2">
              <w:rPr>
                <w:sz w:val="18"/>
                <w:szCs w:val="18"/>
              </w:rPr>
              <w:t>на 10 тыс. населения</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w:t>
            </w:r>
          </w:p>
        </w:tc>
        <w:tc>
          <w:tcPr>
            <w:tcW w:w="850"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31,40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27,34</w:t>
            </w:r>
          </w:p>
        </w:tc>
        <w:tc>
          <w:tcPr>
            <w:tcW w:w="850" w:type="dxa"/>
            <w:vAlign w:val="center"/>
          </w:tcPr>
          <w:p w:rsidR="0092121F" w:rsidRPr="00A7779B" w:rsidRDefault="0092121F" w:rsidP="002F1659">
            <w:pPr>
              <w:pStyle w:val="1"/>
              <w:shd w:val="clear" w:color="auto" w:fill="auto"/>
              <w:spacing w:before="0" w:line="240" w:lineRule="auto"/>
              <w:ind w:right="20"/>
              <w:jc w:val="center"/>
              <w:rPr>
                <w:sz w:val="20"/>
                <w:szCs w:val="20"/>
              </w:rPr>
            </w:pPr>
            <w:r>
              <w:rPr>
                <w:sz w:val="20"/>
                <w:szCs w:val="20"/>
              </w:rPr>
              <w:t>32,2</w:t>
            </w:r>
          </w:p>
        </w:tc>
        <w:tc>
          <w:tcPr>
            <w:tcW w:w="851" w:type="dxa"/>
            <w:vAlign w:val="center"/>
          </w:tcPr>
          <w:p w:rsidR="0092121F" w:rsidRPr="00D82531" w:rsidRDefault="0092121F" w:rsidP="002F1659">
            <w:pPr>
              <w:pStyle w:val="1"/>
              <w:shd w:val="clear" w:color="auto" w:fill="auto"/>
              <w:spacing w:before="0" w:line="240" w:lineRule="auto"/>
              <w:ind w:right="20"/>
              <w:jc w:val="center"/>
              <w:rPr>
                <w:b/>
                <w:sz w:val="20"/>
                <w:szCs w:val="20"/>
              </w:rPr>
            </w:pPr>
            <w:r w:rsidRPr="00D82531">
              <w:rPr>
                <w:b/>
                <w:sz w:val="20"/>
                <w:szCs w:val="20"/>
              </w:rPr>
              <w:t>27,52</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33,00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31,19</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38,00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14,60</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45,00</w:t>
            </w:r>
          </w:p>
        </w:tc>
        <w:tc>
          <w:tcPr>
            <w:tcW w:w="851" w:type="dxa"/>
            <w:vAlign w:val="center"/>
          </w:tcPr>
          <w:p w:rsidR="0092121F" w:rsidRPr="00D82531" w:rsidRDefault="00FA1DE7" w:rsidP="002F1659">
            <w:pPr>
              <w:pStyle w:val="1"/>
              <w:shd w:val="clear" w:color="auto" w:fill="auto"/>
              <w:spacing w:before="0" w:line="240" w:lineRule="auto"/>
              <w:ind w:right="20"/>
              <w:jc w:val="center"/>
              <w:rPr>
                <w:b/>
                <w:sz w:val="20"/>
                <w:szCs w:val="20"/>
              </w:rPr>
            </w:pPr>
            <w:r>
              <w:rPr>
                <w:b/>
                <w:sz w:val="20"/>
                <w:szCs w:val="20"/>
              </w:rPr>
              <w:t>30,79</w:t>
            </w:r>
          </w:p>
        </w:tc>
        <w:tc>
          <w:tcPr>
            <w:tcW w:w="851" w:type="dxa"/>
            <w:vAlign w:val="center"/>
          </w:tcPr>
          <w:p w:rsidR="0092121F" w:rsidRPr="00A7779B" w:rsidRDefault="00FA1DE7" w:rsidP="002F1659">
            <w:pPr>
              <w:pStyle w:val="1"/>
              <w:shd w:val="clear" w:color="auto" w:fill="auto"/>
              <w:spacing w:before="0" w:line="240" w:lineRule="auto"/>
              <w:ind w:right="20"/>
              <w:jc w:val="center"/>
              <w:rPr>
                <w:sz w:val="20"/>
                <w:szCs w:val="20"/>
              </w:rPr>
            </w:pPr>
            <w:r>
              <w:rPr>
                <w:sz w:val="20"/>
                <w:szCs w:val="20"/>
              </w:rPr>
              <w:t>49,96</w:t>
            </w:r>
          </w:p>
        </w:tc>
        <w:tc>
          <w:tcPr>
            <w:tcW w:w="851" w:type="dxa"/>
            <w:vAlign w:val="center"/>
          </w:tcPr>
          <w:p w:rsidR="0092121F" w:rsidRPr="00825280" w:rsidRDefault="00FA1DE7" w:rsidP="002F1659">
            <w:pPr>
              <w:pStyle w:val="1"/>
              <w:shd w:val="clear" w:color="auto" w:fill="auto"/>
              <w:spacing w:before="0" w:line="240" w:lineRule="auto"/>
              <w:ind w:right="20"/>
              <w:jc w:val="center"/>
              <w:rPr>
                <w:b/>
                <w:sz w:val="20"/>
                <w:szCs w:val="20"/>
              </w:rPr>
            </w:pPr>
            <w:r>
              <w:rPr>
                <w:b/>
                <w:sz w:val="20"/>
                <w:szCs w:val="20"/>
              </w:rPr>
              <w:t>26,15</w:t>
            </w:r>
          </w:p>
        </w:tc>
        <w:tc>
          <w:tcPr>
            <w:tcW w:w="709" w:type="dxa"/>
            <w:shd w:val="clear" w:color="auto" w:fill="FFFF00"/>
            <w:vAlign w:val="center"/>
          </w:tcPr>
          <w:p w:rsidR="0067582D" w:rsidRDefault="00351AAC" w:rsidP="0067582D">
            <w:pPr>
              <w:pStyle w:val="1"/>
              <w:shd w:val="clear" w:color="auto" w:fill="auto"/>
              <w:spacing w:before="0" w:line="240" w:lineRule="auto"/>
              <w:ind w:right="20"/>
              <w:jc w:val="center"/>
              <w:rPr>
                <w:b/>
                <w:sz w:val="22"/>
                <w:szCs w:val="22"/>
              </w:rPr>
            </w:pPr>
            <w:r w:rsidRPr="00351AAC">
              <w:rPr>
                <w:b/>
                <w:sz w:val="22"/>
                <w:szCs w:val="22"/>
              </w:rPr>
              <w:t>↓</w:t>
            </w:r>
          </w:p>
          <w:p w:rsidR="0067582D" w:rsidRDefault="0067582D" w:rsidP="0067582D">
            <w:pPr>
              <w:pStyle w:val="1"/>
              <w:shd w:val="clear" w:color="auto" w:fill="auto"/>
              <w:spacing w:before="0" w:line="240" w:lineRule="auto"/>
              <w:ind w:right="20"/>
              <w:jc w:val="center"/>
              <w:rPr>
                <w:b/>
                <w:sz w:val="20"/>
                <w:szCs w:val="20"/>
              </w:rPr>
            </w:pPr>
            <w:r>
              <w:rPr>
                <w:b/>
                <w:sz w:val="20"/>
                <w:szCs w:val="20"/>
              </w:rPr>
              <w:t>95,6</w:t>
            </w:r>
          </w:p>
          <w:p w:rsidR="0067582D" w:rsidRPr="00351AAC" w:rsidRDefault="0067582D" w:rsidP="0067582D">
            <w:pPr>
              <w:pStyle w:val="1"/>
              <w:shd w:val="clear" w:color="auto" w:fill="auto"/>
              <w:spacing w:before="0" w:line="240" w:lineRule="auto"/>
              <w:ind w:right="20"/>
              <w:jc w:val="center"/>
              <w:rPr>
                <w:b/>
                <w:sz w:val="14"/>
                <w:szCs w:val="14"/>
              </w:rPr>
            </w:pPr>
            <w:r w:rsidRPr="00351AAC">
              <w:rPr>
                <w:b/>
                <w:sz w:val="14"/>
                <w:szCs w:val="14"/>
              </w:rPr>
              <w:t>(не достигнут)</w:t>
            </w:r>
          </w:p>
          <w:p w:rsidR="00351AAC" w:rsidRPr="00351AAC" w:rsidRDefault="00351AAC" w:rsidP="002F1659">
            <w:pPr>
              <w:pStyle w:val="1"/>
              <w:shd w:val="clear" w:color="auto" w:fill="auto"/>
              <w:spacing w:before="0" w:line="240" w:lineRule="auto"/>
              <w:ind w:right="20"/>
              <w:jc w:val="center"/>
              <w:rPr>
                <w:b/>
                <w:sz w:val="22"/>
                <w:szCs w:val="22"/>
              </w:rPr>
            </w:pPr>
          </w:p>
        </w:tc>
      </w:tr>
    </w:tbl>
    <w:p w:rsidR="00C76290" w:rsidRDefault="00C76290" w:rsidP="00D5515B">
      <w:pPr>
        <w:spacing w:after="0"/>
        <w:ind w:left="1276" w:hanging="1276"/>
        <w:jc w:val="both"/>
        <w:rPr>
          <w:rFonts w:ascii="Times New Roman" w:hAnsi="Times New Roman" w:cs="Times New Roman"/>
          <w:b/>
          <w:i/>
        </w:rPr>
      </w:pPr>
    </w:p>
    <w:p w:rsidR="00D82531" w:rsidRDefault="00D82531" w:rsidP="00D5515B">
      <w:pPr>
        <w:spacing w:after="0"/>
        <w:ind w:left="1276" w:hanging="1276"/>
        <w:jc w:val="both"/>
        <w:rPr>
          <w:rFonts w:ascii="Times New Roman" w:hAnsi="Times New Roman" w:cs="Times New Roman"/>
        </w:rPr>
      </w:pPr>
      <w:r w:rsidRPr="008269EA">
        <w:rPr>
          <w:rFonts w:ascii="Times New Roman" w:hAnsi="Times New Roman" w:cs="Times New Roman"/>
          <w:b/>
          <w:i/>
        </w:rPr>
        <w:t>Примечание</w:t>
      </w:r>
      <w:r w:rsidRPr="008D3FAD">
        <w:rPr>
          <w:rFonts w:ascii="Times New Roman" w:hAnsi="Times New Roman" w:cs="Times New Roman"/>
          <w:b/>
        </w:rPr>
        <w:t>:</w:t>
      </w:r>
      <w:r>
        <w:t xml:space="preserve"> </w:t>
      </w:r>
      <w:r w:rsidRPr="00D73230">
        <w:rPr>
          <w:rFonts w:ascii="Times New Roman" w:hAnsi="Times New Roman" w:cs="Times New Roman"/>
          <w:sz w:val="18"/>
          <w:szCs w:val="18"/>
        </w:rPr>
        <w:t>*</w:t>
      </w:r>
      <w:r w:rsidRPr="008D3FAD">
        <w:rPr>
          <w:rFonts w:ascii="Times New Roman" w:hAnsi="Times New Roman" w:cs="Times New Roman"/>
        </w:rPr>
        <w:t xml:space="preserve"> - </w:t>
      </w:r>
      <w:r w:rsidR="00D5515B">
        <w:rPr>
          <w:rFonts w:ascii="Times New Roman" w:hAnsi="Times New Roman" w:cs="Times New Roman"/>
        </w:rPr>
        <w:t xml:space="preserve">в 2012 году показатели не рассчитывались; </w:t>
      </w:r>
      <w:r w:rsidRPr="008D3FAD">
        <w:rPr>
          <w:rFonts w:ascii="Times New Roman" w:hAnsi="Times New Roman" w:cs="Times New Roman"/>
        </w:rPr>
        <w:t>принят</w:t>
      </w:r>
      <w:r>
        <w:rPr>
          <w:rFonts w:ascii="Times New Roman" w:hAnsi="Times New Roman" w:cs="Times New Roman"/>
        </w:rPr>
        <w:t>ы</w:t>
      </w:r>
      <w:r w:rsidRPr="008D3FAD">
        <w:rPr>
          <w:rFonts w:ascii="Times New Roman" w:hAnsi="Times New Roman" w:cs="Times New Roman"/>
        </w:rPr>
        <w:t xml:space="preserve"> к расчету и исполнению с 2013 года, </w:t>
      </w:r>
      <w:r>
        <w:rPr>
          <w:rFonts w:ascii="Times New Roman" w:hAnsi="Times New Roman" w:cs="Times New Roman"/>
        </w:rPr>
        <w:t xml:space="preserve">после </w:t>
      </w:r>
      <w:r w:rsidR="00335160">
        <w:rPr>
          <w:rFonts w:ascii="Times New Roman" w:hAnsi="Times New Roman" w:cs="Times New Roman"/>
        </w:rPr>
        <w:t xml:space="preserve">принятия  </w:t>
      </w:r>
      <w:r w:rsidRPr="00D82531">
        <w:rPr>
          <w:rFonts w:ascii="Times New Roman" w:hAnsi="Times New Roman" w:cs="Times New Roman"/>
        </w:rPr>
        <w:t xml:space="preserve">плана мероприятий («дорожная карта») </w:t>
      </w:r>
      <w:r w:rsidR="00335160">
        <w:rPr>
          <w:rFonts w:ascii="Times New Roman" w:hAnsi="Times New Roman" w:cs="Times New Roman"/>
        </w:rPr>
        <w:t>«</w:t>
      </w:r>
      <w:r w:rsidR="00335160" w:rsidRPr="00335160">
        <w:rPr>
          <w:rFonts w:ascii="Times New Roman" w:hAnsi="Times New Roman" w:cs="Times New Roman"/>
        </w:rPr>
        <w:t>Изменения в отраслях социальной сферы, направленные на повышение эффективности здравоохранения в муниципальном образовании «Город Волгодонск</w:t>
      </w:r>
      <w:r w:rsidR="00D5515B">
        <w:rPr>
          <w:rFonts w:ascii="Times New Roman" w:hAnsi="Times New Roman" w:cs="Times New Roman"/>
        </w:rPr>
        <w:t>»;</w:t>
      </w:r>
    </w:p>
    <w:p w:rsidR="0099222C" w:rsidRPr="00EC0CAE" w:rsidRDefault="00D5515B" w:rsidP="00EC0CAE">
      <w:pPr>
        <w:spacing w:after="0"/>
        <w:ind w:left="1276"/>
        <w:jc w:val="both"/>
        <w:rPr>
          <w:rFonts w:ascii="Times New Roman" w:hAnsi="Times New Roman" w:cs="Times New Roman"/>
        </w:rPr>
      </w:pPr>
      <w:r w:rsidRPr="00EC0CAE">
        <w:rPr>
          <w:rFonts w:ascii="Times New Roman" w:hAnsi="Times New Roman" w:cs="Times New Roman"/>
        </w:rPr>
        <w:t>**</w:t>
      </w:r>
      <w:r w:rsidR="00EC0CAE" w:rsidRPr="00EC0CAE">
        <w:rPr>
          <w:rFonts w:ascii="Times New Roman" w:hAnsi="Times New Roman" w:cs="Times New Roman"/>
        </w:rPr>
        <w:t xml:space="preserve">- показатели были добавлены </w:t>
      </w:r>
      <w:r w:rsidR="00EC0CAE">
        <w:rPr>
          <w:rFonts w:ascii="Times New Roman" w:hAnsi="Times New Roman" w:cs="Times New Roman"/>
        </w:rPr>
        <w:t xml:space="preserve">в «дорожную карту» </w:t>
      </w:r>
      <w:r w:rsidR="00EC0CAE" w:rsidRPr="00EC0CAE">
        <w:rPr>
          <w:rFonts w:ascii="Times New Roman" w:hAnsi="Times New Roman" w:cs="Times New Roman"/>
        </w:rPr>
        <w:t>с 2015 года</w:t>
      </w:r>
      <w:r w:rsidR="0099222C">
        <w:rPr>
          <w:rFonts w:ascii="Times New Roman" w:hAnsi="Times New Roman" w:cs="Times New Roman"/>
        </w:rPr>
        <w:t xml:space="preserve"> и темп роста указан по отношению к 2015 году .</w:t>
      </w:r>
    </w:p>
    <w:p w:rsidR="00D1229D" w:rsidRDefault="00D1229D"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C76290" w:rsidRDefault="00C76290" w:rsidP="0045635D">
      <w:pPr>
        <w:spacing w:after="0"/>
        <w:jc w:val="center"/>
        <w:rPr>
          <w:rFonts w:ascii="Times New Roman" w:eastAsia="Times New Roman" w:hAnsi="Times New Roman" w:cs="Times New Roman"/>
          <w:b/>
          <w:i/>
          <w:sz w:val="28"/>
          <w:szCs w:val="28"/>
        </w:rPr>
      </w:pPr>
    </w:p>
    <w:p w:rsidR="002E618D" w:rsidRDefault="0045635D" w:rsidP="0045635D">
      <w:pPr>
        <w:spacing w:after="0"/>
        <w:jc w:val="center"/>
        <w:rPr>
          <w:rFonts w:ascii="Times New Roman" w:eastAsia="Times New Roman" w:hAnsi="Times New Roman" w:cs="Times New Roman"/>
          <w:b/>
          <w:i/>
          <w:sz w:val="28"/>
          <w:szCs w:val="28"/>
        </w:rPr>
      </w:pPr>
      <w:r w:rsidRPr="00A20D59">
        <w:rPr>
          <w:rFonts w:ascii="Times New Roman" w:eastAsia="Times New Roman" w:hAnsi="Times New Roman" w:cs="Times New Roman"/>
          <w:b/>
          <w:i/>
          <w:sz w:val="28"/>
          <w:szCs w:val="28"/>
        </w:rPr>
        <w:lastRenderedPageBreak/>
        <w:t xml:space="preserve">Указ Президента РФ от 07.05.2012 № 599 </w:t>
      </w:r>
    </w:p>
    <w:p w:rsidR="0045635D" w:rsidRDefault="0045635D" w:rsidP="0045635D">
      <w:pPr>
        <w:spacing w:after="0"/>
        <w:jc w:val="center"/>
        <w:rPr>
          <w:rFonts w:ascii="Times New Roman" w:eastAsia="Times New Roman" w:hAnsi="Times New Roman" w:cs="Times New Roman"/>
          <w:b/>
          <w:i/>
          <w:sz w:val="28"/>
          <w:szCs w:val="28"/>
        </w:rPr>
      </w:pPr>
      <w:r w:rsidRPr="00A20D59">
        <w:rPr>
          <w:rFonts w:ascii="Times New Roman" w:eastAsia="Times New Roman" w:hAnsi="Times New Roman" w:cs="Times New Roman"/>
          <w:b/>
          <w:i/>
          <w:sz w:val="28"/>
          <w:szCs w:val="28"/>
        </w:rPr>
        <w:t>«О мерах по реализации государственной политики в области образования и науки»</w:t>
      </w:r>
    </w:p>
    <w:p w:rsidR="002644C4" w:rsidRPr="00C05D90" w:rsidRDefault="002644C4" w:rsidP="0045635D">
      <w:pPr>
        <w:spacing w:after="0"/>
        <w:jc w:val="center"/>
        <w:rPr>
          <w:rFonts w:ascii="Times New Roman" w:eastAsia="Times New Roman" w:hAnsi="Times New Roman" w:cs="Times New Roman"/>
          <w:b/>
          <w:i/>
          <w:sz w:val="20"/>
          <w:szCs w:val="20"/>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7"/>
        <w:gridCol w:w="849"/>
        <w:gridCol w:w="850"/>
        <w:gridCol w:w="850"/>
        <w:gridCol w:w="851"/>
        <w:gridCol w:w="851"/>
        <w:gridCol w:w="851"/>
        <w:gridCol w:w="851"/>
        <w:gridCol w:w="851"/>
        <w:gridCol w:w="851"/>
        <w:gridCol w:w="851"/>
        <w:gridCol w:w="851"/>
        <w:gridCol w:w="851"/>
        <w:gridCol w:w="850"/>
        <w:gridCol w:w="851"/>
        <w:gridCol w:w="709"/>
      </w:tblGrid>
      <w:tr w:rsidR="00322612" w:rsidRPr="00EE30C2" w:rsidTr="00D844CC">
        <w:trPr>
          <w:trHeight w:val="237"/>
        </w:trPr>
        <w:tc>
          <w:tcPr>
            <w:tcW w:w="3119"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50"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57" w:type="dxa"/>
            <w:gridSpan w:val="13"/>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Темп роста </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2018 года</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 к</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2013 году, </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w:t>
            </w:r>
          </w:p>
        </w:tc>
      </w:tr>
      <w:tr w:rsidR="00322612" w:rsidRPr="00EE30C2" w:rsidTr="00D844CC">
        <w:trPr>
          <w:trHeight w:val="237"/>
        </w:trPr>
        <w:tc>
          <w:tcPr>
            <w:tcW w:w="3119"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1" w:type="dxa"/>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322612" w:rsidRPr="00EE30C2" w:rsidRDefault="00322612" w:rsidP="00D844CC">
            <w:pPr>
              <w:spacing w:after="0" w:line="240" w:lineRule="auto"/>
              <w:jc w:val="center"/>
              <w:rPr>
                <w:rFonts w:ascii="Times New Roman" w:eastAsia="Times New Roman" w:hAnsi="Times New Roman"/>
                <w:b/>
                <w:sz w:val="18"/>
                <w:szCs w:val="18"/>
              </w:rPr>
            </w:pPr>
          </w:p>
        </w:tc>
      </w:tr>
      <w:tr w:rsidR="00322612" w:rsidRPr="00EE30C2" w:rsidTr="00D844CC">
        <w:trPr>
          <w:trHeight w:val="322"/>
        </w:trPr>
        <w:tc>
          <w:tcPr>
            <w:tcW w:w="3119"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322612" w:rsidRPr="00EE30C2" w:rsidRDefault="00322612" w:rsidP="00D844CC">
            <w:pPr>
              <w:spacing w:after="0" w:line="240" w:lineRule="auto"/>
              <w:jc w:val="center"/>
              <w:rPr>
                <w:rFonts w:ascii="Times New Roman" w:eastAsia="Times New Roman" w:hAnsi="Times New Roman"/>
                <w:b/>
                <w:sz w:val="18"/>
                <w:szCs w:val="18"/>
              </w:rPr>
            </w:pPr>
          </w:p>
        </w:tc>
      </w:tr>
      <w:tr w:rsidR="00222246" w:rsidRPr="00B816D5" w:rsidTr="00D844CC">
        <w:tc>
          <w:tcPr>
            <w:tcW w:w="3119" w:type="dxa"/>
            <w:shd w:val="clear" w:color="auto" w:fill="auto"/>
            <w:vAlign w:val="center"/>
          </w:tcPr>
          <w:p w:rsidR="00222246" w:rsidRPr="0090358B" w:rsidRDefault="00222246" w:rsidP="00C20914">
            <w:pPr>
              <w:pStyle w:val="1"/>
              <w:shd w:val="clear" w:color="auto" w:fill="auto"/>
              <w:spacing w:before="0" w:line="240" w:lineRule="auto"/>
              <w:ind w:right="20"/>
              <w:jc w:val="left"/>
              <w:rPr>
                <w:sz w:val="22"/>
                <w:szCs w:val="22"/>
              </w:rPr>
            </w:pPr>
            <w:r w:rsidRPr="0090358B">
              <w:rPr>
                <w:sz w:val="22"/>
                <w:szCs w:val="22"/>
              </w:rPr>
              <w:t>Доступности дошкольного образования для детей в возрасте от 3 до 7 лет</w:t>
            </w:r>
          </w:p>
        </w:tc>
        <w:tc>
          <w:tcPr>
            <w:tcW w:w="850" w:type="dxa"/>
            <w:shd w:val="clear" w:color="auto" w:fill="auto"/>
            <w:vAlign w:val="center"/>
          </w:tcPr>
          <w:p w:rsidR="00222246" w:rsidRPr="0090358B" w:rsidRDefault="00222246" w:rsidP="00C20914">
            <w:pPr>
              <w:pStyle w:val="1"/>
              <w:shd w:val="clear" w:color="auto" w:fill="auto"/>
              <w:spacing w:before="0" w:line="240" w:lineRule="auto"/>
              <w:ind w:right="20"/>
              <w:jc w:val="center"/>
              <w:rPr>
                <w:sz w:val="20"/>
                <w:szCs w:val="20"/>
              </w:rPr>
            </w:pPr>
            <w:r w:rsidRPr="0090358B">
              <w:rPr>
                <w:sz w:val="20"/>
                <w:szCs w:val="20"/>
              </w:rPr>
              <w:t>%</w:t>
            </w:r>
          </w:p>
        </w:tc>
        <w:tc>
          <w:tcPr>
            <w:tcW w:w="851"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97,0</w:t>
            </w:r>
          </w:p>
        </w:tc>
        <w:tc>
          <w:tcPr>
            <w:tcW w:w="850"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97,2</w:t>
            </w:r>
          </w:p>
        </w:tc>
        <w:tc>
          <w:tcPr>
            <w:tcW w:w="850"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97,2</w:t>
            </w:r>
          </w:p>
        </w:tc>
        <w:tc>
          <w:tcPr>
            <w:tcW w:w="851"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97,6</w:t>
            </w:r>
          </w:p>
        </w:tc>
        <w:tc>
          <w:tcPr>
            <w:tcW w:w="850"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98,0</w:t>
            </w:r>
          </w:p>
        </w:tc>
        <w:tc>
          <w:tcPr>
            <w:tcW w:w="851" w:type="dxa"/>
            <w:shd w:val="clear" w:color="auto" w:fill="auto"/>
            <w:vAlign w:val="center"/>
          </w:tcPr>
          <w:p w:rsidR="00222246" w:rsidRPr="0090358B" w:rsidRDefault="00527F34" w:rsidP="00C20914">
            <w:pPr>
              <w:pStyle w:val="1"/>
              <w:shd w:val="clear" w:color="auto" w:fill="auto"/>
              <w:spacing w:before="0" w:line="240" w:lineRule="auto"/>
              <w:ind w:right="20"/>
              <w:jc w:val="center"/>
              <w:rPr>
                <w:sz w:val="20"/>
                <w:szCs w:val="20"/>
              </w:rPr>
            </w:pPr>
            <w:r>
              <w:rPr>
                <w:sz w:val="20"/>
                <w:szCs w:val="20"/>
              </w:rPr>
              <w:t>100,0</w:t>
            </w:r>
          </w:p>
        </w:tc>
        <w:tc>
          <w:tcPr>
            <w:tcW w:w="850" w:type="dxa"/>
            <w:shd w:val="clear" w:color="auto" w:fill="auto"/>
            <w:vAlign w:val="center"/>
          </w:tcPr>
          <w:p w:rsidR="00222246" w:rsidRPr="00527F34" w:rsidRDefault="00527F34" w:rsidP="00C20914">
            <w:pPr>
              <w:pStyle w:val="1"/>
              <w:shd w:val="clear" w:color="auto" w:fill="auto"/>
              <w:spacing w:before="0" w:line="240" w:lineRule="auto"/>
              <w:ind w:right="20"/>
              <w:jc w:val="center"/>
              <w:rPr>
                <w:b/>
                <w:sz w:val="20"/>
                <w:szCs w:val="20"/>
              </w:rPr>
            </w:pPr>
            <w:r w:rsidRPr="00527F34">
              <w:rPr>
                <w:b/>
                <w:sz w:val="20"/>
                <w:szCs w:val="20"/>
              </w:rPr>
              <w:t>100,0</w:t>
            </w:r>
          </w:p>
        </w:tc>
        <w:tc>
          <w:tcPr>
            <w:tcW w:w="851" w:type="dxa"/>
            <w:shd w:val="clear" w:color="auto" w:fill="auto"/>
            <w:vAlign w:val="center"/>
          </w:tcPr>
          <w:p w:rsidR="00222246" w:rsidRPr="0090358B" w:rsidRDefault="00527F34" w:rsidP="00C20914">
            <w:pPr>
              <w:pStyle w:val="1"/>
              <w:shd w:val="clear" w:color="auto" w:fill="auto"/>
              <w:spacing w:before="0" w:line="240" w:lineRule="auto"/>
              <w:ind w:right="20"/>
              <w:jc w:val="center"/>
              <w:rPr>
                <w:sz w:val="20"/>
                <w:szCs w:val="20"/>
              </w:rPr>
            </w:pPr>
            <w:r>
              <w:rPr>
                <w:sz w:val="20"/>
                <w:szCs w:val="20"/>
              </w:rPr>
              <w:t>100,0</w:t>
            </w:r>
          </w:p>
        </w:tc>
        <w:tc>
          <w:tcPr>
            <w:tcW w:w="850" w:type="dxa"/>
            <w:shd w:val="clear" w:color="auto" w:fill="auto"/>
            <w:vAlign w:val="center"/>
          </w:tcPr>
          <w:p w:rsidR="00222246" w:rsidRPr="00527F34" w:rsidRDefault="00527F34" w:rsidP="00C20914">
            <w:pPr>
              <w:pStyle w:val="1"/>
              <w:shd w:val="clear" w:color="auto" w:fill="auto"/>
              <w:spacing w:before="0" w:line="240" w:lineRule="auto"/>
              <w:ind w:right="20"/>
              <w:jc w:val="center"/>
              <w:rPr>
                <w:b/>
                <w:sz w:val="20"/>
                <w:szCs w:val="20"/>
              </w:rPr>
            </w:pPr>
            <w:r w:rsidRPr="00527F34">
              <w:rPr>
                <w:b/>
                <w:sz w:val="20"/>
                <w:szCs w:val="20"/>
              </w:rPr>
              <w:t>100,0</w:t>
            </w:r>
          </w:p>
        </w:tc>
        <w:tc>
          <w:tcPr>
            <w:tcW w:w="851" w:type="dxa"/>
            <w:shd w:val="clear" w:color="auto" w:fill="auto"/>
            <w:vAlign w:val="center"/>
          </w:tcPr>
          <w:p w:rsidR="00222246" w:rsidRPr="0090358B" w:rsidRDefault="00527F34" w:rsidP="00C20914">
            <w:pPr>
              <w:pStyle w:val="1"/>
              <w:shd w:val="clear" w:color="auto" w:fill="auto"/>
              <w:spacing w:before="0" w:line="240" w:lineRule="auto"/>
              <w:ind w:right="20"/>
              <w:jc w:val="center"/>
              <w:rPr>
                <w:sz w:val="20"/>
                <w:szCs w:val="20"/>
              </w:rPr>
            </w:pPr>
            <w:r>
              <w:rPr>
                <w:sz w:val="20"/>
                <w:szCs w:val="20"/>
              </w:rPr>
              <w:t>100,0</w:t>
            </w:r>
          </w:p>
        </w:tc>
        <w:tc>
          <w:tcPr>
            <w:tcW w:w="851" w:type="dxa"/>
            <w:shd w:val="clear" w:color="auto" w:fill="auto"/>
            <w:vAlign w:val="center"/>
          </w:tcPr>
          <w:p w:rsidR="00222246" w:rsidRPr="00527F34" w:rsidRDefault="00527F34" w:rsidP="00C20914">
            <w:pPr>
              <w:pStyle w:val="1"/>
              <w:shd w:val="clear" w:color="auto" w:fill="auto"/>
              <w:spacing w:before="0" w:line="240" w:lineRule="auto"/>
              <w:ind w:right="20"/>
              <w:jc w:val="center"/>
              <w:rPr>
                <w:b/>
                <w:sz w:val="20"/>
                <w:szCs w:val="20"/>
              </w:rPr>
            </w:pPr>
            <w:r w:rsidRPr="00527F34">
              <w:rPr>
                <w:b/>
                <w:sz w:val="20"/>
                <w:szCs w:val="20"/>
              </w:rPr>
              <w:t>100,0</w:t>
            </w:r>
          </w:p>
        </w:tc>
        <w:tc>
          <w:tcPr>
            <w:tcW w:w="850"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100,0</w:t>
            </w:r>
          </w:p>
        </w:tc>
        <w:tc>
          <w:tcPr>
            <w:tcW w:w="851"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100,0</w:t>
            </w:r>
          </w:p>
        </w:tc>
        <w:tc>
          <w:tcPr>
            <w:tcW w:w="709" w:type="dxa"/>
            <w:shd w:val="clear" w:color="auto" w:fill="auto"/>
            <w:vAlign w:val="center"/>
          </w:tcPr>
          <w:p w:rsidR="00222246" w:rsidRPr="00F340A1" w:rsidRDefault="00C05D90" w:rsidP="00C20914">
            <w:pPr>
              <w:pStyle w:val="1"/>
              <w:shd w:val="clear" w:color="auto" w:fill="auto"/>
              <w:spacing w:before="0" w:line="240" w:lineRule="auto"/>
              <w:ind w:right="20"/>
              <w:jc w:val="center"/>
              <w:rPr>
                <w:b/>
                <w:sz w:val="20"/>
                <w:szCs w:val="20"/>
              </w:rPr>
            </w:pPr>
            <w:r w:rsidRPr="00F340A1">
              <w:rPr>
                <w:b/>
                <w:sz w:val="20"/>
                <w:szCs w:val="20"/>
              </w:rPr>
              <w:t>-</w:t>
            </w:r>
          </w:p>
          <w:p w:rsidR="00C05D90" w:rsidRPr="00F340A1" w:rsidRDefault="00C05D90" w:rsidP="00C20914">
            <w:pPr>
              <w:pStyle w:val="1"/>
              <w:shd w:val="clear" w:color="auto" w:fill="auto"/>
              <w:spacing w:before="0" w:line="240" w:lineRule="auto"/>
              <w:ind w:right="20"/>
              <w:jc w:val="center"/>
              <w:rPr>
                <w:b/>
                <w:sz w:val="13"/>
                <w:szCs w:val="13"/>
              </w:rPr>
            </w:pPr>
            <w:r w:rsidRPr="00F340A1">
              <w:rPr>
                <w:b/>
                <w:sz w:val="13"/>
                <w:szCs w:val="13"/>
              </w:rPr>
              <w:t>(достиг-нут)</w:t>
            </w:r>
          </w:p>
        </w:tc>
      </w:tr>
      <w:tr w:rsidR="00222246" w:rsidRPr="00B816D5" w:rsidTr="00D844CC">
        <w:tc>
          <w:tcPr>
            <w:tcW w:w="3119" w:type="dxa"/>
            <w:shd w:val="clear" w:color="auto" w:fill="auto"/>
            <w:vAlign w:val="center"/>
          </w:tcPr>
          <w:p w:rsidR="00222246" w:rsidRPr="0090358B" w:rsidRDefault="00222246" w:rsidP="00C20914">
            <w:pPr>
              <w:pStyle w:val="1"/>
              <w:shd w:val="clear" w:color="auto" w:fill="auto"/>
              <w:spacing w:before="0" w:line="240" w:lineRule="auto"/>
              <w:ind w:right="20"/>
              <w:jc w:val="left"/>
              <w:rPr>
                <w:sz w:val="22"/>
                <w:szCs w:val="22"/>
              </w:rPr>
            </w:pPr>
            <w:r w:rsidRPr="0090358B">
              <w:rPr>
                <w:sz w:val="22"/>
                <w:szCs w:val="22"/>
              </w:rPr>
              <w:t>Доля детей, охваченных услугами дополнительного образования</w:t>
            </w:r>
            <w:r w:rsidR="008D3FAD">
              <w:rPr>
                <w:sz w:val="22"/>
                <w:szCs w:val="22"/>
              </w:rPr>
              <w:t xml:space="preserve"> </w:t>
            </w:r>
            <w:r w:rsidR="008D3FAD" w:rsidRPr="00D73230">
              <w:rPr>
                <w:sz w:val="18"/>
                <w:szCs w:val="18"/>
              </w:rPr>
              <w:t>*</w:t>
            </w:r>
          </w:p>
        </w:tc>
        <w:tc>
          <w:tcPr>
            <w:tcW w:w="850" w:type="dxa"/>
            <w:shd w:val="clear" w:color="auto" w:fill="auto"/>
            <w:vAlign w:val="center"/>
          </w:tcPr>
          <w:p w:rsidR="00222246" w:rsidRPr="0090358B" w:rsidRDefault="00222246" w:rsidP="00C20914">
            <w:pPr>
              <w:pStyle w:val="1"/>
              <w:shd w:val="clear" w:color="auto" w:fill="auto"/>
              <w:spacing w:before="0" w:line="240" w:lineRule="auto"/>
              <w:ind w:right="20"/>
              <w:jc w:val="center"/>
              <w:rPr>
                <w:sz w:val="20"/>
                <w:szCs w:val="20"/>
              </w:rPr>
            </w:pPr>
            <w:r w:rsidRPr="0090358B">
              <w:rPr>
                <w:sz w:val="20"/>
                <w:szCs w:val="20"/>
              </w:rPr>
              <w:t>%</w:t>
            </w:r>
          </w:p>
        </w:tc>
        <w:tc>
          <w:tcPr>
            <w:tcW w:w="851"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w:t>
            </w:r>
          </w:p>
        </w:tc>
        <w:tc>
          <w:tcPr>
            <w:tcW w:w="850"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75,0</w:t>
            </w:r>
          </w:p>
        </w:tc>
        <w:tc>
          <w:tcPr>
            <w:tcW w:w="850"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78,3</w:t>
            </w:r>
          </w:p>
        </w:tc>
        <w:tc>
          <w:tcPr>
            <w:tcW w:w="851"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75,0</w:t>
            </w:r>
          </w:p>
        </w:tc>
        <w:tc>
          <w:tcPr>
            <w:tcW w:w="850"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77,8</w:t>
            </w:r>
          </w:p>
        </w:tc>
        <w:tc>
          <w:tcPr>
            <w:tcW w:w="851" w:type="dxa"/>
            <w:shd w:val="clear" w:color="auto" w:fill="auto"/>
            <w:vAlign w:val="center"/>
          </w:tcPr>
          <w:p w:rsidR="00222246" w:rsidRPr="0090358B" w:rsidRDefault="00527F34" w:rsidP="00C20914">
            <w:pPr>
              <w:pStyle w:val="1"/>
              <w:shd w:val="clear" w:color="auto" w:fill="auto"/>
              <w:spacing w:before="0" w:line="240" w:lineRule="auto"/>
              <w:ind w:right="20"/>
              <w:jc w:val="center"/>
              <w:rPr>
                <w:sz w:val="20"/>
                <w:szCs w:val="20"/>
              </w:rPr>
            </w:pPr>
            <w:r>
              <w:rPr>
                <w:sz w:val="20"/>
                <w:szCs w:val="20"/>
              </w:rPr>
              <w:t>75,0</w:t>
            </w:r>
          </w:p>
        </w:tc>
        <w:tc>
          <w:tcPr>
            <w:tcW w:w="850" w:type="dxa"/>
            <w:shd w:val="clear" w:color="auto" w:fill="auto"/>
            <w:vAlign w:val="center"/>
          </w:tcPr>
          <w:p w:rsidR="00222246" w:rsidRPr="00527F34" w:rsidRDefault="00527F34" w:rsidP="00C20914">
            <w:pPr>
              <w:pStyle w:val="1"/>
              <w:shd w:val="clear" w:color="auto" w:fill="auto"/>
              <w:spacing w:before="0" w:line="240" w:lineRule="auto"/>
              <w:ind w:right="20"/>
              <w:jc w:val="center"/>
              <w:rPr>
                <w:b/>
                <w:sz w:val="20"/>
                <w:szCs w:val="20"/>
              </w:rPr>
            </w:pPr>
            <w:r w:rsidRPr="00527F34">
              <w:rPr>
                <w:b/>
                <w:sz w:val="20"/>
                <w:szCs w:val="20"/>
              </w:rPr>
              <w:t>92,7</w:t>
            </w:r>
          </w:p>
        </w:tc>
        <w:tc>
          <w:tcPr>
            <w:tcW w:w="851" w:type="dxa"/>
            <w:shd w:val="clear" w:color="auto" w:fill="auto"/>
            <w:vAlign w:val="center"/>
          </w:tcPr>
          <w:p w:rsidR="00222246" w:rsidRPr="0090358B" w:rsidRDefault="00527F34" w:rsidP="00C20914">
            <w:pPr>
              <w:pStyle w:val="1"/>
              <w:shd w:val="clear" w:color="auto" w:fill="auto"/>
              <w:spacing w:before="0" w:line="240" w:lineRule="auto"/>
              <w:ind w:right="20"/>
              <w:jc w:val="center"/>
              <w:rPr>
                <w:sz w:val="20"/>
                <w:szCs w:val="20"/>
              </w:rPr>
            </w:pPr>
            <w:r>
              <w:rPr>
                <w:sz w:val="20"/>
                <w:szCs w:val="20"/>
              </w:rPr>
              <w:t>75,0</w:t>
            </w:r>
          </w:p>
        </w:tc>
        <w:tc>
          <w:tcPr>
            <w:tcW w:w="850" w:type="dxa"/>
            <w:shd w:val="clear" w:color="auto" w:fill="auto"/>
            <w:vAlign w:val="center"/>
          </w:tcPr>
          <w:p w:rsidR="00222246" w:rsidRPr="00527F34" w:rsidRDefault="00527F34" w:rsidP="00C20914">
            <w:pPr>
              <w:pStyle w:val="1"/>
              <w:shd w:val="clear" w:color="auto" w:fill="auto"/>
              <w:spacing w:before="0" w:line="240" w:lineRule="auto"/>
              <w:ind w:right="20"/>
              <w:jc w:val="center"/>
              <w:rPr>
                <w:b/>
                <w:sz w:val="20"/>
                <w:szCs w:val="20"/>
              </w:rPr>
            </w:pPr>
            <w:r w:rsidRPr="00527F34">
              <w:rPr>
                <w:b/>
                <w:sz w:val="20"/>
                <w:szCs w:val="20"/>
              </w:rPr>
              <w:t>96,0</w:t>
            </w:r>
          </w:p>
        </w:tc>
        <w:tc>
          <w:tcPr>
            <w:tcW w:w="851" w:type="dxa"/>
            <w:shd w:val="clear" w:color="auto" w:fill="auto"/>
            <w:vAlign w:val="center"/>
          </w:tcPr>
          <w:p w:rsidR="00222246" w:rsidRPr="0090358B" w:rsidRDefault="00527F34" w:rsidP="00C20914">
            <w:pPr>
              <w:pStyle w:val="1"/>
              <w:shd w:val="clear" w:color="auto" w:fill="auto"/>
              <w:spacing w:before="0" w:line="240" w:lineRule="auto"/>
              <w:ind w:right="20"/>
              <w:jc w:val="center"/>
              <w:rPr>
                <w:sz w:val="20"/>
                <w:szCs w:val="20"/>
              </w:rPr>
            </w:pPr>
            <w:r>
              <w:rPr>
                <w:sz w:val="20"/>
                <w:szCs w:val="20"/>
              </w:rPr>
              <w:t>75,0</w:t>
            </w:r>
          </w:p>
        </w:tc>
        <w:tc>
          <w:tcPr>
            <w:tcW w:w="851" w:type="dxa"/>
            <w:shd w:val="clear" w:color="auto" w:fill="auto"/>
            <w:vAlign w:val="center"/>
          </w:tcPr>
          <w:p w:rsidR="00222246" w:rsidRPr="00527F34" w:rsidRDefault="00527F34" w:rsidP="00C20914">
            <w:pPr>
              <w:pStyle w:val="1"/>
              <w:shd w:val="clear" w:color="auto" w:fill="auto"/>
              <w:spacing w:before="0" w:line="240" w:lineRule="auto"/>
              <w:ind w:right="20"/>
              <w:jc w:val="center"/>
              <w:rPr>
                <w:b/>
                <w:sz w:val="20"/>
                <w:szCs w:val="20"/>
              </w:rPr>
            </w:pPr>
            <w:r w:rsidRPr="00527F34">
              <w:rPr>
                <w:b/>
                <w:sz w:val="20"/>
                <w:szCs w:val="20"/>
              </w:rPr>
              <w:t>96,6</w:t>
            </w:r>
          </w:p>
        </w:tc>
        <w:tc>
          <w:tcPr>
            <w:tcW w:w="850" w:type="dxa"/>
            <w:shd w:val="clear" w:color="auto" w:fill="auto"/>
            <w:vAlign w:val="center"/>
          </w:tcPr>
          <w:p w:rsidR="00222246" w:rsidRPr="0090358B" w:rsidRDefault="00C05D90" w:rsidP="00C20914">
            <w:pPr>
              <w:pStyle w:val="1"/>
              <w:shd w:val="clear" w:color="auto" w:fill="auto"/>
              <w:spacing w:before="0" w:line="240" w:lineRule="auto"/>
              <w:ind w:right="20"/>
              <w:jc w:val="center"/>
              <w:rPr>
                <w:sz w:val="20"/>
                <w:szCs w:val="20"/>
              </w:rPr>
            </w:pPr>
            <w:r>
              <w:rPr>
                <w:sz w:val="20"/>
                <w:szCs w:val="20"/>
              </w:rPr>
              <w:t>75,0</w:t>
            </w:r>
          </w:p>
        </w:tc>
        <w:tc>
          <w:tcPr>
            <w:tcW w:w="851" w:type="dxa"/>
            <w:shd w:val="clear" w:color="auto" w:fill="auto"/>
            <w:vAlign w:val="center"/>
          </w:tcPr>
          <w:p w:rsidR="00222246" w:rsidRPr="00C05D90" w:rsidRDefault="00C05D90" w:rsidP="00C20914">
            <w:pPr>
              <w:pStyle w:val="1"/>
              <w:shd w:val="clear" w:color="auto" w:fill="auto"/>
              <w:spacing w:before="0" w:line="240" w:lineRule="auto"/>
              <w:ind w:right="20"/>
              <w:jc w:val="center"/>
              <w:rPr>
                <w:b/>
                <w:sz w:val="20"/>
                <w:szCs w:val="20"/>
              </w:rPr>
            </w:pPr>
            <w:r w:rsidRPr="00C05D90">
              <w:rPr>
                <w:b/>
                <w:sz w:val="20"/>
                <w:szCs w:val="20"/>
              </w:rPr>
              <w:t>97,9</w:t>
            </w:r>
          </w:p>
        </w:tc>
        <w:tc>
          <w:tcPr>
            <w:tcW w:w="709" w:type="dxa"/>
            <w:shd w:val="clear" w:color="auto" w:fill="auto"/>
            <w:vAlign w:val="center"/>
          </w:tcPr>
          <w:p w:rsidR="00222246" w:rsidRPr="00F340A1" w:rsidRDefault="00C05D90" w:rsidP="00C20914">
            <w:pPr>
              <w:pStyle w:val="1"/>
              <w:shd w:val="clear" w:color="auto" w:fill="auto"/>
              <w:spacing w:before="0" w:line="240" w:lineRule="auto"/>
              <w:ind w:right="20"/>
              <w:jc w:val="center"/>
              <w:rPr>
                <w:b/>
                <w:sz w:val="20"/>
                <w:szCs w:val="20"/>
              </w:rPr>
            </w:pPr>
            <w:r w:rsidRPr="00F340A1">
              <w:rPr>
                <w:b/>
                <w:sz w:val="20"/>
                <w:szCs w:val="20"/>
              </w:rPr>
              <w:t>-</w:t>
            </w:r>
          </w:p>
          <w:p w:rsidR="00C05D90" w:rsidRPr="00F340A1" w:rsidRDefault="00C05D90" w:rsidP="00C20914">
            <w:pPr>
              <w:pStyle w:val="1"/>
              <w:shd w:val="clear" w:color="auto" w:fill="auto"/>
              <w:spacing w:before="0" w:line="240" w:lineRule="auto"/>
              <w:ind w:right="20"/>
              <w:jc w:val="center"/>
              <w:rPr>
                <w:b/>
                <w:sz w:val="13"/>
                <w:szCs w:val="13"/>
              </w:rPr>
            </w:pPr>
            <w:r w:rsidRPr="00F340A1">
              <w:rPr>
                <w:b/>
                <w:sz w:val="13"/>
                <w:szCs w:val="13"/>
              </w:rPr>
              <w:t>(достиг-нут)</w:t>
            </w:r>
          </w:p>
        </w:tc>
      </w:tr>
    </w:tbl>
    <w:p w:rsidR="00C76290" w:rsidRDefault="00C76290" w:rsidP="008D3FAD">
      <w:pPr>
        <w:ind w:left="1276" w:hanging="1276"/>
        <w:jc w:val="both"/>
        <w:rPr>
          <w:rFonts w:ascii="Times New Roman" w:hAnsi="Times New Roman" w:cs="Times New Roman"/>
          <w:b/>
          <w:i/>
        </w:rPr>
      </w:pPr>
    </w:p>
    <w:p w:rsidR="0045635D" w:rsidRPr="008D3FAD" w:rsidRDefault="00C05D90" w:rsidP="008D3FAD">
      <w:pPr>
        <w:ind w:left="1276" w:hanging="1276"/>
        <w:jc w:val="both"/>
        <w:rPr>
          <w:rFonts w:ascii="Times New Roman" w:hAnsi="Times New Roman" w:cs="Times New Roman"/>
        </w:rPr>
      </w:pPr>
      <w:r w:rsidRPr="008269EA">
        <w:rPr>
          <w:rFonts w:ascii="Times New Roman" w:hAnsi="Times New Roman" w:cs="Times New Roman"/>
          <w:b/>
          <w:i/>
        </w:rPr>
        <w:t>Примечание</w:t>
      </w:r>
      <w:r w:rsidRPr="008D3FAD">
        <w:rPr>
          <w:rFonts w:ascii="Times New Roman" w:hAnsi="Times New Roman" w:cs="Times New Roman"/>
          <w:b/>
        </w:rPr>
        <w:t>:</w:t>
      </w:r>
      <w:r>
        <w:t xml:space="preserve"> </w:t>
      </w:r>
      <w:r w:rsidR="008D3FAD" w:rsidRPr="00D73230">
        <w:rPr>
          <w:rFonts w:ascii="Times New Roman" w:hAnsi="Times New Roman" w:cs="Times New Roman"/>
          <w:sz w:val="18"/>
          <w:szCs w:val="18"/>
        </w:rPr>
        <w:t>*</w:t>
      </w:r>
      <w:r w:rsidR="008D3FAD" w:rsidRPr="008D3FAD">
        <w:rPr>
          <w:rFonts w:ascii="Times New Roman" w:hAnsi="Times New Roman" w:cs="Times New Roman"/>
        </w:rPr>
        <w:t xml:space="preserve"> - данный показатель принят к расчету и исполнению с 2013 года, </w:t>
      </w:r>
      <w:r w:rsidR="008D3FAD">
        <w:rPr>
          <w:rFonts w:ascii="Times New Roman" w:hAnsi="Times New Roman" w:cs="Times New Roman"/>
        </w:rPr>
        <w:t>после р</w:t>
      </w:r>
      <w:r w:rsidR="008D3FAD" w:rsidRPr="008D3FAD">
        <w:rPr>
          <w:rFonts w:ascii="Times New Roman" w:hAnsi="Times New Roman" w:cs="Times New Roman"/>
        </w:rPr>
        <w:t>азработк</w:t>
      </w:r>
      <w:r w:rsidR="008D3FAD">
        <w:rPr>
          <w:rFonts w:ascii="Times New Roman" w:hAnsi="Times New Roman" w:cs="Times New Roman"/>
        </w:rPr>
        <w:t>и</w:t>
      </w:r>
      <w:r w:rsidR="008D3FAD" w:rsidRPr="008D3FAD">
        <w:rPr>
          <w:rFonts w:ascii="Times New Roman" w:hAnsi="Times New Roman" w:cs="Times New Roman"/>
        </w:rPr>
        <w:t xml:space="preserve"> плана мероприятий («дорожная карта») «Изменения в отраслях социальной сферы, направленные на повышение эффективности образования в муниципальном образовании «Город Волгодонск»</w:t>
      </w:r>
      <w:r w:rsidR="008D3FAD">
        <w:rPr>
          <w:rFonts w:ascii="Times New Roman" w:hAnsi="Times New Roman" w:cs="Times New Roman"/>
        </w:rPr>
        <w:t>.</w:t>
      </w: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C76290" w:rsidRDefault="00C76290" w:rsidP="0045635D">
      <w:pPr>
        <w:pStyle w:val="a3"/>
        <w:spacing w:before="0" w:beforeAutospacing="0" w:after="0" w:afterAutospacing="0" w:line="276" w:lineRule="auto"/>
        <w:jc w:val="center"/>
        <w:rPr>
          <w:b/>
          <w:i/>
          <w:sz w:val="28"/>
          <w:szCs w:val="28"/>
        </w:rPr>
      </w:pPr>
    </w:p>
    <w:p w:rsidR="002644C4" w:rsidRDefault="0045635D" w:rsidP="0045635D">
      <w:pPr>
        <w:pStyle w:val="a3"/>
        <w:spacing w:before="0" w:beforeAutospacing="0" w:after="0" w:afterAutospacing="0" w:line="276" w:lineRule="auto"/>
        <w:jc w:val="center"/>
        <w:rPr>
          <w:i/>
          <w:sz w:val="28"/>
          <w:szCs w:val="28"/>
        </w:rPr>
      </w:pPr>
      <w:r w:rsidRPr="005C2DEE">
        <w:rPr>
          <w:b/>
          <w:i/>
          <w:sz w:val="28"/>
          <w:szCs w:val="28"/>
        </w:rPr>
        <w:lastRenderedPageBreak/>
        <w:t>Указ Президента РФ</w:t>
      </w:r>
      <w:r w:rsidRPr="005C2DEE">
        <w:rPr>
          <w:i/>
          <w:sz w:val="28"/>
          <w:szCs w:val="28"/>
        </w:rPr>
        <w:t xml:space="preserve"> </w:t>
      </w:r>
      <w:r w:rsidRPr="005C2DEE">
        <w:rPr>
          <w:rStyle w:val="a5"/>
          <w:i/>
          <w:sz w:val="28"/>
          <w:szCs w:val="28"/>
        </w:rPr>
        <w:t xml:space="preserve">от 07.05.2012 </w:t>
      </w:r>
      <w:r w:rsidRPr="005C2DEE">
        <w:rPr>
          <w:b/>
          <w:i/>
          <w:sz w:val="28"/>
          <w:szCs w:val="28"/>
        </w:rPr>
        <w:t>№ 600</w:t>
      </w:r>
      <w:r w:rsidRPr="005C2DEE">
        <w:rPr>
          <w:i/>
          <w:sz w:val="28"/>
          <w:szCs w:val="28"/>
        </w:rPr>
        <w:t xml:space="preserve"> </w:t>
      </w:r>
    </w:p>
    <w:p w:rsidR="0045635D" w:rsidRDefault="0045635D" w:rsidP="0045635D">
      <w:pPr>
        <w:pStyle w:val="a3"/>
        <w:spacing w:before="0" w:beforeAutospacing="0" w:after="0" w:afterAutospacing="0" w:line="276" w:lineRule="auto"/>
        <w:jc w:val="center"/>
        <w:rPr>
          <w:rStyle w:val="a5"/>
          <w:i/>
          <w:sz w:val="28"/>
          <w:szCs w:val="28"/>
        </w:rPr>
      </w:pPr>
      <w:r w:rsidRPr="005C2DEE">
        <w:rPr>
          <w:rStyle w:val="a5"/>
          <w:i/>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p>
    <w:p w:rsidR="002644C4" w:rsidRDefault="002644C4" w:rsidP="0045635D">
      <w:pPr>
        <w:pStyle w:val="a3"/>
        <w:spacing w:before="0" w:beforeAutospacing="0" w:after="0" w:afterAutospacing="0" w:line="276" w:lineRule="auto"/>
        <w:jc w:val="center"/>
        <w:rPr>
          <w:rStyle w:val="a5"/>
          <w:i/>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47"/>
        <w:gridCol w:w="850"/>
        <w:gridCol w:w="851"/>
        <w:gridCol w:w="851"/>
        <w:gridCol w:w="851"/>
        <w:gridCol w:w="851"/>
        <w:gridCol w:w="851"/>
        <w:gridCol w:w="851"/>
        <w:gridCol w:w="851"/>
        <w:gridCol w:w="851"/>
        <w:gridCol w:w="850"/>
        <w:gridCol w:w="851"/>
        <w:gridCol w:w="850"/>
        <w:gridCol w:w="851"/>
        <w:gridCol w:w="709"/>
      </w:tblGrid>
      <w:tr w:rsidR="00322612" w:rsidRPr="006E2B2F" w:rsidTr="002644C4">
        <w:trPr>
          <w:trHeight w:val="237"/>
        </w:trPr>
        <w:tc>
          <w:tcPr>
            <w:tcW w:w="3119"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47"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60" w:type="dxa"/>
            <w:gridSpan w:val="13"/>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Темп роста </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2018 года</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 к</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2013 году, </w:t>
            </w:r>
          </w:p>
          <w:p w:rsidR="00322612" w:rsidRPr="006E2B2F" w:rsidRDefault="00322612" w:rsidP="00D844CC">
            <w:pPr>
              <w:spacing w:after="0" w:line="240" w:lineRule="auto"/>
              <w:jc w:val="center"/>
              <w:rPr>
                <w:rFonts w:ascii="Times New Roman" w:eastAsia="Times New Roman" w:hAnsi="Times New Roman"/>
                <w:b/>
                <w:sz w:val="20"/>
                <w:szCs w:val="20"/>
              </w:rPr>
            </w:pPr>
            <w:r w:rsidRPr="00EE30C2">
              <w:rPr>
                <w:rFonts w:ascii="Times New Roman" w:eastAsia="Times New Roman" w:hAnsi="Times New Roman"/>
                <w:b/>
                <w:sz w:val="18"/>
                <w:szCs w:val="18"/>
              </w:rPr>
              <w:t>%</w:t>
            </w:r>
          </w:p>
        </w:tc>
      </w:tr>
      <w:tr w:rsidR="00322612" w:rsidRPr="006E2B2F" w:rsidTr="002644C4">
        <w:trPr>
          <w:trHeight w:val="237"/>
        </w:trPr>
        <w:tc>
          <w:tcPr>
            <w:tcW w:w="3119"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7"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322612" w:rsidRPr="006E2B2F" w:rsidTr="002644C4">
        <w:trPr>
          <w:trHeight w:val="322"/>
        </w:trPr>
        <w:tc>
          <w:tcPr>
            <w:tcW w:w="3119"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7"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2644C4" w:rsidRPr="00B816D5" w:rsidTr="002644C4">
        <w:tc>
          <w:tcPr>
            <w:tcW w:w="3119" w:type="dxa"/>
            <w:shd w:val="clear" w:color="auto" w:fill="auto"/>
          </w:tcPr>
          <w:p w:rsidR="002644C4" w:rsidRPr="002644C4" w:rsidRDefault="002644C4" w:rsidP="002644C4">
            <w:pPr>
              <w:spacing w:after="0" w:line="240" w:lineRule="auto"/>
              <w:jc w:val="both"/>
              <w:rPr>
                <w:rFonts w:ascii="Times New Roman" w:eastAsia="Times New Roman" w:hAnsi="Times New Roman" w:cs="Times New Roman"/>
              </w:rPr>
            </w:pPr>
            <w:r w:rsidRPr="002644C4">
              <w:rPr>
                <w:rFonts w:ascii="Times New Roman" w:hAnsi="Times New Roman" w:cs="Times New Roman"/>
              </w:rPr>
              <w:t>Строительство и в</w:t>
            </w:r>
            <w:r w:rsidRPr="002644C4">
              <w:rPr>
                <w:rFonts w:ascii="Times New Roman" w:eastAsia="Times New Roman" w:hAnsi="Times New Roman" w:cs="Times New Roman"/>
              </w:rPr>
              <w:t>вод жилья</w:t>
            </w:r>
          </w:p>
          <w:p w:rsidR="002644C4" w:rsidRPr="002644C4" w:rsidRDefault="002644C4" w:rsidP="002644C4">
            <w:pPr>
              <w:spacing w:after="0" w:line="240" w:lineRule="auto"/>
              <w:jc w:val="both"/>
              <w:rPr>
                <w:rFonts w:ascii="Times New Roman" w:hAnsi="Times New Roman" w:cs="Times New Roman"/>
              </w:rPr>
            </w:pPr>
          </w:p>
        </w:tc>
        <w:tc>
          <w:tcPr>
            <w:tcW w:w="847" w:type="dxa"/>
            <w:shd w:val="clear" w:color="auto" w:fill="auto"/>
            <w:vAlign w:val="center"/>
          </w:tcPr>
          <w:p w:rsidR="002644C4" w:rsidRPr="002644C4" w:rsidRDefault="002644C4" w:rsidP="002644C4">
            <w:pPr>
              <w:pStyle w:val="1"/>
              <w:shd w:val="clear" w:color="auto" w:fill="auto"/>
              <w:spacing w:before="0" w:line="240" w:lineRule="auto"/>
              <w:jc w:val="center"/>
              <w:rPr>
                <w:sz w:val="20"/>
                <w:szCs w:val="20"/>
              </w:rPr>
            </w:pPr>
            <w:r w:rsidRPr="002644C4">
              <w:rPr>
                <w:sz w:val="20"/>
                <w:szCs w:val="20"/>
              </w:rPr>
              <w:t>тыс. кв. м.</w:t>
            </w:r>
          </w:p>
        </w:tc>
        <w:tc>
          <w:tcPr>
            <w:tcW w:w="850" w:type="dxa"/>
            <w:shd w:val="clear" w:color="auto" w:fill="auto"/>
            <w:vAlign w:val="center"/>
          </w:tcPr>
          <w:p w:rsidR="002644C4" w:rsidRPr="0099241A" w:rsidRDefault="00D23D81" w:rsidP="0099241A">
            <w:pPr>
              <w:pStyle w:val="1"/>
              <w:shd w:val="clear" w:color="auto" w:fill="auto"/>
              <w:spacing w:before="0" w:line="240" w:lineRule="auto"/>
              <w:ind w:right="20"/>
              <w:jc w:val="center"/>
              <w:rPr>
                <w:b/>
                <w:sz w:val="20"/>
                <w:szCs w:val="20"/>
              </w:rPr>
            </w:pPr>
            <w:r w:rsidRPr="0099241A">
              <w:rPr>
                <w:b/>
                <w:sz w:val="18"/>
                <w:szCs w:val="18"/>
              </w:rPr>
              <w:t>58,1</w:t>
            </w:r>
            <w:r w:rsidR="0099241A" w:rsidRPr="0099241A">
              <w:rPr>
                <w:b/>
                <w:sz w:val="18"/>
                <w:szCs w:val="18"/>
              </w:rPr>
              <w:t>5</w:t>
            </w:r>
          </w:p>
        </w:tc>
        <w:tc>
          <w:tcPr>
            <w:tcW w:w="851" w:type="dxa"/>
            <w:shd w:val="clear" w:color="auto" w:fill="auto"/>
            <w:vAlign w:val="center"/>
          </w:tcPr>
          <w:p w:rsidR="002644C4" w:rsidRPr="002D0E30" w:rsidRDefault="00D23D81" w:rsidP="0095055D">
            <w:pPr>
              <w:pStyle w:val="1"/>
              <w:shd w:val="clear" w:color="auto" w:fill="auto"/>
              <w:spacing w:before="0" w:line="240" w:lineRule="auto"/>
              <w:ind w:right="20"/>
              <w:jc w:val="center"/>
              <w:rPr>
                <w:sz w:val="18"/>
                <w:szCs w:val="18"/>
              </w:rPr>
            </w:pPr>
            <w:r>
              <w:rPr>
                <w:sz w:val="18"/>
                <w:szCs w:val="18"/>
              </w:rPr>
              <w:t>70,00</w:t>
            </w:r>
          </w:p>
        </w:tc>
        <w:tc>
          <w:tcPr>
            <w:tcW w:w="851" w:type="dxa"/>
            <w:shd w:val="clear" w:color="auto" w:fill="auto"/>
            <w:vAlign w:val="center"/>
          </w:tcPr>
          <w:p w:rsidR="002644C4" w:rsidRPr="007940C6" w:rsidRDefault="007940C6" w:rsidP="00D23D81">
            <w:pPr>
              <w:pStyle w:val="1"/>
              <w:shd w:val="clear" w:color="auto" w:fill="auto"/>
              <w:spacing w:before="0" w:line="240" w:lineRule="auto"/>
              <w:ind w:right="20"/>
              <w:jc w:val="center"/>
              <w:rPr>
                <w:b/>
                <w:sz w:val="20"/>
                <w:szCs w:val="20"/>
              </w:rPr>
            </w:pPr>
            <w:r w:rsidRPr="007940C6">
              <w:rPr>
                <w:b/>
                <w:sz w:val="20"/>
                <w:szCs w:val="20"/>
              </w:rPr>
              <w:t>70,0</w:t>
            </w:r>
            <w:r w:rsidR="00D23D81">
              <w:rPr>
                <w:b/>
                <w:sz w:val="20"/>
                <w:szCs w:val="20"/>
              </w:rPr>
              <w:t>1</w:t>
            </w:r>
          </w:p>
        </w:tc>
        <w:tc>
          <w:tcPr>
            <w:tcW w:w="851" w:type="dxa"/>
            <w:shd w:val="clear" w:color="auto" w:fill="auto"/>
            <w:vAlign w:val="center"/>
          </w:tcPr>
          <w:p w:rsidR="002644C4" w:rsidRPr="002D0E30" w:rsidRDefault="001A09F2" w:rsidP="002644C4">
            <w:pPr>
              <w:pStyle w:val="1"/>
              <w:shd w:val="clear" w:color="auto" w:fill="auto"/>
              <w:spacing w:before="0" w:line="240" w:lineRule="auto"/>
              <w:ind w:right="20"/>
              <w:jc w:val="center"/>
              <w:rPr>
                <w:sz w:val="18"/>
                <w:szCs w:val="18"/>
              </w:rPr>
            </w:pPr>
            <w:r>
              <w:rPr>
                <w:sz w:val="18"/>
                <w:szCs w:val="18"/>
              </w:rPr>
              <w:t>76,20</w:t>
            </w:r>
          </w:p>
        </w:tc>
        <w:tc>
          <w:tcPr>
            <w:tcW w:w="851" w:type="dxa"/>
            <w:shd w:val="clear" w:color="auto" w:fill="auto"/>
            <w:vAlign w:val="center"/>
          </w:tcPr>
          <w:p w:rsidR="002644C4" w:rsidRPr="007940C6" w:rsidRDefault="00777E4F" w:rsidP="002644C4">
            <w:pPr>
              <w:pStyle w:val="1"/>
              <w:shd w:val="clear" w:color="auto" w:fill="auto"/>
              <w:spacing w:before="0" w:line="240" w:lineRule="auto"/>
              <w:ind w:right="20"/>
              <w:jc w:val="center"/>
              <w:rPr>
                <w:b/>
                <w:sz w:val="20"/>
                <w:szCs w:val="20"/>
              </w:rPr>
            </w:pPr>
            <w:r w:rsidRPr="007940C6">
              <w:rPr>
                <w:b/>
                <w:sz w:val="20"/>
                <w:szCs w:val="20"/>
              </w:rPr>
              <w:t>76,21</w:t>
            </w:r>
          </w:p>
        </w:tc>
        <w:tc>
          <w:tcPr>
            <w:tcW w:w="851" w:type="dxa"/>
            <w:shd w:val="clear" w:color="auto" w:fill="auto"/>
            <w:vAlign w:val="center"/>
          </w:tcPr>
          <w:p w:rsidR="002644C4" w:rsidRPr="002644C4" w:rsidRDefault="009A5848" w:rsidP="00D1671D">
            <w:pPr>
              <w:pStyle w:val="1"/>
              <w:shd w:val="clear" w:color="auto" w:fill="auto"/>
              <w:spacing w:before="0" w:line="240" w:lineRule="auto"/>
              <w:ind w:right="20"/>
              <w:jc w:val="center"/>
              <w:rPr>
                <w:sz w:val="20"/>
                <w:szCs w:val="20"/>
              </w:rPr>
            </w:pPr>
            <w:r>
              <w:rPr>
                <w:sz w:val="20"/>
                <w:szCs w:val="20"/>
              </w:rPr>
              <w:t>83,</w:t>
            </w:r>
            <w:r w:rsidR="00D1671D">
              <w:rPr>
                <w:sz w:val="20"/>
                <w:szCs w:val="20"/>
              </w:rPr>
              <w:t>7</w:t>
            </w:r>
            <w:r w:rsidR="007940C6">
              <w:rPr>
                <w:sz w:val="20"/>
                <w:szCs w:val="20"/>
              </w:rPr>
              <w:t>0</w:t>
            </w:r>
          </w:p>
        </w:tc>
        <w:tc>
          <w:tcPr>
            <w:tcW w:w="851" w:type="dxa"/>
            <w:shd w:val="clear" w:color="auto" w:fill="auto"/>
            <w:vAlign w:val="center"/>
          </w:tcPr>
          <w:p w:rsidR="002644C4" w:rsidRPr="009A5848" w:rsidRDefault="009A5848" w:rsidP="007940C6">
            <w:pPr>
              <w:pStyle w:val="1"/>
              <w:shd w:val="clear" w:color="auto" w:fill="auto"/>
              <w:spacing w:before="0" w:line="240" w:lineRule="auto"/>
              <w:ind w:right="20"/>
              <w:jc w:val="center"/>
              <w:rPr>
                <w:b/>
                <w:sz w:val="20"/>
                <w:szCs w:val="20"/>
              </w:rPr>
            </w:pPr>
            <w:r w:rsidRPr="009A5848">
              <w:rPr>
                <w:b/>
                <w:sz w:val="20"/>
                <w:szCs w:val="20"/>
              </w:rPr>
              <w:t>83,</w:t>
            </w:r>
            <w:r w:rsidR="007940C6">
              <w:rPr>
                <w:b/>
                <w:sz w:val="20"/>
                <w:szCs w:val="20"/>
              </w:rPr>
              <w:t>98</w:t>
            </w:r>
          </w:p>
        </w:tc>
        <w:tc>
          <w:tcPr>
            <w:tcW w:w="851" w:type="dxa"/>
            <w:shd w:val="clear" w:color="auto" w:fill="auto"/>
            <w:vAlign w:val="center"/>
          </w:tcPr>
          <w:p w:rsidR="002644C4" w:rsidRPr="002644C4" w:rsidRDefault="009A5848" w:rsidP="002644C4">
            <w:pPr>
              <w:pStyle w:val="1"/>
              <w:shd w:val="clear" w:color="auto" w:fill="auto"/>
              <w:spacing w:before="0" w:line="240" w:lineRule="auto"/>
              <w:ind w:right="20"/>
              <w:jc w:val="center"/>
              <w:rPr>
                <w:sz w:val="20"/>
                <w:szCs w:val="20"/>
              </w:rPr>
            </w:pPr>
            <w:r>
              <w:rPr>
                <w:sz w:val="20"/>
                <w:szCs w:val="20"/>
              </w:rPr>
              <w:t>76,2</w:t>
            </w:r>
            <w:r w:rsidR="007940C6">
              <w:rPr>
                <w:sz w:val="20"/>
                <w:szCs w:val="20"/>
              </w:rPr>
              <w:t>0</w:t>
            </w:r>
          </w:p>
        </w:tc>
        <w:tc>
          <w:tcPr>
            <w:tcW w:w="851" w:type="dxa"/>
            <w:shd w:val="clear" w:color="auto" w:fill="auto"/>
            <w:vAlign w:val="center"/>
          </w:tcPr>
          <w:p w:rsidR="002644C4" w:rsidRPr="009A5848" w:rsidRDefault="009A5848" w:rsidP="007940C6">
            <w:pPr>
              <w:pStyle w:val="1"/>
              <w:shd w:val="clear" w:color="auto" w:fill="auto"/>
              <w:spacing w:before="0" w:line="240" w:lineRule="auto"/>
              <w:ind w:right="20"/>
              <w:jc w:val="center"/>
              <w:rPr>
                <w:b/>
                <w:sz w:val="20"/>
                <w:szCs w:val="20"/>
              </w:rPr>
            </w:pPr>
            <w:r w:rsidRPr="009A5848">
              <w:rPr>
                <w:b/>
                <w:sz w:val="20"/>
                <w:szCs w:val="20"/>
              </w:rPr>
              <w:t>79,</w:t>
            </w:r>
            <w:r w:rsidR="007940C6">
              <w:rPr>
                <w:b/>
                <w:sz w:val="20"/>
                <w:szCs w:val="20"/>
              </w:rPr>
              <w:t>68</w:t>
            </w:r>
          </w:p>
        </w:tc>
        <w:tc>
          <w:tcPr>
            <w:tcW w:w="850" w:type="dxa"/>
            <w:shd w:val="clear" w:color="auto" w:fill="auto"/>
            <w:vAlign w:val="center"/>
          </w:tcPr>
          <w:p w:rsidR="002644C4" w:rsidRPr="002644C4" w:rsidRDefault="009A5848" w:rsidP="002644C4">
            <w:pPr>
              <w:pStyle w:val="1"/>
              <w:shd w:val="clear" w:color="auto" w:fill="auto"/>
              <w:spacing w:before="0" w:line="240" w:lineRule="auto"/>
              <w:ind w:right="20"/>
              <w:jc w:val="center"/>
              <w:rPr>
                <w:sz w:val="20"/>
                <w:szCs w:val="20"/>
              </w:rPr>
            </w:pPr>
            <w:r>
              <w:rPr>
                <w:sz w:val="20"/>
                <w:szCs w:val="20"/>
              </w:rPr>
              <w:t>80,0</w:t>
            </w:r>
            <w:r w:rsidR="007940C6">
              <w:rPr>
                <w:sz w:val="20"/>
                <w:szCs w:val="20"/>
              </w:rPr>
              <w:t>0</w:t>
            </w:r>
          </w:p>
        </w:tc>
        <w:tc>
          <w:tcPr>
            <w:tcW w:w="851" w:type="dxa"/>
            <w:shd w:val="clear" w:color="auto" w:fill="auto"/>
            <w:vAlign w:val="center"/>
          </w:tcPr>
          <w:p w:rsidR="002644C4" w:rsidRPr="009A5848" w:rsidRDefault="009A5848" w:rsidP="0099241A">
            <w:pPr>
              <w:pStyle w:val="1"/>
              <w:shd w:val="clear" w:color="auto" w:fill="auto"/>
              <w:spacing w:before="0" w:line="240" w:lineRule="auto"/>
              <w:ind w:right="20"/>
              <w:jc w:val="center"/>
              <w:rPr>
                <w:b/>
                <w:sz w:val="20"/>
                <w:szCs w:val="20"/>
              </w:rPr>
            </w:pPr>
            <w:r w:rsidRPr="009A5848">
              <w:rPr>
                <w:b/>
                <w:sz w:val="20"/>
                <w:szCs w:val="20"/>
              </w:rPr>
              <w:t>80,0</w:t>
            </w:r>
            <w:r w:rsidR="0099241A">
              <w:rPr>
                <w:b/>
                <w:sz w:val="20"/>
                <w:szCs w:val="20"/>
              </w:rPr>
              <w:t>4</w:t>
            </w:r>
          </w:p>
        </w:tc>
        <w:tc>
          <w:tcPr>
            <w:tcW w:w="850" w:type="dxa"/>
            <w:shd w:val="clear" w:color="auto" w:fill="auto"/>
            <w:vAlign w:val="center"/>
          </w:tcPr>
          <w:p w:rsidR="002644C4" w:rsidRPr="002644C4" w:rsidRDefault="007940C6" w:rsidP="002644C4">
            <w:pPr>
              <w:pStyle w:val="1"/>
              <w:shd w:val="clear" w:color="auto" w:fill="auto"/>
              <w:spacing w:before="0" w:line="240" w:lineRule="auto"/>
              <w:ind w:right="20"/>
              <w:jc w:val="center"/>
              <w:rPr>
                <w:sz w:val="20"/>
                <w:szCs w:val="20"/>
              </w:rPr>
            </w:pPr>
            <w:r>
              <w:rPr>
                <w:sz w:val="20"/>
                <w:szCs w:val="20"/>
              </w:rPr>
              <w:t>73,00</w:t>
            </w:r>
          </w:p>
        </w:tc>
        <w:tc>
          <w:tcPr>
            <w:tcW w:w="851" w:type="dxa"/>
            <w:shd w:val="clear" w:color="auto" w:fill="auto"/>
            <w:vAlign w:val="center"/>
          </w:tcPr>
          <w:p w:rsidR="002644C4" w:rsidRPr="004B05A5" w:rsidRDefault="007940C6" w:rsidP="002644C4">
            <w:pPr>
              <w:pStyle w:val="1"/>
              <w:shd w:val="clear" w:color="auto" w:fill="auto"/>
              <w:spacing w:before="0" w:line="240" w:lineRule="auto"/>
              <w:ind w:right="20"/>
              <w:jc w:val="center"/>
              <w:rPr>
                <w:b/>
                <w:sz w:val="20"/>
                <w:szCs w:val="20"/>
              </w:rPr>
            </w:pPr>
            <w:r w:rsidRPr="004B05A5">
              <w:rPr>
                <w:b/>
                <w:sz w:val="20"/>
                <w:szCs w:val="20"/>
              </w:rPr>
              <w:t>73,07</w:t>
            </w:r>
          </w:p>
        </w:tc>
        <w:tc>
          <w:tcPr>
            <w:tcW w:w="709" w:type="dxa"/>
            <w:shd w:val="clear" w:color="auto" w:fill="auto"/>
            <w:vAlign w:val="center"/>
          </w:tcPr>
          <w:p w:rsidR="00F87F87" w:rsidRDefault="004B05A5" w:rsidP="00F87F87">
            <w:pPr>
              <w:pStyle w:val="1"/>
              <w:shd w:val="clear" w:color="auto" w:fill="auto"/>
              <w:spacing w:before="0" w:line="240" w:lineRule="auto"/>
              <w:ind w:right="20"/>
              <w:jc w:val="center"/>
              <w:rPr>
                <w:b/>
                <w:sz w:val="22"/>
                <w:szCs w:val="22"/>
              </w:rPr>
            </w:pPr>
            <w:r w:rsidRPr="004B05A5">
              <w:rPr>
                <w:b/>
                <w:sz w:val="22"/>
                <w:szCs w:val="22"/>
              </w:rPr>
              <w:t>↑</w:t>
            </w:r>
          </w:p>
          <w:p w:rsidR="00F87F87" w:rsidRDefault="00F87F87" w:rsidP="00F87F87">
            <w:pPr>
              <w:pStyle w:val="1"/>
              <w:shd w:val="clear" w:color="auto" w:fill="auto"/>
              <w:spacing w:before="0" w:line="240" w:lineRule="auto"/>
              <w:ind w:right="20"/>
              <w:jc w:val="center"/>
              <w:rPr>
                <w:b/>
                <w:sz w:val="20"/>
                <w:szCs w:val="20"/>
              </w:rPr>
            </w:pPr>
            <w:r w:rsidRPr="004B05A5">
              <w:rPr>
                <w:b/>
                <w:sz w:val="20"/>
                <w:szCs w:val="20"/>
              </w:rPr>
              <w:t>104,4</w:t>
            </w:r>
          </w:p>
          <w:p w:rsidR="00F87F87" w:rsidRPr="00F87F87" w:rsidRDefault="00F87F87" w:rsidP="00F87F87">
            <w:pPr>
              <w:pStyle w:val="1"/>
              <w:shd w:val="clear" w:color="auto" w:fill="auto"/>
              <w:spacing w:before="0" w:line="240" w:lineRule="auto"/>
              <w:ind w:right="20"/>
              <w:jc w:val="center"/>
              <w:rPr>
                <w:b/>
                <w:sz w:val="14"/>
                <w:szCs w:val="14"/>
              </w:rPr>
            </w:pPr>
            <w:r w:rsidRPr="00F87F87">
              <w:rPr>
                <w:b/>
                <w:sz w:val="14"/>
                <w:szCs w:val="14"/>
              </w:rPr>
              <w:t>(+4,4)</w:t>
            </w:r>
          </w:p>
          <w:p w:rsidR="004B05A5" w:rsidRPr="004B05A5" w:rsidRDefault="004B05A5" w:rsidP="002644C4">
            <w:pPr>
              <w:pStyle w:val="1"/>
              <w:shd w:val="clear" w:color="auto" w:fill="auto"/>
              <w:spacing w:before="0" w:line="240" w:lineRule="auto"/>
              <w:ind w:right="20"/>
              <w:jc w:val="center"/>
              <w:rPr>
                <w:b/>
                <w:sz w:val="22"/>
                <w:szCs w:val="22"/>
              </w:rPr>
            </w:pPr>
          </w:p>
        </w:tc>
      </w:tr>
      <w:tr w:rsidR="002644C4" w:rsidRPr="00B816D5" w:rsidTr="002644C4">
        <w:tc>
          <w:tcPr>
            <w:tcW w:w="3119" w:type="dxa"/>
            <w:shd w:val="clear" w:color="auto" w:fill="auto"/>
          </w:tcPr>
          <w:p w:rsidR="002644C4" w:rsidRPr="002644C4" w:rsidRDefault="002644C4" w:rsidP="002644C4">
            <w:pPr>
              <w:spacing w:after="0" w:line="240" w:lineRule="auto"/>
              <w:jc w:val="both"/>
              <w:rPr>
                <w:rFonts w:ascii="Times New Roman" w:hAnsi="Times New Roman"/>
              </w:rPr>
            </w:pPr>
            <w:r w:rsidRPr="002644C4">
              <w:rPr>
                <w:rFonts w:ascii="Times New Roman" w:hAnsi="Times New Roman"/>
              </w:rPr>
              <w:t>П</w:t>
            </w:r>
            <w:r w:rsidRPr="002644C4">
              <w:rPr>
                <w:rFonts w:ascii="Times New Roman" w:eastAsia="Times New Roman" w:hAnsi="Times New Roman" w:cs="Times New Roman"/>
              </w:rPr>
              <w:t>редставлен</w:t>
            </w:r>
            <w:r w:rsidRPr="002644C4">
              <w:rPr>
                <w:rFonts w:ascii="Times New Roman" w:hAnsi="Times New Roman"/>
              </w:rPr>
              <w:t>ие</w:t>
            </w:r>
            <w:r w:rsidRPr="002644C4">
              <w:rPr>
                <w:rFonts w:ascii="Times New Roman" w:eastAsia="Times New Roman" w:hAnsi="Times New Roman" w:cs="Times New Roman"/>
              </w:rPr>
              <w:t xml:space="preserve"> </w:t>
            </w:r>
            <w:r w:rsidRPr="002644C4">
              <w:rPr>
                <w:rFonts w:ascii="Times New Roman" w:eastAsia="Times New Roman" w:hAnsi="Times New Roman" w:cs="Times New Roman"/>
                <w:bCs/>
              </w:rPr>
              <w:t>семьям, имеющим трех и более несовершеннолетних детей земельных участков для индивидуального строительства</w:t>
            </w:r>
            <w:r w:rsidR="00C652AB" w:rsidRPr="00D73230">
              <w:rPr>
                <w:rFonts w:ascii="Times New Roman" w:eastAsia="Times New Roman" w:hAnsi="Times New Roman" w:cs="Times New Roman"/>
                <w:bCs/>
                <w:sz w:val="18"/>
                <w:szCs w:val="18"/>
              </w:rPr>
              <w:t>*</w:t>
            </w:r>
          </w:p>
        </w:tc>
        <w:tc>
          <w:tcPr>
            <w:tcW w:w="847" w:type="dxa"/>
            <w:shd w:val="clear" w:color="auto" w:fill="auto"/>
            <w:vAlign w:val="center"/>
          </w:tcPr>
          <w:p w:rsidR="002644C4" w:rsidRPr="002644C4" w:rsidRDefault="002644C4" w:rsidP="002644C4">
            <w:pPr>
              <w:pStyle w:val="1"/>
              <w:shd w:val="clear" w:color="auto" w:fill="auto"/>
              <w:spacing w:before="0" w:line="240" w:lineRule="auto"/>
              <w:ind w:right="20"/>
              <w:jc w:val="center"/>
              <w:rPr>
                <w:sz w:val="20"/>
                <w:szCs w:val="20"/>
              </w:rPr>
            </w:pPr>
            <w:r w:rsidRPr="002644C4">
              <w:rPr>
                <w:bCs/>
                <w:sz w:val="20"/>
                <w:szCs w:val="20"/>
              </w:rPr>
              <w:t>кол-во участ</w:t>
            </w:r>
            <w:r>
              <w:rPr>
                <w:bCs/>
                <w:sz w:val="20"/>
                <w:szCs w:val="20"/>
              </w:rPr>
              <w:t>-</w:t>
            </w:r>
            <w:r w:rsidRPr="002644C4">
              <w:rPr>
                <w:bCs/>
                <w:sz w:val="20"/>
                <w:szCs w:val="20"/>
              </w:rPr>
              <w:t>ков</w:t>
            </w:r>
          </w:p>
        </w:tc>
        <w:tc>
          <w:tcPr>
            <w:tcW w:w="850" w:type="dxa"/>
            <w:shd w:val="clear" w:color="auto" w:fill="auto"/>
            <w:vAlign w:val="center"/>
          </w:tcPr>
          <w:p w:rsidR="002644C4" w:rsidRPr="0099241A" w:rsidRDefault="00C652AB" w:rsidP="002644C4">
            <w:pPr>
              <w:pStyle w:val="1"/>
              <w:shd w:val="clear" w:color="auto" w:fill="auto"/>
              <w:spacing w:before="0" w:line="240" w:lineRule="auto"/>
              <w:ind w:right="20"/>
              <w:jc w:val="center"/>
              <w:rPr>
                <w:b/>
                <w:sz w:val="20"/>
                <w:szCs w:val="20"/>
              </w:rPr>
            </w:pPr>
            <w:r w:rsidRPr="0099241A">
              <w:rPr>
                <w:b/>
                <w:sz w:val="20"/>
                <w:szCs w:val="20"/>
              </w:rPr>
              <w:t>12</w:t>
            </w:r>
          </w:p>
        </w:tc>
        <w:tc>
          <w:tcPr>
            <w:tcW w:w="851" w:type="dxa"/>
            <w:shd w:val="clear" w:color="auto" w:fill="auto"/>
            <w:vAlign w:val="center"/>
          </w:tcPr>
          <w:p w:rsidR="002644C4" w:rsidRPr="002644C4" w:rsidRDefault="00C652AB" w:rsidP="002644C4">
            <w:pPr>
              <w:pStyle w:val="1"/>
              <w:shd w:val="clear" w:color="auto" w:fill="auto"/>
              <w:spacing w:before="0" w:line="240" w:lineRule="auto"/>
              <w:ind w:right="20"/>
              <w:jc w:val="center"/>
              <w:rPr>
                <w:sz w:val="20"/>
                <w:szCs w:val="20"/>
              </w:rPr>
            </w:pPr>
            <w:r>
              <w:rPr>
                <w:sz w:val="20"/>
                <w:szCs w:val="20"/>
              </w:rPr>
              <w:t>-</w:t>
            </w:r>
          </w:p>
        </w:tc>
        <w:tc>
          <w:tcPr>
            <w:tcW w:w="851" w:type="dxa"/>
            <w:shd w:val="clear" w:color="auto" w:fill="auto"/>
            <w:vAlign w:val="center"/>
          </w:tcPr>
          <w:p w:rsidR="002644C4" w:rsidRPr="0099241A" w:rsidRDefault="00C652AB" w:rsidP="002644C4">
            <w:pPr>
              <w:pStyle w:val="1"/>
              <w:shd w:val="clear" w:color="auto" w:fill="auto"/>
              <w:spacing w:before="0" w:line="240" w:lineRule="auto"/>
              <w:ind w:right="20"/>
              <w:jc w:val="center"/>
              <w:rPr>
                <w:b/>
                <w:sz w:val="20"/>
                <w:szCs w:val="20"/>
              </w:rPr>
            </w:pPr>
            <w:r w:rsidRPr="0099241A">
              <w:rPr>
                <w:b/>
                <w:sz w:val="20"/>
                <w:szCs w:val="20"/>
              </w:rPr>
              <w:t>100</w:t>
            </w:r>
          </w:p>
        </w:tc>
        <w:tc>
          <w:tcPr>
            <w:tcW w:w="851" w:type="dxa"/>
            <w:shd w:val="clear" w:color="auto" w:fill="auto"/>
            <w:vAlign w:val="center"/>
          </w:tcPr>
          <w:p w:rsidR="002644C4" w:rsidRPr="002644C4" w:rsidRDefault="00C652AB" w:rsidP="002644C4">
            <w:pPr>
              <w:pStyle w:val="1"/>
              <w:shd w:val="clear" w:color="auto" w:fill="auto"/>
              <w:spacing w:before="0" w:line="240" w:lineRule="auto"/>
              <w:ind w:right="20"/>
              <w:jc w:val="center"/>
              <w:rPr>
                <w:sz w:val="20"/>
                <w:szCs w:val="20"/>
              </w:rPr>
            </w:pPr>
            <w:r>
              <w:rPr>
                <w:sz w:val="20"/>
                <w:szCs w:val="20"/>
              </w:rPr>
              <w:t>-</w:t>
            </w:r>
          </w:p>
        </w:tc>
        <w:tc>
          <w:tcPr>
            <w:tcW w:w="851" w:type="dxa"/>
            <w:shd w:val="clear" w:color="auto" w:fill="auto"/>
            <w:vAlign w:val="center"/>
          </w:tcPr>
          <w:p w:rsidR="002644C4" w:rsidRPr="00057AFA" w:rsidRDefault="00777E4F" w:rsidP="002644C4">
            <w:pPr>
              <w:pStyle w:val="1"/>
              <w:shd w:val="clear" w:color="auto" w:fill="auto"/>
              <w:spacing w:before="0" w:line="240" w:lineRule="auto"/>
              <w:ind w:right="20"/>
              <w:jc w:val="center"/>
              <w:rPr>
                <w:b/>
                <w:sz w:val="20"/>
                <w:szCs w:val="20"/>
              </w:rPr>
            </w:pPr>
            <w:r w:rsidRPr="00057AFA">
              <w:rPr>
                <w:b/>
                <w:sz w:val="20"/>
                <w:szCs w:val="20"/>
              </w:rPr>
              <w:t>108</w:t>
            </w:r>
          </w:p>
        </w:tc>
        <w:tc>
          <w:tcPr>
            <w:tcW w:w="851" w:type="dxa"/>
            <w:shd w:val="clear" w:color="auto" w:fill="auto"/>
            <w:vAlign w:val="center"/>
          </w:tcPr>
          <w:p w:rsidR="002644C4" w:rsidRPr="002644C4" w:rsidRDefault="009A5848" w:rsidP="00C652AB">
            <w:pPr>
              <w:pStyle w:val="1"/>
              <w:shd w:val="clear" w:color="auto" w:fill="auto"/>
              <w:spacing w:before="0" w:line="240" w:lineRule="auto"/>
              <w:ind w:right="20"/>
              <w:jc w:val="center"/>
              <w:rPr>
                <w:sz w:val="20"/>
                <w:szCs w:val="20"/>
              </w:rPr>
            </w:pPr>
            <w:r>
              <w:rPr>
                <w:sz w:val="20"/>
                <w:szCs w:val="20"/>
              </w:rPr>
              <w:t>13</w:t>
            </w:r>
            <w:r w:rsidR="00C652AB">
              <w:rPr>
                <w:sz w:val="20"/>
                <w:szCs w:val="20"/>
              </w:rPr>
              <w:t>0</w:t>
            </w:r>
          </w:p>
        </w:tc>
        <w:tc>
          <w:tcPr>
            <w:tcW w:w="851" w:type="dxa"/>
            <w:shd w:val="clear" w:color="auto" w:fill="auto"/>
            <w:vAlign w:val="center"/>
          </w:tcPr>
          <w:p w:rsidR="002644C4" w:rsidRPr="009A5848" w:rsidRDefault="009A5848" w:rsidP="002644C4">
            <w:pPr>
              <w:pStyle w:val="1"/>
              <w:shd w:val="clear" w:color="auto" w:fill="auto"/>
              <w:spacing w:before="0" w:line="240" w:lineRule="auto"/>
              <w:ind w:right="20"/>
              <w:jc w:val="center"/>
              <w:rPr>
                <w:b/>
                <w:sz w:val="20"/>
                <w:szCs w:val="20"/>
              </w:rPr>
            </w:pPr>
            <w:r w:rsidRPr="009A5848">
              <w:rPr>
                <w:b/>
                <w:sz w:val="20"/>
                <w:szCs w:val="20"/>
              </w:rPr>
              <w:t>131</w:t>
            </w:r>
          </w:p>
        </w:tc>
        <w:tc>
          <w:tcPr>
            <w:tcW w:w="851" w:type="dxa"/>
            <w:shd w:val="clear" w:color="auto" w:fill="auto"/>
            <w:vAlign w:val="center"/>
          </w:tcPr>
          <w:p w:rsidR="002644C4" w:rsidRPr="002644C4" w:rsidRDefault="009A5848" w:rsidP="002644C4">
            <w:pPr>
              <w:pStyle w:val="1"/>
              <w:shd w:val="clear" w:color="auto" w:fill="auto"/>
              <w:spacing w:before="0" w:line="240" w:lineRule="auto"/>
              <w:ind w:right="20"/>
              <w:jc w:val="center"/>
              <w:rPr>
                <w:sz w:val="20"/>
                <w:szCs w:val="20"/>
              </w:rPr>
            </w:pPr>
            <w:r>
              <w:rPr>
                <w:sz w:val="20"/>
                <w:szCs w:val="20"/>
              </w:rPr>
              <w:t>150</w:t>
            </w:r>
          </w:p>
        </w:tc>
        <w:tc>
          <w:tcPr>
            <w:tcW w:w="851" w:type="dxa"/>
            <w:shd w:val="clear" w:color="auto" w:fill="auto"/>
            <w:vAlign w:val="center"/>
          </w:tcPr>
          <w:p w:rsidR="002644C4" w:rsidRPr="009A5848" w:rsidRDefault="009A5848" w:rsidP="002644C4">
            <w:pPr>
              <w:pStyle w:val="1"/>
              <w:shd w:val="clear" w:color="auto" w:fill="auto"/>
              <w:spacing w:before="0" w:line="240" w:lineRule="auto"/>
              <w:ind w:right="20"/>
              <w:jc w:val="center"/>
              <w:rPr>
                <w:b/>
                <w:sz w:val="20"/>
                <w:szCs w:val="20"/>
              </w:rPr>
            </w:pPr>
            <w:r w:rsidRPr="009A5848">
              <w:rPr>
                <w:b/>
                <w:sz w:val="20"/>
                <w:szCs w:val="20"/>
              </w:rPr>
              <w:t>150</w:t>
            </w:r>
          </w:p>
        </w:tc>
        <w:tc>
          <w:tcPr>
            <w:tcW w:w="850" w:type="dxa"/>
            <w:shd w:val="clear" w:color="auto" w:fill="auto"/>
            <w:vAlign w:val="center"/>
          </w:tcPr>
          <w:p w:rsidR="002644C4" w:rsidRPr="002644C4" w:rsidRDefault="009A5848" w:rsidP="002644C4">
            <w:pPr>
              <w:pStyle w:val="1"/>
              <w:shd w:val="clear" w:color="auto" w:fill="auto"/>
              <w:spacing w:before="0" w:line="240" w:lineRule="auto"/>
              <w:ind w:right="20"/>
              <w:jc w:val="center"/>
              <w:rPr>
                <w:sz w:val="20"/>
                <w:szCs w:val="20"/>
              </w:rPr>
            </w:pPr>
            <w:r>
              <w:rPr>
                <w:sz w:val="20"/>
                <w:szCs w:val="20"/>
              </w:rPr>
              <w:t>160</w:t>
            </w:r>
          </w:p>
        </w:tc>
        <w:tc>
          <w:tcPr>
            <w:tcW w:w="851" w:type="dxa"/>
            <w:shd w:val="clear" w:color="auto" w:fill="auto"/>
            <w:vAlign w:val="center"/>
          </w:tcPr>
          <w:p w:rsidR="002644C4" w:rsidRPr="009A5848" w:rsidRDefault="009A5848" w:rsidP="002644C4">
            <w:pPr>
              <w:pStyle w:val="1"/>
              <w:shd w:val="clear" w:color="auto" w:fill="auto"/>
              <w:spacing w:before="0" w:line="240" w:lineRule="auto"/>
              <w:ind w:right="20"/>
              <w:jc w:val="center"/>
              <w:rPr>
                <w:b/>
                <w:sz w:val="20"/>
                <w:szCs w:val="20"/>
              </w:rPr>
            </w:pPr>
            <w:r w:rsidRPr="009A5848">
              <w:rPr>
                <w:b/>
                <w:sz w:val="20"/>
                <w:szCs w:val="20"/>
              </w:rPr>
              <w:t>160</w:t>
            </w:r>
          </w:p>
        </w:tc>
        <w:tc>
          <w:tcPr>
            <w:tcW w:w="850" w:type="dxa"/>
            <w:shd w:val="clear" w:color="auto" w:fill="auto"/>
            <w:vAlign w:val="center"/>
          </w:tcPr>
          <w:p w:rsidR="002644C4" w:rsidRPr="002644C4" w:rsidRDefault="00C652AB" w:rsidP="002644C4">
            <w:pPr>
              <w:pStyle w:val="1"/>
              <w:shd w:val="clear" w:color="auto" w:fill="auto"/>
              <w:spacing w:before="0" w:line="240" w:lineRule="auto"/>
              <w:ind w:right="20"/>
              <w:jc w:val="center"/>
              <w:rPr>
                <w:sz w:val="20"/>
                <w:szCs w:val="20"/>
              </w:rPr>
            </w:pPr>
            <w:r>
              <w:rPr>
                <w:sz w:val="20"/>
                <w:szCs w:val="20"/>
              </w:rPr>
              <w:t>178</w:t>
            </w:r>
          </w:p>
        </w:tc>
        <w:tc>
          <w:tcPr>
            <w:tcW w:w="851" w:type="dxa"/>
            <w:shd w:val="clear" w:color="auto" w:fill="auto"/>
            <w:vAlign w:val="center"/>
          </w:tcPr>
          <w:p w:rsidR="002644C4" w:rsidRPr="00C652AB" w:rsidRDefault="00C652AB" w:rsidP="002644C4">
            <w:pPr>
              <w:pStyle w:val="1"/>
              <w:shd w:val="clear" w:color="auto" w:fill="auto"/>
              <w:spacing w:before="0" w:line="240" w:lineRule="auto"/>
              <w:ind w:right="20"/>
              <w:jc w:val="center"/>
              <w:rPr>
                <w:b/>
                <w:sz w:val="20"/>
                <w:szCs w:val="20"/>
              </w:rPr>
            </w:pPr>
            <w:r w:rsidRPr="00C652AB">
              <w:rPr>
                <w:b/>
                <w:sz w:val="20"/>
                <w:szCs w:val="20"/>
              </w:rPr>
              <w:t>272</w:t>
            </w:r>
          </w:p>
        </w:tc>
        <w:tc>
          <w:tcPr>
            <w:tcW w:w="709" w:type="dxa"/>
            <w:shd w:val="clear" w:color="auto" w:fill="auto"/>
            <w:vAlign w:val="center"/>
          </w:tcPr>
          <w:p w:rsidR="004B05A5" w:rsidRDefault="004B05A5" w:rsidP="002644C4">
            <w:pPr>
              <w:pStyle w:val="1"/>
              <w:shd w:val="clear" w:color="auto" w:fill="auto"/>
              <w:spacing w:before="0" w:line="240" w:lineRule="auto"/>
              <w:ind w:right="20"/>
              <w:jc w:val="center"/>
              <w:rPr>
                <w:b/>
                <w:sz w:val="20"/>
                <w:szCs w:val="20"/>
              </w:rPr>
            </w:pPr>
          </w:p>
          <w:p w:rsidR="00F87F87" w:rsidRDefault="00476E29" w:rsidP="00F87F87">
            <w:pPr>
              <w:pStyle w:val="1"/>
              <w:shd w:val="clear" w:color="auto" w:fill="auto"/>
              <w:spacing w:before="0" w:line="240" w:lineRule="auto"/>
              <w:ind w:right="20"/>
              <w:jc w:val="center"/>
              <w:rPr>
                <w:b/>
                <w:sz w:val="22"/>
                <w:szCs w:val="22"/>
              </w:rPr>
            </w:pPr>
            <w:r w:rsidRPr="00F340A1">
              <w:rPr>
                <w:b/>
                <w:sz w:val="22"/>
                <w:szCs w:val="22"/>
              </w:rPr>
              <w:t>↑</w:t>
            </w:r>
          </w:p>
          <w:p w:rsidR="00F87F87" w:rsidRDefault="00F87F87" w:rsidP="00F87F87">
            <w:pPr>
              <w:pStyle w:val="1"/>
              <w:shd w:val="clear" w:color="auto" w:fill="auto"/>
              <w:spacing w:before="0" w:line="240" w:lineRule="auto"/>
              <w:ind w:right="20"/>
              <w:jc w:val="center"/>
              <w:rPr>
                <w:b/>
                <w:sz w:val="20"/>
                <w:szCs w:val="20"/>
              </w:rPr>
            </w:pPr>
            <w:r w:rsidRPr="000C0B6D">
              <w:rPr>
                <w:b/>
                <w:sz w:val="20"/>
                <w:szCs w:val="20"/>
              </w:rPr>
              <w:t>272</w:t>
            </w:r>
          </w:p>
          <w:p w:rsidR="00F87F87" w:rsidRDefault="00F87F87" w:rsidP="00F87F87">
            <w:pPr>
              <w:pStyle w:val="1"/>
              <w:shd w:val="clear" w:color="auto" w:fill="auto"/>
              <w:spacing w:before="0" w:line="240" w:lineRule="auto"/>
              <w:ind w:right="20"/>
              <w:jc w:val="center"/>
              <w:rPr>
                <w:b/>
                <w:sz w:val="20"/>
                <w:szCs w:val="20"/>
              </w:rPr>
            </w:pPr>
          </w:p>
          <w:p w:rsidR="00F87F87" w:rsidRPr="00D73230" w:rsidRDefault="00F87F87" w:rsidP="00F87F87">
            <w:pPr>
              <w:pStyle w:val="1"/>
              <w:shd w:val="clear" w:color="auto" w:fill="auto"/>
              <w:spacing w:before="0" w:line="240" w:lineRule="auto"/>
              <w:ind w:right="20"/>
              <w:jc w:val="center"/>
              <w:rPr>
                <w:b/>
                <w:sz w:val="14"/>
                <w:szCs w:val="14"/>
              </w:rPr>
            </w:pPr>
            <w:r w:rsidRPr="00D73230">
              <w:rPr>
                <w:b/>
                <w:sz w:val="14"/>
                <w:szCs w:val="14"/>
              </w:rPr>
              <w:t>(+172)</w:t>
            </w:r>
          </w:p>
          <w:p w:rsidR="00C652AB" w:rsidRPr="00F340A1" w:rsidRDefault="00C652AB" w:rsidP="00D73230">
            <w:pPr>
              <w:pStyle w:val="1"/>
              <w:shd w:val="clear" w:color="auto" w:fill="auto"/>
              <w:spacing w:before="0" w:line="240" w:lineRule="auto"/>
              <w:ind w:right="20"/>
              <w:jc w:val="center"/>
              <w:rPr>
                <w:b/>
                <w:sz w:val="22"/>
                <w:szCs w:val="22"/>
              </w:rPr>
            </w:pPr>
          </w:p>
        </w:tc>
      </w:tr>
      <w:tr w:rsidR="002644C4" w:rsidRPr="00B816D5" w:rsidTr="002644C4">
        <w:tc>
          <w:tcPr>
            <w:tcW w:w="3119" w:type="dxa"/>
            <w:shd w:val="clear" w:color="auto" w:fill="auto"/>
          </w:tcPr>
          <w:p w:rsidR="00E86814" w:rsidRPr="002644C4" w:rsidRDefault="002644C4" w:rsidP="00E86814">
            <w:pPr>
              <w:spacing w:after="0" w:line="240" w:lineRule="auto"/>
              <w:jc w:val="both"/>
              <w:rPr>
                <w:rFonts w:ascii="Times New Roman" w:hAnsi="Times New Roman"/>
              </w:rPr>
            </w:pPr>
            <w:r w:rsidRPr="002644C4">
              <w:rPr>
                <w:rFonts w:ascii="Times New Roman" w:hAnsi="Times New Roman"/>
              </w:rPr>
              <w:t>О</w:t>
            </w:r>
            <w:r w:rsidRPr="002644C4">
              <w:rPr>
                <w:rFonts w:ascii="Times New Roman" w:eastAsia="Times New Roman" w:hAnsi="Times New Roman" w:cs="Times New Roman"/>
              </w:rPr>
              <w:t>беспечени</w:t>
            </w:r>
            <w:r w:rsidRPr="002644C4">
              <w:rPr>
                <w:rFonts w:ascii="Times New Roman" w:hAnsi="Times New Roman"/>
              </w:rPr>
              <w:t>е</w:t>
            </w:r>
            <w:r w:rsidRPr="002644C4">
              <w:rPr>
                <w:rFonts w:ascii="Times New Roman" w:eastAsia="Times New Roman" w:hAnsi="Times New Roman" w:cs="Times New Roman"/>
              </w:rPr>
              <w:t xml:space="preserve"> жилыми помещениями детей-сирот</w:t>
            </w:r>
            <w:r w:rsidRPr="002644C4">
              <w:rPr>
                <w:rFonts w:ascii="Times New Roman" w:hAnsi="Times New Roman"/>
              </w:rPr>
              <w:t xml:space="preserve"> и детей из числа лиц, оставшихся без попечения родителей</w:t>
            </w:r>
            <w:r w:rsidR="00E86814">
              <w:rPr>
                <w:rFonts w:ascii="Times New Roman" w:hAnsi="Times New Roman"/>
              </w:rPr>
              <w:t xml:space="preserve"> </w:t>
            </w:r>
            <w:r w:rsidR="00E86814" w:rsidRPr="00D73230">
              <w:rPr>
                <w:rFonts w:ascii="Times New Roman" w:hAnsi="Times New Roman"/>
                <w:sz w:val="18"/>
                <w:szCs w:val="18"/>
              </w:rPr>
              <w:t>*</w:t>
            </w:r>
            <w:r w:rsidR="00C652AB" w:rsidRPr="00D73230">
              <w:rPr>
                <w:rFonts w:ascii="Times New Roman" w:hAnsi="Times New Roman"/>
                <w:sz w:val="18"/>
                <w:szCs w:val="18"/>
              </w:rPr>
              <w:t>*</w:t>
            </w:r>
          </w:p>
        </w:tc>
        <w:tc>
          <w:tcPr>
            <w:tcW w:w="847" w:type="dxa"/>
            <w:shd w:val="clear" w:color="auto" w:fill="auto"/>
            <w:vAlign w:val="center"/>
          </w:tcPr>
          <w:p w:rsidR="002644C4" w:rsidRPr="002644C4" w:rsidRDefault="002644C4" w:rsidP="002644C4">
            <w:pPr>
              <w:pStyle w:val="1"/>
              <w:shd w:val="clear" w:color="auto" w:fill="auto"/>
              <w:spacing w:before="0" w:line="240" w:lineRule="auto"/>
              <w:ind w:right="20"/>
              <w:jc w:val="center"/>
              <w:rPr>
                <w:sz w:val="20"/>
                <w:szCs w:val="20"/>
              </w:rPr>
            </w:pPr>
            <w:r w:rsidRPr="002644C4">
              <w:rPr>
                <w:sz w:val="20"/>
                <w:szCs w:val="20"/>
              </w:rPr>
              <w:t>чел.</w:t>
            </w:r>
          </w:p>
        </w:tc>
        <w:tc>
          <w:tcPr>
            <w:tcW w:w="850" w:type="dxa"/>
            <w:shd w:val="clear" w:color="auto" w:fill="auto"/>
            <w:vAlign w:val="center"/>
          </w:tcPr>
          <w:p w:rsidR="002644C4" w:rsidRPr="0099241A" w:rsidRDefault="001375A3" w:rsidP="002644C4">
            <w:pPr>
              <w:pStyle w:val="1"/>
              <w:shd w:val="clear" w:color="auto" w:fill="auto"/>
              <w:spacing w:before="0" w:line="240" w:lineRule="auto"/>
              <w:ind w:right="20"/>
              <w:jc w:val="center"/>
              <w:rPr>
                <w:b/>
                <w:sz w:val="20"/>
                <w:szCs w:val="20"/>
              </w:rPr>
            </w:pPr>
            <w:r w:rsidRPr="0099241A">
              <w:rPr>
                <w:b/>
                <w:sz w:val="20"/>
                <w:szCs w:val="20"/>
              </w:rPr>
              <w:t>4</w:t>
            </w:r>
          </w:p>
        </w:tc>
        <w:tc>
          <w:tcPr>
            <w:tcW w:w="851" w:type="dxa"/>
            <w:shd w:val="clear" w:color="auto" w:fill="auto"/>
            <w:vAlign w:val="center"/>
          </w:tcPr>
          <w:p w:rsidR="002644C4" w:rsidRPr="002644C4" w:rsidRDefault="001375A3" w:rsidP="002644C4">
            <w:pPr>
              <w:pStyle w:val="1"/>
              <w:shd w:val="clear" w:color="auto" w:fill="auto"/>
              <w:spacing w:before="0" w:line="240" w:lineRule="auto"/>
              <w:ind w:right="20"/>
              <w:jc w:val="center"/>
              <w:rPr>
                <w:sz w:val="20"/>
                <w:szCs w:val="20"/>
              </w:rPr>
            </w:pPr>
            <w:r>
              <w:rPr>
                <w:sz w:val="20"/>
                <w:szCs w:val="20"/>
              </w:rPr>
              <w:t>13</w:t>
            </w:r>
          </w:p>
        </w:tc>
        <w:tc>
          <w:tcPr>
            <w:tcW w:w="851" w:type="dxa"/>
            <w:shd w:val="clear" w:color="auto" w:fill="auto"/>
            <w:vAlign w:val="center"/>
          </w:tcPr>
          <w:p w:rsidR="002644C4" w:rsidRPr="00057AFA" w:rsidRDefault="001375A3" w:rsidP="002644C4">
            <w:pPr>
              <w:pStyle w:val="1"/>
              <w:shd w:val="clear" w:color="auto" w:fill="auto"/>
              <w:spacing w:before="0" w:line="240" w:lineRule="auto"/>
              <w:ind w:right="20"/>
              <w:jc w:val="center"/>
              <w:rPr>
                <w:b/>
                <w:sz w:val="20"/>
                <w:szCs w:val="20"/>
              </w:rPr>
            </w:pPr>
            <w:r w:rsidRPr="00057AFA">
              <w:rPr>
                <w:b/>
                <w:sz w:val="20"/>
                <w:szCs w:val="20"/>
              </w:rPr>
              <w:t>-</w:t>
            </w:r>
          </w:p>
        </w:tc>
        <w:tc>
          <w:tcPr>
            <w:tcW w:w="851" w:type="dxa"/>
            <w:shd w:val="clear" w:color="auto" w:fill="auto"/>
            <w:vAlign w:val="center"/>
          </w:tcPr>
          <w:p w:rsidR="002644C4" w:rsidRPr="002644C4" w:rsidRDefault="001375A3" w:rsidP="002644C4">
            <w:pPr>
              <w:pStyle w:val="1"/>
              <w:shd w:val="clear" w:color="auto" w:fill="auto"/>
              <w:spacing w:before="0" w:line="240" w:lineRule="auto"/>
              <w:ind w:right="20"/>
              <w:jc w:val="center"/>
              <w:rPr>
                <w:sz w:val="20"/>
                <w:szCs w:val="20"/>
              </w:rPr>
            </w:pPr>
            <w:r>
              <w:rPr>
                <w:sz w:val="20"/>
                <w:szCs w:val="20"/>
              </w:rPr>
              <w:t>29</w:t>
            </w:r>
          </w:p>
        </w:tc>
        <w:tc>
          <w:tcPr>
            <w:tcW w:w="851" w:type="dxa"/>
            <w:shd w:val="clear" w:color="auto" w:fill="auto"/>
            <w:vAlign w:val="center"/>
          </w:tcPr>
          <w:p w:rsidR="001375A3" w:rsidRPr="00057AFA" w:rsidRDefault="001375A3" w:rsidP="002644C4">
            <w:pPr>
              <w:pStyle w:val="1"/>
              <w:shd w:val="clear" w:color="auto" w:fill="auto"/>
              <w:spacing w:before="0" w:line="240" w:lineRule="auto"/>
              <w:ind w:right="20"/>
              <w:jc w:val="center"/>
              <w:rPr>
                <w:b/>
                <w:sz w:val="20"/>
                <w:szCs w:val="20"/>
              </w:rPr>
            </w:pPr>
          </w:p>
          <w:p w:rsidR="002644C4" w:rsidRDefault="001375A3" w:rsidP="002644C4">
            <w:pPr>
              <w:pStyle w:val="1"/>
              <w:shd w:val="clear" w:color="auto" w:fill="auto"/>
              <w:spacing w:before="0" w:line="240" w:lineRule="auto"/>
              <w:ind w:right="20"/>
              <w:jc w:val="center"/>
              <w:rPr>
                <w:b/>
                <w:sz w:val="20"/>
                <w:szCs w:val="20"/>
              </w:rPr>
            </w:pPr>
            <w:r w:rsidRPr="00057AFA">
              <w:rPr>
                <w:b/>
                <w:sz w:val="20"/>
                <w:szCs w:val="20"/>
              </w:rPr>
              <w:t>41</w:t>
            </w:r>
          </w:p>
          <w:p w:rsidR="00B42096" w:rsidRPr="00B42096" w:rsidRDefault="00B42096" w:rsidP="002644C4">
            <w:pPr>
              <w:pStyle w:val="1"/>
              <w:shd w:val="clear" w:color="auto" w:fill="auto"/>
              <w:spacing w:before="0" w:line="240" w:lineRule="auto"/>
              <w:ind w:right="20"/>
              <w:jc w:val="center"/>
              <w:rPr>
                <w:b/>
                <w:sz w:val="14"/>
                <w:szCs w:val="14"/>
              </w:rPr>
            </w:pPr>
            <w:r w:rsidRPr="00B42096">
              <w:rPr>
                <w:b/>
                <w:sz w:val="14"/>
                <w:szCs w:val="14"/>
              </w:rPr>
              <w:t xml:space="preserve">(с учетом </w:t>
            </w:r>
            <w:r>
              <w:rPr>
                <w:b/>
                <w:sz w:val="14"/>
                <w:szCs w:val="14"/>
              </w:rPr>
              <w:t xml:space="preserve">плана на </w:t>
            </w:r>
            <w:r w:rsidRPr="00B42096">
              <w:rPr>
                <w:b/>
                <w:sz w:val="14"/>
                <w:szCs w:val="14"/>
              </w:rPr>
              <w:t>2013)</w:t>
            </w:r>
          </w:p>
          <w:p w:rsidR="001375A3" w:rsidRPr="00057AFA" w:rsidRDefault="001375A3" w:rsidP="002644C4">
            <w:pPr>
              <w:pStyle w:val="1"/>
              <w:shd w:val="clear" w:color="auto" w:fill="auto"/>
              <w:spacing w:before="0" w:line="240" w:lineRule="auto"/>
              <w:ind w:right="20"/>
              <w:jc w:val="center"/>
              <w:rPr>
                <w:b/>
                <w:sz w:val="13"/>
                <w:szCs w:val="13"/>
              </w:rPr>
            </w:pPr>
            <w:r w:rsidRPr="00057AFA">
              <w:rPr>
                <w:b/>
                <w:sz w:val="13"/>
                <w:szCs w:val="13"/>
              </w:rPr>
              <w:t>(1- отказник)</w:t>
            </w:r>
          </w:p>
        </w:tc>
        <w:tc>
          <w:tcPr>
            <w:tcW w:w="851" w:type="dxa"/>
            <w:shd w:val="clear" w:color="auto" w:fill="auto"/>
            <w:vAlign w:val="center"/>
          </w:tcPr>
          <w:p w:rsidR="002644C4" w:rsidRPr="002644C4" w:rsidRDefault="00225C5E" w:rsidP="002644C4">
            <w:pPr>
              <w:pStyle w:val="1"/>
              <w:shd w:val="clear" w:color="auto" w:fill="auto"/>
              <w:spacing w:before="0" w:line="240" w:lineRule="auto"/>
              <w:ind w:right="20"/>
              <w:jc w:val="center"/>
              <w:rPr>
                <w:sz w:val="20"/>
                <w:szCs w:val="20"/>
              </w:rPr>
            </w:pPr>
            <w:r>
              <w:rPr>
                <w:sz w:val="20"/>
                <w:szCs w:val="20"/>
              </w:rPr>
              <w:t>12</w:t>
            </w:r>
          </w:p>
        </w:tc>
        <w:tc>
          <w:tcPr>
            <w:tcW w:w="851" w:type="dxa"/>
            <w:shd w:val="clear" w:color="auto" w:fill="auto"/>
            <w:vAlign w:val="center"/>
          </w:tcPr>
          <w:p w:rsidR="002644C4" w:rsidRPr="00057AFA" w:rsidRDefault="001375A3" w:rsidP="002644C4">
            <w:pPr>
              <w:pStyle w:val="1"/>
              <w:shd w:val="clear" w:color="auto" w:fill="auto"/>
              <w:spacing w:before="0" w:line="240" w:lineRule="auto"/>
              <w:ind w:right="20"/>
              <w:jc w:val="center"/>
              <w:rPr>
                <w:b/>
                <w:sz w:val="20"/>
                <w:szCs w:val="20"/>
              </w:rPr>
            </w:pPr>
            <w:r w:rsidRPr="00057AFA">
              <w:rPr>
                <w:b/>
                <w:sz w:val="20"/>
                <w:szCs w:val="20"/>
              </w:rPr>
              <w:t>-</w:t>
            </w:r>
          </w:p>
        </w:tc>
        <w:tc>
          <w:tcPr>
            <w:tcW w:w="851" w:type="dxa"/>
            <w:shd w:val="clear" w:color="auto" w:fill="auto"/>
            <w:vAlign w:val="center"/>
          </w:tcPr>
          <w:p w:rsidR="002644C4" w:rsidRPr="002644C4" w:rsidRDefault="00225C5E" w:rsidP="002644C4">
            <w:pPr>
              <w:pStyle w:val="1"/>
              <w:shd w:val="clear" w:color="auto" w:fill="auto"/>
              <w:spacing w:before="0" w:line="240" w:lineRule="auto"/>
              <w:ind w:right="20"/>
              <w:jc w:val="center"/>
              <w:rPr>
                <w:sz w:val="20"/>
                <w:szCs w:val="20"/>
              </w:rPr>
            </w:pPr>
            <w:r>
              <w:rPr>
                <w:sz w:val="20"/>
                <w:szCs w:val="20"/>
              </w:rPr>
              <w:t>28</w:t>
            </w:r>
          </w:p>
        </w:tc>
        <w:tc>
          <w:tcPr>
            <w:tcW w:w="851" w:type="dxa"/>
            <w:shd w:val="clear" w:color="auto" w:fill="auto"/>
            <w:vAlign w:val="center"/>
          </w:tcPr>
          <w:p w:rsidR="002644C4" w:rsidRPr="009A5848" w:rsidRDefault="001375A3" w:rsidP="002644C4">
            <w:pPr>
              <w:pStyle w:val="1"/>
              <w:shd w:val="clear" w:color="auto" w:fill="auto"/>
              <w:spacing w:before="0" w:line="240" w:lineRule="auto"/>
              <w:ind w:right="20"/>
              <w:jc w:val="center"/>
              <w:rPr>
                <w:b/>
                <w:sz w:val="20"/>
                <w:szCs w:val="20"/>
              </w:rPr>
            </w:pPr>
            <w:r>
              <w:rPr>
                <w:b/>
                <w:sz w:val="20"/>
                <w:szCs w:val="20"/>
              </w:rPr>
              <w:t>40</w:t>
            </w:r>
          </w:p>
        </w:tc>
        <w:tc>
          <w:tcPr>
            <w:tcW w:w="850" w:type="dxa"/>
            <w:shd w:val="clear" w:color="auto" w:fill="auto"/>
            <w:vAlign w:val="center"/>
          </w:tcPr>
          <w:p w:rsidR="002644C4" w:rsidRPr="002644C4" w:rsidRDefault="00225C5E" w:rsidP="002644C4">
            <w:pPr>
              <w:pStyle w:val="1"/>
              <w:shd w:val="clear" w:color="auto" w:fill="auto"/>
              <w:spacing w:before="0" w:line="240" w:lineRule="auto"/>
              <w:ind w:right="20"/>
              <w:jc w:val="center"/>
              <w:rPr>
                <w:sz w:val="20"/>
                <w:szCs w:val="20"/>
              </w:rPr>
            </w:pPr>
            <w:r>
              <w:rPr>
                <w:sz w:val="20"/>
                <w:szCs w:val="20"/>
              </w:rPr>
              <w:t>29</w:t>
            </w:r>
          </w:p>
        </w:tc>
        <w:tc>
          <w:tcPr>
            <w:tcW w:w="851" w:type="dxa"/>
            <w:shd w:val="clear" w:color="auto" w:fill="auto"/>
            <w:vAlign w:val="center"/>
          </w:tcPr>
          <w:p w:rsidR="002644C4" w:rsidRPr="009A5848" w:rsidRDefault="009A5848" w:rsidP="002644C4">
            <w:pPr>
              <w:pStyle w:val="1"/>
              <w:shd w:val="clear" w:color="auto" w:fill="auto"/>
              <w:spacing w:before="0" w:line="240" w:lineRule="auto"/>
              <w:ind w:right="20"/>
              <w:jc w:val="center"/>
              <w:rPr>
                <w:b/>
                <w:sz w:val="20"/>
                <w:szCs w:val="20"/>
              </w:rPr>
            </w:pPr>
            <w:r w:rsidRPr="009A5848">
              <w:rPr>
                <w:b/>
                <w:sz w:val="20"/>
                <w:szCs w:val="20"/>
              </w:rPr>
              <w:t>28</w:t>
            </w:r>
          </w:p>
        </w:tc>
        <w:tc>
          <w:tcPr>
            <w:tcW w:w="850" w:type="dxa"/>
            <w:shd w:val="clear" w:color="auto" w:fill="auto"/>
            <w:vAlign w:val="center"/>
          </w:tcPr>
          <w:p w:rsidR="002644C4" w:rsidRPr="002644C4" w:rsidRDefault="001375A3" w:rsidP="002644C4">
            <w:pPr>
              <w:pStyle w:val="1"/>
              <w:shd w:val="clear" w:color="auto" w:fill="auto"/>
              <w:spacing w:before="0" w:line="240" w:lineRule="auto"/>
              <w:ind w:right="20"/>
              <w:jc w:val="center"/>
              <w:rPr>
                <w:sz w:val="20"/>
                <w:szCs w:val="20"/>
              </w:rPr>
            </w:pPr>
            <w:r>
              <w:rPr>
                <w:sz w:val="20"/>
                <w:szCs w:val="20"/>
              </w:rPr>
              <w:t>33</w:t>
            </w:r>
          </w:p>
        </w:tc>
        <w:tc>
          <w:tcPr>
            <w:tcW w:w="851" w:type="dxa"/>
            <w:shd w:val="clear" w:color="auto" w:fill="auto"/>
            <w:vAlign w:val="center"/>
          </w:tcPr>
          <w:p w:rsidR="002644C4" w:rsidRPr="001375A3" w:rsidRDefault="001375A3" w:rsidP="002644C4">
            <w:pPr>
              <w:pStyle w:val="1"/>
              <w:shd w:val="clear" w:color="auto" w:fill="auto"/>
              <w:spacing w:before="0" w:line="240" w:lineRule="auto"/>
              <w:ind w:right="20"/>
              <w:jc w:val="center"/>
              <w:rPr>
                <w:b/>
                <w:sz w:val="20"/>
                <w:szCs w:val="20"/>
              </w:rPr>
            </w:pPr>
            <w:r w:rsidRPr="001375A3">
              <w:rPr>
                <w:b/>
                <w:sz w:val="20"/>
                <w:szCs w:val="20"/>
              </w:rPr>
              <w:t>34</w:t>
            </w:r>
          </w:p>
        </w:tc>
        <w:tc>
          <w:tcPr>
            <w:tcW w:w="709" w:type="dxa"/>
            <w:shd w:val="clear" w:color="auto" w:fill="auto"/>
            <w:vAlign w:val="center"/>
          </w:tcPr>
          <w:p w:rsidR="002644C4" w:rsidRPr="00876A32" w:rsidRDefault="00A530C9" w:rsidP="002644C4">
            <w:pPr>
              <w:pStyle w:val="1"/>
              <w:shd w:val="clear" w:color="auto" w:fill="auto"/>
              <w:spacing w:before="0" w:line="240" w:lineRule="auto"/>
              <w:ind w:right="20"/>
              <w:jc w:val="center"/>
              <w:rPr>
                <w:b/>
                <w:sz w:val="13"/>
                <w:szCs w:val="13"/>
              </w:rPr>
            </w:pPr>
            <w:r w:rsidRPr="00876A32">
              <w:rPr>
                <w:b/>
                <w:sz w:val="13"/>
                <w:szCs w:val="13"/>
              </w:rPr>
              <w:t>(достигнут)</w:t>
            </w:r>
          </w:p>
        </w:tc>
      </w:tr>
    </w:tbl>
    <w:p w:rsidR="0045635D" w:rsidRDefault="0045635D" w:rsidP="0045635D">
      <w:pPr>
        <w:pStyle w:val="a3"/>
        <w:spacing w:before="0" w:beforeAutospacing="0" w:after="0" w:afterAutospacing="0" w:line="276" w:lineRule="auto"/>
        <w:jc w:val="center"/>
        <w:rPr>
          <w:rStyle w:val="a5"/>
          <w:i/>
          <w:sz w:val="28"/>
          <w:szCs w:val="28"/>
        </w:rPr>
      </w:pPr>
    </w:p>
    <w:p w:rsidR="00C652AB" w:rsidRDefault="00E86814" w:rsidP="0097187A">
      <w:pPr>
        <w:pStyle w:val="a3"/>
        <w:spacing w:before="0" w:beforeAutospacing="0" w:after="0" w:afterAutospacing="0" w:line="276" w:lineRule="auto"/>
        <w:jc w:val="both"/>
      </w:pPr>
      <w:r w:rsidRPr="008269EA">
        <w:rPr>
          <w:b/>
          <w:i/>
        </w:rPr>
        <w:t>Примечание:</w:t>
      </w:r>
      <w:r>
        <w:t xml:space="preserve"> </w:t>
      </w:r>
      <w:r w:rsidR="00C652AB" w:rsidRPr="00D73230">
        <w:rPr>
          <w:sz w:val="18"/>
          <w:szCs w:val="18"/>
        </w:rPr>
        <w:t>*</w:t>
      </w:r>
      <w:r w:rsidR="00C652AB">
        <w:t xml:space="preserve"> - плановый показатель был установлен с 2013 года</w:t>
      </w:r>
      <w:r w:rsidR="002D0E30">
        <w:t>;</w:t>
      </w:r>
    </w:p>
    <w:p w:rsidR="00FE4A7C" w:rsidRDefault="00E86814" w:rsidP="00C652AB">
      <w:pPr>
        <w:pStyle w:val="a3"/>
        <w:spacing w:before="0" w:beforeAutospacing="0" w:after="0" w:afterAutospacing="0" w:line="276" w:lineRule="auto"/>
        <w:ind w:firstLine="1418"/>
        <w:jc w:val="both"/>
        <w:rPr>
          <w:sz w:val="22"/>
          <w:szCs w:val="22"/>
        </w:rPr>
      </w:pPr>
      <w:r w:rsidRPr="00D73230">
        <w:rPr>
          <w:sz w:val="18"/>
          <w:szCs w:val="18"/>
        </w:rPr>
        <w:t>*</w:t>
      </w:r>
      <w:r w:rsidR="00C652AB" w:rsidRPr="00D73230">
        <w:rPr>
          <w:sz w:val="18"/>
          <w:szCs w:val="18"/>
        </w:rPr>
        <w:t>*</w:t>
      </w:r>
      <w:r w:rsidR="00C652AB">
        <w:rPr>
          <w:sz w:val="22"/>
          <w:szCs w:val="22"/>
        </w:rPr>
        <w:t xml:space="preserve"> -д</w:t>
      </w:r>
      <w:r>
        <w:rPr>
          <w:sz w:val="22"/>
          <w:szCs w:val="22"/>
        </w:rPr>
        <w:t xml:space="preserve">анный показатель </w:t>
      </w:r>
      <w:r w:rsidR="00FE4A7C">
        <w:rPr>
          <w:sz w:val="22"/>
          <w:szCs w:val="22"/>
        </w:rPr>
        <w:t xml:space="preserve">является </w:t>
      </w:r>
      <w:r>
        <w:rPr>
          <w:sz w:val="22"/>
          <w:szCs w:val="22"/>
        </w:rPr>
        <w:t>дополнительны</w:t>
      </w:r>
      <w:r w:rsidR="00FE4A7C">
        <w:rPr>
          <w:sz w:val="22"/>
          <w:szCs w:val="22"/>
        </w:rPr>
        <w:t xml:space="preserve">м и </w:t>
      </w:r>
      <w:r>
        <w:rPr>
          <w:sz w:val="22"/>
          <w:szCs w:val="22"/>
        </w:rPr>
        <w:t>определен в рамках  реализации указа Президента РФ</w:t>
      </w:r>
      <w:r w:rsidR="00FE4A7C">
        <w:rPr>
          <w:sz w:val="22"/>
          <w:szCs w:val="22"/>
        </w:rPr>
        <w:t xml:space="preserve"> от 07.05.2012 №600</w:t>
      </w:r>
      <w:r>
        <w:rPr>
          <w:sz w:val="22"/>
          <w:szCs w:val="22"/>
        </w:rPr>
        <w:t xml:space="preserve">. </w:t>
      </w:r>
    </w:p>
    <w:p w:rsidR="002644C4" w:rsidRDefault="00E86814" w:rsidP="00FE4A7C">
      <w:pPr>
        <w:pStyle w:val="a3"/>
        <w:spacing w:before="0" w:beforeAutospacing="0" w:after="0" w:afterAutospacing="0" w:line="276" w:lineRule="auto"/>
        <w:ind w:left="1418"/>
        <w:jc w:val="both"/>
        <w:rPr>
          <w:rStyle w:val="a5"/>
          <w:i/>
          <w:sz w:val="28"/>
          <w:szCs w:val="28"/>
        </w:rPr>
      </w:pPr>
      <w:r>
        <w:rPr>
          <w:sz w:val="22"/>
          <w:szCs w:val="22"/>
        </w:rPr>
        <w:t>Плановы</w:t>
      </w:r>
      <w:r w:rsidR="00FE4A7C">
        <w:rPr>
          <w:sz w:val="22"/>
          <w:szCs w:val="22"/>
        </w:rPr>
        <w:t>е</w:t>
      </w:r>
      <w:r>
        <w:rPr>
          <w:sz w:val="22"/>
          <w:szCs w:val="22"/>
        </w:rPr>
        <w:t xml:space="preserve"> целев</w:t>
      </w:r>
      <w:r w:rsidR="00FE4A7C">
        <w:rPr>
          <w:sz w:val="22"/>
          <w:szCs w:val="22"/>
        </w:rPr>
        <w:t xml:space="preserve">ые </w:t>
      </w:r>
      <w:r>
        <w:rPr>
          <w:sz w:val="22"/>
          <w:szCs w:val="22"/>
        </w:rPr>
        <w:t xml:space="preserve"> показател</w:t>
      </w:r>
      <w:r w:rsidR="00FE4A7C">
        <w:rPr>
          <w:sz w:val="22"/>
          <w:szCs w:val="22"/>
        </w:rPr>
        <w:t xml:space="preserve">и </w:t>
      </w:r>
      <w:r>
        <w:rPr>
          <w:sz w:val="22"/>
          <w:szCs w:val="22"/>
        </w:rPr>
        <w:t xml:space="preserve">  устанавлива</w:t>
      </w:r>
      <w:r w:rsidR="001352A7">
        <w:rPr>
          <w:sz w:val="22"/>
          <w:szCs w:val="22"/>
        </w:rPr>
        <w:t>ю</w:t>
      </w:r>
      <w:r>
        <w:rPr>
          <w:sz w:val="22"/>
          <w:szCs w:val="22"/>
        </w:rPr>
        <w:t xml:space="preserve">тся </w:t>
      </w:r>
      <w:r w:rsidR="00FE4A7C">
        <w:rPr>
          <w:sz w:val="22"/>
          <w:szCs w:val="22"/>
        </w:rPr>
        <w:t>ежегодно</w:t>
      </w:r>
      <w:r w:rsidR="00225C5E">
        <w:rPr>
          <w:sz w:val="22"/>
          <w:szCs w:val="22"/>
        </w:rPr>
        <w:t xml:space="preserve"> </w:t>
      </w:r>
      <w:r>
        <w:rPr>
          <w:sz w:val="22"/>
          <w:szCs w:val="22"/>
        </w:rPr>
        <w:t xml:space="preserve"> решением областной МВК</w:t>
      </w:r>
      <w:r w:rsidR="00225C5E">
        <w:rPr>
          <w:sz w:val="22"/>
          <w:szCs w:val="22"/>
        </w:rPr>
        <w:t xml:space="preserve"> и </w:t>
      </w:r>
      <w:r>
        <w:rPr>
          <w:sz w:val="22"/>
          <w:szCs w:val="22"/>
        </w:rPr>
        <w:t xml:space="preserve"> </w:t>
      </w:r>
      <w:r w:rsidR="00225C5E">
        <w:rPr>
          <w:sz w:val="22"/>
          <w:szCs w:val="22"/>
        </w:rPr>
        <w:t>в соответствие с</w:t>
      </w:r>
      <w:r>
        <w:rPr>
          <w:sz w:val="22"/>
          <w:szCs w:val="22"/>
        </w:rPr>
        <w:t xml:space="preserve"> Соглашени</w:t>
      </w:r>
      <w:r w:rsidR="00FE4A7C">
        <w:rPr>
          <w:sz w:val="22"/>
          <w:szCs w:val="22"/>
        </w:rPr>
        <w:t xml:space="preserve">ем, заключенным </w:t>
      </w:r>
      <w:r>
        <w:rPr>
          <w:sz w:val="22"/>
          <w:szCs w:val="22"/>
        </w:rPr>
        <w:t xml:space="preserve">  между Администрацией  города Волгодонска  и Министерством  строительства и архитектуры </w:t>
      </w:r>
      <w:r w:rsidR="00FE4A7C">
        <w:rPr>
          <w:sz w:val="22"/>
          <w:szCs w:val="22"/>
        </w:rPr>
        <w:t>Ростовской области  о предоставлении субвенций на обеспечение  жильем д</w:t>
      </w:r>
      <w:r w:rsidR="007B3CC9">
        <w:rPr>
          <w:sz w:val="22"/>
          <w:szCs w:val="22"/>
        </w:rPr>
        <w:t>е</w:t>
      </w:r>
      <w:r w:rsidR="00FE4A7C">
        <w:rPr>
          <w:sz w:val="22"/>
          <w:szCs w:val="22"/>
        </w:rPr>
        <w:t xml:space="preserve">тей-сирот и </w:t>
      </w:r>
      <w:r w:rsidR="00FE4A7C" w:rsidRPr="002644C4">
        <w:t xml:space="preserve"> детей из числа лиц, оставшихся без попечения родителей</w:t>
      </w:r>
      <w:r w:rsidR="00225C5E">
        <w:t>.</w:t>
      </w:r>
    </w:p>
    <w:p w:rsidR="002644C4" w:rsidRDefault="002644C4" w:rsidP="0045635D">
      <w:pPr>
        <w:pStyle w:val="a3"/>
        <w:spacing w:before="0" w:beforeAutospacing="0" w:after="0" w:afterAutospacing="0" w:line="276" w:lineRule="auto"/>
        <w:jc w:val="center"/>
        <w:rPr>
          <w:rStyle w:val="a5"/>
          <w:i/>
          <w:sz w:val="28"/>
          <w:szCs w:val="28"/>
        </w:rPr>
      </w:pPr>
    </w:p>
    <w:p w:rsidR="002644C4" w:rsidRDefault="002644C4" w:rsidP="0045635D">
      <w:pPr>
        <w:pStyle w:val="a3"/>
        <w:spacing w:before="0" w:beforeAutospacing="0" w:after="0" w:afterAutospacing="0" w:line="276" w:lineRule="auto"/>
        <w:jc w:val="center"/>
        <w:rPr>
          <w:rStyle w:val="a5"/>
          <w:i/>
          <w:sz w:val="28"/>
          <w:szCs w:val="28"/>
        </w:rPr>
      </w:pPr>
    </w:p>
    <w:p w:rsidR="00EE30C2" w:rsidRDefault="00EE30C2" w:rsidP="0045635D">
      <w:pPr>
        <w:pStyle w:val="a3"/>
        <w:spacing w:before="0" w:beforeAutospacing="0" w:after="0" w:afterAutospacing="0" w:line="276" w:lineRule="auto"/>
        <w:jc w:val="center"/>
        <w:rPr>
          <w:rStyle w:val="a5"/>
          <w:i/>
          <w:sz w:val="28"/>
          <w:szCs w:val="28"/>
        </w:rPr>
      </w:pPr>
    </w:p>
    <w:p w:rsidR="00494FA8" w:rsidRPr="00494FA8" w:rsidRDefault="00494FA8" w:rsidP="00494FA8">
      <w:pPr>
        <w:pStyle w:val="a6"/>
        <w:ind w:firstLine="0"/>
        <w:jc w:val="center"/>
        <w:rPr>
          <w:b/>
          <w:i/>
          <w:szCs w:val="28"/>
        </w:rPr>
      </w:pPr>
      <w:r w:rsidRPr="00494FA8">
        <w:rPr>
          <w:b/>
          <w:i/>
          <w:szCs w:val="28"/>
        </w:rPr>
        <w:lastRenderedPageBreak/>
        <w:t xml:space="preserve">Указ Президента РФ </w:t>
      </w:r>
      <w:r w:rsidRPr="00494FA8">
        <w:rPr>
          <w:rStyle w:val="a5"/>
          <w:i/>
          <w:szCs w:val="28"/>
        </w:rPr>
        <w:t>от 07.05.2012</w:t>
      </w:r>
      <w:r w:rsidRPr="00494FA8">
        <w:rPr>
          <w:rStyle w:val="a5"/>
          <w:b w:val="0"/>
          <w:i/>
          <w:szCs w:val="28"/>
        </w:rPr>
        <w:t xml:space="preserve"> </w:t>
      </w:r>
      <w:r w:rsidRPr="00494FA8">
        <w:rPr>
          <w:b/>
          <w:i/>
          <w:szCs w:val="28"/>
        </w:rPr>
        <w:t>№ 601</w:t>
      </w:r>
    </w:p>
    <w:p w:rsidR="00494FA8" w:rsidRDefault="00494FA8" w:rsidP="00494FA8">
      <w:pPr>
        <w:spacing w:after="0"/>
        <w:jc w:val="center"/>
        <w:rPr>
          <w:rStyle w:val="a5"/>
          <w:rFonts w:ascii="Times New Roman" w:hAnsi="Times New Roman" w:cs="Times New Roman"/>
          <w:i/>
          <w:sz w:val="28"/>
          <w:szCs w:val="28"/>
        </w:rPr>
      </w:pPr>
      <w:r w:rsidRPr="00494FA8">
        <w:rPr>
          <w:rFonts w:ascii="Times New Roman" w:hAnsi="Times New Roman" w:cs="Times New Roman"/>
          <w:b/>
          <w:i/>
          <w:sz w:val="28"/>
          <w:szCs w:val="28"/>
        </w:rPr>
        <w:t xml:space="preserve"> </w:t>
      </w:r>
      <w:r w:rsidRPr="00494FA8">
        <w:rPr>
          <w:rStyle w:val="a5"/>
          <w:rFonts w:ascii="Times New Roman" w:hAnsi="Times New Roman" w:cs="Times New Roman"/>
          <w:i/>
          <w:sz w:val="28"/>
          <w:szCs w:val="28"/>
        </w:rPr>
        <w:t>«Об основных направлениях совершенствования системы государственного управления»</w:t>
      </w:r>
    </w:p>
    <w:p w:rsidR="00322612" w:rsidRDefault="00322612" w:rsidP="00494FA8">
      <w:pPr>
        <w:spacing w:after="0"/>
        <w:jc w:val="center"/>
        <w:rPr>
          <w:rStyle w:val="a5"/>
          <w:rFonts w:ascii="Times New Roman" w:hAnsi="Times New Roman" w:cs="Times New Roman"/>
          <w:i/>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7"/>
        <w:gridCol w:w="849"/>
        <w:gridCol w:w="850"/>
        <w:gridCol w:w="851"/>
        <w:gridCol w:w="851"/>
        <w:gridCol w:w="851"/>
        <w:gridCol w:w="851"/>
        <w:gridCol w:w="851"/>
        <w:gridCol w:w="851"/>
        <w:gridCol w:w="851"/>
        <w:gridCol w:w="851"/>
        <w:gridCol w:w="850"/>
        <w:gridCol w:w="851"/>
        <w:gridCol w:w="850"/>
        <w:gridCol w:w="851"/>
        <w:gridCol w:w="709"/>
      </w:tblGrid>
      <w:tr w:rsidR="00322612" w:rsidRPr="006E2B2F" w:rsidTr="002644C4">
        <w:trPr>
          <w:trHeight w:val="237"/>
        </w:trPr>
        <w:tc>
          <w:tcPr>
            <w:tcW w:w="3117"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49"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60" w:type="dxa"/>
            <w:gridSpan w:val="13"/>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Темп роста </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2018 года</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 к</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2013 году, </w:t>
            </w:r>
          </w:p>
          <w:p w:rsidR="00322612" w:rsidRPr="006E2B2F" w:rsidRDefault="00322612" w:rsidP="00D844CC">
            <w:pPr>
              <w:spacing w:after="0" w:line="240" w:lineRule="auto"/>
              <w:jc w:val="center"/>
              <w:rPr>
                <w:rFonts w:ascii="Times New Roman" w:eastAsia="Times New Roman" w:hAnsi="Times New Roman"/>
                <w:b/>
                <w:sz w:val="20"/>
                <w:szCs w:val="20"/>
              </w:rPr>
            </w:pPr>
            <w:r w:rsidRPr="00EE30C2">
              <w:rPr>
                <w:rFonts w:ascii="Times New Roman" w:eastAsia="Times New Roman" w:hAnsi="Times New Roman"/>
                <w:b/>
                <w:sz w:val="18"/>
                <w:szCs w:val="18"/>
              </w:rPr>
              <w:t>%</w:t>
            </w:r>
          </w:p>
        </w:tc>
      </w:tr>
      <w:tr w:rsidR="00322612" w:rsidRPr="006E2B2F" w:rsidTr="002644C4">
        <w:trPr>
          <w:trHeight w:val="237"/>
        </w:trPr>
        <w:tc>
          <w:tcPr>
            <w:tcW w:w="3117"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9"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322612" w:rsidRPr="006E2B2F" w:rsidTr="002644C4">
        <w:trPr>
          <w:trHeight w:val="322"/>
        </w:trPr>
        <w:tc>
          <w:tcPr>
            <w:tcW w:w="3117"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9"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2644C4" w:rsidRPr="00B816D5" w:rsidTr="002644C4">
        <w:trPr>
          <w:trHeight w:val="232"/>
          <w:tblHeader/>
        </w:trPr>
        <w:tc>
          <w:tcPr>
            <w:tcW w:w="3117" w:type="dxa"/>
            <w:shd w:val="clear" w:color="auto" w:fill="auto"/>
          </w:tcPr>
          <w:p w:rsidR="002644C4" w:rsidRPr="00EA100A" w:rsidRDefault="002644C4" w:rsidP="002644C4">
            <w:pPr>
              <w:spacing w:after="0" w:line="240" w:lineRule="auto"/>
              <w:jc w:val="both"/>
              <w:rPr>
                <w:rFonts w:ascii="Times New Roman" w:eastAsia="Times New Roman" w:hAnsi="Times New Roman" w:cs="Times New Roman"/>
              </w:rPr>
            </w:pPr>
            <w:r w:rsidRPr="00EA100A">
              <w:rPr>
                <w:rFonts w:ascii="Times New Roman" w:eastAsia="Times New Roman" w:hAnsi="Times New Roman" w:cs="Times New Roman"/>
              </w:rPr>
              <w:t>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(на базе МФЦ)</w:t>
            </w:r>
            <w:r>
              <w:rPr>
                <w:rFonts w:ascii="Times New Roman" w:eastAsia="Times New Roman" w:hAnsi="Times New Roman" w:cs="Times New Roman"/>
              </w:rPr>
              <w:t xml:space="preserve"> </w:t>
            </w:r>
          </w:p>
        </w:tc>
        <w:tc>
          <w:tcPr>
            <w:tcW w:w="849" w:type="dxa"/>
            <w:shd w:val="clear" w:color="auto" w:fill="auto"/>
            <w:vAlign w:val="center"/>
          </w:tcPr>
          <w:p w:rsidR="002644C4" w:rsidRPr="002644C4" w:rsidRDefault="002644C4" w:rsidP="002644C4">
            <w:pPr>
              <w:pStyle w:val="1"/>
              <w:shd w:val="clear" w:color="auto" w:fill="auto"/>
              <w:spacing w:before="0" w:line="240" w:lineRule="auto"/>
              <w:ind w:right="20"/>
              <w:jc w:val="center"/>
              <w:rPr>
                <w:b/>
                <w:bCs/>
                <w:spacing w:val="-4"/>
                <w:sz w:val="20"/>
                <w:szCs w:val="20"/>
              </w:rPr>
            </w:pPr>
            <w:r w:rsidRPr="002644C4">
              <w:rPr>
                <w:sz w:val="20"/>
                <w:szCs w:val="20"/>
              </w:rPr>
              <w:t>мин.</w:t>
            </w:r>
          </w:p>
        </w:tc>
        <w:tc>
          <w:tcPr>
            <w:tcW w:w="850"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bCs/>
                <w:spacing w:val="-4"/>
                <w:sz w:val="20"/>
                <w:szCs w:val="20"/>
              </w:rPr>
              <w:t>2:35</w:t>
            </w:r>
          </w:p>
        </w:tc>
        <w:tc>
          <w:tcPr>
            <w:tcW w:w="851" w:type="dxa"/>
            <w:shd w:val="clear" w:color="auto" w:fill="auto"/>
            <w:vAlign w:val="center"/>
          </w:tcPr>
          <w:p w:rsidR="002644C4" w:rsidRPr="00B71F08" w:rsidRDefault="00B71F08" w:rsidP="002644C4">
            <w:pPr>
              <w:pStyle w:val="1"/>
              <w:shd w:val="clear" w:color="auto" w:fill="auto"/>
              <w:spacing w:before="0" w:line="240" w:lineRule="auto"/>
              <w:ind w:right="20"/>
              <w:jc w:val="center"/>
              <w:rPr>
                <w:bCs/>
                <w:spacing w:val="-4"/>
                <w:sz w:val="20"/>
                <w:szCs w:val="20"/>
              </w:rPr>
            </w:pPr>
            <w:r w:rsidRPr="00B71F08">
              <w:rPr>
                <w:bCs/>
                <w:spacing w:val="-4"/>
                <w:sz w:val="20"/>
                <w:szCs w:val="20"/>
              </w:rPr>
              <w:t>не более 15 мин.</w:t>
            </w:r>
          </w:p>
        </w:tc>
        <w:tc>
          <w:tcPr>
            <w:tcW w:w="851"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bCs/>
                <w:spacing w:val="-4"/>
                <w:sz w:val="20"/>
                <w:szCs w:val="20"/>
              </w:rPr>
              <w:t>7:45</w:t>
            </w:r>
          </w:p>
        </w:tc>
        <w:tc>
          <w:tcPr>
            <w:tcW w:w="851" w:type="dxa"/>
            <w:shd w:val="clear" w:color="auto" w:fill="auto"/>
            <w:vAlign w:val="center"/>
          </w:tcPr>
          <w:p w:rsidR="002644C4" w:rsidRPr="002644C4" w:rsidRDefault="00B71F08" w:rsidP="002644C4">
            <w:pPr>
              <w:pStyle w:val="1"/>
              <w:shd w:val="clear" w:color="auto" w:fill="auto"/>
              <w:spacing w:before="0" w:line="240" w:lineRule="auto"/>
              <w:ind w:right="20"/>
              <w:jc w:val="center"/>
              <w:rPr>
                <w:b/>
                <w:bCs/>
                <w:spacing w:val="-4"/>
                <w:sz w:val="20"/>
                <w:szCs w:val="20"/>
              </w:rPr>
            </w:pPr>
            <w:r w:rsidRPr="00B71F08">
              <w:rPr>
                <w:bCs/>
                <w:spacing w:val="-4"/>
                <w:sz w:val="20"/>
                <w:szCs w:val="20"/>
              </w:rPr>
              <w:t>не более 15 мин.</w:t>
            </w:r>
          </w:p>
        </w:tc>
        <w:tc>
          <w:tcPr>
            <w:tcW w:w="851" w:type="dxa"/>
            <w:shd w:val="clear" w:color="auto" w:fill="auto"/>
            <w:vAlign w:val="center"/>
          </w:tcPr>
          <w:p w:rsidR="002644C4" w:rsidRPr="002644C4" w:rsidRDefault="00B71F08" w:rsidP="002644C4">
            <w:pPr>
              <w:pStyle w:val="1"/>
              <w:shd w:val="clear" w:color="auto" w:fill="auto"/>
              <w:spacing w:before="0" w:line="240" w:lineRule="auto"/>
              <w:ind w:right="20"/>
              <w:jc w:val="center"/>
              <w:rPr>
                <w:b/>
                <w:bCs/>
                <w:spacing w:val="-4"/>
                <w:sz w:val="20"/>
                <w:szCs w:val="20"/>
              </w:rPr>
            </w:pPr>
            <w:r>
              <w:rPr>
                <w:b/>
                <w:bCs/>
                <w:spacing w:val="-4"/>
                <w:sz w:val="20"/>
                <w:szCs w:val="20"/>
              </w:rPr>
              <w:t>14:08</w:t>
            </w:r>
          </w:p>
        </w:tc>
        <w:tc>
          <w:tcPr>
            <w:tcW w:w="851" w:type="dxa"/>
            <w:shd w:val="clear" w:color="auto" w:fill="auto"/>
            <w:vAlign w:val="center"/>
          </w:tcPr>
          <w:p w:rsidR="002644C4" w:rsidRPr="002644C4" w:rsidRDefault="00B71F08" w:rsidP="002644C4">
            <w:pPr>
              <w:pStyle w:val="1"/>
              <w:shd w:val="clear" w:color="auto" w:fill="auto"/>
              <w:spacing w:before="0" w:line="240" w:lineRule="auto"/>
              <w:ind w:right="20"/>
              <w:jc w:val="center"/>
              <w:rPr>
                <w:b/>
                <w:bCs/>
                <w:spacing w:val="-4"/>
                <w:sz w:val="20"/>
                <w:szCs w:val="20"/>
              </w:rPr>
            </w:pPr>
            <w:r w:rsidRPr="00B71F08">
              <w:rPr>
                <w:bCs/>
                <w:spacing w:val="-4"/>
                <w:sz w:val="20"/>
                <w:szCs w:val="20"/>
              </w:rPr>
              <w:t>не более 15 мин.</w:t>
            </w:r>
          </w:p>
        </w:tc>
        <w:tc>
          <w:tcPr>
            <w:tcW w:w="851" w:type="dxa"/>
            <w:shd w:val="clear" w:color="auto" w:fill="auto"/>
            <w:vAlign w:val="center"/>
          </w:tcPr>
          <w:p w:rsidR="002644C4" w:rsidRPr="002644C4" w:rsidRDefault="00B71F08" w:rsidP="002644C4">
            <w:pPr>
              <w:pStyle w:val="1"/>
              <w:shd w:val="clear" w:color="auto" w:fill="auto"/>
              <w:spacing w:before="0" w:line="240" w:lineRule="auto"/>
              <w:ind w:right="20"/>
              <w:jc w:val="center"/>
              <w:rPr>
                <w:b/>
                <w:bCs/>
                <w:spacing w:val="-4"/>
                <w:sz w:val="20"/>
                <w:szCs w:val="20"/>
              </w:rPr>
            </w:pPr>
            <w:r>
              <w:rPr>
                <w:b/>
                <w:bCs/>
                <w:spacing w:val="-4"/>
                <w:sz w:val="20"/>
                <w:szCs w:val="20"/>
              </w:rPr>
              <w:t>05:52</w:t>
            </w:r>
          </w:p>
        </w:tc>
        <w:tc>
          <w:tcPr>
            <w:tcW w:w="851" w:type="dxa"/>
            <w:shd w:val="clear" w:color="auto" w:fill="auto"/>
            <w:vAlign w:val="center"/>
          </w:tcPr>
          <w:p w:rsidR="002644C4" w:rsidRPr="002644C4" w:rsidRDefault="00B71F08" w:rsidP="002644C4">
            <w:pPr>
              <w:pStyle w:val="1"/>
              <w:shd w:val="clear" w:color="auto" w:fill="auto"/>
              <w:spacing w:before="0" w:line="240" w:lineRule="auto"/>
              <w:ind w:right="20"/>
              <w:jc w:val="center"/>
              <w:rPr>
                <w:b/>
                <w:bCs/>
                <w:spacing w:val="-4"/>
                <w:sz w:val="20"/>
                <w:szCs w:val="20"/>
              </w:rPr>
            </w:pPr>
            <w:r w:rsidRPr="00B71F08">
              <w:rPr>
                <w:bCs/>
                <w:spacing w:val="-4"/>
                <w:sz w:val="20"/>
                <w:szCs w:val="20"/>
              </w:rPr>
              <w:t>не более 15 мин.</w:t>
            </w:r>
          </w:p>
        </w:tc>
        <w:tc>
          <w:tcPr>
            <w:tcW w:w="851" w:type="dxa"/>
            <w:shd w:val="clear" w:color="auto" w:fill="auto"/>
            <w:vAlign w:val="center"/>
          </w:tcPr>
          <w:p w:rsidR="002644C4" w:rsidRPr="002644C4" w:rsidRDefault="00B71F08" w:rsidP="002644C4">
            <w:pPr>
              <w:pStyle w:val="1"/>
              <w:shd w:val="clear" w:color="auto" w:fill="auto"/>
              <w:spacing w:before="0" w:line="240" w:lineRule="auto"/>
              <w:ind w:right="20"/>
              <w:jc w:val="center"/>
              <w:rPr>
                <w:b/>
                <w:bCs/>
                <w:spacing w:val="-4"/>
                <w:sz w:val="20"/>
                <w:szCs w:val="20"/>
              </w:rPr>
            </w:pPr>
            <w:r>
              <w:rPr>
                <w:b/>
                <w:bCs/>
                <w:spacing w:val="-4"/>
                <w:sz w:val="20"/>
                <w:szCs w:val="20"/>
              </w:rPr>
              <w:t>05:43</w:t>
            </w:r>
          </w:p>
        </w:tc>
        <w:tc>
          <w:tcPr>
            <w:tcW w:w="850" w:type="dxa"/>
            <w:shd w:val="clear" w:color="auto" w:fill="auto"/>
            <w:vAlign w:val="center"/>
          </w:tcPr>
          <w:p w:rsidR="002644C4" w:rsidRPr="002644C4" w:rsidRDefault="00B71F08" w:rsidP="002644C4">
            <w:pPr>
              <w:pStyle w:val="1"/>
              <w:shd w:val="clear" w:color="auto" w:fill="auto"/>
              <w:spacing w:before="0" w:line="276" w:lineRule="auto"/>
              <w:ind w:right="20"/>
              <w:jc w:val="center"/>
              <w:rPr>
                <w:b/>
                <w:bCs/>
                <w:spacing w:val="-4"/>
                <w:sz w:val="20"/>
                <w:szCs w:val="20"/>
              </w:rPr>
            </w:pPr>
            <w:r w:rsidRPr="00B71F08">
              <w:rPr>
                <w:bCs/>
                <w:spacing w:val="-4"/>
                <w:sz w:val="20"/>
                <w:szCs w:val="20"/>
              </w:rPr>
              <w:t>не более 15 мин.</w:t>
            </w:r>
          </w:p>
        </w:tc>
        <w:tc>
          <w:tcPr>
            <w:tcW w:w="851" w:type="dxa"/>
            <w:shd w:val="clear" w:color="auto" w:fill="auto"/>
            <w:vAlign w:val="center"/>
          </w:tcPr>
          <w:p w:rsidR="002644C4" w:rsidRPr="002644C4" w:rsidRDefault="00B71F08" w:rsidP="002644C4">
            <w:pPr>
              <w:pStyle w:val="1"/>
              <w:shd w:val="clear" w:color="auto" w:fill="auto"/>
              <w:spacing w:before="0" w:line="276" w:lineRule="auto"/>
              <w:ind w:right="20"/>
              <w:jc w:val="center"/>
              <w:rPr>
                <w:b/>
                <w:bCs/>
                <w:spacing w:val="-4"/>
                <w:sz w:val="20"/>
                <w:szCs w:val="20"/>
              </w:rPr>
            </w:pPr>
            <w:r>
              <w:rPr>
                <w:b/>
                <w:bCs/>
                <w:spacing w:val="-4"/>
                <w:sz w:val="20"/>
                <w:szCs w:val="20"/>
              </w:rPr>
              <w:t>08:20</w:t>
            </w:r>
          </w:p>
        </w:tc>
        <w:tc>
          <w:tcPr>
            <w:tcW w:w="850" w:type="dxa"/>
            <w:shd w:val="clear" w:color="auto" w:fill="auto"/>
            <w:vAlign w:val="center"/>
          </w:tcPr>
          <w:p w:rsidR="002644C4" w:rsidRPr="002644C4" w:rsidRDefault="00B71F08" w:rsidP="002644C4">
            <w:pPr>
              <w:pStyle w:val="1"/>
              <w:shd w:val="clear" w:color="auto" w:fill="auto"/>
              <w:spacing w:before="0" w:line="276" w:lineRule="auto"/>
              <w:ind w:right="20"/>
              <w:jc w:val="center"/>
              <w:rPr>
                <w:b/>
                <w:bCs/>
                <w:spacing w:val="-4"/>
                <w:sz w:val="20"/>
                <w:szCs w:val="20"/>
              </w:rPr>
            </w:pPr>
            <w:r w:rsidRPr="00B71F08">
              <w:rPr>
                <w:bCs/>
                <w:spacing w:val="-4"/>
                <w:sz w:val="20"/>
                <w:szCs w:val="20"/>
              </w:rPr>
              <w:t>не более 15 мин.</w:t>
            </w:r>
          </w:p>
        </w:tc>
        <w:tc>
          <w:tcPr>
            <w:tcW w:w="851" w:type="dxa"/>
            <w:shd w:val="clear" w:color="auto" w:fill="auto"/>
            <w:vAlign w:val="center"/>
          </w:tcPr>
          <w:p w:rsidR="002644C4" w:rsidRPr="002644C4" w:rsidRDefault="006F29B6" w:rsidP="002644C4">
            <w:pPr>
              <w:pStyle w:val="1"/>
              <w:shd w:val="clear" w:color="auto" w:fill="auto"/>
              <w:spacing w:before="0" w:line="276" w:lineRule="auto"/>
              <w:ind w:right="20"/>
              <w:jc w:val="center"/>
              <w:rPr>
                <w:b/>
                <w:bCs/>
                <w:spacing w:val="-4"/>
                <w:sz w:val="20"/>
                <w:szCs w:val="20"/>
              </w:rPr>
            </w:pPr>
            <w:r>
              <w:rPr>
                <w:b/>
                <w:bCs/>
                <w:spacing w:val="-4"/>
                <w:sz w:val="20"/>
                <w:szCs w:val="20"/>
              </w:rPr>
              <w:t>6:13</w:t>
            </w:r>
          </w:p>
        </w:tc>
        <w:tc>
          <w:tcPr>
            <w:tcW w:w="709"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sz w:val="13"/>
                <w:szCs w:val="13"/>
              </w:rPr>
              <w:t>(</w:t>
            </w:r>
            <w:r w:rsidRPr="00876A32">
              <w:rPr>
                <w:b/>
                <w:sz w:val="13"/>
                <w:szCs w:val="13"/>
              </w:rPr>
              <w:t>достигнут)</w:t>
            </w:r>
          </w:p>
        </w:tc>
      </w:tr>
      <w:tr w:rsidR="002644C4" w:rsidRPr="00B816D5" w:rsidTr="002644C4">
        <w:trPr>
          <w:trHeight w:val="232"/>
          <w:tblHeader/>
        </w:trPr>
        <w:tc>
          <w:tcPr>
            <w:tcW w:w="3117" w:type="dxa"/>
            <w:shd w:val="clear" w:color="auto" w:fill="auto"/>
          </w:tcPr>
          <w:p w:rsidR="002644C4" w:rsidRPr="00EA100A" w:rsidRDefault="002644C4" w:rsidP="004C4E5C">
            <w:pPr>
              <w:spacing w:after="0" w:line="240" w:lineRule="auto"/>
              <w:jc w:val="both"/>
              <w:rPr>
                <w:rFonts w:ascii="Times New Roman" w:eastAsia="Times New Roman" w:hAnsi="Times New Roman" w:cs="Times New Roman"/>
              </w:rPr>
            </w:pPr>
            <w:r w:rsidRPr="00EA100A">
              <w:rPr>
                <w:rFonts w:ascii="Times New Roman" w:eastAsia="Times New Roman" w:hAnsi="Times New Roman" w:cs="Times New Roman"/>
              </w:rPr>
              <w:t>Доля граждан, имеющих доступ к получению государственных и муниципальных услуг по принципу «одного окна» на базе  МФЦ по месту пребывания</w:t>
            </w:r>
            <w:r>
              <w:rPr>
                <w:rFonts w:ascii="Times New Roman" w:eastAsia="Times New Roman" w:hAnsi="Times New Roman" w:cs="Times New Roman"/>
              </w:rPr>
              <w:t xml:space="preserve"> </w:t>
            </w:r>
          </w:p>
        </w:tc>
        <w:tc>
          <w:tcPr>
            <w:tcW w:w="849" w:type="dxa"/>
            <w:shd w:val="clear" w:color="auto" w:fill="auto"/>
            <w:vAlign w:val="center"/>
          </w:tcPr>
          <w:p w:rsidR="002644C4" w:rsidRPr="002644C4" w:rsidRDefault="002644C4" w:rsidP="002644C4">
            <w:pPr>
              <w:pStyle w:val="1"/>
              <w:shd w:val="clear" w:color="auto" w:fill="auto"/>
              <w:spacing w:before="0" w:line="240" w:lineRule="auto"/>
              <w:ind w:right="20"/>
              <w:jc w:val="center"/>
              <w:rPr>
                <w:b/>
                <w:bCs/>
                <w:spacing w:val="-4"/>
                <w:sz w:val="20"/>
                <w:szCs w:val="20"/>
              </w:rPr>
            </w:pPr>
            <w:r w:rsidRPr="002644C4">
              <w:rPr>
                <w:sz w:val="20"/>
                <w:szCs w:val="20"/>
              </w:rPr>
              <w:t>%</w:t>
            </w:r>
          </w:p>
        </w:tc>
        <w:tc>
          <w:tcPr>
            <w:tcW w:w="850"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Pr>
                <w:b/>
                <w:bCs/>
                <w:spacing w:val="-4"/>
                <w:sz w:val="20"/>
                <w:szCs w:val="20"/>
              </w:rPr>
              <w:t>26</w:t>
            </w:r>
          </w:p>
        </w:tc>
        <w:tc>
          <w:tcPr>
            <w:tcW w:w="851" w:type="dxa"/>
            <w:shd w:val="clear" w:color="auto" w:fill="auto"/>
            <w:vAlign w:val="center"/>
          </w:tcPr>
          <w:p w:rsidR="002644C4" w:rsidRPr="00FA58A6" w:rsidRDefault="00FA58A6" w:rsidP="002644C4">
            <w:pPr>
              <w:pStyle w:val="1"/>
              <w:shd w:val="clear" w:color="auto" w:fill="auto"/>
              <w:spacing w:before="0" w:line="240" w:lineRule="auto"/>
              <w:ind w:right="20"/>
              <w:jc w:val="center"/>
              <w:rPr>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Pr>
                <w:b/>
                <w:bCs/>
                <w:spacing w:val="-4"/>
                <w:sz w:val="20"/>
                <w:szCs w:val="20"/>
              </w:rPr>
              <w:t>100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Pr>
                <w:b/>
                <w:bCs/>
                <w:spacing w:val="-4"/>
                <w:sz w:val="20"/>
                <w:szCs w:val="20"/>
              </w:rPr>
              <w:t>121</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Pr>
                <w:b/>
                <w:bCs/>
                <w:spacing w:val="-4"/>
                <w:sz w:val="20"/>
                <w:szCs w:val="20"/>
              </w:rPr>
              <w:t>138</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bCs/>
                <w:spacing w:val="-4"/>
                <w:sz w:val="20"/>
                <w:szCs w:val="20"/>
              </w:rPr>
              <w:t>129</w:t>
            </w:r>
          </w:p>
        </w:tc>
        <w:tc>
          <w:tcPr>
            <w:tcW w:w="850" w:type="dxa"/>
            <w:shd w:val="clear" w:color="auto" w:fill="auto"/>
            <w:vAlign w:val="center"/>
          </w:tcPr>
          <w:p w:rsidR="002644C4" w:rsidRPr="002644C4" w:rsidRDefault="00FA58A6" w:rsidP="002644C4">
            <w:pPr>
              <w:pStyle w:val="1"/>
              <w:shd w:val="clear" w:color="auto" w:fill="auto"/>
              <w:spacing w:before="0" w:line="276"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FA58A6" w:rsidP="002644C4">
            <w:pPr>
              <w:pStyle w:val="1"/>
              <w:shd w:val="clear" w:color="auto" w:fill="auto"/>
              <w:spacing w:before="0" w:line="276" w:lineRule="auto"/>
              <w:ind w:right="20"/>
              <w:jc w:val="center"/>
              <w:rPr>
                <w:b/>
                <w:bCs/>
                <w:spacing w:val="-4"/>
                <w:sz w:val="20"/>
                <w:szCs w:val="20"/>
              </w:rPr>
            </w:pPr>
            <w:r>
              <w:rPr>
                <w:b/>
                <w:bCs/>
                <w:spacing w:val="-4"/>
                <w:sz w:val="20"/>
                <w:szCs w:val="20"/>
              </w:rPr>
              <w:t>100</w:t>
            </w:r>
            <w:r w:rsidR="006F29B6" w:rsidRPr="00722A02">
              <w:rPr>
                <w:b/>
                <w:bCs/>
                <w:spacing w:val="-4"/>
                <w:sz w:val="18"/>
                <w:szCs w:val="18"/>
              </w:rPr>
              <w:t>*</w:t>
            </w:r>
          </w:p>
        </w:tc>
        <w:tc>
          <w:tcPr>
            <w:tcW w:w="850" w:type="dxa"/>
            <w:shd w:val="clear" w:color="auto" w:fill="auto"/>
            <w:vAlign w:val="center"/>
          </w:tcPr>
          <w:p w:rsidR="002644C4" w:rsidRPr="002644C4" w:rsidRDefault="00FA58A6" w:rsidP="002644C4">
            <w:pPr>
              <w:pStyle w:val="1"/>
              <w:shd w:val="clear" w:color="auto" w:fill="auto"/>
              <w:spacing w:before="0" w:line="276"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6F29B6" w:rsidP="002644C4">
            <w:pPr>
              <w:pStyle w:val="1"/>
              <w:shd w:val="clear" w:color="auto" w:fill="auto"/>
              <w:spacing w:before="0" w:line="276" w:lineRule="auto"/>
              <w:ind w:right="20"/>
              <w:jc w:val="center"/>
              <w:rPr>
                <w:b/>
                <w:bCs/>
                <w:spacing w:val="-4"/>
                <w:sz w:val="20"/>
                <w:szCs w:val="20"/>
              </w:rPr>
            </w:pPr>
            <w:r>
              <w:rPr>
                <w:b/>
                <w:bCs/>
                <w:spacing w:val="-4"/>
                <w:sz w:val="20"/>
                <w:szCs w:val="20"/>
              </w:rPr>
              <w:t>100</w:t>
            </w:r>
            <w:r w:rsidRPr="00722A02">
              <w:rPr>
                <w:b/>
                <w:bCs/>
                <w:spacing w:val="-4"/>
                <w:sz w:val="18"/>
                <w:szCs w:val="18"/>
              </w:rPr>
              <w:t>*</w:t>
            </w:r>
          </w:p>
        </w:tc>
        <w:tc>
          <w:tcPr>
            <w:tcW w:w="709"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sz w:val="13"/>
                <w:szCs w:val="13"/>
              </w:rPr>
              <w:t>(</w:t>
            </w:r>
            <w:r w:rsidRPr="00876A32">
              <w:rPr>
                <w:b/>
                <w:sz w:val="13"/>
                <w:szCs w:val="13"/>
              </w:rPr>
              <w:t>достигнут)</w:t>
            </w:r>
          </w:p>
        </w:tc>
      </w:tr>
      <w:tr w:rsidR="002644C4" w:rsidRPr="00B816D5" w:rsidTr="002644C4">
        <w:trPr>
          <w:trHeight w:val="232"/>
          <w:tblHeader/>
        </w:trPr>
        <w:tc>
          <w:tcPr>
            <w:tcW w:w="3117" w:type="dxa"/>
            <w:shd w:val="clear" w:color="auto" w:fill="auto"/>
          </w:tcPr>
          <w:p w:rsidR="002644C4" w:rsidRPr="00EA100A" w:rsidRDefault="002644C4" w:rsidP="004C4E5C">
            <w:pPr>
              <w:spacing w:after="0" w:line="240" w:lineRule="auto"/>
              <w:jc w:val="both"/>
              <w:rPr>
                <w:rFonts w:ascii="Times New Roman" w:eastAsia="Times New Roman" w:hAnsi="Times New Roman" w:cs="Times New Roman"/>
              </w:rPr>
            </w:pPr>
            <w:r w:rsidRPr="00EA100A">
              <w:rPr>
                <w:rFonts w:ascii="Times New Roman" w:eastAsia="Times New Roman" w:hAnsi="Times New Roman" w:cs="Times New Roman"/>
              </w:rPr>
              <w:t>Уровень удовлетворенности граждан качеством предоставления государственных и муниципальных услуг на базе МФЦ</w:t>
            </w:r>
            <w:r>
              <w:rPr>
                <w:rFonts w:ascii="Times New Roman" w:eastAsia="Times New Roman" w:hAnsi="Times New Roman" w:cs="Times New Roman"/>
              </w:rPr>
              <w:t xml:space="preserve"> </w:t>
            </w:r>
          </w:p>
        </w:tc>
        <w:tc>
          <w:tcPr>
            <w:tcW w:w="849" w:type="dxa"/>
            <w:shd w:val="clear" w:color="auto" w:fill="auto"/>
            <w:vAlign w:val="center"/>
          </w:tcPr>
          <w:p w:rsidR="002644C4" w:rsidRPr="002644C4" w:rsidRDefault="002644C4" w:rsidP="002644C4">
            <w:pPr>
              <w:pStyle w:val="1"/>
              <w:shd w:val="clear" w:color="auto" w:fill="auto"/>
              <w:spacing w:before="0" w:line="240" w:lineRule="auto"/>
              <w:ind w:right="20"/>
              <w:jc w:val="center"/>
              <w:rPr>
                <w:b/>
                <w:bCs/>
                <w:spacing w:val="-4"/>
                <w:sz w:val="20"/>
                <w:szCs w:val="20"/>
              </w:rPr>
            </w:pPr>
            <w:r w:rsidRPr="002644C4">
              <w:rPr>
                <w:sz w:val="20"/>
                <w:szCs w:val="20"/>
              </w:rPr>
              <w:t>%</w:t>
            </w:r>
          </w:p>
        </w:tc>
        <w:tc>
          <w:tcPr>
            <w:tcW w:w="850"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bCs/>
                <w:spacing w:val="-4"/>
                <w:sz w:val="20"/>
                <w:szCs w:val="20"/>
              </w:rPr>
              <w:t>92</w:t>
            </w:r>
          </w:p>
        </w:tc>
        <w:tc>
          <w:tcPr>
            <w:tcW w:w="851"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bCs/>
                <w:spacing w:val="-4"/>
                <w:sz w:val="20"/>
                <w:szCs w:val="20"/>
              </w:rPr>
              <w:t>94</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Pr>
                <w:b/>
                <w:bCs/>
                <w:spacing w:val="-4"/>
                <w:sz w:val="20"/>
                <w:szCs w:val="20"/>
              </w:rPr>
              <w:t>96</w:t>
            </w:r>
            <w:r w:rsidR="00B85DA6">
              <w:rPr>
                <w:b/>
                <w:bCs/>
                <w:spacing w:val="-4"/>
                <w:sz w:val="20"/>
                <w:szCs w:val="20"/>
              </w:rPr>
              <w:t>,0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96,0</w:t>
            </w:r>
          </w:p>
        </w:tc>
        <w:tc>
          <w:tcPr>
            <w:tcW w:w="851" w:type="dxa"/>
            <w:shd w:val="clear" w:color="auto" w:fill="auto"/>
            <w:vAlign w:val="center"/>
          </w:tcPr>
          <w:p w:rsidR="002644C4" w:rsidRPr="002644C4" w:rsidRDefault="00FA58A6" w:rsidP="002644C4">
            <w:pPr>
              <w:pStyle w:val="1"/>
              <w:shd w:val="clear" w:color="auto" w:fill="auto"/>
              <w:spacing w:before="0" w:line="240"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95,0</w:t>
            </w:r>
          </w:p>
        </w:tc>
        <w:tc>
          <w:tcPr>
            <w:tcW w:w="850" w:type="dxa"/>
            <w:shd w:val="clear" w:color="auto" w:fill="auto"/>
            <w:vAlign w:val="center"/>
          </w:tcPr>
          <w:p w:rsidR="002644C4" w:rsidRPr="002644C4" w:rsidRDefault="00FA58A6" w:rsidP="002644C4">
            <w:pPr>
              <w:pStyle w:val="1"/>
              <w:shd w:val="clear" w:color="auto" w:fill="auto"/>
              <w:spacing w:before="0" w:line="276"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B85DA6" w:rsidP="002644C4">
            <w:pPr>
              <w:pStyle w:val="1"/>
              <w:shd w:val="clear" w:color="auto" w:fill="auto"/>
              <w:spacing w:before="0" w:line="276" w:lineRule="auto"/>
              <w:ind w:right="20"/>
              <w:jc w:val="center"/>
              <w:rPr>
                <w:b/>
                <w:bCs/>
                <w:spacing w:val="-4"/>
                <w:sz w:val="20"/>
                <w:szCs w:val="20"/>
              </w:rPr>
            </w:pPr>
            <w:r>
              <w:rPr>
                <w:b/>
                <w:bCs/>
                <w:spacing w:val="-4"/>
                <w:sz w:val="20"/>
                <w:szCs w:val="20"/>
              </w:rPr>
              <w:t>97,3</w:t>
            </w:r>
          </w:p>
        </w:tc>
        <w:tc>
          <w:tcPr>
            <w:tcW w:w="850" w:type="dxa"/>
            <w:shd w:val="clear" w:color="auto" w:fill="auto"/>
            <w:vAlign w:val="center"/>
          </w:tcPr>
          <w:p w:rsidR="002644C4" w:rsidRPr="002644C4" w:rsidRDefault="00FA58A6" w:rsidP="002644C4">
            <w:pPr>
              <w:pStyle w:val="1"/>
              <w:shd w:val="clear" w:color="auto" w:fill="auto"/>
              <w:spacing w:before="0" w:line="276" w:lineRule="auto"/>
              <w:ind w:right="20"/>
              <w:jc w:val="center"/>
              <w:rPr>
                <w:b/>
                <w:bCs/>
                <w:spacing w:val="-4"/>
                <w:sz w:val="20"/>
                <w:szCs w:val="20"/>
              </w:rPr>
            </w:pPr>
            <w:r w:rsidRPr="00FA58A6">
              <w:rPr>
                <w:bCs/>
                <w:spacing w:val="-4"/>
                <w:sz w:val="20"/>
                <w:szCs w:val="20"/>
              </w:rPr>
              <w:t>не менее 90</w:t>
            </w:r>
          </w:p>
        </w:tc>
        <w:tc>
          <w:tcPr>
            <w:tcW w:w="851" w:type="dxa"/>
            <w:shd w:val="clear" w:color="auto" w:fill="auto"/>
            <w:vAlign w:val="center"/>
          </w:tcPr>
          <w:p w:rsidR="002644C4" w:rsidRPr="002644C4" w:rsidRDefault="006F29B6" w:rsidP="00AB10F7">
            <w:pPr>
              <w:pStyle w:val="1"/>
              <w:shd w:val="clear" w:color="auto" w:fill="auto"/>
              <w:spacing w:before="0" w:line="276" w:lineRule="auto"/>
              <w:ind w:right="20"/>
              <w:jc w:val="center"/>
              <w:rPr>
                <w:b/>
                <w:bCs/>
                <w:spacing w:val="-4"/>
                <w:sz w:val="20"/>
                <w:szCs w:val="20"/>
              </w:rPr>
            </w:pPr>
            <w:r>
              <w:rPr>
                <w:b/>
                <w:bCs/>
                <w:spacing w:val="-4"/>
                <w:sz w:val="20"/>
                <w:szCs w:val="20"/>
              </w:rPr>
              <w:t>9</w:t>
            </w:r>
            <w:r w:rsidR="00AB10F7">
              <w:rPr>
                <w:b/>
                <w:bCs/>
                <w:spacing w:val="-4"/>
                <w:sz w:val="20"/>
                <w:szCs w:val="20"/>
              </w:rPr>
              <w:t>7</w:t>
            </w:r>
            <w:r>
              <w:rPr>
                <w:b/>
                <w:bCs/>
                <w:spacing w:val="-4"/>
                <w:sz w:val="20"/>
                <w:szCs w:val="20"/>
              </w:rPr>
              <w:t>,0</w:t>
            </w:r>
          </w:p>
        </w:tc>
        <w:tc>
          <w:tcPr>
            <w:tcW w:w="709" w:type="dxa"/>
            <w:shd w:val="clear" w:color="auto" w:fill="auto"/>
            <w:vAlign w:val="center"/>
          </w:tcPr>
          <w:p w:rsidR="002644C4" w:rsidRPr="002644C4" w:rsidRDefault="006F29B6" w:rsidP="002644C4">
            <w:pPr>
              <w:pStyle w:val="1"/>
              <w:shd w:val="clear" w:color="auto" w:fill="auto"/>
              <w:spacing w:before="0" w:line="240" w:lineRule="auto"/>
              <w:ind w:right="20"/>
              <w:jc w:val="center"/>
              <w:rPr>
                <w:b/>
                <w:bCs/>
                <w:spacing w:val="-4"/>
                <w:sz w:val="20"/>
                <w:szCs w:val="20"/>
              </w:rPr>
            </w:pPr>
            <w:r>
              <w:rPr>
                <w:b/>
                <w:sz w:val="13"/>
                <w:szCs w:val="13"/>
              </w:rPr>
              <w:t>(</w:t>
            </w:r>
            <w:r w:rsidRPr="00876A32">
              <w:rPr>
                <w:b/>
                <w:sz w:val="13"/>
                <w:szCs w:val="13"/>
              </w:rPr>
              <w:t>достигнут)</w:t>
            </w:r>
          </w:p>
        </w:tc>
      </w:tr>
      <w:tr w:rsidR="002644C4" w:rsidRPr="00B816D5" w:rsidTr="002644C4">
        <w:trPr>
          <w:trHeight w:val="232"/>
          <w:tblHeader/>
        </w:trPr>
        <w:tc>
          <w:tcPr>
            <w:tcW w:w="3117" w:type="dxa"/>
            <w:shd w:val="clear" w:color="auto" w:fill="auto"/>
          </w:tcPr>
          <w:p w:rsidR="002644C4" w:rsidRPr="00EA100A" w:rsidRDefault="002644C4" w:rsidP="00973ECA">
            <w:pPr>
              <w:spacing w:after="0" w:line="240" w:lineRule="auto"/>
              <w:jc w:val="both"/>
              <w:rPr>
                <w:rFonts w:ascii="Times New Roman" w:eastAsia="Times New Roman" w:hAnsi="Times New Roman" w:cs="Times New Roman"/>
              </w:rPr>
            </w:pPr>
            <w:r w:rsidRPr="00EA100A">
              <w:rPr>
                <w:rFonts w:ascii="Times New Roman" w:eastAsia="Times New Roman" w:hAnsi="Times New Roman" w:cs="Times New Roman"/>
              </w:rPr>
              <w:t>Регистраци</w:t>
            </w:r>
            <w:r w:rsidR="00973ECA">
              <w:rPr>
                <w:rFonts w:ascii="Times New Roman" w:eastAsia="Times New Roman" w:hAnsi="Times New Roman" w:cs="Times New Roman"/>
              </w:rPr>
              <w:t>я</w:t>
            </w:r>
            <w:r w:rsidRPr="00EA100A">
              <w:rPr>
                <w:rFonts w:ascii="Times New Roman" w:eastAsia="Times New Roman" w:hAnsi="Times New Roman" w:cs="Times New Roman"/>
              </w:rPr>
              <w:t xml:space="preserve"> на Едином портале государственных услуг</w:t>
            </w:r>
            <w:r>
              <w:rPr>
                <w:rFonts w:ascii="Times New Roman" w:eastAsia="Times New Roman" w:hAnsi="Times New Roman" w:cs="Times New Roman"/>
              </w:rPr>
              <w:t xml:space="preserve"> </w:t>
            </w:r>
            <w:r w:rsidR="00973ECA" w:rsidRPr="00722A02">
              <w:rPr>
                <w:rFonts w:ascii="Times New Roman" w:eastAsia="Times New Roman" w:hAnsi="Times New Roman" w:cs="Times New Roman"/>
                <w:sz w:val="18"/>
                <w:szCs w:val="18"/>
              </w:rPr>
              <w:t>*</w:t>
            </w:r>
            <w:r w:rsidR="006F29B6" w:rsidRPr="00722A02">
              <w:rPr>
                <w:rFonts w:ascii="Times New Roman" w:eastAsia="Times New Roman" w:hAnsi="Times New Roman" w:cs="Times New Roman"/>
                <w:sz w:val="18"/>
                <w:szCs w:val="18"/>
              </w:rPr>
              <w:t>*</w:t>
            </w:r>
          </w:p>
        </w:tc>
        <w:tc>
          <w:tcPr>
            <w:tcW w:w="849" w:type="dxa"/>
            <w:shd w:val="clear" w:color="auto" w:fill="auto"/>
            <w:vAlign w:val="center"/>
          </w:tcPr>
          <w:p w:rsidR="002644C4" w:rsidRPr="002644C4" w:rsidRDefault="002644C4" w:rsidP="002644C4">
            <w:pPr>
              <w:pStyle w:val="1"/>
              <w:shd w:val="clear" w:color="auto" w:fill="auto"/>
              <w:spacing w:before="0" w:line="240" w:lineRule="auto"/>
              <w:ind w:right="20"/>
              <w:jc w:val="center"/>
              <w:rPr>
                <w:b/>
                <w:bCs/>
                <w:spacing w:val="-4"/>
                <w:sz w:val="20"/>
                <w:szCs w:val="20"/>
              </w:rPr>
            </w:pPr>
            <w:r w:rsidRPr="002644C4">
              <w:rPr>
                <w:sz w:val="20"/>
                <w:szCs w:val="20"/>
              </w:rPr>
              <w:t>%</w:t>
            </w:r>
          </w:p>
        </w:tc>
        <w:tc>
          <w:tcPr>
            <w:tcW w:w="850"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w:t>
            </w:r>
          </w:p>
        </w:tc>
        <w:tc>
          <w:tcPr>
            <w:tcW w:w="851" w:type="dxa"/>
            <w:shd w:val="clear" w:color="auto" w:fill="auto"/>
            <w:vAlign w:val="center"/>
          </w:tcPr>
          <w:p w:rsidR="002644C4" w:rsidRPr="00B85DA6" w:rsidRDefault="00B85DA6" w:rsidP="002644C4">
            <w:pPr>
              <w:pStyle w:val="1"/>
              <w:shd w:val="clear" w:color="auto" w:fill="auto"/>
              <w:spacing w:before="0" w:line="240" w:lineRule="auto"/>
              <w:ind w:right="20"/>
              <w:jc w:val="center"/>
              <w:rPr>
                <w:bCs/>
                <w:spacing w:val="-4"/>
                <w:sz w:val="20"/>
                <w:szCs w:val="20"/>
              </w:rPr>
            </w:pPr>
            <w:r w:rsidRPr="00B85DA6">
              <w:rPr>
                <w:bCs/>
                <w:spacing w:val="-4"/>
                <w:sz w:val="20"/>
                <w:szCs w:val="20"/>
              </w:rPr>
              <w:t>40,0</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9,3</w:t>
            </w:r>
          </w:p>
        </w:tc>
        <w:tc>
          <w:tcPr>
            <w:tcW w:w="851" w:type="dxa"/>
            <w:shd w:val="clear" w:color="auto" w:fill="auto"/>
            <w:vAlign w:val="center"/>
          </w:tcPr>
          <w:p w:rsidR="002644C4" w:rsidRPr="00B85DA6" w:rsidRDefault="00B85DA6" w:rsidP="002644C4">
            <w:pPr>
              <w:pStyle w:val="1"/>
              <w:shd w:val="clear" w:color="auto" w:fill="auto"/>
              <w:spacing w:before="0" w:line="240" w:lineRule="auto"/>
              <w:ind w:right="20"/>
              <w:jc w:val="center"/>
              <w:rPr>
                <w:bCs/>
                <w:spacing w:val="-4"/>
                <w:sz w:val="20"/>
                <w:szCs w:val="20"/>
              </w:rPr>
            </w:pPr>
            <w:r w:rsidRPr="00B85DA6">
              <w:rPr>
                <w:bCs/>
                <w:spacing w:val="-4"/>
                <w:sz w:val="20"/>
                <w:szCs w:val="20"/>
              </w:rPr>
              <w:t>40,0</w:t>
            </w:r>
          </w:p>
        </w:tc>
        <w:tc>
          <w:tcPr>
            <w:tcW w:w="851" w:type="dxa"/>
            <w:shd w:val="clear" w:color="auto" w:fill="auto"/>
            <w:vAlign w:val="center"/>
          </w:tcPr>
          <w:p w:rsidR="002644C4" w:rsidRPr="002644C4" w:rsidRDefault="00B85DA6" w:rsidP="002644C4">
            <w:pPr>
              <w:pStyle w:val="1"/>
              <w:shd w:val="clear" w:color="auto" w:fill="auto"/>
              <w:spacing w:before="0" w:line="240" w:lineRule="auto"/>
              <w:ind w:right="20"/>
              <w:jc w:val="center"/>
              <w:rPr>
                <w:b/>
                <w:bCs/>
                <w:spacing w:val="-4"/>
                <w:sz w:val="20"/>
                <w:szCs w:val="20"/>
              </w:rPr>
            </w:pPr>
            <w:r>
              <w:rPr>
                <w:b/>
                <w:bCs/>
                <w:spacing w:val="-4"/>
                <w:sz w:val="20"/>
                <w:szCs w:val="20"/>
              </w:rPr>
              <w:t>31,4</w:t>
            </w:r>
          </w:p>
        </w:tc>
        <w:tc>
          <w:tcPr>
            <w:tcW w:w="850" w:type="dxa"/>
            <w:shd w:val="clear" w:color="auto" w:fill="auto"/>
            <w:vAlign w:val="center"/>
          </w:tcPr>
          <w:p w:rsidR="002644C4" w:rsidRPr="00B85DA6" w:rsidRDefault="00B85DA6" w:rsidP="002644C4">
            <w:pPr>
              <w:pStyle w:val="1"/>
              <w:shd w:val="clear" w:color="auto" w:fill="auto"/>
              <w:spacing w:before="0" w:line="276" w:lineRule="auto"/>
              <w:ind w:right="20"/>
              <w:jc w:val="center"/>
              <w:rPr>
                <w:bCs/>
                <w:spacing w:val="-4"/>
                <w:sz w:val="20"/>
                <w:szCs w:val="20"/>
              </w:rPr>
            </w:pPr>
            <w:r w:rsidRPr="00B85DA6">
              <w:rPr>
                <w:bCs/>
                <w:spacing w:val="-4"/>
                <w:sz w:val="20"/>
                <w:szCs w:val="20"/>
              </w:rPr>
              <w:t>60,0</w:t>
            </w:r>
          </w:p>
        </w:tc>
        <w:tc>
          <w:tcPr>
            <w:tcW w:w="851" w:type="dxa"/>
            <w:shd w:val="clear" w:color="auto" w:fill="auto"/>
            <w:vAlign w:val="center"/>
          </w:tcPr>
          <w:p w:rsidR="002644C4" w:rsidRPr="002644C4" w:rsidRDefault="00B85DA6" w:rsidP="002644C4">
            <w:pPr>
              <w:pStyle w:val="1"/>
              <w:shd w:val="clear" w:color="auto" w:fill="auto"/>
              <w:spacing w:before="0" w:line="276" w:lineRule="auto"/>
              <w:ind w:right="20"/>
              <w:jc w:val="center"/>
              <w:rPr>
                <w:b/>
                <w:bCs/>
                <w:spacing w:val="-4"/>
                <w:sz w:val="20"/>
                <w:szCs w:val="20"/>
              </w:rPr>
            </w:pPr>
            <w:r>
              <w:rPr>
                <w:b/>
                <w:bCs/>
                <w:spacing w:val="-4"/>
                <w:sz w:val="20"/>
                <w:szCs w:val="20"/>
              </w:rPr>
              <w:t>64,2</w:t>
            </w:r>
          </w:p>
        </w:tc>
        <w:tc>
          <w:tcPr>
            <w:tcW w:w="850" w:type="dxa"/>
            <w:shd w:val="clear" w:color="auto" w:fill="auto"/>
            <w:vAlign w:val="center"/>
          </w:tcPr>
          <w:p w:rsidR="002644C4" w:rsidRPr="00B85DA6" w:rsidRDefault="00B85DA6" w:rsidP="002644C4">
            <w:pPr>
              <w:pStyle w:val="1"/>
              <w:shd w:val="clear" w:color="auto" w:fill="auto"/>
              <w:spacing w:before="0" w:line="276" w:lineRule="auto"/>
              <w:ind w:right="20"/>
              <w:jc w:val="center"/>
              <w:rPr>
                <w:bCs/>
                <w:spacing w:val="-4"/>
                <w:sz w:val="20"/>
                <w:szCs w:val="20"/>
              </w:rPr>
            </w:pPr>
            <w:r w:rsidRPr="00B85DA6">
              <w:rPr>
                <w:bCs/>
                <w:spacing w:val="-4"/>
                <w:sz w:val="20"/>
                <w:szCs w:val="20"/>
              </w:rPr>
              <w:t>70,0</w:t>
            </w:r>
          </w:p>
        </w:tc>
        <w:tc>
          <w:tcPr>
            <w:tcW w:w="851" w:type="dxa"/>
            <w:shd w:val="clear" w:color="auto" w:fill="auto"/>
            <w:vAlign w:val="center"/>
          </w:tcPr>
          <w:p w:rsidR="002644C4" w:rsidRPr="002644C4" w:rsidRDefault="00B85DA6" w:rsidP="002644C4">
            <w:pPr>
              <w:pStyle w:val="1"/>
              <w:shd w:val="clear" w:color="auto" w:fill="auto"/>
              <w:spacing w:before="0" w:line="276" w:lineRule="auto"/>
              <w:ind w:right="20"/>
              <w:jc w:val="center"/>
              <w:rPr>
                <w:b/>
                <w:bCs/>
                <w:spacing w:val="-4"/>
                <w:sz w:val="20"/>
                <w:szCs w:val="20"/>
              </w:rPr>
            </w:pPr>
            <w:r>
              <w:rPr>
                <w:b/>
                <w:bCs/>
                <w:spacing w:val="-4"/>
                <w:sz w:val="20"/>
                <w:szCs w:val="20"/>
              </w:rPr>
              <w:t>75,7</w:t>
            </w:r>
          </w:p>
        </w:tc>
        <w:tc>
          <w:tcPr>
            <w:tcW w:w="709" w:type="dxa"/>
            <w:shd w:val="clear" w:color="auto" w:fill="auto"/>
            <w:vAlign w:val="center"/>
          </w:tcPr>
          <w:p w:rsidR="002644C4" w:rsidRPr="002644C4" w:rsidRDefault="008E3ECF" w:rsidP="002644C4">
            <w:pPr>
              <w:pStyle w:val="1"/>
              <w:shd w:val="clear" w:color="auto" w:fill="auto"/>
              <w:spacing w:before="0" w:line="240" w:lineRule="auto"/>
              <w:ind w:right="20"/>
              <w:jc w:val="center"/>
              <w:rPr>
                <w:b/>
                <w:bCs/>
                <w:spacing w:val="-4"/>
                <w:sz w:val="20"/>
                <w:szCs w:val="20"/>
              </w:rPr>
            </w:pPr>
            <w:r>
              <w:rPr>
                <w:b/>
                <w:sz w:val="13"/>
                <w:szCs w:val="13"/>
              </w:rPr>
              <w:t>(</w:t>
            </w:r>
            <w:r w:rsidRPr="00876A32">
              <w:rPr>
                <w:b/>
                <w:sz w:val="13"/>
                <w:szCs w:val="13"/>
              </w:rPr>
              <w:t>достигнут)</w:t>
            </w:r>
          </w:p>
        </w:tc>
      </w:tr>
    </w:tbl>
    <w:p w:rsidR="003F72DE" w:rsidRDefault="003F72DE" w:rsidP="00B85DA6">
      <w:pPr>
        <w:spacing w:after="0"/>
        <w:jc w:val="both"/>
        <w:rPr>
          <w:rFonts w:ascii="Times New Roman" w:hAnsi="Times New Roman"/>
          <w:b/>
          <w:i/>
        </w:rPr>
      </w:pPr>
    </w:p>
    <w:p w:rsidR="00722A02" w:rsidRPr="008E3ECF" w:rsidRDefault="00B85DA6" w:rsidP="00B85DA6">
      <w:pPr>
        <w:spacing w:after="0"/>
        <w:jc w:val="both"/>
        <w:rPr>
          <w:rFonts w:ascii="Times New Roman" w:hAnsi="Times New Roman"/>
        </w:rPr>
      </w:pPr>
      <w:r w:rsidRPr="008269EA">
        <w:rPr>
          <w:rFonts w:ascii="Times New Roman" w:hAnsi="Times New Roman"/>
          <w:b/>
          <w:i/>
        </w:rPr>
        <w:t xml:space="preserve">Примечание: </w:t>
      </w:r>
      <w:r w:rsidR="00A52E5A" w:rsidRPr="00722A02">
        <w:rPr>
          <w:rFonts w:ascii="Times New Roman" w:hAnsi="Times New Roman"/>
          <w:b/>
          <w:i/>
          <w:sz w:val="18"/>
          <w:szCs w:val="18"/>
        </w:rPr>
        <w:t>*</w:t>
      </w:r>
      <w:r w:rsidR="00A52E5A" w:rsidRPr="008269EA">
        <w:rPr>
          <w:rFonts w:ascii="Times New Roman" w:hAnsi="Times New Roman"/>
          <w:b/>
          <w:i/>
        </w:rPr>
        <w:t xml:space="preserve"> </w:t>
      </w:r>
      <w:r w:rsidR="008E3ECF">
        <w:rPr>
          <w:rFonts w:ascii="Times New Roman" w:hAnsi="Times New Roman"/>
          <w:b/>
          <w:i/>
        </w:rPr>
        <w:t xml:space="preserve">- </w:t>
      </w:r>
      <w:r w:rsidR="009068D2" w:rsidRPr="009068D2">
        <w:rPr>
          <w:rFonts w:ascii="Times New Roman" w:hAnsi="Times New Roman"/>
        </w:rPr>
        <w:t>ф</w:t>
      </w:r>
      <w:r w:rsidR="008E3ECF">
        <w:rPr>
          <w:rFonts w:ascii="Times New Roman" w:hAnsi="Times New Roman"/>
        </w:rPr>
        <w:t xml:space="preserve">актический показатель за 2017-2018гг. </w:t>
      </w:r>
      <w:r w:rsidR="00B352A7">
        <w:rPr>
          <w:rFonts w:ascii="Times New Roman" w:hAnsi="Times New Roman"/>
        </w:rPr>
        <w:t xml:space="preserve">был </w:t>
      </w:r>
      <w:r w:rsidR="008E3ECF">
        <w:rPr>
          <w:rFonts w:ascii="Times New Roman" w:hAnsi="Times New Roman"/>
        </w:rPr>
        <w:t xml:space="preserve"> установлен не более 100% в связи со снижением  количества окон  в схеме размещения</w:t>
      </w:r>
      <w:r w:rsidR="009068D2">
        <w:rPr>
          <w:rFonts w:ascii="Times New Roman" w:hAnsi="Times New Roman"/>
        </w:rPr>
        <w:t>;</w:t>
      </w:r>
      <w:r w:rsidR="008E3ECF">
        <w:rPr>
          <w:rFonts w:ascii="Times New Roman" w:hAnsi="Times New Roman"/>
        </w:rPr>
        <w:t xml:space="preserve"> </w:t>
      </w:r>
    </w:p>
    <w:p w:rsidR="00EE30C2" w:rsidRPr="008269EA" w:rsidRDefault="00722A02" w:rsidP="00722A02">
      <w:pPr>
        <w:spacing w:after="0"/>
        <w:ind w:firstLine="1418"/>
        <w:jc w:val="both"/>
        <w:rPr>
          <w:rFonts w:ascii="Times New Roman" w:hAnsi="Times New Roman"/>
        </w:rPr>
      </w:pPr>
      <w:r w:rsidRPr="00722A02">
        <w:rPr>
          <w:rFonts w:ascii="Times New Roman" w:hAnsi="Times New Roman"/>
          <w:b/>
          <w:i/>
          <w:sz w:val="18"/>
          <w:szCs w:val="18"/>
        </w:rPr>
        <w:t>**</w:t>
      </w:r>
      <w:r>
        <w:rPr>
          <w:rFonts w:ascii="Times New Roman" w:hAnsi="Times New Roman"/>
          <w:b/>
          <w:i/>
        </w:rPr>
        <w:t xml:space="preserve"> - </w:t>
      </w:r>
      <w:r w:rsidR="009068D2">
        <w:rPr>
          <w:rFonts w:ascii="Times New Roman" w:hAnsi="Times New Roman"/>
        </w:rPr>
        <w:t>д</w:t>
      </w:r>
      <w:r w:rsidR="00B85DA6" w:rsidRPr="008269EA">
        <w:rPr>
          <w:rFonts w:ascii="Times New Roman" w:hAnsi="Times New Roman"/>
        </w:rPr>
        <w:t xml:space="preserve">анные по показателю в статистике </w:t>
      </w:r>
      <w:r w:rsidR="00D748B0" w:rsidRPr="008269EA">
        <w:rPr>
          <w:rFonts w:ascii="Times New Roman" w:hAnsi="Times New Roman"/>
        </w:rPr>
        <w:t xml:space="preserve"> Министерства связи </w:t>
      </w:r>
      <w:r w:rsidR="00A52E5A" w:rsidRPr="008269EA">
        <w:rPr>
          <w:rFonts w:ascii="Times New Roman" w:hAnsi="Times New Roman"/>
        </w:rPr>
        <w:t>Р</w:t>
      </w:r>
      <w:r w:rsidR="00D748B0" w:rsidRPr="008269EA">
        <w:rPr>
          <w:rFonts w:ascii="Times New Roman" w:hAnsi="Times New Roman"/>
        </w:rPr>
        <w:t xml:space="preserve">остовской области </w:t>
      </w:r>
      <w:r w:rsidR="00973ECA" w:rsidRPr="008269EA">
        <w:rPr>
          <w:rFonts w:ascii="Times New Roman" w:hAnsi="Times New Roman"/>
        </w:rPr>
        <w:t>велись только  с 2015 года.</w:t>
      </w:r>
    </w:p>
    <w:p w:rsidR="00F84B5A" w:rsidRDefault="00C92DEB" w:rsidP="00C92DEB">
      <w:pPr>
        <w:spacing w:after="0"/>
        <w:jc w:val="center"/>
        <w:rPr>
          <w:rFonts w:ascii="Times New Roman" w:hAnsi="Times New Roman"/>
          <w:b/>
          <w:i/>
          <w:sz w:val="28"/>
          <w:szCs w:val="28"/>
        </w:rPr>
      </w:pPr>
      <w:r w:rsidRPr="005C2DEE">
        <w:rPr>
          <w:rFonts w:ascii="Times New Roman" w:hAnsi="Times New Roman"/>
          <w:b/>
          <w:i/>
          <w:sz w:val="28"/>
          <w:szCs w:val="28"/>
        </w:rPr>
        <w:lastRenderedPageBreak/>
        <w:t xml:space="preserve">Указ Президента РФ от 07.05.2012 № 606 </w:t>
      </w:r>
    </w:p>
    <w:p w:rsidR="00656F1B" w:rsidRDefault="00C92DEB" w:rsidP="00C92DEB">
      <w:pPr>
        <w:spacing w:after="0"/>
        <w:jc w:val="center"/>
        <w:rPr>
          <w:rFonts w:ascii="Times New Roman" w:hAnsi="Times New Roman"/>
          <w:b/>
          <w:i/>
          <w:sz w:val="28"/>
          <w:szCs w:val="28"/>
        </w:rPr>
      </w:pPr>
      <w:r w:rsidRPr="005C2DEE">
        <w:rPr>
          <w:rFonts w:ascii="Times New Roman" w:hAnsi="Times New Roman"/>
          <w:b/>
          <w:i/>
          <w:sz w:val="28"/>
          <w:szCs w:val="28"/>
        </w:rPr>
        <w:t>«О мерах по реализации демографической политики  Российской Федерации»</w:t>
      </w:r>
      <w:r w:rsidR="00656F1B">
        <w:rPr>
          <w:rFonts w:ascii="Times New Roman" w:hAnsi="Times New Roman"/>
          <w:b/>
          <w:i/>
          <w:sz w:val="28"/>
          <w:szCs w:val="28"/>
        </w:rPr>
        <w:t>(</w:t>
      </w:r>
      <w:r w:rsidR="000C7564" w:rsidRPr="0092671C">
        <w:rPr>
          <w:rFonts w:ascii="Times New Roman" w:hAnsi="Times New Roman"/>
          <w:b/>
          <w:i/>
        </w:rPr>
        <w:t>дополнительные показатели</w:t>
      </w:r>
      <w:r w:rsidR="000C7564">
        <w:rPr>
          <w:rFonts w:ascii="Times New Roman" w:hAnsi="Times New Roman"/>
          <w:b/>
          <w:i/>
          <w:sz w:val="28"/>
          <w:szCs w:val="28"/>
        </w:rPr>
        <w:t>)</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7"/>
        <w:gridCol w:w="849"/>
        <w:gridCol w:w="850"/>
        <w:gridCol w:w="850"/>
        <w:gridCol w:w="851"/>
        <w:gridCol w:w="851"/>
        <w:gridCol w:w="851"/>
        <w:gridCol w:w="851"/>
        <w:gridCol w:w="851"/>
        <w:gridCol w:w="851"/>
        <w:gridCol w:w="851"/>
        <w:gridCol w:w="851"/>
        <w:gridCol w:w="851"/>
        <w:gridCol w:w="850"/>
        <w:gridCol w:w="851"/>
        <w:gridCol w:w="709"/>
      </w:tblGrid>
      <w:tr w:rsidR="00322612" w:rsidRPr="006E2B2F" w:rsidTr="00420D22">
        <w:trPr>
          <w:trHeight w:val="237"/>
        </w:trPr>
        <w:tc>
          <w:tcPr>
            <w:tcW w:w="3117"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Показатель</w:t>
            </w:r>
          </w:p>
        </w:tc>
        <w:tc>
          <w:tcPr>
            <w:tcW w:w="849" w:type="dxa"/>
            <w:vMerge w:val="restart"/>
            <w:vAlign w:val="center"/>
          </w:tcPr>
          <w:p w:rsidR="00322612" w:rsidRPr="006E2B2F" w:rsidRDefault="00322612" w:rsidP="00D844CC">
            <w:pPr>
              <w:spacing w:after="0" w:line="240" w:lineRule="auto"/>
              <w:jc w:val="center"/>
              <w:rPr>
                <w:rFonts w:ascii="Times New Roman" w:hAnsi="Times New Roman" w:cs="Times New Roman"/>
                <w:b/>
                <w:bCs/>
                <w:spacing w:val="-4"/>
                <w:sz w:val="20"/>
                <w:szCs w:val="20"/>
              </w:rPr>
            </w:pPr>
            <w:r w:rsidRPr="006E2B2F">
              <w:rPr>
                <w:rFonts w:ascii="Times New Roman" w:hAnsi="Times New Roman" w:cs="Times New Roman"/>
                <w:b/>
                <w:bCs/>
                <w:spacing w:val="-4"/>
                <w:sz w:val="20"/>
                <w:szCs w:val="20"/>
              </w:rPr>
              <w:t>Ед. измерения</w:t>
            </w:r>
          </w:p>
        </w:tc>
        <w:tc>
          <w:tcPr>
            <w:tcW w:w="11060" w:type="dxa"/>
            <w:gridSpan w:val="13"/>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Годы</w:t>
            </w:r>
          </w:p>
        </w:tc>
        <w:tc>
          <w:tcPr>
            <w:tcW w:w="709" w:type="dxa"/>
            <w:vMerge w:val="restart"/>
            <w:vAlign w:val="center"/>
          </w:tcPr>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Темп роста </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2018 года</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 к</w:t>
            </w:r>
          </w:p>
          <w:p w:rsidR="00322612" w:rsidRPr="00EE30C2" w:rsidRDefault="00322612" w:rsidP="00D844CC">
            <w:pPr>
              <w:spacing w:after="0" w:line="240" w:lineRule="auto"/>
              <w:jc w:val="center"/>
              <w:rPr>
                <w:rFonts w:ascii="Times New Roman" w:eastAsia="Times New Roman" w:hAnsi="Times New Roman"/>
                <w:b/>
                <w:sz w:val="18"/>
                <w:szCs w:val="18"/>
              </w:rPr>
            </w:pPr>
            <w:r w:rsidRPr="00EE30C2">
              <w:rPr>
                <w:rFonts w:ascii="Times New Roman" w:eastAsia="Times New Roman" w:hAnsi="Times New Roman"/>
                <w:b/>
                <w:sz w:val="18"/>
                <w:szCs w:val="18"/>
              </w:rPr>
              <w:t xml:space="preserve">2013 году, </w:t>
            </w:r>
          </w:p>
          <w:p w:rsidR="00322612" w:rsidRPr="006E2B2F" w:rsidRDefault="00322612" w:rsidP="00D844CC">
            <w:pPr>
              <w:spacing w:after="0" w:line="240" w:lineRule="auto"/>
              <w:jc w:val="center"/>
              <w:rPr>
                <w:rFonts w:ascii="Times New Roman" w:eastAsia="Times New Roman" w:hAnsi="Times New Roman"/>
                <w:b/>
                <w:sz w:val="20"/>
                <w:szCs w:val="20"/>
              </w:rPr>
            </w:pPr>
            <w:r w:rsidRPr="00EE30C2">
              <w:rPr>
                <w:rFonts w:ascii="Times New Roman" w:eastAsia="Times New Roman" w:hAnsi="Times New Roman"/>
                <w:b/>
                <w:sz w:val="18"/>
                <w:szCs w:val="18"/>
              </w:rPr>
              <w:t>%</w:t>
            </w:r>
          </w:p>
        </w:tc>
      </w:tr>
      <w:tr w:rsidR="00322612" w:rsidRPr="006E2B2F" w:rsidTr="00420D22">
        <w:trPr>
          <w:trHeight w:val="237"/>
        </w:trPr>
        <w:tc>
          <w:tcPr>
            <w:tcW w:w="3117"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9" w:type="dxa"/>
            <w:vMerge/>
            <w:vAlign w:val="center"/>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2012</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2013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2014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 xml:space="preserve">2015 </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2016</w:t>
            </w:r>
          </w:p>
        </w:tc>
        <w:tc>
          <w:tcPr>
            <w:tcW w:w="1702"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2017</w:t>
            </w:r>
          </w:p>
        </w:tc>
        <w:tc>
          <w:tcPr>
            <w:tcW w:w="1701" w:type="dxa"/>
            <w:gridSpan w:val="2"/>
            <w:vAlign w:val="center"/>
          </w:tcPr>
          <w:p w:rsidR="00322612" w:rsidRPr="006E2B2F" w:rsidRDefault="00322612" w:rsidP="00D844CC">
            <w:pPr>
              <w:spacing w:after="0" w:line="240" w:lineRule="auto"/>
              <w:jc w:val="center"/>
              <w:rPr>
                <w:rFonts w:ascii="Times New Roman" w:eastAsia="Times New Roman" w:hAnsi="Times New Roman"/>
                <w:b/>
                <w:sz w:val="20"/>
                <w:szCs w:val="20"/>
              </w:rPr>
            </w:pPr>
            <w:r w:rsidRPr="006E2B2F">
              <w:rPr>
                <w:rFonts w:ascii="Times New Roman" w:eastAsia="Times New Roman" w:hAnsi="Times New Roman"/>
                <w:b/>
                <w:sz w:val="20"/>
                <w:szCs w:val="20"/>
              </w:rPr>
              <w:t>2018</w:t>
            </w:r>
          </w:p>
        </w:tc>
        <w:tc>
          <w:tcPr>
            <w:tcW w:w="709" w:type="dxa"/>
            <w:vMerge/>
            <w:vAlign w:val="center"/>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322612" w:rsidRPr="006E2B2F" w:rsidTr="00420D22">
        <w:trPr>
          <w:trHeight w:val="322"/>
        </w:trPr>
        <w:tc>
          <w:tcPr>
            <w:tcW w:w="3117"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49" w:type="dxa"/>
            <w:vMerge/>
          </w:tcPr>
          <w:p w:rsidR="00322612" w:rsidRPr="006E2B2F" w:rsidRDefault="00322612" w:rsidP="00D844CC">
            <w:pPr>
              <w:spacing w:after="0" w:line="240" w:lineRule="auto"/>
              <w:jc w:val="center"/>
              <w:rPr>
                <w:rFonts w:ascii="Times New Roman" w:eastAsia="Times New Roman" w:hAnsi="Times New Roman" w:cs="Times New Roman"/>
                <w:b/>
                <w:sz w:val="20"/>
                <w:szCs w:val="20"/>
              </w:rPr>
            </w:pPr>
          </w:p>
        </w:tc>
        <w:tc>
          <w:tcPr>
            <w:tcW w:w="850"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1"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850" w:type="dxa"/>
          </w:tcPr>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eastAsia="Times New Roman" w:hAnsi="Times New Roman" w:cs="Times New Roman"/>
                <w:b/>
                <w:sz w:val="20"/>
                <w:szCs w:val="20"/>
              </w:rPr>
              <w:t>плановый целевой показатель</w:t>
            </w:r>
          </w:p>
        </w:tc>
        <w:tc>
          <w:tcPr>
            <w:tcW w:w="851" w:type="dxa"/>
          </w:tcPr>
          <w:p w:rsidR="00322612" w:rsidRPr="006E2B2F" w:rsidRDefault="00322612" w:rsidP="00D844CC">
            <w:pPr>
              <w:pStyle w:val="1"/>
              <w:shd w:val="clear" w:color="auto" w:fill="auto"/>
              <w:spacing w:before="0" w:line="276" w:lineRule="auto"/>
              <w:ind w:right="20"/>
              <w:jc w:val="center"/>
              <w:rPr>
                <w:b/>
                <w:bCs/>
                <w:spacing w:val="-4"/>
                <w:sz w:val="20"/>
                <w:szCs w:val="20"/>
              </w:rPr>
            </w:pPr>
            <w:r w:rsidRPr="006E2B2F">
              <w:rPr>
                <w:b/>
                <w:bCs/>
                <w:spacing w:val="-4"/>
                <w:sz w:val="20"/>
                <w:szCs w:val="20"/>
              </w:rPr>
              <w:t>фактический</w:t>
            </w:r>
          </w:p>
          <w:p w:rsidR="00322612" w:rsidRPr="006E2B2F" w:rsidRDefault="00322612" w:rsidP="00D844CC">
            <w:pPr>
              <w:spacing w:after="0" w:line="240" w:lineRule="auto"/>
              <w:jc w:val="center"/>
              <w:rPr>
                <w:rFonts w:ascii="Times New Roman" w:eastAsia="Times New Roman" w:hAnsi="Times New Roman" w:cs="Times New Roman"/>
                <w:b/>
                <w:sz w:val="20"/>
                <w:szCs w:val="20"/>
              </w:rPr>
            </w:pPr>
            <w:r w:rsidRPr="006E2B2F">
              <w:rPr>
                <w:rFonts w:ascii="Times New Roman" w:hAnsi="Times New Roman" w:cs="Times New Roman"/>
                <w:b/>
                <w:bCs/>
                <w:spacing w:val="-4"/>
                <w:sz w:val="20"/>
                <w:szCs w:val="20"/>
              </w:rPr>
              <w:t>показатель</w:t>
            </w:r>
          </w:p>
        </w:tc>
        <w:tc>
          <w:tcPr>
            <w:tcW w:w="709" w:type="dxa"/>
            <w:vMerge/>
          </w:tcPr>
          <w:p w:rsidR="00322612" w:rsidRPr="006E2B2F" w:rsidRDefault="00322612" w:rsidP="00D844CC">
            <w:pPr>
              <w:spacing w:after="0" w:line="240" w:lineRule="auto"/>
              <w:jc w:val="center"/>
              <w:rPr>
                <w:rFonts w:ascii="Times New Roman" w:eastAsia="Times New Roman" w:hAnsi="Times New Roman"/>
                <w:b/>
                <w:sz w:val="20"/>
                <w:szCs w:val="20"/>
              </w:rPr>
            </w:pPr>
          </w:p>
        </w:tc>
      </w:tr>
      <w:tr w:rsidR="00420D22" w:rsidRPr="00B816D5" w:rsidTr="00FC040C">
        <w:trPr>
          <w:tblHeader/>
        </w:trPr>
        <w:tc>
          <w:tcPr>
            <w:tcW w:w="3117" w:type="dxa"/>
            <w:shd w:val="clear" w:color="auto" w:fill="auto"/>
            <w:vAlign w:val="center"/>
          </w:tcPr>
          <w:p w:rsidR="00420D22" w:rsidRPr="00420D22" w:rsidRDefault="00420D22" w:rsidP="00C51D12">
            <w:pPr>
              <w:pStyle w:val="1"/>
              <w:shd w:val="clear" w:color="auto" w:fill="auto"/>
              <w:spacing w:before="0" w:line="240" w:lineRule="auto"/>
              <w:rPr>
                <w:b/>
                <w:bCs/>
                <w:spacing w:val="-4"/>
                <w:sz w:val="22"/>
                <w:szCs w:val="22"/>
              </w:rPr>
            </w:pPr>
            <w:r w:rsidRPr="00420D22">
              <w:rPr>
                <w:sz w:val="22"/>
                <w:szCs w:val="22"/>
              </w:rPr>
              <w:t>Естественный рост населения</w:t>
            </w:r>
            <w:r w:rsidR="00082CCD">
              <w:rPr>
                <w:sz w:val="22"/>
                <w:szCs w:val="22"/>
              </w:rPr>
              <w:t>*</w:t>
            </w:r>
          </w:p>
        </w:tc>
        <w:tc>
          <w:tcPr>
            <w:tcW w:w="849" w:type="dxa"/>
            <w:shd w:val="clear" w:color="auto" w:fill="auto"/>
            <w:vAlign w:val="center"/>
          </w:tcPr>
          <w:p w:rsidR="00420D22" w:rsidRPr="00EE30C2" w:rsidRDefault="00420D22" w:rsidP="00C51D12">
            <w:pPr>
              <w:pStyle w:val="1"/>
              <w:shd w:val="clear" w:color="auto" w:fill="auto"/>
              <w:spacing w:before="0" w:line="240" w:lineRule="auto"/>
              <w:ind w:right="20"/>
              <w:jc w:val="center"/>
              <w:rPr>
                <w:bCs/>
                <w:spacing w:val="-4"/>
                <w:sz w:val="18"/>
                <w:szCs w:val="18"/>
              </w:rPr>
            </w:pPr>
            <w:r w:rsidRPr="00EE30C2">
              <w:rPr>
                <w:bCs/>
                <w:spacing w:val="-4"/>
                <w:sz w:val="18"/>
                <w:szCs w:val="18"/>
              </w:rPr>
              <w:t>На 1000 населения</w:t>
            </w:r>
          </w:p>
        </w:tc>
        <w:tc>
          <w:tcPr>
            <w:tcW w:w="850" w:type="dxa"/>
            <w:shd w:val="clear" w:color="auto" w:fill="auto"/>
            <w:vAlign w:val="center"/>
          </w:tcPr>
          <w:p w:rsidR="00420D22" w:rsidRPr="00C76290" w:rsidRDefault="00C76290" w:rsidP="00C51D12">
            <w:pPr>
              <w:pStyle w:val="1"/>
              <w:shd w:val="clear" w:color="auto" w:fill="auto"/>
              <w:spacing w:before="0" w:line="240" w:lineRule="auto"/>
              <w:ind w:right="20"/>
              <w:jc w:val="center"/>
              <w:rPr>
                <w:b/>
                <w:bCs/>
                <w:spacing w:val="-4"/>
                <w:sz w:val="20"/>
                <w:szCs w:val="20"/>
              </w:rPr>
            </w:pPr>
            <w:r w:rsidRPr="00C76290">
              <w:rPr>
                <w:b/>
                <w:bCs/>
                <w:spacing w:val="-4"/>
                <w:sz w:val="20"/>
                <w:szCs w:val="20"/>
              </w:rPr>
              <w:t>+0,60</w:t>
            </w:r>
          </w:p>
        </w:tc>
        <w:tc>
          <w:tcPr>
            <w:tcW w:w="850" w:type="dxa"/>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shd w:val="clear" w:color="auto" w:fill="auto"/>
            <w:vAlign w:val="center"/>
          </w:tcPr>
          <w:p w:rsidR="00420D22" w:rsidRPr="00C76290" w:rsidRDefault="00C76290" w:rsidP="00C51D12">
            <w:pPr>
              <w:pStyle w:val="1"/>
              <w:shd w:val="clear" w:color="auto" w:fill="auto"/>
              <w:spacing w:before="0" w:line="240" w:lineRule="auto"/>
              <w:ind w:right="20"/>
              <w:jc w:val="center"/>
              <w:rPr>
                <w:b/>
                <w:bCs/>
                <w:spacing w:val="-4"/>
                <w:sz w:val="20"/>
                <w:szCs w:val="20"/>
              </w:rPr>
            </w:pPr>
            <w:r w:rsidRPr="00C76290">
              <w:rPr>
                <w:b/>
                <w:bCs/>
                <w:spacing w:val="-4"/>
                <w:sz w:val="20"/>
                <w:szCs w:val="20"/>
              </w:rPr>
              <w:t>+1,00</w:t>
            </w:r>
          </w:p>
        </w:tc>
        <w:tc>
          <w:tcPr>
            <w:tcW w:w="851" w:type="dxa"/>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shd w:val="clear" w:color="auto" w:fill="auto"/>
            <w:vAlign w:val="center"/>
          </w:tcPr>
          <w:p w:rsidR="00420D22" w:rsidRPr="00C76290" w:rsidRDefault="00FA58A6" w:rsidP="00C51D12">
            <w:pPr>
              <w:pStyle w:val="1"/>
              <w:shd w:val="clear" w:color="auto" w:fill="auto"/>
              <w:spacing w:before="0" w:line="240" w:lineRule="auto"/>
              <w:ind w:right="20"/>
              <w:jc w:val="center"/>
              <w:rPr>
                <w:b/>
                <w:bCs/>
                <w:spacing w:val="-4"/>
                <w:sz w:val="20"/>
                <w:szCs w:val="20"/>
              </w:rPr>
            </w:pPr>
            <w:r w:rsidRPr="00C76290">
              <w:rPr>
                <w:b/>
                <w:bCs/>
                <w:spacing w:val="-4"/>
                <w:sz w:val="20"/>
                <w:szCs w:val="20"/>
              </w:rPr>
              <w:t>+1,00</w:t>
            </w:r>
          </w:p>
        </w:tc>
        <w:tc>
          <w:tcPr>
            <w:tcW w:w="851" w:type="dxa"/>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shd w:val="clear" w:color="auto" w:fill="auto"/>
            <w:vAlign w:val="center"/>
          </w:tcPr>
          <w:p w:rsidR="00420D22" w:rsidRPr="00C76290" w:rsidRDefault="00FA58A6" w:rsidP="00C51D12">
            <w:pPr>
              <w:pStyle w:val="1"/>
              <w:shd w:val="clear" w:color="auto" w:fill="auto"/>
              <w:spacing w:before="0" w:line="240" w:lineRule="auto"/>
              <w:ind w:right="20"/>
              <w:jc w:val="center"/>
              <w:rPr>
                <w:b/>
                <w:bCs/>
                <w:spacing w:val="-4"/>
                <w:sz w:val="20"/>
                <w:szCs w:val="20"/>
              </w:rPr>
            </w:pPr>
            <w:r w:rsidRPr="00C76290">
              <w:rPr>
                <w:b/>
                <w:bCs/>
                <w:spacing w:val="-4"/>
                <w:sz w:val="20"/>
                <w:szCs w:val="20"/>
              </w:rPr>
              <w:t>+1,40</w:t>
            </w:r>
          </w:p>
        </w:tc>
        <w:tc>
          <w:tcPr>
            <w:tcW w:w="851" w:type="dxa"/>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shd w:val="clear" w:color="auto" w:fill="auto"/>
            <w:vAlign w:val="center"/>
          </w:tcPr>
          <w:p w:rsidR="00420D22" w:rsidRPr="00C76290" w:rsidRDefault="00FA58A6" w:rsidP="00C76290">
            <w:pPr>
              <w:pStyle w:val="1"/>
              <w:shd w:val="clear" w:color="auto" w:fill="auto"/>
              <w:spacing w:before="0" w:line="240" w:lineRule="auto"/>
              <w:ind w:right="20"/>
              <w:jc w:val="center"/>
              <w:rPr>
                <w:b/>
                <w:bCs/>
                <w:spacing w:val="-4"/>
                <w:sz w:val="20"/>
                <w:szCs w:val="20"/>
              </w:rPr>
            </w:pPr>
            <w:r w:rsidRPr="00C76290">
              <w:rPr>
                <w:b/>
                <w:bCs/>
                <w:spacing w:val="-4"/>
                <w:sz w:val="20"/>
                <w:szCs w:val="20"/>
              </w:rPr>
              <w:t>+0,</w:t>
            </w:r>
            <w:r w:rsidR="00C76290" w:rsidRPr="00C76290">
              <w:rPr>
                <w:b/>
                <w:bCs/>
                <w:spacing w:val="-4"/>
                <w:sz w:val="20"/>
                <w:szCs w:val="20"/>
              </w:rPr>
              <w:t>30</w:t>
            </w:r>
          </w:p>
        </w:tc>
        <w:tc>
          <w:tcPr>
            <w:tcW w:w="851" w:type="dxa"/>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shd w:val="clear" w:color="auto" w:fill="auto"/>
            <w:vAlign w:val="center"/>
          </w:tcPr>
          <w:p w:rsidR="00420D22" w:rsidRPr="00C76290" w:rsidRDefault="00FA58A6" w:rsidP="00C76290">
            <w:pPr>
              <w:pStyle w:val="1"/>
              <w:shd w:val="clear" w:color="auto" w:fill="auto"/>
              <w:spacing w:before="0" w:line="240" w:lineRule="auto"/>
              <w:ind w:right="20"/>
              <w:jc w:val="center"/>
              <w:rPr>
                <w:b/>
                <w:bCs/>
                <w:spacing w:val="-4"/>
                <w:sz w:val="20"/>
                <w:szCs w:val="20"/>
              </w:rPr>
            </w:pPr>
            <w:r w:rsidRPr="00C76290">
              <w:rPr>
                <w:b/>
                <w:bCs/>
                <w:spacing w:val="-4"/>
                <w:sz w:val="20"/>
                <w:szCs w:val="20"/>
              </w:rPr>
              <w:t>-0,</w:t>
            </w:r>
            <w:r w:rsidR="000C7518" w:rsidRPr="00C76290">
              <w:rPr>
                <w:b/>
                <w:bCs/>
                <w:spacing w:val="-4"/>
                <w:sz w:val="20"/>
                <w:szCs w:val="20"/>
              </w:rPr>
              <w:t>7</w:t>
            </w:r>
            <w:r w:rsidR="00C76290" w:rsidRPr="00C76290">
              <w:rPr>
                <w:b/>
                <w:bCs/>
                <w:spacing w:val="-4"/>
                <w:sz w:val="20"/>
                <w:szCs w:val="20"/>
              </w:rPr>
              <w:t>0</w:t>
            </w:r>
          </w:p>
        </w:tc>
        <w:tc>
          <w:tcPr>
            <w:tcW w:w="850" w:type="dxa"/>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shd w:val="clear" w:color="auto" w:fill="auto"/>
            <w:vAlign w:val="center"/>
          </w:tcPr>
          <w:p w:rsidR="00420D22" w:rsidRPr="00C76290" w:rsidRDefault="000C7564" w:rsidP="00C76290">
            <w:pPr>
              <w:pStyle w:val="1"/>
              <w:shd w:val="clear" w:color="auto" w:fill="auto"/>
              <w:spacing w:before="0" w:line="240" w:lineRule="auto"/>
              <w:ind w:right="20"/>
              <w:jc w:val="center"/>
              <w:rPr>
                <w:b/>
                <w:bCs/>
                <w:spacing w:val="-4"/>
                <w:sz w:val="20"/>
                <w:szCs w:val="20"/>
              </w:rPr>
            </w:pPr>
            <w:r w:rsidRPr="00C76290">
              <w:rPr>
                <w:b/>
                <w:bCs/>
                <w:spacing w:val="-4"/>
                <w:sz w:val="20"/>
                <w:szCs w:val="20"/>
              </w:rPr>
              <w:t>-1,5</w:t>
            </w:r>
            <w:r w:rsidR="00C76290" w:rsidRPr="00C76290">
              <w:rPr>
                <w:b/>
                <w:bCs/>
                <w:spacing w:val="-4"/>
                <w:sz w:val="20"/>
                <w:szCs w:val="20"/>
              </w:rPr>
              <w:t>0</w:t>
            </w:r>
          </w:p>
        </w:tc>
        <w:tc>
          <w:tcPr>
            <w:tcW w:w="709" w:type="dxa"/>
            <w:shd w:val="clear" w:color="auto" w:fill="FFFF00"/>
            <w:vAlign w:val="center"/>
          </w:tcPr>
          <w:p w:rsidR="00420D22" w:rsidRPr="00F340A1" w:rsidRDefault="00585178" w:rsidP="00C51D12">
            <w:pPr>
              <w:pStyle w:val="1"/>
              <w:shd w:val="clear" w:color="auto" w:fill="auto"/>
              <w:spacing w:before="0" w:line="240" w:lineRule="auto"/>
              <w:ind w:right="20"/>
              <w:jc w:val="center"/>
              <w:rPr>
                <w:b/>
                <w:bCs/>
                <w:spacing w:val="-4"/>
                <w:sz w:val="22"/>
                <w:szCs w:val="22"/>
              </w:rPr>
            </w:pPr>
            <w:r w:rsidRPr="00F340A1">
              <w:rPr>
                <w:b/>
                <w:bCs/>
                <w:spacing w:val="-4"/>
                <w:sz w:val="22"/>
                <w:szCs w:val="22"/>
              </w:rPr>
              <w:t>↓</w:t>
            </w:r>
          </w:p>
          <w:p w:rsidR="00585178" w:rsidRPr="00FC040C" w:rsidRDefault="00585178" w:rsidP="00C51D12">
            <w:pPr>
              <w:pStyle w:val="1"/>
              <w:shd w:val="clear" w:color="auto" w:fill="auto"/>
              <w:spacing w:before="0" w:line="240" w:lineRule="auto"/>
              <w:ind w:right="20"/>
              <w:jc w:val="center"/>
              <w:rPr>
                <w:b/>
                <w:bCs/>
                <w:spacing w:val="-4"/>
                <w:sz w:val="13"/>
                <w:szCs w:val="13"/>
              </w:rPr>
            </w:pPr>
            <w:r w:rsidRPr="00FC040C">
              <w:rPr>
                <w:b/>
                <w:bCs/>
                <w:spacing w:val="-4"/>
                <w:sz w:val="13"/>
                <w:szCs w:val="13"/>
              </w:rPr>
              <w:t>(превышение смертности над рождаемостью)</w:t>
            </w:r>
          </w:p>
        </w:tc>
      </w:tr>
      <w:tr w:rsidR="00420D22" w:rsidRPr="00B816D5" w:rsidTr="00FC040C">
        <w:trPr>
          <w:tblHeader/>
        </w:trPr>
        <w:tc>
          <w:tcPr>
            <w:tcW w:w="3117" w:type="dxa"/>
            <w:tcBorders>
              <w:bottom w:val="single" w:sz="4" w:space="0" w:color="000000"/>
            </w:tcBorders>
            <w:shd w:val="clear" w:color="auto" w:fill="auto"/>
            <w:vAlign w:val="center"/>
          </w:tcPr>
          <w:p w:rsidR="00420D22" w:rsidRPr="00420D22" w:rsidRDefault="00420D22" w:rsidP="00C51D12">
            <w:pPr>
              <w:pStyle w:val="1"/>
              <w:shd w:val="clear" w:color="auto" w:fill="auto"/>
              <w:spacing w:before="0" w:line="240" w:lineRule="auto"/>
              <w:rPr>
                <w:b/>
                <w:bCs/>
                <w:spacing w:val="-4"/>
                <w:sz w:val="22"/>
                <w:szCs w:val="22"/>
              </w:rPr>
            </w:pPr>
            <w:r w:rsidRPr="00420D22">
              <w:rPr>
                <w:sz w:val="22"/>
                <w:szCs w:val="22"/>
              </w:rPr>
              <w:t>Коэффициент рождаемости</w:t>
            </w:r>
            <w:r w:rsidR="00082CCD">
              <w:rPr>
                <w:sz w:val="22"/>
                <w:szCs w:val="22"/>
              </w:rPr>
              <w:t>*</w:t>
            </w:r>
          </w:p>
        </w:tc>
        <w:tc>
          <w:tcPr>
            <w:tcW w:w="849" w:type="dxa"/>
            <w:tcBorders>
              <w:bottom w:val="single" w:sz="4" w:space="0" w:color="000000"/>
            </w:tcBorders>
            <w:shd w:val="clear" w:color="auto" w:fill="auto"/>
            <w:vAlign w:val="center"/>
          </w:tcPr>
          <w:p w:rsidR="00420D22" w:rsidRPr="00EE30C2" w:rsidRDefault="00420D22" w:rsidP="00C51D12">
            <w:pPr>
              <w:pStyle w:val="1"/>
              <w:shd w:val="clear" w:color="auto" w:fill="auto"/>
              <w:spacing w:before="0" w:line="240" w:lineRule="auto"/>
              <w:ind w:right="20"/>
              <w:jc w:val="center"/>
              <w:rPr>
                <w:bCs/>
                <w:spacing w:val="-4"/>
                <w:sz w:val="18"/>
                <w:szCs w:val="18"/>
              </w:rPr>
            </w:pPr>
            <w:r w:rsidRPr="00EE30C2">
              <w:rPr>
                <w:bCs/>
                <w:spacing w:val="-4"/>
                <w:sz w:val="18"/>
                <w:szCs w:val="18"/>
              </w:rPr>
              <w:t>На 1000 населения</w:t>
            </w:r>
          </w:p>
        </w:tc>
        <w:tc>
          <w:tcPr>
            <w:tcW w:w="850" w:type="dxa"/>
            <w:tcBorders>
              <w:bottom w:val="single" w:sz="4" w:space="0" w:color="000000"/>
            </w:tcBorders>
            <w:shd w:val="clear" w:color="auto" w:fill="auto"/>
            <w:vAlign w:val="center"/>
          </w:tcPr>
          <w:p w:rsidR="00420D22" w:rsidRPr="00C8329A" w:rsidRDefault="00C8329A"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11,1</w:t>
            </w:r>
            <w:r w:rsidR="0092671C">
              <w:rPr>
                <w:b/>
                <w:bCs/>
                <w:spacing w:val="-4"/>
                <w:sz w:val="20"/>
                <w:szCs w:val="20"/>
              </w:rPr>
              <w:t>0</w:t>
            </w:r>
          </w:p>
        </w:tc>
        <w:tc>
          <w:tcPr>
            <w:tcW w:w="850" w:type="dxa"/>
            <w:tcBorders>
              <w:bottom w:val="single" w:sz="4" w:space="0" w:color="000000"/>
            </w:tcBorders>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tcBorders>
              <w:bottom w:val="single" w:sz="4" w:space="0" w:color="000000"/>
            </w:tcBorders>
            <w:shd w:val="clear" w:color="auto" w:fill="auto"/>
            <w:vAlign w:val="center"/>
          </w:tcPr>
          <w:p w:rsidR="00420D22" w:rsidRPr="00C8329A" w:rsidRDefault="00C8329A"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11,6</w:t>
            </w:r>
            <w:r w:rsidR="0092671C">
              <w:rPr>
                <w:b/>
                <w:bCs/>
                <w:spacing w:val="-4"/>
                <w:sz w:val="20"/>
                <w:szCs w:val="20"/>
              </w:rPr>
              <w:t>0</w:t>
            </w:r>
          </w:p>
        </w:tc>
        <w:tc>
          <w:tcPr>
            <w:tcW w:w="851" w:type="dxa"/>
            <w:tcBorders>
              <w:bottom w:val="single" w:sz="4" w:space="0" w:color="000000"/>
            </w:tcBorders>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tcBorders>
              <w:bottom w:val="single" w:sz="4" w:space="0" w:color="000000"/>
            </w:tcBorders>
            <w:shd w:val="clear" w:color="auto" w:fill="auto"/>
            <w:vAlign w:val="center"/>
          </w:tcPr>
          <w:p w:rsidR="00420D22" w:rsidRPr="00C8329A" w:rsidRDefault="00C8329A"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11,6</w:t>
            </w:r>
            <w:r w:rsidR="0092671C">
              <w:rPr>
                <w:b/>
                <w:bCs/>
                <w:spacing w:val="-4"/>
                <w:sz w:val="20"/>
                <w:szCs w:val="20"/>
              </w:rPr>
              <w:t>0</w:t>
            </w:r>
          </w:p>
        </w:tc>
        <w:tc>
          <w:tcPr>
            <w:tcW w:w="851" w:type="dxa"/>
            <w:tcBorders>
              <w:bottom w:val="single" w:sz="4" w:space="0" w:color="000000"/>
            </w:tcBorders>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tcBorders>
              <w:bottom w:val="single" w:sz="4" w:space="0" w:color="000000"/>
            </w:tcBorders>
            <w:shd w:val="clear" w:color="auto" w:fill="auto"/>
            <w:vAlign w:val="center"/>
          </w:tcPr>
          <w:p w:rsidR="00420D22" w:rsidRPr="00C8329A" w:rsidRDefault="00C8329A"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12,1</w:t>
            </w:r>
            <w:r w:rsidR="0092671C">
              <w:rPr>
                <w:b/>
                <w:bCs/>
                <w:spacing w:val="-4"/>
                <w:sz w:val="20"/>
                <w:szCs w:val="20"/>
              </w:rPr>
              <w:t>0</w:t>
            </w:r>
          </w:p>
        </w:tc>
        <w:tc>
          <w:tcPr>
            <w:tcW w:w="851" w:type="dxa"/>
            <w:tcBorders>
              <w:bottom w:val="single" w:sz="4" w:space="0" w:color="000000"/>
            </w:tcBorders>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tcBorders>
              <w:bottom w:val="single" w:sz="4" w:space="0" w:color="000000"/>
            </w:tcBorders>
            <w:shd w:val="clear" w:color="auto" w:fill="auto"/>
            <w:vAlign w:val="center"/>
          </w:tcPr>
          <w:p w:rsidR="00420D22" w:rsidRPr="00C8329A" w:rsidRDefault="00FC37E6" w:rsidP="00C51D12">
            <w:pPr>
              <w:pStyle w:val="1"/>
              <w:shd w:val="clear" w:color="auto" w:fill="auto"/>
              <w:spacing w:before="0" w:line="240" w:lineRule="auto"/>
              <w:ind w:right="20"/>
              <w:jc w:val="center"/>
              <w:rPr>
                <w:b/>
                <w:bCs/>
                <w:spacing w:val="-4"/>
                <w:sz w:val="20"/>
                <w:szCs w:val="20"/>
              </w:rPr>
            </w:pPr>
            <w:r>
              <w:rPr>
                <w:b/>
                <w:bCs/>
                <w:spacing w:val="-4"/>
                <w:sz w:val="20"/>
                <w:szCs w:val="20"/>
              </w:rPr>
              <w:t>11,6</w:t>
            </w:r>
            <w:r w:rsidR="0092671C">
              <w:rPr>
                <w:b/>
                <w:bCs/>
                <w:spacing w:val="-4"/>
                <w:sz w:val="20"/>
                <w:szCs w:val="20"/>
              </w:rPr>
              <w:t>0</w:t>
            </w:r>
          </w:p>
        </w:tc>
        <w:tc>
          <w:tcPr>
            <w:tcW w:w="851" w:type="dxa"/>
            <w:tcBorders>
              <w:bottom w:val="single" w:sz="4" w:space="0" w:color="000000"/>
            </w:tcBorders>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tcBorders>
              <w:bottom w:val="single" w:sz="4" w:space="0" w:color="000000"/>
            </w:tcBorders>
            <w:shd w:val="clear" w:color="auto" w:fill="auto"/>
            <w:vAlign w:val="center"/>
          </w:tcPr>
          <w:p w:rsidR="00420D22" w:rsidRPr="00C8329A" w:rsidRDefault="00C8329A"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9,4</w:t>
            </w:r>
            <w:r w:rsidR="0092671C">
              <w:rPr>
                <w:b/>
                <w:bCs/>
                <w:spacing w:val="-4"/>
                <w:sz w:val="20"/>
                <w:szCs w:val="20"/>
              </w:rPr>
              <w:t>8</w:t>
            </w:r>
          </w:p>
        </w:tc>
        <w:tc>
          <w:tcPr>
            <w:tcW w:w="850" w:type="dxa"/>
            <w:tcBorders>
              <w:bottom w:val="single" w:sz="4" w:space="0" w:color="000000"/>
            </w:tcBorders>
            <w:shd w:val="clear" w:color="auto" w:fill="auto"/>
            <w:vAlign w:val="center"/>
          </w:tcPr>
          <w:p w:rsidR="00420D22" w:rsidRPr="00C51D12" w:rsidRDefault="00420D22" w:rsidP="00C51D12">
            <w:pPr>
              <w:pStyle w:val="1"/>
              <w:shd w:val="clear" w:color="auto" w:fill="auto"/>
              <w:spacing w:before="0" w:line="240" w:lineRule="auto"/>
              <w:ind w:right="20"/>
              <w:jc w:val="center"/>
              <w:rPr>
                <w:bCs/>
                <w:spacing w:val="-4"/>
                <w:sz w:val="20"/>
                <w:szCs w:val="20"/>
              </w:rPr>
            </w:pPr>
          </w:p>
        </w:tc>
        <w:tc>
          <w:tcPr>
            <w:tcW w:w="851" w:type="dxa"/>
            <w:tcBorders>
              <w:bottom w:val="single" w:sz="4" w:space="0" w:color="000000"/>
            </w:tcBorders>
            <w:shd w:val="clear" w:color="auto" w:fill="auto"/>
            <w:vAlign w:val="center"/>
          </w:tcPr>
          <w:p w:rsidR="00420D22" w:rsidRPr="0092671C" w:rsidRDefault="00FC37E6" w:rsidP="00C51D12">
            <w:pPr>
              <w:pStyle w:val="1"/>
              <w:shd w:val="clear" w:color="auto" w:fill="auto"/>
              <w:spacing w:before="0" w:line="240" w:lineRule="auto"/>
              <w:ind w:right="20"/>
              <w:jc w:val="center"/>
              <w:rPr>
                <w:b/>
                <w:bCs/>
                <w:spacing w:val="-4"/>
                <w:sz w:val="20"/>
                <w:szCs w:val="20"/>
              </w:rPr>
            </w:pPr>
            <w:r>
              <w:rPr>
                <w:b/>
                <w:bCs/>
                <w:spacing w:val="-4"/>
                <w:sz w:val="20"/>
                <w:szCs w:val="20"/>
              </w:rPr>
              <w:t>9,10</w:t>
            </w:r>
          </w:p>
        </w:tc>
        <w:tc>
          <w:tcPr>
            <w:tcW w:w="709" w:type="dxa"/>
            <w:tcBorders>
              <w:bottom w:val="single" w:sz="4" w:space="0" w:color="000000"/>
            </w:tcBorders>
            <w:shd w:val="clear" w:color="auto" w:fill="FFFF00"/>
            <w:vAlign w:val="center"/>
          </w:tcPr>
          <w:p w:rsidR="00420D22" w:rsidRPr="00585178" w:rsidRDefault="00585178" w:rsidP="00C51D12">
            <w:pPr>
              <w:pStyle w:val="1"/>
              <w:shd w:val="clear" w:color="auto" w:fill="auto"/>
              <w:spacing w:before="0" w:line="240" w:lineRule="auto"/>
              <w:ind w:right="20"/>
              <w:jc w:val="center"/>
              <w:rPr>
                <w:bCs/>
                <w:spacing w:val="-4"/>
                <w:sz w:val="22"/>
                <w:szCs w:val="22"/>
              </w:rPr>
            </w:pPr>
            <w:r w:rsidRPr="00585178">
              <w:rPr>
                <w:bCs/>
                <w:spacing w:val="-4"/>
                <w:sz w:val="22"/>
                <w:szCs w:val="22"/>
              </w:rPr>
              <w:t>↓</w:t>
            </w:r>
          </w:p>
        </w:tc>
      </w:tr>
      <w:tr w:rsidR="002B591E" w:rsidRPr="00B816D5" w:rsidTr="00DE65D2">
        <w:trPr>
          <w:tblHeader/>
        </w:trPr>
        <w:tc>
          <w:tcPr>
            <w:tcW w:w="3117" w:type="dxa"/>
            <w:tcBorders>
              <w:bottom w:val="nil"/>
            </w:tcBorders>
            <w:shd w:val="clear" w:color="auto" w:fill="auto"/>
            <w:vAlign w:val="center"/>
          </w:tcPr>
          <w:p w:rsidR="002B591E" w:rsidRPr="00420D22" w:rsidRDefault="002B591E" w:rsidP="00C51D12">
            <w:pPr>
              <w:pStyle w:val="1"/>
              <w:shd w:val="clear" w:color="auto" w:fill="auto"/>
              <w:spacing w:before="0" w:line="240" w:lineRule="auto"/>
              <w:rPr>
                <w:sz w:val="22"/>
                <w:szCs w:val="22"/>
              </w:rPr>
            </w:pPr>
            <w:r w:rsidRPr="00420D22">
              <w:rPr>
                <w:sz w:val="22"/>
                <w:szCs w:val="22"/>
              </w:rPr>
              <w:t>Выплаты на третьего ребенка и последующих детей</w:t>
            </w:r>
            <w:r>
              <w:rPr>
                <w:sz w:val="22"/>
                <w:szCs w:val="22"/>
              </w:rPr>
              <w:t>*</w:t>
            </w:r>
            <w:r w:rsidRPr="00420D22">
              <w:rPr>
                <w:sz w:val="22"/>
                <w:szCs w:val="22"/>
              </w:rPr>
              <w:t>:</w:t>
            </w:r>
          </w:p>
          <w:p w:rsidR="002B591E" w:rsidRPr="00420D22" w:rsidRDefault="002B591E" w:rsidP="00EA59B8">
            <w:pPr>
              <w:pStyle w:val="1"/>
              <w:shd w:val="clear" w:color="auto" w:fill="auto"/>
              <w:spacing w:before="0" w:line="240" w:lineRule="auto"/>
              <w:rPr>
                <w:b/>
                <w:bCs/>
                <w:spacing w:val="-4"/>
                <w:sz w:val="22"/>
                <w:szCs w:val="22"/>
              </w:rPr>
            </w:pPr>
            <w:r w:rsidRPr="00420D22">
              <w:rPr>
                <w:sz w:val="22"/>
                <w:szCs w:val="22"/>
              </w:rPr>
              <w:t>- количество семей, получивших выплату;</w:t>
            </w:r>
          </w:p>
        </w:tc>
        <w:tc>
          <w:tcPr>
            <w:tcW w:w="849" w:type="dxa"/>
            <w:tcBorders>
              <w:bottom w:val="nil"/>
            </w:tcBorders>
            <w:shd w:val="clear" w:color="auto" w:fill="auto"/>
            <w:vAlign w:val="center"/>
          </w:tcPr>
          <w:p w:rsidR="002B591E" w:rsidRPr="00EE30C2" w:rsidRDefault="002B591E" w:rsidP="00C51D12">
            <w:pPr>
              <w:pStyle w:val="1"/>
              <w:shd w:val="clear" w:color="auto" w:fill="auto"/>
              <w:spacing w:before="0" w:line="240" w:lineRule="auto"/>
              <w:jc w:val="center"/>
              <w:rPr>
                <w:b/>
                <w:bCs/>
                <w:spacing w:val="-4"/>
                <w:sz w:val="18"/>
                <w:szCs w:val="18"/>
              </w:rPr>
            </w:pPr>
          </w:p>
          <w:p w:rsidR="00F40A03" w:rsidRDefault="00F40A03" w:rsidP="00C51D12">
            <w:pPr>
              <w:pStyle w:val="1"/>
              <w:shd w:val="clear" w:color="auto" w:fill="auto"/>
              <w:spacing w:before="0" w:line="240" w:lineRule="auto"/>
              <w:jc w:val="center"/>
              <w:rPr>
                <w:bCs/>
                <w:spacing w:val="-4"/>
                <w:sz w:val="18"/>
                <w:szCs w:val="18"/>
              </w:rPr>
            </w:pPr>
          </w:p>
          <w:p w:rsidR="002B591E" w:rsidRPr="00EE30C2" w:rsidRDefault="002B591E" w:rsidP="00C51D12">
            <w:pPr>
              <w:pStyle w:val="1"/>
              <w:shd w:val="clear" w:color="auto" w:fill="auto"/>
              <w:spacing w:before="0" w:line="240" w:lineRule="auto"/>
              <w:jc w:val="center"/>
              <w:rPr>
                <w:bCs/>
                <w:spacing w:val="-4"/>
                <w:sz w:val="18"/>
                <w:szCs w:val="18"/>
              </w:rPr>
            </w:pPr>
            <w:r w:rsidRPr="00EE30C2">
              <w:rPr>
                <w:bCs/>
                <w:spacing w:val="-4"/>
                <w:sz w:val="18"/>
                <w:szCs w:val="18"/>
              </w:rPr>
              <w:t>семей</w:t>
            </w:r>
          </w:p>
          <w:p w:rsidR="002B591E" w:rsidRDefault="002B591E" w:rsidP="00C51D12">
            <w:pPr>
              <w:pStyle w:val="1"/>
              <w:shd w:val="clear" w:color="auto" w:fill="auto"/>
              <w:spacing w:before="0" w:line="240" w:lineRule="auto"/>
              <w:jc w:val="center"/>
              <w:rPr>
                <w:bCs/>
                <w:spacing w:val="-4"/>
                <w:sz w:val="18"/>
                <w:szCs w:val="18"/>
              </w:rPr>
            </w:pPr>
          </w:p>
          <w:p w:rsidR="002B591E" w:rsidRDefault="002B591E" w:rsidP="00C51D12">
            <w:pPr>
              <w:pStyle w:val="1"/>
              <w:shd w:val="clear" w:color="auto" w:fill="auto"/>
              <w:spacing w:before="0" w:line="240" w:lineRule="auto"/>
              <w:jc w:val="center"/>
              <w:rPr>
                <w:bCs/>
                <w:spacing w:val="-4"/>
                <w:sz w:val="18"/>
                <w:szCs w:val="18"/>
              </w:rPr>
            </w:pPr>
          </w:p>
          <w:p w:rsidR="002B591E" w:rsidRPr="00EE30C2" w:rsidRDefault="002B591E" w:rsidP="00C51D12">
            <w:pPr>
              <w:pStyle w:val="1"/>
              <w:shd w:val="clear" w:color="auto" w:fill="auto"/>
              <w:spacing w:before="0" w:line="240" w:lineRule="auto"/>
              <w:jc w:val="center"/>
              <w:rPr>
                <w:bCs/>
                <w:spacing w:val="-4"/>
                <w:sz w:val="18"/>
                <w:szCs w:val="18"/>
              </w:rPr>
            </w:pPr>
          </w:p>
        </w:tc>
        <w:tc>
          <w:tcPr>
            <w:tcW w:w="850"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r>
              <w:rPr>
                <w:bCs/>
                <w:spacing w:val="-4"/>
                <w:sz w:val="20"/>
                <w:szCs w:val="20"/>
              </w:rPr>
              <w:t>-</w:t>
            </w:r>
          </w:p>
        </w:tc>
        <w:tc>
          <w:tcPr>
            <w:tcW w:w="850"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Pr="00050899" w:rsidRDefault="002B591E" w:rsidP="002B591E">
            <w:pPr>
              <w:pStyle w:val="1"/>
              <w:shd w:val="clear" w:color="auto" w:fill="auto"/>
              <w:spacing w:before="0" w:line="240" w:lineRule="auto"/>
              <w:jc w:val="center"/>
              <w:rPr>
                <w:b/>
                <w:bCs/>
                <w:spacing w:val="-4"/>
                <w:sz w:val="20"/>
                <w:szCs w:val="20"/>
              </w:rPr>
            </w:pPr>
            <w:r w:rsidRPr="00050899">
              <w:rPr>
                <w:b/>
                <w:bCs/>
                <w:spacing w:val="-4"/>
                <w:sz w:val="20"/>
                <w:szCs w:val="20"/>
              </w:rPr>
              <w:t>112</w:t>
            </w:r>
          </w:p>
        </w:tc>
        <w:tc>
          <w:tcPr>
            <w:tcW w:w="851"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Pr="00050899" w:rsidRDefault="002B591E" w:rsidP="002B591E">
            <w:pPr>
              <w:pStyle w:val="1"/>
              <w:shd w:val="clear" w:color="auto" w:fill="auto"/>
              <w:spacing w:before="0" w:line="240" w:lineRule="auto"/>
              <w:jc w:val="center"/>
              <w:rPr>
                <w:b/>
                <w:bCs/>
                <w:spacing w:val="-4"/>
                <w:sz w:val="20"/>
                <w:szCs w:val="20"/>
              </w:rPr>
            </w:pPr>
            <w:r w:rsidRPr="00050899">
              <w:rPr>
                <w:b/>
                <w:bCs/>
                <w:spacing w:val="-4"/>
                <w:sz w:val="20"/>
                <w:szCs w:val="20"/>
              </w:rPr>
              <w:t>301</w:t>
            </w:r>
          </w:p>
        </w:tc>
        <w:tc>
          <w:tcPr>
            <w:tcW w:w="851"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Pr="00050899" w:rsidRDefault="00050899" w:rsidP="00C51D12">
            <w:pPr>
              <w:pStyle w:val="1"/>
              <w:shd w:val="clear" w:color="auto" w:fill="auto"/>
              <w:spacing w:before="0" w:line="240" w:lineRule="auto"/>
              <w:jc w:val="center"/>
              <w:rPr>
                <w:b/>
                <w:bCs/>
                <w:spacing w:val="-4"/>
                <w:sz w:val="20"/>
                <w:szCs w:val="20"/>
              </w:rPr>
            </w:pPr>
            <w:r w:rsidRPr="00050899">
              <w:rPr>
                <w:b/>
                <w:bCs/>
                <w:spacing w:val="-4"/>
                <w:sz w:val="20"/>
                <w:szCs w:val="20"/>
              </w:rPr>
              <w:t>522</w:t>
            </w:r>
          </w:p>
        </w:tc>
        <w:tc>
          <w:tcPr>
            <w:tcW w:w="851"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Default="002B591E" w:rsidP="00C51D12">
            <w:pPr>
              <w:pStyle w:val="1"/>
              <w:shd w:val="clear" w:color="auto" w:fill="auto"/>
              <w:spacing w:before="0" w:line="240" w:lineRule="auto"/>
              <w:jc w:val="center"/>
              <w:rPr>
                <w:bCs/>
                <w:spacing w:val="-4"/>
                <w:sz w:val="20"/>
                <w:szCs w:val="20"/>
              </w:rPr>
            </w:pPr>
          </w:p>
          <w:p w:rsidR="002B591E" w:rsidRDefault="002B591E" w:rsidP="00C51D12">
            <w:pPr>
              <w:pStyle w:val="1"/>
              <w:shd w:val="clear" w:color="auto" w:fill="auto"/>
              <w:spacing w:before="0" w:line="240" w:lineRule="auto"/>
              <w:jc w:val="center"/>
              <w:rPr>
                <w:bCs/>
                <w:spacing w:val="-4"/>
                <w:sz w:val="20"/>
                <w:szCs w:val="20"/>
              </w:rPr>
            </w:pPr>
          </w:p>
          <w:p w:rsidR="002B591E" w:rsidRPr="00C8329A" w:rsidRDefault="002B591E" w:rsidP="00C51D12">
            <w:pPr>
              <w:pStyle w:val="1"/>
              <w:shd w:val="clear" w:color="auto" w:fill="auto"/>
              <w:spacing w:before="0" w:line="240" w:lineRule="auto"/>
              <w:jc w:val="center"/>
              <w:rPr>
                <w:b/>
                <w:bCs/>
                <w:spacing w:val="-4"/>
                <w:sz w:val="20"/>
                <w:szCs w:val="20"/>
              </w:rPr>
            </w:pPr>
            <w:r w:rsidRPr="00C8329A">
              <w:rPr>
                <w:b/>
                <w:bCs/>
                <w:spacing w:val="-4"/>
                <w:sz w:val="20"/>
                <w:szCs w:val="20"/>
              </w:rPr>
              <w:t>741</w:t>
            </w:r>
          </w:p>
          <w:p w:rsidR="002B591E" w:rsidRPr="00C8329A" w:rsidRDefault="002B591E" w:rsidP="00C51D12">
            <w:pPr>
              <w:pStyle w:val="1"/>
              <w:shd w:val="clear" w:color="auto" w:fill="auto"/>
              <w:spacing w:before="0" w:line="240" w:lineRule="auto"/>
              <w:jc w:val="center"/>
              <w:rPr>
                <w:b/>
                <w:bCs/>
                <w:spacing w:val="-4"/>
                <w:sz w:val="20"/>
                <w:szCs w:val="20"/>
              </w:rPr>
            </w:pPr>
          </w:p>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Default="002B591E" w:rsidP="00C51D12">
            <w:pPr>
              <w:pStyle w:val="1"/>
              <w:shd w:val="clear" w:color="auto" w:fill="auto"/>
              <w:spacing w:before="0" w:line="240" w:lineRule="auto"/>
              <w:jc w:val="center"/>
              <w:rPr>
                <w:bCs/>
                <w:spacing w:val="-4"/>
                <w:sz w:val="20"/>
                <w:szCs w:val="20"/>
              </w:rPr>
            </w:pPr>
          </w:p>
          <w:p w:rsidR="002B591E" w:rsidRDefault="002B591E" w:rsidP="00C51D12">
            <w:pPr>
              <w:pStyle w:val="1"/>
              <w:shd w:val="clear" w:color="auto" w:fill="auto"/>
              <w:spacing w:before="0" w:line="240" w:lineRule="auto"/>
              <w:jc w:val="center"/>
              <w:rPr>
                <w:bCs/>
                <w:spacing w:val="-4"/>
                <w:sz w:val="20"/>
                <w:szCs w:val="20"/>
              </w:rPr>
            </w:pPr>
          </w:p>
          <w:p w:rsidR="002B591E" w:rsidRPr="00C8329A" w:rsidRDefault="00050899" w:rsidP="00C51D12">
            <w:pPr>
              <w:pStyle w:val="1"/>
              <w:shd w:val="clear" w:color="auto" w:fill="auto"/>
              <w:spacing w:before="0" w:line="240" w:lineRule="auto"/>
              <w:jc w:val="center"/>
              <w:rPr>
                <w:b/>
                <w:bCs/>
                <w:spacing w:val="-4"/>
                <w:sz w:val="20"/>
                <w:szCs w:val="20"/>
              </w:rPr>
            </w:pPr>
            <w:r>
              <w:rPr>
                <w:b/>
                <w:bCs/>
                <w:spacing w:val="-4"/>
                <w:sz w:val="20"/>
                <w:szCs w:val="20"/>
              </w:rPr>
              <w:t>830</w:t>
            </w:r>
          </w:p>
          <w:p w:rsidR="002B591E" w:rsidRPr="00C8329A" w:rsidRDefault="002B591E" w:rsidP="00C51D12">
            <w:pPr>
              <w:pStyle w:val="1"/>
              <w:shd w:val="clear" w:color="auto" w:fill="auto"/>
              <w:spacing w:before="0" w:line="240" w:lineRule="auto"/>
              <w:jc w:val="center"/>
              <w:rPr>
                <w:b/>
                <w:bCs/>
                <w:spacing w:val="-4"/>
                <w:sz w:val="20"/>
                <w:szCs w:val="20"/>
              </w:rPr>
            </w:pPr>
          </w:p>
          <w:p w:rsidR="002B591E" w:rsidRPr="00C51D12" w:rsidRDefault="002B591E" w:rsidP="00C51D12">
            <w:pPr>
              <w:pStyle w:val="1"/>
              <w:shd w:val="clear" w:color="auto" w:fill="auto"/>
              <w:spacing w:before="0" w:line="240" w:lineRule="auto"/>
              <w:jc w:val="center"/>
              <w:rPr>
                <w:bCs/>
                <w:spacing w:val="-4"/>
                <w:sz w:val="20"/>
                <w:szCs w:val="20"/>
              </w:rPr>
            </w:pPr>
          </w:p>
        </w:tc>
        <w:tc>
          <w:tcPr>
            <w:tcW w:w="850" w:type="dxa"/>
            <w:tcBorders>
              <w:bottom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bottom w:val="nil"/>
            </w:tcBorders>
            <w:shd w:val="clear" w:color="auto" w:fill="auto"/>
            <w:vAlign w:val="center"/>
          </w:tcPr>
          <w:p w:rsidR="002B591E" w:rsidRPr="00050899" w:rsidRDefault="00050899" w:rsidP="00C51D12">
            <w:pPr>
              <w:pStyle w:val="1"/>
              <w:shd w:val="clear" w:color="auto" w:fill="auto"/>
              <w:spacing w:before="0" w:line="240" w:lineRule="auto"/>
              <w:jc w:val="center"/>
              <w:rPr>
                <w:b/>
                <w:bCs/>
                <w:spacing w:val="-4"/>
                <w:sz w:val="20"/>
                <w:szCs w:val="20"/>
              </w:rPr>
            </w:pPr>
            <w:r w:rsidRPr="00050899">
              <w:rPr>
                <w:b/>
                <w:bCs/>
                <w:spacing w:val="-4"/>
                <w:sz w:val="20"/>
                <w:szCs w:val="20"/>
              </w:rPr>
              <w:t>844</w:t>
            </w:r>
          </w:p>
        </w:tc>
        <w:tc>
          <w:tcPr>
            <w:tcW w:w="709" w:type="dxa"/>
            <w:tcBorders>
              <w:bottom w:val="nil"/>
            </w:tcBorders>
            <w:shd w:val="clear" w:color="auto" w:fill="auto"/>
          </w:tcPr>
          <w:p w:rsidR="00DE65D2" w:rsidRDefault="00DE65D2" w:rsidP="00DE65D2">
            <w:pPr>
              <w:pStyle w:val="1"/>
              <w:shd w:val="clear" w:color="auto" w:fill="auto"/>
              <w:spacing w:before="0" w:line="240" w:lineRule="auto"/>
              <w:jc w:val="center"/>
              <w:rPr>
                <w:b/>
                <w:bCs/>
                <w:spacing w:val="-4"/>
                <w:sz w:val="22"/>
                <w:szCs w:val="22"/>
              </w:rPr>
            </w:pPr>
          </w:p>
          <w:p w:rsidR="002B591E" w:rsidRDefault="00050899" w:rsidP="00DE65D2">
            <w:pPr>
              <w:pStyle w:val="1"/>
              <w:shd w:val="clear" w:color="auto" w:fill="auto"/>
              <w:spacing w:before="0" w:line="240" w:lineRule="auto"/>
              <w:jc w:val="center"/>
              <w:rPr>
                <w:b/>
                <w:bCs/>
                <w:spacing w:val="-4"/>
                <w:sz w:val="22"/>
                <w:szCs w:val="22"/>
              </w:rPr>
            </w:pPr>
            <w:r w:rsidRPr="00F340A1">
              <w:rPr>
                <w:b/>
                <w:bCs/>
                <w:spacing w:val="-4"/>
                <w:sz w:val="22"/>
                <w:szCs w:val="22"/>
              </w:rPr>
              <w:t>↑</w:t>
            </w:r>
          </w:p>
          <w:p w:rsidR="00DE65D2" w:rsidRPr="00DE65D2" w:rsidRDefault="00DE65D2" w:rsidP="00DE65D2">
            <w:pPr>
              <w:pStyle w:val="1"/>
              <w:shd w:val="clear" w:color="auto" w:fill="auto"/>
              <w:spacing w:before="0" w:line="240" w:lineRule="auto"/>
              <w:jc w:val="center"/>
              <w:rPr>
                <w:b/>
                <w:bCs/>
                <w:spacing w:val="-4"/>
                <w:sz w:val="13"/>
                <w:szCs w:val="13"/>
              </w:rPr>
            </w:pPr>
            <w:r>
              <w:rPr>
                <w:b/>
                <w:bCs/>
                <w:spacing w:val="-4"/>
                <w:sz w:val="13"/>
                <w:szCs w:val="13"/>
              </w:rPr>
              <w:t>(</w:t>
            </w:r>
            <w:r w:rsidRPr="00DE65D2">
              <w:rPr>
                <w:b/>
                <w:bCs/>
                <w:spacing w:val="-4"/>
                <w:sz w:val="13"/>
                <w:szCs w:val="13"/>
              </w:rPr>
              <w:t>рост на 732 семьи</w:t>
            </w:r>
            <w:r>
              <w:rPr>
                <w:b/>
                <w:bCs/>
                <w:spacing w:val="-4"/>
                <w:sz w:val="13"/>
                <w:szCs w:val="13"/>
              </w:rPr>
              <w:t>)</w:t>
            </w:r>
          </w:p>
        </w:tc>
      </w:tr>
      <w:tr w:rsidR="002B591E" w:rsidRPr="00B816D5" w:rsidTr="00EA59B8">
        <w:trPr>
          <w:tblHeader/>
        </w:trPr>
        <w:tc>
          <w:tcPr>
            <w:tcW w:w="3117" w:type="dxa"/>
            <w:tcBorders>
              <w:top w:val="nil"/>
            </w:tcBorders>
            <w:shd w:val="clear" w:color="auto" w:fill="auto"/>
            <w:vAlign w:val="center"/>
          </w:tcPr>
          <w:p w:rsidR="002B591E" w:rsidRPr="00420D22" w:rsidRDefault="002B591E" w:rsidP="00C51D12">
            <w:pPr>
              <w:pStyle w:val="1"/>
              <w:shd w:val="clear" w:color="auto" w:fill="auto"/>
              <w:spacing w:before="0" w:line="240" w:lineRule="auto"/>
              <w:rPr>
                <w:sz w:val="22"/>
                <w:szCs w:val="22"/>
              </w:rPr>
            </w:pPr>
            <w:r w:rsidRPr="00420D22">
              <w:rPr>
                <w:sz w:val="22"/>
                <w:szCs w:val="22"/>
              </w:rPr>
              <w:t>- сумма средств</w:t>
            </w:r>
          </w:p>
        </w:tc>
        <w:tc>
          <w:tcPr>
            <w:tcW w:w="849" w:type="dxa"/>
            <w:tcBorders>
              <w:top w:val="nil"/>
            </w:tcBorders>
            <w:shd w:val="clear" w:color="auto" w:fill="auto"/>
            <w:vAlign w:val="center"/>
          </w:tcPr>
          <w:p w:rsidR="002B591E" w:rsidRPr="002B591E" w:rsidRDefault="002B591E" w:rsidP="00C51D12">
            <w:pPr>
              <w:pStyle w:val="1"/>
              <w:shd w:val="clear" w:color="auto" w:fill="auto"/>
              <w:spacing w:before="0" w:line="240" w:lineRule="auto"/>
              <w:jc w:val="center"/>
              <w:rPr>
                <w:b/>
                <w:bCs/>
                <w:spacing w:val="-4"/>
                <w:sz w:val="16"/>
                <w:szCs w:val="16"/>
              </w:rPr>
            </w:pPr>
            <w:r w:rsidRPr="002B591E">
              <w:rPr>
                <w:bCs/>
                <w:spacing w:val="-4"/>
                <w:sz w:val="16"/>
                <w:szCs w:val="16"/>
              </w:rPr>
              <w:t>млн. руб.</w:t>
            </w:r>
          </w:p>
        </w:tc>
        <w:tc>
          <w:tcPr>
            <w:tcW w:w="850"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r>
              <w:rPr>
                <w:bCs/>
                <w:spacing w:val="-4"/>
                <w:sz w:val="20"/>
                <w:szCs w:val="20"/>
              </w:rPr>
              <w:t>-</w:t>
            </w:r>
          </w:p>
        </w:tc>
        <w:tc>
          <w:tcPr>
            <w:tcW w:w="850"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top w:val="nil"/>
            </w:tcBorders>
            <w:shd w:val="clear" w:color="auto" w:fill="auto"/>
            <w:vAlign w:val="center"/>
          </w:tcPr>
          <w:p w:rsidR="002B591E" w:rsidRPr="00050899" w:rsidRDefault="002B591E" w:rsidP="002B591E">
            <w:pPr>
              <w:pStyle w:val="1"/>
              <w:shd w:val="clear" w:color="auto" w:fill="auto"/>
              <w:spacing w:before="0" w:line="240" w:lineRule="auto"/>
              <w:jc w:val="center"/>
              <w:rPr>
                <w:b/>
                <w:bCs/>
                <w:spacing w:val="-4"/>
                <w:sz w:val="20"/>
                <w:szCs w:val="20"/>
              </w:rPr>
            </w:pPr>
            <w:r w:rsidRPr="00050899">
              <w:rPr>
                <w:b/>
                <w:bCs/>
                <w:spacing w:val="-4"/>
                <w:sz w:val="20"/>
                <w:szCs w:val="20"/>
              </w:rPr>
              <w:t>5,5</w:t>
            </w:r>
          </w:p>
        </w:tc>
        <w:tc>
          <w:tcPr>
            <w:tcW w:w="851"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top w:val="nil"/>
            </w:tcBorders>
            <w:shd w:val="clear" w:color="auto" w:fill="auto"/>
            <w:vAlign w:val="center"/>
          </w:tcPr>
          <w:p w:rsidR="002B591E" w:rsidRPr="00050899" w:rsidRDefault="002B591E" w:rsidP="002B591E">
            <w:pPr>
              <w:pStyle w:val="1"/>
              <w:shd w:val="clear" w:color="auto" w:fill="auto"/>
              <w:spacing w:before="0" w:line="240" w:lineRule="auto"/>
              <w:jc w:val="center"/>
              <w:rPr>
                <w:b/>
                <w:bCs/>
                <w:spacing w:val="-4"/>
                <w:sz w:val="20"/>
                <w:szCs w:val="20"/>
              </w:rPr>
            </w:pPr>
            <w:r w:rsidRPr="00050899">
              <w:rPr>
                <w:b/>
                <w:bCs/>
                <w:spacing w:val="-4"/>
                <w:sz w:val="20"/>
                <w:szCs w:val="20"/>
              </w:rPr>
              <w:t>21,2</w:t>
            </w:r>
          </w:p>
        </w:tc>
        <w:tc>
          <w:tcPr>
            <w:tcW w:w="851"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top w:val="nil"/>
            </w:tcBorders>
            <w:shd w:val="clear" w:color="auto" w:fill="auto"/>
            <w:vAlign w:val="center"/>
          </w:tcPr>
          <w:p w:rsidR="002B591E" w:rsidRPr="00050899" w:rsidRDefault="00050899" w:rsidP="00C51D12">
            <w:pPr>
              <w:pStyle w:val="1"/>
              <w:shd w:val="clear" w:color="auto" w:fill="auto"/>
              <w:spacing w:before="0" w:line="240" w:lineRule="auto"/>
              <w:jc w:val="center"/>
              <w:rPr>
                <w:b/>
                <w:bCs/>
                <w:spacing w:val="-4"/>
                <w:sz w:val="20"/>
                <w:szCs w:val="20"/>
              </w:rPr>
            </w:pPr>
            <w:r w:rsidRPr="00050899">
              <w:rPr>
                <w:b/>
                <w:bCs/>
                <w:spacing w:val="-4"/>
                <w:sz w:val="20"/>
                <w:szCs w:val="20"/>
              </w:rPr>
              <w:t>41,5</w:t>
            </w:r>
          </w:p>
        </w:tc>
        <w:tc>
          <w:tcPr>
            <w:tcW w:w="851"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top w:val="nil"/>
            </w:tcBorders>
            <w:shd w:val="clear" w:color="auto" w:fill="auto"/>
            <w:vAlign w:val="center"/>
          </w:tcPr>
          <w:p w:rsidR="002B591E" w:rsidRDefault="002B591E" w:rsidP="00C51D12">
            <w:pPr>
              <w:pStyle w:val="1"/>
              <w:shd w:val="clear" w:color="auto" w:fill="auto"/>
              <w:spacing w:before="0" w:line="240" w:lineRule="auto"/>
              <w:jc w:val="center"/>
              <w:rPr>
                <w:bCs/>
                <w:spacing w:val="-4"/>
                <w:sz w:val="20"/>
                <w:szCs w:val="20"/>
              </w:rPr>
            </w:pPr>
            <w:r w:rsidRPr="00C8329A">
              <w:rPr>
                <w:b/>
                <w:bCs/>
                <w:spacing w:val="-4"/>
                <w:sz w:val="20"/>
                <w:szCs w:val="20"/>
              </w:rPr>
              <w:t>58,0</w:t>
            </w:r>
          </w:p>
        </w:tc>
        <w:tc>
          <w:tcPr>
            <w:tcW w:w="851"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top w:val="nil"/>
            </w:tcBorders>
            <w:shd w:val="clear" w:color="auto" w:fill="auto"/>
            <w:vAlign w:val="center"/>
          </w:tcPr>
          <w:p w:rsidR="002B591E" w:rsidRDefault="002B591E" w:rsidP="00C51D12">
            <w:pPr>
              <w:pStyle w:val="1"/>
              <w:shd w:val="clear" w:color="auto" w:fill="auto"/>
              <w:spacing w:before="0" w:line="240" w:lineRule="auto"/>
              <w:jc w:val="center"/>
              <w:rPr>
                <w:bCs/>
                <w:spacing w:val="-4"/>
                <w:sz w:val="20"/>
                <w:szCs w:val="20"/>
              </w:rPr>
            </w:pPr>
            <w:r w:rsidRPr="00C8329A">
              <w:rPr>
                <w:b/>
                <w:bCs/>
                <w:spacing w:val="-4"/>
                <w:sz w:val="20"/>
                <w:szCs w:val="20"/>
              </w:rPr>
              <w:t>69,9</w:t>
            </w:r>
          </w:p>
        </w:tc>
        <w:tc>
          <w:tcPr>
            <w:tcW w:w="850" w:type="dxa"/>
            <w:tcBorders>
              <w:top w:val="nil"/>
            </w:tcBorders>
            <w:shd w:val="clear" w:color="auto" w:fill="auto"/>
            <w:vAlign w:val="center"/>
          </w:tcPr>
          <w:p w:rsidR="002B591E" w:rsidRPr="00C51D12" w:rsidRDefault="002B591E" w:rsidP="00C51D12">
            <w:pPr>
              <w:pStyle w:val="1"/>
              <w:shd w:val="clear" w:color="auto" w:fill="auto"/>
              <w:spacing w:before="0" w:line="240" w:lineRule="auto"/>
              <w:jc w:val="center"/>
              <w:rPr>
                <w:bCs/>
                <w:spacing w:val="-4"/>
                <w:sz w:val="20"/>
                <w:szCs w:val="20"/>
              </w:rPr>
            </w:pPr>
          </w:p>
        </w:tc>
        <w:tc>
          <w:tcPr>
            <w:tcW w:w="851" w:type="dxa"/>
            <w:tcBorders>
              <w:top w:val="nil"/>
            </w:tcBorders>
            <w:shd w:val="clear" w:color="auto" w:fill="auto"/>
            <w:vAlign w:val="center"/>
          </w:tcPr>
          <w:p w:rsidR="002B591E" w:rsidRPr="00050899" w:rsidRDefault="00050899" w:rsidP="00C51D12">
            <w:pPr>
              <w:pStyle w:val="1"/>
              <w:shd w:val="clear" w:color="auto" w:fill="auto"/>
              <w:spacing w:before="0" w:line="240" w:lineRule="auto"/>
              <w:jc w:val="center"/>
              <w:rPr>
                <w:b/>
                <w:bCs/>
                <w:spacing w:val="-4"/>
                <w:sz w:val="20"/>
                <w:szCs w:val="20"/>
              </w:rPr>
            </w:pPr>
            <w:r w:rsidRPr="00050899">
              <w:rPr>
                <w:b/>
                <w:bCs/>
                <w:spacing w:val="-4"/>
                <w:sz w:val="20"/>
                <w:szCs w:val="20"/>
              </w:rPr>
              <w:t>71,5</w:t>
            </w:r>
          </w:p>
        </w:tc>
        <w:tc>
          <w:tcPr>
            <w:tcW w:w="709" w:type="dxa"/>
            <w:tcBorders>
              <w:top w:val="nil"/>
            </w:tcBorders>
            <w:shd w:val="clear" w:color="auto" w:fill="auto"/>
            <w:vAlign w:val="center"/>
          </w:tcPr>
          <w:p w:rsidR="002B591E" w:rsidRDefault="00050899" w:rsidP="00C51D12">
            <w:pPr>
              <w:pStyle w:val="1"/>
              <w:shd w:val="clear" w:color="auto" w:fill="auto"/>
              <w:spacing w:before="0" w:line="240" w:lineRule="auto"/>
              <w:jc w:val="center"/>
              <w:rPr>
                <w:b/>
                <w:bCs/>
                <w:spacing w:val="-4"/>
                <w:sz w:val="22"/>
                <w:szCs w:val="22"/>
              </w:rPr>
            </w:pPr>
            <w:r w:rsidRPr="00F340A1">
              <w:rPr>
                <w:b/>
                <w:bCs/>
                <w:spacing w:val="-4"/>
                <w:sz w:val="22"/>
                <w:szCs w:val="22"/>
              </w:rPr>
              <w:t>↑</w:t>
            </w:r>
          </w:p>
          <w:p w:rsidR="00DE65D2" w:rsidRPr="00DE65D2" w:rsidRDefault="00DE65D2" w:rsidP="00DE65D2">
            <w:pPr>
              <w:pStyle w:val="1"/>
              <w:shd w:val="clear" w:color="auto" w:fill="auto"/>
              <w:spacing w:before="0" w:line="240" w:lineRule="auto"/>
              <w:jc w:val="center"/>
              <w:rPr>
                <w:b/>
                <w:bCs/>
                <w:spacing w:val="-4"/>
                <w:sz w:val="13"/>
                <w:szCs w:val="13"/>
              </w:rPr>
            </w:pPr>
            <w:r w:rsidRPr="00DE65D2">
              <w:rPr>
                <w:b/>
                <w:bCs/>
                <w:spacing w:val="-4"/>
                <w:sz w:val="13"/>
                <w:szCs w:val="13"/>
              </w:rPr>
              <w:t>(рост в связи с увелич. кол-ва семей)</w:t>
            </w:r>
          </w:p>
        </w:tc>
      </w:tr>
      <w:tr w:rsidR="002B591E" w:rsidRPr="00B816D5" w:rsidTr="00FC040C">
        <w:trPr>
          <w:tblHeader/>
        </w:trPr>
        <w:tc>
          <w:tcPr>
            <w:tcW w:w="3117" w:type="dxa"/>
            <w:shd w:val="clear" w:color="auto" w:fill="auto"/>
            <w:vAlign w:val="center"/>
          </w:tcPr>
          <w:p w:rsidR="002B591E" w:rsidRPr="00420D22" w:rsidRDefault="002B591E" w:rsidP="00C51D12">
            <w:pPr>
              <w:pStyle w:val="1"/>
              <w:shd w:val="clear" w:color="auto" w:fill="auto"/>
              <w:spacing w:before="0" w:line="240" w:lineRule="auto"/>
              <w:rPr>
                <w:sz w:val="22"/>
                <w:szCs w:val="22"/>
              </w:rPr>
            </w:pPr>
            <w:r w:rsidRPr="00420D22">
              <w:rPr>
                <w:sz w:val="22"/>
                <w:szCs w:val="22"/>
              </w:rPr>
              <w:t>Ожидаемый возраст продолжительности жизни (средний возраст дожития)</w:t>
            </w:r>
          </w:p>
        </w:tc>
        <w:tc>
          <w:tcPr>
            <w:tcW w:w="849" w:type="dxa"/>
            <w:shd w:val="clear" w:color="auto" w:fill="auto"/>
            <w:vAlign w:val="center"/>
          </w:tcPr>
          <w:p w:rsidR="002B591E" w:rsidRPr="00EE30C2" w:rsidRDefault="002B591E" w:rsidP="00C51D12">
            <w:pPr>
              <w:pStyle w:val="1"/>
              <w:shd w:val="clear" w:color="auto" w:fill="auto"/>
              <w:spacing w:before="0" w:line="240" w:lineRule="auto"/>
              <w:ind w:right="20"/>
              <w:jc w:val="center"/>
              <w:rPr>
                <w:bCs/>
                <w:spacing w:val="-4"/>
                <w:sz w:val="18"/>
                <w:szCs w:val="18"/>
              </w:rPr>
            </w:pPr>
            <w:r w:rsidRPr="00EE30C2">
              <w:rPr>
                <w:bCs/>
                <w:spacing w:val="-4"/>
                <w:sz w:val="18"/>
                <w:szCs w:val="18"/>
              </w:rPr>
              <w:t>лет</w:t>
            </w:r>
          </w:p>
        </w:tc>
        <w:tc>
          <w:tcPr>
            <w:tcW w:w="850" w:type="dxa"/>
            <w:shd w:val="clear" w:color="auto" w:fill="auto"/>
            <w:vAlign w:val="center"/>
          </w:tcPr>
          <w:p w:rsidR="002B591E" w:rsidRPr="00484D28" w:rsidRDefault="002B591E" w:rsidP="00C51D12">
            <w:pPr>
              <w:pStyle w:val="1"/>
              <w:shd w:val="clear" w:color="auto" w:fill="auto"/>
              <w:spacing w:before="0" w:line="240" w:lineRule="auto"/>
              <w:ind w:right="20"/>
              <w:jc w:val="center"/>
              <w:rPr>
                <w:b/>
                <w:bCs/>
                <w:spacing w:val="-4"/>
                <w:sz w:val="20"/>
                <w:szCs w:val="20"/>
              </w:rPr>
            </w:pPr>
            <w:r w:rsidRPr="00484D28">
              <w:rPr>
                <w:b/>
                <w:bCs/>
                <w:spacing w:val="-4"/>
                <w:sz w:val="20"/>
                <w:szCs w:val="20"/>
              </w:rPr>
              <w:t>67,32</w:t>
            </w:r>
          </w:p>
        </w:tc>
        <w:tc>
          <w:tcPr>
            <w:tcW w:w="850" w:type="dxa"/>
            <w:shd w:val="clear" w:color="auto" w:fill="auto"/>
            <w:vAlign w:val="center"/>
          </w:tcPr>
          <w:p w:rsidR="002B591E" w:rsidRPr="00C51D12" w:rsidRDefault="002B591E" w:rsidP="00C51D12">
            <w:pPr>
              <w:pStyle w:val="1"/>
              <w:shd w:val="clear" w:color="auto" w:fill="auto"/>
              <w:spacing w:before="0" w:line="240" w:lineRule="auto"/>
              <w:ind w:right="20"/>
              <w:jc w:val="center"/>
              <w:rPr>
                <w:bCs/>
                <w:spacing w:val="-4"/>
                <w:sz w:val="20"/>
                <w:szCs w:val="20"/>
              </w:rPr>
            </w:pPr>
            <w:r>
              <w:rPr>
                <w:bCs/>
                <w:spacing w:val="-4"/>
                <w:sz w:val="20"/>
                <w:szCs w:val="20"/>
              </w:rPr>
              <w:t>-</w:t>
            </w:r>
          </w:p>
        </w:tc>
        <w:tc>
          <w:tcPr>
            <w:tcW w:w="851" w:type="dxa"/>
            <w:shd w:val="clear" w:color="auto" w:fill="auto"/>
            <w:vAlign w:val="center"/>
          </w:tcPr>
          <w:p w:rsidR="002B591E" w:rsidRPr="00484D28" w:rsidRDefault="002B591E" w:rsidP="00C51D12">
            <w:pPr>
              <w:pStyle w:val="1"/>
              <w:shd w:val="clear" w:color="auto" w:fill="auto"/>
              <w:spacing w:before="0" w:line="240" w:lineRule="auto"/>
              <w:ind w:right="20"/>
              <w:jc w:val="center"/>
              <w:rPr>
                <w:b/>
                <w:bCs/>
                <w:spacing w:val="-4"/>
                <w:sz w:val="20"/>
                <w:szCs w:val="20"/>
              </w:rPr>
            </w:pPr>
            <w:r w:rsidRPr="00484D28">
              <w:rPr>
                <w:b/>
                <w:bCs/>
                <w:spacing w:val="-4"/>
                <w:sz w:val="20"/>
                <w:szCs w:val="20"/>
              </w:rPr>
              <w:t>66,93</w:t>
            </w:r>
          </w:p>
        </w:tc>
        <w:tc>
          <w:tcPr>
            <w:tcW w:w="851" w:type="dxa"/>
            <w:shd w:val="clear" w:color="auto" w:fill="auto"/>
            <w:vAlign w:val="center"/>
          </w:tcPr>
          <w:p w:rsidR="002B591E" w:rsidRPr="00C51D12" w:rsidRDefault="002B591E" w:rsidP="00C51D12">
            <w:pPr>
              <w:pStyle w:val="1"/>
              <w:shd w:val="clear" w:color="auto" w:fill="auto"/>
              <w:spacing w:before="0" w:line="240" w:lineRule="auto"/>
              <w:ind w:right="20"/>
              <w:jc w:val="center"/>
              <w:rPr>
                <w:bCs/>
                <w:spacing w:val="-4"/>
                <w:sz w:val="20"/>
                <w:szCs w:val="20"/>
              </w:rPr>
            </w:pPr>
            <w:r>
              <w:rPr>
                <w:bCs/>
                <w:spacing w:val="-4"/>
                <w:sz w:val="20"/>
                <w:szCs w:val="20"/>
              </w:rPr>
              <w:t>71,80</w:t>
            </w:r>
          </w:p>
        </w:tc>
        <w:tc>
          <w:tcPr>
            <w:tcW w:w="851" w:type="dxa"/>
            <w:shd w:val="clear" w:color="auto" w:fill="auto"/>
            <w:vAlign w:val="center"/>
          </w:tcPr>
          <w:p w:rsidR="002B591E" w:rsidRPr="00484D28" w:rsidRDefault="002B591E" w:rsidP="00C51D12">
            <w:pPr>
              <w:pStyle w:val="1"/>
              <w:shd w:val="clear" w:color="auto" w:fill="auto"/>
              <w:spacing w:before="0" w:line="240" w:lineRule="auto"/>
              <w:ind w:right="20"/>
              <w:jc w:val="center"/>
              <w:rPr>
                <w:b/>
                <w:bCs/>
                <w:spacing w:val="-4"/>
                <w:sz w:val="20"/>
                <w:szCs w:val="20"/>
              </w:rPr>
            </w:pPr>
            <w:r w:rsidRPr="00484D28">
              <w:rPr>
                <w:b/>
                <w:bCs/>
                <w:spacing w:val="-4"/>
                <w:sz w:val="20"/>
                <w:szCs w:val="20"/>
              </w:rPr>
              <w:t>68,29</w:t>
            </w:r>
          </w:p>
        </w:tc>
        <w:tc>
          <w:tcPr>
            <w:tcW w:w="851" w:type="dxa"/>
            <w:shd w:val="clear" w:color="auto" w:fill="auto"/>
            <w:vAlign w:val="center"/>
          </w:tcPr>
          <w:p w:rsidR="002B591E" w:rsidRPr="00C51D12" w:rsidRDefault="002B591E" w:rsidP="00C51D12">
            <w:pPr>
              <w:pStyle w:val="1"/>
              <w:shd w:val="clear" w:color="auto" w:fill="auto"/>
              <w:spacing w:before="0" w:line="240" w:lineRule="auto"/>
              <w:ind w:right="20"/>
              <w:jc w:val="center"/>
              <w:rPr>
                <w:bCs/>
                <w:spacing w:val="-4"/>
                <w:sz w:val="20"/>
                <w:szCs w:val="20"/>
              </w:rPr>
            </w:pPr>
            <w:r>
              <w:rPr>
                <w:bCs/>
                <w:spacing w:val="-4"/>
                <w:sz w:val="20"/>
                <w:szCs w:val="20"/>
              </w:rPr>
              <w:t>72,30</w:t>
            </w:r>
          </w:p>
        </w:tc>
        <w:tc>
          <w:tcPr>
            <w:tcW w:w="851" w:type="dxa"/>
            <w:shd w:val="clear" w:color="auto" w:fill="auto"/>
            <w:vAlign w:val="center"/>
          </w:tcPr>
          <w:p w:rsidR="002B591E" w:rsidRPr="00484D28" w:rsidRDefault="002B591E" w:rsidP="00C51D12">
            <w:pPr>
              <w:pStyle w:val="1"/>
              <w:shd w:val="clear" w:color="auto" w:fill="auto"/>
              <w:spacing w:before="0" w:line="240" w:lineRule="auto"/>
              <w:ind w:right="20"/>
              <w:jc w:val="center"/>
              <w:rPr>
                <w:b/>
                <w:bCs/>
                <w:spacing w:val="-4"/>
                <w:sz w:val="20"/>
                <w:szCs w:val="20"/>
              </w:rPr>
            </w:pPr>
            <w:r w:rsidRPr="00484D28">
              <w:rPr>
                <w:b/>
                <w:bCs/>
                <w:spacing w:val="-4"/>
                <w:sz w:val="20"/>
                <w:szCs w:val="20"/>
              </w:rPr>
              <w:t>69,93</w:t>
            </w:r>
          </w:p>
        </w:tc>
        <w:tc>
          <w:tcPr>
            <w:tcW w:w="851" w:type="dxa"/>
            <w:shd w:val="clear" w:color="auto" w:fill="auto"/>
            <w:vAlign w:val="center"/>
          </w:tcPr>
          <w:p w:rsidR="002B591E" w:rsidRPr="00C51D12" w:rsidRDefault="002B591E" w:rsidP="00C51D12">
            <w:pPr>
              <w:pStyle w:val="1"/>
              <w:shd w:val="clear" w:color="auto" w:fill="auto"/>
              <w:spacing w:before="0" w:line="240" w:lineRule="auto"/>
              <w:ind w:right="20"/>
              <w:jc w:val="center"/>
              <w:rPr>
                <w:bCs/>
                <w:spacing w:val="-4"/>
                <w:sz w:val="20"/>
                <w:szCs w:val="20"/>
              </w:rPr>
            </w:pPr>
            <w:r>
              <w:rPr>
                <w:bCs/>
                <w:spacing w:val="-4"/>
                <w:sz w:val="20"/>
                <w:szCs w:val="20"/>
              </w:rPr>
              <w:t>72,70</w:t>
            </w:r>
          </w:p>
        </w:tc>
        <w:tc>
          <w:tcPr>
            <w:tcW w:w="851" w:type="dxa"/>
            <w:shd w:val="clear" w:color="auto" w:fill="auto"/>
            <w:vAlign w:val="center"/>
          </w:tcPr>
          <w:p w:rsidR="002B591E" w:rsidRPr="00C8329A" w:rsidRDefault="002B591E"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68,2</w:t>
            </w:r>
            <w:r>
              <w:rPr>
                <w:b/>
                <w:bCs/>
                <w:spacing w:val="-4"/>
                <w:sz w:val="20"/>
                <w:szCs w:val="20"/>
              </w:rPr>
              <w:t>2</w:t>
            </w:r>
          </w:p>
        </w:tc>
        <w:tc>
          <w:tcPr>
            <w:tcW w:w="851" w:type="dxa"/>
            <w:shd w:val="clear" w:color="auto" w:fill="auto"/>
            <w:vAlign w:val="center"/>
          </w:tcPr>
          <w:p w:rsidR="002B591E" w:rsidRPr="00C51D12" w:rsidRDefault="002B591E" w:rsidP="00C51D12">
            <w:pPr>
              <w:pStyle w:val="1"/>
              <w:shd w:val="clear" w:color="auto" w:fill="auto"/>
              <w:spacing w:before="0" w:line="240" w:lineRule="auto"/>
              <w:ind w:right="20"/>
              <w:jc w:val="center"/>
              <w:rPr>
                <w:bCs/>
                <w:spacing w:val="-4"/>
                <w:sz w:val="20"/>
                <w:szCs w:val="20"/>
              </w:rPr>
            </w:pPr>
            <w:r>
              <w:rPr>
                <w:bCs/>
                <w:spacing w:val="-4"/>
                <w:sz w:val="20"/>
                <w:szCs w:val="20"/>
              </w:rPr>
              <w:t>73,40</w:t>
            </w:r>
          </w:p>
        </w:tc>
        <w:tc>
          <w:tcPr>
            <w:tcW w:w="851" w:type="dxa"/>
            <w:shd w:val="clear" w:color="auto" w:fill="auto"/>
            <w:vAlign w:val="center"/>
          </w:tcPr>
          <w:p w:rsidR="002B591E" w:rsidRPr="00C8329A" w:rsidRDefault="002B591E" w:rsidP="00C51D12">
            <w:pPr>
              <w:pStyle w:val="1"/>
              <w:shd w:val="clear" w:color="auto" w:fill="auto"/>
              <w:spacing w:before="0" w:line="240" w:lineRule="auto"/>
              <w:ind w:right="20"/>
              <w:jc w:val="center"/>
              <w:rPr>
                <w:b/>
                <w:bCs/>
                <w:spacing w:val="-4"/>
                <w:sz w:val="20"/>
                <w:szCs w:val="20"/>
              </w:rPr>
            </w:pPr>
            <w:r w:rsidRPr="00C8329A">
              <w:rPr>
                <w:b/>
                <w:bCs/>
                <w:spacing w:val="-4"/>
                <w:sz w:val="20"/>
                <w:szCs w:val="20"/>
              </w:rPr>
              <w:t>70,6</w:t>
            </w:r>
            <w:r>
              <w:rPr>
                <w:b/>
                <w:bCs/>
                <w:spacing w:val="-4"/>
                <w:sz w:val="20"/>
                <w:szCs w:val="20"/>
              </w:rPr>
              <w:t>1</w:t>
            </w:r>
          </w:p>
        </w:tc>
        <w:tc>
          <w:tcPr>
            <w:tcW w:w="850" w:type="dxa"/>
            <w:shd w:val="clear" w:color="auto" w:fill="auto"/>
            <w:vAlign w:val="center"/>
          </w:tcPr>
          <w:p w:rsidR="002B591E" w:rsidRPr="00C51D12" w:rsidRDefault="002B591E" w:rsidP="00C51D12">
            <w:pPr>
              <w:pStyle w:val="1"/>
              <w:shd w:val="clear" w:color="auto" w:fill="auto"/>
              <w:spacing w:before="0" w:line="240" w:lineRule="auto"/>
              <w:ind w:right="20"/>
              <w:jc w:val="center"/>
              <w:rPr>
                <w:bCs/>
                <w:spacing w:val="-4"/>
                <w:sz w:val="20"/>
                <w:szCs w:val="20"/>
              </w:rPr>
            </w:pPr>
            <w:r>
              <w:rPr>
                <w:bCs/>
                <w:spacing w:val="-4"/>
                <w:sz w:val="20"/>
                <w:szCs w:val="20"/>
              </w:rPr>
              <w:t>74,00</w:t>
            </w:r>
          </w:p>
        </w:tc>
        <w:tc>
          <w:tcPr>
            <w:tcW w:w="851" w:type="dxa"/>
            <w:shd w:val="clear" w:color="auto" w:fill="auto"/>
            <w:vAlign w:val="center"/>
          </w:tcPr>
          <w:p w:rsidR="002B591E" w:rsidRPr="0092671C" w:rsidRDefault="002B591E" w:rsidP="00C51D12">
            <w:pPr>
              <w:pStyle w:val="1"/>
              <w:shd w:val="clear" w:color="auto" w:fill="auto"/>
              <w:spacing w:before="0" w:line="240" w:lineRule="auto"/>
              <w:ind w:right="20"/>
              <w:jc w:val="center"/>
              <w:rPr>
                <w:b/>
                <w:bCs/>
                <w:spacing w:val="-4"/>
                <w:sz w:val="20"/>
                <w:szCs w:val="20"/>
              </w:rPr>
            </w:pPr>
            <w:r w:rsidRPr="0092671C">
              <w:rPr>
                <w:b/>
                <w:bCs/>
                <w:spacing w:val="-4"/>
                <w:sz w:val="20"/>
                <w:szCs w:val="20"/>
              </w:rPr>
              <w:t>70,25</w:t>
            </w:r>
          </w:p>
        </w:tc>
        <w:tc>
          <w:tcPr>
            <w:tcW w:w="709" w:type="dxa"/>
            <w:shd w:val="clear" w:color="auto" w:fill="FFFF00"/>
            <w:vAlign w:val="center"/>
          </w:tcPr>
          <w:p w:rsidR="002B591E" w:rsidRPr="00F340A1" w:rsidRDefault="002B591E" w:rsidP="00C51D12">
            <w:pPr>
              <w:pStyle w:val="1"/>
              <w:shd w:val="clear" w:color="auto" w:fill="auto"/>
              <w:spacing w:before="0" w:line="240" w:lineRule="auto"/>
              <w:ind w:right="20"/>
              <w:jc w:val="center"/>
              <w:rPr>
                <w:b/>
                <w:bCs/>
                <w:spacing w:val="-4"/>
                <w:sz w:val="22"/>
                <w:szCs w:val="22"/>
              </w:rPr>
            </w:pPr>
            <w:r w:rsidRPr="00F340A1">
              <w:rPr>
                <w:b/>
                <w:bCs/>
                <w:spacing w:val="-4"/>
                <w:sz w:val="22"/>
                <w:szCs w:val="22"/>
              </w:rPr>
              <w:t>↓</w:t>
            </w:r>
          </w:p>
          <w:p w:rsidR="002B591E" w:rsidRPr="00F340A1" w:rsidRDefault="002B591E" w:rsidP="00FC040C">
            <w:pPr>
              <w:pStyle w:val="1"/>
              <w:shd w:val="clear" w:color="auto" w:fill="auto"/>
              <w:spacing w:before="0" w:line="240" w:lineRule="auto"/>
              <w:ind w:right="20"/>
              <w:jc w:val="center"/>
              <w:rPr>
                <w:b/>
                <w:bCs/>
                <w:spacing w:val="-4"/>
                <w:sz w:val="13"/>
                <w:szCs w:val="13"/>
              </w:rPr>
            </w:pPr>
            <w:r w:rsidRPr="00F340A1">
              <w:rPr>
                <w:b/>
                <w:bCs/>
                <w:spacing w:val="-4"/>
                <w:sz w:val="13"/>
                <w:szCs w:val="13"/>
              </w:rPr>
              <w:t xml:space="preserve">(не </w:t>
            </w:r>
            <w:r w:rsidR="00FC040C" w:rsidRPr="00F340A1">
              <w:rPr>
                <w:b/>
                <w:bCs/>
                <w:spacing w:val="-4"/>
                <w:sz w:val="13"/>
                <w:szCs w:val="13"/>
              </w:rPr>
              <w:t>достиг-нут</w:t>
            </w:r>
            <w:r w:rsidRPr="00F340A1">
              <w:rPr>
                <w:b/>
                <w:bCs/>
                <w:spacing w:val="-4"/>
                <w:sz w:val="13"/>
                <w:szCs w:val="13"/>
              </w:rPr>
              <w:t>)</w:t>
            </w:r>
          </w:p>
        </w:tc>
      </w:tr>
      <w:tr w:rsidR="002B591E" w:rsidRPr="00B816D5" w:rsidTr="00C51D12">
        <w:trPr>
          <w:tblHeader/>
        </w:trPr>
        <w:tc>
          <w:tcPr>
            <w:tcW w:w="3117" w:type="dxa"/>
            <w:shd w:val="clear" w:color="auto" w:fill="auto"/>
            <w:vAlign w:val="center"/>
          </w:tcPr>
          <w:p w:rsidR="002B591E" w:rsidRPr="00420D22" w:rsidRDefault="002B591E" w:rsidP="00C51D12">
            <w:pPr>
              <w:pStyle w:val="1"/>
              <w:shd w:val="clear" w:color="auto" w:fill="auto"/>
              <w:spacing w:before="0" w:line="240" w:lineRule="auto"/>
              <w:rPr>
                <w:b/>
                <w:bCs/>
                <w:spacing w:val="-4"/>
                <w:sz w:val="22"/>
                <w:szCs w:val="22"/>
              </w:rPr>
            </w:pPr>
            <w:r w:rsidRPr="00420D22">
              <w:rPr>
                <w:sz w:val="22"/>
                <w:szCs w:val="22"/>
              </w:rPr>
              <w:t>Кол-во многодетных семей, получивших  сертификаты на предоставление регионального материнского капитала</w:t>
            </w:r>
            <w:r>
              <w:rPr>
                <w:sz w:val="22"/>
                <w:szCs w:val="22"/>
              </w:rPr>
              <w:t>*</w:t>
            </w:r>
          </w:p>
        </w:tc>
        <w:tc>
          <w:tcPr>
            <w:tcW w:w="849" w:type="dxa"/>
            <w:shd w:val="clear" w:color="auto" w:fill="auto"/>
            <w:vAlign w:val="center"/>
          </w:tcPr>
          <w:p w:rsidR="002B591E" w:rsidRPr="00EE30C2" w:rsidRDefault="002B591E" w:rsidP="00C51D12">
            <w:pPr>
              <w:pStyle w:val="1"/>
              <w:shd w:val="clear" w:color="auto" w:fill="auto"/>
              <w:spacing w:before="0" w:line="240" w:lineRule="auto"/>
              <w:jc w:val="center"/>
              <w:rPr>
                <w:bCs/>
                <w:spacing w:val="-4"/>
                <w:sz w:val="18"/>
                <w:szCs w:val="18"/>
              </w:rPr>
            </w:pPr>
            <w:r w:rsidRPr="00EE30C2">
              <w:rPr>
                <w:bCs/>
                <w:spacing w:val="-4"/>
                <w:sz w:val="18"/>
                <w:szCs w:val="18"/>
              </w:rPr>
              <w:t>семья</w:t>
            </w:r>
          </w:p>
        </w:tc>
        <w:tc>
          <w:tcPr>
            <w:tcW w:w="850" w:type="dxa"/>
            <w:shd w:val="clear" w:color="auto" w:fill="auto"/>
            <w:vAlign w:val="center"/>
          </w:tcPr>
          <w:p w:rsidR="002B591E" w:rsidRPr="00FA58A6" w:rsidRDefault="002B591E" w:rsidP="00C51D12">
            <w:pPr>
              <w:pStyle w:val="1"/>
              <w:shd w:val="clear" w:color="auto" w:fill="auto"/>
              <w:spacing w:before="0" w:line="240" w:lineRule="auto"/>
              <w:jc w:val="center"/>
              <w:rPr>
                <w:b/>
                <w:bCs/>
                <w:spacing w:val="-4"/>
                <w:sz w:val="20"/>
                <w:szCs w:val="20"/>
              </w:rPr>
            </w:pPr>
            <w:r w:rsidRPr="00FA58A6">
              <w:rPr>
                <w:b/>
                <w:bCs/>
                <w:spacing w:val="-4"/>
                <w:sz w:val="20"/>
                <w:szCs w:val="20"/>
              </w:rPr>
              <w:t>33</w:t>
            </w:r>
          </w:p>
        </w:tc>
        <w:tc>
          <w:tcPr>
            <w:tcW w:w="850" w:type="dxa"/>
            <w:shd w:val="clear" w:color="auto" w:fill="auto"/>
            <w:vAlign w:val="center"/>
          </w:tcPr>
          <w:p w:rsidR="002B591E" w:rsidRPr="00C51D12" w:rsidRDefault="003E4017" w:rsidP="00C51D12">
            <w:pPr>
              <w:pStyle w:val="1"/>
              <w:shd w:val="clear" w:color="auto" w:fill="auto"/>
              <w:spacing w:before="0" w:line="240" w:lineRule="auto"/>
              <w:jc w:val="center"/>
              <w:rPr>
                <w:bCs/>
                <w:spacing w:val="-4"/>
                <w:sz w:val="20"/>
                <w:szCs w:val="20"/>
              </w:rPr>
            </w:pPr>
            <w:r>
              <w:rPr>
                <w:bCs/>
                <w:spacing w:val="-4"/>
                <w:sz w:val="20"/>
                <w:szCs w:val="20"/>
              </w:rPr>
              <w:t>-</w:t>
            </w:r>
          </w:p>
        </w:tc>
        <w:tc>
          <w:tcPr>
            <w:tcW w:w="851" w:type="dxa"/>
            <w:shd w:val="clear" w:color="auto" w:fill="auto"/>
            <w:vAlign w:val="center"/>
          </w:tcPr>
          <w:p w:rsidR="002B591E" w:rsidRPr="00FA58A6" w:rsidRDefault="002B591E" w:rsidP="00C51D12">
            <w:pPr>
              <w:pStyle w:val="1"/>
              <w:shd w:val="clear" w:color="auto" w:fill="auto"/>
              <w:spacing w:before="0" w:line="240" w:lineRule="auto"/>
              <w:jc w:val="center"/>
              <w:rPr>
                <w:b/>
                <w:bCs/>
                <w:spacing w:val="-4"/>
                <w:sz w:val="20"/>
                <w:szCs w:val="20"/>
              </w:rPr>
            </w:pPr>
            <w:r w:rsidRPr="00FA58A6">
              <w:rPr>
                <w:b/>
                <w:bCs/>
                <w:spacing w:val="-4"/>
                <w:sz w:val="20"/>
                <w:szCs w:val="20"/>
              </w:rPr>
              <w:t>103</w:t>
            </w:r>
          </w:p>
        </w:tc>
        <w:tc>
          <w:tcPr>
            <w:tcW w:w="851" w:type="dxa"/>
            <w:shd w:val="clear" w:color="auto" w:fill="auto"/>
            <w:vAlign w:val="center"/>
          </w:tcPr>
          <w:p w:rsidR="002B591E" w:rsidRPr="00C51D12" w:rsidRDefault="003E4017" w:rsidP="00C51D12">
            <w:pPr>
              <w:pStyle w:val="1"/>
              <w:shd w:val="clear" w:color="auto" w:fill="auto"/>
              <w:spacing w:before="0" w:line="240" w:lineRule="auto"/>
              <w:jc w:val="center"/>
              <w:rPr>
                <w:bCs/>
                <w:spacing w:val="-4"/>
                <w:sz w:val="20"/>
                <w:szCs w:val="20"/>
              </w:rPr>
            </w:pPr>
            <w:r>
              <w:rPr>
                <w:bCs/>
                <w:spacing w:val="-4"/>
                <w:sz w:val="20"/>
                <w:szCs w:val="20"/>
              </w:rPr>
              <w:t>-</w:t>
            </w:r>
          </w:p>
        </w:tc>
        <w:tc>
          <w:tcPr>
            <w:tcW w:w="851" w:type="dxa"/>
            <w:shd w:val="clear" w:color="auto" w:fill="auto"/>
            <w:vAlign w:val="center"/>
          </w:tcPr>
          <w:p w:rsidR="002B591E" w:rsidRPr="00FA58A6" w:rsidRDefault="002B591E" w:rsidP="00C51D12">
            <w:pPr>
              <w:pStyle w:val="1"/>
              <w:shd w:val="clear" w:color="auto" w:fill="auto"/>
              <w:spacing w:before="0" w:line="240" w:lineRule="auto"/>
              <w:jc w:val="center"/>
              <w:rPr>
                <w:b/>
                <w:bCs/>
                <w:spacing w:val="-4"/>
                <w:sz w:val="20"/>
                <w:szCs w:val="20"/>
              </w:rPr>
            </w:pPr>
            <w:r w:rsidRPr="00FA58A6">
              <w:rPr>
                <w:b/>
                <w:bCs/>
                <w:spacing w:val="-4"/>
                <w:sz w:val="20"/>
                <w:szCs w:val="20"/>
              </w:rPr>
              <w:t>161</w:t>
            </w:r>
          </w:p>
        </w:tc>
        <w:tc>
          <w:tcPr>
            <w:tcW w:w="851" w:type="dxa"/>
            <w:shd w:val="clear" w:color="auto" w:fill="auto"/>
            <w:vAlign w:val="center"/>
          </w:tcPr>
          <w:p w:rsidR="002B591E" w:rsidRPr="00C51D12" w:rsidRDefault="003E4017" w:rsidP="00C51D12">
            <w:pPr>
              <w:pStyle w:val="1"/>
              <w:shd w:val="clear" w:color="auto" w:fill="auto"/>
              <w:spacing w:before="0" w:line="240" w:lineRule="auto"/>
              <w:jc w:val="center"/>
              <w:rPr>
                <w:bCs/>
                <w:spacing w:val="-4"/>
                <w:sz w:val="20"/>
                <w:szCs w:val="20"/>
              </w:rPr>
            </w:pPr>
            <w:r>
              <w:rPr>
                <w:bCs/>
                <w:spacing w:val="-4"/>
                <w:sz w:val="20"/>
                <w:szCs w:val="20"/>
              </w:rPr>
              <w:t>-</w:t>
            </w:r>
          </w:p>
        </w:tc>
        <w:tc>
          <w:tcPr>
            <w:tcW w:w="851" w:type="dxa"/>
            <w:shd w:val="clear" w:color="auto" w:fill="auto"/>
            <w:vAlign w:val="center"/>
          </w:tcPr>
          <w:p w:rsidR="002B591E" w:rsidRPr="00FA58A6" w:rsidRDefault="002B591E" w:rsidP="00C51D12">
            <w:pPr>
              <w:pStyle w:val="1"/>
              <w:shd w:val="clear" w:color="auto" w:fill="auto"/>
              <w:spacing w:before="0" w:line="240" w:lineRule="auto"/>
              <w:jc w:val="center"/>
              <w:rPr>
                <w:b/>
                <w:bCs/>
                <w:spacing w:val="-4"/>
                <w:sz w:val="20"/>
                <w:szCs w:val="20"/>
              </w:rPr>
            </w:pPr>
            <w:r w:rsidRPr="00FA58A6">
              <w:rPr>
                <w:b/>
                <w:bCs/>
                <w:spacing w:val="-4"/>
                <w:sz w:val="20"/>
                <w:szCs w:val="20"/>
              </w:rPr>
              <w:t>226</w:t>
            </w:r>
          </w:p>
        </w:tc>
        <w:tc>
          <w:tcPr>
            <w:tcW w:w="851" w:type="dxa"/>
            <w:shd w:val="clear" w:color="auto" w:fill="auto"/>
            <w:vAlign w:val="center"/>
          </w:tcPr>
          <w:p w:rsidR="002B591E" w:rsidRPr="00C51D12" w:rsidRDefault="003E4017" w:rsidP="00C51D12">
            <w:pPr>
              <w:pStyle w:val="1"/>
              <w:shd w:val="clear" w:color="auto" w:fill="auto"/>
              <w:spacing w:before="0" w:line="240" w:lineRule="auto"/>
              <w:jc w:val="center"/>
              <w:rPr>
                <w:bCs/>
                <w:spacing w:val="-4"/>
                <w:sz w:val="20"/>
                <w:szCs w:val="20"/>
              </w:rPr>
            </w:pPr>
            <w:r>
              <w:rPr>
                <w:bCs/>
                <w:spacing w:val="-4"/>
                <w:sz w:val="20"/>
                <w:szCs w:val="20"/>
              </w:rPr>
              <w:t>-</w:t>
            </w:r>
          </w:p>
        </w:tc>
        <w:tc>
          <w:tcPr>
            <w:tcW w:w="851" w:type="dxa"/>
            <w:shd w:val="clear" w:color="auto" w:fill="auto"/>
            <w:vAlign w:val="center"/>
          </w:tcPr>
          <w:p w:rsidR="002B591E" w:rsidRPr="002B591E" w:rsidRDefault="002B591E" w:rsidP="00C51D12">
            <w:pPr>
              <w:pStyle w:val="1"/>
              <w:shd w:val="clear" w:color="auto" w:fill="auto"/>
              <w:spacing w:before="0" w:line="240" w:lineRule="auto"/>
              <w:jc w:val="center"/>
              <w:rPr>
                <w:b/>
                <w:bCs/>
                <w:spacing w:val="-4"/>
                <w:sz w:val="20"/>
                <w:szCs w:val="20"/>
              </w:rPr>
            </w:pPr>
            <w:r w:rsidRPr="002B591E">
              <w:rPr>
                <w:b/>
                <w:bCs/>
                <w:spacing w:val="-4"/>
                <w:sz w:val="20"/>
                <w:szCs w:val="20"/>
              </w:rPr>
              <w:t>210</w:t>
            </w:r>
          </w:p>
        </w:tc>
        <w:tc>
          <w:tcPr>
            <w:tcW w:w="851" w:type="dxa"/>
            <w:shd w:val="clear" w:color="auto" w:fill="auto"/>
            <w:vAlign w:val="center"/>
          </w:tcPr>
          <w:p w:rsidR="002B591E" w:rsidRPr="00C51D12" w:rsidRDefault="003E4017" w:rsidP="00C51D12">
            <w:pPr>
              <w:pStyle w:val="1"/>
              <w:shd w:val="clear" w:color="auto" w:fill="auto"/>
              <w:spacing w:before="0" w:line="240" w:lineRule="auto"/>
              <w:jc w:val="center"/>
              <w:rPr>
                <w:bCs/>
                <w:spacing w:val="-4"/>
                <w:sz w:val="20"/>
                <w:szCs w:val="20"/>
              </w:rPr>
            </w:pPr>
            <w:r>
              <w:rPr>
                <w:bCs/>
                <w:spacing w:val="-4"/>
                <w:sz w:val="20"/>
                <w:szCs w:val="20"/>
              </w:rPr>
              <w:t>-</w:t>
            </w:r>
          </w:p>
        </w:tc>
        <w:tc>
          <w:tcPr>
            <w:tcW w:w="851" w:type="dxa"/>
            <w:shd w:val="clear" w:color="auto" w:fill="auto"/>
            <w:vAlign w:val="center"/>
          </w:tcPr>
          <w:p w:rsidR="002B591E" w:rsidRPr="00FA58A6" w:rsidRDefault="002B591E" w:rsidP="00C51D12">
            <w:pPr>
              <w:pStyle w:val="1"/>
              <w:shd w:val="clear" w:color="auto" w:fill="auto"/>
              <w:spacing w:before="0" w:line="240" w:lineRule="auto"/>
              <w:jc w:val="center"/>
              <w:rPr>
                <w:b/>
                <w:bCs/>
                <w:spacing w:val="-4"/>
                <w:sz w:val="20"/>
                <w:szCs w:val="20"/>
              </w:rPr>
            </w:pPr>
            <w:r>
              <w:rPr>
                <w:b/>
                <w:bCs/>
                <w:spacing w:val="-4"/>
                <w:sz w:val="20"/>
                <w:szCs w:val="20"/>
              </w:rPr>
              <w:t>206</w:t>
            </w:r>
          </w:p>
        </w:tc>
        <w:tc>
          <w:tcPr>
            <w:tcW w:w="850" w:type="dxa"/>
            <w:shd w:val="clear" w:color="auto" w:fill="auto"/>
            <w:vAlign w:val="center"/>
          </w:tcPr>
          <w:p w:rsidR="002B591E" w:rsidRPr="00C51D12" w:rsidRDefault="003E4017" w:rsidP="00C51D12">
            <w:pPr>
              <w:pStyle w:val="1"/>
              <w:shd w:val="clear" w:color="auto" w:fill="auto"/>
              <w:spacing w:before="0" w:line="240" w:lineRule="auto"/>
              <w:jc w:val="center"/>
              <w:rPr>
                <w:bCs/>
                <w:spacing w:val="-4"/>
                <w:sz w:val="20"/>
                <w:szCs w:val="20"/>
              </w:rPr>
            </w:pPr>
            <w:r>
              <w:rPr>
                <w:bCs/>
                <w:spacing w:val="-4"/>
                <w:sz w:val="20"/>
                <w:szCs w:val="20"/>
              </w:rPr>
              <w:t>-</w:t>
            </w:r>
          </w:p>
        </w:tc>
        <w:tc>
          <w:tcPr>
            <w:tcW w:w="851" w:type="dxa"/>
            <w:shd w:val="clear" w:color="auto" w:fill="auto"/>
            <w:vAlign w:val="center"/>
          </w:tcPr>
          <w:p w:rsidR="002B591E" w:rsidRPr="002B591E" w:rsidRDefault="002B591E" w:rsidP="002B591E">
            <w:pPr>
              <w:pStyle w:val="1"/>
              <w:shd w:val="clear" w:color="auto" w:fill="auto"/>
              <w:spacing w:before="0" w:line="240" w:lineRule="auto"/>
              <w:jc w:val="center"/>
              <w:rPr>
                <w:b/>
                <w:bCs/>
                <w:spacing w:val="-4"/>
                <w:sz w:val="20"/>
                <w:szCs w:val="20"/>
              </w:rPr>
            </w:pPr>
            <w:r w:rsidRPr="002B591E">
              <w:rPr>
                <w:b/>
                <w:bCs/>
                <w:spacing w:val="-4"/>
                <w:sz w:val="20"/>
                <w:szCs w:val="20"/>
              </w:rPr>
              <w:t>164</w:t>
            </w:r>
          </w:p>
        </w:tc>
        <w:tc>
          <w:tcPr>
            <w:tcW w:w="709" w:type="dxa"/>
            <w:shd w:val="clear" w:color="auto" w:fill="auto"/>
            <w:vAlign w:val="center"/>
          </w:tcPr>
          <w:p w:rsidR="002B591E" w:rsidRPr="00C51D12" w:rsidRDefault="00DE65D2" w:rsidP="00C51D12">
            <w:pPr>
              <w:pStyle w:val="1"/>
              <w:shd w:val="clear" w:color="auto" w:fill="auto"/>
              <w:spacing w:before="0" w:line="240" w:lineRule="auto"/>
              <w:jc w:val="center"/>
              <w:rPr>
                <w:bCs/>
                <w:spacing w:val="-4"/>
                <w:sz w:val="20"/>
                <w:szCs w:val="20"/>
              </w:rPr>
            </w:pPr>
            <w:r>
              <w:rPr>
                <w:bCs/>
                <w:spacing w:val="-4"/>
                <w:sz w:val="20"/>
                <w:szCs w:val="20"/>
              </w:rPr>
              <w:t>-</w:t>
            </w:r>
          </w:p>
        </w:tc>
      </w:tr>
    </w:tbl>
    <w:p w:rsidR="002B591E" w:rsidRPr="00EC47F1" w:rsidRDefault="00C76290" w:rsidP="00927EC4">
      <w:pPr>
        <w:spacing w:after="0" w:line="240" w:lineRule="auto"/>
        <w:rPr>
          <w:rFonts w:ascii="Times New Roman" w:hAnsi="Times New Roman" w:cs="Times New Roman"/>
        </w:rPr>
      </w:pPr>
      <w:r w:rsidRPr="00EC47F1">
        <w:rPr>
          <w:rFonts w:ascii="Times New Roman" w:hAnsi="Times New Roman" w:cs="Times New Roman"/>
          <w:b/>
        </w:rPr>
        <w:t>Примечание:</w:t>
      </w:r>
      <w:r w:rsidRPr="00EC47F1">
        <w:rPr>
          <w:rFonts w:ascii="Times New Roman" w:hAnsi="Times New Roman" w:cs="Times New Roman"/>
        </w:rPr>
        <w:t xml:space="preserve"> * - плановые целевые показатели не </w:t>
      </w:r>
      <w:r w:rsidR="003E4017">
        <w:rPr>
          <w:rFonts w:ascii="Times New Roman" w:hAnsi="Times New Roman" w:cs="Times New Roman"/>
        </w:rPr>
        <w:t xml:space="preserve">устанавливаются, только </w:t>
      </w:r>
      <w:r w:rsidRPr="00EC47F1">
        <w:rPr>
          <w:rFonts w:ascii="Times New Roman" w:hAnsi="Times New Roman" w:cs="Times New Roman"/>
        </w:rPr>
        <w:t>ра</w:t>
      </w:r>
      <w:r w:rsidR="003E4017">
        <w:rPr>
          <w:rFonts w:ascii="Times New Roman" w:hAnsi="Times New Roman" w:cs="Times New Roman"/>
        </w:rPr>
        <w:t>с</w:t>
      </w:r>
      <w:r w:rsidRPr="00EC47F1">
        <w:rPr>
          <w:rFonts w:ascii="Times New Roman" w:hAnsi="Times New Roman" w:cs="Times New Roman"/>
        </w:rPr>
        <w:t>ч</w:t>
      </w:r>
      <w:r w:rsidR="003E4017">
        <w:rPr>
          <w:rFonts w:ascii="Times New Roman" w:hAnsi="Times New Roman" w:cs="Times New Roman"/>
        </w:rPr>
        <w:t>е</w:t>
      </w:r>
      <w:r w:rsidRPr="00EC47F1">
        <w:rPr>
          <w:rFonts w:ascii="Times New Roman" w:hAnsi="Times New Roman" w:cs="Times New Roman"/>
        </w:rPr>
        <w:t>т</w:t>
      </w:r>
      <w:r w:rsidR="003E4017">
        <w:rPr>
          <w:rFonts w:ascii="Times New Roman" w:hAnsi="Times New Roman" w:cs="Times New Roman"/>
        </w:rPr>
        <w:t>ным путем определяется показатель</w:t>
      </w:r>
      <w:r w:rsidR="00EC47F1">
        <w:rPr>
          <w:rFonts w:ascii="Times New Roman" w:hAnsi="Times New Roman" w:cs="Times New Roman"/>
        </w:rPr>
        <w:t>;</w:t>
      </w:r>
    </w:p>
    <w:p w:rsidR="00EE30C2" w:rsidRPr="00EC47F1" w:rsidRDefault="002B591E" w:rsidP="00EC47F1">
      <w:pPr>
        <w:spacing w:after="0" w:line="240" w:lineRule="auto"/>
        <w:ind w:left="1418"/>
        <w:rPr>
          <w:rFonts w:ascii="Times New Roman" w:hAnsi="Times New Roman" w:cs="Times New Roman"/>
        </w:rPr>
      </w:pPr>
      <w:r w:rsidRPr="00EC47F1">
        <w:rPr>
          <w:rFonts w:ascii="Times New Roman" w:hAnsi="Times New Roman" w:cs="Times New Roman"/>
        </w:rPr>
        <w:t>** -</w:t>
      </w:r>
      <w:r w:rsidR="00EC47F1">
        <w:rPr>
          <w:rFonts w:ascii="Times New Roman" w:hAnsi="Times New Roman" w:cs="Times New Roman"/>
        </w:rPr>
        <w:t xml:space="preserve">выплаты на третьего ребенка и последующих детей производятся </w:t>
      </w:r>
      <w:r w:rsidRPr="00EC47F1">
        <w:rPr>
          <w:rFonts w:ascii="Times New Roman" w:hAnsi="Times New Roman" w:cs="Times New Roman"/>
        </w:rPr>
        <w:t xml:space="preserve">с января 2013 года в соответствии </w:t>
      </w:r>
      <w:r w:rsidR="00EC47F1">
        <w:rPr>
          <w:rFonts w:ascii="Times New Roman" w:hAnsi="Times New Roman" w:cs="Times New Roman"/>
        </w:rPr>
        <w:t>Областным законом</w:t>
      </w:r>
      <w:r w:rsidRPr="00EC47F1">
        <w:rPr>
          <w:rFonts w:ascii="Times New Roman" w:hAnsi="Times New Roman" w:cs="Times New Roman"/>
        </w:rPr>
        <w:t xml:space="preserve"> </w:t>
      </w:r>
      <w:r w:rsidR="00EC47F1">
        <w:rPr>
          <w:rFonts w:ascii="Times New Roman" w:hAnsi="Times New Roman" w:cs="Times New Roman"/>
        </w:rPr>
        <w:t xml:space="preserve">Ростовской области </w:t>
      </w:r>
      <w:r w:rsidRPr="00EC47F1">
        <w:rPr>
          <w:rFonts w:ascii="Times New Roman" w:hAnsi="Times New Roman" w:cs="Times New Roman"/>
        </w:rPr>
        <w:t xml:space="preserve"> от 22.06.2012 №882-ЗС</w:t>
      </w:r>
      <w:r w:rsidR="00EC47F1">
        <w:rPr>
          <w:rFonts w:ascii="Times New Roman" w:hAnsi="Times New Roman" w:cs="Times New Roman"/>
        </w:rPr>
        <w:t>.</w:t>
      </w:r>
      <w:r w:rsidR="00070319">
        <w:rPr>
          <w:rFonts w:ascii="Times New Roman" w:hAnsi="Times New Roman" w:cs="Times New Roman"/>
        </w:rPr>
        <w:t xml:space="preserve">  </w:t>
      </w:r>
    </w:p>
    <w:p w:rsidR="00927EC4" w:rsidRDefault="00927EC4" w:rsidP="00927EC4">
      <w:pPr>
        <w:spacing w:after="0" w:line="240" w:lineRule="auto"/>
        <w:rPr>
          <w:rFonts w:ascii="Times New Roman" w:hAnsi="Times New Roman" w:cs="Times New Roman"/>
          <w:sz w:val="24"/>
          <w:szCs w:val="24"/>
        </w:rPr>
      </w:pPr>
      <w:r w:rsidRPr="00283226">
        <w:rPr>
          <w:rFonts w:ascii="Times New Roman" w:hAnsi="Times New Roman" w:cs="Times New Roman"/>
          <w:sz w:val="24"/>
          <w:szCs w:val="24"/>
        </w:rPr>
        <w:t xml:space="preserve">Начальник отдела по организации деятельности </w:t>
      </w:r>
    </w:p>
    <w:p w:rsidR="00927EC4" w:rsidRDefault="00927EC4" w:rsidP="00927EC4">
      <w:pPr>
        <w:spacing w:after="0" w:line="240" w:lineRule="auto"/>
        <w:rPr>
          <w:rFonts w:ascii="Times New Roman" w:hAnsi="Times New Roman" w:cs="Times New Roman"/>
          <w:sz w:val="24"/>
          <w:szCs w:val="24"/>
        </w:rPr>
      </w:pPr>
      <w:r w:rsidRPr="00283226">
        <w:rPr>
          <w:rFonts w:ascii="Times New Roman" w:hAnsi="Times New Roman" w:cs="Times New Roman"/>
          <w:sz w:val="24"/>
          <w:szCs w:val="24"/>
        </w:rPr>
        <w:t xml:space="preserve">главы Администрации города </w:t>
      </w:r>
      <w:r>
        <w:rPr>
          <w:rFonts w:ascii="Times New Roman" w:hAnsi="Times New Roman" w:cs="Times New Roman"/>
          <w:sz w:val="24"/>
          <w:szCs w:val="24"/>
        </w:rPr>
        <w:t xml:space="preserve"> Волгодонска                                                                                                                                    </w:t>
      </w:r>
      <w:r w:rsidR="00476898">
        <w:rPr>
          <w:rFonts w:ascii="Times New Roman" w:hAnsi="Times New Roman" w:cs="Times New Roman"/>
          <w:sz w:val="24"/>
          <w:szCs w:val="24"/>
        </w:rPr>
        <w:t xml:space="preserve">       </w:t>
      </w:r>
      <w:r>
        <w:rPr>
          <w:rFonts w:ascii="Times New Roman" w:hAnsi="Times New Roman" w:cs="Times New Roman"/>
          <w:sz w:val="24"/>
          <w:szCs w:val="24"/>
        </w:rPr>
        <w:t xml:space="preserve">   Н.А. Ульченко </w:t>
      </w:r>
    </w:p>
    <w:p w:rsidR="00927EC4" w:rsidRPr="00476898" w:rsidRDefault="00927EC4" w:rsidP="006B11CC">
      <w:pPr>
        <w:spacing w:after="0" w:line="240" w:lineRule="auto"/>
        <w:rPr>
          <w:sz w:val="14"/>
          <w:szCs w:val="14"/>
        </w:rPr>
      </w:pPr>
      <w:r w:rsidRPr="00476898">
        <w:rPr>
          <w:rFonts w:ascii="Times New Roman" w:hAnsi="Times New Roman" w:cs="Times New Roman"/>
          <w:sz w:val="14"/>
          <w:szCs w:val="14"/>
        </w:rPr>
        <w:t>Л.П. Кабанова , 8 (863)225554</w:t>
      </w:r>
    </w:p>
    <w:sectPr w:rsidR="00927EC4" w:rsidRPr="00476898" w:rsidSect="00D71822">
      <w:footerReference w:type="default" r:id="rId7"/>
      <w:pgSz w:w="16838" w:h="11906" w:orient="landscape"/>
      <w:pgMar w:top="426"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E5" w:rsidRPr="002324DD" w:rsidRDefault="00364AE5" w:rsidP="002324DD">
      <w:pPr>
        <w:pStyle w:val="1"/>
        <w:spacing w:before="0" w:line="240" w:lineRule="auto"/>
        <w:rPr>
          <w:rFonts w:asciiTheme="minorHAnsi" w:eastAsiaTheme="minorEastAsia" w:hAnsiTheme="minorHAnsi" w:cstheme="minorBidi"/>
          <w:sz w:val="22"/>
          <w:szCs w:val="22"/>
        </w:rPr>
      </w:pPr>
      <w:r>
        <w:separator/>
      </w:r>
    </w:p>
  </w:endnote>
  <w:endnote w:type="continuationSeparator" w:id="1">
    <w:p w:rsidR="00364AE5" w:rsidRPr="002324DD" w:rsidRDefault="00364AE5" w:rsidP="002324DD">
      <w:pPr>
        <w:pStyle w:val="1"/>
        <w:spacing w:before="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005"/>
      <w:docPartObj>
        <w:docPartGallery w:val="Page Numbers (Bottom of Page)"/>
        <w:docPartUnique/>
      </w:docPartObj>
    </w:sdtPr>
    <w:sdtContent>
      <w:p w:rsidR="00480168" w:rsidRDefault="007730A3">
        <w:pPr>
          <w:pStyle w:val="aa"/>
          <w:jc w:val="right"/>
        </w:pPr>
        <w:fldSimple w:instr=" PAGE   \* MERGEFORMAT ">
          <w:r w:rsidR="00335501">
            <w:rPr>
              <w:noProof/>
            </w:rPr>
            <w:t>1</w:t>
          </w:r>
        </w:fldSimple>
      </w:p>
    </w:sdtContent>
  </w:sdt>
  <w:p w:rsidR="00480168" w:rsidRDefault="004801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E5" w:rsidRPr="002324DD" w:rsidRDefault="00364AE5" w:rsidP="002324DD">
      <w:pPr>
        <w:pStyle w:val="1"/>
        <w:spacing w:before="0" w:line="240" w:lineRule="auto"/>
        <w:rPr>
          <w:rFonts w:asciiTheme="minorHAnsi" w:eastAsiaTheme="minorEastAsia" w:hAnsiTheme="minorHAnsi" w:cstheme="minorBidi"/>
          <w:sz w:val="22"/>
          <w:szCs w:val="22"/>
        </w:rPr>
      </w:pPr>
      <w:r>
        <w:separator/>
      </w:r>
    </w:p>
  </w:footnote>
  <w:footnote w:type="continuationSeparator" w:id="1">
    <w:p w:rsidR="00364AE5" w:rsidRPr="002324DD" w:rsidRDefault="00364AE5" w:rsidP="002324DD">
      <w:pPr>
        <w:pStyle w:val="1"/>
        <w:spacing w:before="0" w:line="240" w:lineRule="auto"/>
        <w:rPr>
          <w:rFonts w:asciiTheme="minorHAnsi" w:eastAsiaTheme="minorEastAsia"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A3A24"/>
    <w:rsid w:val="000353C0"/>
    <w:rsid w:val="00043A1F"/>
    <w:rsid w:val="00050899"/>
    <w:rsid w:val="00057AFA"/>
    <w:rsid w:val="00070319"/>
    <w:rsid w:val="00082CCD"/>
    <w:rsid w:val="00085F06"/>
    <w:rsid w:val="000909CC"/>
    <w:rsid w:val="00094C4B"/>
    <w:rsid w:val="00094D6F"/>
    <w:rsid w:val="000B7E7A"/>
    <w:rsid w:val="000C0979"/>
    <w:rsid w:val="000C0B6D"/>
    <w:rsid w:val="000C7518"/>
    <w:rsid w:val="000C7564"/>
    <w:rsid w:val="000F3D01"/>
    <w:rsid w:val="00101C8C"/>
    <w:rsid w:val="00102894"/>
    <w:rsid w:val="00106071"/>
    <w:rsid w:val="00110C47"/>
    <w:rsid w:val="001320D6"/>
    <w:rsid w:val="001352A7"/>
    <w:rsid w:val="001375A3"/>
    <w:rsid w:val="0016618C"/>
    <w:rsid w:val="00185B1C"/>
    <w:rsid w:val="00191DCE"/>
    <w:rsid w:val="00192CF3"/>
    <w:rsid w:val="0019664A"/>
    <w:rsid w:val="001A09F2"/>
    <w:rsid w:val="001A4B4C"/>
    <w:rsid w:val="001C5146"/>
    <w:rsid w:val="001D203D"/>
    <w:rsid w:val="00204525"/>
    <w:rsid w:val="00205AD6"/>
    <w:rsid w:val="00206A59"/>
    <w:rsid w:val="00207F8A"/>
    <w:rsid w:val="002118D4"/>
    <w:rsid w:val="00222246"/>
    <w:rsid w:val="002246BC"/>
    <w:rsid w:val="00225C5E"/>
    <w:rsid w:val="00227CC3"/>
    <w:rsid w:val="002324DD"/>
    <w:rsid w:val="002331B8"/>
    <w:rsid w:val="002644C4"/>
    <w:rsid w:val="00265DF3"/>
    <w:rsid w:val="0027167A"/>
    <w:rsid w:val="00280124"/>
    <w:rsid w:val="002966B1"/>
    <w:rsid w:val="002B49CE"/>
    <w:rsid w:val="002B591E"/>
    <w:rsid w:val="002C0D53"/>
    <w:rsid w:val="002C5458"/>
    <w:rsid w:val="002D0E30"/>
    <w:rsid w:val="002D3479"/>
    <w:rsid w:val="002E2560"/>
    <w:rsid w:val="002E618D"/>
    <w:rsid w:val="002F1659"/>
    <w:rsid w:val="0031671D"/>
    <w:rsid w:val="00322612"/>
    <w:rsid w:val="00335160"/>
    <w:rsid w:val="00335501"/>
    <w:rsid w:val="00344A16"/>
    <w:rsid w:val="00351AAC"/>
    <w:rsid w:val="00364AE5"/>
    <w:rsid w:val="00370EBF"/>
    <w:rsid w:val="003729D4"/>
    <w:rsid w:val="00382212"/>
    <w:rsid w:val="00387E0C"/>
    <w:rsid w:val="003A2527"/>
    <w:rsid w:val="003A3F0B"/>
    <w:rsid w:val="003C13F6"/>
    <w:rsid w:val="003E4017"/>
    <w:rsid w:val="003E45BD"/>
    <w:rsid w:val="003F72DE"/>
    <w:rsid w:val="00420D22"/>
    <w:rsid w:val="00424C0E"/>
    <w:rsid w:val="004407EF"/>
    <w:rsid w:val="0044122E"/>
    <w:rsid w:val="00450DE2"/>
    <w:rsid w:val="0045635D"/>
    <w:rsid w:val="00457867"/>
    <w:rsid w:val="00471CAA"/>
    <w:rsid w:val="00476898"/>
    <w:rsid w:val="00476E29"/>
    <w:rsid w:val="00480168"/>
    <w:rsid w:val="00484D28"/>
    <w:rsid w:val="004947C7"/>
    <w:rsid w:val="00494FA8"/>
    <w:rsid w:val="004A1E6C"/>
    <w:rsid w:val="004A6A8D"/>
    <w:rsid w:val="004A7193"/>
    <w:rsid w:val="004B05A5"/>
    <w:rsid w:val="004C4E5C"/>
    <w:rsid w:val="005025F3"/>
    <w:rsid w:val="00513518"/>
    <w:rsid w:val="00525FE2"/>
    <w:rsid w:val="00527F34"/>
    <w:rsid w:val="005349F8"/>
    <w:rsid w:val="005350AC"/>
    <w:rsid w:val="00540D3C"/>
    <w:rsid w:val="00544944"/>
    <w:rsid w:val="00546490"/>
    <w:rsid w:val="00553512"/>
    <w:rsid w:val="00561F94"/>
    <w:rsid w:val="00567226"/>
    <w:rsid w:val="00572B48"/>
    <w:rsid w:val="00585178"/>
    <w:rsid w:val="005948B4"/>
    <w:rsid w:val="00594F07"/>
    <w:rsid w:val="0059638B"/>
    <w:rsid w:val="00597C41"/>
    <w:rsid w:val="005B2E04"/>
    <w:rsid w:val="005B5BE7"/>
    <w:rsid w:val="005E1582"/>
    <w:rsid w:val="005F3572"/>
    <w:rsid w:val="005F7DBB"/>
    <w:rsid w:val="00601E56"/>
    <w:rsid w:val="00617833"/>
    <w:rsid w:val="0064164B"/>
    <w:rsid w:val="00656536"/>
    <w:rsid w:val="00656F1B"/>
    <w:rsid w:val="00662315"/>
    <w:rsid w:val="0067582D"/>
    <w:rsid w:val="006A02E9"/>
    <w:rsid w:val="006B00EB"/>
    <w:rsid w:val="006B11CC"/>
    <w:rsid w:val="006C07D3"/>
    <w:rsid w:val="006E2B2F"/>
    <w:rsid w:val="006E2DF1"/>
    <w:rsid w:val="006E4DAA"/>
    <w:rsid w:val="006F29B6"/>
    <w:rsid w:val="006F34CF"/>
    <w:rsid w:val="00716F95"/>
    <w:rsid w:val="00721A30"/>
    <w:rsid w:val="007229E3"/>
    <w:rsid w:val="00722A02"/>
    <w:rsid w:val="00724C01"/>
    <w:rsid w:val="007254B2"/>
    <w:rsid w:val="0072762B"/>
    <w:rsid w:val="00730C58"/>
    <w:rsid w:val="0073553B"/>
    <w:rsid w:val="00751A8F"/>
    <w:rsid w:val="007521C6"/>
    <w:rsid w:val="00761779"/>
    <w:rsid w:val="00766794"/>
    <w:rsid w:val="007730A3"/>
    <w:rsid w:val="00777E4F"/>
    <w:rsid w:val="00782A2A"/>
    <w:rsid w:val="0078642D"/>
    <w:rsid w:val="007940C6"/>
    <w:rsid w:val="007B3CC9"/>
    <w:rsid w:val="007B4002"/>
    <w:rsid w:val="00805611"/>
    <w:rsid w:val="008245D4"/>
    <w:rsid w:val="00825280"/>
    <w:rsid w:val="008269EA"/>
    <w:rsid w:val="00831D1C"/>
    <w:rsid w:val="00876A32"/>
    <w:rsid w:val="00891DC8"/>
    <w:rsid w:val="008A0D27"/>
    <w:rsid w:val="008A5781"/>
    <w:rsid w:val="008D3FAD"/>
    <w:rsid w:val="008D6B64"/>
    <w:rsid w:val="008E3ECF"/>
    <w:rsid w:val="008F209B"/>
    <w:rsid w:val="008F4F6E"/>
    <w:rsid w:val="0090358B"/>
    <w:rsid w:val="00903CBB"/>
    <w:rsid w:val="009068D2"/>
    <w:rsid w:val="00916C86"/>
    <w:rsid w:val="00917CDB"/>
    <w:rsid w:val="0092121F"/>
    <w:rsid w:val="009261E6"/>
    <w:rsid w:val="0092671C"/>
    <w:rsid w:val="00927EC4"/>
    <w:rsid w:val="0095008A"/>
    <w:rsid w:val="0095055D"/>
    <w:rsid w:val="009573BE"/>
    <w:rsid w:val="0097187A"/>
    <w:rsid w:val="00972835"/>
    <w:rsid w:val="00973ECA"/>
    <w:rsid w:val="0099222C"/>
    <w:rsid w:val="0099241A"/>
    <w:rsid w:val="00992B10"/>
    <w:rsid w:val="00994A94"/>
    <w:rsid w:val="009A2D27"/>
    <w:rsid w:val="009A560A"/>
    <w:rsid w:val="009A5848"/>
    <w:rsid w:val="009C098A"/>
    <w:rsid w:val="009C4439"/>
    <w:rsid w:val="009C48D5"/>
    <w:rsid w:val="009D0376"/>
    <w:rsid w:val="009D2C2A"/>
    <w:rsid w:val="009D4AF0"/>
    <w:rsid w:val="009E5B30"/>
    <w:rsid w:val="009F186E"/>
    <w:rsid w:val="00A00350"/>
    <w:rsid w:val="00A114F6"/>
    <w:rsid w:val="00A16C93"/>
    <w:rsid w:val="00A3148C"/>
    <w:rsid w:val="00A333EA"/>
    <w:rsid w:val="00A42450"/>
    <w:rsid w:val="00A52E5A"/>
    <w:rsid w:val="00A530C9"/>
    <w:rsid w:val="00A7779B"/>
    <w:rsid w:val="00A80DC2"/>
    <w:rsid w:val="00AA21F7"/>
    <w:rsid w:val="00AB10F7"/>
    <w:rsid w:val="00AE1F88"/>
    <w:rsid w:val="00B00751"/>
    <w:rsid w:val="00B1437D"/>
    <w:rsid w:val="00B23E89"/>
    <w:rsid w:val="00B352A7"/>
    <w:rsid w:val="00B42096"/>
    <w:rsid w:val="00B61D8D"/>
    <w:rsid w:val="00B71F08"/>
    <w:rsid w:val="00B76234"/>
    <w:rsid w:val="00B76B0C"/>
    <w:rsid w:val="00B85DA6"/>
    <w:rsid w:val="00B939B4"/>
    <w:rsid w:val="00B97509"/>
    <w:rsid w:val="00BB124A"/>
    <w:rsid w:val="00BB5CBB"/>
    <w:rsid w:val="00BE6BE2"/>
    <w:rsid w:val="00BE7548"/>
    <w:rsid w:val="00BF0398"/>
    <w:rsid w:val="00BF3CCD"/>
    <w:rsid w:val="00BF4C86"/>
    <w:rsid w:val="00C001F9"/>
    <w:rsid w:val="00C05D90"/>
    <w:rsid w:val="00C06132"/>
    <w:rsid w:val="00C11C05"/>
    <w:rsid w:val="00C16FF8"/>
    <w:rsid w:val="00C20914"/>
    <w:rsid w:val="00C20FC4"/>
    <w:rsid w:val="00C35E21"/>
    <w:rsid w:val="00C51D12"/>
    <w:rsid w:val="00C52040"/>
    <w:rsid w:val="00C652AB"/>
    <w:rsid w:val="00C65F58"/>
    <w:rsid w:val="00C72C2A"/>
    <w:rsid w:val="00C76290"/>
    <w:rsid w:val="00C8329A"/>
    <w:rsid w:val="00C92DEB"/>
    <w:rsid w:val="00CA3A24"/>
    <w:rsid w:val="00CA77E4"/>
    <w:rsid w:val="00CC64D6"/>
    <w:rsid w:val="00CC77A4"/>
    <w:rsid w:val="00CE1F91"/>
    <w:rsid w:val="00CE74B0"/>
    <w:rsid w:val="00D06A68"/>
    <w:rsid w:val="00D075F5"/>
    <w:rsid w:val="00D1229D"/>
    <w:rsid w:val="00D15256"/>
    <w:rsid w:val="00D1671D"/>
    <w:rsid w:val="00D16D30"/>
    <w:rsid w:val="00D23D81"/>
    <w:rsid w:val="00D3635D"/>
    <w:rsid w:val="00D41AA5"/>
    <w:rsid w:val="00D45A82"/>
    <w:rsid w:val="00D46628"/>
    <w:rsid w:val="00D5515B"/>
    <w:rsid w:val="00D6460F"/>
    <w:rsid w:val="00D71822"/>
    <w:rsid w:val="00D73230"/>
    <w:rsid w:val="00D748B0"/>
    <w:rsid w:val="00D82531"/>
    <w:rsid w:val="00D82828"/>
    <w:rsid w:val="00D844CC"/>
    <w:rsid w:val="00D96BB9"/>
    <w:rsid w:val="00DB14D7"/>
    <w:rsid w:val="00DB4B03"/>
    <w:rsid w:val="00DB657C"/>
    <w:rsid w:val="00DC2EC3"/>
    <w:rsid w:val="00DC6151"/>
    <w:rsid w:val="00DD0320"/>
    <w:rsid w:val="00DD5148"/>
    <w:rsid w:val="00DE4B2C"/>
    <w:rsid w:val="00DE5572"/>
    <w:rsid w:val="00DE65D2"/>
    <w:rsid w:val="00DE673B"/>
    <w:rsid w:val="00DF0B9D"/>
    <w:rsid w:val="00E07CC8"/>
    <w:rsid w:val="00E273BF"/>
    <w:rsid w:val="00E31B9C"/>
    <w:rsid w:val="00E74163"/>
    <w:rsid w:val="00E86814"/>
    <w:rsid w:val="00EA59B8"/>
    <w:rsid w:val="00EB058B"/>
    <w:rsid w:val="00EB4C04"/>
    <w:rsid w:val="00EB7092"/>
    <w:rsid w:val="00EC0CAE"/>
    <w:rsid w:val="00EC47F1"/>
    <w:rsid w:val="00EC7839"/>
    <w:rsid w:val="00ED0F53"/>
    <w:rsid w:val="00EE30C2"/>
    <w:rsid w:val="00EF5F41"/>
    <w:rsid w:val="00F011E5"/>
    <w:rsid w:val="00F1085D"/>
    <w:rsid w:val="00F13363"/>
    <w:rsid w:val="00F2622B"/>
    <w:rsid w:val="00F340A1"/>
    <w:rsid w:val="00F40A03"/>
    <w:rsid w:val="00F53147"/>
    <w:rsid w:val="00F84B5A"/>
    <w:rsid w:val="00F87F87"/>
    <w:rsid w:val="00FA1DE7"/>
    <w:rsid w:val="00FA58A6"/>
    <w:rsid w:val="00FB14C1"/>
    <w:rsid w:val="00FB30E4"/>
    <w:rsid w:val="00FB5058"/>
    <w:rsid w:val="00FC040C"/>
    <w:rsid w:val="00FC0E92"/>
    <w:rsid w:val="00FC37E6"/>
    <w:rsid w:val="00FE4A7C"/>
    <w:rsid w:val="00FF1B0E"/>
    <w:rsid w:val="00FF6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192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1"/>
    <w:rsid w:val="00F011E5"/>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F011E5"/>
    <w:pPr>
      <w:widowControl w:val="0"/>
      <w:shd w:val="clear" w:color="auto" w:fill="FFFFFF"/>
      <w:spacing w:before="240" w:after="0" w:line="317" w:lineRule="exact"/>
      <w:jc w:val="both"/>
    </w:pPr>
    <w:rPr>
      <w:rFonts w:ascii="Times New Roman" w:eastAsia="Times New Roman" w:hAnsi="Times New Roman" w:cs="Times New Roman"/>
      <w:sz w:val="26"/>
      <w:szCs w:val="26"/>
    </w:rPr>
  </w:style>
  <w:style w:type="character" w:styleId="a5">
    <w:name w:val="Strong"/>
    <w:basedOn w:val="a0"/>
    <w:uiPriority w:val="22"/>
    <w:qFormat/>
    <w:rsid w:val="0045635D"/>
    <w:rPr>
      <w:b/>
      <w:bCs/>
    </w:rPr>
  </w:style>
  <w:style w:type="character" w:customStyle="1" w:styleId="pre">
    <w:name w:val="pre"/>
    <w:basedOn w:val="a0"/>
    <w:rsid w:val="00992B10"/>
  </w:style>
  <w:style w:type="paragraph" w:styleId="a6">
    <w:name w:val="No Spacing"/>
    <w:link w:val="a7"/>
    <w:uiPriority w:val="99"/>
    <w:qFormat/>
    <w:rsid w:val="00494FA8"/>
    <w:pPr>
      <w:spacing w:after="0" w:line="240" w:lineRule="auto"/>
      <w:ind w:firstLine="709"/>
    </w:pPr>
    <w:rPr>
      <w:rFonts w:ascii="Times New Roman" w:eastAsia="Times New Roman" w:hAnsi="Times New Roman" w:cs="Times New Roman"/>
      <w:sz w:val="28"/>
    </w:rPr>
  </w:style>
  <w:style w:type="character" w:customStyle="1" w:styleId="a7">
    <w:name w:val="Без интервала Знак"/>
    <w:link w:val="a6"/>
    <w:uiPriority w:val="99"/>
    <w:rsid w:val="00494FA8"/>
    <w:rPr>
      <w:rFonts w:ascii="Times New Roman" w:eastAsia="Times New Roman" w:hAnsi="Times New Roman" w:cs="Times New Roman"/>
      <w:sz w:val="28"/>
    </w:rPr>
  </w:style>
  <w:style w:type="paragraph" w:styleId="a8">
    <w:name w:val="header"/>
    <w:basedOn w:val="a"/>
    <w:link w:val="a9"/>
    <w:uiPriority w:val="99"/>
    <w:semiHidden/>
    <w:unhideWhenUsed/>
    <w:rsid w:val="002324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24DD"/>
  </w:style>
  <w:style w:type="paragraph" w:styleId="aa">
    <w:name w:val="footer"/>
    <w:basedOn w:val="a"/>
    <w:link w:val="ab"/>
    <w:uiPriority w:val="99"/>
    <w:unhideWhenUsed/>
    <w:rsid w:val="002324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70D0-97EC-4473-903E-B424F301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11</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Kabanova</dc:creator>
  <cp:keywords/>
  <dc:description/>
  <cp:lastModifiedBy>Kabanova</cp:lastModifiedBy>
  <cp:revision>219</cp:revision>
  <cp:lastPrinted>2019-03-21T10:34:00Z</cp:lastPrinted>
  <dcterms:created xsi:type="dcterms:W3CDTF">2019-02-12T06:53:00Z</dcterms:created>
  <dcterms:modified xsi:type="dcterms:W3CDTF">2019-03-21T13:01:00Z</dcterms:modified>
</cp:coreProperties>
</file>