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B7C1F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r w:rsidR="001353C6">
        <w:rPr>
          <w:b/>
        </w:rPr>
        <w:t>контролю за</w:t>
      </w:r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0B7C1F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FD4FB3" w:rsidRDefault="000B4C56" w:rsidP="000B7C1F">
      <w:pPr>
        <w:ind w:firstLine="0"/>
        <w:jc w:val="center"/>
        <w:rPr>
          <w:rFonts w:cs="Times New Roman"/>
          <w:b/>
          <w:spacing w:val="-4"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FD4FB3">
        <w:rPr>
          <w:b/>
        </w:rPr>
        <w:t>602</w:t>
      </w:r>
      <w:r w:rsidR="000B7C1F">
        <w:rPr>
          <w:b/>
        </w:rPr>
        <w:t xml:space="preserve"> </w:t>
      </w:r>
      <w:r w:rsidR="00FD4FB3">
        <w:rPr>
          <w:rFonts w:cs="Times New Roman"/>
          <w:b/>
          <w:spacing w:val="-4"/>
          <w:szCs w:val="28"/>
        </w:rPr>
        <w:t>«Об обеспечении межнационального согласия»</w:t>
      </w:r>
    </w:p>
    <w:p w:rsidR="000B4C56" w:rsidRDefault="000B7C1F" w:rsidP="00FD4FB3">
      <w:pPr>
        <w:spacing w:line="240" w:lineRule="auto"/>
        <w:jc w:val="center"/>
        <w:rPr>
          <w:b/>
        </w:rPr>
      </w:pPr>
      <w:r>
        <w:rPr>
          <w:rFonts w:eastAsia="Times New Roman" w:cs="Times New Roman"/>
          <w:b/>
          <w:spacing w:val="-4"/>
        </w:rPr>
        <w:t>на 2014 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180"/>
        <w:gridCol w:w="1985"/>
        <w:gridCol w:w="1614"/>
      </w:tblGrid>
      <w:tr w:rsidR="00A9729F" w:rsidRPr="00AB6B2C" w:rsidTr="000B7C1F">
        <w:trPr>
          <w:tblHeader/>
        </w:trPr>
        <w:tc>
          <w:tcPr>
            <w:tcW w:w="727" w:type="dxa"/>
            <w:shd w:val="clear" w:color="auto" w:fill="CCCC00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1180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541104" w:rsidRPr="00AB6B2C" w:rsidTr="00C93390">
        <w:tc>
          <w:tcPr>
            <w:tcW w:w="15506" w:type="dxa"/>
            <w:gridSpan w:val="4"/>
            <w:shd w:val="clear" w:color="auto" w:fill="auto"/>
            <w:vAlign w:val="center"/>
          </w:tcPr>
          <w:p w:rsidR="00541104" w:rsidRPr="00541104" w:rsidRDefault="00541104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41104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541104">
              <w:rPr>
                <w:rFonts w:cs="Times New Roman"/>
                <w:b/>
                <w:sz w:val="26"/>
                <w:szCs w:val="26"/>
              </w:rPr>
              <w:t xml:space="preserve"> квартал 2014 года</w:t>
            </w:r>
          </w:p>
        </w:tc>
      </w:tr>
      <w:tr w:rsidR="00D830F5" w:rsidRPr="00AB6B2C" w:rsidTr="000B7C1F">
        <w:tc>
          <w:tcPr>
            <w:tcW w:w="727" w:type="dxa"/>
            <w:shd w:val="clear" w:color="auto" w:fill="auto"/>
            <w:vAlign w:val="center"/>
          </w:tcPr>
          <w:p w:rsidR="00D830F5" w:rsidRPr="001353C6" w:rsidRDefault="00D830F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815846" w:rsidRDefault="00302652" w:rsidP="00302652">
            <w:pPr>
              <w:pStyle w:val="a8"/>
              <w:numPr>
                <w:ilvl w:val="0"/>
                <w:numId w:val="4"/>
              </w:numPr>
              <w:spacing w:line="240" w:lineRule="auto"/>
              <w:ind w:right="-57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Об итогах реализации Комплексного плана  по гармонизации межэтнических отношений в муниципальном образовании «Город Волгодонск» (докладчик: В.Ф.Осипова).</w:t>
            </w:r>
          </w:p>
          <w:p w:rsidR="00302652" w:rsidRDefault="00302652" w:rsidP="00302652">
            <w:pPr>
              <w:pStyle w:val="a8"/>
              <w:numPr>
                <w:ilvl w:val="0"/>
                <w:numId w:val="4"/>
              </w:numPr>
              <w:spacing w:line="240" w:lineRule="auto"/>
              <w:ind w:right="-57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О проведении мониторинга в сфере  профилактики и терроризма и экстремизма на территории города Волгодонска (докладчик: А.Н. Гаврисова).</w:t>
            </w:r>
          </w:p>
          <w:p w:rsidR="00302652" w:rsidRDefault="00302652" w:rsidP="00302652">
            <w:pPr>
              <w:pStyle w:val="a8"/>
              <w:numPr>
                <w:ilvl w:val="0"/>
                <w:numId w:val="4"/>
              </w:numPr>
              <w:spacing w:line="240" w:lineRule="auto"/>
              <w:ind w:right="-57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 О порядке взаимодействия  Администрации  города Волгодонска  с Управлением  Федеральной миграционной службы РФ по  РО в г.Волгодонске по вопросу  мониторинга  прибытия мигрантов в город  Волгодонск  и их прав  проживания  на территории города (докладчик: А.А.Гончарова)</w:t>
            </w:r>
          </w:p>
          <w:p w:rsidR="00302652" w:rsidRPr="00A449C4" w:rsidRDefault="00D35DAB" w:rsidP="00D35DAB">
            <w:pPr>
              <w:pStyle w:val="a8"/>
              <w:numPr>
                <w:ilvl w:val="0"/>
                <w:numId w:val="4"/>
              </w:numPr>
              <w:spacing w:line="240" w:lineRule="auto"/>
              <w:ind w:right="-57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О мониторинге  наличия  национальных диаспор на территории города Волгодонска и мерах по развитию и укреплению сотрудничества между ними в части  профилактики межнациональных (межэтнических) конфликтов (докладчики: Т,Г. Бенеташвили, Л.Б. Кагиров, С.М. Гажаев)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30F5" w:rsidRDefault="00302652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302652" w:rsidRPr="00AB6B2C" w:rsidRDefault="00302652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830F5" w:rsidRPr="00AB6B2C" w:rsidRDefault="00541104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</w:t>
            </w:r>
            <w:r w:rsidR="00302652">
              <w:rPr>
                <w:rFonts w:cs="Times New Roman"/>
                <w:sz w:val="26"/>
                <w:szCs w:val="26"/>
              </w:rPr>
              <w:t>евраль</w:t>
            </w:r>
          </w:p>
        </w:tc>
      </w:tr>
      <w:tr w:rsidR="00541104" w:rsidRPr="00AB6B2C" w:rsidTr="007E3214">
        <w:tc>
          <w:tcPr>
            <w:tcW w:w="15506" w:type="dxa"/>
            <w:gridSpan w:val="4"/>
            <w:shd w:val="clear" w:color="auto" w:fill="auto"/>
            <w:vAlign w:val="center"/>
          </w:tcPr>
          <w:p w:rsidR="00541104" w:rsidRPr="00541104" w:rsidRDefault="00541104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41104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541104">
              <w:rPr>
                <w:rFonts w:cs="Times New Roman"/>
                <w:b/>
                <w:sz w:val="26"/>
                <w:szCs w:val="26"/>
              </w:rPr>
              <w:t xml:space="preserve"> квартал 2014 года</w:t>
            </w:r>
          </w:p>
        </w:tc>
      </w:tr>
      <w:tr w:rsidR="00541104" w:rsidRPr="00AB6B2C" w:rsidTr="000B7C1F">
        <w:tc>
          <w:tcPr>
            <w:tcW w:w="727" w:type="dxa"/>
            <w:shd w:val="clear" w:color="auto" w:fill="auto"/>
            <w:vAlign w:val="center"/>
          </w:tcPr>
          <w:p w:rsidR="00541104" w:rsidRPr="001353C6" w:rsidRDefault="00541104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541104" w:rsidRDefault="00541104" w:rsidP="002F3900">
            <w:pPr>
              <w:pStyle w:val="a8"/>
              <w:spacing w:line="240" w:lineRule="auto"/>
              <w:ind w:left="333" w:right="-57" w:hanging="33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1.</w:t>
            </w:r>
            <w:r w:rsidR="00272212">
              <w:rPr>
                <w:rFonts w:cs="Times New Roman"/>
                <w:sz w:val="25"/>
                <w:szCs w:val="25"/>
              </w:rPr>
              <w:t xml:space="preserve"> </w:t>
            </w:r>
            <w:r w:rsidR="002F3900">
              <w:rPr>
                <w:rFonts w:cs="Times New Roman"/>
                <w:sz w:val="25"/>
                <w:szCs w:val="25"/>
              </w:rPr>
              <w:t>О реализации Комплекса мер, направленных на укрепление межнационального и межконфессионального согласия, поддержку и развития языков, культуры народов РФ, проживающих на территории муниципального образования «Город Волгодонск»</w:t>
            </w:r>
            <w:r w:rsidR="00187B93">
              <w:rPr>
                <w:rFonts w:cs="Times New Roman"/>
                <w:sz w:val="25"/>
                <w:szCs w:val="25"/>
              </w:rPr>
              <w:t xml:space="preserve">, </w:t>
            </w:r>
            <w:r w:rsidR="00C447DC">
              <w:rPr>
                <w:rFonts w:cs="Times New Roman"/>
                <w:sz w:val="25"/>
                <w:szCs w:val="25"/>
              </w:rPr>
              <w:t xml:space="preserve"> </w:t>
            </w:r>
            <w:r w:rsidR="00187B93">
              <w:rPr>
                <w:rFonts w:cs="Times New Roman"/>
                <w:sz w:val="25"/>
                <w:szCs w:val="25"/>
              </w:rPr>
              <w:t>реализацию прав  национальных мень</w:t>
            </w:r>
            <w:r w:rsidR="00C447DC">
              <w:rPr>
                <w:rFonts w:cs="Times New Roman"/>
                <w:sz w:val="25"/>
                <w:szCs w:val="25"/>
              </w:rPr>
              <w:t>шинств¸ обеспечение  социальной и культурной адаптации мигрантов, профилактику межнациональных (межэтнических) конфликтов за 1-ое полугодие  2014 года.</w:t>
            </w:r>
          </w:p>
          <w:p w:rsidR="00C447DC" w:rsidRDefault="00C447DC" w:rsidP="00272212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2. Об итогах проведенного социологического опроса жителей города по вопросам  толерантности и экстремизма.</w:t>
            </w:r>
          </w:p>
          <w:p w:rsidR="00C447DC" w:rsidRDefault="00C447DC" w:rsidP="00123FC4">
            <w:pPr>
              <w:pStyle w:val="a8"/>
              <w:spacing w:line="240" w:lineRule="auto"/>
              <w:ind w:left="333" w:right="-57" w:hanging="33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3. </w:t>
            </w:r>
            <w:r w:rsidR="00123FC4">
              <w:rPr>
                <w:rFonts w:cs="Times New Roman"/>
                <w:sz w:val="25"/>
                <w:szCs w:val="25"/>
              </w:rPr>
              <w:t>О</w:t>
            </w:r>
            <w:r>
              <w:rPr>
                <w:rFonts w:cs="Times New Roman"/>
                <w:sz w:val="25"/>
                <w:szCs w:val="25"/>
              </w:rPr>
              <w:t>б участии общественных национально-культурных организаций, действующих на  территории города Волгодонска, в ежегодной «Ярмарке социально ориентированных НКО».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1104" w:rsidRDefault="00541104" w:rsidP="00C92B2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541104" w:rsidRPr="00AB6B2C" w:rsidRDefault="00541104" w:rsidP="00C92B2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41104" w:rsidRPr="00AB6B2C" w:rsidRDefault="00541104" w:rsidP="00C92B2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</w:t>
            </w:r>
          </w:p>
        </w:tc>
      </w:tr>
      <w:tr w:rsidR="00272212" w:rsidRPr="00AB6B2C" w:rsidTr="00240BCD">
        <w:tc>
          <w:tcPr>
            <w:tcW w:w="15506" w:type="dxa"/>
            <w:gridSpan w:val="4"/>
            <w:shd w:val="clear" w:color="auto" w:fill="auto"/>
            <w:vAlign w:val="center"/>
          </w:tcPr>
          <w:p w:rsidR="00272212" w:rsidRPr="00272212" w:rsidRDefault="00272212" w:rsidP="00C92B25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72212"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272212">
              <w:rPr>
                <w:rFonts w:cs="Times New Roman"/>
                <w:b/>
                <w:sz w:val="26"/>
                <w:szCs w:val="26"/>
              </w:rPr>
              <w:t xml:space="preserve"> квартал 2014 года</w:t>
            </w:r>
          </w:p>
        </w:tc>
      </w:tr>
      <w:tr w:rsidR="00272212" w:rsidRPr="00AB6B2C" w:rsidTr="000B7C1F">
        <w:tc>
          <w:tcPr>
            <w:tcW w:w="727" w:type="dxa"/>
            <w:shd w:val="clear" w:color="auto" w:fill="auto"/>
            <w:vAlign w:val="center"/>
          </w:tcPr>
          <w:p w:rsidR="00272212" w:rsidRPr="001353C6" w:rsidRDefault="00272212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E66E57" w:rsidRDefault="00E66E57" w:rsidP="00E66E57">
            <w:pPr>
              <w:pStyle w:val="a8"/>
              <w:spacing w:line="240" w:lineRule="auto"/>
              <w:ind w:left="333" w:right="-57" w:hanging="33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1. О реализации Комплекса мер, направленных на укрепление межнационального и межконфессионального согласия, поддержку и развития языков, культуры народов РФ, проживающих на территории муниципального образования «Город Волгодонск»,  реализацию прав  национальных меньшинств¸ обеспечение  социальной и культурной адаптации мигрантов, профилактику межнациональных (межэтнических) конфликтов за 9 месяцев  2014 года.</w:t>
            </w:r>
          </w:p>
          <w:p w:rsidR="00E66E57" w:rsidRDefault="00E66E57" w:rsidP="00E66E57">
            <w:pPr>
              <w:pStyle w:val="a8"/>
              <w:spacing w:line="240" w:lineRule="auto"/>
              <w:ind w:left="333" w:right="-57" w:hanging="33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2. О проведении в октябре 2014 года Дней казачьей культуры в городе Волгодонске.</w:t>
            </w:r>
          </w:p>
          <w:p w:rsidR="00E66E57" w:rsidRDefault="00E66E57" w:rsidP="00E66E57">
            <w:pPr>
              <w:pStyle w:val="a8"/>
              <w:spacing w:line="240" w:lineRule="auto"/>
              <w:ind w:left="333" w:right="-57" w:hanging="33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3. О ведущемся мониторинге прибытия мигрантов в город Волгодонск.</w:t>
            </w:r>
          </w:p>
          <w:p w:rsidR="00272212" w:rsidRDefault="00272212" w:rsidP="002F3900">
            <w:pPr>
              <w:pStyle w:val="a8"/>
              <w:spacing w:line="240" w:lineRule="auto"/>
              <w:ind w:left="333" w:right="-57" w:hanging="333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66E57" w:rsidRDefault="00E66E57" w:rsidP="00E66E5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272212" w:rsidRDefault="00E66E57" w:rsidP="00E66E5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272212" w:rsidRDefault="00E66E57" w:rsidP="00C92B2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</w:t>
            </w:r>
          </w:p>
        </w:tc>
      </w:tr>
    </w:tbl>
    <w:p w:rsidR="00C46A83" w:rsidRPr="002C07BF" w:rsidRDefault="00C46A83">
      <w:pPr>
        <w:ind w:left="709" w:firstLine="0"/>
        <w:jc w:val="center"/>
        <w:rPr>
          <w:b/>
        </w:rPr>
      </w:pPr>
    </w:p>
    <w:sectPr w:rsidR="00C46A83" w:rsidRPr="002C07BF" w:rsidSect="00D91A19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99" w:rsidRDefault="00BD5399" w:rsidP="00E33FDE">
      <w:pPr>
        <w:spacing w:line="240" w:lineRule="auto"/>
      </w:pPr>
      <w:r>
        <w:separator/>
      </w:r>
    </w:p>
  </w:endnote>
  <w:endnote w:type="continuationSeparator" w:id="0">
    <w:p w:rsidR="00BD5399" w:rsidRDefault="00BD5399" w:rsidP="00E33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99" w:rsidRDefault="00BD5399" w:rsidP="00E33FDE">
      <w:pPr>
        <w:spacing w:line="240" w:lineRule="auto"/>
      </w:pPr>
      <w:r>
        <w:separator/>
      </w:r>
    </w:p>
  </w:footnote>
  <w:footnote w:type="continuationSeparator" w:id="0">
    <w:p w:rsidR="00BD5399" w:rsidRDefault="00BD5399" w:rsidP="00E33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2F1493C6"/>
    <w:lvl w:ilvl="0" w:tplc="B4B40740">
      <w:start w:val="1"/>
      <w:numFmt w:val="decimal"/>
      <w:lvlText w:val="%1."/>
      <w:lvlJc w:val="left"/>
      <w:pPr>
        <w:ind w:left="333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5894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1BEC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B7C1F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3FC4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B93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51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212"/>
    <w:rsid w:val="00272389"/>
    <w:rsid w:val="00273EF3"/>
    <w:rsid w:val="00276D8E"/>
    <w:rsid w:val="002804A4"/>
    <w:rsid w:val="002837DE"/>
    <w:rsid w:val="00285572"/>
    <w:rsid w:val="002903D8"/>
    <w:rsid w:val="00290CF5"/>
    <w:rsid w:val="002914A3"/>
    <w:rsid w:val="00291578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3900"/>
    <w:rsid w:val="002F4DF5"/>
    <w:rsid w:val="002F5C6C"/>
    <w:rsid w:val="002F5FB7"/>
    <w:rsid w:val="002F6BDC"/>
    <w:rsid w:val="002F7B2B"/>
    <w:rsid w:val="00301036"/>
    <w:rsid w:val="0030130A"/>
    <w:rsid w:val="00302652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E61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1F2F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104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2E66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393B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3FC1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3180"/>
    <w:rsid w:val="0074498E"/>
    <w:rsid w:val="0074688C"/>
    <w:rsid w:val="00746E5F"/>
    <w:rsid w:val="00753557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300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0436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1E78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120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5FA4"/>
    <w:rsid w:val="00A1643E"/>
    <w:rsid w:val="00A16616"/>
    <w:rsid w:val="00A16FB2"/>
    <w:rsid w:val="00A20026"/>
    <w:rsid w:val="00A227AB"/>
    <w:rsid w:val="00A22FFC"/>
    <w:rsid w:val="00A2361D"/>
    <w:rsid w:val="00A254BC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49C4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1819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057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20C4"/>
    <w:rsid w:val="00B131B3"/>
    <w:rsid w:val="00B15113"/>
    <w:rsid w:val="00B170FF"/>
    <w:rsid w:val="00B17EA0"/>
    <w:rsid w:val="00B20998"/>
    <w:rsid w:val="00B214D7"/>
    <w:rsid w:val="00B227DD"/>
    <w:rsid w:val="00B2321F"/>
    <w:rsid w:val="00B253F0"/>
    <w:rsid w:val="00B2581F"/>
    <w:rsid w:val="00B25C91"/>
    <w:rsid w:val="00B26124"/>
    <w:rsid w:val="00B2657C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399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47DC"/>
    <w:rsid w:val="00C45FB1"/>
    <w:rsid w:val="00C46394"/>
    <w:rsid w:val="00C46540"/>
    <w:rsid w:val="00C46A83"/>
    <w:rsid w:val="00C46B85"/>
    <w:rsid w:val="00C52AB0"/>
    <w:rsid w:val="00C55961"/>
    <w:rsid w:val="00C559D7"/>
    <w:rsid w:val="00C578DB"/>
    <w:rsid w:val="00C57B52"/>
    <w:rsid w:val="00C57BD6"/>
    <w:rsid w:val="00C605A6"/>
    <w:rsid w:val="00C605DB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6DC0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43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5DAB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A19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859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DE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66E57"/>
    <w:rsid w:val="00E70BD6"/>
    <w:rsid w:val="00E70D33"/>
    <w:rsid w:val="00E729F3"/>
    <w:rsid w:val="00E72AF9"/>
    <w:rsid w:val="00E75412"/>
    <w:rsid w:val="00E754D3"/>
    <w:rsid w:val="00E75764"/>
    <w:rsid w:val="00E80D51"/>
    <w:rsid w:val="00E81518"/>
    <w:rsid w:val="00E8512D"/>
    <w:rsid w:val="00E8612F"/>
    <w:rsid w:val="00E86172"/>
    <w:rsid w:val="00E87C60"/>
    <w:rsid w:val="00E91851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02E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3FDE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3FD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98</cp:revision>
  <cp:lastPrinted>2012-11-16T10:22:00Z</cp:lastPrinted>
  <dcterms:created xsi:type="dcterms:W3CDTF">2012-11-12T05:08:00Z</dcterms:created>
  <dcterms:modified xsi:type="dcterms:W3CDTF">2014-07-17T11:10:00Z</dcterms:modified>
</cp:coreProperties>
</file>