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BB0FBF" w:rsidRDefault="00D339FF" w:rsidP="00D339FF">
      <w:pPr>
        <w:widowControl w:val="0"/>
        <w:jc w:val="center"/>
        <w:rPr>
          <w:b/>
          <w:sz w:val="27"/>
          <w:szCs w:val="27"/>
        </w:rPr>
      </w:pPr>
      <w:r w:rsidRPr="00BB0FBF">
        <w:rPr>
          <w:b/>
          <w:sz w:val="27"/>
          <w:szCs w:val="27"/>
        </w:rPr>
        <w:t>Повестка дня заседания</w:t>
      </w:r>
    </w:p>
    <w:p w:rsidR="00D339FF" w:rsidRPr="00BB0FBF" w:rsidRDefault="00D339FF" w:rsidP="00D339FF">
      <w:pPr>
        <w:pStyle w:val="a3"/>
        <w:widowControl w:val="0"/>
        <w:jc w:val="center"/>
        <w:rPr>
          <w:b/>
          <w:sz w:val="27"/>
          <w:szCs w:val="27"/>
        </w:rPr>
      </w:pPr>
      <w:r w:rsidRPr="00BB0FBF">
        <w:rPr>
          <w:b/>
          <w:sz w:val="27"/>
          <w:szCs w:val="27"/>
        </w:rPr>
        <w:t>комиссии по мониторингу реализации указов Президента Российской Федерации от 07.05.2012</w:t>
      </w:r>
      <w:r w:rsidR="00066B32" w:rsidRPr="00BB0FBF">
        <w:rPr>
          <w:b/>
          <w:sz w:val="27"/>
          <w:szCs w:val="27"/>
        </w:rPr>
        <w:t xml:space="preserve"> </w:t>
      </w:r>
      <w:r w:rsidRPr="00BB0FBF">
        <w:rPr>
          <w:b/>
          <w:sz w:val="27"/>
          <w:szCs w:val="27"/>
        </w:rPr>
        <w:t xml:space="preserve"> № 596, № 597, № 598, № 599, № 600, № 601, № 602, № 606 на территории муниципального образования</w:t>
      </w:r>
      <w:r w:rsidR="00EA1CD7">
        <w:rPr>
          <w:b/>
          <w:sz w:val="27"/>
          <w:szCs w:val="27"/>
        </w:rPr>
        <w:t xml:space="preserve">       </w:t>
      </w:r>
      <w:r w:rsidRPr="00BB0FBF">
        <w:rPr>
          <w:b/>
          <w:sz w:val="27"/>
          <w:szCs w:val="27"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2C40A3" w:rsidRDefault="00D339FF" w:rsidP="00D339FF">
      <w:pPr>
        <w:pStyle w:val="a6"/>
        <w:rPr>
          <w:rFonts w:ascii="Times New Roman" w:hAnsi="Times New Roman"/>
          <w:b/>
          <w:sz w:val="24"/>
          <w:szCs w:val="24"/>
        </w:rPr>
      </w:pPr>
      <w:r w:rsidRPr="002C40A3">
        <w:rPr>
          <w:rFonts w:ascii="Times New Roman" w:hAnsi="Times New Roman"/>
          <w:b/>
          <w:sz w:val="24"/>
          <w:szCs w:val="24"/>
        </w:rPr>
        <w:t>Дата:</w:t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="009D6637" w:rsidRPr="002C40A3">
        <w:rPr>
          <w:rFonts w:ascii="Times New Roman" w:hAnsi="Times New Roman"/>
          <w:sz w:val="24"/>
          <w:szCs w:val="24"/>
        </w:rPr>
        <w:t>0</w:t>
      </w:r>
      <w:r w:rsidR="00BA1F48">
        <w:rPr>
          <w:rFonts w:ascii="Times New Roman" w:hAnsi="Times New Roman"/>
          <w:sz w:val="24"/>
          <w:szCs w:val="24"/>
        </w:rPr>
        <w:t>8</w:t>
      </w:r>
      <w:r w:rsidR="009D6637" w:rsidRPr="002C40A3">
        <w:rPr>
          <w:rFonts w:ascii="Times New Roman" w:hAnsi="Times New Roman"/>
          <w:sz w:val="24"/>
          <w:szCs w:val="24"/>
        </w:rPr>
        <w:t>.05</w:t>
      </w:r>
      <w:r w:rsidRPr="002C40A3">
        <w:rPr>
          <w:rFonts w:ascii="Times New Roman" w:hAnsi="Times New Roman"/>
          <w:sz w:val="24"/>
          <w:szCs w:val="24"/>
        </w:rPr>
        <w:t>.201</w:t>
      </w:r>
      <w:r w:rsidR="00674314" w:rsidRPr="002C40A3">
        <w:rPr>
          <w:rFonts w:ascii="Times New Roman" w:hAnsi="Times New Roman"/>
          <w:sz w:val="24"/>
          <w:szCs w:val="24"/>
        </w:rPr>
        <w:t>4</w:t>
      </w:r>
      <w:r w:rsidRPr="002C40A3">
        <w:rPr>
          <w:rFonts w:ascii="Times New Roman" w:hAnsi="Times New Roman"/>
          <w:b/>
          <w:sz w:val="24"/>
          <w:szCs w:val="24"/>
        </w:rPr>
        <w:t xml:space="preserve"> </w:t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</w:r>
      <w:r w:rsidRPr="002C40A3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D339FF" w:rsidRPr="002C40A3" w:rsidRDefault="00D339FF" w:rsidP="00D339FF">
      <w:pPr>
        <w:pStyle w:val="a6"/>
        <w:rPr>
          <w:rFonts w:ascii="Times New Roman" w:hAnsi="Times New Roman"/>
          <w:sz w:val="24"/>
          <w:szCs w:val="24"/>
        </w:rPr>
      </w:pPr>
      <w:r w:rsidRPr="002C40A3">
        <w:rPr>
          <w:rFonts w:ascii="Times New Roman" w:hAnsi="Times New Roman"/>
          <w:b/>
          <w:sz w:val="24"/>
          <w:szCs w:val="24"/>
        </w:rPr>
        <w:t>Время:</w:t>
      </w:r>
      <w:r w:rsidRPr="002C40A3">
        <w:rPr>
          <w:rFonts w:ascii="Times New Roman" w:hAnsi="Times New Roman"/>
          <w:sz w:val="24"/>
          <w:szCs w:val="24"/>
        </w:rPr>
        <w:tab/>
        <w:t>1</w:t>
      </w:r>
      <w:r w:rsidR="009B4365">
        <w:rPr>
          <w:rFonts w:ascii="Times New Roman" w:hAnsi="Times New Roman"/>
          <w:sz w:val="24"/>
          <w:szCs w:val="24"/>
        </w:rPr>
        <w:t>4</w:t>
      </w:r>
      <w:r w:rsidRPr="002C40A3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2C40A3">
        <w:rPr>
          <w:rFonts w:ascii="Times New Roman" w:hAnsi="Times New Roman"/>
          <w:sz w:val="24"/>
          <w:szCs w:val="24"/>
        </w:rPr>
        <w:t xml:space="preserve"> </w:t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</w:r>
      <w:r w:rsidRPr="002C40A3">
        <w:rPr>
          <w:rFonts w:ascii="Times New Roman" w:hAnsi="Times New Roman"/>
          <w:sz w:val="24"/>
          <w:szCs w:val="24"/>
        </w:rPr>
        <w:tab/>
        <w:t>зал заседаний</w:t>
      </w:r>
    </w:p>
    <w:p w:rsidR="00D339FF" w:rsidRPr="002C40A3" w:rsidRDefault="00D339FF" w:rsidP="00D339FF">
      <w:pPr>
        <w:pStyle w:val="a6"/>
        <w:ind w:left="6372" w:firstLine="708"/>
        <w:rPr>
          <w:rFonts w:ascii="Times New Roman" w:hAnsi="Times New Roman"/>
          <w:sz w:val="24"/>
          <w:szCs w:val="24"/>
        </w:rPr>
      </w:pPr>
      <w:r w:rsidRPr="002C40A3">
        <w:rPr>
          <w:rFonts w:ascii="Times New Roman" w:hAnsi="Times New Roman"/>
          <w:sz w:val="24"/>
          <w:szCs w:val="24"/>
        </w:rPr>
        <w:t>Администрации</w:t>
      </w:r>
    </w:p>
    <w:p w:rsidR="00D339FF" w:rsidRPr="002C40A3" w:rsidRDefault="00D339FF" w:rsidP="00D339FF">
      <w:pPr>
        <w:pStyle w:val="a6"/>
        <w:ind w:left="6372" w:firstLine="708"/>
        <w:rPr>
          <w:rFonts w:ascii="Times New Roman" w:hAnsi="Times New Roman"/>
          <w:sz w:val="24"/>
          <w:szCs w:val="24"/>
        </w:rPr>
      </w:pPr>
      <w:r w:rsidRPr="002C40A3">
        <w:rPr>
          <w:rFonts w:ascii="Times New Roman" w:hAnsi="Times New Roman"/>
          <w:sz w:val="24"/>
          <w:szCs w:val="24"/>
        </w:rPr>
        <w:t>города Волгодонска</w:t>
      </w:r>
    </w:p>
    <w:p w:rsidR="00D339FF" w:rsidRPr="001C2932" w:rsidRDefault="00D339FF" w:rsidP="00D339FF">
      <w:pPr>
        <w:pStyle w:val="a3"/>
        <w:widowControl w:val="0"/>
        <w:ind w:left="0" w:firstLine="709"/>
        <w:jc w:val="both"/>
        <w:rPr>
          <w:b/>
          <w:i/>
          <w:sz w:val="23"/>
          <w:szCs w:val="23"/>
        </w:rPr>
      </w:pPr>
    </w:p>
    <w:p w:rsidR="004B25CF" w:rsidRPr="007C27B7" w:rsidRDefault="004B25CF" w:rsidP="00B66527">
      <w:pPr>
        <w:widowControl w:val="0"/>
        <w:spacing w:line="276" w:lineRule="auto"/>
        <w:ind w:firstLine="567"/>
        <w:jc w:val="both"/>
        <w:rPr>
          <w:sz w:val="27"/>
          <w:szCs w:val="27"/>
        </w:rPr>
      </w:pPr>
    </w:p>
    <w:p w:rsidR="00980680" w:rsidRPr="007C27B7" w:rsidRDefault="004B25CF" w:rsidP="009F41E6">
      <w:pPr>
        <w:spacing w:line="276" w:lineRule="auto"/>
        <w:ind w:firstLine="567"/>
        <w:jc w:val="both"/>
        <w:rPr>
          <w:sz w:val="27"/>
          <w:szCs w:val="27"/>
        </w:rPr>
      </w:pPr>
      <w:r w:rsidRPr="007C27B7">
        <w:rPr>
          <w:sz w:val="27"/>
          <w:szCs w:val="27"/>
        </w:rPr>
        <w:t xml:space="preserve">1. </w:t>
      </w:r>
      <w:r w:rsidR="00B31266" w:rsidRPr="007C27B7">
        <w:rPr>
          <w:sz w:val="27"/>
          <w:szCs w:val="27"/>
        </w:rPr>
        <w:t xml:space="preserve">Об итогах деятельности рабочих групп по </w:t>
      </w:r>
      <w:r w:rsidR="00002124">
        <w:rPr>
          <w:sz w:val="27"/>
          <w:szCs w:val="27"/>
        </w:rPr>
        <w:t xml:space="preserve">контролю за реализацией </w:t>
      </w:r>
      <w:r w:rsidR="00B31266" w:rsidRPr="007C27B7">
        <w:rPr>
          <w:sz w:val="27"/>
          <w:szCs w:val="27"/>
        </w:rPr>
        <w:t xml:space="preserve"> указов Президента РФ от 07.05.2012 </w:t>
      </w:r>
      <w:r w:rsidR="009B4365" w:rsidRPr="009B4365">
        <w:rPr>
          <w:sz w:val="27"/>
          <w:szCs w:val="27"/>
        </w:rPr>
        <w:t xml:space="preserve"> </w:t>
      </w:r>
      <w:r w:rsidR="00B31266" w:rsidRPr="007C27B7">
        <w:rPr>
          <w:sz w:val="27"/>
          <w:szCs w:val="27"/>
        </w:rPr>
        <w:t xml:space="preserve">за </w:t>
      </w:r>
      <w:r w:rsidR="009B4365">
        <w:rPr>
          <w:sz w:val="27"/>
          <w:szCs w:val="27"/>
          <w:lang w:val="en-US"/>
        </w:rPr>
        <w:t>I</w:t>
      </w:r>
      <w:r w:rsidR="00B31266" w:rsidRPr="007C27B7">
        <w:rPr>
          <w:sz w:val="27"/>
          <w:szCs w:val="27"/>
        </w:rPr>
        <w:t xml:space="preserve"> квартал 2014 года</w:t>
      </w:r>
      <w:r w:rsidR="009B4365">
        <w:rPr>
          <w:sz w:val="27"/>
          <w:szCs w:val="27"/>
        </w:rPr>
        <w:t>,</w:t>
      </w:r>
      <w:r w:rsidR="00B31266" w:rsidRPr="007C27B7">
        <w:rPr>
          <w:sz w:val="27"/>
          <w:szCs w:val="27"/>
        </w:rPr>
        <w:t xml:space="preserve"> планах </w:t>
      </w:r>
      <w:r w:rsidR="00002124">
        <w:rPr>
          <w:sz w:val="27"/>
          <w:szCs w:val="27"/>
        </w:rPr>
        <w:t xml:space="preserve">работы </w:t>
      </w:r>
      <w:r w:rsidR="009B4365">
        <w:rPr>
          <w:sz w:val="27"/>
          <w:szCs w:val="27"/>
        </w:rPr>
        <w:t xml:space="preserve"> рабочих групп </w:t>
      </w:r>
      <w:r w:rsidR="00B31266" w:rsidRPr="007C27B7">
        <w:rPr>
          <w:sz w:val="27"/>
          <w:szCs w:val="27"/>
        </w:rPr>
        <w:t xml:space="preserve">на </w:t>
      </w:r>
      <w:r w:rsidR="009B4365" w:rsidRPr="009B4365">
        <w:rPr>
          <w:sz w:val="27"/>
          <w:szCs w:val="27"/>
        </w:rPr>
        <w:t xml:space="preserve"> </w:t>
      </w:r>
      <w:r w:rsidR="009B4365">
        <w:rPr>
          <w:sz w:val="27"/>
          <w:szCs w:val="27"/>
          <w:lang w:val="en-US"/>
        </w:rPr>
        <w:t>II</w:t>
      </w:r>
      <w:r w:rsidR="00B31266" w:rsidRPr="007C27B7">
        <w:rPr>
          <w:sz w:val="27"/>
          <w:szCs w:val="27"/>
        </w:rPr>
        <w:t xml:space="preserve"> квартал 2014 года</w:t>
      </w:r>
      <w:r w:rsidR="009B4365">
        <w:rPr>
          <w:sz w:val="27"/>
          <w:szCs w:val="27"/>
        </w:rPr>
        <w:t xml:space="preserve"> и </w:t>
      </w:r>
      <w:r w:rsidR="009B4365" w:rsidRPr="007C27B7">
        <w:rPr>
          <w:sz w:val="27"/>
          <w:szCs w:val="27"/>
        </w:rPr>
        <w:t>информационном сопровождении деятельности комиссии.</w:t>
      </w:r>
    </w:p>
    <w:p w:rsidR="007C27B7" w:rsidRDefault="00674314" w:rsidP="007C27B7">
      <w:pPr>
        <w:spacing w:line="276" w:lineRule="auto"/>
        <w:ind w:left="1418" w:hanging="567"/>
        <w:jc w:val="both"/>
        <w:rPr>
          <w:sz w:val="27"/>
          <w:szCs w:val="27"/>
        </w:rPr>
      </w:pPr>
      <w:r w:rsidRPr="007C27B7">
        <w:rPr>
          <w:b/>
          <w:sz w:val="27"/>
          <w:szCs w:val="27"/>
        </w:rPr>
        <w:t>Информиру</w:t>
      </w:r>
      <w:r w:rsidR="004B25CF" w:rsidRPr="007C27B7">
        <w:rPr>
          <w:b/>
          <w:sz w:val="27"/>
          <w:szCs w:val="27"/>
        </w:rPr>
        <w:t>е</w:t>
      </w:r>
      <w:r w:rsidRPr="007C27B7">
        <w:rPr>
          <w:b/>
          <w:sz w:val="27"/>
          <w:szCs w:val="27"/>
        </w:rPr>
        <w:t>т: </w:t>
      </w:r>
      <w:r w:rsidR="00B31266" w:rsidRPr="007C27B7">
        <w:rPr>
          <w:sz w:val="27"/>
          <w:szCs w:val="27"/>
        </w:rPr>
        <w:t xml:space="preserve"> </w:t>
      </w:r>
      <w:r w:rsidR="00B31266" w:rsidRPr="007C27B7">
        <w:rPr>
          <w:b/>
          <w:sz w:val="27"/>
          <w:szCs w:val="27"/>
        </w:rPr>
        <w:t xml:space="preserve">Кабанова Л.П. – </w:t>
      </w:r>
      <w:r w:rsidR="007C27B7" w:rsidRPr="007C27B7">
        <w:rPr>
          <w:sz w:val="27"/>
          <w:szCs w:val="27"/>
        </w:rPr>
        <w:t xml:space="preserve">ведущий специалист отдела по организации </w:t>
      </w:r>
      <w:proofErr w:type="gramStart"/>
      <w:r w:rsidR="007C27B7" w:rsidRPr="007C27B7">
        <w:rPr>
          <w:sz w:val="27"/>
          <w:szCs w:val="27"/>
        </w:rPr>
        <w:t>деятельности Мэра города Волгодонска Администрации города</w:t>
      </w:r>
      <w:proofErr w:type="gramEnd"/>
      <w:r w:rsidR="007C27B7" w:rsidRPr="007C27B7">
        <w:rPr>
          <w:sz w:val="27"/>
          <w:szCs w:val="27"/>
        </w:rPr>
        <w:t xml:space="preserve"> Волгодонска, секретарь комиссии</w:t>
      </w:r>
    </w:p>
    <w:p w:rsidR="007C27B7" w:rsidRPr="007C27B7" w:rsidRDefault="007C27B7" w:rsidP="007C27B7">
      <w:pPr>
        <w:spacing w:line="276" w:lineRule="auto"/>
        <w:ind w:left="1418" w:hanging="567"/>
        <w:jc w:val="both"/>
        <w:rPr>
          <w:sz w:val="27"/>
          <w:szCs w:val="27"/>
        </w:rPr>
      </w:pPr>
    </w:p>
    <w:p w:rsidR="004B25CF" w:rsidRPr="007C27B7" w:rsidRDefault="00C347D1" w:rsidP="007C27B7">
      <w:pPr>
        <w:pStyle w:val="a7"/>
        <w:widowControl w:val="0"/>
        <w:spacing w:line="276" w:lineRule="auto"/>
        <w:ind w:right="-57" w:firstLine="567"/>
        <w:jc w:val="both"/>
        <w:rPr>
          <w:rFonts w:ascii="Times New Roman" w:hAnsi="Times New Roman"/>
          <w:b/>
          <w:color w:val="FF0000"/>
          <w:sz w:val="27"/>
          <w:szCs w:val="27"/>
        </w:rPr>
      </w:pPr>
      <w:r w:rsidRPr="007C27B7">
        <w:rPr>
          <w:rFonts w:ascii="Times New Roman" w:hAnsi="Times New Roman"/>
          <w:sz w:val="27"/>
          <w:szCs w:val="27"/>
        </w:rPr>
        <w:t xml:space="preserve">2. </w:t>
      </w:r>
      <w:r w:rsidR="00B31266" w:rsidRPr="007C27B7">
        <w:rPr>
          <w:rFonts w:ascii="Times New Roman" w:hAnsi="Times New Roman"/>
          <w:sz w:val="27"/>
          <w:szCs w:val="27"/>
        </w:rPr>
        <w:t>О поэтапном повышении заработной платы отдельным категориям работников муниципальных учреждений</w:t>
      </w:r>
      <w:r w:rsidR="009B4365" w:rsidRPr="009B4365">
        <w:rPr>
          <w:rFonts w:ascii="Times New Roman" w:hAnsi="Times New Roman"/>
          <w:sz w:val="27"/>
          <w:szCs w:val="27"/>
        </w:rPr>
        <w:t xml:space="preserve"> </w:t>
      </w:r>
      <w:r w:rsidR="009B4365">
        <w:rPr>
          <w:rFonts w:ascii="Times New Roman" w:hAnsi="Times New Roman"/>
          <w:sz w:val="27"/>
          <w:szCs w:val="27"/>
        </w:rPr>
        <w:t xml:space="preserve">в </w:t>
      </w:r>
      <w:r w:rsidR="009B4365">
        <w:rPr>
          <w:rFonts w:ascii="Times New Roman" w:hAnsi="Times New Roman"/>
          <w:sz w:val="27"/>
          <w:szCs w:val="27"/>
          <w:lang w:val="en-US"/>
        </w:rPr>
        <w:t>I</w:t>
      </w:r>
      <w:r w:rsidR="009B4365">
        <w:rPr>
          <w:rFonts w:ascii="Times New Roman" w:hAnsi="Times New Roman"/>
          <w:sz w:val="27"/>
          <w:szCs w:val="27"/>
        </w:rPr>
        <w:t xml:space="preserve"> квартале 2014 года</w:t>
      </w:r>
      <w:r w:rsidR="002C40A3" w:rsidRPr="007C27B7">
        <w:rPr>
          <w:rFonts w:ascii="Times New Roman" w:hAnsi="Times New Roman"/>
          <w:sz w:val="27"/>
          <w:szCs w:val="27"/>
        </w:rPr>
        <w:t>.</w:t>
      </w:r>
      <w:r w:rsidRPr="007C27B7">
        <w:rPr>
          <w:rFonts w:ascii="Times New Roman" w:hAnsi="Times New Roman"/>
          <w:color w:val="FF0000"/>
          <w:sz w:val="27"/>
          <w:szCs w:val="27"/>
        </w:rPr>
        <w:t xml:space="preserve"> </w:t>
      </w:r>
    </w:p>
    <w:p w:rsidR="00674314" w:rsidRPr="007C27B7" w:rsidRDefault="00B31266" w:rsidP="002C40A3">
      <w:pPr>
        <w:spacing w:line="276" w:lineRule="auto"/>
        <w:ind w:left="1418" w:hanging="567"/>
        <w:jc w:val="both"/>
        <w:rPr>
          <w:sz w:val="27"/>
          <w:szCs w:val="27"/>
        </w:rPr>
      </w:pPr>
      <w:r w:rsidRPr="007C27B7">
        <w:rPr>
          <w:b/>
          <w:sz w:val="27"/>
          <w:szCs w:val="27"/>
        </w:rPr>
        <w:t>Докладывает</w:t>
      </w:r>
      <w:r w:rsidR="00B06C62" w:rsidRPr="007C27B7">
        <w:rPr>
          <w:b/>
          <w:sz w:val="27"/>
          <w:szCs w:val="27"/>
        </w:rPr>
        <w:t xml:space="preserve">: </w:t>
      </w:r>
      <w:r w:rsidR="00674314" w:rsidRPr="007C27B7">
        <w:rPr>
          <w:b/>
          <w:sz w:val="27"/>
          <w:szCs w:val="27"/>
        </w:rPr>
        <w:t>Полищук Н.В. </w:t>
      </w:r>
      <w:r w:rsidR="00674314" w:rsidRPr="007C27B7">
        <w:rPr>
          <w:sz w:val="27"/>
          <w:szCs w:val="27"/>
        </w:rPr>
        <w:t xml:space="preserve">– заместитель  главы Администрации города Волгодонска по социальному развитию, председатель рабочей группы по </w:t>
      </w:r>
      <w:proofErr w:type="gramStart"/>
      <w:r w:rsidR="00674314" w:rsidRPr="007C27B7">
        <w:rPr>
          <w:sz w:val="27"/>
          <w:szCs w:val="27"/>
        </w:rPr>
        <w:t>контролю за</w:t>
      </w:r>
      <w:proofErr w:type="gramEnd"/>
      <w:r w:rsidR="00674314" w:rsidRPr="007C27B7">
        <w:rPr>
          <w:sz w:val="27"/>
          <w:szCs w:val="27"/>
        </w:rPr>
        <w:t xml:space="preserve"> реализацией указов Президента РФ от 07.05.2012 № 597, № 598, № 599, № 606 по вопросам социальной, демографической политики, здравоохранения, образования и науки</w:t>
      </w:r>
    </w:p>
    <w:p w:rsidR="007C27B7" w:rsidRPr="007C27B7" w:rsidRDefault="007C27B7" w:rsidP="007C27B7">
      <w:pPr>
        <w:spacing w:line="276" w:lineRule="auto"/>
        <w:ind w:left="1418" w:hanging="567"/>
        <w:jc w:val="both"/>
        <w:rPr>
          <w:sz w:val="27"/>
          <w:szCs w:val="27"/>
        </w:rPr>
      </w:pPr>
    </w:p>
    <w:p w:rsidR="00C347D1" w:rsidRPr="007C27B7" w:rsidRDefault="00137924" w:rsidP="00B413AF">
      <w:pPr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31266" w:rsidRPr="007C27B7">
        <w:rPr>
          <w:sz w:val="27"/>
          <w:szCs w:val="27"/>
        </w:rPr>
        <w:t>. О</w:t>
      </w:r>
      <w:r w:rsidR="009B4365">
        <w:rPr>
          <w:sz w:val="27"/>
          <w:szCs w:val="27"/>
        </w:rPr>
        <w:t xml:space="preserve"> ходе реализации в 1 квартале 2014 года </w:t>
      </w:r>
      <w:r w:rsidR="00323263">
        <w:rPr>
          <w:sz w:val="27"/>
          <w:szCs w:val="27"/>
        </w:rPr>
        <w:t>у</w:t>
      </w:r>
      <w:r w:rsidR="00B31266" w:rsidRPr="007C27B7">
        <w:rPr>
          <w:sz w:val="27"/>
          <w:szCs w:val="27"/>
        </w:rPr>
        <w:t>каза Президента РФ от 07.05.2012 № 600</w:t>
      </w:r>
      <w:r w:rsidR="009B4365">
        <w:rPr>
          <w:sz w:val="27"/>
          <w:szCs w:val="27"/>
        </w:rPr>
        <w:t xml:space="preserve"> «</w:t>
      </w:r>
      <w:r w:rsidR="009B4365" w:rsidRPr="007C27B7">
        <w:rPr>
          <w:sz w:val="27"/>
          <w:szCs w:val="27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9B4365">
        <w:rPr>
          <w:sz w:val="27"/>
          <w:szCs w:val="27"/>
        </w:rPr>
        <w:t>»</w:t>
      </w:r>
      <w:r w:rsidR="00B413AF" w:rsidRPr="007C27B7">
        <w:rPr>
          <w:sz w:val="27"/>
          <w:szCs w:val="27"/>
        </w:rPr>
        <w:t xml:space="preserve"> </w:t>
      </w:r>
      <w:r w:rsidR="00B31266" w:rsidRPr="007C27B7">
        <w:rPr>
          <w:sz w:val="27"/>
          <w:szCs w:val="27"/>
        </w:rPr>
        <w:t>в части обеспечения многодетных семей земельными участками</w:t>
      </w:r>
      <w:r w:rsidR="009B1CC0">
        <w:rPr>
          <w:sz w:val="27"/>
          <w:szCs w:val="27"/>
        </w:rPr>
        <w:t>.</w:t>
      </w:r>
    </w:p>
    <w:p w:rsidR="00B413AF" w:rsidRPr="009B1CC0" w:rsidRDefault="00B31266" w:rsidP="00B413AF">
      <w:pPr>
        <w:spacing w:line="276" w:lineRule="auto"/>
        <w:ind w:left="1418" w:right="-57" w:hanging="567"/>
        <w:jc w:val="both"/>
        <w:rPr>
          <w:sz w:val="27"/>
          <w:szCs w:val="27"/>
        </w:rPr>
      </w:pPr>
      <w:r w:rsidRPr="009B1CC0">
        <w:rPr>
          <w:b/>
          <w:sz w:val="27"/>
          <w:szCs w:val="27"/>
        </w:rPr>
        <w:t xml:space="preserve">Докладывает:  </w:t>
      </w:r>
      <w:proofErr w:type="spellStart"/>
      <w:r w:rsidR="009B1CC0" w:rsidRPr="009B1CC0">
        <w:rPr>
          <w:b/>
          <w:sz w:val="27"/>
          <w:szCs w:val="27"/>
        </w:rPr>
        <w:t>Забазнов</w:t>
      </w:r>
      <w:proofErr w:type="spellEnd"/>
      <w:r w:rsidR="009B1CC0" w:rsidRPr="009B1CC0">
        <w:rPr>
          <w:b/>
          <w:sz w:val="27"/>
          <w:szCs w:val="27"/>
        </w:rPr>
        <w:t xml:space="preserve"> Ю.С.</w:t>
      </w:r>
      <w:r w:rsidRPr="009B1CC0">
        <w:rPr>
          <w:b/>
          <w:sz w:val="27"/>
          <w:szCs w:val="27"/>
        </w:rPr>
        <w:t xml:space="preserve"> - </w:t>
      </w:r>
      <w:r w:rsidR="009B1CC0" w:rsidRPr="009B1CC0">
        <w:rPr>
          <w:sz w:val="27"/>
          <w:szCs w:val="27"/>
        </w:rPr>
        <w:t>главный  архитектор города - председатель комитета по градостроительству и архитектуре Администрации города Волгодонска</w:t>
      </w:r>
      <w:r w:rsidR="009B1CC0">
        <w:rPr>
          <w:sz w:val="27"/>
          <w:szCs w:val="27"/>
        </w:rPr>
        <w:t>;</w:t>
      </w:r>
    </w:p>
    <w:p w:rsidR="009B1CC0" w:rsidRPr="009B1CC0" w:rsidRDefault="009B1CC0" w:rsidP="009B1CC0">
      <w:pPr>
        <w:spacing w:line="276" w:lineRule="auto"/>
        <w:ind w:left="1418" w:right="-57"/>
        <w:jc w:val="both"/>
        <w:rPr>
          <w:sz w:val="27"/>
          <w:szCs w:val="27"/>
        </w:rPr>
      </w:pPr>
      <w:proofErr w:type="spellStart"/>
      <w:r w:rsidRPr="009B1CC0">
        <w:rPr>
          <w:b/>
          <w:sz w:val="27"/>
          <w:szCs w:val="27"/>
        </w:rPr>
        <w:t>Плыгунов</w:t>
      </w:r>
      <w:proofErr w:type="spellEnd"/>
      <w:r w:rsidRPr="009B1CC0">
        <w:rPr>
          <w:b/>
          <w:sz w:val="27"/>
          <w:szCs w:val="27"/>
        </w:rPr>
        <w:t xml:space="preserve"> Н.А.</w:t>
      </w:r>
      <w:r w:rsidRPr="009B1CC0">
        <w:rPr>
          <w:sz w:val="27"/>
          <w:szCs w:val="27"/>
        </w:rPr>
        <w:t xml:space="preserve"> - заместитель главы Администрации города Волгодонска по строительству;</w:t>
      </w:r>
    </w:p>
    <w:p w:rsidR="009B1CC0" w:rsidRPr="009B1CC0" w:rsidRDefault="009B1CC0" w:rsidP="009B1CC0">
      <w:pPr>
        <w:spacing w:line="276" w:lineRule="auto"/>
        <w:ind w:left="1418" w:right="-57"/>
        <w:jc w:val="both"/>
        <w:rPr>
          <w:sz w:val="27"/>
          <w:szCs w:val="27"/>
        </w:rPr>
      </w:pPr>
      <w:r w:rsidRPr="009B1CC0">
        <w:rPr>
          <w:b/>
          <w:sz w:val="27"/>
          <w:szCs w:val="27"/>
        </w:rPr>
        <w:t>Ерохин Е.В.</w:t>
      </w:r>
      <w:r w:rsidRPr="009B1CC0">
        <w:rPr>
          <w:sz w:val="27"/>
          <w:szCs w:val="27"/>
        </w:rPr>
        <w:t xml:space="preserve"> - председатель Комитета по управлению имуществом города Волгодонска</w:t>
      </w:r>
    </w:p>
    <w:p w:rsidR="00B31266" w:rsidRPr="007C27B7" w:rsidRDefault="00B31266" w:rsidP="002C40A3">
      <w:pPr>
        <w:spacing w:line="276" w:lineRule="auto"/>
        <w:ind w:left="1418" w:hanging="567"/>
        <w:jc w:val="both"/>
        <w:rPr>
          <w:sz w:val="27"/>
          <w:szCs w:val="27"/>
        </w:rPr>
      </w:pPr>
    </w:p>
    <w:p w:rsidR="00B66527" w:rsidRPr="007C27B7" w:rsidRDefault="00137924" w:rsidP="007C27B7">
      <w:pPr>
        <w:pStyle w:val="a3"/>
        <w:widowControl w:val="0"/>
        <w:ind w:left="0" w:firstLine="567"/>
        <w:rPr>
          <w:sz w:val="27"/>
          <w:szCs w:val="27"/>
        </w:rPr>
      </w:pPr>
      <w:r>
        <w:rPr>
          <w:sz w:val="27"/>
          <w:szCs w:val="27"/>
        </w:rPr>
        <w:t>4</w:t>
      </w:r>
      <w:r w:rsidR="005B2F4E" w:rsidRPr="007C27B7">
        <w:rPr>
          <w:sz w:val="27"/>
          <w:szCs w:val="27"/>
        </w:rPr>
        <w:t xml:space="preserve">. Разное </w:t>
      </w:r>
      <w:r w:rsidR="00B31266" w:rsidRPr="007C27B7">
        <w:rPr>
          <w:sz w:val="27"/>
          <w:szCs w:val="27"/>
        </w:rPr>
        <w:t>(</w:t>
      </w:r>
      <w:r w:rsidR="00B31266" w:rsidRPr="007C27B7">
        <w:rPr>
          <w:sz w:val="20"/>
          <w:szCs w:val="20"/>
        </w:rPr>
        <w:t>исполнение порученческих пунктов протокола заседания комиссии от 28.02.2014</w:t>
      </w:r>
      <w:r w:rsidR="002C40A3" w:rsidRPr="007C27B7">
        <w:rPr>
          <w:sz w:val="20"/>
          <w:szCs w:val="20"/>
        </w:rPr>
        <w:t xml:space="preserve"> № 1</w:t>
      </w:r>
      <w:r w:rsidR="005B2F4E" w:rsidRPr="007C27B7">
        <w:rPr>
          <w:sz w:val="27"/>
          <w:szCs w:val="27"/>
        </w:rPr>
        <w:t>)</w:t>
      </w:r>
    </w:p>
    <w:sectPr w:rsidR="00B66527" w:rsidRPr="007C27B7" w:rsidSect="003432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14DED"/>
    <w:rsid w:val="000271F1"/>
    <w:rsid w:val="00037A40"/>
    <w:rsid w:val="00066B32"/>
    <w:rsid w:val="00073B2D"/>
    <w:rsid w:val="00075D67"/>
    <w:rsid w:val="0007706A"/>
    <w:rsid w:val="0009735E"/>
    <w:rsid w:val="000C3A57"/>
    <w:rsid w:val="000D1BB8"/>
    <w:rsid w:val="000F2C42"/>
    <w:rsid w:val="000F5E0B"/>
    <w:rsid w:val="00131FD9"/>
    <w:rsid w:val="001354CB"/>
    <w:rsid w:val="00135DE9"/>
    <w:rsid w:val="00137924"/>
    <w:rsid w:val="00153764"/>
    <w:rsid w:val="0016084E"/>
    <w:rsid w:val="001655FB"/>
    <w:rsid w:val="001C2932"/>
    <w:rsid w:val="001C327D"/>
    <w:rsid w:val="001E6113"/>
    <w:rsid w:val="001F3153"/>
    <w:rsid w:val="001F6358"/>
    <w:rsid w:val="001F77D5"/>
    <w:rsid w:val="0023400C"/>
    <w:rsid w:val="00244569"/>
    <w:rsid w:val="00293880"/>
    <w:rsid w:val="00294E94"/>
    <w:rsid w:val="002A43E3"/>
    <w:rsid w:val="002A4F03"/>
    <w:rsid w:val="002A5449"/>
    <w:rsid w:val="002C40A3"/>
    <w:rsid w:val="00323263"/>
    <w:rsid w:val="00331A85"/>
    <w:rsid w:val="003325C8"/>
    <w:rsid w:val="00332CE1"/>
    <w:rsid w:val="00343272"/>
    <w:rsid w:val="00350E27"/>
    <w:rsid w:val="00360587"/>
    <w:rsid w:val="00362C30"/>
    <w:rsid w:val="00374E9D"/>
    <w:rsid w:val="00375AF9"/>
    <w:rsid w:val="003760E4"/>
    <w:rsid w:val="003B2382"/>
    <w:rsid w:val="003F1D8C"/>
    <w:rsid w:val="00400ACF"/>
    <w:rsid w:val="00422AE8"/>
    <w:rsid w:val="00426752"/>
    <w:rsid w:val="0044671B"/>
    <w:rsid w:val="00451659"/>
    <w:rsid w:val="00476903"/>
    <w:rsid w:val="004B25CF"/>
    <w:rsid w:val="004B442E"/>
    <w:rsid w:val="004B5D7A"/>
    <w:rsid w:val="004C0E43"/>
    <w:rsid w:val="004C2246"/>
    <w:rsid w:val="004E1192"/>
    <w:rsid w:val="004E32E7"/>
    <w:rsid w:val="004F3C3A"/>
    <w:rsid w:val="0051367E"/>
    <w:rsid w:val="005162D7"/>
    <w:rsid w:val="00540100"/>
    <w:rsid w:val="00543CDE"/>
    <w:rsid w:val="00553E33"/>
    <w:rsid w:val="00563B61"/>
    <w:rsid w:val="00566353"/>
    <w:rsid w:val="0057246E"/>
    <w:rsid w:val="0058765D"/>
    <w:rsid w:val="00593BA4"/>
    <w:rsid w:val="00596655"/>
    <w:rsid w:val="005B2F4E"/>
    <w:rsid w:val="005C751D"/>
    <w:rsid w:val="006002F0"/>
    <w:rsid w:val="0061265D"/>
    <w:rsid w:val="0061688B"/>
    <w:rsid w:val="0062092F"/>
    <w:rsid w:val="00674314"/>
    <w:rsid w:val="006747C9"/>
    <w:rsid w:val="006955B5"/>
    <w:rsid w:val="006B4AA6"/>
    <w:rsid w:val="006D3E29"/>
    <w:rsid w:val="006E743B"/>
    <w:rsid w:val="006E7EC8"/>
    <w:rsid w:val="00701BE2"/>
    <w:rsid w:val="007363D3"/>
    <w:rsid w:val="007645AB"/>
    <w:rsid w:val="00773E05"/>
    <w:rsid w:val="00783F3E"/>
    <w:rsid w:val="00795EDC"/>
    <w:rsid w:val="007B7FD4"/>
    <w:rsid w:val="007C05A3"/>
    <w:rsid w:val="007C0E9E"/>
    <w:rsid w:val="007C27B7"/>
    <w:rsid w:val="007C6316"/>
    <w:rsid w:val="007D0808"/>
    <w:rsid w:val="007E4977"/>
    <w:rsid w:val="0080596C"/>
    <w:rsid w:val="0080638C"/>
    <w:rsid w:val="00823AEA"/>
    <w:rsid w:val="00827A02"/>
    <w:rsid w:val="00844857"/>
    <w:rsid w:val="00866120"/>
    <w:rsid w:val="008737D0"/>
    <w:rsid w:val="00885703"/>
    <w:rsid w:val="0091683F"/>
    <w:rsid w:val="00924EF9"/>
    <w:rsid w:val="00930C59"/>
    <w:rsid w:val="009557ED"/>
    <w:rsid w:val="00980680"/>
    <w:rsid w:val="00983C24"/>
    <w:rsid w:val="009B1CC0"/>
    <w:rsid w:val="009B4365"/>
    <w:rsid w:val="009C5AE0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66BF7"/>
    <w:rsid w:val="00A75284"/>
    <w:rsid w:val="00A87E21"/>
    <w:rsid w:val="00A91C6F"/>
    <w:rsid w:val="00AB5DCA"/>
    <w:rsid w:val="00AC4E71"/>
    <w:rsid w:val="00AD4529"/>
    <w:rsid w:val="00B06C62"/>
    <w:rsid w:val="00B158EC"/>
    <w:rsid w:val="00B16A14"/>
    <w:rsid w:val="00B2441D"/>
    <w:rsid w:val="00B31266"/>
    <w:rsid w:val="00B413AF"/>
    <w:rsid w:val="00B66527"/>
    <w:rsid w:val="00B80620"/>
    <w:rsid w:val="00BA1F48"/>
    <w:rsid w:val="00BB0FBF"/>
    <w:rsid w:val="00BB4C2E"/>
    <w:rsid w:val="00BD3F9A"/>
    <w:rsid w:val="00BE52CA"/>
    <w:rsid w:val="00BE770B"/>
    <w:rsid w:val="00C04795"/>
    <w:rsid w:val="00C347D1"/>
    <w:rsid w:val="00C5188A"/>
    <w:rsid w:val="00C53668"/>
    <w:rsid w:val="00C60102"/>
    <w:rsid w:val="00CA6068"/>
    <w:rsid w:val="00CC0B19"/>
    <w:rsid w:val="00CE26FA"/>
    <w:rsid w:val="00CF0C50"/>
    <w:rsid w:val="00CF22A0"/>
    <w:rsid w:val="00D0430B"/>
    <w:rsid w:val="00D339FF"/>
    <w:rsid w:val="00D372DC"/>
    <w:rsid w:val="00D65F56"/>
    <w:rsid w:val="00D70F0B"/>
    <w:rsid w:val="00D8332E"/>
    <w:rsid w:val="00DB2C58"/>
    <w:rsid w:val="00DD7304"/>
    <w:rsid w:val="00DE530B"/>
    <w:rsid w:val="00DE7017"/>
    <w:rsid w:val="00E01512"/>
    <w:rsid w:val="00E01F55"/>
    <w:rsid w:val="00E122C9"/>
    <w:rsid w:val="00E14E70"/>
    <w:rsid w:val="00E53486"/>
    <w:rsid w:val="00E74610"/>
    <w:rsid w:val="00E83A12"/>
    <w:rsid w:val="00E903F7"/>
    <w:rsid w:val="00E91882"/>
    <w:rsid w:val="00E9225E"/>
    <w:rsid w:val="00EA1CD7"/>
    <w:rsid w:val="00EC70AE"/>
    <w:rsid w:val="00F06C50"/>
    <w:rsid w:val="00F773B7"/>
    <w:rsid w:val="00FB2FC1"/>
    <w:rsid w:val="00FB6CA8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B31266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3126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123</cp:revision>
  <cp:lastPrinted>2013-10-24T11:22:00Z</cp:lastPrinted>
  <dcterms:created xsi:type="dcterms:W3CDTF">2013-01-24T08:06:00Z</dcterms:created>
  <dcterms:modified xsi:type="dcterms:W3CDTF">2014-05-06T11:53:00Z</dcterms:modified>
</cp:coreProperties>
</file>