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ED6ED7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ED6ED7" w:rsidP="00ED6ED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</w:t>
            </w:r>
            <w:r w:rsidR="006932C8">
              <w:rPr>
                <w:rFonts w:cs="Times New Roman"/>
                <w:sz w:val="26"/>
                <w:szCs w:val="26"/>
              </w:rPr>
              <w:t>Г</w:t>
            </w:r>
            <w:r w:rsidR="00FB4713">
              <w:rPr>
                <w:rFonts w:cs="Times New Roman"/>
                <w:sz w:val="26"/>
                <w:szCs w:val="26"/>
              </w:rPr>
              <w:t>ород Волгодонск» за 201</w:t>
            </w:r>
            <w:r w:rsidR="006932C8">
              <w:rPr>
                <w:rFonts w:cs="Times New Roman"/>
                <w:sz w:val="26"/>
                <w:szCs w:val="26"/>
              </w:rPr>
              <w:t>7</w:t>
            </w:r>
            <w:r w:rsidR="00FB4713">
              <w:rPr>
                <w:rFonts w:cs="Times New Roman"/>
                <w:sz w:val="26"/>
                <w:szCs w:val="26"/>
              </w:rPr>
              <w:t xml:space="preserve"> год.</w:t>
            </w:r>
          </w:p>
          <w:p w:rsidR="00FB4713" w:rsidRDefault="00FB471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Об исполнении муниципальных </w:t>
            </w:r>
            <w:r w:rsidR="006932C8">
              <w:rPr>
                <w:rFonts w:cs="Times New Roman"/>
                <w:sz w:val="26"/>
                <w:szCs w:val="26"/>
              </w:rPr>
              <w:t xml:space="preserve">жилищных </w:t>
            </w:r>
            <w:r>
              <w:rPr>
                <w:rFonts w:cs="Times New Roman"/>
                <w:sz w:val="26"/>
                <w:szCs w:val="26"/>
              </w:rPr>
              <w:t>программ и проведенной претензионной работе.</w:t>
            </w:r>
          </w:p>
          <w:p w:rsidR="006932C8" w:rsidRDefault="00FB471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62E32">
              <w:rPr>
                <w:rFonts w:cs="Times New Roman"/>
                <w:sz w:val="26"/>
                <w:szCs w:val="26"/>
              </w:rPr>
              <w:t>.</w:t>
            </w:r>
            <w:r w:rsidR="006932C8">
              <w:rPr>
                <w:rFonts w:cs="Times New Roman"/>
                <w:sz w:val="26"/>
                <w:szCs w:val="26"/>
              </w:rPr>
              <w:t>О</w:t>
            </w:r>
            <w:r w:rsidR="00DE0AC5">
              <w:rPr>
                <w:rFonts w:cs="Times New Roman"/>
                <w:sz w:val="26"/>
                <w:szCs w:val="26"/>
              </w:rPr>
              <w:t>б</w:t>
            </w:r>
            <w:r w:rsidR="006932C8">
              <w:rPr>
                <w:rFonts w:cs="Times New Roman"/>
                <w:sz w:val="26"/>
                <w:szCs w:val="26"/>
              </w:rPr>
              <w:t xml:space="preserve"> оказани</w:t>
            </w:r>
            <w:r w:rsidR="00DE0AC5">
              <w:rPr>
                <w:rFonts w:cs="Times New Roman"/>
                <w:sz w:val="26"/>
                <w:szCs w:val="26"/>
              </w:rPr>
              <w:t>и</w:t>
            </w:r>
            <w:r w:rsidR="006932C8">
              <w:rPr>
                <w:rFonts w:cs="Times New Roman"/>
                <w:sz w:val="26"/>
                <w:szCs w:val="26"/>
              </w:rPr>
              <w:t xml:space="preserve"> мер государственной поддержки в улучшении жилищных условий отдельным категориям граждан </w:t>
            </w:r>
            <w:r w:rsidR="00DE0AC5">
              <w:rPr>
                <w:rFonts w:cs="Times New Roman"/>
                <w:sz w:val="26"/>
                <w:szCs w:val="26"/>
              </w:rPr>
              <w:t xml:space="preserve">в </w:t>
            </w:r>
            <w:r w:rsidR="00DE0AC5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DE0AC5">
              <w:rPr>
                <w:rFonts w:cs="Times New Roman"/>
                <w:sz w:val="26"/>
                <w:szCs w:val="26"/>
              </w:rPr>
              <w:t xml:space="preserve"> квартале 2018 года </w:t>
            </w:r>
            <w:r w:rsidR="006932C8">
              <w:rPr>
                <w:rFonts w:cs="Times New Roman"/>
                <w:sz w:val="26"/>
                <w:szCs w:val="26"/>
              </w:rPr>
              <w:t>(молодые семьи, ветераны ВОВ, инвалиды и семьи, имеющие детей-инвалидов, дети</w:t>
            </w:r>
            <w:r w:rsidR="00DE0AC5">
              <w:rPr>
                <w:rFonts w:cs="Times New Roman"/>
                <w:sz w:val="26"/>
                <w:szCs w:val="26"/>
              </w:rPr>
              <w:t>-</w:t>
            </w:r>
            <w:r w:rsidR="006932C8">
              <w:rPr>
                <w:rFonts w:cs="Times New Roman"/>
                <w:sz w:val="26"/>
                <w:szCs w:val="26"/>
              </w:rPr>
              <w:t>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5A5A0D" w:rsidRPr="00122932" w:rsidRDefault="003F7453" w:rsidP="005C3718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4.О внесении изменений в состав рабочей группы  по мониторингу реализации Указа Президента Российской Федерации от 07.05.2012 №600.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С.С. Волкова</w:t>
            </w:r>
          </w:p>
          <w:p w:rsidR="0020047D" w:rsidRPr="00AB6B2C" w:rsidRDefault="00FB4713" w:rsidP="006932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</w:t>
            </w:r>
            <w:r w:rsidR="006932C8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="006932C8"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30.03.2018</w:t>
            </w:r>
          </w:p>
        </w:tc>
      </w:tr>
      <w:tr w:rsidR="00293885" w:rsidRPr="00AB6B2C" w:rsidTr="00913DF7">
        <w:tc>
          <w:tcPr>
            <w:tcW w:w="15506" w:type="dxa"/>
            <w:gridSpan w:val="4"/>
            <w:shd w:val="clear" w:color="auto" w:fill="auto"/>
            <w:vAlign w:val="center"/>
          </w:tcPr>
          <w:p w:rsidR="00293885" w:rsidRDefault="00AA21A3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93885" w:rsidRPr="00AB6B2C" w:rsidTr="005E594B">
        <w:tc>
          <w:tcPr>
            <w:tcW w:w="727" w:type="dxa"/>
            <w:shd w:val="clear" w:color="auto" w:fill="auto"/>
            <w:vAlign w:val="center"/>
          </w:tcPr>
          <w:p w:rsidR="00293885" w:rsidRPr="001353C6" w:rsidRDefault="0029388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93885" w:rsidRDefault="00AA21A3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1.О работе муниципального жилищног</w:t>
            </w:r>
            <w:r w:rsidR="00C40AB7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 контроля на территории муниципального образования «</w:t>
            </w:r>
            <w:r w:rsidR="00C40AB7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>ород Волгодонск»</w:t>
            </w:r>
            <w:r w:rsidR="00C40AB7">
              <w:rPr>
                <w:rFonts w:cs="Times New Roman"/>
                <w:sz w:val="26"/>
                <w:szCs w:val="26"/>
              </w:rPr>
              <w:t xml:space="preserve"> за первое полугодие 2018 года.</w:t>
            </w:r>
          </w:p>
          <w:p w:rsidR="00C40AB7" w:rsidRDefault="00C40AB7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жилищных программ и проведенной претензионной работе.</w:t>
            </w:r>
          </w:p>
          <w:p w:rsidR="00C40AB7" w:rsidRDefault="00C40AB7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="0047170A">
              <w:rPr>
                <w:rFonts w:cs="Times New Roman"/>
                <w:sz w:val="26"/>
                <w:szCs w:val="26"/>
              </w:rPr>
              <w:t xml:space="preserve">О работе общественного контроля </w:t>
            </w:r>
            <w:r w:rsidR="00FD6568">
              <w:rPr>
                <w:rFonts w:cs="Times New Roman"/>
                <w:sz w:val="26"/>
                <w:szCs w:val="26"/>
              </w:rPr>
              <w:t>на территории муниципального образования «Город Волгодонск» в жилищно-коммунальной сфере.</w:t>
            </w:r>
          </w:p>
          <w:p w:rsidR="00FD6568" w:rsidRDefault="00FD656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ведении претензионной работы по отношению к недобросовестным подрядчикам.</w:t>
            </w:r>
          </w:p>
          <w:p w:rsidR="005C371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5C371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проведении семинаров для собственников МКД.</w:t>
            </w:r>
          </w:p>
          <w:p w:rsidR="00FD6568" w:rsidRDefault="005C3718" w:rsidP="005C3718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FD6568">
              <w:rPr>
                <w:rFonts w:cs="Times New Roman"/>
                <w:sz w:val="26"/>
                <w:szCs w:val="26"/>
              </w:rPr>
              <w:t xml:space="preserve">. Об оказании мер государственной поддержки в улучшении жилищных условий отдельным категориям граждан во </w:t>
            </w:r>
            <w:r w:rsidR="00FD6568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FD6568">
              <w:rPr>
                <w:rFonts w:cs="Times New Roman"/>
                <w:sz w:val="26"/>
                <w:szCs w:val="26"/>
              </w:rPr>
              <w:t xml:space="preserve"> квартале 2018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056FAA" w:rsidRDefault="005C3718" w:rsidP="005C3FD2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О бесплатном выделении земель гражданам, имеющим  3-х и более несовершеннолетних детей, выделении 1</w:t>
            </w:r>
            <w:r w:rsidR="005C3FD2" w:rsidRPr="005C3FD2">
              <w:rPr>
                <w:rFonts w:cs="Times New Roman"/>
                <w:sz w:val="26"/>
                <w:szCs w:val="26"/>
              </w:rPr>
              <w:t>78</w:t>
            </w:r>
            <w:r>
              <w:rPr>
                <w:rFonts w:cs="Times New Roman"/>
                <w:sz w:val="26"/>
                <w:szCs w:val="26"/>
              </w:rPr>
              <w:t xml:space="preserve"> земельных участков.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0AB7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93885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293885" w:rsidRDefault="005C3718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20.06.2018</w:t>
            </w:r>
          </w:p>
        </w:tc>
      </w:tr>
      <w:tr w:rsidR="00261A14" w:rsidRPr="00AB6B2C" w:rsidTr="00150B9E">
        <w:tc>
          <w:tcPr>
            <w:tcW w:w="15506" w:type="dxa"/>
            <w:gridSpan w:val="4"/>
            <w:shd w:val="clear" w:color="auto" w:fill="auto"/>
            <w:vAlign w:val="center"/>
          </w:tcPr>
          <w:p w:rsidR="00261A14" w:rsidRDefault="00261A14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  <w:p w:rsidR="000C6CCB" w:rsidRDefault="000C6CCB" w:rsidP="005C3FD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65D2F">
              <w:rPr>
                <w:rFonts w:cs="Times New Roman"/>
                <w:b/>
                <w:sz w:val="26"/>
                <w:szCs w:val="26"/>
              </w:rPr>
              <w:t xml:space="preserve">(заседание рабочей группы </w:t>
            </w:r>
            <w:r>
              <w:rPr>
                <w:rFonts w:cs="Times New Roman"/>
                <w:b/>
                <w:sz w:val="26"/>
                <w:szCs w:val="26"/>
              </w:rPr>
              <w:t>отменено,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вопросы внесены в повестку </w:t>
            </w:r>
            <w:r>
              <w:rPr>
                <w:rFonts w:cs="Times New Roman"/>
                <w:b/>
                <w:sz w:val="26"/>
                <w:szCs w:val="26"/>
              </w:rPr>
              <w:t xml:space="preserve">дня </w:t>
            </w:r>
            <w:r w:rsidRPr="00665D2F">
              <w:rPr>
                <w:rFonts w:cs="Times New Roman"/>
                <w:b/>
                <w:sz w:val="26"/>
                <w:szCs w:val="26"/>
              </w:rPr>
              <w:t>заседани</w:t>
            </w:r>
            <w:r w:rsidR="005C3FD2">
              <w:rPr>
                <w:rFonts w:cs="Times New Roman"/>
                <w:b/>
                <w:sz w:val="26"/>
                <w:szCs w:val="26"/>
              </w:rPr>
              <w:t>й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на </w:t>
            </w:r>
            <w:r w:rsidRPr="00665D2F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65D2F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0C6CCB" w:rsidRPr="00AB6B2C" w:rsidTr="00150B9E">
        <w:tc>
          <w:tcPr>
            <w:tcW w:w="15506" w:type="dxa"/>
            <w:gridSpan w:val="4"/>
            <w:shd w:val="clear" w:color="auto" w:fill="auto"/>
            <w:vAlign w:val="center"/>
          </w:tcPr>
          <w:p w:rsidR="000C6CCB" w:rsidRPr="000C6CCB" w:rsidRDefault="000C6CCB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65D2F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65D2F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261A14" w:rsidRPr="00AB6B2C" w:rsidTr="005E594B">
        <w:tc>
          <w:tcPr>
            <w:tcW w:w="727" w:type="dxa"/>
            <w:shd w:val="clear" w:color="auto" w:fill="auto"/>
            <w:vAlign w:val="center"/>
          </w:tcPr>
          <w:p w:rsidR="00261A14" w:rsidRPr="001353C6" w:rsidRDefault="00261A1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работе общественного контроля на территории муниципального образования «Город Волгодонск» в жилищно-коммунальной сфере.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 ведении претензионной работы по отношению к недобросовестным подрядчикам.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Об обеспечении выполнения программы по вводу жилья на территории  МО «Город Волгодонск» в 2018 году, в том числе ввод жилья эконом класса.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Об обеспечении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корректировки программы комплексного развития  систем коммунальной инфраструктуры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МО «город Волгодонск».</w:t>
            </w:r>
          </w:p>
          <w:p w:rsidR="00261A14" w:rsidRDefault="00261A14" w:rsidP="00261A1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проведении семинаров для собственников МКД.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 Об оказании мер государственной поддержки в улучшении жилищных условий отдельным категориям граждан в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квартале 2018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О бесплатном выделении земель гражданам, имеющим  3-х и более несовершеннолетних детей, выделении 1</w:t>
            </w:r>
            <w:r w:rsidR="005C3FD2" w:rsidRPr="005C3FD2">
              <w:rPr>
                <w:rFonts w:cs="Times New Roman"/>
                <w:sz w:val="26"/>
                <w:szCs w:val="26"/>
              </w:rPr>
              <w:t>78</w:t>
            </w:r>
            <w:r>
              <w:rPr>
                <w:rFonts w:cs="Times New Roman"/>
                <w:sz w:val="26"/>
                <w:szCs w:val="26"/>
              </w:rPr>
              <w:t xml:space="preserve"> земельных участков.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 О проведенной работе по выносу границ земельных участков в натуре вдоль Ростовского шоссе (вторая очередь).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 О заключении контракта по разработке ПСД на строительство  магистральных сетей водоснабжения и водоотведения на территории вдоль Ростовского шоссе.</w:t>
            </w:r>
          </w:p>
          <w:p w:rsidR="00E666CA" w:rsidRDefault="00E666CA" w:rsidP="00E666C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 О предоставлении заявок органов М</w:t>
            </w:r>
            <w:proofErr w:type="gramStart"/>
            <w:r w:rsidR="005C3FD2">
              <w:rPr>
                <w:rFonts w:cs="Times New Roman"/>
                <w:sz w:val="26"/>
                <w:szCs w:val="26"/>
                <w:lang w:val="en-US"/>
              </w:rPr>
              <w:t>C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на включение в областные программы объектов инженерно- транспортной и социальной  инфраструктуры для обеспечения жилой застройки на землях, выделенных бесплатно гражданам, </w:t>
            </w:r>
            <w:r w:rsidR="00321576">
              <w:rPr>
                <w:rFonts w:cs="Times New Roman"/>
                <w:sz w:val="26"/>
                <w:szCs w:val="26"/>
              </w:rPr>
              <w:t>имеющим 3-х и более несовершеннолетних детей.</w:t>
            </w:r>
          </w:p>
          <w:p w:rsidR="00321576" w:rsidRDefault="00321576" w:rsidP="00321576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12. О работе муниципального жилищного контроля на территории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года.</w:t>
            </w:r>
          </w:p>
          <w:p w:rsidR="00261A14" w:rsidRDefault="00321576" w:rsidP="00321576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 Об актуализации схемы теплоснабжения, водоснабжения и водоотведения.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1A14" w:rsidRDefault="00261A14" w:rsidP="00261A1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С.А. Вислоушкин</w:t>
            </w:r>
          </w:p>
          <w:p w:rsidR="00261A14" w:rsidRDefault="00261A14" w:rsidP="00261A1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261A14" w:rsidRDefault="00E666CA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</w:tc>
      </w:tr>
      <w:tr w:rsidR="001A1634" w:rsidRPr="00AB6B2C" w:rsidTr="005E594B">
        <w:tc>
          <w:tcPr>
            <w:tcW w:w="727" w:type="dxa"/>
            <w:shd w:val="clear" w:color="auto" w:fill="auto"/>
            <w:vAlign w:val="center"/>
          </w:tcPr>
          <w:p w:rsidR="001A1634" w:rsidRPr="001353C6" w:rsidRDefault="001A163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работе общественного контроля на территории муниципального образования «Город Волгодонск» в жилищно-коммунальной сфере.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эффективности и результативности вложенных бюджетных средств, предусмотренных областными и муниципальными программами.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 ведении претензионной работы по отношению к недобросовестным подрядчикам.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проведении семинаров для собственников МКД.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5. Об оказании мер государственной поддержки в улучшении жилищных условий отдельным категориям граждан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 в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квартале 2018 года.</w:t>
            </w:r>
          </w:p>
          <w:p w:rsidR="00CE2853" w:rsidRDefault="00CE2853" w:rsidP="00CE2853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О бесплатном выделении земель гражданам, имеющим  3-х и более несовершеннолетних детей, выделении 1</w:t>
            </w:r>
            <w:r w:rsidR="005C3FD2">
              <w:rPr>
                <w:rFonts w:cs="Times New Roman"/>
                <w:sz w:val="26"/>
                <w:szCs w:val="26"/>
              </w:rPr>
              <w:t>78</w:t>
            </w:r>
            <w:r>
              <w:rPr>
                <w:rFonts w:cs="Times New Roman"/>
                <w:sz w:val="26"/>
                <w:szCs w:val="26"/>
              </w:rPr>
              <w:t xml:space="preserve"> земельных участков.</w:t>
            </w:r>
          </w:p>
          <w:p w:rsidR="001A1634" w:rsidRDefault="00640B6F" w:rsidP="00640B6F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7. О работе муниципального жилищного контроля на территории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1634" w:rsidRDefault="001A1634" w:rsidP="0010527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С.А. Вислоушкин</w:t>
            </w:r>
          </w:p>
          <w:p w:rsidR="001A1634" w:rsidRDefault="001A1634" w:rsidP="0010527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1A1634" w:rsidRDefault="005C3FD2" w:rsidP="001A163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</w:t>
      </w:r>
      <w:r w:rsidR="006932C8">
        <w:rPr>
          <w:sz w:val="22"/>
        </w:rPr>
        <w:t xml:space="preserve">.С. </w:t>
      </w:r>
      <w:proofErr w:type="spellStart"/>
      <w:r w:rsidR="006932C8">
        <w:rPr>
          <w:sz w:val="22"/>
        </w:rPr>
        <w:t>Ливенцова</w:t>
      </w:r>
      <w:proofErr w:type="spellEnd"/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6FAA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C6CCB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5813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1634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14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885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1576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3F745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170A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718"/>
    <w:rsid w:val="005C3A15"/>
    <w:rsid w:val="005C3FD2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B91"/>
    <w:rsid w:val="00635EA8"/>
    <w:rsid w:val="00637B92"/>
    <w:rsid w:val="00640B6F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2C8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3D97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DDF"/>
    <w:rsid w:val="008D2E20"/>
    <w:rsid w:val="008D4FEC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1A3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AB7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85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0AC5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666CA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6ED7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6568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100</cp:revision>
  <cp:lastPrinted>2012-11-16T10:22:00Z</cp:lastPrinted>
  <dcterms:created xsi:type="dcterms:W3CDTF">2012-11-12T05:08:00Z</dcterms:created>
  <dcterms:modified xsi:type="dcterms:W3CDTF">2018-10-11T14:24:00Z</dcterms:modified>
</cp:coreProperties>
</file>