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A6A" w:rsidRDefault="00183A6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83A6A" w:rsidRDefault="00183A6A">
      <w:pPr>
        <w:pStyle w:val="ConsPlusNormal"/>
        <w:jc w:val="both"/>
        <w:outlineLvl w:val="0"/>
      </w:pPr>
    </w:p>
    <w:p w:rsidR="00183A6A" w:rsidRDefault="00183A6A">
      <w:pPr>
        <w:pStyle w:val="ConsPlusTitle"/>
        <w:jc w:val="center"/>
      </w:pPr>
      <w:r>
        <w:t>ВОЛГОДОНСКАЯ ГОРОДСКАЯ ДУМА</w:t>
      </w:r>
    </w:p>
    <w:p w:rsidR="00183A6A" w:rsidRDefault="00183A6A">
      <w:pPr>
        <w:pStyle w:val="ConsPlusTitle"/>
        <w:jc w:val="center"/>
      </w:pPr>
    </w:p>
    <w:p w:rsidR="00183A6A" w:rsidRDefault="00183A6A">
      <w:pPr>
        <w:pStyle w:val="ConsPlusTitle"/>
        <w:jc w:val="center"/>
      </w:pPr>
      <w:r>
        <w:t>РЕШЕНИЕ</w:t>
      </w:r>
    </w:p>
    <w:p w:rsidR="00183A6A" w:rsidRDefault="00183A6A">
      <w:pPr>
        <w:pStyle w:val="ConsPlusTitle"/>
        <w:jc w:val="center"/>
      </w:pPr>
      <w:r>
        <w:t>от 21 сентября 2011 г. N 95</w:t>
      </w:r>
    </w:p>
    <w:p w:rsidR="00183A6A" w:rsidRDefault="00183A6A">
      <w:pPr>
        <w:pStyle w:val="ConsPlusTitle"/>
        <w:jc w:val="center"/>
      </w:pPr>
    </w:p>
    <w:p w:rsidR="00183A6A" w:rsidRDefault="00183A6A">
      <w:pPr>
        <w:pStyle w:val="ConsPlusTitle"/>
        <w:jc w:val="center"/>
      </w:pPr>
      <w:r>
        <w:t>О ВНЕСЕНИИ ИЗМЕНЕНИЙ В РЕШЕНИЕ</w:t>
      </w:r>
    </w:p>
    <w:p w:rsidR="00183A6A" w:rsidRDefault="00183A6A">
      <w:pPr>
        <w:pStyle w:val="ConsPlusTitle"/>
        <w:jc w:val="center"/>
      </w:pPr>
      <w:r>
        <w:t>ВОЛГОДОНСКОЙ ГОРОДСКОЙ ДУМЫ ОТ 05.09.2007 N 110</w:t>
      </w:r>
    </w:p>
    <w:p w:rsidR="00183A6A" w:rsidRDefault="00183A6A">
      <w:pPr>
        <w:pStyle w:val="ConsPlusTitle"/>
        <w:jc w:val="center"/>
      </w:pPr>
      <w:r>
        <w:t>"О БЮДЖЕТНОМ ПРОЦЕССЕ В ГОРОДЕ ВОЛГОДОНСКЕ"</w:t>
      </w:r>
    </w:p>
    <w:p w:rsidR="00183A6A" w:rsidRDefault="00183A6A">
      <w:pPr>
        <w:pStyle w:val="ConsPlusNormal"/>
        <w:jc w:val="both"/>
      </w:pPr>
    </w:p>
    <w:p w:rsidR="00183A6A" w:rsidRDefault="00183A6A">
      <w:pPr>
        <w:pStyle w:val="ConsPlusNormal"/>
        <w:ind w:firstLine="540"/>
        <w:jc w:val="both"/>
      </w:pPr>
      <w:r>
        <w:t xml:space="preserve">В соответствии с Бюджетным </w:t>
      </w:r>
      <w:hyperlink r:id="rId5" w:history="1">
        <w:r>
          <w:rPr>
            <w:color w:val="0000FF"/>
          </w:rPr>
          <w:t>кодексом</w:t>
        </w:r>
      </w:hyperlink>
      <w:r>
        <w:t xml:space="preserve"> Российской Федерации, Областным </w:t>
      </w:r>
      <w:hyperlink r:id="rId6" w:history="1">
        <w:r>
          <w:rPr>
            <w:color w:val="0000FF"/>
          </w:rPr>
          <w:t>законом</w:t>
        </w:r>
      </w:hyperlink>
      <w:r>
        <w:t xml:space="preserve"> Ростовской области от 03.08.2007 N 743-ЗС "О бюджетном процессе в Ростовской области" </w:t>
      </w:r>
      <w:proofErr w:type="spellStart"/>
      <w:r>
        <w:t>Волгодонская</w:t>
      </w:r>
      <w:proofErr w:type="spellEnd"/>
      <w:r>
        <w:t xml:space="preserve"> городская Дума решила:</w:t>
      </w:r>
    </w:p>
    <w:p w:rsidR="00183A6A" w:rsidRDefault="00183A6A">
      <w:pPr>
        <w:pStyle w:val="ConsPlusNormal"/>
        <w:spacing w:before="220"/>
        <w:ind w:firstLine="540"/>
        <w:jc w:val="both"/>
      </w:pPr>
      <w:r>
        <w:t xml:space="preserve">1. Внести в </w:t>
      </w:r>
      <w:hyperlink r:id="rId7" w:history="1">
        <w:r>
          <w:rPr>
            <w:color w:val="0000FF"/>
          </w:rPr>
          <w:t>приложение</w:t>
        </w:r>
      </w:hyperlink>
      <w:r>
        <w:t xml:space="preserve"> к решению </w:t>
      </w:r>
      <w:proofErr w:type="spellStart"/>
      <w:r>
        <w:t>Волгодонской</w:t>
      </w:r>
      <w:proofErr w:type="spellEnd"/>
      <w:r>
        <w:t xml:space="preserve"> городской Думы от 05.09.2007 N 110 "О бюджетном процессе в городе Волгодонске" следующие изменения:</w:t>
      </w:r>
    </w:p>
    <w:p w:rsidR="00183A6A" w:rsidRDefault="00183A6A">
      <w:pPr>
        <w:pStyle w:val="ConsPlusNormal"/>
        <w:spacing w:before="220"/>
        <w:ind w:firstLine="540"/>
        <w:jc w:val="both"/>
      </w:pPr>
      <w:r>
        <w:t xml:space="preserve">1) в </w:t>
      </w:r>
      <w:hyperlink r:id="rId8" w:history="1">
        <w:r>
          <w:rPr>
            <w:color w:val="0000FF"/>
          </w:rPr>
          <w:t>части 3 статьи 2</w:t>
        </w:r>
      </w:hyperlink>
      <w:r>
        <w:t>:</w:t>
      </w:r>
    </w:p>
    <w:p w:rsidR="00183A6A" w:rsidRDefault="00183A6A">
      <w:pPr>
        <w:pStyle w:val="ConsPlusNormal"/>
        <w:spacing w:before="220"/>
        <w:ind w:firstLine="540"/>
        <w:jc w:val="both"/>
      </w:pPr>
      <w:r>
        <w:t xml:space="preserve">а) в </w:t>
      </w:r>
      <w:hyperlink r:id="rId9" w:history="1">
        <w:r>
          <w:rPr>
            <w:color w:val="0000FF"/>
          </w:rPr>
          <w:t>абзаце первом</w:t>
        </w:r>
      </w:hyperlink>
      <w:r>
        <w:t xml:space="preserve"> после слов "на очередной финансовый год" дополнить словами "и плановый период";</w:t>
      </w:r>
    </w:p>
    <w:p w:rsidR="00183A6A" w:rsidRDefault="00183A6A">
      <w:pPr>
        <w:pStyle w:val="ConsPlusNormal"/>
        <w:spacing w:before="220"/>
        <w:ind w:firstLine="540"/>
        <w:jc w:val="both"/>
      </w:pPr>
      <w:r>
        <w:t xml:space="preserve">б) в </w:t>
      </w:r>
      <w:hyperlink r:id="rId10" w:history="1">
        <w:r>
          <w:rPr>
            <w:color w:val="0000FF"/>
          </w:rPr>
          <w:t>абзаце втором</w:t>
        </w:r>
      </w:hyperlink>
      <w:r>
        <w:t xml:space="preserve"> после слов "на текущий финансовый год" дополнить словами "и плановый период";</w:t>
      </w:r>
    </w:p>
    <w:p w:rsidR="00183A6A" w:rsidRDefault="00183A6A">
      <w:pPr>
        <w:pStyle w:val="ConsPlusNormal"/>
        <w:spacing w:before="220"/>
        <w:ind w:firstLine="540"/>
        <w:jc w:val="both"/>
      </w:pPr>
      <w:r>
        <w:t xml:space="preserve">2) в </w:t>
      </w:r>
      <w:hyperlink r:id="rId11" w:history="1">
        <w:r>
          <w:rPr>
            <w:color w:val="0000FF"/>
          </w:rPr>
          <w:t>части 1 статьи 6</w:t>
        </w:r>
      </w:hyperlink>
      <w:r>
        <w:t xml:space="preserve"> после слов "в очередном финансовом году" дополнить словами "и плановом периоде";</w:t>
      </w:r>
    </w:p>
    <w:p w:rsidR="00183A6A" w:rsidRDefault="00183A6A">
      <w:pPr>
        <w:pStyle w:val="ConsPlusNormal"/>
        <w:spacing w:before="220"/>
        <w:ind w:firstLine="540"/>
        <w:jc w:val="both"/>
      </w:pPr>
      <w:r>
        <w:t xml:space="preserve">3) в </w:t>
      </w:r>
      <w:hyperlink r:id="rId12" w:history="1">
        <w:r>
          <w:rPr>
            <w:color w:val="0000FF"/>
          </w:rPr>
          <w:t>статье 11</w:t>
        </w:r>
      </w:hyperlink>
      <w:r>
        <w:t xml:space="preserve"> </w:t>
      </w:r>
      <w:hyperlink r:id="rId13" w:history="1">
        <w:r>
          <w:rPr>
            <w:color w:val="0000FF"/>
          </w:rPr>
          <w:t>слова</w:t>
        </w:r>
      </w:hyperlink>
      <w:r>
        <w:t xml:space="preserve"> "и проекта среднесрочного финансового плана города Волгодонска" исключить;</w:t>
      </w:r>
    </w:p>
    <w:p w:rsidR="00183A6A" w:rsidRDefault="00183A6A">
      <w:pPr>
        <w:pStyle w:val="ConsPlusNormal"/>
        <w:spacing w:before="220"/>
        <w:ind w:firstLine="540"/>
        <w:jc w:val="both"/>
      </w:pPr>
      <w:r>
        <w:t xml:space="preserve">4) </w:t>
      </w:r>
      <w:hyperlink r:id="rId14" w:history="1">
        <w:r>
          <w:rPr>
            <w:color w:val="0000FF"/>
          </w:rPr>
          <w:t>дополнить</w:t>
        </w:r>
      </w:hyperlink>
      <w:r>
        <w:t xml:space="preserve"> статьей 15.1 следующего содержания:</w:t>
      </w:r>
    </w:p>
    <w:p w:rsidR="00183A6A" w:rsidRDefault="00183A6A">
      <w:pPr>
        <w:pStyle w:val="ConsPlusNormal"/>
        <w:spacing w:before="220"/>
        <w:ind w:firstLine="540"/>
        <w:jc w:val="both"/>
      </w:pPr>
      <w:r>
        <w:t>"Статья 15.1. Бюджетные полномочия участников бюджетного процесса в сфере муниципального финансового контроля</w:t>
      </w:r>
    </w:p>
    <w:p w:rsidR="00183A6A" w:rsidRDefault="00183A6A">
      <w:pPr>
        <w:pStyle w:val="ConsPlusNormal"/>
        <w:jc w:val="both"/>
      </w:pPr>
    </w:p>
    <w:p w:rsidR="00183A6A" w:rsidRDefault="00183A6A">
      <w:pPr>
        <w:pStyle w:val="ConsPlusNormal"/>
        <w:ind w:firstLine="540"/>
        <w:jc w:val="both"/>
      </w:pPr>
      <w:r>
        <w:t xml:space="preserve">1. </w:t>
      </w:r>
      <w:proofErr w:type="gramStart"/>
      <w:r>
        <w:t xml:space="preserve">Полномочия органов муниципального финансового контроля определяются Бюджетным </w:t>
      </w:r>
      <w:hyperlink r:id="rId15" w:history="1">
        <w:r>
          <w:rPr>
            <w:color w:val="0000FF"/>
          </w:rPr>
          <w:t>кодексом</w:t>
        </w:r>
      </w:hyperlink>
      <w:r>
        <w:t xml:space="preserve"> Российской Федерации, Федеральным </w:t>
      </w:r>
      <w:hyperlink r:id="rId1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областными законами, </w:t>
      </w:r>
      <w:hyperlink r:id="rId17" w:history="1">
        <w:r>
          <w:rPr>
            <w:color w:val="0000FF"/>
          </w:rPr>
          <w:t>решением</w:t>
        </w:r>
      </w:hyperlink>
      <w:r>
        <w:t xml:space="preserve"> </w:t>
      </w:r>
      <w:proofErr w:type="spellStart"/>
      <w:r>
        <w:t>Волгодонской</w:t>
      </w:r>
      <w:proofErr w:type="spellEnd"/>
      <w:r>
        <w:t xml:space="preserve"> городской Думы от 21.12.2005 N 195 "Об образовании Контрольно-счетной палаты города Волгодонска, утверждении Положения о Контрольно-счетной палате города Волгодонска", муниципальными правовыми актами, регулирующими</w:t>
      </w:r>
      <w:proofErr w:type="gramEnd"/>
      <w:r>
        <w:t xml:space="preserve"> деятельность органов муниципального финансового контроля, созданных Администрацией города Волгодонска.</w:t>
      </w:r>
    </w:p>
    <w:p w:rsidR="00183A6A" w:rsidRDefault="00183A6A">
      <w:pPr>
        <w:pStyle w:val="ConsPlusNormal"/>
        <w:spacing w:before="220"/>
        <w:ind w:firstLine="540"/>
        <w:jc w:val="both"/>
      </w:pPr>
      <w:r>
        <w:t xml:space="preserve">2. Контрольно-счетная палата города Волгодонска является органом муниципального финансового контроля, созданным представительным органом муниципального образования города Волгодонска - </w:t>
      </w:r>
      <w:proofErr w:type="spellStart"/>
      <w:r>
        <w:t>Волгодонской</w:t>
      </w:r>
      <w:proofErr w:type="spellEnd"/>
      <w:r>
        <w:t xml:space="preserve"> городской Думой.</w:t>
      </w:r>
    </w:p>
    <w:p w:rsidR="00183A6A" w:rsidRDefault="00183A6A">
      <w:pPr>
        <w:pStyle w:val="ConsPlusNormal"/>
        <w:spacing w:before="220"/>
        <w:ind w:firstLine="540"/>
        <w:jc w:val="both"/>
      </w:pPr>
      <w:r>
        <w:t>Контрольно-счетная палата города Волгодонска осуществляет полномочия в сфере муниципального финансового контроля в соответствии с федеральным, областным законодательством, а также в соответствии с муниципальными правовыми актами.</w:t>
      </w:r>
    </w:p>
    <w:p w:rsidR="00183A6A" w:rsidRDefault="00183A6A">
      <w:pPr>
        <w:pStyle w:val="ConsPlusNormal"/>
        <w:spacing w:before="220"/>
        <w:ind w:firstLine="540"/>
        <w:jc w:val="both"/>
      </w:pPr>
      <w:r>
        <w:t xml:space="preserve">3. Финансовый контроль, осуществляемый органами муниципального финансового </w:t>
      </w:r>
      <w:r>
        <w:lastRenderedPageBreak/>
        <w:t>контроля, созданными Администрацией города Волгодонска, осуществляют Финансовое управление города Волгодонска, главные распорядители бюджетных средств, главные администраторы доходов местного бюджета и главные администраторы источников финансирования.</w:t>
      </w:r>
    </w:p>
    <w:p w:rsidR="00183A6A" w:rsidRDefault="00183A6A">
      <w:pPr>
        <w:pStyle w:val="ConsPlusNormal"/>
        <w:spacing w:before="220"/>
        <w:ind w:firstLine="540"/>
        <w:jc w:val="both"/>
      </w:pPr>
      <w:r>
        <w:t xml:space="preserve">4. </w:t>
      </w:r>
      <w:proofErr w:type="gramStart"/>
      <w:r>
        <w:t xml:space="preserve">Формы и порядок осуществления финансового контроля органами муниципального финансового контроля, созданными Администрацией города Волгодонска, устанавливаются Бюджетным </w:t>
      </w:r>
      <w:hyperlink r:id="rId18" w:history="1">
        <w:r>
          <w:rPr>
            <w:color w:val="0000FF"/>
          </w:rPr>
          <w:t>кодексом</w:t>
        </w:r>
      </w:hyperlink>
      <w:r>
        <w:t xml:space="preserve"> Российской Федерации, иными актами бюджетного законодательства, нормативными правыми актами Российской Федерации, Ростовской области и постановлениями Администрации города Волгодонска.</w:t>
      </w:r>
      <w:proofErr w:type="gramEnd"/>
    </w:p>
    <w:p w:rsidR="00183A6A" w:rsidRDefault="00183A6A">
      <w:pPr>
        <w:pStyle w:val="ConsPlusNormal"/>
        <w:spacing w:before="220"/>
        <w:ind w:firstLine="540"/>
        <w:jc w:val="both"/>
      </w:pPr>
      <w:r>
        <w:t xml:space="preserve">5. Финансовое управление города Волгодонска осуществляет финансовый </w:t>
      </w:r>
      <w:proofErr w:type="gramStart"/>
      <w:r>
        <w:t>контроль за</w:t>
      </w:r>
      <w:proofErr w:type="gramEnd"/>
      <w:r>
        <w:t xml:space="preserve"> операциями с бюджетными средствами главных распорядителей, получателей средств местного бюджета, главных администраторов доходов местного бюджета и главных администраторов (администраторов) источников финансирования дефицита местного бюджета.</w:t>
      </w:r>
    </w:p>
    <w:p w:rsidR="00183A6A" w:rsidRDefault="00183A6A">
      <w:pPr>
        <w:pStyle w:val="ConsPlusNormal"/>
        <w:spacing w:before="220"/>
        <w:ind w:firstLine="540"/>
        <w:jc w:val="both"/>
      </w:pPr>
      <w:r>
        <w:t>6. Главные распорядители бюджетных средств осуществляют финансовый контроль за использованием бюджетных средств подведомственными получателями бюджетных сре</w:t>
      </w:r>
      <w:proofErr w:type="gramStart"/>
      <w:r>
        <w:t>дств в ч</w:t>
      </w:r>
      <w:proofErr w:type="gramEnd"/>
      <w:r>
        <w:t>асти обеспечения целевого использования, эффективного и рационального использования бюджетных средств, а также представления бюджетной отчетности.</w:t>
      </w:r>
    </w:p>
    <w:p w:rsidR="00183A6A" w:rsidRDefault="00183A6A">
      <w:pPr>
        <w:pStyle w:val="ConsPlusNormal"/>
        <w:spacing w:before="220"/>
        <w:ind w:firstLine="540"/>
        <w:jc w:val="both"/>
      </w:pPr>
      <w:r>
        <w:t>Главные распорядители бюджетных сре</w:t>
      </w:r>
      <w:proofErr w:type="gramStart"/>
      <w:r>
        <w:t>дств пр</w:t>
      </w:r>
      <w:proofErr w:type="gramEnd"/>
      <w:r>
        <w:t>оводят проверки подведомственных получателей бюджетных средств, муниципальных унитарных предприятий.</w:t>
      </w:r>
    </w:p>
    <w:p w:rsidR="00183A6A" w:rsidRDefault="00183A6A">
      <w:pPr>
        <w:pStyle w:val="ConsPlusNormal"/>
        <w:spacing w:before="220"/>
        <w:ind w:firstLine="540"/>
        <w:jc w:val="both"/>
      </w:pPr>
      <w:r>
        <w:t>7. Главные администраторы доходов местного бюджета и главные администраторы источников финансирования дефицита местного бюджета осуществляют финансовый контроль за поступлением соответствующих доходных источников в местный бюджет</w:t>
      </w:r>
      <w:proofErr w:type="gramStart"/>
      <w:r>
        <w:t>.";</w:t>
      </w:r>
    </w:p>
    <w:p w:rsidR="00183A6A" w:rsidRDefault="00183A6A">
      <w:pPr>
        <w:pStyle w:val="ConsPlusNormal"/>
        <w:spacing w:before="220"/>
        <w:ind w:firstLine="540"/>
        <w:jc w:val="both"/>
      </w:pPr>
      <w:proofErr w:type="gramEnd"/>
      <w:r>
        <w:t xml:space="preserve">5) в </w:t>
      </w:r>
      <w:hyperlink r:id="rId19" w:history="1">
        <w:r>
          <w:rPr>
            <w:color w:val="0000FF"/>
          </w:rPr>
          <w:t>статье 17</w:t>
        </w:r>
      </w:hyperlink>
      <w:r>
        <w:t>:</w:t>
      </w:r>
    </w:p>
    <w:p w:rsidR="00183A6A" w:rsidRDefault="00183A6A">
      <w:pPr>
        <w:pStyle w:val="ConsPlusNormal"/>
        <w:spacing w:before="220"/>
        <w:ind w:firstLine="540"/>
        <w:jc w:val="both"/>
      </w:pPr>
      <w:r>
        <w:t xml:space="preserve">а) в </w:t>
      </w:r>
      <w:hyperlink r:id="rId20" w:history="1">
        <w:r>
          <w:rPr>
            <w:color w:val="0000FF"/>
          </w:rPr>
          <w:t>части 3</w:t>
        </w:r>
      </w:hyperlink>
      <w:r>
        <w:t xml:space="preserve"> слова "на один год (на очередной финансовый год)" заменить словами "на три года (очередной финансовый год и плановый период)";</w:t>
      </w:r>
    </w:p>
    <w:p w:rsidR="00183A6A" w:rsidRDefault="00183A6A">
      <w:pPr>
        <w:pStyle w:val="ConsPlusNormal"/>
        <w:spacing w:before="220"/>
        <w:ind w:firstLine="540"/>
        <w:jc w:val="both"/>
      </w:pPr>
      <w:r>
        <w:t xml:space="preserve">б) </w:t>
      </w:r>
      <w:hyperlink r:id="rId21" w:history="1">
        <w:r>
          <w:rPr>
            <w:color w:val="0000FF"/>
          </w:rPr>
          <w:t>часть 4</w:t>
        </w:r>
      </w:hyperlink>
      <w:r>
        <w:t xml:space="preserve"> признать утратившей силу;</w:t>
      </w:r>
    </w:p>
    <w:p w:rsidR="00183A6A" w:rsidRDefault="00183A6A">
      <w:pPr>
        <w:pStyle w:val="ConsPlusNormal"/>
        <w:spacing w:before="220"/>
        <w:ind w:firstLine="540"/>
        <w:jc w:val="both"/>
      </w:pPr>
      <w:r>
        <w:t xml:space="preserve">6) в </w:t>
      </w:r>
      <w:hyperlink r:id="rId22" w:history="1">
        <w:r>
          <w:rPr>
            <w:color w:val="0000FF"/>
          </w:rPr>
          <w:t>статье 20</w:t>
        </w:r>
      </w:hyperlink>
      <w:r>
        <w:t>:</w:t>
      </w:r>
    </w:p>
    <w:p w:rsidR="00183A6A" w:rsidRDefault="00183A6A">
      <w:pPr>
        <w:pStyle w:val="ConsPlusNormal"/>
        <w:spacing w:before="220"/>
        <w:ind w:firstLine="540"/>
        <w:jc w:val="both"/>
      </w:pPr>
      <w:r>
        <w:t xml:space="preserve">а) в </w:t>
      </w:r>
      <w:hyperlink r:id="rId23" w:history="1">
        <w:r>
          <w:rPr>
            <w:color w:val="0000FF"/>
          </w:rPr>
          <w:t>части 2</w:t>
        </w:r>
      </w:hyperlink>
      <w:r>
        <w:t xml:space="preserve"> слова "Администрацией Ростовской области" заменить словами "Правительством Ростовской области";</w:t>
      </w:r>
    </w:p>
    <w:p w:rsidR="00183A6A" w:rsidRDefault="00183A6A">
      <w:pPr>
        <w:pStyle w:val="ConsPlusNormal"/>
        <w:spacing w:before="220"/>
        <w:ind w:firstLine="540"/>
        <w:jc w:val="both"/>
      </w:pPr>
      <w:r>
        <w:t xml:space="preserve">б) в </w:t>
      </w:r>
      <w:hyperlink r:id="rId24" w:history="1">
        <w:r>
          <w:rPr>
            <w:color w:val="0000FF"/>
          </w:rPr>
          <w:t>части 3</w:t>
        </w:r>
      </w:hyperlink>
      <w:r>
        <w:t xml:space="preserve"> после слов "на очередной финансовый год" дополнить словами "и плановый период";</w:t>
      </w:r>
    </w:p>
    <w:p w:rsidR="00183A6A" w:rsidRDefault="00183A6A">
      <w:pPr>
        <w:pStyle w:val="ConsPlusNormal"/>
        <w:spacing w:before="220"/>
        <w:ind w:firstLine="540"/>
        <w:jc w:val="both"/>
      </w:pPr>
      <w:r>
        <w:t xml:space="preserve">7) в </w:t>
      </w:r>
      <w:hyperlink r:id="rId25" w:history="1">
        <w:r>
          <w:rPr>
            <w:color w:val="0000FF"/>
          </w:rPr>
          <w:t>части 4 статьи 22</w:t>
        </w:r>
      </w:hyperlink>
      <w:r>
        <w:t>:</w:t>
      </w:r>
    </w:p>
    <w:p w:rsidR="00183A6A" w:rsidRDefault="00183A6A">
      <w:pPr>
        <w:pStyle w:val="ConsPlusNormal"/>
        <w:spacing w:before="220"/>
        <w:ind w:firstLine="540"/>
        <w:jc w:val="both"/>
      </w:pPr>
      <w:r>
        <w:t xml:space="preserve">а) </w:t>
      </w:r>
      <w:hyperlink r:id="rId26" w:history="1">
        <w:r>
          <w:rPr>
            <w:color w:val="0000FF"/>
          </w:rPr>
          <w:t>слова</w:t>
        </w:r>
      </w:hyperlink>
      <w:r>
        <w:t xml:space="preserve"> "главы города" заменить словами "Администрации города Волгодонска";</w:t>
      </w:r>
    </w:p>
    <w:p w:rsidR="00183A6A" w:rsidRDefault="00183A6A">
      <w:pPr>
        <w:pStyle w:val="ConsPlusNormal"/>
        <w:spacing w:before="220"/>
        <w:ind w:firstLine="540"/>
        <w:jc w:val="both"/>
      </w:pPr>
      <w:r>
        <w:t xml:space="preserve">б) после </w:t>
      </w:r>
      <w:hyperlink r:id="rId27" w:history="1">
        <w:r>
          <w:rPr>
            <w:color w:val="0000FF"/>
          </w:rPr>
          <w:t>слов</w:t>
        </w:r>
      </w:hyperlink>
      <w:r>
        <w:t xml:space="preserve"> "на очередной финансовый год" дополнить словами "и плановый период";</w:t>
      </w:r>
    </w:p>
    <w:p w:rsidR="00183A6A" w:rsidRDefault="00183A6A">
      <w:pPr>
        <w:pStyle w:val="ConsPlusNormal"/>
        <w:spacing w:before="220"/>
        <w:ind w:firstLine="540"/>
        <w:jc w:val="both"/>
      </w:pPr>
      <w:r>
        <w:t xml:space="preserve">8) </w:t>
      </w:r>
      <w:hyperlink r:id="rId28" w:history="1">
        <w:r>
          <w:rPr>
            <w:color w:val="0000FF"/>
          </w:rPr>
          <w:t>часть 6 статьи 22</w:t>
        </w:r>
      </w:hyperlink>
      <w:r>
        <w:t xml:space="preserve"> после слов "Контрольно-счетной палатой города Волгодонска</w:t>
      </w:r>
      <w:proofErr w:type="gramStart"/>
      <w:r>
        <w:t>,"</w:t>
      </w:r>
      <w:proofErr w:type="gramEnd"/>
      <w:r>
        <w:t xml:space="preserve"> дополнить словами "Финансовым управлением города Волгодонска,";</w:t>
      </w:r>
    </w:p>
    <w:p w:rsidR="00183A6A" w:rsidRDefault="00183A6A">
      <w:pPr>
        <w:pStyle w:val="ConsPlusNormal"/>
        <w:spacing w:before="220"/>
        <w:ind w:firstLine="540"/>
        <w:jc w:val="both"/>
      </w:pPr>
      <w:r>
        <w:t xml:space="preserve">9) </w:t>
      </w:r>
      <w:hyperlink r:id="rId29" w:history="1">
        <w:r>
          <w:rPr>
            <w:color w:val="0000FF"/>
          </w:rPr>
          <w:t>статью 24</w:t>
        </w:r>
      </w:hyperlink>
      <w:r>
        <w:t xml:space="preserve"> изложить в следующей редакции:</w:t>
      </w:r>
    </w:p>
    <w:p w:rsidR="00183A6A" w:rsidRDefault="00183A6A">
      <w:pPr>
        <w:pStyle w:val="ConsPlusNormal"/>
        <w:spacing w:before="220"/>
        <w:ind w:firstLine="540"/>
        <w:jc w:val="both"/>
      </w:pPr>
      <w:r>
        <w:t>"Статья 24. Инвестиционная программа города Волгодонска</w:t>
      </w:r>
    </w:p>
    <w:p w:rsidR="00183A6A" w:rsidRDefault="00183A6A">
      <w:pPr>
        <w:pStyle w:val="ConsPlusNormal"/>
        <w:jc w:val="both"/>
      </w:pPr>
    </w:p>
    <w:p w:rsidR="00183A6A" w:rsidRDefault="00183A6A">
      <w:pPr>
        <w:pStyle w:val="ConsPlusNormal"/>
        <w:ind w:firstLine="540"/>
        <w:jc w:val="both"/>
      </w:pPr>
      <w:r>
        <w:t xml:space="preserve">Бюджетные инвестиции в объекты капитального строительства за счет средств местного </w:t>
      </w:r>
      <w:r>
        <w:lastRenderedPageBreak/>
        <w:t>бюджета осуществляются в соответствии с инвестиционной программой города Волгодонска, порядок формирования и реализации которой устанавливается Администрацией города Волгодонска</w:t>
      </w:r>
      <w:proofErr w:type="gramStart"/>
      <w:r>
        <w:t>.";</w:t>
      </w:r>
      <w:proofErr w:type="gramEnd"/>
    </w:p>
    <w:p w:rsidR="00183A6A" w:rsidRDefault="00183A6A">
      <w:pPr>
        <w:pStyle w:val="ConsPlusNormal"/>
        <w:spacing w:before="220"/>
        <w:ind w:firstLine="540"/>
        <w:jc w:val="both"/>
      </w:pPr>
      <w:r>
        <w:t xml:space="preserve">10) в </w:t>
      </w:r>
      <w:hyperlink r:id="rId30" w:history="1">
        <w:r>
          <w:rPr>
            <w:color w:val="0000FF"/>
          </w:rPr>
          <w:t>статье 26</w:t>
        </w:r>
      </w:hyperlink>
      <w:r>
        <w:t>:</w:t>
      </w:r>
    </w:p>
    <w:p w:rsidR="00183A6A" w:rsidRDefault="00183A6A">
      <w:pPr>
        <w:pStyle w:val="ConsPlusNormal"/>
        <w:spacing w:before="220"/>
        <w:ind w:firstLine="540"/>
        <w:jc w:val="both"/>
      </w:pPr>
      <w:r>
        <w:t xml:space="preserve">а) </w:t>
      </w:r>
      <w:hyperlink r:id="rId31" w:history="1">
        <w:r>
          <w:rPr>
            <w:color w:val="0000FF"/>
          </w:rPr>
          <w:t>наименование</w:t>
        </w:r>
      </w:hyperlink>
      <w:r>
        <w:t xml:space="preserve">, </w:t>
      </w:r>
      <w:hyperlink r:id="rId32" w:history="1">
        <w:r>
          <w:rPr>
            <w:color w:val="0000FF"/>
          </w:rPr>
          <w:t>часть 1</w:t>
        </w:r>
      </w:hyperlink>
      <w:r>
        <w:t xml:space="preserve"> после слов "на очередной финансовый год" дополнить словами "и плановый период";</w:t>
      </w:r>
    </w:p>
    <w:p w:rsidR="00183A6A" w:rsidRDefault="00183A6A">
      <w:pPr>
        <w:pStyle w:val="ConsPlusNormal"/>
        <w:spacing w:before="220"/>
        <w:ind w:firstLine="540"/>
        <w:jc w:val="both"/>
      </w:pPr>
      <w:r>
        <w:t xml:space="preserve">б) </w:t>
      </w:r>
      <w:hyperlink r:id="rId33" w:history="1">
        <w:r>
          <w:rPr>
            <w:color w:val="0000FF"/>
          </w:rPr>
          <w:t>часть 3</w:t>
        </w:r>
      </w:hyperlink>
      <w:r>
        <w:t xml:space="preserve"> дополнить пунктом 6.1 следующего содержания:</w:t>
      </w:r>
    </w:p>
    <w:p w:rsidR="00183A6A" w:rsidRDefault="00183A6A">
      <w:pPr>
        <w:pStyle w:val="ConsPlusNormal"/>
        <w:spacing w:before="220"/>
        <w:ind w:firstLine="540"/>
        <w:jc w:val="both"/>
      </w:pPr>
      <w:r>
        <w:t>"6.1)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на второй год планового периода в объеме не менее 5 процентов общего объема расходов местного бюджета.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местного бюджета бюджетные ассигнования</w:t>
      </w:r>
      <w:proofErr w:type="gramStart"/>
      <w:r>
        <w:t>;"</w:t>
      </w:r>
      <w:proofErr w:type="gramEnd"/>
      <w:r>
        <w:t>;</w:t>
      </w:r>
    </w:p>
    <w:p w:rsidR="00183A6A" w:rsidRDefault="00183A6A">
      <w:pPr>
        <w:pStyle w:val="ConsPlusNormal"/>
        <w:spacing w:before="220"/>
        <w:ind w:firstLine="540"/>
        <w:jc w:val="both"/>
      </w:pPr>
      <w:r>
        <w:t xml:space="preserve">в) </w:t>
      </w:r>
      <w:hyperlink r:id="rId34" w:history="1">
        <w:r>
          <w:rPr>
            <w:color w:val="0000FF"/>
          </w:rPr>
          <w:t>пункт 7 части 3</w:t>
        </w:r>
      </w:hyperlink>
      <w:r>
        <w:t xml:space="preserve"> после слов "на очередной финансовый год" дополнить словами "и плановый период";</w:t>
      </w:r>
    </w:p>
    <w:p w:rsidR="00183A6A" w:rsidRDefault="00183A6A">
      <w:pPr>
        <w:pStyle w:val="ConsPlusNormal"/>
        <w:spacing w:before="220"/>
        <w:ind w:firstLine="540"/>
        <w:jc w:val="both"/>
      </w:pPr>
      <w:r>
        <w:t xml:space="preserve">г) </w:t>
      </w:r>
      <w:hyperlink r:id="rId35" w:history="1">
        <w:r>
          <w:rPr>
            <w:color w:val="0000FF"/>
          </w:rPr>
          <w:t>пункт 8 части 3</w:t>
        </w:r>
      </w:hyperlink>
      <w:r>
        <w:t xml:space="preserve"> после слов "следующего за очередным финансовым годом" дополнить словами "и каждым годом планового периода";</w:t>
      </w:r>
    </w:p>
    <w:p w:rsidR="00183A6A" w:rsidRDefault="00183A6A">
      <w:pPr>
        <w:pStyle w:val="ConsPlusNormal"/>
        <w:spacing w:before="220"/>
        <w:ind w:firstLine="540"/>
        <w:jc w:val="both"/>
      </w:pPr>
      <w:r>
        <w:t xml:space="preserve">11) в </w:t>
      </w:r>
      <w:hyperlink r:id="rId36" w:history="1">
        <w:r>
          <w:rPr>
            <w:color w:val="0000FF"/>
          </w:rPr>
          <w:t>статье 27</w:t>
        </w:r>
      </w:hyperlink>
      <w:r>
        <w:t>:</w:t>
      </w:r>
    </w:p>
    <w:p w:rsidR="00183A6A" w:rsidRDefault="00183A6A">
      <w:pPr>
        <w:pStyle w:val="ConsPlusNormal"/>
        <w:spacing w:before="220"/>
        <w:ind w:firstLine="540"/>
        <w:jc w:val="both"/>
      </w:pPr>
      <w:r>
        <w:t xml:space="preserve">а) </w:t>
      </w:r>
      <w:hyperlink r:id="rId37" w:history="1">
        <w:r>
          <w:rPr>
            <w:color w:val="0000FF"/>
          </w:rPr>
          <w:t>наименование</w:t>
        </w:r>
      </w:hyperlink>
      <w:r>
        <w:t xml:space="preserve"> после слов "на очередной финансовый год" дополнить словами "и плановый период";</w:t>
      </w:r>
    </w:p>
    <w:p w:rsidR="00183A6A" w:rsidRDefault="00183A6A">
      <w:pPr>
        <w:pStyle w:val="ConsPlusNormal"/>
        <w:spacing w:before="220"/>
        <w:ind w:firstLine="540"/>
        <w:jc w:val="both"/>
      </w:pPr>
      <w:r>
        <w:t xml:space="preserve">б) в </w:t>
      </w:r>
      <w:hyperlink r:id="rId38" w:history="1">
        <w:r>
          <w:rPr>
            <w:color w:val="0000FF"/>
          </w:rPr>
          <w:t>части 1</w:t>
        </w:r>
      </w:hyperlink>
      <w:r>
        <w:t>:</w:t>
      </w:r>
    </w:p>
    <w:p w:rsidR="00183A6A" w:rsidRDefault="00183A6A">
      <w:pPr>
        <w:pStyle w:val="ConsPlusNormal"/>
        <w:spacing w:before="220"/>
        <w:ind w:firstLine="540"/>
        <w:jc w:val="both"/>
      </w:pPr>
      <w:hyperlink r:id="rId39" w:history="1">
        <w:r>
          <w:rPr>
            <w:color w:val="0000FF"/>
          </w:rPr>
          <w:t>абзац первый</w:t>
        </w:r>
      </w:hyperlink>
      <w:r>
        <w:t xml:space="preserve"> после слов "на очередной финансовый год" дополнить словами "и плановый период";</w:t>
      </w:r>
    </w:p>
    <w:p w:rsidR="00183A6A" w:rsidRDefault="00183A6A">
      <w:pPr>
        <w:pStyle w:val="ConsPlusNormal"/>
        <w:spacing w:before="220"/>
        <w:ind w:firstLine="540"/>
        <w:jc w:val="both"/>
      </w:pPr>
      <w:hyperlink r:id="rId40" w:history="1">
        <w:r>
          <w:rPr>
            <w:color w:val="0000FF"/>
          </w:rPr>
          <w:t>пункты 4</w:t>
        </w:r>
      </w:hyperlink>
      <w:r>
        <w:t xml:space="preserve">, </w:t>
      </w:r>
      <w:hyperlink r:id="rId41" w:history="1">
        <w:r>
          <w:rPr>
            <w:color w:val="0000FF"/>
          </w:rPr>
          <w:t>5</w:t>
        </w:r>
      </w:hyperlink>
      <w:r>
        <w:t xml:space="preserve"> после слов "на очередной финансовый год" дополнить словами "и плановый период";</w:t>
      </w:r>
    </w:p>
    <w:p w:rsidR="00183A6A" w:rsidRDefault="00183A6A">
      <w:pPr>
        <w:pStyle w:val="ConsPlusNormal"/>
        <w:spacing w:before="220"/>
        <w:ind w:firstLine="540"/>
        <w:jc w:val="both"/>
      </w:pPr>
      <w:hyperlink r:id="rId42" w:history="1">
        <w:r>
          <w:rPr>
            <w:color w:val="0000FF"/>
          </w:rPr>
          <w:t>пункт 5.1</w:t>
        </w:r>
      </w:hyperlink>
      <w:r>
        <w:t xml:space="preserve"> признать утратившим силу;</w:t>
      </w:r>
    </w:p>
    <w:p w:rsidR="00183A6A" w:rsidRDefault="00183A6A">
      <w:pPr>
        <w:pStyle w:val="ConsPlusNormal"/>
        <w:spacing w:before="220"/>
        <w:ind w:firstLine="540"/>
        <w:jc w:val="both"/>
      </w:pPr>
      <w:hyperlink r:id="rId43" w:history="1">
        <w:r>
          <w:rPr>
            <w:color w:val="0000FF"/>
          </w:rPr>
          <w:t>пункт 7</w:t>
        </w:r>
      </w:hyperlink>
      <w:r>
        <w:t xml:space="preserve"> после слов "на конец очередного финансового года" дополнить словами "и каждого года планового периода";</w:t>
      </w:r>
    </w:p>
    <w:p w:rsidR="00183A6A" w:rsidRDefault="00183A6A">
      <w:pPr>
        <w:pStyle w:val="ConsPlusNormal"/>
        <w:spacing w:before="220"/>
        <w:ind w:firstLine="540"/>
        <w:jc w:val="both"/>
      </w:pPr>
      <w:hyperlink r:id="rId44" w:history="1">
        <w:r>
          <w:rPr>
            <w:color w:val="0000FF"/>
          </w:rPr>
          <w:t>пункты 8</w:t>
        </w:r>
      </w:hyperlink>
      <w:r>
        <w:t xml:space="preserve">, </w:t>
      </w:r>
      <w:hyperlink r:id="rId45" w:history="1">
        <w:r>
          <w:rPr>
            <w:color w:val="0000FF"/>
          </w:rPr>
          <w:t>9</w:t>
        </w:r>
      </w:hyperlink>
      <w:r>
        <w:t xml:space="preserve">, </w:t>
      </w:r>
      <w:hyperlink r:id="rId46" w:history="1">
        <w:r>
          <w:rPr>
            <w:color w:val="0000FF"/>
          </w:rPr>
          <w:t>13</w:t>
        </w:r>
      </w:hyperlink>
      <w:r>
        <w:t xml:space="preserve">, </w:t>
      </w:r>
      <w:hyperlink r:id="rId47" w:history="1">
        <w:r>
          <w:rPr>
            <w:color w:val="0000FF"/>
          </w:rPr>
          <w:t>14</w:t>
        </w:r>
      </w:hyperlink>
      <w:r>
        <w:t xml:space="preserve">, </w:t>
      </w:r>
      <w:hyperlink r:id="rId48" w:history="1">
        <w:r>
          <w:rPr>
            <w:color w:val="0000FF"/>
          </w:rPr>
          <w:t>16</w:t>
        </w:r>
      </w:hyperlink>
      <w:r>
        <w:t xml:space="preserve"> дополнить словами "и плановый период";</w:t>
      </w:r>
    </w:p>
    <w:p w:rsidR="00183A6A" w:rsidRDefault="00183A6A">
      <w:pPr>
        <w:pStyle w:val="ConsPlusNormal"/>
        <w:spacing w:before="220"/>
        <w:ind w:firstLine="540"/>
        <w:jc w:val="both"/>
      </w:pPr>
      <w:r>
        <w:t xml:space="preserve">в) в </w:t>
      </w:r>
      <w:hyperlink r:id="rId49" w:history="1">
        <w:r>
          <w:rPr>
            <w:color w:val="0000FF"/>
          </w:rPr>
          <w:t>части 2</w:t>
        </w:r>
      </w:hyperlink>
      <w:r>
        <w:t xml:space="preserve"> после слов "на очередной финансовый год" дополнить словами "и плановый период";</w:t>
      </w:r>
    </w:p>
    <w:p w:rsidR="00183A6A" w:rsidRDefault="00183A6A">
      <w:pPr>
        <w:pStyle w:val="ConsPlusNormal"/>
        <w:spacing w:before="220"/>
        <w:ind w:firstLine="540"/>
        <w:jc w:val="both"/>
      </w:pPr>
      <w:r>
        <w:t xml:space="preserve">12) в </w:t>
      </w:r>
      <w:hyperlink r:id="rId50" w:history="1">
        <w:r>
          <w:rPr>
            <w:color w:val="0000FF"/>
          </w:rPr>
          <w:t>статье 28</w:t>
        </w:r>
      </w:hyperlink>
      <w:r>
        <w:t>:</w:t>
      </w:r>
    </w:p>
    <w:p w:rsidR="00183A6A" w:rsidRDefault="00183A6A">
      <w:pPr>
        <w:pStyle w:val="ConsPlusNormal"/>
        <w:spacing w:before="220"/>
        <w:ind w:firstLine="540"/>
        <w:jc w:val="both"/>
      </w:pPr>
      <w:r>
        <w:t xml:space="preserve">а) </w:t>
      </w:r>
      <w:hyperlink r:id="rId51" w:history="1">
        <w:r>
          <w:rPr>
            <w:color w:val="0000FF"/>
          </w:rPr>
          <w:t>наименование</w:t>
        </w:r>
      </w:hyperlink>
      <w:r>
        <w:t xml:space="preserve">, </w:t>
      </w:r>
      <w:hyperlink r:id="rId52" w:history="1">
        <w:r>
          <w:rPr>
            <w:color w:val="0000FF"/>
          </w:rPr>
          <w:t>часть 1</w:t>
        </w:r>
      </w:hyperlink>
      <w:r>
        <w:t xml:space="preserve"> дополнить словами "и плановый период";</w:t>
      </w:r>
    </w:p>
    <w:p w:rsidR="00183A6A" w:rsidRDefault="00183A6A">
      <w:pPr>
        <w:pStyle w:val="ConsPlusNormal"/>
        <w:spacing w:before="220"/>
        <w:ind w:firstLine="540"/>
        <w:jc w:val="both"/>
      </w:pPr>
      <w:r>
        <w:t xml:space="preserve">б) </w:t>
      </w:r>
      <w:hyperlink r:id="rId53" w:history="1">
        <w:r>
          <w:rPr>
            <w:color w:val="0000FF"/>
          </w:rPr>
          <w:t>дополнить</w:t>
        </w:r>
      </w:hyperlink>
      <w:r>
        <w:t xml:space="preserve"> частями 4, 5 следующего содержания:</w:t>
      </w:r>
    </w:p>
    <w:p w:rsidR="00183A6A" w:rsidRDefault="00183A6A">
      <w:pPr>
        <w:pStyle w:val="ConsPlusNormal"/>
        <w:spacing w:before="220"/>
        <w:ind w:firstLine="540"/>
        <w:jc w:val="both"/>
      </w:pPr>
      <w:r>
        <w:t xml:space="preserve">"4. Проект решения </w:t>
      </w:r>
      <w:proofErr w:type="spellStart"/>
      <w:r>
        <w:t>Волгодонской</w:t>
      </w:r>
      <w:proofErr w:type="spellEnd"/>
      <w:r>
        <w:t xml:space="preserve"> городской Думы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w:t>
      </w:r>
    </w:p>
    <w:p w:rsidR="00183A6A" w:rsidRDefault="00183A6A">
      <w:pPr>
        <w:pStyle w:val="ConsPlusNormal"/>
        <w:spacing w:before="220"/>
        <w:ind w:firstLine="540"/>
        <w:jc w:val="both"/>
      </w:pPr>
      <w:r>
        <w:lastRenderedPageBreak/>
        <w:t>5. Уточнение параметров планового периода утверждаемого местного бюджета предусматривает:</w:t>
      </w:r>
    </w:p>
    <w:p w:rsidR="00183A6A" w:rsidRDefault="00183A6A">
      <w:pPr>
        <w:pStyle w:val="ConsPlusNormal"/>
        <w:spacing w:before="220"/>
        <w:ind w:firstLine="540"/>
        <w:jc w:val="both"/>
      </w:pPr>
      <w:r>
        <w:t xml:space="preserve">1) утверждение уточнений показателей, являющихся предметом рассмотрения проекта решения </w:t>
      </w:r>
      <w:proofErr w:type="spellStart"/>
      <w:r>
        <w:t>Волгодонской</w:t>
      </w:r>
      <w:proofErr w:type="spellEnd"/>
      <w:r>
        <w:t xml:space="preserve"> городской Думы о местном бюджете на очередной финансовый год и плановый период";</w:t>
      </w:r>
    </w:p>
    <w:p w:rsidR="00183A6A" w:rsidRDefault="00183A6A">
      <w:pPr>
        <w:pStyle w:val="ConsPlusNormal"/>
        <w:spacing w:before="220"/>
        <w:ind w:firstLine="540"/>
        <w:jc w:val="both"/>
      </w:pPr>
      <w:r>
        <w:t>2) утверждение увеличения или сокращения утвержденных показателей ведомственной структуры расходов местного бюджета либо включение в нее бюджетных ассигнований по дополнительным целевым статьям и (или) видам расходов местного бюджета</w:t>
      </w:r>
      <w:proofErr w:type="gramStart"/>
      <w:r>
        <w:t>.";</w:t>
      </w:r>
      <w:proofErr w:type="gramEnd"/>
    </w:p>
    <w:p w:rsidR="00183A6A" w:rsidRDefault="00183A6A">
      <w:pPr>
        <w:pStyle w:val="ConsPlusNormal"/>
        <w:spacing w:before="220"/>
        <w:ind w:firstLine="540"/>
        <w:jc w:val="both"/>
      </w:pPr>
      <w:r>
        <w:t xml:space="preserve">13) </w:t>
      </w:r>
      <w:hyperlink r:id="rId54" w:history="1">
        <w:r>
          <w:rPr>
            <w:color w:val="0000FF"/>
          </w:rPr>
          <w:t>наименование</w:t>
        </w:r>
      </w:hyperlink>
      <w:r>
        <w:t xml:space="preserve">, </w:t>
      </w:r>
      <w:hyperlink r:id="rId55" w:history="1">
        <w:r>
          <w:rPr>
            <w:color w:val="0000FF"/>
          </w:rPr>
          <w:t>часть 1</w:t>
        </w:r>
      </w:hyperlink>
      <w:r>
        <w:t xml:space="preserve">, </w:t>
      </w:r>
      <w:hyperlink r:id="rId56" w:history="1">
        <w:r>
          <w:rPr>
            <w:color w:val="0000FF"/>
          </w:rPr>
          <w:t>часть 2 статьи 29</w:t>
        </w:r>
      </w:hyperlink>
      <w:r>
        <w:t xml:space="preserve"> после слов "на очередной финансовый год" дополнить словами "и плановый период";</w:t>
      </w:r>
    </w:p>
    <w:p w:rsidR="00183A6A" w:rsidRDefault="00183A6A">
      <w:pPr>
        <w:pStyle w:val="ConsPlusNormal"/>
        <w:spacing w:before="220"/>
        <w:ind w:firstLine="540"/>
        <w:jc w:val="both"/>
      </w:pPr>
      <w:r>
        <w:t xml:space="preserve">14) в </w:t>
      </w:r>
      <w:hyperlink r:id="rId57" w:history="1">
        <w:r>
          <w:rPr>
            <w:color w:val="0000FF"/>
          </w:rPr>
          <w:t>статье 30</w:t>
        </w:r>
      </w:hyperlink>
      <w:r>
        <w:t>:</w:t>
      </w:r>
    </w:p>
    <w:p w:rsidR="00183A6A" w:rsidRDefault="00183A6A">
      <w:pPr>
        <w:pStyle w:val="ConsPlusNormal"/>
        <w:spacing w:before="220"/>
        <w:ind w:firstLine="540"/>
        <w:jc w:val="both"/>
      </w:pPr>
      <w:r>
        <w:t xml:space="preserve">а) </w:t>
      </w:r>
      <w:hyperlink r:id="rId58" w:history="1">
        <w:r>
          <w:rPr>
            <w:color w:val="0000FF"/>
          </w:rPr>
          <w:t>наименование</w:t>
        </w:r>
      </w:hyperlink>
      <w:r>
        <w:t xml:space="preserve">, </w:t>
      </w:r>
      <w:hyperlink r:id="rId59" w:history="1">
        <w:r>
          <w:rPr>
            <w:color w:val="0000FF"/>
          </w:rPr>
          <w:t>часть 1</w:t>
        </w:r>
      </w:hyperlink>
      <w:r>
        <w:t xml:space="preserve">, </w:t>
      </w:r>
      <w:hyperlink r:id="rId60" w:history="1">
        <w:r>
          <w:rPr>
            <w:color w:val="0000FF"/>
          </w:rPr>
          <w:t>часть 2</w:t>
        </w:r>
      </w:hyperlink>
      <w:r>
        <w:t xml:space="preserve"> после слов "на очередной финансовый год" дополнить словами "и плановый период";</w:t>
      </w:r>
    </w:p>
    <w:p w:rsidR="00183A6A" w:rsidRDefault="00183A6A">
      <w:pPr>
        <w:pStyle w:val="ConsPlusNormal"/>
        <w:spacing w:before="220"/>
        <w:ind w:firstLine="540"/>
        <w:jc w:val="both"/>
      </w:pPr>
      <w:proofErr w:type="gramStart"/>
      <w:r>
        <w:t xml:space="preserve">б) в </w:t>
      </w:r>
      <w:hyperlink r:id="rId61" w:history="1">
        <w:r>
          <w:rPr>
            <w:color w:val="0000FF"/>
          </w:rPr>
          <w:t>части 1</w:t>
        </w:r>
      </w:hyperlink>
      <w:r>
        <w:t xml:space="preserve"> слова "комиссия по бюджету, налогам, сборам, экономическому развитию, инвестициям и управлению муниципальной собственностью" заменить словами "постоянная комиссия по бюджету, налогам, сборам, муниципальной собственности";</w:t>
      </w:r>
      <w:proofErr w:type="gramEnd"/>
    </w:p>
    <w:p w:rsidR="00183A6A" w:rsidRDefault="00183A6A">
      <w:pPr>
        <w:pStyle w:val="ConsPlusNormal"/>
        <w:spacing w:before="220"/>
        <w:ind w:firstLine="540"/>
        <w:jc w:val="both"/>
      </w:pPr>
      <w:r>
        <w:t xml:space="preserve">15) </w:t>
      </w:r>
      <w:hyperlink r:id="rId62" w:history="1">
        <w:r>
          <w:rPr>
            <w:color w:val="0000FF"/>
          </w:rPr>
          <w:t>статью 31</w:t>
        </w:r>
      </w:hyperlink>
      <w:r>
        <w:t xml:space="preserve"> изложить в следующей редакции:</w:t>
      </w:r>
    </w:p>
    <w:p w:rsidR="00183A6A" w:rsidRDefault="00183A6A">
      <w:pPr>
        <w:pStyle w:val="ConsPlusNormal"/>
        <w:spacing w:before="220"/>
        <w:ind w:firstLine="540"/>
        <w:jc w:val="both"/>
      </w:pPr>
      <w:r>
        <w:t>"Статья 31. Порядок рассмотрения проекта решения о местном бюджете</w:t>
      </w:r>
    </w:p>
    <w:p w:rsidR="00183A6A" w:rsidRDefault="00183A6A">
      <w:pPr>
        <w:pStyle w:val="ConsPlusNormal"/>
        <w:jc w:val="both"/>
      </w:pPr>
    </w:p>
    <w:p w:rsidR="00183A6A" w:rsidRDefault="00183A6A">
      <w:pPr>
        <w:pStyle w:val="ConsPlusNormal"/>
        <w:ind w:firstLine="540"/>
        <w:jc w:val="both"/>
      </w:pPr>
      <w:proofErr w:type="spellStart"/>
      <w:r>
        <w:t>Волгодонская</w:t>
      </w:r>
      <w:proofErr w:type="spellEnd"/>
      <w:r>
        <w:t xml:space="preserve"> городская Дума рассматривает проект решения о местном бюджете на очередной финансовый год и плановый период в порядке, установленном настоящим Положением</w:t>
      </w:r>
      <w:proofErr w:type="gramStart"/>
      <w:r>
        <w:t>.";</w:t>
      </w:r>
      <w:proofErr w:type="gramEnd"/>
    </w:p>
    <w:p w:rsidR="00183A6A" w:rsidRDefault="00183A6A">
      <w:pPr>
        <w:pStyle w:val="ConsPlusNormal"/>
        <w:spacing w:before="220"/>
        <w:ind w:firstLine="540"/>
        <w:jc w:val="both"/>
      </w:pPr>
      <w:r>
        <w:t xml:space="preserve">16) </w:t>
      </w:r>
      <w:hyperlink r:id="rId63" w:history="1">
        <w:r>
          <w:rPr>
            <w:color w:val="0000FF"/>
          </w:rPr>
          <w:t>статью 32</w:t>
        </w:r>
      </w:hyperlink>
      <w:r>
        <w:t xml:space="preserve"> после слов "на очередной финансовый год" дополнить словами "и плановый период";</w:t>
      </w:r>
    </w:p>
    <w:p w:rsidR="00183A6A" w:rsidRDefault="00183A6A">
      <w:pPr>
        <w:pStyle w:val="ConsPlusNormal"/>
        <w:spacing w:before="220"/>
        <w:ind w:firstLine="540"/>
        <w:jc w:val="both"/>
      </w:pPr>
      <w:r>
        <w:t xml:space="preserve">17) в </w:t>
      </w:r>
      <w:hyperlink r:id="rId64" w:history="1">
        <w:r>
          <w:rPr>
            <w:color w:val="0000FF"/>
          </w:rPr>
          <w:t>статье 33</w:t>
        </w:r>
      </w:hyperlink>
      <w:r>
        <w:t>:</w:t>
      </w:r>
    </w:p>
    <w:p w:rsidR="00183A6A" w:rsidRDefault="00183A6A">
      <w:pPr>
        <w:pStyle w:val="ConsPlusNormal"/>
        <w:spacing w:before="220"/>
        <w:ind w:firstLine="540"/>
        <w:jc w:val="both"/>
      </w:pPr>
      <w:r>
        <w:t xml:space="preserve">а) </w:t>
      </w:r>
      <w:hyperlink r:id="rId65" w:history="1">
        <w:r>
          <w:rPr>
            <w:color w:val="0000FF"/>
          </w:rPr>
          <w:t>наименование</w:t>
        </w:r>
      </w:hyperlink>
      <w:r>
        <w:t xml:space="preserve">, </w:t>
      </w:r>
      <w:hyperlink r:id="rId66" w:history="1">
        <w:r>
          <w:rPr>
            <w:color w:val="0000FF"/>
          </w:rPr>
          <w:t>часть 1</w:t>
        </w:r>
      </w:hyperlink>
      <w:r>
        <w:t xml:space="preserve"> после слов "на очередной финансовый год" дополнить словами "и плановый период";</w:t>
      </w:r>
    </w:p>
    <w:p w:rsidR="00183A6A" w:rsidRDefault="00183A6A">
      <w:pPr>
        <w:pStyle w:val="ConsPlusNormal"/>
        <w:spacing w:before="220"/>
        <w:ind w:firstLine="540"/>
        <w:jc w:val="both"/>
      </w:pPr>
      <w:proofErr w:type="gramStart"/>
      <w:r>
        <w:t xml:space="preserve">б) в </w:t>
      </w:r>
      <w:hyperlink r:id="rId67" w:history="1">
        <w:r>
          <w:rPr>
            <w:color w:val="0000FF"/>
          </w:rPr>
          <w:t>части 1</w:t>
        </w:r>
      </w:hyperlink>
      <w:r>
        <w:t xml:space="preserve"> слова "комиссию по бюджету, налогам, сборам, экономическому развитию, инвестициям и управлению муниципальной собственностью" заменить словами "постоянную комиссию по бюджету, налогам, сборам, муниципальной собственности";</w:t>
      </w:r>
      <w:proofErr w:type="gramEnd"/>
    </w:p>
    <w:p w:rsidR="00183A6A" w:rsidRDefault="00183A6A">
      <w:pPr>
        <w:pStyle w:val="ConsPlusNormal"/>
        <w:spacing w:before="220"/>
        <w:ind w:firstLine="540"/>
        <w:jc w:val="both"/>
      </w:pPr>
      <w:proofErr w:type="gramStart"/>
      <w:r>
        <w:t xml:space="preserve">в) в </w:t>
      </w:r>
      <w:hyperlink r:id="rId68" w:history="1">
        <w:r>
          <w:rPr>
            <w:color w:val="0000FF"/>
          </w:rPr>
          <w:t>части 2</w:t>
        </w:r>
      </w:hyperlink>
      <w:r>
        <w:t xml:space="preserve"> слова "комиссия по бюджету, налогам, сборам, экономическому развитию, инвестициям и управлению муниципальной собственностью" заменить словами "постоянная комиссия по бюджету, налогам, сборам, муниципальной собственности";</w:t>
      </w:r>
      <w:proofErr w:type="gramEnd"/>
    </w:p>
    <w:p w:rsidR="00183A6A" w:rsidRDefault="00183A6A">
      <w:pPr>
        <w:pStyle w:val="ConsPlusNormal"/>
        <w:spacing w:before="220"/>
        <w:ind w:firstLine="540"/>
        <w:jc w:val="both"/>
      </w:pPr>
      <w:proofErr w:type="gramStart"/>
      <w:r>
        <w:t xml:space="preserve">18) в </w:t>
      </w:r>
      <w:hyperlink r:id="rId69" w:history="1">
        <w:r>
          <w:rPr>
            <w:color w:val="0000FF"/>
          </w:rPr>
          <w:t>статье 34</w:t>
        </w:r>
      </w:hyperlink>
      <w:r>
        <w:t xml:space="preserve"> слова "комиссии по бюджету, налогам, сборам, экономическому развитию, инвестициям и управлению муниципальной собственностью" заменить словами "постоянной комиссии по бюджету, налогам, сборам, муниципальной собственности";</w:t>
      </w:r>
      <w:proofErr w:type="gramEnd"/>
    </w:p>
    <w:p w:rsidR="00183A6A" w:rsidRDefault="00183A6A">
      <w:pPr>
        <w:pStyle w:val="ConsPlusNormal"/>
        <w:spacing w:before="220"/>
        <w:ind w:firstLine="540"/>
        <w:jc w:val="both"/>
      </w:pPr>
      <w:r>
        <w:t xml:space="preserve">19) </w:t>
      </w:r>
      <w:hyperlink r:id="rId70" w:history="1">
        <w:r>
          <w:rPr>
            <w:color w:val="0000FF"/>
          </w:rPr>
          <w:t>статьи 34</w:t>
        </w:r>
      </w:hyperlink>
      <w:r>
        <w:t xml:space="preserve">, </w:t>
      </w:r>
      <w:hyperlink r:id="rId71" w:history="1">
        <w:r>
          <w:rPr>
            <w:color w:val="0000FF"/>
          </w:rPr>
          <w:t>35</w:t>
        </w:r>
      </w:hyperlink>
      <w:r>
        <w:t xml:space="preserve">, </w:t>
      </w:r>
      <w:hyperlink r:id="rId72" w:history="1">
        <w:r>
          <w:rPr>
            <w:color w:val="0000FF"/>
          </w:rPr>
          <w:t>36</w:t>
        </w:r>
      </w:hyperlink>
      <w:r>
        <w:t xml:space="preserve"> после слов "на очередной финансовый год" дополнить словами "и плановый период";</w:t>
      </w:r>
    </w:p>
    <w:p w:rsidR="00183A6A" w:rsidRDefault="00183A6A">
      <w:pPr>
        <w:pStyle w:val="ConsPlusNormal"/>
        <w:spacing w:before="220"/>
        <w:ind w:firstLine="540"/>
        <w:jc w:val="both"/>
      </w:pPr>
      <w:r>
        <w:t xml:space="preserve">20) </w:t>
      </w:r>
      <w:hyperlink r:id="rId73" w:history="1">
        <w:r>
          <w:rPr>
            <w:color w:val="0000FF"/>
          </w:rPr>
          <w:t>часть 2 статьи 37</w:t>
        </w:r>
      </w:hyperlink>
      <w:r>
        <w:t xml:space="preserve"> после слов "на очередной финансовый год" дополнить словами "и плановый период";</w:t>
      </w:r>
    </w:p>
    <w:p w:rsidR="00183A6A" w:rsidRDefault="00183A6A">
      <w:pPr>
        <w:pStyle w:val="ConsPlusNormal"/>
        <w:spacing w:before="220"/>
        <w:ind w:firstLine="540"/>
        <w:jc w:val="both"/>
      </w:pPr>
      <w:r>
        <w:lastRenderedPageBreak/>
        <w:t xml:space="preserve">21) </w:t>
      </w:r>
      <w:hyperlink r:id="rId74" w:history="1">
        <w:r>
          <w:rPr>
            <w:color w:val="0000FF"/>
          </w:rPr>
          <w:t>наименование статьи 38</w:t>
        </w:r>
      </w:hyperlink>
      <w:r>
        <w:t xml:space="preserve"> после слов "на очередной финансовый год" дополнить словами "и плановый период";</w:t>
      </w:r>
    </w:p>
    <w:p w:rsidR="00183A6A" w:rsidRDefault="00183A6A">
      <w:pPr>
        <w:pStyle w:val="ConsPlusNormal"/>
        <w:spacing w:before="220"/>
        <w:ind w:firstLine="540"/>
        <w:jc w:val="both"/>
      </w:pPr>
      <w:r>
        <w:t xml:space="preserve">22) </w:t>
      </w:r>
      <w:hyperlink r:id="rId75" w:history="1">
        <w:r>
          <w:rPr>
            <w:color w:val="0000FF"/>
          </w:rPr>
          <w:t>наименование главы 6</w:t>
        </w:r>
      </w:hyperlink>
      <w:r>
        <w:t xml:space="preserve"> дополнить словами "и плановый период";</w:t>
      </w:r>
    </w:p>
    <w:p w:rsidR="00183A6A" w:rsidRDefault="00183A6A">
      <w:pPr>
        <w:pStyle w:val="ConsPlusNormal"/>
        <w:spacing w:before="220"/>
        <w:ind w:firstLine="540"/>
        <w:jc w:val="both"/>
      </w:pPr>
      <w:r>
        <w:t xml:space="preserve">23) </w:t>
      </w:r>
      <w:hyperlink r:id="rId76" w:history="1">
        <w:r>
          <w:rPr>
            <w:color w:val="0000FF"/>
          </w:rPr>
          <w:t>наименование</w:t>
        </w:r>
      </w:hyperlink>
      <w:r>
        <w:t xml:space="preserve">, </w:t>
      </w:r>
      <w:hyperlink r:id="rId77" w:history="1">
        <w:r>
          <w:rPr>
            <w:color w:val="0000FF"/>
          </w:rPr>
          <w:t>часть 1 статьи 39</w:t>
        </w:r>
      </w:hyperlink>
      <w:r>
        <w:t xml:space="preserve"> после слов "на текущий финансовый год" дополнить словами "и плановый период";</w:t>
      </w:r>
    </w:p>
    <w:p w:rsidR="00183A6A" w:rsidRDefault="00183A6A">
      <w:pPr>
        <w:pStyle w:val="ConsPlusNormal"/>
        <w:spacing w:before="220"/>
        <w:ind w:firstLine="540"/>
        <w:jc w:val="both"/>
      </w:pPr>
      <w:r>
        <w:t xml:space="preserve">24) </w:t>
      </w:r>
      <w:hyperlink r:id="rId78" w:history="1">
        <w:r>
          <w:rPr>
            <w:color w:val="0000FF"/>
          </w:rPr>
          <w:t>часть 3 статьи 41</w:t>
        </w:r>
      </w:hyperlink>
      <w:r>
        <w:t xml:space="preserve"> изложить в следующей редакции:</w:t>
      </w:r>
    </w:p>
    <w:p w:rsidR="00183A6A" w:rsidRDefault="00183A6A">
      <w:pPr>
        <w:pStyle w:val="ConsPlusNormal"/>
        <w:spacing w:before="220"/>
        <w:ind w:firstLine="540"/>
        <w:jc w:val="both"/>
      </w:pPr>
      <w:r>
        <w:t xml:space="preserve">"3. Утвержденные показатели сводной бюджетной росписи должны соответствовать решению о местном бюджете. В случае принятия решения </w:t>
      </w:r>
      <w:proofErr w:type="spellStart"/>
      <w:r>
        <w:t>Волгодонской</w:t>
      </w:r>
      <w:proofErr w:type="spellEnd"/>
      <w:r>
        <w:t xml:space="preserve">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 Показатели сводной бюджетной росписи могут быть изменены </w:t>
      </w:r>
      <w:proofErr w:type="gramStart"/>
      <w:r>
        <w:t>в соответствии с решениями начальника Финансового управления города Волгодонска без внесения изменений в решение о местном бюджете</w:t>
      </w:r>
      <w:proofErr w:type="gramEnd"/>
      <w:r>
        <w:t>:</w:t>
      </w:r>
    </w:p>
    <w:p w:rsidR="00183A6A" w:rsidRDefault="00183A6A">
      <w:pPr>
        <w:pStyle w:val="ConsPlusNormal"/>
        <w:spacing w:before="220"/>
        <w:ind w:firstLine="540"/>
        <w:jc w:val="both"/>
      </w:pPr>
      <w:r>
        <w:t>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183A6A" w:rsidRDefault="00183A6A">
      <w:pPr>
        <w:pStyle w:val="ConsPlusNormal"/>
        <w:spacing w:before="220"/>
        <w:ind w:firstLine="540"/>
        <w:jc w:val="both"/>
      </w:pPr>
      <w:proofErr w:type="gramStart"/>
      <w:r>
        <w:t>2) в случае изменения состава или полномочий (функций) главных распорядителей средств местного бюджета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w:t>
      </w:r>
      <w:proofErr w:type="gramEnd"/>
      <w:r>
        <w:t>,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183A6A" w:rsidRDefault="00183A6A">
      <w:pPr>
        <w:pStyle w:val="ConsPlusNormal"/>
        <w:spacing w:before="220"/>
        <w:ind w:firstLine="540"/>
        <w:jc w:val="both"/>
      </w:pPr>
      <w:proofErr w:type="gramStart"/>
      <w:r>
        <w:t xml:space="preserve">3) в случае фактического получения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 а также безвозмездных поступлений от физических и юридических лиц, имеющих целевое назначение, сверх объемов, утвержденных решением </w:t>
      </w:r>
      <w:proofErr w:type="spellStart"/>
      <w:r>
        <w:t>Волгодонской</w:t>
      </w:r>
      <w:proofErr w:type="spellEnd"/>
      <w:r>
        <w:t xml:space="preserve"> городской Думы о местном бюджете на текущий финансовый год и плановый период;</w:t>
      </w:r>
      <w:proofErr w:type="gramEnd"/>
    </w:p>
    <w:p w:rsidR="00183A6A" w:rsidRDefault="00183A6A">
      <w:pPr>
        <w:pStyle w:val="ConsPlusNormal"/>
        <w:spacing w:before="220"/>
        <w:ind w:firstLine="540"/>
        <w:jc w:val="both"/>
      </w:pPr>
      <w:r>
        <w:t>4) в случае уменьшения лимитов бюджетных обязатель</w:t>
      </w:r>
      <w:proofErr w:type="gramStart"/>
      <w:r>
        <w:t>ств гл</w:t>
      </w:r>
      <w:proofErr w:type="gramEnd"/>
      <w:r>
        <w:t>авным распорядителям средств местного бюджета по фактам нецелевого использования бюджетных средств в соответствии со статьей 47.1 настоящего Положения;</w:t>
      </w:r>
    </w:p>
    <w:p w:rsidR="00183A6A" w:rsidRDefault="00183A6A">
      <w:pPr>
        <w:pStyle w:val="ConsPlusNormal"/>
        <w:spacing w:before="220"/>
        <w:ind w:firstLine="540"/>
        <w:jc w:val="both"/>
      </w:pPr>
      <w:proofErr w:type="gramStart"/>
      <w:r>
        <w:t xml:space="preserve">5) в случае перераспределения бюджетных ассигнований между текущим финансовым годом и плановым периодом - в пределах предусмотренных решением </w:t>
      </w:r>
      <w:proofErr w:type="spellStart"/>
      <w:r>
        <w:t>Волгодонской</w:t>
      </w:r>
      <w:proofErr w:type="spellEnd"/>
      <w:r>
        <w:t xml:space="preserve"> городской Думы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roofErr w:type="gramEnd"/>
    </w:p>
    <w:p w:rsidR="00183A6A" w:rsidRDefault="00183A6A">
      <w:pPr>
        <w:pStyle w:val="ConsPlusNormal"/>
        <w:spacing w:before="220"/>
        <w:ind w:firstLine="540"/>
        <w:jc w:val="both"/>
      </w:pPr>
      <w:proofErr w:type="gramStart"/>
      <w:r>
        <w:t xml:space="preserve">6)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w:t>
      </w:r>
      <w:r>
        <w:lastRenderedPageBreak/>
        <w:t>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w:t>
      </w:r>
      <w:proofErr w:type="gramEnd"/>
      <w:r>
        <w:t xml:space="preserve"> не превышает 10 процентов;</w:t>
      </w:r>
    </w:p>
    <w:p w:rsidR="00183A6A" w:rsidRDefault="00183A6A">
      <w:pPr>
        <w:pStyle w:val="ConsPlusNormal"/>
        <w:spacing w:before="220"/>
        <w:ind w:firstLine="540"/>
        <w:jc w:val="both"/>
      </w:pPr>
      <w:r>
        <w:t xml:space="preserve">7) в случае проведения реструктуризации муниципального долга в соответствии с Бюджетным </w:t>
      </w:r>
      <w:hyperlink r:id="rId79" w:history="1">
        <w:r>
          <w:rPr>
            <w:color w:val="0000FF"/>
          </w:rPr>
          <w:t>кодексом</w:t>
        </w:r>
      </w:hyperlink>
      <w:r>
        <w:t xml:space="preserve"> Российской Федерации;</w:t>
      </w:r>
    </w:p>
    <w:p w:rsidR="00183A6A" w:rsidRDefault="00183A6A">
      <w:pPr>
        <w:pStyle w:val="ConsPlusNormal"/>
        <w:spacing w:before="220"/>
        <w:ind w:firstLine="540"/>
        <w:jc w:val="both"/>
      </w:pPr>
      <w:r>
        <w:t>8)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183A6A" w:rsidRDefault="00183A6A">
      <w:pPr>
        <w:pStyle w:val="ConsPlusNormal"/>
        <w:spacing w:before="220"/>
        <w:ind w:firstLine="540"/>
        <w:jc w:val="both"/>
      </w:pPr>
      <w:r>
        <w:t>9) в случае изменения бюджетной классификации Российской Федерации и в иных случаях, установленных бюджетным законодательством Российской Федерации;</w:t>
      </w:r>
    </w:p>
    <w:p w:rsidR="00183A6A" w:rsidRDefault="00183A6A">
      <w:pPr>
        <w:pStyle w:val="ConsPlusNormal"/>
        <w:spacing w:before="220"/>
        <w:ind w:firstLine="540"/>
        <w:jc w:val="both"/>
      </w:pPr>
      <w:r>
        <w:t>10) в случае изменения типа муниципальных учреждений и организационно-правовой формы муниципальных унитарных предприятий.</w:t>
      </w:r>
    </w:p>
    <w:p w:rsidR="00183A6A" w:rsidRDefault="00183A6A">
      <w:pPr>
        <w:pStyle w:val="ConsPlusNormal"/>
        <w:spacing w:before="220"/>
        <w:ind w:firstLine="54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roofErr w:type="gramStart"/>
      <w:r>
        <w:t>.";</w:t>
      </w:r>
      <w:proofErr w:type="gramEnd"/>
    </w:p>
    <w:p w:rsidR="00183A6A" w:rsidRDefault="00183A6A">
      <w:pPr>
        <w:pStyle w:val="ConsPlusNormal"/>
        <w:spacing w:before="220"/>
        <w:ind w:firstLine="540"/>
        <w:jc w:val="both"/>
      </w:pPr>
      <w:r>
        <w:t xml:space="preserve">25) </w:t>
      </w:r>
      <w:hyperlink r:id="rId80" w:history="1">
        <w:r>
          <w:rPr>
            <w:color w:val="0000FF"/>
          </w:rPr>
          <w:t>части 1</w:t>
        </w:r>
      </w:hyperlink>
      <w:r>
        <w:t xml:space="preserve">, </w:t>
      </w:r>
      <w:hyperlink r:id="rId81" w:history="1">
        <w:r>
          <w:rPr>
            <w:color w:val="0000FF"/>
          </w:rPr>
          <w:t>2 статьи 48</w:t>
        </w:r>
      </w:hyperlink>
      <w:r>
        <w:t xml:space="preserve"> после слов "на очередной финансовый год" дополнить словами "и плановый период";</w:t>
      </w:r>
    </w:p>
    <w:p w:rsidR="00183A6A" w:rsidRDefault="00183A6A">
      <w:pPr>
        <w:pStyle w:val="ConsPlusNormal"/>
        <w:spacing w:before="220"/>
        <w:ind w:firstLine="540"/>
        <w:jc w:val="both"/>
      </w:pPr>
      <w:r>
        <w:t xml:space="preserve">26) в </w:t>
      </w:r>
      <w:hyperlink r:id="rId82" w:history="1">
        <w:r>
          <w:rPr>
            <w:color w:val="0000FF"/>
          </w:rPr>
          <w:t>статье 49</w:t>
        </w:r>
      </w:hyperlink>
      <w:r>
        <w:t>:</w:t>
      </w:r>
    </w:p>
    <w:p w:rsidR="00183A6A" w:rsidRDefault="00183A6A">
      <w:pPr>
        <w:pStyle w:val="ConsPlusNormal"/>
        <w:spacing w:before="220"/>
        <w:ind w:firstLine="540"/>
        <w:jc w:val="both"/>
      </w:pPr>
      <w:r>
        <w:t xml:space="preserve">а) в </w:t>
      </w:r>
      <w:hyperlink r:id="rId83" w:history="1">
        <w:r>
          <w:rPr>
            <w:color w:val="0000FF"/>
          </w:rPr>
          <w:t>части 2</w:t>
        </w:r>
      </w:hyperlink>
      <w:r>
        <w:t xml:space="preserve"> исключить слова "по форме, установленной Министерством финансов Российской Федерации, до 20 числа месяца, следующего </w:t>
      </w:r>
      <w:proofErr w:type="gramStart"/>
      <w:r>
        <w:t>за</w:t>
      </w:r>
      <w:proofErr w:type="gramEnd"/>
      <w:r>
        <w:t xml:space="preserve"> отчетным";</w:t>
      </w:r>
    </w:p>
    <w:p w:rsidR="00183A6A" w:rsidRDefault="00183A6A">
      <w:pPr>
        <w:pStyle w:val="ConsPlusNormal"/>
        <w:spacing w:before="220"/>
        <w:ind w:firstLine="540"/>
        <w:jc w:val="both"/>
      </w:pPr>
      <w:r>
        <w:t xml:space="preserve">б) </w:t>
      </w:r>
      <w:hyperlink r:id="rId84" w:history="1">
        <w:r>
          <w:rPr>
            <w:color w:val="0000FF"/>
          </w:rPr>
          <w:t>часть 3</w:t>
        </w:r>
      </w:hyperlink>
      <w:r>
        <w:t xml:space="preserve"> после слов "утверждается Администрацией города Волгодонска и направляется" дополнить словами "не позднее 20 числа месяца, следующего за отчетным периодом</w:t>
      </w:r>
      <w:proofErr w:type="gramStart"/>
      <w:r>
        <w:t>,"</w:t>
      </w:r>
      <w:proofErr w:type="gramEnd"/>
      <w:r>
        <w:t>.</w:t>
      </w:r>
    </w:p>
    <w:p w:rsidR="00183A6A" w:rsidRDefault="00183A6A">
      <w:pPr>
        <w:pStyle w:val="ConsPlusNormal"/>
        <w:spacing w:before="220"/>
        <w:ind w:firstLine="540"/>
        <w:jc w:val="both"/>
      </w:pPr>
      <w:r>
        <w:t>2. Решение вступает в силу со дня официального опубликования в бюллетене "Волгодонск официальный".</w:t>
      </w:r>
    </w:p>
    <w:p w:rsidR="00183A6A" w:rsidRDefault="00183A6A">
      <w:pPr>
        <w:pStyle w:val="ConsPlusNormal"/>
        <w:spacing w:before="220"/>
        <w:ind w:firstLine="540"/>
        <w:jc w:val="both"/>
      </w:pPr>
      <w:r>
        <w:t xml:space="preserve">3. </w:t>
      </w:r>
      <w:proofErr w:type="gramStart"/>
      <w:r>
        <w:t>Контроль за</w:t>
      </w:r>
      <w:proofErr w:type="gramEnd"/>
      <w:r>
        <w:t xml:space="preserve"> исполнением решения возложить на постоянную комиссию по бюджету, налогам, сборам, муниципальной собственности (В.И. Иванников) и заместителя главы Администрации города по экономике и финансам М.Г. </w:t>
      </w:r>
      <w:proofErr w:type="spellStart"/>
      <w:r>
        <w:t>Тена</w:t>
      </w:r>
      <w:proofErr w:type="spellEnd"/>
      <w:r>
        <w:t>.</w:t>
      </w:r>
    </w:p>
    <w:p w:rsidR="00183A6A" w:rsidRDefault="00183A6A">
      <w:pPr>
        <w:pStyle w:val="ConsPlusNormal"/>
        <w:jc w:val="both"/>
      </w:pPr>
    </w:p>
    <w:p w:rsidR="00183A6A" w:rsidRDefault="00183A6A">
      <w:pPr>
        <w:pStyle w:val="ConsPlusNormal"/>
        <w:jc w:val="right"/>
      </w:pPr>
      <w:r>
        <w:t>Мэр города Волгодонска</w:t>
      </w:r>
    </w:p>
    <w:p w:rsidR="00183A6A" w:rsidRDefault="00183A6A">
      <w:pPr>
        <w:pStyle w:val="ConsPlusNormal"/>
        <w:jc w:val="right"/>
      </w:pPr>
      <w:r>
        <w:t>В.А.ФИРСОВ</w:t>
      </w:r>
    </w:p>
    <w:p w:rsidR="00183A6A" w:rsidRDefault="00183A6A">
      <w:pPr>
        <w:pStyle w:val="ConsPlusNormal"/>
      </w:pPr>
      <w:r>
        <w:t>Проект вносит</w:t>
      </w:r>
    </w:p>
    <w:p w:rsidR="00183A6A" w:rsidRDefault="00183A6A">
      <w:pPr>
        <w:pStyle w:val="ConsPlusNormal"/>
        <w:spacing w:before="220"/>
      </w:pPr>
      <w:r>
        <w:t>Мэр города Волгодонска</w:t>
      </w:r>
    </w:p>
    <w:p w:rsidR="00183A6A" w:rsidRDefault="00183A6A">
      <w:pPr>
        <w:pStyle w:val="ConsPlusNormal"/>
        <w:jc w:val="both"/>
      </w:pPr>
    </w:p>
    <w:p w:rsidR="00183A6A" w:rsidRDefault="00183A6A">
      <w:pPr>
        <w:pStyle w:val="ConsPlusNormal"/>
        <w:jc w:val="both"/>
      </w:pPr>
    </w:p>
    <w:p w:rsidR="00183A6A" w:rsidRDefault="00183A6A">
      <w:pPr>
        <w:pStyle w:val="ConsPlusNormal"/>
        <w:pBdr>
          <w:top w:val="single" w:sz="6" w:space="0" w:color="auto"/>
        </w:pBdr>
        <w:spacing w:before="100" w:after="100"/>
        <w:jc w:val="both"/>
        <w:rPr>
          <w:sz w:val="2"/>
          <w:szCs w:val="2"/>
        </w:rPr>
      </w:pPr>
    </w:p>
    <w:p w:rsidR="007C2EE6" w:rsidRDefault="007C2EE6"/>
    <w:sectPr w:rsidR="007C2EE6" w:rsidSect="00B407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183A6A"/>
    <w:rsid w:val="00183A6A"/>
    <w:rsid w:val="007C2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E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A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3A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3A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D25964FAC545E06FDDA6C761F389E2DBD1E0E5A4D0B0616E2EA89A7D8F6AEC35C2310CE0E0B78A098E94D8D34C629B1A1902ECC0F863E6432085V5E7L" TargetMode="External"/><Relationship Id="rId18" Type="http://schemas.openxmlformats.org/officeDocument/2006/relationships/hyperlink" Target="consultantplus://offline/ref=4AD25964FAC545E06FDDB8CA779FD6E7DCDBB9ECAFD3BB363B71F3C72A8660BB608D3042A6EFA88A089490DFD9V1E1L" TargetMode="External"/><Relationship Id="rId26" Type="http://schemas.openxmlformats.org/officeDocument/2006/relationships/hyperlink" Target="consultantplus://offline/ref=4AD25964FAC545E06FDDA6C761F389E2DBD1E0E5A4D0B0616E2EA89A7D8F6AEC35C2310CE0E0B78A098B97DED34C629B1A1902ECC0F863E6432085V5E7L" TargetMode="External"/><Relationship Id="rId39" Type="http://schemas.openxmlformats.org/officeDocument/2006/relationships/hyperlink" Target="consultantplus://offline/ref=4AD25964FAC545E06FDDA6C761F389E2DBD1E0E5A4D0B0616E2EA89A7D8F6AEC35C2310CE0E0B78A098E92DAD34C629B1A1902ECC0F863E6432085V5E7L" TargetMode="External"/><Relationship Id="rId21" Type="http://schemas.openxmlformats.org/officeDocument/2006/relationships/hyperlink" Target="consultantplus://offline/ref=4AD25964FAC545E06FDDA6C761F389E2DBD1E0E5A4D0B0616E2EA89A7D8F6AEC35C2310CE0E0B78A098E94D7D34C629B1A1902ECC0F863E6432085V5E7L" TargetMode="External"/><Relationship Id="rId34" Type="http://schemas.openxmlformats.org/officeDocument/2006/relationships/hyperlink" Target="consultantplus://offline/ref=4AD25964FAC545E06FDDA6C761F389E2DBD1E0E5A4D0B0616E2EA89A7D8F6AEC35C2310CE0E0B78A098E92DDD34C629B1A1902ECC0F863E6432085V5E7L" TargetMode="External"/><Relationship Id="rId42" Type="http://schemas.openxmlformats.org/officeDocument/2006/relationships/hyperlink" Target="consultantplus://offline/ref=4AD25964FAC545E06FDDA6C761F389E2DBD1E0E5A4D0B0616E2EA89A7D8F6AEC35C2310CE0E0B78A098E95DDD34C629B1A1902ECC0F863E6432085V5E7L" TargetMode="External"/><Relationship Id="rId47" Type="http://schemas.openxmlformats.org/officeDocument/2006/relationships/hyperlink" Target="consultantplus://offline/ref=4AD25964FAC545E06FDDA6C761F389E2DBD1E0E5A4D0B0616E2EA89A7D8F6AEC35C2310CE0E0B78A098E93DBD34C629B1A1902ECC0F863E6432085V5E7L" TargetMode="External"/><Relationship Id="rId50" Type="http://schemas.openxmlformats.org/officeDocument/2006/relationships/hyperlink" Target="consultantplus://offline/ref=4AD25964FAC545E06FDDA6C761F389E2DBD1E0E5A4D0B0616E2EA89A7D8F6AEC35C2310CE0E0B78A098E93D8D34C629B1A1902ECC0F863E6432085V5E7L" TargetMode="External"/><Relationship Id="rId55" Type="http://schemas.openxmlformats.org/officeDocument/2006/relationships/hyperlink" Target="consultantplus://offline/ref=4AD25964FAC545E06FDDA6C761F389E2DBD1E0E5A4D0B0616E2EA89A7D8F6AEC35C2310CE0E0B78A098E90DED34C629B1A1902ECC0F863E6432085V5E7L" TargetMode="External"/><Relationship Id="rId63" Type="http://schemas.openxmlformats.org/officeDocument/2006/relationships/hyperlink" Target="consultantplus://offline/ref=4AD25964FAC545E06FDDA6C761F389E2DBD1E0E5A4D0B0616E2EA89A7D8F6AEC35C2310CE0E0B78A098890DFD34C629B1A1902ECC0F863E6432085V5E7L" TargetMode="External"/><Relationship Id="rId68" Type="http://schemas.openxmlformats.org/officeDocument/2006/relationships/hyperlink" Target="consultantplus://offline/ref=4AD25964FAC545E06FDDA6C761F389E2DBD1E0E5A4D0B0616E2EA89A7D8F6AEC35C2310CE0E0B78A098890DBD34C629B1A1902ECC0F863E6432085V5E7L" TargetMode="External"/><Relationship Id="rId76" Type="http://schemas.openxmlformats.org/officeDocument/2006/relationships/hyperlink" Target="consultantplus://offline/ref=4AD25964FAC545E06FDDA6C761F389E2DBD1E0E5A4D0B0616E2EA89A7D8F6AEC35C2310CE0E0B78A098E96DCD34C629B1A1902ECC0F863E6432085V5E7L" TargetMode="External"/><Relationship Id="rId84" Type="http://schemas.openxmlformats.org/officeDocument/2006/relationships/hyperlink" Target="consultantplus://offline/ref=4AD25964FAC545E06FDDA6C761F389E2DBD1E0E5A4D0B0616E2EA89A7D8F6AEC35C2310CE0E0B78A098990D8D34C629B1A1902ECC0F863E6432085V5E7L" TargetMode="External"/><Relationship Id="rId7" Type="http://schemas.openxmlformats.org/officeDocument/2006/relationships/hyperlink" Target="consultantplus://offline/ref=4AD25964FAC545E06FDDA6C761F389E2DBD1E0E5A4D0B0616E2EA89A7D8F6AEC35C2310CE0E0B78A098E97D6D34C629B1A1902ECC0F863E6432085V5E7L" TargetMode="External"/><Relationship Id="rId71" Type="http://schemas.openxmlformats.org/officeDocument/2006/relationships/hyperlink" Target="consultantplus://offline/ref=4AD25964FAC545E06FDDA6C761F389E2DBD1E0E5A4D0B0616E2EA89A7D8F6AEC35C2310CE0E0B78A098E91DCD34C629B1A1902ECC0F863E6432085V5E7L" TargetMode="External"/><Relationship Id="rId2" Type="http://schemas.openxmlformats.org/officeDocument/2006/relationships/settings" Target="settings.xml"/><Relationship Id="rId16" Type="http://schemas.openxmlformats.org/officeDocument/2006/relationships/hyperlink" Target="consultantplus://offline/ref=4AD25964FAC545E06FDDB8CA779FD6E7DCDBBEEAA1D2BB363B71F3C72A8660BB608D3042A6EFA88A089490DFD9V1E1L" TargetMode="External"/><Relationship Id="rId29" Type="http://schemas.openxmlformats.org/officeDocument/2006/relationships/hyperlink" Target="consultantplus://offline/ref=4AD25964FAC545E06FDDA6C761F389E2DBD1E0E5A4D0B0616E2EA89A7D8F6AEC35C2310CE0E0B78A098B97D6D34C629B1A1902ECC0F863E6432085V5E7L" TargetMode="External"/><Relationship Id="rId11" Type="http://schemas.openxmlformats.org/officeDocument/2006/relationships/hyperlink" Target="consultantplus://offline/ref=4AD25964FAC545E06FDDA6C761F389E2DBD1E0E5A4D0B0616E2EA89A7D8F6AEC35C2310CE0E0B78A09899BDFD34C629B1A1902ECC0F863E6432085V5E7L" TargetMode="External"/><Relationship Id="rId24" Type="http://schemas.openxmlformats.org/officeDocument/2006/relationships/hyperlink" Target="consultantplus://offline/ref=4AD25964FAC545E06FDDA6C761F389E2DBD1E0E5A4D0B0616E2EA89A7D8F6AEC35C2310CE0E0B78A09899BDAD34C629B1A1902ECC0F863E6432085V5E7L" TargetMode="External"/><Relationship Id="rId32" Type="http://schemas.openxmlformats.org/officeDocument/2006/relationships/hyperlink" Target="consultantplus://offline/ref=4AD25964FAC545E06FDDA6C761F389E2DBD1E0E5A4D0B0616E2EA89A7D8F6AEC35C2310CE0E0B78A09899BD6D34C629B1A1902ECC0F863E6432085V5E7L" TargetMode="External"/><Relationship Id="rId37" Type="http://schemas.openxmlformats.org/officeDocument/2006/relationships/hyperlink" Target="consultantplus://offline/ref=4AD25964FAC545E06FDDA6C761F389E2DBD1E0E5A4D0B0616E2EA89A7D8F6AEC35C2310CE0E0B78A098E92DBD34C629B1A1902ECC0F863E6432085V5E7L" TargetMode="External"/><Relationship Id="rId40" Type="http://schemas.openxmlformats.org/officeDocument/2006/relationships/hyperlink" Target="consultantplus://offline/ref=4AD25964FAC545E06FDDA6C761F389E2DBD1E0E5A4D0B0616E2EA89A7D8F6AEC35C2310CE0E0B78A098E92D9D34C629B1A1902ECC0F863E6432085V5E7L" TargetMode="External"/><Relationship Id="rId45" Type="http://schemas.openxmlformats.org/officeDocument/2006/relationships/hyperlink" Target="consultantplus://offline/ref=4AD25964FAC545E06FDDA6C761F389E2DBD1E0E5A4D0B0616E2EA89A7D8F6AEC35C2310CE0E0B78A098E93DED34C629B1A1902ECC0F863E6432085V5E7L" TargetMode="External"/><Relationship Id="rId53" Type="http://schemas.openxmlformats.org/officeDocument/2006/relationships/hyperlink" Target="consultantplus://offline/ref=4AD25964FAC545E06FDDA6C761F389E2DBD1E0E5A4D0B0616E2EA89A7D8F6AEC35C2310CE0E0B78A098E93D8D34C629B1A1902ECC0F863E6432085V5E7L" TargetMode="External"/><Relationship Id="rId58" Type="http://schemas.openxmlformats.org/officeDocument/2006/relationships/hyperlink" Target="consultantplus://offline/ref=4AD25964FAC545E06FDDA6C761F389E2DBD1E0E5A4D0B0616E2EA89A7D8F6AEC35C2310CE0E0B78A098E90DCD34C629B1A1902ECC0F863E6432085V5E7L" TargetMode="External"/><Relationship Id="rId66" Type="http://schemas.openxmlformats.org/officeDocument/2006/relationships/hyperlink" Target="consultantplus://offline/ref=4AD25964FAC545E06FDDA6C761F389E2DBD1E0E5A4D0B0616E2EA89A7D8F6AEC35C2310CE0E0B78A098E91DFD34C629B1A1902ECC0F863E6432085V5E7L" TargetMode="External"/><Relationship Id="rId74" Type="http://schemas.openxmlformats.org/officeDocument/2006/relationships/hyperlink" Target="consultantplus://offline/ref=4AD25964FAC545E06FDDA6C761F389E2DBD1E0E5A4D0B0616E2EA89A7D8F6AEC35C2310CE0E0B78A098E96DED34C629B1A1902ECC0F863E6432085V5E7L" TargetMode="External"/><Relationship Id="rId79" Type="http://schemas.openxmlformats.org/officeDocument/2006/relationships/hyperlink" Target="consultantplus://offline/ref=4AD25964FAC545E06FDDB8CA779FD6E7DCDBB9ECAFD3BB363B71F3C72A8660BB608D3042A6EFA88A089490DFD9V1E1L" TargetMode="External"/><Relationship Id="rId5" Type="http://schemas.openxmlformats.org/officeDocument/2006/relationships/hyperlink" Target="consultantplus://offline/ref=4AD25964FAC545E06FDDB8CA779FD6E7DCDBB9ECAFD3BB363B71F3C72A8660BB608D3042A6EFA88A089490DFD9V1E1L" TargetMode="External"/><Relationship Id="rId61" Type="http://schemas.openxmlformats.org/officeDocument/2006/relationships/hyperlink" Target="consultantplus://offline/ref=4AD25964FAC545E06FDDA6C761F389E2DBD1E0E5A4D0B0616E2EA89A7D8F6AEC35C2310CE0E0B78A098E90DBD34C629B1A1902ECC0F863E6432085V5E7L" TargetMode="External"/><Relationship Id="rId82" Type="http://schemas.openxmlformats.org/officeDocument/2006/relationships/hyperlink" Target="consultantplus://offline/ref=4AD25964FAC545E06FDDA6C761F389E2DBD1E0E5A4D0B0616E2EA89A7D8F6AEC35C2310CE0E0B78A098990DBD34C629B1A1902ECC0F863E6432085V5E7L" TargetMode="External"/><Relationship Id="rId19" Type="http://schemas.openxmlformats.org/officeDocument/2006/relationships/hyperlink" Target="consultantplus://offline/ref=4AD25964FAC545E06FDDA6C761F389E2DBD1E0E5A4D0B0616E2EA89A7D8F6AEC35C2310CE0E0B78A098B90DBD34C629B1A1902ECC0F863E6432085V5E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D25964FAC545E06FDDA6C761F389E2DBD1E0E5A4D0B0616E2EA89A7D8F6AEC35C2310CE0E0B78A09899AD7D34C629B1A1902ECC0F863E6432085V5E7L" TargetMode="External"/><Relationship Id="rId14" Type="http://schemas.openxmlformats.org/officeDocument/2006/relationships/hyperlink" Target="consultantplus://offline/ref=4AD25964FAC545E06FDDA6C761F389E2DBD1E0E5A4D0B0616E2EA89A7D8F6AEC35C2310CE0E0B78A098E97D6D34C629B1A1902ECC0F863E6432085V5E7L" TargetMode="External"/><Relationship Id="rId22" Type="http://schemas.openxmlformats.org/officeDocument/2006/relationships/hyperlink" Target="consultantplus://offline/ref=4AD25964FAC545E06FDDA6C761F389E2DBD1E0E5A4D0B0616E2EA89A7D8F6AEC35C2310CE0E0B78A098B91D9D34C629B1A1902ECC0F863E6432085V5E7L" TargetMode="External"/><Relationship Id="rId27" Type="http://schemas.openxmlformats.org/officeDocument/2006/relationships/hyperlink" Target="consultantplus://offline/ref=4AD25964FAC545E06FDDA6C761F389E2DBD1E0E5A4D0B0616E2EA89A7D8F6AEC35C2310CE0E0B78A09899BD8D34C629B1A1902ECC0F863E6432085V5E7L" TargetMode="External"/><Relationship Id="rId30" Type="http://schemas.openxmlformats.org/officeDocument/2006/relationships/hyperlink" Target="consultantplus://offline/ref=4AD25964FAC545E06FDDA6C761F389E2DBD1E0E5A4D0B0616E2EA89A7D8F6AEC35C2310CE0E0B78A09899BD7D34C629B1A1902ECC0F863E6432085V5E7L" TargetMode="External"/><Relationship Id="rId35" Type="http://schemas.openxmlformats.org/officeDocument/2006/relationships/hyperlink" Target="consultantplus://offline/ref=4AD25964FAC545E06FDDA6C761F389E2DBD1E0E5A4D0B0616E2EA89A7D8F6AEC35C2310CE0E0B78A098E92DCD34C629B1A1902ECC0F863E6432085V5E7L" TargetMode="External"/><Relationship Id="rId43" Type="http://schemas.openxmlformats.org/officeDocument/2006/relationships/hyperlink" Target="consultantplus://offline/ref=4AD25964FAC545E06FDDA6C761F389E2DBD1E0E5A4D0B0616E2EA89A7D8F6AEC35C2310CE0E0B78A098E92D6D34C629B1A1902ECC0F863E6432085V5E7L" TargetMode="External"/><Relationship Id="rId48" Type="http://schemas.openxmlformats.org/officeDocument/2006/relationships/hyperlink" Target="consultantplus://offline/ref=4AD25964FAC545E06FDDA6C761F389E2DBD1E0E5A4D0B0616E2EA89A7D8F6AEC35C2310CE0E0B78A098E93DAD34C629B1A1902ECC0F863E6432085V5E7L" TargetMode="External"/><Relationship Id="rId56" Type="http://schemas.openxmlformats.org/officeDocument/2006/relationships/hyperlink" Target="consultantplus://offline/ref=4AD25964FAC545E06FDDA6C761F389E2DBD1E0E5A4D0B0616E2EA89A7D8F6AEC35C2310CE0E0B78A098E95D7D34C629B1A1902ECC0F863E6432085V5E7L" TargetMode="External"/><Relationship Id="rId64" Type="http://schemas.openxmlformats.org/officeDocument/2006/relationships/hyperlink" Target="consultantplus://offline/ref=4AD25964FAC545E06FDDA6C761F389E2DBD1E0E5A4D0B0616E2EA89A7D8F6AEC35C2310CE0E0B78A098E90D6D34C629B1A1902ECC0F863E6432085V5E7L" TargetMode="External"/><Relationship Id="rId69" Type="http://schemas.openxmlformats.org/officeDocument/2006/relationships/hyperlink" Target="consultantplus://offline/ref=4AD25964FAC545E06FDDA6C761F389E2DBD1E0E5A4D0B0616E2EA89A7D8F6AEC35C2310CE0E0B78A098E91DED34C629B1A1902ECC0F863E6432085V5E7L" TargetMode="External"/><Relationship Id="rId77" Type="http://schemas.openxmlformats.org/officeDocument/2006/relationships/hyperlink" Target="consultantplus://offline/ref=4AD25964FAC545E06FDDA6C761F389E2DBD1E0E5A4D0B0616E2EA89A7D8F6AEC35C2310CE0E0B78A098E96DBD34C629B1A1902ECC0F863E6432085V5E7L" TargetMode="External"/><Relationship Id="rId8" Type="http://schemas.openxmlformats.org/officeDocument/2006/relationships/hyperlink" Target="consultantplus://offline/ref=4AD25964FAC545E06FDDA6C761F389E2DBD1E0E5A4D0B0616E2EA89A7D8F6AEC35C2310CE0E0B78A09899AD7D34C629B1A1902ECC0F863E6432085V5E7L" TargetMode="External"/><Relationship Id="rId51" Type="http://schemas.openxmlformats.org/officeDocument/2006/relationships/hyperlink" Target="consultantplus://offline/ref=4AD25964FAC545E06FDDA6C761F389E2DBD1E0E5A4D0B0616E2EA89A7D8F6AEC35C2310CE0E0B78A098E93D8D34C629B1A1902ECC0F863E6432085V5E7L" TargetMode="External"/><Relationship Id="rId72" Type="http://schemas.openxmlformats.org/officeDocument/2006/relationships/hyperlink" Target="consultantplus://offline/ref=4AD25964FAC545E06FDDA6C761F389E2DBD1E0E5A4D0B0616E2EA89A7D8F6AEC35C2310CE0E0B78A098E91D9D34C629B1A1902ECC0F863E6432085V5E7L" TargetMode="External"/><Relationship Id="rId80" Type="http://schemas.openxmlformats.org/officeDocument/2006/relationships/hyperlink" Target="consultantplus://offline/ref=4AD25964FAC545E06FDDA6C761F389E2DBD1E0E5A4D0B0616E2EA89A7D8F6AEC35C2310CE0E0B78A098E97DFD34C629B1A1902ECC0F863E6432085V5E7L"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AD25964FAC545E06FDDA6C761F389E2DBD1E0E5A4D0B0616E2EA89A7D8F6AEC35C2310CE0E0B78A098A95D7D34C629B1A1902ECC0F863E6432085V5E7L" TargetMode="External"/><Relationship Id="rId17" Type="http://schemas.openxmlformats.org/officeDocument/2006/relationships/hyperlink" Target="consultantplus://offline/ref=4AD25964FAC545E06FDDA6C761F389E2DBD1E0E5A5DCB0656F2EA89A7D8F6AEC35C2311EE0B8BB880B9492DEC61A33DEV4E6L" TargetMode="External"/><Relationship Id="rId25" Type="http://schemas.openxmlformats.org/officeDocument/2006/relationships/hyperlink" Target="consultantplus://offline/ref=4AD25964FAC545E06FDDA6C761F389E2DBD1E0E5A4D0B0616E2EA89A7D8F6AEC35C2310CE0E0B78A098B97DED34C629B1A1902ECC0F863E6432085V5E7L" TargetMode="External"/><Relationship Id="rId33" Type="http://schemas.openxmlformats.org/officeDocument/2006/relationships/hyperlink" Target="consultantplus://offline/ref=4AD25964FAC545E06FDDA6C761F389E2DBD1E0E5A4D0B0616E2EA89A7D8F6AEC35C2310CE0E0B78A098B94D9D34C629B1A1902ECC0F863E6432085V5E7L" TargetMode="External"/><Relationship Id="rId38" Type="http://schemas.openxmlformats.org/officeDocument/2006/relationships/hyperlink" Target="consultantplus://offline/ref=4AD25964FAC545E06FDDA6C761F389E2DBD1E0E5A4D0B0616E2EA89A7D8F6AEC35C2310CE0E0B78A098E92DAD34C629B1A1902ECC0F863E6432085V5E7L" TargetMode="External"/><Relationship Id="rId46" Type="http://schemas.openxmlformats.org/officeDocument/2006/relationships/hyperlink" Target="consultantplus://offline/ref=4AD25964FAC545E06FDDA6C761F389E2DBD1E0E5A4D0B0616E2EA89A7D8F6AEC35C2310CE0E0B78A098E93DCD34C629B1A1902ECC0F863E6432085V5E7L" TargetMode="External"/><Relationship Id="rId59" Type="http://schemas.openxmlformats.org/officeDocument/2006/relationships/hyperlink" Target="consultantplus://offline/ref=4AD25964FAC545E06FDDA6C761F389E2DBD1E0E5A4D0B0616E2EA89A7D8F6AEC35C2310CE0E0B78A098E90DBD34C629B1A1902ECC0F863E6432085V5E7L" TargetMode="External"/><Relationship Id="rId67" Type="http://schemas.openxmlformats.org/officeDocument/2006/relationships/hyperlink" Target="consultantplus://offline/ref=4AD25964FAC545E06FDDA6C761F389E2DBD1E0E5A4D0B0616E2EA89A7D8F6AEC35C2310CE0E0B78A098E91DFD34C629B1A1902ECC0F863E6432085V5E7L" TargetMode="External"/><Relationship Id="rId20" Type="http://schemas.openxmlformats.org/officeDocument/2006/relationships/hyperlink" Target="consultantplus://offline/ref=4AD25964FAC545E06FDDA6C761F389E2DBD1E0E5A4D0B0616E2EA89A7D8F6AEC35C2310CE0E0B78A09899BDDD34C629B1A1902ECC0F863E6432085V5E7L" TargetMode="External"/><Relationship Id="rId41" Type="http://schemas.openxmlformats.org/officeDocument/2006/relationships/hyperlink" Target="consultantplus://offline/ref=4AD25964FAC545E06FDDA6C761F389E2DBD1E0E5A4D0B0616E2EA89A7D8F6AEC35C2310CE0E0B78A098E92D8D34C629B1A1902ECC0F863E6432085V5E7L" TargetMode="External"/><Relationship Id="rId54" Type="http://schemas.openxmlformats.org/officeDocument/2006/relationships/hyperlink" Target="consultantplus://offline/ref=4AD25964FAC545E06FDDA6C761F389E2DBD1E0E5A4D0B0616E2EA89A7D8F6AEC35C2310CE0E0B78A098E90DFD34C629B1A1902ECC0F863E6432085V5E7L" TargetMode="External"/><Relationship Id="rId62" Type="http://schemas.openxmlformats.org/officeDocument/2006/relationships/hyperlink" Target="consultantplus://offline/ref=4AD25964FAC545E06FDDA6C761F389E2DBD1E0E5A4D0B0616E2EA89A7D8F6AEC35C2310CE0E0B78A098E90D9D34C629B1A1902ECC0F863E6432085V5E7L" TargetMode="External"/><Relationship Id="rId70" Type="http://schemas.openxmlformats.org/officeDocument/2006/relationships/hyperlink" Target="consultantplus://offline/ref=4AD25964FAC545E06FDDA6C761F389E2DBD1E0E5A4D0B0616E2EA89A7D8F6AEC35C2310CE0E0B78A098E91DED34C629B1A1902ECC0F863E6432085V5E7L" TargetMode="External"/><Relationship Id="rId75" Type="http://schemas.openxmlformats.org/officeDocument/2006/relationships/hyperlink" Target="consultantplus://offline/ref=4AD25964FAC545E06FDDA6C761F389E2DBD1E0E5A4D0B0616E2EA89A7D8F6AEC35C2310CE0E0B78A098E96DDD34C629B1A1902ECC0F863E6432085V5E7L" TargetMode="External"/><Relationship Id="rId83" Type="http://schemas.openxmlformats.org/officeDocument/2006/relationships/hyperlink" Target="consultantplus://offline/ref=4AD25964FAC545E06FDDA6C761F389E2DBD1E0E5A4D0B0616E2EA89A7D8F6AEC35C2310CE0E0B78A098990D9D34C629B1A1902ECC0F863E6432085V5E7L" TargetMode="External"/><Relationship Id="rId1" Type="http://schemas.openxmlformats.org/officeDocument/2006/relationships/styles" Target="styles.xml"/><Relationship Id="rId6" Type="http://schemas.openxmlformats.org/officeDocument/2006/relationships/hyperlink" Target="consultantplus://offline/ref=4AD25964FAC545E06FDDA6C761F389E2DBD1E0E5A4DCB0686E2EA89A7D8F6AEC35C2311EE0B8BB880B9492DEC61A33DEV4E6L" TargetMode="External"/><Relationship Id="rId15" Type="http://schemas.openxmlformats.org/officeDocument/2006/relationships/hyperlink" Target="consultantplus://offline/ref=4AD25964FAC545E06FDDB8CA779FD6E7DCDBB9ECAFD3BB363B71F3C72A8660BB608D3042A6EFA88A089490DFD9V1E1L" TargetMode="External"/><Relationship Id="rId23" Type="http://schemas.openxmlformats.org/officeDocument/2006/relationships/hyperlink" Target="consultantplus://offline/ref=4AD25964FAC545E06FDDA6C761F389E2DBD1E0E5A4D0B0616E2EA89A7D8F6AEC35C2310CE0E0B78A098B91D7D34C629B1A1902ECC0F863E6432085V5E7L" TargetMode="External"/><Relationship Id="rId28" Type="http://schemas.openxmlformats.org/officeDocument/2006/relationships/hyperlink" Target="consultantplus://offline/ref=4AD25964FAC545E06FDDA6C761F389E2DBD1E0E5A4D0B0616E2EA89A7D8F6AEC35C2310CE0E0B78A098B97DAD34C629B1A1902ECC0F863E6432085V5E7L" TargetMode="External"/><Relationship Id="rId36" Type="http://schemas.openxmlformats.org/officeDocument/2006/relationships/hyperlink" Target="consultantplus://offline/ref=4AD25964FAC545E06FDDA6C761F389E2DBD1E0E5A4D0B0616E2EA89A7D8F6AEC35C2310CE0E0B78A098E92DBD34C629B1A1902ECC0F863E6432085V5E7L" TargetMode="External"/><Relationship Id="rId49" Type="http://schemas.openxmlformats.org/officeDocument/2006/relationships/hyperlink" Target="consultantplus://offline/ref=4AD25964FAC545E06FDDA6C761F389E2DBD1E0E5A4D0B0616E2EA89A7D8F6AEC35C2310CE0E0B78A098E93D9D34C629B1A1902ECC0F863E6432085V5E7L" TargetMode="External"/><Relationship Id="rId57" Type="http://schemas.openxmlformats.org/officeDocument/2006/relationships/hyperlink" Target="consultantplus://offline/ref=4AD25964FAC545E06FDDA6C761F389E2DBD1E0E5A4D0B0616E2EA89A7D8F6AEC35C2310CE0E0B78A098E90DCD34C629B1A1902ECC0F863E6432085V5E7L" TargetMode="External"/><Relationship Id="rId10" Type="http://schemas.openxmlformats.org/officeDocument/2006/relationships/hyperlink" Target="consultantplus://offline/ref=4AD25964FAC545E06FDDA6C761F389E2DBD1E0E5A4D0B0616E2EA89A7D8F6AEC35C2310CE0E0B78A09899AD6D34C629B1A1902ECC0F863E6432085V5E7L" TargetMode="External"/><Relationship Id="rId31" Type="http://schemas.openxmlformats.org/officeDocument/2006/relationships/hyperlink" Target="consultantplus://offline/ref=4AD25964FAC545E06FDDA6C761F389E2DBD1E0E5A4D0B0616E2EA89A7D8F6AEC35C2310CE0E0B78A09899BD7D34C629B1A1902ECC0F863E6432085V5E7L" TargetMode="External"/><Relationship Id="rId44" Type="http://schemas.openxmlformats.org/officeDocument/2006/relationships/hyperlink" Target="consultantplus://offline/ref=4AD25964FAC545E06FDDA6C761F389E2DBD1E0E5A4D0B0616E2EA89A7D8F6AEC35C2310CE0E0B78A098E93DFD34C629B1A1902ECC0F863E6432085V5E7L" TargetMode="External"/><Relationship Id="rId52" Type="http://schemas.openxmlformats.org/officeDocument/2006/relationships/hyperlink" Target="consultantplus://offline/ref=4AD25964FAC545E06FDDA6C761F389E2DBD1E0E5A4D0B0616E2EA89A7D8F6AEC35C2310CE0E0B78A098E93D7D34C629B1A1902ECC0F863E6432085V5E7L" TargetMode="External"/><Relationship Id="rId60" Type="http://schemas.openxmlformats.org/officeDocument/2006/relationships/hyperlink" Target="consultantplus://offline/ref=4AD25964FAC545E06FDDA6C761F389E2DBD1E0E5A4D0B0616E2EA89A7D8F6AEC35C2310CE0E0B78A098E90DAD34C629B1A1902ECC0F863E6432085V5E7L" TargetMode="External"/><Relationship Id="rId65" Type="http://schemas.openxmlformats.org/officeDocument/2006/relationships/hyperlink" Target="consultantplus://offline/ref=4AD25964FAC545E06FDDA6C761F389E2DBD1E0E5A4D0B0616E2EA89A7D8F6AEC35C2310CE0E0B78A098E90D6D34C629B1A1902ECC0F863E6432085V5E7L" TargetMode="External"/><Relationship Id="rId73" Type="http://schemas.openxmlformats.org/officeDocument/2006/relationships/hyperlink" Target="consultantplus://offline/ref=4AD25964FAC545E06FDDA6C761F389E2DBD1E0E5A4D0B0616E2EA89A7D8F6AEC35C2310CE0E0B78A098E96DFD34C629B1A1902ECC0F863E6432085V5E7L" TargetMode="External"/><Relationship Id="rId78" Type="http://schemas.openxmlformats.org/officeDocument/2006/relationships/hyperlink" Target="consultantplus://offline/ref=4AD25964FAC545E06FDDA6C761F389E2DBD1E0E5A4D0B0616E2EA89A7D8F6AEC35C2310CE0E0B78A098897D6D34C629B1A1902ECC0F863E6432085V5E7L" TargetMode="External"/><Relationship Id="rId81" Type="http://schemas.openxmlformats.org/officeDocument/2006/relationships/hyperlink" Target="consultantplus://offline/ref=4AD25964FAC545E06FDDA6C761F389E2DBD1E0E5A4D0B0616E2EA89A7D8F6AEC35C2310CE0E0B78A098E95DAD34C629B1A1902ECC0F863E6432085V5E7L"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4198</Words>
  <Characters>23935</Characters>
  <Application>Microsoft Office Word</Application>
  <DocSecurity>0</DocSecurity>
  <Lines>199</Lines>
  <Paragraphs>56</Paragraphs>
  <ScaleCrop>false</ScaleCrop>
  <Company/>
  <LinksUpToDate>false</LinksUpToDate>
  <CharactersWithSpaces>28077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2019-01-22T11:04:00Z</dcterms:created>
  <dcterms:modified xsi:type="dcterms:W3CDTF">2019-01-22T11:04:00Z</dcterms:modified>
</cp:coreProperties>
</file>