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6E" w:rsidRPr="00F32516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F32516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</w:t>
      </w:r>
      <w:r w:rsidR="000620BC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№ </w:t>
      </w:r>
      <w:r w:rsidR="005A65D1">
        <w:rPr>
          <w:rFonts w:ascii="Times New Roman" w:hAnsi="Times New Roman"/>
          <w:b/>
          <w:bCs/>
          <w:caps/>
          <w:spacing w:val="40"/>
          <w:sz w:val="28"/>
          <w:szCs w:val="28"/>
        </w:rPr>
        <w:t>1</w:t>
      </w:r>
    </w:p>
    <w:p w:rsidR="00B70E3C" w:rsidRDefault="00EC463C" w:rsidP="005A65D1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5A65D1" w:rsidRPr="005A65D1">
        <w:rPr>
          <w:rFonts w:ascii="Times New Roman" w:hAnsi="Times New Roman" w:cs="Times New Roman"/>
          <w:b/>
          <w:sz w:val="28"/>
          <w:szCs w:val="28"/>
        </w:rPr>
        <w:t>плановой проверки соблюдения требований действующего законодательства в сфере закупок в 2014 году Управлением образования г.Волгодонска</w:t>
      </w:r>
    </w:p>
    <w:p w:rsidR="00AB25D8" w:rsidRDefault="00AB25D8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A6E" w:rsidRPr="00947CF3" w:rsidRDefault="0052596E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 марта 2014 года</w:t>
      </w:r>
      <w:r w:rsidR="00F32516" w:rsidRPr="00947C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г. Волгодонск</w:t>
      </w:r>
    </w:p>
    <w:p w:rsidR="00341A6E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5A65D1" w:rsidRPr="00A2245D" w:rsidRDefault="005A65D1" w:rsidP="00CA2D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5D1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уведомления Финансового управления города Волгодонска от 10.02.2014 №119-01/15 </w:t>
      </w:r>
      <w:r w:rsidRPr="00A2245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245D"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Финансового управления города Волгодонска  Петраков</w:t>
      </w:r>
      <w:r>
        <w:rPr>
          <w:rFonts w:ascii="Times New Roman" w:hAnsi="Times New Roman" w:cs="Times New Roman"/>
          <w:sz w:val="28"/>
          <w:szCs w:val="28"/>
        </w:rPr>
        <w:t xml:space="preserve">ой Е.Н., </w:t>
      </w:r>
      <w:r w:rsidRPr="00BA1C94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1C94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A1C94">
        <w:rPr>
          <w:rFonts w:ascii="Times New Roman" w:hAnsi="Times New Roman" w:cs="Times New Roman"/>
          <w:sz w:val="28"/>
          <w:szCs w:val="28"/>
        </w:rPr>
        <w:t xml:space="preserve"> отдела финансового</w:t>
      </w:r>
      <w:r w:rsidRPr="00A2245D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Фомичевой М.А., </w:t>
      </w:r>
      <w:r w:rsidRPr="00BA1C94">
        <w:rPr>
          <w:rFonts w:ascii="Times New Roman" w:hAnsi="Times New Roman" w:cs="Times New Roman"/>
          <w:sz w:val="28"/>
          <w:szCs w:val="28"/>
        </w:rPr>
        <w:t>ведущи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1C94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A1C94"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</w:t>
      </w:r>
      <w:r>
        <w:rPr>
          <w:rFonts w:ascii="Times New Roman" w:hAnsi="Times New Roman" w:cs="Times New Roman"/>
          <w:sz w:val="28"/>
          <w:szCs w:val="28"/>
        </w:rPr>
        <w:t>Тимофеевой О.В., старшим инспектором</w:t>
      </w:r>
      <w:r w:rsidRPr="00BA1C94"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Григорян О.А. проведена проверка </w:t>
      </w:r>
      <w:r w:rsidRPr="00CD62B5">
        <w:rPr>
          <w:rFonts w:ascii="Times New Roman" w:hAnsi="Times New Roman" w:cs="Times New Roman"/>
          <w:sz w:val="28"/>
          <w:szCs w:val="28"/>
        </w:rPr>
        <w:t>соблюдения требований действующего законодательства в сфере закупок в 2014 году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образования г.Волгодонска.</w:t>
      </w:r>
    </w:p>
    <w:p w:rsidR="005A65D1" w:rsidRPr="007A4F22" w:rsidRDefault="007A4F22" w:rsidP="00CA2D3D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  <w:u w:val="single"/>
        </w:rPr>
        <w:t>Основание проведения провер</w:t>
      </w:r>
      <w:r>
        <w:rPr>
          <w:rFonts w:ascii="Times New Roman" w:hAnsi="Times New Roman"/>
          <w:sz w:val="28"/>
          <w:szCs w:val="28"/>
          <w:u w:val="single"/>
        </w:rPr>
        <w:t>ки:</w:t>
      </w:r>
      <w:r w:rsidR="00341A6E" w:rsidRPr="00F32516">
        <w:rPr>
          <w:rFonts w:ascii="Times New Roman" w:hAnsi="Times New Roman"/>
          <w:sz w:val="28"/>
          <w:szCs w:val="28"/>
        </w:rPr>
        <w:t xml:space="preserve"> </w:t>
      </w:r>
      <w:r w:rsidR="00CA2D3D">
        <w:rPr>
          <w:rFonts w:ascii="Times New Roman" w:hAnsi="Times New Roman"/>
          <w:sz w:val="28"/>
          <w:szCs w:val="28"/>
        </w:rPr>
        <w:t>Бюджетный кодекс Российской Федерации, ч. 8</w:t>
      </w:r>
      <w:r w:rsidR="00CA2D3D" w:rsidRPr="00CA2D3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CA2D3D" w:rsidRPr="00CA2D3D">
          <w:rPr>
            <w:rFonts w:ascii="Times New Roman" w:hAnsi="Times New Roman"/>
            <w:sz w:val="28"/>
            <w:szCs w:val="28"/>
          </w:rPr>
          <w:t>ст</w:t>
        </w:r>
        <w:r w:rsidR="00CA2D3D">
          <w:rPr>
            <w:rFonts w:ascii="Times New Roman" w:hAnsi="Times New Roman"/>
            <w:sz w:val="28"/>
            <w:szCs w:val="28"/>
          </w:rPr>
          <w:t>.</w:t>
        </w:r>
        <w:r w:rsidR="00CA2D3D" w:rsidRPr="00CA2D3D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CA2D3D" w:rsidRPr="00CA2D3D">
        <w:rPr>
          <w:rFonts w:ascii="Times New Roman" w:hAnsi="Times New Roman"/>
          <w:sz w:val="28"/>
          <w:szCs w:val="28"/>
        </w:rPr>
        <w:t xml:space="preserve">99  Федерального </w:t>
      </w:r>
      <w:hyperlink r:id="rId9" w:history="1">
        <w:r w:rsidR="00CA2D3D" w:rsidRPr="00CA2D3D">
          <w:rPr>
            <w:rFonts w:ascii="Times New Roman" w:hAnsi="Times New Roman"/>
            <w:sz w:val="28"/>
            <w:szCs w:val="28"/>
          </w:rPr>
          <w:t>закон</w:t>
        </w:r>
      </w:hyperlink>
      <w:r w:rsidR="00CA2D3D" w:rsidRPr="00CA2D3D">
        <w:rPr>
          <w:rFonts w:ascii="Times New Roman" w:hAnsi="Times New Roman"/>
          <w:sz w:val="28"/>
          <w:szCs w:val="28"/>
        </w:rPr>
        <w:t xml:space="preserve">а от 05.04.2013 № 44-ФЗ "О контрактной системе в сфере закупок товаров, работ, услуг для обеспечения государственных и муниципальных нужд", </w:t>
      </w:r>
      <w:r w:rsidR="00CA2D3D">
        <w:rPr>
          <w:rFonts w:ascii="Times New Roman" w:hAnsi="Times New Roman"/>
          <w:sz w:val="28"/>
          <w:szCs w:val="28"/>
        </w:rPr>
        <w:t>пункт 1.3.1. п</w:t>
      </w:r>
      <w:r w:rsidR="005A65D1" w:rsidRPr="005A65D1">
        <w:rPr>
          <w:rFonts w:ascii="Times New Roman" w:hAnsi="Times New Roman"/>
          <w:sz w:val="28"/>
          <w:szCs w:val="28"/>
        </w:rPr>
        <w:t>лан</w:t>
      </w:r>
      <w:r w:rsidR="00CA2D3D">
        <w:rPr>
          <w:rFonts w:ascii="Times New Roman" w:hAnsi="Times New Roman"/>
          <w:sz w:val="28"/>
          <w:szCs w:val="28"/>
        </w:rPr>
        <w:t>а</w:t>
      </w:r>
      <w:r w:rsidR="005A65D1" w:rsidRPr="005A65D1">
        <w:rPr>
          <w:rFonts w:ascii="Times New Roman" w:hAnsi="Times New Roman"/>
          <w:sz w:val="28"/>
          <w:szCs w:val="28"/>
        </w:rPr>
        <w:t xml:space="preserve">  контрольной деятельности Финансового управления города Волгодонска по осуществлению внутреннего муниципального финансового контроля на 2014 год.</w:t>
      </w:r>
    </w:p>
    <w:p w:rsidR="00CA2D3D" w:rsidRDefault="00CA2D3D" w:rsidP="00CA2D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22">
        <w:rPr>
          <w:rFonts w:ascii="Times New Roman" w:hAnsi="Times New Roman" w:cs="Times New Roman"/>
          <w:sz w:val="28"/>
          <w:szCs w:val="28"/>
          <w:u w:val="single"/>
        </w:rPr>
        <w:t xml:space="preserve">  Цель проверки:</w:t>
      </w:r>
      <w:r w:rsidRPr="007A4F22"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>предупреждени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56D">
        <w:rPr>
          <w:rFonts w:ascii="Times New Roman" w:hAnsi="Times New Roman" w:cs="Times New Roman"/>
          <w:sz w:val="28"/>
          <w:szCs w:val="28"/>
        </w:rPr>
        <w:t xml:space="preserve">   и  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56D">
        <w:rPr>
          <w:rFonts w:ascii="Times New Roman" w:hAnsi="Times New Roman" w:cs="Times New Roman"/>
          <w:sz w:val="28"/>
          <w:szCs w:val="28"/>
        </w:rPr>
        <w:t xml:space="preserve">   нарушений  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50BA6">
        <w:rPr>
          <w:rFonts w:ascii="Times New Roman" w:hAnsi="Times New Roman" w:cs="Times New Roman"/>
          <w:sz w:val="28"/>
          <w:szCs w:val="28"/>
        </w:rPr>
        <w:t>о контрактной системе в отношении закупок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D3D" w:rsidRPr="00CA2D3D" w:rsidRDefault="00CA2D3D" w:rsidP="00CA2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D3D">
        <w:rPr>
          <w:rFonts w:ascii="Times New Roman" w:hAnsi="Times New Roman"/>
          <w:sz w:val="28"/>
          <w:szCs w:val="28"/>
          <w:u w:val="single"/>
        </w:rPr>
        <w:t>Объект проверки</w:t>
      </w:r>
      <w:r w:rsidRPr="00CA2D3D">
        <w:rPr>
          <w:rFonts w:ascii="Times New Roman" w:hAnsi="Times New Roman"/>
          <w:sz w:val="28"/>
          <w:szCs w:val="28"/>
        </w:rPr>
        <w:t>: Управление образования г.Волгодонска</w:t>
      </w:r>
      <w:r>
        <w:rPr>
          <w:rFonts w:ascii="Times New Roman" w:hAnsi="Times New Roman"/>
          <w:sz w:val="28"/>
          <w:szCs w:val="28"/>
        </w:rPr>
        <w:t>.</w:t>
      </w:r>
    </w:p>
    <w:p w:rsidR="00346BE4" w:rsidRPr="007A4F22" w:rsidRDefault="00346BE4" w:rsidP="00CA2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7A4F22">
        <w:rPr>
          <w:rFonts w:ascii="Times New Roman" w:hAnsi="Times New Roman"/>
          <w:sz w:val="28"/>
          <w:szCs w:val="28"/>
        </w:rPr>
        <w:t xml:space="preserve">: </w:t>
      </w:r>
      <w:r w:rsidR="00CA2D3D" w:rsidRPr="00CA2D3D">
        <w:rPr>
          <w:rFonts w:ascii="Times New Roman" w:hAnsi="Times New Roman"/>
          <w:sz w:val="28"/>
          <w:szCs w:val="28"/>
        </w:rPr>
        <w:t>истекший период 2014 года</w:t>
      </w:r>
      <w:r w:rsidRPr="007A4F22">
        <w:rPr>
          <w:rFonts w:ascii="Times New Roman" w:hAnsi="Times New Roman"/>
          <w:sz w:val="28"/>
          <w:szCs w:val="28"/>
        </w:rPr>
        <w:t>.</w:t>
      </w:r>
    </w:p>
    <w:p w:rsidR="00346BE4" w:rsidRPr="007A4F22" w:rsidRDefault="00346BE4" w:rsidP="00CA2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  <w:u w:val="single"/>
        </w:rPr>
        <w:t xml:space="preserve">Сроки </w:t>
      </w:r>
      <w:r w:rsidR="00CA2D3D">
        <w:rPr>
          <w:rFonts w:ascii="Times New Roman" w:hAnsi="Times New Roman"/>
          <w:sz w:val="28"/>
          <w:szCs w:val="28"/>
          <w:u w:val="single"/>
        </w:rPr>
        <w:t>проведения</w:t>
      </w:r>
      <w:r w:rsidRPr="00346BE4">
        <w:rPr>
          <w:rFonts w:ascii="Times New Roman" w:hAnsi="Times New Roman"/>
          <w:sz w:val="28"/>
          <w:szCs w:val="28"/>
          <w:u w:val="single"/>
        </w:rPr>
        <w:t xml:space="preserve"> проверки</w:t>
      </w:r>
      <w:r w:rsidRPr="007A4F22">
        <w:rPr>
          <w:rFonts w:ascii="Times New Roman" w:hAnsi="Times New Roman"/>
          <w:sz w:val="28"/>
          <w:szCs w:val="28"/>
        </w:rPr>
        <w:t xml:space="preserve">: </w:t>
      </w:r>
      <w:r w:rsidR="00904C65" w:rsidRPr="00904C65">
        <w:rPr>
          <w:rFonts w:ascii="Times New Roman" w:hAnsi="Times New Roman"/>
          <w:sz w:val="28"/>
          <w:szCs w:val="28"/>
        </w:rPr>
        <w:t>с 17.02.2014 года по 08.04.2014 года</w:t>
      </w:r>
      <w:r w:rsidRPr="007A4F22">
        <w:rPr>
          <w:rFonts w:ascii="Times New Roman" w:hAnsi="Times New Roman"/>
          <w:sz w:val="28"/>
          <w:szCs w:val="28"/>
        </w:rPr>
        <w:t>.</w:t>
      </w:r>
    </w:p>
    <w:p w:rsidR="00D479B7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904C65" w:rsidRDefault="00904C65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проверяемом периоде право первой подписи имела начальник Управления образования г.Волгодонска Белан Н.В.</w:t>
      </w:r>
    </w:p>
    <w:p w:rsidR="00904C65" w:rsidRDefault="00007A2E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Управления образования г.Волгодонска от 21.01.2014 №1-ах «Об утверждении состава контрактной службы» утверждено положение о контрактной службе для нужд Управления образования г.Волгодонска и определен состав контрактной службы на </w:t>
      </w:r>
      <w:r w:rsidR="00904C65">
        <w:rPr>
          <w:rFonts w:ascii="Times New Roman" w:hAnsi="Times New Roman"/>
          <w:sz w:val="28"/>
          <w:szCs w:val="28"/>
        </w:rPr>
        <w:t>2014 год:</w:t>
      </w:r>
    </w:p>
    <w:p w:rsidR="00007A2E" w:rsidRDefault="00007A2E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заведующий хозяйством службы технического обеспечения и эксплуатации здания </w:t>
      </w:r>
      <w:r w:rsidR="00B05E69">
        <w:rPr>
          <w:rFonts w:ascii="Times New Roman" w:hAnsi="Times New Roman"/>
          <w:sz w:val="28"/>
          <w:szCs w:val="28"/>
        </w:rPr>
        <w:t xml:space="preserve">(руководитель контрактной службы) </w:t>
      </w:r>
      <w:r>
        <w:rPr>
          <w:rFonts w:ascii="Times New Roman" w:hAnsi="Times New Roman"/>
          <w:sz w:val="28"/>
          <w:szCs w:val="28"/>
        </w:rPr>
        <w:t>Уразовская В.Н.;</w:t>
      </w:r>
    </w:p>
    <w:p w:rsidR="00007A2E" w:rsidRDefault="00007A2E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ведущий инженер отдела по организации закупок Панова Н.Н.;</w:t>
      </w:r>
    </w:p>
    <w:p w:rsidR="00007A2E" w:rsidRDefault="00007A2E" w:rsidP="008C08CD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ведущий специалист отдела бухгалтерского учета и контроля Усачева Е.С.</w:t>
      </w:r>
    </w:p>
    <w:p w:rsidR="007350FE" w:rsidRPr="007350FE" w:rsidRDefault="007350FE" w:rsidP="008C08CD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/>
          <w:i/>
          <w:sz w:val="28"/>
          <w:szCs w:val="28"/>
        </w:rPr>
      </w:pPr>
      <w:r w:rsidRPr="007350FE">
        <w:rPr>
          <w:rFonts w:ascii="Times New Roman" w:hAnsi="Times New Roman"/>
          <w:i/>
          <w:sz w:val="28"/>
          <w:szCs w:val="28"/>
        </w:rPr>
        <w:t>Копия приказа от 21.01.2014 №1-ах «Об утверждении состава контрактной службы» прилагается.</w:t>
      </w:r>
    </w:p>
    <w:p w:rsidR="007350FE" w:rsidRPr="007350FE" w:rsidRDefault="007350FE" w:rsidP="008C08CD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7350FE">
        <w:rPr>
          <w:rFonts w:ascii="Times New Roman" w:hAnsi="Times New Roman"/>
          <w:i/>
          <w:sz w:val="28"/>
          <w:szCs w:val="28"/>
        </w:rPr>
        <w:t>Приложение №1 ( на 6 л.)</w:t>
      </w:r>
      <w:r w:rsidRPr="007350F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350FE" w:rsidRDefault="007350FE" w:rsidP="007350FE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7350FE" w:rsidRDefault="007350FE" w:rsidP="007350FE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7350FE" w:rsidRDefault="007350FE" w:rsidP="007350FE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41A6E" w:rsidRDefault="00AD3E24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8"/>
          <w:szCs w:val="28"/>
        </w:rPr>
      </w:pPr>
      <w:r w:rsidRPr="00AD3E24">
        <w:rPr>
          <w:rFonts w:ascii="Times New Roman" w:hAnsi="Times New Roman"/>
          <w:b/>
          <w:sz w:val="28"/>
          <w:szCs w:val="28"/>
        </w:rPr>
        <w:lastRenderedPageBreak/>
        <w:t>ПРОВЕРКОЙ УСТАНОВЛЕНО</w:t>
      </w:r>
    </w:p>
    <w:p w:rsidR="008F166C" w:rsidRDefault="008F166C" w:rsidP="00AD3E24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166C" w:rsidRDefault="008F166C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бюджетной смете Управления образования г.Волгодонска 2014 года объем закупок на 2014 год составляет 2534,3 тыс. рублей. </w:t>
      </w:r>
    </w:p>
    <w:p w:rsidR="008F166C" w:rsidRDefault="00351A14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момент проведения проверки по итогам проведения процедур размещения заказов с применением положений Федерального закона от 21.07.2005 № 94-ФЗ «</w:t>
      </w:r>
      <w:r w:rsidRPr="008F166C">
        <w:rPr>
          <w:rFonts w:ascii="Times New Roman" w:hAnsi="Times New Roman"/>
          <w:bCs/>
          <w:sz w:val="28"/>
          <w:szCs w:val="28"/>
        </w:rPr>
        <w:t>О размещении заказов на поставки товаров, выполнение работ, оказание услуг для государственных и муниципальных нужд»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F0DC9">
        <w:rPr>
          <w:rFonts w:ascii="Times New Roman" w:hAnsi="Times New Roman"/>
          <w:bCs/>
          <w:sz w:val="28"/>
          <w:szCs w:val="28"/>
          <w:u w:val="single"/>
        </w:rPr>
        <w:t>(далее – Закон № 94-ФЗ)</w:t>
      </w:r>
      <w:r>
        <w:rPr>
          <w:rFonts w:ascii="Times New Roman" w:hAnsi="Times New Roman"/>
          <w:bCs/>
          <w:sz w:val="28"/>
          <w:szCs w:val="28"/>
        </w:rPr>
        <w:t xml:space="preserve"> заключено муниципальных контрактов на сумму 1599,0 тыс. рублей со сроком исполнения в 2014 году. </w:t>
      </w:r>
    </w:p>
    <w:p w:rsidR="00AD3E24" w:rsidRPr="00AD3E24" w:rsidRDefault="00AD3E24" w:rsidP="00AD3E24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3778" w:rsidRDefault="00AD3E24" w:rsidP="00AD3E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D3E24">
        <w:rPr>
          <w:rFonts w:ascii="Times New Roman" w:hAnsi="Times New Roman"/>
          <w:b/>
          <w:bCs/>
          <w:i/>
          <w:sz w:val="28"/>
          <w:szCs w:val="28"/>
        </w:rPr>
        <w:t>Проверкой правильности определения и обоснования начальной (максимальной) цены контрактов, цены контракт</w:t>
      </w:r>
      <w:r>
        <w:rPr>
          <w:rFonts w:ascii="Times New Roman" w:hAnsi="Times New Roman"/>
          <w:b/>
          <w:bCs/>
          <w:i/>
          <w:sz w:val="28"/>
          <w:szCs w:val="28"/>
        </w:rPr>
        <w:t>ов</w:t>
      </w:r>
      <w:r w:rsidRPr="00AD3E24">
        <w:rPr>
          <w:rFonts w:ascii="Times New Roman" w:hAnsi="Times New Roman"/>
          <w:b/>
          <w:bCs/>
          <w:i/>
          <w:sz w:val="28"/>
          <w:szCs w:val="28"/>
        </w:rPr>
        <w:t>, заключаем</w:t>
      </w:r>
      <w:r>
        <w:rPr>
          <w:rFonts w:ascii="Times New Roman" w:hAnsi="Times New Roman"/>
          <w:b/>
          <w:bCs/>
          <w:i/>
          <w:sz w:val="28"/>
          <w:szCs w:val="28"/>
        </w:rPr>
        <w:t>ых</w:t>
      </w:r>
      <w:r w:rsidRPr="00AD3E24">
        <w:rPr>
          <w:rFonts w:ascii="Times New Roman" w:hAnsi="Times New Roman"/>
          <w:b/>
          <w:bCs/>
          <w:i/>
          <w:sz w:val="28"/>
          <w:szCs w:val="28"/>
        </w:rPr>
        <w:t xml:space="preserve"> с единственным поставщиком (подрядчиком, исполнителем), при формировании планов-графиков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установлено следующее.</w:t>
      </w:r>
    </w:p>
    <w:p w:rsidR="001D4A0C" w:rsidRDefault="00EB006F" w:rsidP="001D4A0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A0C">
        <w:rPr>
          <w:rFonts w:ascii="Times New Roman" w:hAnsi="Times New Roman"/>
          <w:bCs/>
          <w:sz w:val="28"/>
          <w:szCs w:val="28"/>
        </w:rPr>
        <w:t xml:space="preserve"> </w:t>
      </w:r>
      <w:r w:rsidR="001D4A0C" w:rsidRPr="001D4A0C">
        <w:rPr>
          <w:rFonts w:ascii="Times New Roman" w:hAnsi="Times New Roman"/>
          <w:sz w:val="28"/>
          <w:szCs w:val="28"/>
        </w:rPr>
        <w:t>Для проведения проверки были предоставлены: план</w:t>
      </w:r>
      <w:r w:rsidR="001D4A0C">
        <w:rPr>
          <w:rFonts w:ascii="Times New Roman" w:hAnsi="Times New Roman"/>
          <w:sz w:val="28"/>
          <w:szCs w:val="28"/>
        </w:rPr>
        <w:t>-</w:t>
      </w:r>
      <w:r w:rsidR="001D4A0C" w:rsidRPr="001D4A0C">
        <w:rPr>
          <w:rFonts w:ascii="Times New Roman" w:hAnsi="Times New Roman"/>
          <w:sz w:val="28"/>
          <w:szCs w:val="28"/>
        </w:rPr>
        <w:t xml:space="preserve">график размещения заказов на поставки товаров, выполнение работ, оказание услуг для нужд заказчика </w:t>
      </w:r>
      <w:r w:rsidR="001D4A0C">
        <w:rPr>
          <w:rFonts w:ascii="Times New Roman" w:hAnsi="Times New Roman"/>
          <w:sz w:val="28"/>
          <w:szCs w:val="28"/>
        </w:rPr>
        <w:t>на 2013 год от 23.12.2013</w:t>
      </w:r>
      <w:r w:rsidR="001D4A0C" w:rsidRPr="001D4A0C">
        <w:rPr>
          <w:rFonts w:ascii="Times New Roman" w:hAnsi="Times New Roman"/>
          <w:sz w:val="28"/>
          <w:szCs w:val="28"/>
        </w:rPr>
        <w:t xml:space="preserve"> (</w:t>
      </w:r>
      <w:r w:rsidR="001D4A0C" w:rsidRPr="009F0DC9">
        <w:rPr>
          <w:rFonts w:ascii="Times New Roman" w:hAnsi="Times New Roman"/>
          <w:sz w:val="28"/>
          <w:szCs w:val="28"/>
          <w:u w:val="single"/>
        </w:rPr>
        <w:t>далее План-график на 2013 год</w:t>
      </w:r>
      <w:r w:rsidR="001D4A0C" w:rsidRPr="001D4A0C">
        <w:rPr>
          <w:rFonts w:ascii="Times New Roman" w:hAnsi="Times New Roman"/>
          <w:sz w:val="28"/>
          <w:szCs w:val="28"/>
        </w:rPr>
        <w:t>) и план-график размещения заказов на поставки товаров, выполнение работ, оказание услуг для нужд заказчика на 2014 год без даты утверждения (</w:t>
      </w:r>
      <w:r w:rsidR="001D4A0C" w:rsidRPr="009F0DC9">
        <w:rPr>
          <w:rFonts w:ascii="Times New Roman" w:hAnsi="Times New Roman"/>
          <w:sz w:val="28"/>
          <w:szCs w:val="28"/>
          <w:u w:val="single"/>
        </w:rPr>
        <w:t>далее План-график на 2014 год</w:t>
      </w:r>
      <w:r w:rsidR="001D4A0C" w:rsidRPr="001D4A0C">
        <w:rPr>
          <w:rFonts w:ascii="Times New Roman" w:hAnsi="Times New Roman"/>
          <w:sz w:val="28"/>
          <w:szCs w:val="28"/>
        </w:rPr>
        <w:t>)</w:t>
      </w:r>
      <w:r w:rsidR="001D4A0C">
        <w:rPr>
          <w:rFonts w:ascii="Times New Roman" w:hAnsi="Times New Roman"/>
          <w:sz w:val="28"/>
          <w:szCs w:val="28"/>
        </w:rPr>
        <w:t>.</w:t>
      </w:r>
    </w:p>
    <w:p w:rsidR="009F0DC9" w:rsidRDefault="00A053F7" w:rsidP="009F0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8C7">
        <w:rPr>
          <w:rFonts w:ascii="Times New Roman" w:hAnsi="Times New Roman"/>
          <w:sz w:val="28"/>
          <w:szCs w:val="28"/>
        </w:rPr>
        <w:t xml:space="preserve">В ходе проверки </w:t>
      </w:r>
      <w:r>
        <w:rPr>
          <w:rFonts w:ascii="Times New Roman" w:hAnsi="Times New Roman"/>
          <w:sz w:val="28"/>
          <w:szCs w:val="28"/>
        </w:rPr>
        <w:t>планируемых заказов на 2014 год</w:t>
      </w:r>
      <w:r w:rsidR="00B61E1D">
        <w:rPr>
          <w:rFonts w:ascii="Times New Roman" w:hAnsi="Times New Roman"/>
          <w:sz w:val="28"/>
          <w:szCs w:val="28"/>
        </w:rPr>
        <w:t>, размещение которых произведено в 2013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FC07C6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FC07C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-график</w:t>
      </w:r>
      <w:r w:rsidR="00FC07C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FC07C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2013 год </w:t>
      </w:r>
      <w:r w:rsidR="00B61E1D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666DEF">
        <w:rPr>
          <w:rFonts w:ascii="Times New Roman" w:hAnsi="Times New Roman"/>
          <w:sz w:val="28"/>
          <w:szCs w:val="28"/>
        </w:rPr>
        <w:t>размещение заказов на поставку тепловой энергии на сумму 262100 рублей, на предоставление электрической энергии на сумму 208600 рублей, предоставление услуг на отпуск воды и прием сточных вод на сумму 15000 рублей, на предоставление услуг пользования телефонной связью на сумму 401500 рублей путем размещения заказов у единственного поставщика</w:t>
      </w:r>
      <w:r w:rsidR="00B61E1D">
        <w:rPr>
          <w:rFonts w:ascii="Times New Roman" w:hAnsi="Times New Roman"/>
          <w:sz w:val="28"/>
          <w:szCs w:val="28"/>
        </w:rPr>
        <w:t xml:space="preserve">  </w:t>
      </w:r>
      <w:r w:rsidR="00666DEF">
        <w:rPr>
          <w:rFonts w:ascii="Times New Roman" w:hAnsi="Times New Roman"/>
          <w:sz w:val="28"/>
          <w:szCs w:val="28"/>
        </w:rPr>
        <w:t xml:space="preserve"> включены в План-график на 2013 год, утвержденный 23.12.2013</w:t>
      </w:r>
      <w:r w:rsidR="007350FE">
        <w:rPr>
          <w:rFonts w:ascii="Times New Roman" w:hAnsi="Times New Roman"/>
          <w:sz w:val="28"/>
          <w:szCs w:val="28"/>
        </w:rPr>
        <w:t xml:space="preserve"> и предоставленный на бумажном носителе</w:t>
      </w:r>
      <w:r w:rsidR="009F0DC9">
        <w:rPr>
          <w:rFonts w:ascii="Times New Roman" w:hAnsi="Times New Roman"/>
          <w:sz w:val="28"/>
          <w:szCs w:val="28"/>
        </w:rPr>
        <w:t>.</w:t>
      </w:r>
    </w:p>
    <w:p w:rsidR="009F0DC9" w:rsidRPr="009F0DC9" w:rsidRDefault="009F0DC9" w:rsidP="009F0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66DEF">
        <w:rPr>
          <w:rFonts w:ascii="Times New Roman" w:hAnsi="Times New Roman"/>
          <w:sz w:val="28"/>
          <w:szCs w:val="28"/>
        </w:rPr>
        <w:t>днако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9F0DC9">
        <w:rPr>
          <w:rFonts w:ascii="Times New Roman" w:hAnsi="Times New Roman"/>
          <w:b/>
          <w:sz w:val="28"/>
          <w:szCs w:val="28"/>
        </w:rPr>
        <w:t>нарушение пункта 6 Приложения №1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46C">
        <w:rPr>
          <w:rFonts w:ascii="Times New Roman" w:hAnsi="Times New Roman"/>
          <w:b/>
          <w:sz w:val="28"/>
          <w:szCs w:val="28"/>
        </w:rPr>
        <w:t>к Приказу Минэкономразвития РФ № 761, Федерального Казначейства РФ № 20н</w:t>
      </w:r>
      <w:r w:rsidRPr="00BF48C7">
        <w:rPr>
          <w:rFonts w:ascii="Times New Roman" w:hAnsi="Times New Roman"/>
          <w:sz w:val="28"/>
          <w:szCs w:val="28"/>
        </w:rPr>
        <w:t xml:space="preserve">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</w:t>
      </w:r>
      <w:r>
        <w:rPr>
          <w:rFonts w:ascii="Times New Roman" w:hAnsi="Times New Roman"/>
          <w:sz w:val="28"/>
          <w:szCs w:val="28"/>
        </w:rPr>
        <w:t xml:space="preserve">ков» </w:t>
      </w:r>
      <w:r w:rsidRPr="00C0146C">
        <w:rPr>
          <w:rFonts w:ascii="Times New Roman" w:hAnsi="Times New Roman"/>
          <w:sz w:val="28"/>
          <w:szCs w:val="28"/>
        </w:rPr>
        <w:t>(</w:t>
      </w:r>
      <w:r w:rsidRPr="00C0146C">
        <w:rPr>
          <w:rFonts w:ascii="Times New Roman" w:hAnsi="Times New Roman"/>
          <w:sz w:val="28"/>
          <w:szCs w:val="28"/>
          <w:u w:val="single"/>
        </w:rPr>
        <w:t>далее - Приказ № 761/20н</w:t>
      </w:r>
      <w:r w:rsidRPr="00C0146C">
        <w:rPr>
          <w:rFonts w:ascii="Times New Roman" w:hAnsi="Times New Roman"/>
          <w:sz w:val="28"/>
          <w:szCs w:val="28"/>
        </w:rPr>
        <w:t>)</w:t>
      </w:r>
      <w:r w:rsidRPr="009F0DC9">
        <w:rPr>
          <w:rFonts w:ascii="Times New Roman" w:hAnsi="Times New Roman"/>
          <w:b/>
          <w:sz w:val="28"/>
          <w:szCs w:val="28"/>
        </w:rPr>
        <w:t xml:space="preserve"> данные изменения на официальном сайте</w:t>
      </w:r>
      <w:r>
        <w:rPr>
          <w:rFonts w:ascii="Times New Roman" w:hAnsi="Times New Roman"/>
          <w:sz w:val="28"/>
          <w:szCs w:val="28"/>
        </w:rPr>
        <w:t xml:space="preserve"> Российской Федерации для размещения </w:t>
      </w:r>
      <w:r w:rsidRPr="00746C03">
        <w:rPr>
          <w:rFonts w:ascii="Times New Roman" w:hAnsi="Times New Roman"/>
          <w:sz w:val="28"/>
          <w:szCs w:val="28"/>
        </w:rPr>
        <w:t xml:space="preserve">заказов </w:t>
      </w:r>
      <w:hyperlink r:id="rId10" w:history="1">
        <w:r w:rsidRPr="00746C0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746C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46C0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zakupki</w:t>
        </w:r>
        <w:r w:rsidRPr="00746C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46C0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Pr="00746C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46C0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46C03">
        <w:rPr>
          <w:rFonts w:ascii="Times New Roman" w:hAnsi="Times New Roman"/>
          <w:sz w:val="28"/>
          <w:szCs w:val="28"/>
        </w:rPr>
        <w:t xml:space="preserve"> (далее – официальный сайт)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DC9">
        <w:rPr>
          <w:rFonts w:ascii="Times New Roman" w:hAnsi="Times New Roman"/>
          <w:b/>
          <w:sz w:val="28"/>
          <w:szCs w:val="28"/>
        </w:rPr>
        <w:t>не размещены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053F7" w:rsidRPr="009F0DC9" w:rsidRDefault="009F0DC9" w:rsidP="00A05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A18D4">
        <w:rPr>
          <w:rFonts w:ascii="Times New Roman" w:hAnsi="Times New Roman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частью 3 статьи 7.30. КоАП РФ</w:t>
      </w:r>
      <w:r w:rsidR="007350FE" w:rsidRPr="008A18D4">
        <w:rPr>
          <w:rFonts w:ascii="Times New Roman" w:hAnsi="Times New Roman"/>
          <w:sz w:val="28"/>
          <w:szCs w:val="28"/>
        </w:rPr>
        <w:t>.</w:t>
      </w:r>
    </w:p>
    <w:p w:rsidR="00A16672" w:rsidRPr="007350FE" w:rsidRDefault="00A16672" w:rsidP="00A1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7350FE">
        <w:rPr>
          <w:rFonts w:ascii="Times New Roman" w:hAnsi="Times New Roman"/>
          <w:i/>
          <w:sz w:val="28"/>
          <w:szCs w:val="28"/>
        </w:rPr>
        <w:t>Копия Плана-графика на 2013 год от 23.12.2013 прилагается.</w:t>
      </w:r>
    </w:p>
    <w:p w:rsidR="00A16672" w:rsidRPr="007350FE" w:rsidRDefault="00A16672" w:rsidP="00A1667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7350FE">
        <w:rPr>
          <w:rFonts w:ascii="Times New Roman" w:hAnsi="Times New Roman"/>
          <w:i/>
          <w:sz w:val="28"/>
          <w:szCs w:val="28"/>
        </w:rPr>
        <w:t>Приложение № 2 ( на 3 л.)</w:t>
      </w:r>
    </w:p>
    <w:p w:rsidR="00746C03" w:rsidRDefault="00746C03" w:rsidP="00B61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части 2 статьи 112 Федерального закона  от  05.04.2013 № 44-ФЗ  «О  контрактной  системе в сфере закупок товаров,  работ,  услуг </w:t>
      </w:r>
      <w:r>
        <w:rPr>
          <w:rFonts w:ascii="Times New Roman" w:hAnsi="Times New Roman"/>
          <w:sz w:val="28"/>
          <w:szCs w:val="28"/>
        </w:rPr>
        <w:lastRenderedPageBreak/>
        <w:t xml:space="preserve">для  обеспечения  государственных и муниципальных нужд» (далее – Закон №44-ФЗ) </w:t>
      </w:r>
      <w:r w:rsidRPr="008936D9">
        <w:rPr>
          <w:rFonts w:ascii="Times New Roman" w:hAnsi="Times New Roman"/>
          <w:b/>
          <w:sz w:val="28"/>
          <w:szCs w:val="28"/>
        </w:rPr>
        <w:t>до 1 января 2015 года составление и размещение</w:t>
      </w:r>
      <w:r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8936D9" w:rsidRPr="008936D9">
        <w:rPr>
          <w:rFonts w:ascii="Times New Roman" w:hAnsi="Times New Roman"/>
          <w:b/>
          <w:sz w:val="28"/>
          <w:szCs w:val="28"/>
        </w:rPr>
        <w:t>планов-графиков осуществляется в соответствии с порядком и формой, утвержденными</w:t>
      </w:r>
      <w:r w:rsidR="008936D9">
        <w:rPr>
          <w:rFonts w:ascii="Times New Roman" w:hAnsi="Times New Roman"/>
          <w:sz w:val="28"/>
          <w:szCs w:val="28"/>
        </w:rPr>
        <w:t xml:space="preserve"> </w:t>
      </w:r>
      <w:r w:rsidR="008936D9" w:rsidRPr="008936D9">
        <w:rPr>
          <w:rFonts w:ascii="Times New Roman" w:hAnsi="Times New Roman"/>
          <w:b/>
          <w:sz w:val="28"/>
          <w:szCs w:val="28"/>
        </w:rPr>
        <w:t>Приказ</w:t>
      </w:r>
      <w:r w:rsidR="009F0DC9">
        <w:rPr>
          <w:rFonts w:ascii="Times New Roman" w:hAnsi="Times New Roman"/>
          <w:b/>
          <w:sz w:val="28"/>
          <w:szCs w:val="28"/>
        </w:rPr>
        <w:t>ом</w:t>
      </w:r>
      <w:r w:rsidR="008936D9" w:rsidRPr="008936D9">
        <w:rPr>
          <w:rFonts w:ascii="Times New Roman" w:hAnsi="Times New Roman"/>
          <w:b/>
          <w:sz w:val="28"/>
          <w:szCs w:val="28"/>
        </w:rPr>
        <w:t xml:space="preserve"> № 761/20н</w:t>
      </w:r>
      <w:r w:rsidR="008936D9">
        <w:rPr>
          <w:rFonts w:ascii="Times New Roman" w:hAnsi="Times New Roman"/>
          <w:sz w:val="28"/>
          <w:szCs w:val="28"/>
        </w:rPr>
        <w:t xml:space="preserve"> </w:t>
      </w:r>
      <w:r w:rsidR="008936D9" w:rsidRPr="008936D9">
        <w:rPr>
          <w:rFonts w:ascii="Times New Roman" w:hAnsi="Times New Roman"/>
          <w:b/>
          <w:sz w:val="28"/>
          <w:szCs w:val="28"/>
        </w:rPr>
        <w:t>с учетом особенностей, определенных</w:t>
      </w:r>
      <w:r w:rsidR="008936D9" w:rsidRPr="008936D9">
        <w:rPr>
          <w:rFonts w:ascii="Times New Roman" w:hAnsi="Times New Roman"/>
          <w:sz w:val="28"/>
          <w:szCs w:val="28"/>
        </w:rPr>
        <w:t xml:space="preserve"> </w:t>
      </w:r>
      <w:r w:rsidR="008936D9" w:rsidRPr="00FC07C6">
        <w:rPr>
          <w:rFonts w:ascii="Times New Roman" w:hAnsi="Times New Roman"/>
          <w:b/>
          <w:sz w:val="28"/>
          <w:szCs w:val="28"/>
        </w:rPr>
        <w:t>Приказом Минэкономразвития РФ № 544, Федерального Казначейства РФ № 18н от 20.09.2013</w:t>
      </w:r>
      <w:r w:rsidR="008936D9">
        <w:rPr>
          <w:rFonts w:ascii="Times New Roman" w:hAnsi="Times New Roman"/>
          <w:sz w:val="28"/>
          <w:szCs w:val="28"/>
        </w:rPr>
        <w:t xml:space="preserve">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</w:t>
      </w:r>
      <w:r w:rsidR="008936D9" w:rsidRPr="00FC07C6">
        <w:rPr>
          <w:rFonts w:ascii="Times New Roman" w:hAnsi="Times New Roman"/>
          <w:sz w:val="28"/>
          <w:szCs w:val="28"/>
        </w:rPr>
        <w:t>– Приказ № 544/18н).</w:t>
      </w:r>
    </w:p>
    <w:p w:rsidR="00B61E1D" w:rsidRDefault="00B61E1D" w:rsidP="00B61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8D4">
        <w:rPr>
          <w:rFonts w:ascii="Times New Roman" w:hAnsi="Times New Roman"/>
          <w:sz w:val="28"/>
          <w:szCs w:val="28"/>
        </w:rPr>
        <w:t>План-график на 2014 год размещен на официальном сайте 17.01.2014 без учета особенностей, определенных Приказом № 544/18н.</w:t>
      </w:r>
    </w:p>
    <w:p w:rsidR="008C08CD" w:rsidRPr="007350FE" w:rsidRDefault="008C08CD" w:rsidP="008C0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7350FE">
        <w:rPr>
          <w:rFonts w:ascii="Times New Roman" w:hAnsi="Times New Roman"/>
          <w:i/>
          <w:sz w:val="28"/>
          <w:szCs w:val="28"/>
        </w:rPr>
        <w:t>Копия Плана-графика на 201</w:t>
      </w:r>
      <w:r>
        <w:rPr>
          <w:rFonts w:ascii="Times New Roman" w:hAnsi="Times New Roman"/>
          <w:i/>
          <w:sz w:val="28"/>
          <w:szCs w:val="28"/>
        </w:rPr>
        <w:t xml:space="preserve">4 год </w:t>
      </w:r>
      <w:r w:rsidRPr="007350FE">
        <w:rPr>
          <w:rFonts w:ascii="Times New Roman" w:hAnsi="Times New Roman"/>
          <w:i/>
          <w:sz w:val="28"/>
          <w:szCs w:val="28"/>
        </w:rPr>
        <w:t>прилагается.</w:t>
      </w:r>
    </w:p>
    <w:p w:rsidR="008C08CD" w:rsidRPr="007350FE" w:rsidRDefault="008C08CD" w:rsidP="008C08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7350FE">
        <w:rPr>
          <w:rFonts w:ascii="Times New Roman" w:hAnsi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/>
          <w:i/>
          <w:sz w:val="28"/>
          <w:szCs w:val="28"/>
        </w:rPr>
        <w:t>3</w:t>
      </w:r>
      <w:r w:rsidRPr="007350FE">
        <w:rPr>
          <w:rFonts w:ascii="Times New Roman" w:hAnsi="Times New Roman"/>
          <w:i/>
          <w:sz w:val="28"/>
          <w:szCs w:val="28"/>
        </w:rPr>
        <w:t xml:space="preserve"> ( на </w:t>
      </w:r>
      <w:r>
        <w:rPr>
          <w:rFonts w:ascii="Times New Roman" w:hAnsi="Times New Roman"/>
          <w:i/>
          <w:sz w:val="28"/>
          <w:szCs w:val="28"/>
        </w:rPr>
        <w:t>6</w:t>
      </w:r>
      <w:r w:rsidRPr="007350FE">
        <w:rPr>
          <w:rFonts w:ascii="Times New Roman" w:hAnsi="Times New Roman"/>
          <w:i/>
          <w:sz w:val="28"/>
          <w:szCs w:val="28"/>
        </w:rPr>
        <w:t xml:space="preserve"> л.)</w:t>
      </w:r>
    </w:p>
    <w:p w:rsidR="00FA0F4D" w:rsidRDefault="001D4A0C" w:rsidP="00FA0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A0C">
        <w:rPr>
          <w:rFonts w:ascii="Times New Roman" w:hAnsi="Times New Roman"/>
          <w:sz w:val="28"/>
          <w:szCs w:val="28"/>
        </w:rPr>
        <w:t xml:space="preserve">При формировании планов-графиков на 2013 и 2014 годы начальная (максимальная) цена </w:t>
      </w:r>
      <w:r w:rsidR="002E3081">
        <w:rPr>
          <w:rFonts w:ascii="Times New Roman" w:hAnsi="Times New Roman"/>
          <w:sz w:val="28"/>
          <w:szCs w:val="28"/>
        </w:rPr>
        <w:t>контракта</w:t>
      </w:r>
      <w:r w:rsidRPr="001D4A0C">
        <w:rPr>
          <w:rFonts w:ascii="Times New Roman" w:hAnsi="Times New Roman"/>
          <w:sz w:val="28"/>
          <w:szCs w:val="28"/>
        </w:rPr>
        <w:t xml:space="preserve"> формировалась на основании выдел</w:t>
      </w:r>
      <w:r w:rsidR="00960E35">
        <w:rPr>
          <w:rFonts w:ascii="Times New Roman" w:hAnsi="Times New Roman"/>
          <w:sz w:val="28"/>
          <w:szCs w:val="28"/>
        </w:rPr>
        <w:t xml:space="preserve">енных </w:t>
      </w:r>
      <w:r w:rsidR="00F372E9">
        <w:rPr>
          <w:rFonts w:ascii="Times New Roman" w:hAnsi="Times New Roman"/>
          <w:sz w:val="28"/>
          <w:szCs w:val="28"/>
        </w:rPr>
        <w:t>бюджетных ассигнований</w:t>
      </w:r>
      <w:r w:rsidR="00960E35">
        <w:rPr>
          <w:rFonts w:ascii="Times New Roman" w:hAnsi="Times New Roman"/>
          <w:sz w:val="28"/>
          <w:szCs w:val="28"/>
        </w:rPr>
        <w:t xml:space="preserve"> и ценовой политики</w:t>
      </w:r>
      <w:r w:rsidRPr="001D4A0C">
        <w:rPr>
          <w:rFonts w:ascii="Times New Roman" w:hAnsi="Times New Roman"/>
          <w:sz w:val="28"/>
          <w:szCs w:val="28"/>
        </w:rPr>
        <w:t xml:space="preserve">, сложившейся по результатам проведенной закупочной деятельности в 2013 году. </w:t>
      </w:r>
    </w:p>
    <w:p w:rsidR="00FA0F4D" w:rsidRPr="00FA0F4D" w:rsidRDefault="00FA0F4D" w:rsidP="00FA0F4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0F4D">
        <w:rPr>
          <w:rFonts w:ascii="Times New Roman" w:hAnsi="Times New Roman"/>
          <w:i/>
          <w:sz w:val="28"/>
          <w:szCs w:val="28"/>
        </w:rPr>
        <w:t>Пояснительная записка Уразовской В.Н. прилагается.</w:t>
      </w:r>
    </w:p>
    <w:p w:rsidR="00FA0F4D" w:rsidRPr="00FA0F4D" w:rsidRDefault="00FA0F4D" w:rsidP="00FA0F4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A0F4D">
        <w:rPr>
          <w:rFonts w:ascii="Times New Roman" w:hAnsi="Times New Roman"/>
          <w:i/>
          <w:sz w:val="28"/>
          <w:szCs w:val="28"/>
        </w:rPr>
        <w:t xml:space="preserve">Приложение № </w:t>
      </w:r>
      <w:r w:rsidR="008C08CD">
        <w:rPr>
          <w:rFonts w:ascii="Times New Roman" w:hAnsi="Times New Roman"/>
          <w:i/>
          <w:sz w:val="28"/>
          <w:szCs w:val="28"/>
        </w:rPr>
        <w:t>4</w:t>
      </w:r>
      <w:r w:rsidRPr="00FA0F4D">
        <w:rPr>
          <w:rFonts w:ascii="Times New Roman" w:hAnsi="Times New Roman"/>
          <w:i/>
          <w:sz w:val="28"/>
          <w:szCs w:val="28"/>
        </w:rPr>
        <w:t xml:space="preserve"> (на 1 л.)</w:t>
      </w:r>
    </w:p>
    <w:p w:rsidR="001D4A0C" w:rsidRDefault="00B61E1D" w:rsidP="008C08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момент</w:t>
      </w:r>
      <w:r w:rsidR="001D4A0C" w:rsidRPr="001D4A0C">
        <w:rPr>
          <w:rFonts w:ascii="Times New Roman" w:hAnsi="Times New Roman"/>
          <w:sz w:val="28"/>
          <w:szCs w:val="28"/>
        </w:rPr>
        <w:t xml:space="preserve"> размещени</w:t>
      </w:r>
      <w:r>
        <w:rPr>
          <w:rFonts w:ascii="Times New Roman" w:hAnsi="Times New Roman"/>
          <w:sz w:val="28"/>
          <w:szCs w:val="28"/>
        </w:rPr>
        <w:t>я</w:t>
      </w:r>
      <w:r w:rsidR="00FA0F4D">
        <w:rPr>
          <w:rFonts w:ascii="Times New Roman" w:hAnsi="Times New Roman"/>
          <w:sz w:val="28"/>
          <w:szCs w:val="28"/>
        </w:rPr>
        <w:t xml:space="preserve"> в 2013 году</w:t>
      </w:r>
      <w:r>
        <w:rPr>
          <w:rFonts w:ascii="Times New Roman" w:hAnsi="Times New Roman"/>
          <w:sz w:val="28"/>
          <w:szCs w:val="28"/>
        </w:rPr>
        <w:t xml:space="preserve"> извещения о проведении </w:t>
      </w:r>
      <w:r w:rsidR="00FA0F4D">
        <w:rPr>
          <w:rFonts w:ascii="Times New Roman" w:hAnsi="Times New Roman"/>
          <w:sz w:val="28"/>
          <w:szCs w:val="28"/>
        </w:rPr>
        <w:t>открытого аукциона в электронной форме на техническое обслуживание приборов учета тепловой энергии в 2014 году</w:t>
      </w:r>
      <w:r w:rsidR="001D4A0C" w:rsidRPr="001D4A0C">
        <w:rPr>
          <w:rFonts w:ascii="Times New Roman" w:hAnsi="Times New Roman"/>
          <w:sz w:val="28"/>
          <w:szCs w:val="28"/>
        </w:rPr>
        <w:t xml:space="preserve"> начальная (максимальная) цена </w:t>
      </w:r>
      <w:r>
        <w:rPr>
          <w:rFonts w:ascii="Times New Roman" w:hAnsi="Times New Roman"/>
          <w:sz w:val="28"/>
          <w:szCs w:val="28"/>
        </w:rPr>
        <w:t xml:space="preserve">контракта </w:t>
      </w:r>
      <w:r w:rsidR="001D4A0C" w:rsidRPr="001D4A0C">
        <w:rPr>
          <w:rFonts w:ascii="Times New Roman" w:hAnsi="Times New Roman"/>
          <w:sz w:val="28"/>
          <w:szCs w:val="28"/>
        </w:rPr>
        <w:t xml:space="preserve"> </w:t>
      </w:r>
      <w:r w:rsidR="00FA0F4D">
        <w:rPr>
          <w:rFonts w:ascii="Times New Roman" w:hAnsi="Times New Roman"/>
          <w:sz w:val="28"/>
          <w:szCs w:val="28"/>
        </w:rPr>
        <w:t xml:space="preserve">была </w:t>
      </w:r>
      <w:r w:rsidR="001D4A0C" w:rsidRPr="001D4A0C">
        <w:rPr>
          <w:rFonts w:ascii="Times New Roman" w:hAnsi="Times New Roman"/>
          <w:sz w:val="28"/>
          <w:szCs w:val="28"/>
        </w:rPr>
        <w:t>уточн</w:t>
      </w:r>
      <w:r w:rsidR="00FA0F4D">
        <w:rPr>
          <w:rFonts w:ascii="Times New Roman" w:hAnsi="Times New Roman"/>
          <w:sz w:val="28"/>
          <w:szCs w:val="28"/>
        </w:rPr>
        <w:t>ена</w:t>
      </w:r>
      <w:r w:rsidR="001D4A0C" w:rsidRPr="001D4A0C">
        <w:rPr>
          <w:rFonts w:ascii="Times New Roman" w:hAnsi="Times New Roman"/>
          <w:sz w:val="28"/>
          <w:szCs w:val="28"/>
        </w:rPr>
        <w:t xml:space="preserve"> путем направления запрос</w:t>
      </w:r>
      <w:r w:rsidR="008C08CD">
        <w:rPr>
          <w:rFonts w:ascii="Times New Roman" w:hAnsi="Times New Roman"/>
          <w:sz w:val="28"/>
          <w:szCs w:val="28"/>
        </w:rPr>
        <w:t>а</w:t>
      </w:r>
      <w:r w:rsidR="001D4A0C" w:rsidRPr="001D4A0C">
        <w:rPr>
          <w:rFonts w:ascii="Times New Roman" w:hAnsi="Times New Roman"/>
          <w:sz w:val="28"/>
          <w:szCs w:val="28"/>
        </w:rPr>
        <w:t xml:space="preserve"> цен исполнителям</w:t>
      </w:r>
      <w:r w:rsidR="008C08CD">
        <w:rPr>
          <w:rFonts w:ascii="Times New Roman" w:hAnsi="Times New Roman"/>
          <w:sz w:val="28"/>
          <w:szCs w:val="28"/>
        </w:rPr>
        <w:t>, оказывающим данную услугу</w:t>
      </w:r>
      <w:r w:rsidR="001D4A0C" w:rsidRPr="001D4A0C">
        <w:rPr>
          <w:rFonts w:ascii="Times New Roman" w:hAnsi="Times New Roman"/>
          <w:sz w:val="28"/>
          <w:szCs w:val="28"/>
        </w:rPr>
        <w:t>.</w:t>
      </w:r>
    </w:p>
    <w:p w:rsidR="008C08CD" w:rsidRPr="008C08CD" w:rsidRDefault="008C08CD" w:rsidP="008C08C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08CD">
        <w:rPr>
          <w:rFonts w:ascii="Times New Roman" w:hAnsi="Times New Roman"/>
          <w:i/>
          <w:sz w:val="28"/>
          <w:szCs w:val="28"/>
        </w:rPr>
        <w:t>Протокол определения начальной (максимальной) цены договора от 25.11.2013 №1 прилагается.</w:t>
      </w:r>
    </w:p>
    <w:p w:rsidR="008C08CD" w:rsidRPr="008C08CD" w:rsidRDefault="008C08CD" w:rsidP="008C08C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8C08CD">
        <w:rPr>
          <w:rFonts w:ascii="Times New Roman" w:hAnsi="Times New Roman"/>
          <w:i/>
          <w:sz w:val="28"/>
          <w:szCs w:val="28"/>
        </w:rPr>
        <w:t>Приложение №</w:t>
      </w:r>
      <w:r>
        <w:rPr>
          <w:rFonts w:ascii="Times New Roman" w:hAnsi="Times New Roman"/>
          <w:i/>
          <w:sz w:val="28"/>
          <w:szCs w:val="28"/>
        </w:rPr>
        <w:t xml:space="preserve"> 5</w:t>
      </w:r>
      <w:r w:rsidRPr="008C08CD">
        <w:rPr>
          <w:rFonts w:ascii="Times New Roman" w:hAnsi="Times New Roman"/>
          <w:i/>
          <w:sz w:val="28"/>
          <w:szCs w:val="28"/>
        </w:rPr>
        <w:t xml:space="preserve"> (на 5 л.)</w:t>
      </w:r>
    </w:p>
    <w:p w:rsidR="001D4A0C" w:rsidRDefault="001D4A0C" w:rsidP="00A74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A0C">
        <w:rPr>
          <w:rFonts w:ascii="Times New Roman" w:hAnsi="Times New Roman"/>
          <w:sz w:val="28"/>
          <w:szCs w:val="28"/>
        </w:rPr>
        <w:t>На момент проведения проверки в 2014 году не было размещено ни одной закупки.</w:t>
      </w:r>
    </w:p>
    <w:p w:rsidR="00D377E9" w:rsidRPr="001D4A0C" w:rsidRDefault="00D377E9" w:rsidP="00A74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2014 года обоснование и определении начальной (максимальной) цены контракта осуществляется в соответствии с приказом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="005A3F0C">
        <w:rPr>
          <w:rFonts w:ascii="Times New Roman" w:hAnsi="Times New Roman"/>
          <w:sz w:val="28"/>
          <w:szCs w:val="28"/>
        </w:rPr>
        <w:t>»,</w:t>
      </w:r>
      <w:r w:rsidR="005A3F0C" w:rsidRPr="005A3F0C">
        <w:rPr>
          <w:rFonts w:ascii="Times New Roman" w:hAnsi="Times New Roman"/>
          <w:sz w:val="28"/>
          <w:szCs w:val="28"/>
        </w:rPr>
        <w:t xml:space="preserve"> </w:t>
      </w:r>
      <w:r w:rsidR="005A3F0C">
        <w:rPr>
          <w:rFonts w:ascii="Times New Roman" w:hAnsi="Times New Roman"/>
          <w:sz w:val="28"/>
          <w:szCs w:val="28"/>
        </w:rPr>
        <w:t xml:space="preserve">что следует учитывать при размещении </w:t>
      </w:r>
      <w:r w:rsidR="00A749D5">
        <w:rPr>
          <w:rFonts w:ascii="Times New Roman" w:hAnsi="Times New Roman"/>
          <w:sz w:val="28"/>
          <w:szCs w:val="28"/>
        </w:rPr>
        <w:t>заказов</w:t>
      </w:r>
      <w:r w:rsidR="005A3F0C">
        <w:rPr>
          <w:rFonts w:ascii="Times New Roman" w:hAnsi="Times New Roman"/>
          <w:sz w:val="28"/>
          <w:szCs w:val="28"/>
        </w:rPr>
        <w:t xml:space="preserve"> с 01.01.2014 года</w:t>
      </w:r>
      <w:r w:rsidR="00A749D5">
        <w:rPr>
          <w:rFonts w:ascii="Times New Roman" w:hAnsi="Times New Roman"/>
          <w:sz w:val="28"/>
          <w:szCs w:val="28"/>
        </w:rPr>
        <w:t xml:space="preserve"> при уточнении</w:t>
      </w:r>
      <w:r w:rsidR="00A749D5" w:rsidRPr="00A749D5">
        <w:rPr>
          <w:rFonts w:ascii="Times New Roman" w:hAnsi="Times New Roman"/>
          <w:sz w:val="28"/>
          <w:szCs w:val="28"/>
        </w:rPr>
        <w:t xml:space="preserve"> </w:t>
      </w:r>
      <w:r w:rsidR="00A749D5">
        <w:rPr>
          <w:rFonts w:ascii="Times New Roman" w:hAnsi="Times New Roman"/>
          <w:sz w:val="28"/>
          <w:szCs w:val="28"/>
        </w:rPr>
        <w:t>начальной (максимальной) цены контракта, а также при заключении с 01.01.2014 года контракта с единственным</w:t>
      </w:r>
      <w:r w:rsidR="00A749D5" w:rsidRPr="00A749D5">
        <w:rPr>
          <w:rFonts w:ascii="Times New Roman" w:hAnsi="Times New Roman"/>
          <w:sz w:val="28"/>
          <w:szCs w:val="28"/>
        </w:rPr>
        <w:t xml:space="preserve"> </w:t>
      </w:r>
      <w:r w:rsidR="00A749D5">
        <w:rPr>
          <w:rFonts w:ascii="Times New Roman" w:hAnsi="Times New Roman"/>
          <w:sz w:val="28"/>
          <w:szCs w:val="28"/>
        </w:rPr>
        <w:t>поставщиком (подрядчиком, исполнителем)</w:t>
      </w:r>
      <w:r w:rsidR="005A3F0C">
        <w:rPr>
          <w:rFonts w:ascii="Times New Roman" w:hAnsi="Times New Roman"/>
          <w:sz w:val="28"/>
          <w:szCs w:val="28"/>
        </w:rPr>
        <w:t>.</w:t>
      </w:r>
    </w:p>
    <w:p w:rsidR="00A749D5" w:rsidRDefault="00A749D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B006F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Проверкой п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рименени</w:t>
      </w:r>
      <w:r>
        <w:rPr>
          <w:rFonts w:ascii="Times New Roman" w:hAnsi="Times New Roman"/>
          <w:b/>
          <w:bCs/>
          <w:i/>
          <w:sz w:val="28"/>
          <w:szCs w:val="28"/>
        </w:rPr>
        <w:t>я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 xml:space="preserve"> заказчиком мер ответственности и совершение иных действий в случае нарушения поставщиком (подрядчиком, </w:t>
      </w:r>
      <w:r>
        <w:rPr>
          <w:rFonts w:ascii="Times New Roman" w:hAnsi="Times New Roman"/>
          <w:b/>
          <w:bCs/>
          <w:i/>
          <w:sz w:val="28"/>
          <w:szCs w:val="28"/>
        </w:rPr>
        <w:t>исполнителем) условий контракта установлено следующее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802105" w:rsidRDefault="0080210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6B62F5" w:rsidRDefault="006B62F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ходе проверки применения Управлением образования г.Волгодонска мер ответственности и совершения иных действий в случае нарушения поставщиком (подрядчиком, исполнителем) условий контракта установлено, что исполнение контрактов осуществляется без нарушений, следовательно, меры ответственности не применялись.</w:t>
      </w:r>
    </w:p>
    <w:p w:rsidR="000636EB" w:rsidRDefault="006B62F5" w:rsidP="00B260D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Однако, в ходе проверки предоставленных контрактов выявлены нарушения в части отсутствия в контрактах обязательных условий</w:t>
      </w:r>
      <w:r w:rsidR="00145C0D">
        <w:rPr>
          <w:rFonts w:ascii="Times New Roman" w:hAnsi="Times New Roman"/>
          <w:bCs/>
          <w:sz w:val="28"/>
          <w:szCs w:val="28"/>
        </w:rPr>
        <w:t xml:space="preserve"> в соответствии со статьей  9 Закона № 94-ФЗ</w:t>
      </w:r>
      <w:r w:rsidR="00B260D0">
        <w:rPr>
          <w:rFonts w:ascii="Times New Roman" w:hAnsi="Times New Roman"/>
          <w:bCs/>
          <w:sz w:val="28"/>
          <w:szCs w:val="28"/>
        </w:rPr>
        <w:t>, а также другие несоответствия согласованных условий контрактов.</w:t>
      </w:r>
      <w:r w:rsidR="00145C0D">
        <w:rPr>
          <w:rFonts w:ascii="Times New Roman" w:hAnsi="Times New Roman"/>
          <w:bCs/>
          <w:sz w:val="28"/>
          <w:szCs w:val="28"/>
        </w:rPr>
        <w:t xml:space="preserve"> </w:t>
      </w:r>
    </w:p>
    <w:p w:rsidR="000636EB" w:rsidRDefault="000636EB" w:rsidP="00B260D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 следует из статьи 432 Гражданского кодекса Российской Федерации (далее – ГК РФ</w:t>
      </w:r>
      <w:r w:rsidRPr="000636EB">
        <w:rPr>
          <w:rFonts w:ascii="Times New Roman" w:hAnsi="Times New Roman"/>
          <w:bCs/>
          <w:i/>
          <w:sz w:val="24"/>
          <w:szCs w:val="24"/>
        </w:rPr>
        <w:t>), д</w:t>
      </w:r>
      <w:r w:rsidRPr="000636EB">
        <w:rPr>
          <w:rFonts w:ascii="Times New Roman" w:hAnsi="Times New Roman"/>
          <w:i/>
          <w:sz w:val="24"/>
          <w:szCs w:val="24"/>
        </w:rPr>
        <w:t>оговор считается заключенным, если между сторонами достигнуто соглашение по всем существенным условиям договора. 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вида.</w:t>
      </w:r>
      <w:r>
        <w:rPr>
          <w:rFonts w:ascii="Times New Roman" w:hAnsi="Times New Roman"/>
          <w:sz w:val="28"/>
          <w:szCs w:val="28"/>
        </w:rPr>
        <w:t xml:space="preserve"> Следовательно, отсутствие в контрактах обязательных условий свидетельствует о том, что данные контракты считаются формально незаключенными.</w:t>
      </w:r>
    </w:p>
    <w:p w:rsidR="006B62F5" w:rsidRPr="0034449D" w:rsidRDefault="00145C0D" w:rsidP="00397F15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Перечень </w:t>
      </w:r>
      <w:r w:rsidR="000636EB">
        <w:rPr>
          <w:rFonts w:ascii="Times New Roman" w:hAnsi="Times New Roman"/>
          <w:bCs/>
          <w:sz w:val="28"/>
          <w:szCs w:val="28"/>
        </w:rPr>
        <w:t xml:space="preserve">контрактов и </w:t>
      </w:r>
      <w:r w:rsidR="00B260D0">
        <w:rPr>
          <w:rFonts w:ascii="Times New Roman" w:hAnsi="Times New Roman"/>
          <w:bCs/>
          <w:sz w:val="28"/>
          <w:szCs w:val="28"/>
        </w:rPr>
        <w:t xml:space="preserve">выявленных в них </w:t>
      </w:r>
      <w:r>
        <w:rPr>
          <w:rFonts w:ascii="Times New Roman" w:hAnsi="Times New Roman"/>
          <w:bCs/>
          <w:sz w:val="28"/>
          <w:szCs w:val="28"/>
        </w:rPr>
        <w:t>нарушений</w:t>
      </w:r>
      <w:r w:rsidR="00B260D0">
        <w:rPr>
          <w:rFonts w:ascii="Times New Roman" w:hAnsi="Times New Roman"/>
          <w:bCs/>
          <w:sz w:val="28"/>
          <w:szCs w:val="28"/>
        </w:rPr>
        <w:t xml:space="preserve"> и несоответствий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260D0">
        <w:rPr>
          <w:rFonts w:ascii="Times New Roman" w:hAnsi="Times New Roman"/>
          <w:bCs/>
          <w:sz w:val="28"/>
          <w:szCs w:val="28"/>
        </w:rPr>
        <w:t xml:space="preserve">приведен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34449D">
        <w:rPr>
          <w:rFonts w:ascii="Times New Roman" w:hAnsi="Times New Roman"/>
          <w:bCs/>
          <w:sz w:val="28"/>
          <w:szCs w:val="28"/>
        </w:rPr>
        <w:t>Приложении № 6</w:t>
      </w:r>
      <w:r w:rsidR="00A944CB" w:rsidRPr="0034449D">
        <w:rPr>
          <w:rFonts w:ascii="Times New Roman" w:hAnsi="Times New Roman"/>
          <w:bCs/>
          <w:sz w:val="28"/>
          <w:szCs w:val="28"/>
        </w:rPr>
        <w:t>.</w:t>
      </w:r>
    </w:p>
    <w:p w:rsidR="0034449D" w:rsidRPr="008A18D4" w:rsidRDefault="008A18D4" w:rsidP="00397F15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8A18D4">
        <w:rPr>
          <w:rFonts w:ascii="Times New Roman" w:hAnsi="Times New Roman"/>
          <w:bCs/>
          <w:i/>
          <w:sz w:val="28"/>
          <w:szCs w:val="28"/>
        </w:rPr>
        <w:t>Таблица «</w:t>
      </w:r>
      <w:r w:rsidR="0034449D" w:rsidRPr="008A18D4">
        <w:rPr>
          <w:rFonts w:ascii="Times New Roman" w:hAnsi="Times New Roman"/>
          <w:bCs/>
          <w:i/>
          <w:sz w:val="28"/>
          <w:szCs w:val="28"/>
        </w:rPr>
        <w:t>Перечень контрактов, в которых отсутствуют обязательные условия в соответствии со статьей  9 Закона № 94-ФЗ, а также выявлены другие нарушения</w:t>
      </w:r>
      <w:r w:rsidRPr="008A18D4">
        <w:rPr>
          <w:rFonts w:ascii="Times New Roman" w:hAnsi="Times New Roman"/>
          <w:bCs/>
          <w:i/>
          <w:sz w:val="28"/>
          <w:szCs w:val="28"/>
        </w:rPr>
        <w:t>»</w:t>
      </w:r>
      <w:r w:rsidR="0034449D" w:rsidRPr="008A18D4">
        <w:rPr>
          <w:rFonts w:ascii="Times New Roman" w:hAnsi="Times New Roman"/>
          <w:bCs/>
          <w:i/>
          <w:sz w:val="28"/>
          <w:szCs w:val="28"/>
        </w:rPr>
        <w:t>, копии муниципальных контрактов от 30.12.2013 №25-Б2, от 30.12.2013 №25, от 27.12.2013 №108 прилагаются.</w:t>
      </w:r>
    </w:p>
    <w:p w:rsidR="0034449D" w:rsidRDefault="0034449D" w:rsidP="0034449D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  <w:r w:rsidRPr="008A18D4">
        <w:rPr>
          <w:rFonts w:ascii="Times New Roman" w:hAnsi="Times New Roman"/>
          <w:bCs/>
          <w:i/>
          <w:sz w:val="28"/>
          <w:szCs w:val="28"/>
        </w:rPr>
        <w:t>Приложение № 6, 6.1, 6.2, 6.3 (на 11 л.)</w:t>
      </w:r>
    </w:p>
    <w:p w:rsidR="002F0429" w:rsidRDefault="002F0429" w:rsidP="0014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1 января 2014 года при составлении проекта контракта или заключении контракта с единственным поставщиком необходимо учитывать нормы статьи 34 Закона № 44-ФЗ в части включения в контракт обязательных условий.</w:t>
      </w:r>
    </w:p>
    <w:p w:rsidR="002E539C" w:rsidRDefault="00397F15" w:rsidP="0014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Также, при проведении анализа установления размера штрафа при недопоставке товара выявлено, что по отдельным контрактам</w:t>
      </w:r>
      <w:r w:rsidR="00C0146C">
        <w:rPr>
          <w:rFonts w:ascii="Times New Roman" w:hAnsi="Times New Roman"/>
          <w:bCs/>
          <w:sz w:val="28"/>
          <w:szCs w:val="28"/>
        </w:rPr>
        <w:t xml:space="preserve"> штраф установлен в размере 15%.</w:t>
      </w:r>
    </w:p>
    <w:p w:rsidR="00A749D5" w:rsidRDefault="00C0146C" w:rsidP="0014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 1 января 2014 года постановлением Правительства Российской Федерации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</w:t>
      </w:r>
      <w:r w:rsidRPr="00C0146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поставщиком (подрядчиком, исполнителем) обязательства, предусмотренного контрактом» (далее – Постановление №1063)</w:t>
      </w:r>
      <w:r w:rsidR="002E539C" w:rsidRPr="002E539C">
        <w:rPr>
          <w:rFonts w:ascii="Times New Roman" w:hAnsi="Times New Roman"/>
          <w:bCs/>
          <w:sz w:val="28"/>
          <w:szCs w:val="28"/>
        </w:rPr>
        <w:t xml:space="preserve"> </w:t>
      </w:r>
      <w:r w:rsidR="002E539C">
        <w:rPr>
          <w:rFonts w:ascii="Times New Roman" w:hAnsi="Times New Roman"/>
          <w:bCs/>
          <w:sz w:val="28"/>
          <w:szCs w:val="28"/>
        </w:rPr>
        <w:t xml:space="preserve">установлены </w:t>
      </w:r>
      <w:r>
        <w:rPr>
          <w:rFonts w:ascii="Times New Roman" w:hAnsi="Times New Roman"/>
          <w:bCs/>
          <w:sz w:val="28"/>
          <w:szCs w:val="28"/>
        </w:rPr>
        <w:t>правила определения размера штрафа и пени</w:t>
      </w:r>
      <w:r w:rsidR="002E539C">
        <w:rPr>
          <w:rFonts w:ascii="Times New Roman" w:hAnsi="Times New Roman"/>
          <w:bCs/>
          <w:sz w:val="28"/>
          <w:szCs w:val="28"/>
        </w:rPr>
        <w:t xml:space="preserve"> (</w:t>
      </w:r>
      <w:r w:rsidR="002E539C" w:rsidRPr="002E539C">
        <w:rPr>
          <w:rFonts w:ascii="Times New Roman" w:hAnsi="Times New Roman"/>
          <w:bCs/>
          <w:i/>
          <w:sz w:val="24"/>
          <w:szCs w:val="24"/>
        </w:rPr>
        <w:t>максимальный размер штрафа – 10% цены контракта, минимальный – 0,5 %, П</w:t>
      </w:r>
      <w:r w:rsidR="002E539C" w:rsidRPr="002E539C">
        <w:rPr>
          <w:rFonts w:ascii="Times New Roman" w:hAnsi="Times New Roman"/>
          <w:i/>
          <w:sz w:val="24"/>
          <w:szCs w:val="24"/>
        </w:rPr>
        <w:t xml:space="preserve">еня начисляется за каждый день просрочки исполнения поставщиком (исполнителем, подрядчиком) обязательства, предусмотренного контрактом, и устанавливается в размере не менее одной трехсотой действующей на дату уплаты пени </w:t>
      </w:r>
      <w:hyperlink r:id="rId11" w:history="1">
        <w:r w:rsidR="002E539C" w:rsidRPr="002E539C">
          <w:rPr>
            <w:rFonts w:ascii="Times New Roman" w:hAnsi="Times New Roman"/>
            <w:i/>
            <w:sz w:val="24"/>
            <w:szCs w:val="24"/>
          </w:rPr>
          <w:t>ставки</w:t>
        </w:r>
      </w:hyperlink>
      <w:r w:rsidR="002E539C" w:rsidRPr="002E539C">
        <w:rPr>
          <w:rFonts w:ascii="Times New Roman" w:hAnsi="Times New Roman"/>
          <w:i/>
          <w:sz w:val="24"/>
          <w:szCs w:val="24"/>
        </w:rPr>
        <w:t xml:space="preserve"> рефинансирования Центрального банка </w:t>
      </w:r>
      <w:r w:rsidR="002E539C" w:rsidRPr="002E539C">
        <w:rPr>
          <w:rFonts w:ascii="Times New Roman" w:hAnsi="Times New Roman"/>
          <w:i/>
          <w:sz w:val="24"/>
          <w:szCs w:val="24"/>
        </w:rPr>
        <w:lastRenderedPageBreak/>
        <w:t>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</w:t>
      </w:r>
      <w:r w:rsidR="002E539C">
        <w:rPr>
          <w:rFonts w:ascii="Times New Roman" w:hAnsi="Times New Roman"/>
          <w:sz w:val="28"/>
          <w:szCs w:val="28"/>
        </w:rPr>
        <w:t>), что следует учитывать при заключении контрактов с 01.01.2014 года.</w:t>
      </w:r>
    </w:p>
    <w:p w:rsidR="002E539C" w:rsidRPr="002E539C" w:rsidRDefault="002E539C" w:rsidP="0014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E539C">
        <w:rPr>
          <w:rFonts w:ascii="Times New Roman" w:hAnsi="Times New Roman"/>
          <w:i/>
          <w:sz w:val="28"/>
          <w:szCs w:val="28"/>
        </w:rPr>
        <w:t>Копии муниципальных контрактов от 27.12.2013 №122, от 30.12.2013 №132, от 30.12.2013 №116 прилагаются.</w:t>
      </w:r>
    </w:p>
    <w:p w:rsidR="002E539C" w:rsidRPr="002E539C" w:rsidRDefault="002E539C" w:rsidP="002E539C">
      <w:pPr>
        <w:tabs>
          <w:tab w:val="left" w:pos="415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2E539C">
        <w:rPr>
          <w:rFonts w:ascii="Times New Roman" w:hAnsi="Times New Roman"/>
          <w:i/>
          <w:sz w:val="28"/>
          <w:szCs w:val="28"/>
        </w:rPr>
        <w:t>Приложение № 7 (на 9л.)</w:t>
      </w:r>
      <w:r>
        <w:rPr>
          <w:rFonts w:ascii="Times New Roman" w:hAnsi="Times New Roman"/>
          <w:i/>
          <w:sz w:val="28"/>
          <w:szCs w:val="28"/>
        </w:rPr>
        <w:tab/>
      </w:r>
    </w:p>
    <w:p w:rsidR="00051A23" w:rsidRDefault="00051A23" w:rsidP="00051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Проверкой соблюдения норм статьи 103 Закона № 44-ФЗ в части формирования и направления Управлением образования г.Волгодонска информации и документов</w:t>
      </w:r>
      <w:r w:rsidR="005D081F">
        <w:rPr>
          <w:rFonts w:ascii="Times New Roman" w:hAnsi="Times New Roman"/>
          <w:sz w:val="28"/>
          <w:szCs w:val="28"/>
        </w:rPr>
        <w:t xml:space="preserve"> о заключенных контрактах, подлежащей включению в реестр контрактов в соответствии с постановлением Правительства Российской Федерации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– Постановление № 1084) установлены факты несвоевременного представления информации и документов по следующим контрактам (</w:t>
      </w:r>
      <w:r w:rsidR="005D081F" w:rsidRPr="005D081F">
        <w:rPr>
          <w:rFonts w:ascii="Times New Roman" w:hAnsi="Times New Roman"/>
          <w:i/>
          <w:sz w:val="24"/>
          <w:szCs w:val="24"/>
        </w:rPr>
        <w:t>в течение 3 рабочих дней со дня заключения контракта</w:t>
      </w:r>
      <w:r w:rsidR="00F9573A">
        <w:rPr>
          <w:rFonts w:ascii="Times New Roman" w:hAnsi="Times New Roman"/>
          <w:i/>
          <w:sz w:val="24"/>
          <w:szCs w:val="24"/>
        </w:rPr>
        <w:t>):</w:t>
      </w:r>
    </w:p>
    <w:p w:rsidR="00802105" w:rsidRDefault="00802105" w:rsidP="00051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87"/>
        <w:gridCol w:w="1241"/>
        <w:gridCol w:w="1371"/>
        <w:gridCol w:w="3142"/>
        <w:gridCol w:w="1551"/>
        <w:gridCol w:w="1779"/>
      </w:tblGrid>
      <w:tr w:rsidR="00F9573A" w:rsidTr="00F9573A">
        <w:tc>
          <w:tcPr>
            <w:tcW w:w="534" w:type="dxa"/>
          </w:tcPr>
          <w:p w:rsidR="00F9573A" w:rsidRPr="00F9573A" w:rsidRDefault="00F9573A" w:rsidP="00F9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3A" w:rsidRDefault="00F9573A" w:rsidP="00F9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73A" w:rsidRPr="00F9573A" w:rsidRDefault="00F9573A" w:rsidP="00F9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контракта</w:t>
            </w:r>
          </w:p>
        </w:tc>
        <w:tc>
          <w:tcPr>
            <w:tcW w:w="1134" w:type="dxa"/>
          </w:tcPr>
          <w:p w:rsidR="00F9573A" w:rsidRDefault="00F9573A" w:rsidP="00F9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73A" w:rsidRPr="00F9573A" w:rsidRDefault="00F9573A" w:rsidP="00F9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контракта</w:t>
            </w:r>
          </w:p>
        </w:tc>
        <w:tc>
          <w:tcPr>
            <w:tcW w:w="3260" w:type="dxa"/>
          </w:tcPr>
          <w:p w:rsidR="00F9573A" w:rsidRDefault="00F9573A" w:rsidP="00F9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73A" w:rsidRPr="00F9573A" w:rsidRDefault="00F9573A" w:rsidP="00F9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поставщика (подрядчика, исполнителя)</w:t>
            </w:r>
          </w:p>
        </w:tc>
        <w:tc>
          <w:tcPr>
            <w:tcW w:w="1843" w:type="dxa"/>
          </w:tcPr>
          <w:p w:rsidR="00F9573A" w:rsidRDefault="00F9573A" w:rsidP="00F9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73A" w:rsidRPr="00F9573A" w:rsidRDefault="00F9573A" w:rsidP="00F9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контракта</w:t>
            </w:r>
          </w:p>
        </w:tc>
        <w:tc>
          <w:tcPr>
            <w:tcW w:w="1417" w:type="dxa"/>
          </w:tcPr>
          <w:p w:rsidR="00F9573A" w:rsidRPr="00F9573A" w:rsidRDefault="00F9573A" w:rsidP="00F9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опубликования в реестре контрактов</w:t>
            </w:r>
          </w:p>
        </w:tc>
      </w:tr>
      <w:tr w:rsidR="00F9573A" w:rsidTr="00F9573A">
        <w:tc>
          <w:tcPr>
            <w:tcW w:w="534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73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73A">
              <w:rPr>
                <w:rFonts w:ascii="Times New Roman" w:hAnsi="Times New Roman"/>
              </w:rPr>
              <w:t>04.01.2014</w:t>
            </w:r>
          </w:p>
        </w:tc>
        <w:tc>
          <w:tcPr>
            <w:tcW w:w="1134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2013.284193</w:t>
            </w:r>
          </w:p>
        </w:tc>
        <w:tc>
          <w:tcPr>
            <w:tcW w:w="3260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«МЦЭ»</w:t>
            </w:r>
          </w:p>
        </w:tc>
        <w:tc>
          <w:tcPr>
            <w:tcW w:w="1843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12960,00</w:t>
            </w:r>
          </w:p>
        </w:tc>
        <w:tc>
          <w:tcPr>
            <w:tcW w:w="1417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20.01.2014</w:t>
            </w:r>
          </w:p>
        </w:tc>
      </w:tr>
      <w:tr w:rsidR="00F9573A" w:rsidTr="00F9573A">
        <w:tc>
          <w:tcPr>
            <w:tcW w:w="534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30.12.2013</w:t>
            </w:r>
          </w:p>
        </w:tc>
        <w:tc>
          <w:tcPr>
            <w:tcW w:w="1134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4010</w:t>
            </w:r>
          </w:p>
        </w:tc>
        <w:tc>
          <w:tcPr>
            <w:tcW w:w="3260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«ВКХ»</w:t>
            </w:r>
          </w:p>
        </w:tc>
        <w:tc>
          <w:tcPr>
            <w:tcW w:w="1843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15000,00</w:t>
            </w:r>
          </w:p>
        </w:tc>
        <w:tc>
          <w:tcPr>
            <w:tcW w:w="1417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28.01.2014</w:t>
            </w:r>
          </w:p>
        </w:tc>
      </w:tr>
      <w:tr w:rsidR="00F9573A" w:rsidTr="00F9573A">
        <w:tc>
          <w:tcPr>
            <w:tcW w:w="534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30.12.2013</w:t>
            </w:r>
          </w:p>
        </w:tc>
        <w:tc>
          <w:tcPr>
            <w:tcW w:w="1134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3260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«ВТС»</w:t>
            </w:r>
          </w:p>
        </w:tc>
        <w:tc>
          <w:tcPr>
            <w:tcW w:w="1843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257450,39</w:t>
            </w:r>
          </w:p>
        </w:tc>
        <w:tc>
          <w:tcPr>
            <w:tcW w:w="1417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28.01.2014</w:t>
            </w:r>
          </w:p>
        </w:tc>
      </w:tr>
      <w:tr w:rsidR="00F9573A" w:rsidTr="00F9573A">
        <w:tc>
          <w:tcPr>
            <w:tcW w:w="534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23.12.2013</w:t>
            </w:r>
          </w:p>
        </w:tc>
        <w:tc>
          <w:tcPr>
            <w:tcW w:w="1134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60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«Электросбыт»</w:t>
            </w:r>
          </w:p>
        </w:tc>
        <w:tc>
          <w:tcPr>
            <w:tcW w:w="1843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208600,00</w:t>
            </w:r>
          </w:p>
        </w:tc>
        <w:tc>
          <w:tcPr>
            <w:tcW w:w="1417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28.01.2014</w:t>
            </w:r>
          </w:p>
        </w:tc>
      </w:tr>
      <w:tr w:rsidR="00F9573A" w:rsidTr="00F9573A">
        <w:tc>
          <w:tcPr>
            <w:tcW w:w="534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30.12.2013</w:t>
            </w:r>
          </w:p>
        </w:tc>
        <w:tc>
          <w:tcPr>
            <w:tcW w:w="1134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260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«Ростелеком»</w:t>
            </w:r>
          </w:p>
        </w:tc>
        <w:tc>
          <w:tcPr>
            <w:tcW w:w="1843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110000,00</w:t>
            </w:r>
          </w:p>
        </w:tc>
        <w:tc>
          <w:tcPr>
            <w:tcW w:w="1417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29.01.2014</w:t>
            </w:r>
          </w:p>
        </w:tc>
      </w:tr>
      <w:tr w:rsidR="00F9573A" w:rsidTr="00F9573A">
        <w:tc>
          <w:tcPr>
            <w:tcW w:w="534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30.12.2013</w:t>
            </w:r>
          </w:p>
        </w:tc>
        <w:tc>
          <w:tcPr>
            <w:tcW w:w="1134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25Б2</w:t>
            </w:r>
          </w:p>
        </w:tc>
        <w:tc>
          <w:tcPr>
            <w:tcW w:w="3260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«Ростелеком»</w:t>
            </w:r>
          </w:p>
        </w:tc>
        <w:tc>
          <w:tcPr>
            <w:tcW w:w="1843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1500,00</w:t>
            </w:r>
          </w:p>
        </w:tc>
        <w:tc>
          <w:tcPr>
            <w:tcW w:w="1417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29.01.2014</w:t>
            </w:r>
          </w:p>
        </w:tc>
      </w:tr>
      <w:tr w:rsidR="00F9573A" w:rsidTr="00F9573A">
        <w:tc>
          <w:tcPr>
            <w:tcW w:w="534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30.12.2013</w:t>
            </w:r>
          </w:p>
        </w:tc>
        <w:tc>
          <w:tcPr>
            <w:tcW w:w="1134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3399</w:t>
            </w:r>
          </w:p>
        </w:tc>
        <w:tc>
          <w:tcPr>
            <w:tcW w:w="3260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«Ростелеком»</w:t>
            </w:r>
          </w:p>
        </w:tc>
        <w:tc>
          <w:tcPr>
            <w:tcW w:w="1843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25000,00</w:t>
            </w:r>
          </w:p>
        </w:tc>
        <w:tc>
          <w:tcPr>
            <w:tcW w:w="1417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29.01.2014</w:t>
            </w:r>
          </w:p>
        </w:tc>
      </w:tr>
      <w:tr w:rsidR="00F9573A" w:rsidTr="00F9573A">
        <w:tc>
          <w:tcPr>
            <w:tcW w:w="534" w:type="dxa"/>
          </w:tcPr>
          <w:p w:rsidR="00F9573A" w:rsidRDefault="000E7C36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F9573A" w:rsidRDefault="000E7C36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27.12.2013</w:t>
            </w:r>
          </w:p>
        </w:tc>
        <w:tc>
          <w:tcPr>
            <w:tcW w:w="1134" w:type="dxa"/>
          </w:tcPr>
          <w:p w:rsidR="00F9573A" w:rsidRDefault="000E7C36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974/2</w:t>
            </w:r>
          </w:p>
        </w:tc>
        <w:tc>
          <w:tcPr>
            <w:tcW w:w="3260" w:type="dxa"/>
          </w:tcPr>
          <w:p w:rsidR="00F9573A" w:rsidRDefault="000E7C36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НэтБайНэтХолдинг</w:t>
            </w:r>
          </w:p>
        </w:tc>
        <w:tc>
          <w:tcPr>
            <w:tcW w:w="1843" w:type="dxa"/>
          </w:tcPr>
          <w:p w:rsidR="00F9573A" w:rsidRDefault="000E7C36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1850,00</w:t>
            </w:r>
          </w:p>
        </w:tc>
        <w:tc>
          <w:tcPr>
            <w:tcW w:w="1417" w:type="dxa"/>
          </w:tcPr>
          <w:p w:rsidR="00F9573A" w:rsidRDefault="000E7C36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29.01.2014</w:t>
            </w:r>
          </w:p>
        </w:tc>
      </w:tr>
      <w:tr w:rsidR="000E7C36" w:rsidTr="00F9573A">
        <w:tc>
          <w:tcPr>
            <w:tcW w:w="534" w:type="dxa"/>
          </w:tcPr>
          <w:p w:rsidR="000E7C36" w:rsidRDefault="000E7C36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0E7C36" w:rsidRDefault="000E7C36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27.12.2013</w:t>
            </w:r>
          </w:p>
        </w:tc>
        <w:tc>
          <w:tcPr>
            <w:tcW w:w="1134" w:type="dxa"/>
          </w:tcPr>
          <w:p w:rsidR="000E7C36" w:rsidRDefault="000E7C36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977/2</w:t>
            </w:r>
          </w:p>
        </w:tc>
        <w:tc>
          <w:tcPr>
            <w:tcW w:w="3260" w:type="dxa"/>
          </w:tcPr>
          <w:p w:rsidR="000E7C36" w:rsidRDefault="000E7C36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НэтБайНэтХолдинг</w:t>
            </w:r>
          </w:p>
        </w:tc>
        <w:tc>
          <w:tcPr>
            <w:tcW w:w="1843" w:type="dxa"/>
          </w:tcPr>
          <w:p w:rsidR="000E7C36" w:rsidRDefault="000E7C36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8100,00</w:t>
            </w:r>
          </w:p>
        </w:tc>
        <w:tc>
          <w:tcPr>
            <w:tcW w:w="1417" w:type="dxa"/>
          </w:tcPr>
          <w:p w:rsidR="000E7C36" w:rsidRDefault="000E7C36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29.01.2014</w:t>
            </w:r>
          </w:p>
        </w:tc>
      </w:tr>
      <w:tr w:rsidR="000E7C36" w:rsidTr="00F9573A">
        <w:tc>
          <w:tcPr>
            <w:tcW w:w="534" w:type="dxa"/>
          </w:tcPr>
          <w:p w:rsidR="000E7C36" w:rsidRDefault="000E7C36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0E7C36" w:rsidRDefault="000E7C36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27.12.2013</w:t>
            </w:r>
          </w:p>
        </w:tc>
        <w:tc>
          <w:tcPr>
            <w:tcW w:w="1134" w:type="dxa"/>
          </w:tcPr>
          <w:p w:rsidR="000E7C36" w:rsidRDefault="000E7C36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3260" w:type="dxa"/>
          </w:tcPr>
          <w:p w:rsidR="000E7C36" w:rsidRDefault="000E7C36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НэтБайНэтХолдинг</w:t>
            </w:r>
          </w:p>
        </w:tc>
        <w:tc>
          <w:tcPr>
            <w:tcW w:w="1843" w:type="dxa"/>
          </w:tcPr>
          <w:p w:rsidR="000E7C36" w:rsidRDefault="000E7C36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70000,00</w:t>
            </w:r>
          </w:p>
        </w:tc>
        <w:tc>
          <w:tcPr>
            <w:tcW w:w="1417" w:type="dxa"/>
          </w:tcPr>
          <w:p w:rsidR="000E7C36" w:rsidRDefault="000E7C36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29.01.2014</w:t>
            </w:r>
          </w:p>
        </w:tc>
      </w:tr>
      <w:tr w:rsidR="000E7C36" w:rsidTr="00F9573A">
        <w:tc>
          <w:tcPr>
            <w:tcW w:w="534" w:type="dxa"/>
          </w:tcPr>
          <w:p w:rsidR="000E7C36" w:rsidRDefault="000E7C36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0E7C36" w:rsidRDefault="000E7C36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27.12.2013</w:t>
            </w:r>
          </w:p>
        </w:tc>
        <w:tc>
          <w:tcPr>
            <w:tcW w:w="1134" w:type="dxa"/>
          </w:tcPr>
          <w:p w:rsidR="000E7C36" w:rsidRDefault="000E7C36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</w:t>
            </w:r>
          </w:p>
        </w:tc>
        <w:tc>
          <w:tcPr>
            <w:tcW w:w="3260" w:type="dxa"/>
          </w:tcPr>
          <w:p w:rsidR="000E7C36" w:rsidRDefault="000E7C36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НэтБайНэтХолдинг</w:t>
            </w:r>
          </w:p>
        </w:tc>
        <w:tc>
          <w:tcPr>
            <w:tcW w:w="1843" w:type="dxa"/>
          </w:tcPr>
          <w:p w:rsidR="000E7C36" w:rsidRDefault="000E7C36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180000,00</w:t>
            </w:r>
          </w:p>
        </w:tc>
        <w:tc>
          <w:tcPr>
            <w:tcW w:w="1417" w:type="dxa"/>
          </w:tcPr>
          <w:p w:rsidR="000E7C36" w:rsidRDefault="000E7C36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29.01.2014</w:t>
            </w:r>
          </w:p>
        </w:tc>
      </w:tr>
      <w:tr w:rsidR="000E7C36" w:rsidTr="00F9573A">
        <w:tc>
          <w:tcPr>
            <w:tcW w:w="534" w:type="dxa"/>
          </w:tcPr>
          <w:p w:rsidR="000E7C36" w:rsidRDefault="000E7C36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0E7C36" w:rsidRDefault="000E7C36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15.01.2014</w:t>
            </w:r>
          </w:p>
        </w:tc>
        <w:tc>
          <w:tcPr>
            <w:tcW w:w="1134" w:type="dxa"/>
          </w:tcPr>
          <w:p w:rsidR="000E7C36" w:rsidRDefault="000E7C36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2013.295280</w:t>
            </w:r>
          </w:p>
        </w:tc>
        <w:tc>
          <w:tcPr>
            <w:tcW w:w="3260" w:type="dxa"/>
          </w:tcPr>
          <w:p w:rsidR="000E7C36" w:rsidRDefault="000E7C36" w:rsidP="000E7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ООО«Югэлектроавтоматика»</w:t>
            </w:r>
          </w:p>
        </w:tc>
        <w:tc>
          <w:tcPr>
            <w:tcW w:w="1843" w:type="dxa"/>
          </w:tcPr>
          <w:p w:rsidR="000E7C36" w:rsidRDefault="000E7C36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6670,88</w:t>
            </w:r>
          </w:p>
        </w:tc>
        <w:tc>
          <w:tcPr>
            <w:tcW w:w="1417" w:type="dxa"/>
          </w:tcPr>
          <w:p w:rsidR="000E7C36" w:rsidRDefault="000E7C36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24.01.2014</w:t>
            </w:r>
          </w:p>
        </w:tc>
      </w:tr>
    </w:tbl>
    <w:p w:rsidR="00051A23" w:rsidRDefault="00051A23" w:rsidP="00051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18D4">
        <w:rPr>
          <w:rFonts w:ascii="Times New Roman" w:hAnsi="Times New Roman"/>
          <w:sz w:val="28"/>
          <w:szCs w:val="28"/>
        </w:rPr>
        <w:t xml:space="preserve">В данных действиях Заказчика содержатся признаки административного правонарушения, предусмотренного </w:t>
      </w:r>
      <w:r w:rsidR="005D081F" w:rsidRPr="008A18D4">
        <w:rPr>
          <w:rFonts w:ascii="Times New Roman" w:hAnsi="Times New Roman"/>
          <w:sz w:val="28"/>
          <w:szCs w:val="28"/>
        </w:rPr>
        <w:t xml:space="preserve">частью 2 </w:t>
      </w:r>
      <w:r w:rsidRPr="008A18D4">
        <w:rPr>
          <w:rFonts w:ascii="Times New Roman" w:hAnsi="Times New Roman"/>
          <w:sz w:val="28"/>
          <w:szCs w:val="28"/>
        </w:rPr>
        <w:t>ст</w:t>
      </w:r>
      <w:r w:rsidR="005D081F" w:rsidRPr="008A18D4">
        <w:rPr>
          <w:rFonts w:ascii="Times New Roman" w:hAnsi="Times New Roman"/>
          <w:sz w:val="28"/>
          <w:szCs w:val="28"/>
        </w:rPr>
        <w:t>атьи 7.31.</w:t>
      </w:r>
      <w:r w:rsidRPr="008A18D4">
        <w:rPr>
          <w:rFonts w:ascii="Times New Roman" w:hAnsi="Times New Roman"/>
          <w:sz w:val="28"/>
          <w:szCs w:val="28"/>
        </w:rPr>
        <w:t xml:space="preserve"> КоАП РФ.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17A6" w:rsidRDefault="00C917A6" w:rsidP="00C91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согласно части 8 статьи 103 Закона № 44-ФЗ контракты, информация о которых не включена в реестр контрактов, не подлежат оплате.</w:t>
      </w:r>
    </w:p>
    <w:p w:rsidR="001F6233" w:rsidRDefault="00C917A6" w:rsidP="001F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внимание, что в соответствии с частями 8, 10, 11 статьи 103 Закона № 44-ФЗ в реестр контрактов также направляется информация</w:t>
      </w:r>
      <w:r w:rsidRPr="00C917A6">
        <w:rPr>
          <w:rFonts w:ascii="Times New Roman" w:hAnsi="Times New Roman"/>
          <w:sz w:val="28"/>
          <w:szCs w:val="28"/>
        </w:rPr>
        <w:t xml:space="preserve"> </w:t>
      </w:r>
      <w:r w:rsidR="001F6233">
        <w:rPr>
          <w:rFonts w:ascii="Times New Roman" w:hAnsi="Times New Roman"/>
          <w:sz w:val="28"/>
          <w:szCs w:val="28"/>
        </w:rPr>
        <w:t xml:space="preserve">об изменении контракта,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информация о расторжении контракта. </w:t>
      </w:r>
    </w:p>
    <w:p w:rsidR="00C917A6" w:rsidRDefault="00631DC0" w:rsidP="00051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F6233">
        <w:rPr>
          <w:rFonts w:ascii="Times New Roman" w:hAnsi="Times New Roman"/>
          <w:sz w:val="28"/>
          <w:szCs w:val="28"/>
        </w:rPr>
        <w:t xml:space="preserve"> соответствии с частями 9-11 статьи 94 Закона № 44-ФЗ и постановлением Правительства Российской Федерации от 28.11.2013 №1093</w:t>
      </w:r>
      <w:r w:rsidR="00F4676F">
        <w:rPr>
          <w:rFonts w:ascii="Times New Roman" w:hAnsi="Times New Roman"/>
          <w:sz w:val="28"/>
          <w:szCs w:val="28"/>
        </w:rPr>
        <w:t xml:space="preserve"> «О порядке подготовки и размещения в единой информационной системе в сфере закупок отчета об исполнении государственного (муниципального) </w:t>
      </w:r>
      <w:r w:rsidR="00F4676F">
        <w:rPr>
          <w:rFonts w:ascii="Times New Roman" w:hAnsi="Times New Roman"/>
          <w:sz w:val="28"/>
          <w:szCs w:val="28"/>
        </w:rPr>
        <w:lastRenderedPageBreak/>
        <w:t>контракта и (или) о результатах отдельного этапа его исполнения» (далее – Постановление №1093)</w:t>
      </w:r>
      <w:r w:rsidR="001F6233">
        <w:rPr>
          <w:rFonts w:ascii="Times New Roman" w:hAnsi="Times New Roman"/>
          <w:sz w:val="28"/>
          <w:szCs w:val="28"/>
        </w:rPr>
        <w:t xml:space="preserve"> заказчик </w:t>
      </w:r>
      <w:r w:rsidR="008A18D4">
        <w:rPr>
          <w:rFonts w:ascii="Times New Roman" w:hAnsi="Times New Roman"/>
          <w:sz w:val="28"/>
          <w:szCs w:val="28"/>
        </w:rPr>
        <w:t xml:space="preserve">также </w:t>
      </w:r>
      <w:r w:rsidR="001F6233">
        <w:rPr>
          <w:rFonts w:ascii="Times New Roman" w:hAnsi="Times New Roman"/>
          <w:sz w:val="28"/>
          <w:szCs w:val="28"/>
        </w:rPr>
        <w:t xml:space="preserve">обязан </w:t>
      </w:r>
      <w:r w:rsidR="00F4676F">
        <w:rPr>
          <w:rFonts w:ascii="Times New Roman" w:hAnsi="Times New Roman"/>
          <w:sz w:val="28"/>
          <w:szCs w:val="28"/>
        </w:rPr>
        <w:t>разместить на официальном сайте отчет об исполнении контракта в течение 7 рабочих дней со дня, указанного в пункте 3 Положения, утвержденного Постановлением №1093.</w:t>
      </w:r>
    </w:p>
    <w:p w:rsidR="00802105" w:rsidRPr="00051A23" w:rsidRDefault="0080210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EB006F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Проверкой с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оответстви</w:t>
      </w:r>
      <w:r>
        <w:rPr>
          <w:rFonts w:ascii="Times New Roman" w:hAnsi="Times New Roman"/>
          <w:b/>
          <w:bCs/>
          <w:i/>
          <w:sz w:val="28"/>
          <w:szCs w:val="28"/>
        </w:rPr>
        <w:t>я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 xml:space="preserve"> поставленного товара, выполненной работы (ее результата) или оказанной услуги условиям контракта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установлено следующее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FD28AA" w:rsidRDefault="00FD28AA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FD28AA">
        <w:rPr>
          <w:rFonts w:ascii="Times New Roman" w:hAnsi="Times New Roman"/>
          <w:bCs/>
          <w:sz w:val="28"/>
          <w:szCs w:val="28"/>
        </w:rPr>
        <w:t>оответстви</w:t>
      </w:r>
      <w:r>
        <w:rPr>
          <w:rFonts w:ascii="Times New Roman" w:hAnsi="Times New Roman"/>
          <w:bCs/>
          <w:sz w:val="28"/>
          <w:szCs w:val="28"/>
        </w:rPr>
        <w:t>е</w:t>
      </w:r>
      <w:r w:rsidRPr="00FD28AA">
        <w:rPr>
          <w:rFonts w:ascii="Times New Roman" w:hAnsi="Times New Roman"/>
          <w:bCs/>
          <w:sz w:val="28"/>
          <w:szCs w:val="28"/>
        </w:rPr>
        <w:t xml:space="preserve"> поставленного товара, выполненной работы (ее результата) или оказанной услуги условиям контракта</w:t>
      </w:r>
      <w:r>
        <w:rPr>
          <w:rFonts w:ascii="Times New Roman" w:hAnsi="Times New Roman"/>
          <w:bCs/>
          <w:sz w:val="28"/>
          <w:szCs w:val="28"/>
        </w:rPr>
        <w:t xml:space="preserve"> устанавливается в ходе приемки </w:t>
      </w:r>
      <w:r w:rsidRPr="00FD28AA">
        <w:rPr>
          <w:rFonts w:ascii="Times New Roman" w:hAnsi="Times New Roman"/>
          <w:bCs/>
          <w:sz w:val="28"/>
          <w:szCs w:val="28"/>
        </w:rPr>
        <w:t>поставленного товара, выполненной работы (ее результата) или оказанной услуги</w:t>
      </w:r>
      <w:r>
        <w:rPr>
          <w:rFonts w:ascii="Times New Roman" w:hAnsi="Times New Roman"/>
          <w:bCs/>
          <w:sz w:val="28"/>
          <w:szCs w:val="28"/>
        </w:rPr>
        <w:t>, включая проведение экспертизы.</w:t>
      </w:r>
    </w:p>
    <w:p w:rsidR="00FD28AA" w:rsidRDefault="00FD28AA" w:rsidP="0014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частью 3 статьи 94 закона № 44-ФЗ </w:t>
      </w:r>
      <w:r w:rsidRPr="00FD28AA">
        <w:rPr>
          <w:rFonts w:ascii="Times New Roman" w:hAnsi="Times New Roman"/>
          <w:i/>
          <w:sz w:val="24"/>
          <w:szCs w:val="24"/>
        </w:rPr>
        <w:t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458F4" w:rsidRPr="001458F4" w:rsidRDefault="00FD28AA" w:rsidP="0014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1458F4">
        <w:rPr>
          <w:rFonts w:ascii="Times New Roman" w:hAnsi="Times New Roman"/>
          <w:bCs/>
          <w:sz w:val="28"/>
          <w:szCs w:val="28"/>
        </w:rPr>
        <w:t>В соответствии с частью 6</w:t>
      </w:r>
      <w:r w:rsidR="001458F4" w:rsidRPr="001458F4">
        <w:rPr>
          <w:rFonts w:ascii="Times New Roman" w:hAnsi="Times New Roman"/>
          <w:bCs/>
          <w:sz w:val="28"/>
          <w:szCs w:val="28"/>
        </w:rPr>
        <w:t xml:space="preserve">  </w:t>
      </w:r>
      <w:r w:rsidR="001458F4">
        <w:rPr>
          <w:rFonts w:ascii="Times New Roman" w:hAnsi="Times New Roman"/>
          <w:bCs/>
          <w:sz w:val="28"/>
          <w:szCs w:val="28"/>
        </w:rPr>
        <w:t>статьи 94 закона № 44-ФЗ</w:t>
      </w:r>
      <w:r w:rsidR="001458F4" w:rsidRPr="001458F4">
        <w:rPr>
          <w:rFonts w:ascii="Times New Roman" w:hAnsi="Times New Roman"/>
          <w:sz w:val="28"/>
          <w:szCs w:val="28"/>
        </w:rPr>
        <w:t xml:space="preserve"> </w:t>
      </w:r>
      <w:r w:rsidR="001458F4" w:rsidRPr="001458F4">
        <w:rPr>
          <w:rFonts w:ascii="Times New Roman" w:hAnsi="Times New Roman"/>
          <w:i/>
          <w:sz w:val="24"/>
          <w:szCs w:val="24"/>
        </w:rPr>
        <w:t>по решению заказчика для приемки поставленного товара, выполненной работы или оказанной услуги может создаваться приемочная комиссия, которая состоит не менее чем из пяти человек.</w:t>
      </w:r>
    </w:p>
    <w:p w:rsidR="001458F4" w:rsidRDefault="001458F4" w:rsidP="0014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1458F4">
        <w:rPr>
          <w:rFonts w:ascii="Times New Roman" w:hAnsi="Times New Roman"/>
          <w:bCs/>
          <w:sz w:val="28"/>
          <w:szCs w:val="28"/>
        </w:rPr>
        <w:t xml:space="preserve">В соответствии с частью </w:t>
      </w:r>
      <w:r>
        <w:rPr>
          <w:rFonts w:ascii="Times New Roman" w:hAnsi="Times New Roman"/>
          <w:bCs/>
          <w:sz w:val="28"/>
          <w:szCs w:val="28"/>
        </w:rPr>
        <w:t>7</w:t>
      </w:r>
      <w:r w:rsidRPr="001458F4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статьи 94 закона № 44-ФЗ</w:t>
      </w:r>
      <w:r w:rsidRPr="001458F4">
        <w:rPr>
          <w:rFonts w:ascii="Times New Roman" w:hAnsi="Times New Roman"/>
          <w:sz w:val="28"/>
          <w:szCs w:val="28"/>
        </w:rPr>
        <w:t xml:space="preserve"> </w:t>
      </w:r>
      <w:r w:rsidRPr="001458F4"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z w:val="24"/>
          <w:szCs w:val="24"/>
        </w:rPr>
        <w:t>риемка результатов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 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FD28AA" w:rsidRPr="001458F4" w:rsidRDefault="001458F4" w:rsidP="0014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образования г.Волгодонска при исполнении контрактов установление</w:t>
      </w:r>
      <w:r w:rsidRPr="001458F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Pr="00FD28AA">
        <w:rPr>
          <w:rFonts w:ascii="Times New Roman" w:hAnsi="Times New Roman"/>
          <w:bCs/>
          <w:sz w:val="28"/>
          <w:szCs w:val="28"/>
        </w:rPr>
        <w:t>оответстви</w:t>
      </w:r>
      <w:r>
        <w:rPr>
          <w:rFonts w:ascii="Times New Roman" w:hAnsi="Times New Roman"/>
          <w:bCs/>
          <w:sz w:val="28"/>
          <w:szCs w:val="28"/>
        </w:rPr>
        <w:t>я</w:t>
      </w:r>
      <w:r w:rsidRPr="00FD28AA">
        <w:rPr>
          <w:rFonts w:ascii="Times New Roman" w:hAnsi="Times New Roman"/>
          <w:bCs/>
          <w:sz w:val="28"/>
          <w:szCs w:val="28"/>
        </w:rPr>
        <w:t xml:space="preserve"> поставленного товара, выполненной работы (ее результата) или оказанной услуги условиям контракта</w:t>
      </w:r>
      <w:r>
        <w:rPr>
          <w:rFonts w:ascii="Times New Roman" w:hAnsi="Times New Roman"/>
          <w:bCs/>
          <w:sz w:val="28"/>
          <w:szCs w:val="28"/>
        </w:rPr>
        <w:t xml:space="preserve"> приемочной комиссией </w:t>
      </w:r>
      <w:r w:rsidR="00051A23">
        <w:rPr>
          <w:rFonts w:ascii="Times New Roman" w:hAnsi="Times New Roman"/>
          <w:bCs/>
          <w:sz w:val="28"/>
          <w:szCs w:val="28"/>
        </w:rPr>
        <w:t xml:space="preserve">или </w:t>
      </w:r>
      <w:r>
        <w:rPr>
          <w:rFonts w:ascii="Times New Roman" w:hAnsi="Times New Roman"/>
          <w:bCs/>
          <w:sz w:val="28"/>
          <w:szCs w:val="28"/>
        </w:rPr>
        <w:t xml:space="preserve">с привлечением экспертов не проводилось, что является нарушением вышеуказанных норм </w:t>
      </w:r>
      <w:r w:rsidR="00051A23">
        <w:rPr>
          <w:rFonts w:ascii="Times New Roman" w:hAnsi="Times New Roman"/>
          <w:bCs/>
          <w:sz w:val="28"/>
          <w:szCs w:val="28"/>
        </w:rPr>
        <w:t xml:space="preserve">статьи 94 </w:t>
      </w:r>
      <w:r>
        <w:rPr>
          <w:rFonts w:ascii="Times New Roman" w:hAnsi="Times New Roman"/>
          <w:bCs/>
          <w:sz w:val="28"/>
          <w:szCs w:val="28"/>
        </w:rPr>
        <w:t>Закона № 44-ФЗ.</w:t>
      </w:r>
    </w:p>
    <w:p w:rsidR="001458F4" w:rsidRPr="00FA0F4D" w:rsidRDefault="001458F4" w:rsidP="001458F4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FA0F4D">
        <w:rPr>
          <w:rFonts w:ascii="Times New Roman" w:hAnsi="Times New Roman"/>
          <w:i/>
          <w:sz w:val="28"/>
          <w:szCs w:val="28"/>
        </w:rPr>
        <w:t>Пояснительная записка Уразовской В.Н. прилагается.</w:t>
      </w:r>
    </w:p>
    <w:p w:rsidR="001458F4" w:rsidRDefault="001458F4" w:rsidP="001458F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A0F4D">
        <w:rPr>
          <w:rFonts w:ascii="Times New Roman" w:hAnsi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/>
          <w:i/>
          <w:sz w:val="28"/>
          <w:szCs w:val="28"/>
        </w:rPr>
        <w:t>8</w:t>
      </w:r>
      <w:r w:rsidRPr="00FA0F4D">
        <w:rPr>
          <w:rFonts w:ascii="Times New Roman" w:hAnsi="Times New Roman"/>
          <w:i/>
          <w:sz w:val="28"/>
          <w:szCs w:val="28"/>
        </w:rPr>
        <w:t xml:space="preserve"> (на 1 л.)</w:t>
      </w:r>
    </w:p>
    <w:p w:rsidR="0052596E" w:rsidRDefault="0052596E" w:rsidP="001458F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2596E" w:rsidRPr="00FA0F4D" w:rsidRDefault="0052596E" w:rsidP="001458F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EB006F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Проверкой с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воевременност</w:t>
      </w:r>
      <w:r>
        <w:rPr>
          <w:rFonts w:ascii="Times New Roman" w:hAnsi="Times New Roman"/>
          <w:b/>
          <w:bCs/>
          <w:i/>
          <w:sz w:val="28"/>
          <w:szCs w:val="28"/>
        </w:rPr>
        <w:t>и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, полнот</w:t>
      </w:r>
      <w:r>
        <w:rPr>
          <w:rFonts w:ascii="Times New Roman" w:hAnsi="Times New Roman"/>
          <w:b/>
          <w:bCs/>
          <w:i/>
          <w:sz w:val="28"/>
          <w:szCs w:val="28"/>
        </w:rPr>
        <w:t>ы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 xml:space="preserve"> и достоверност</w:t>
      </w:r>
      <w:r>
        <w:rPr>
          <w:rFonts w:ascii="Times New Roman" w:hAnsi="Times New Roman"/>
          <w:b/>
          <w:bCs/>
          <w:i/>
          <w:sz w:val="28"/>
          <w:szCs w:val="28"/>
        </w:rPr>
        <w:t>и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 xml:space="preserve"> отражения в документах учета поставленного товара, выполненной работы (ее результата) или оказанной услуги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900989" w:rsidRPr="001458F4">
        <w:rPr>
          <w:rFonts w:ascii="Times New Roman" w:hAnsi="Times New Roman"/>
          <w:bCs/>
          <w:i/>
          <w:sz w:val="28"/>
          <w:szCs w:val="28"/>
        </w:rPr>
        <w:t>нарушений не установлено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EB006F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B006F" w:rsidRPr="00EB006F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Проверкой с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оответстви</w:t>
      </w:r>
      <w:r>
        <w:rPr>
          <w:rFonts w:ascii="Times New Roman" w:hAnsi="Times New Roman"/>
          <w:b/>
          <w:bCs/>
          <w:i/>
          <w:sz w:val="28"/>
          <w:szCs w:val="28"/>
        </w:rPr>
        <w:t>я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 xml:space="preserve"> использования поставленного товара, выполненной работы (ее результата) или оказанной ус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луги целям осуществления закупки </w:t>
      </w:r>
      <w:r w:rsidR="00900989" w:rsidRPr="001458F4">
        <w:rPr>
          <w:rFonts w:ascii="Times New Roman" w:hAnsi="Times New Roman"/>
          <w:bCs/>
          <w:i/>
          <w:sz w:val="28"/>
          <w:szCs w:val="28"/>
        </w:rPr>
        <w:t>нарушений не установлено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EB006F" w:rsidRDefault="00EB006F" w:rsidP="004F08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2105" w:rsidRPr="004F08B5" w:rsidRDefault="00802105" w:rsidP="004F08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3AFB" w:rsidRDefault="00494972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ИНСПЕКЦИИ</w:t>
      </w:r>
    </w:p>
    <w:p w:rsidR="00802105" w:rsidRDefault="00802105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972" w:rsidRPr="00631DC0" w:rsidRDefault="00494972" w:rsidP="00494972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DC0">
        <w:rPr>
          <w:rFonts w:ascii="Times New Roman" w:hAnsi="Times New Roman"/>
          <w:sz w:val="28"/>
          <w:szCs w:val="28"/>
        </w:rPr>
        <w:t xml:space="preserve">При </w:t>
      </w:r>
      <w:r w:rsidR="00631DC0" w:rsidRPr="00631DC0">
        <w:rPr>
          <w:rFonts w:ascii="Times New Roman" w:hAnsi="Times New Roman"/>
          <w:sz w:val="28"/>
          <w:szCs w:val="28"/>
        </w:rPr>
        <w:t>осуществлении закупок</w:t>
      </w:r>
      <w:r w:rsidR="00902B92">
        <w:rPr>
          <w:rFonts w:ascii="Times New Roman" w:hAnsi="Times New Roman"/>
          <w:sz w:val="28"/>
          <w:szCs w:val="28"/>
        </w:rPr>
        <w:t xml:space="preserve"> </w:t>
      </w:r>
      <w:r w:rsidR="008A18D4">
        <w:rPr>
          <w:rFonts w:ascii="Times New Roman" w:hAnsi="Times New Roman"/>
          <w:sz w:val="28"/>
          <w:szCs w:val="28"/>
        </w:rPr>
        <w:t>на 2014 год</w:t>
      </w:r>
      <w:r w:rsidR="008A18D4" w:rsidRPr="00631DC0">
        <w:rPr>
          <w:rFonts w:ascii="Times New Roman" w:hAnsi="Times New Roman"/>
          <w:sz w:val="28"/>
          <w:szCs w:val="28"/>
        </w:rPr>
        <w:t xml:space="preserve">  </w:t>
      </w:r>
      <w:r w:rsidR="00802105" w:rsidRPr="00631DC0">
        <w:rPr>
          <w:rFonts w:ascii="Times New Roman" w:hAnsi="Times New Roman"/>
          <w:sz w:val="28"/>
          <w:szCs w:val="28"/>
        </w:rPr>
        <w:t>Управлением образования г.Волгодонска</w:t>
      </w:r>
      <w:r w:rsidR="00802105">
        <w:rPr>
          <w:rFonts w:ascii="Times New Roman" w:hAnsi="Times New Roman"/>
          <w:sz w:val="28"/>
          <w:szCs w:val="28"/>
        </w:rPr>
        <w:t xml:space="preserve"> </w:t>
      </w:r>
      <w:r w:rsidRPr="00631DC0">
        <w:rPr>
          <w:rFonts w:ascii="Times New Roman" w:hAnsi="Times New Roman"/>
          <w:sz w:val="28"/>
          <w:szCs w:val="28"/>
        </w:rPr>
        <w:t xml:space="preserve">имели место нарушения </w:t>
      </w:r>
      <w:r w:rsidRPr="00631DC0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</w:t>
      </w:r>
      <w:r w:rsidR="00631DC0" w:rsidRPr="00631DC0">
        <w:rPr>
          <w:rFonts w:ascii="Times New Roman" w:hAnsi="Times New Roman" w:cs="Times New Roman"/>
          <w:sz w:val="28"/>
          <w:szCs w:val="28"/>
        </w:rPr>
        <w:t>о контрактной системе в сфере закупок</w:t>
      </w:r>
      <w:r w:rsidRPr="00631DC0">
        <w:rPr>
          <w:rFonts w:ascii="Times New Roman" w:hAnsi="Times New Roman" w:cs="Times New Roman"/>
          <w:sz w:val="28"/>
          <w:szCs w:val="28"/>
        </w:rPr>
        <w:t>.</w:t>
      </w:r>
    </w:p>
    <w:p w:rsidR="00631DC0" w:rsidRPr="00631DC0" w:rsidRDefault="00631DC0" w:rsidP="00631DC0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DC0">
        <w:rPr>
          <w:rFonts w:ascii="Times New Roman" w:hAnsi="Times New Roman"/>
          <w:sz w:val="28"/>
          <w:szCs w:val="28"/>
        </w:rPr>
        <w:t>Выдать Управлению образования г.Волгодонска предписание об устранении нарушений</w:t>
      </w:r>
      <w:r w:rsidRPr="00631DC0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контрактной системе в сфере закупок и иных нормативных правовых актов в сфере закупок.</w:t>
      </w:r>
    </w:p>
    <w:p w:rsidR="00A5295C" w:rsidRPr="00802105" w:rsidRDefault="00A5295C" w:rsidP="00123AFB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2105">
        <w:rPr>
          <w:rFonts w:ascii="Times New Roman" w:hAnsi="Times New Roman" w:cs="Times New Roman"/>
          <w:sz w:val="28"/>
          <w:szCs w:val="28"/>
        </w:rPr>
        <w:t>Разместить</w:t>
      </w:r>
      <w:r w:rsidR="001011BF" w:rsidRPr="00802105">
        <w:rPr>
          <w:rFonts w:ascii="Times New Roman" w:hAnsi="Times New Roman"/>
          <w:sz w:val="28"/>
          <w:szCs w:val="28"/>
        </w:rPr>
        <w:t xml:space="preserve"> акт </w:t>
      </w:r>
      <w:r w:rsidR="00EC463C" w:rsidRPr="00802105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1011BF" w:rsidRPr="00802105">
        <w:rPr>
          <w:rFonts w:ascii="Times New Roman" w:hAnsi="Times New Roman"/>
          <w:sz w:val="28"/>
          <w:szCs w:val="28"/>
        </w:rPr>
        <w:t>плано</w:t>
      </w:r>
      <w:r w:rsidR="00EC463C" w:rsidRPr="00802105">
        <w:rPr>
          <w:rFonts w:ascii="Times New Roman" w:hAnsi="Times New Roman"/>
          <w:sz w:val="28"/>
          <w:szCs w:val="28"/>
        </w:rPr>
        <w:t>вой проверки</w:t>
      </w:r>
      <w:r w:rsidR="00EC463C" w:rsidRPr="00802105">
        <w:t xml:space="preserve"> </w:t>
      </w:r>
      <w:r w:rsidR="00EC463C" w:rsidRPr="00802105">
        <w:rPr>
          <w:rFonts w:ascii="Times New Roman" w:hAnsi="Times New Roman"/>
          <w:sz w:val="28"/>
          <w:szCs w:val="28"/>
        </w:rPr>
        <w:t>на официальном сайте  Администрации города Волгодонска</w:t>
      </w:r>
      <w:r w:rsidR="00263B18" w:rsidRPr="00802105">
        <w:rPr>
          <w:rFonts w:ascii="Times New Roman" w:hAnsi="Times New Roman"/>
          <w:sz w:val="28"/>
          <w:szCs w:val="28"/>
        </w:rPr>
        <w:t xml:space="preserve"> </w:t>
      </w:r>
      <w:r w:rsidR="00EC463C" w:rsidRPr="00802105">
        <w:rPr>
          <w:rFonts w:ascii="Times New Roman" w:hAnsi="Times New Roman"/>
          <w:sz w:val="28"/>
          <w:szCs w:val="28"/>
        </w:rPr>
        <w:t>volgodonskgorod.ru</w:t>
      </w:r>
      <w:r w:rsidR="00263B18" w:rsidRPr="00802105">
        <w:rPr>
          <w:rFonts w:ascii="Times New Roman" w:hAnsi="Times New Roman"/>
          <w:sz w:val="28"/>
          <w:szCs w:val="28"/>
        </w:rPr>
        <w:t xml:space="preserve">. </w:t>
      </w:r>
    </w:p>
    <w:p w:rsidR="00A566B3" w:rsidRDefault="00A566B3" w:rsidP="00A566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105" w:rsidRDefault="00802105" w:rsidP="00A566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105" w:rsidRDefault="00802105" w:rsidP="00A566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73483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</w:t>
      </w:r>
      <w:r w:rsidR="00F73483">
        <w:rPr>
          <w:rFonts w:ascii="Times New Roman" w:hAnsi="Times New Roman" w:cs="Times New Roman"/>
          <w:sz w:val="28"/>
          <w:szCs w:val="28"/>
        </w:rPr>
        <w:t xml:space="preserve">                         Начальник Управления</w:t>
      </w:r>
    </w:p>
    <w:p w:rsidR="00F73483" w:rsidRDefault="00F73483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94972" w:rsidRPr="004A3B41">
        <w:rPr>
          <w:rFonts w:ascii="Times New Roman" w:hAnsi="Times New Roman" w:cs="Times New Roman"/>
          <w:sz w:val="28"/>
          <w:szCs w:val="28"/>
        </w:rPr>
        <w:t>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972">
        <w:rPr>
          <w:rFonts w:ascii="Times New Roman" w:hAnsi="Times New Roman" w:cs="Times New Roman"/>
          <w:sz w:val="28"/>
          <w:szCs w:val="28"/>
        </w:rPr>
        <w:t>(</w:t>
      </w:r>
      <w:r w:rsidR="00494972"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 w:rsidR="004949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образования г.Волгодонска</w:t>
      </w:r>
      <w:r w:rsidR="00494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  <w:r w:rsidR="00F73483">
        <w:rPr>
          <w:rFonts w:ascii="Times New Roman" w:hAnsi="Times New Roman" w:cs="Times New Roman"/>
          <w:sz w:val="28"/>
          <w:szCs w:val="28"/>
        </w:rPr>
        <w:t xml:space="preserve">                            ____________ Н.В.Белан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3483" w:rsidRDefault="00F73483" w:rsidP="00F73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                                           Главный бухгалтер</w:t>
      </w:r>
    </w:p>
    <w:p w:rsidR="00F73483" w:rsidRDefault="00F73483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Управления образования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F73483">
        <w:rPr>
          <w:rFonts w:ascii="Times New Roman" w:hAnsi="Times New Roman" w:cs="Times New Roman"/>
          <w:sz w:val="28"/>
          <w:szCs w:val="28"/>
        </w:rPr>
        <w:t>Фомичева М.А.                             г.Волгодонска</w:t>
      </w:r>
    </w:p>
    <w:p w:rsidR="00494972" w:rsidRDefault="00F73483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 Тупикина С.Ю.</w:t>
      </w:r>
    </w:p>
    <w:p w:rsidR="00F73483" w:rsidRDefault="006A0EEB" w:rsidP="006F7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F73483" w:rsidRDefault="00F73483" w:rsidP="006F7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0EEB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EEB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6A0EEB" w:rsidRDefault="006A0EEB" w:rsidP="006F7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F73483">
        <w:rPr>
          <w:rFonts w:ascii="Times New Roman" w:hAnsi="Times New Roman" w:cs="Times New Roman"/>
          <w:sz w:val="28"/>
          <w:szCs w:val="28"/>
        </w:rPr>
        <w:t xml:space="preserve"> Тимофеева О.В.</w:t>
      </w:r>
    </w:p>
    <w:p w:rsidR="00F73483" w:rsidRDefault="00F73483" w:rsidP="006F7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3483" w:rsidRDefault="00F73483" w:rsidP="00F73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F73483" w:rsidRDefault="00F73483" w:rsidP="00F73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финансового контроля </w:t>
      </w:r>
    </w:p>
    <w:p w:rsidR="00F73483" w:rsidRPr="00357D25" w:rsidRDefault="00F73483" w:rsidP="00F73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Григорян О.А.</w:t>
      </w:r>
    </w:p>
    <w:p w:rsidR="00F73483" w:rsidRDefault="00F73483" w:rsidP="00F7348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73483" w:rsidRPr="00357D25" w:rsidRDefault="00F73483" w:rsidP="006F7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D8" w:rsidRDefault="000E20D8" w:rsidP="006F7F4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66A32" w:rsidRDefault="00466A32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0D8" w:rsidRPr="008333C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С актом ознакомлены: </w:t>
      </w:r>
    </w:p>
    <w:p w:rsidR="008333CB" w:rsidRPr="008333C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_______________________  __________ </w:t>
      </w:r>
      <w:r>
        <w:rPr>
          <w:rFonts w:ascii="Times New Roman" w:hAnsi="Times New Roman"/>
          <w:sz w:val="28"/>
          <w:szCs w:val="28"/>
        </w:rPr>
        <w:t xml:space="preserve">  ________</w:t>
      </w:r>
      <w:r w:rsidRPr="008333CB">
        <w:rPr>
          <w:rFonts w:ascii="Times New Roman" w:hAnsi="Times New Roman"/>
          <w:sz w:val="28"/>
          <w:szCs w:val="28"/>
        </w:rPr>
        <w:t>______________________</w:t>
      </w:r>
    </w:p>
    <w:p w:rsidR="008333CB" w:rsidRPr="008333CB" w:rsidRDefault="008333CB" w:rsidP="00466A32">
      <w:pPr>
        <w:spacing w:after="0" w:line="240" w:lineRule="auto"/>
        <w:rPr>
          <w:rFonts w:ascii="Times New Roman" w:hAnsi="Times New Roman"/>
        </w:rPr>
      </w:pPr>
      <w:r w:rsidRPr="008333CB">
        <w:rPr>
          <w:rFonts w:ascii="Times New Roman" w:hAnsi="Times New Roman"/>
          <w:sz w:val="28"/>
          <w:szCs w:val="28"/>
        </w:rPr>
        <w:t xml:space="preserve">         </w:t>
      </w:r>
      <w:r w:rsidRPr="008333CB">
        <w:rPr>
          <w:rFonts w:ascii="Times New Roman" w:hAnsi="Times New Roman"/>
        </w:rPr>
        <w:t xml:space="preserve">(должность)                                    (подпись)                        (расшифровка подписи)      </w:t>
      </w:r>
    </w:p>
    <w:p w:rsidR="008333CB" w:rsidRPr="008333C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7BF" w:rsidRPr="000E20D8" w:rsidRDefault="008333CB" w:rsidP="00466A32">
      <w:pPr>
        <w:spacing w:after="0" w:line="240" w:lineRule="auto"/>
      </w:pPr>
      <w:r w:rsidRPr="008333CB">
        <w:rPr>
          <w:rFonts w:ascii="Times New Roman" w:hAnsi="Times New Roman"/>
          <w:sz w:val="28"/>
          <w:szCs w:val="28"/>
        </w:rPr>
        <w:t xml:space="preserve">«_____» __________________ 2013 г.    </w:t>
      </w:r>
    </w:p>
    <w:sectPr w:rsidR="001777BF" w:rsidRPr="000E20D8" w:rsidSect="003166DA">
      <w:footerReference w:type="default" r:id="rId12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03D" w:rsidRDefault="00E1003D" w:rsidP="00BB32A8">
      <w:pPr>
        <w:spacing w:after="0" w:line="240" w:lineRule="auto"/>
      </w:pPr>
      <w:r>
        <w:separator/>
      </w:r>
    </w:p>
  </w:endnote>
  <w:endnote w:type="continuationSeparator" w:id="0">
    <w:p w:rsidR="00E1003D" w:rsidRDefault="00E1003D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A749D5" w:rsidRDefault="00A749D5">
        <w:pPr>
          <w:pStyle w:val="a8"/>
          <w:jc w:val="right"/>
        </w:pPr>
        <w:fldSimple w:instr=" PAGE   \* MERGEFORMAT ">
          <w:r w:rsidR="0052596E">
            <w:rPr>
              <w:noProof/>
            </w:rPr>
            <w:t>7</w:t>
          </w:r>
        </w:fldSimple>
      </w:p>
    </w:sdtContent>
  </w:sdt>
  <w:p w:rsidR="00A749D5" w:rsidRDefault="00A749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03D" w:rsidRDefault="00E1003D" w:rsidP="00BB32A8">
      <w:pPr>
        <w:spacing w:after="0" w:line="240" w:lineRule="auto"/>
      </w:pPr>
      <w:r>
        <w:separator/>
      </w:r>
    </w:p>
  </w:footnote>
  <w:footnote w:type="continuationSeparator" w:id="0">
    <w:p w:rsidR="00E1003D" w:rsidRDefault="00E1003D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8"/>
  </w:num>
  <w:num w:numId="3">
    <w:abstractNumId w:val="27"/>
  </w:num>
  <w:num w:numId="4">
    <w:abstractNumId w:val="13"/>
  </w:num>
  <w:num w:numId="5">
    <w:abstractNumId w:val="12"/>
  </w:num>
  <w:num w:numId="6">
    <w:abstractNumId w:val="30"/>
  </w:num>
  <w:num w:numId="7">
    <w:abstractNumId w:val="19"/>
  </w:num>
  <w:num w:numId="8">
    <w:abstractNumId w:val="28"/>
  </w:num>
  <w:num w:numId="9">
    <w:abstractNumId w:val="14"/>
  </w:num>
  <w:num w:numId="10">
    <w:abstractNumId w:val="34"/>
  </w:num>
  <w:num w:numId="11">
    <w:abstractNumId w:val="29"/>
  </w:num>
  <w:num w:numId="12">
    <w:abstractNumId w:val="3"/>
  </w:num>
  <w:num w:numId="13">
    <w:abstractNumId w:val="25"/>
  </w:num>
  <w:num w:numId="14">
    <w:abstractNumId w:val="41"/>
  </w:num>
  <w:num w:numId="15">
    <w:abstractNumId w:val="24"/>
  </w:num>
  <w:num w:numId="16">
    <w:abstractNumId w:val="10"/>
  </w:num>
  <w:num w:numId="17">
    <w:abstractNumId w:val="31"/>
  </w:num>
  <w:num w:numId="18">
    <w:abstractNumId w:val="37"/>
  </w:num>
  <w:num w:numId="19">
    <w:abstractNumId w:val="33"/>
  </w:num>
  <w:num w:numId="20">
    <w:abstractNumId w:val="32"/>
  </w:num>
  <w:num w:numId="21">
    <w:abstractNumId w:val="2"/>
  </w:num>
  <w:num w:numId="22">
    <w:abstractNumId w:val="5"/>
  </w:num>
  <w:num w:numId="23">
    <w:abstractNumId w:val="20"/>
  </w:num>
  <w:num w:numId="24">
    <w:abstractNumId w:val="0"/>
  </w:num>
  <w:num w:numId="25">
    <w:abstractNumId w:val="39"/>
  </w:num>
  <w:num w:numId="26">
    <w:abstractNumId w:val="15"/>
  </w:num>
  <w:num w:numId="27">
    <w:abstractNumId w:val="7"/>
  </w:num>
  <w:num w:numId="28">
    <w:abstractNumId w:val="26"/>
  </w:num>
  <w:num w:numId="29">
    <w:abstractNumId w:val="8"/>
  </w:num>
  <w:num w:numId="30">
    <w:abstractNumId w:val="6"/>
  </w:num>
  <w:num w:numId="31">
    <w:abstractNumId w:val="17"/>
  </w:num>
  <w:num w:numId="32">
    <w:abstractNumId w:val="40"/>
  </w:num>
  <w:num w:numId="33">
    <w:abstractNumId w:val="16"/>
  </w:num>
  <w:num w:numId="34">
    <w:abstractNumId w:val="11"/>
  </w:num>
  <w:num w:numId="35">
    <w:abstractNumId w:val="1"/>
  </w:num>
  <w:num w:numId="36">
    <w:abstractNumId w:val="35"/>
  </w:num>
  <w:num w:numId="37">
    <w:abstractNumId w:val="36"/>
  </w:num>
  <w:num w:numId="38">
    <w:abstractNumId w:val="23"/>
  </w:num>
  <w:num w:numId="39">
    <w:abstractNumId w:val="18"/>
  </w:num>
  <w:num w:numId="40">
    <w:abstractNumId w:val="9"/>
  </w:num>
  <w:num w:numId="41">
    <w:abstractNumId w:val="22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2C0B"/>
    <w:rsid w:val="00003F10"/>
    <w:rsid w:val="000043B3"/>
    <w:rsid w:val="000043DC"/>
    <w:rsid w:val="000049E5"/>
    <w:rsid w:val="00006648"/>
    <w:rsid w:val="00007A2E"/>
    <w:rsid w:val="000105B5"/>
    <w:rsid w:val="000121ED"/>
    <w:rsid w:val="00012850"/>
    <w:rsid w:val="000147AF"/>
    <w:rsid w:val="0001518F"/>
    <w:rsid w:val="000154E8"/>
    <w:rsid w:val="00015D77"/>
    <w:rsid w:val="00016328"/>
    <w:rsid w:val="000166E1"/>
    <w:rsid w:val="00016D16"/>
    <w:rsid w:val="00021046"/>
    <w:rsid w:val="00022308"/>
    <w:rsid w:val="00025C6E"/>
    <w:rsid w:val="00027A68"/>
    <w:rsid w:val="00033B0D"/>
    <w:rsid w:val="0003487B"/>
    <w:rsid w:val="000361D9"/>
    <w:rsid w:val="00037718"/>
    <w:rsid w:val="000409FB"/>
    <w:rsid w:val="00042081"/>
    <w:rsid w:val="00044352"/>
    <w:rsid w:val="00045352"/>
    <w:rsid w:val="000470E7"/>
    <w:rsid w:val="00050E56"/>
    <w:rsid w:val="00051A23"/>
    <w:rsid w:val="00052563"/>
    <w:rsid w:val="00052617"/>
    <w:rsid w:val="00052CFF"/>
    <w:rsid w:val="00053387"/>
    <w:rsid w:val="000557EC"/>
    <w:rsid w:val="00055FE1"/>
    <w:rsid w:val="00056BB1"/>
    <w:rsid w:val="00057225"/>
    <w:rsid w:val="000577DB"/>
    <w:rsid w:val="000603CF"/>
    <w:rsid w:val="0006197D"/>
    <w:rsid w:val="000620BC"/>
    <w:rsid w:val="000629EF"/>
    <w:rsid w:val="00062DA8"/>
    <w:rsid w:val="000636EB"/>
    <w:rsid w:val="00063CFC"/>
    <w:rsid w:val="00064579"/>
    <w:rsid w:val="00064A8B"/>
    <w:rsid w:val="00066D72"/>
    <w:rsid w:val="00067839"/>
    <w:rsid w:val="00067DCA"/>
    <w:rsid w:val="0007108F"/>
    <w:rsid w:val="000717E6"/>
    <w:rsid w:val="00071C5A"/>
    <w:rsid w:val="00073D95"/>
    <w:rsid w:val="00074D28"/>
    <w:rsid w:val="00075527"/>
    <w:rsid w:val="00077C5F"/>
    <w:rsid w:val="00080B2E"/>
    <w:rsid w:val="00081257"/>
    <w:rsid w:val="00081CA0"/>
    <w:rsid w:val="00081D2E"/>
    <w:rsid w:val="0008311F"/>
    <w:rsid w:val="00083616"/>
    <w:rsid w:val="00084895"/>
    <w:rsid w:val="000853B8"/>
    <w:rsid w:val="00085A66"/>
    <w:rsid w:val="00087597"/>
    <w:rsid w:val="00090384"/>
    <w:rsid w:val="00090624"/>
    <w:rsid w:val="0009131C"/>
    <w:rsid w:val="00091627"/>
    <w:rsid w:val="00091BEF"/>
    <w:rsid w:val="00092D72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2000"/>
    <w:rsid w:val="000A461C"/>
    <w:rsid w:val="000A7715"/>
    <w:rsid w:val="000B2BBA"/>
    <w:rsid w:val="000B37DC"/>
    <w:rsid w:val="000B39E0"/>
    <w:rsid w:val="000B4408"/>
    <w:rsid w:val="000B56B0"/>
    <w:rsid w:val="000B686E"/>
    <w:rsid w:val="000B7F2D"/>
    <w:rsid w:val="000C059C"/>
    <w:rsid w:val="000C07A7"/>
    <w:rsid w:val="000C1513"/>
    <w:rsid w:val="000C4727"/>
    <w:rsid w:val="000C505E"/>
    <w:rsid w:val="000C51CF"/>
    <w:rsid w:val="000C5554"/>
    <w:rsid w:val="000C636F"/>
    <w:rsid w:val="000C7597"/>
    <w:rsid w:val="000D0D9B"/>
    <w:rsid w:val="000D0FBF"/>
    <w:rsid w:val="000D195C"/>
    <w:rsid w:val="000D1CF3"/>
    <w:rsid w:val="000D327D"/>
    <w:rsid w:val="000D4DC7"/>
    <w:rsid w:val="000D4DD2"/>
    <w:rsid w:val="000D5CFE"/>
    <w:rsid w:val="000D6655"/>
    <w:rsid w:val="000D6947"/>
    <w:rsid w:val="000D6976"/>
    <w:rsid w:val="000D7E01"/>
    <w:rsid w:val="000E153B"/>
    <w:rsid w:val="000E20D8"/>
    <w:rsid w:val="000E3255"/>
    <w:rsid w:val="000E478A"/>
    <w:rsid w:val="000E4B81"/>
    <w:rsid w:val="000E5BDA"/>
    <w:rsid w:val="000E66F3"/>
    <w:rsid w:val="000E68F8"/>
    <w:rsid w:val="000E7C36"/>
    <w:rsid w:val="000F10CC"/>
    <w:rsid w:val="000F1A80"/>
    <w:rsid w:val="000F1BFA"/>
    <w:rsid w:val="000F6D78"/>
    <w:rsid w:val="000F737E"/>
    <w:rsid w:val="00100B49"/>
    <w:rsid w:val="001011BF"/>
    <w:rsid w:val="00102217"/>
    <w:rsid w:val="0010516F"/>
    <w:rsid w:val="001057DA"/>
    <w:rsid w:val="0010635A"/>
    <w:rsid w:val="001074BE"/>
    <w:rsid w:val="00107E4F"/>
    <w:rsid w:val="00110BC4"/>
    <w:rsid w:val="00112C58"/>
    <w:rsid w:val="00113C4E"/>
    <w:rsid w:val="00114E8E"/>
    <w:rsid w:val="00114FDF"/>
    <w:rsid w:val="0011523A"/>
    <w:rsid w:val="00115CF4"/>
    <w:rsid w:val="0011740C"/>
    <w:rsid w:val="0012198B"/>
    <w:rsid w:val="00122C53"/>
    <w:rsid w:val="00122FDE"/>
    <w:rsid w:val="001234C7"/>
    <w:rsid w:val="00123AFB"/>
    <w:rsid w:val="00124A24"/>
    <w:rsid w:val="001254D1"/>
    <w:rsid w:val="00126CD6"/>
    <w:rsid w:val="00131C9D"/>
    <w:rsid w:val="00135C69"/>
    <w:rsid w:val="0013645A"/>
    <w:rsid w:val="001368A3"/>
    <w:rsid w:val="00136912"/>
    <w:rsid w:val="001408C3"/>
    <w:rsid w:val="00145482"/>
    <w:rsid w:val="001458F4"/>
    <w:rsid w:val="00145C0D"/>
    <w:rsid w:val="00146ECF"/>
    <w:rsid w:val="00150565"/>
    <w:rsid w:val="00151D94"/>
    <w:rsid w:val="00152E17"/>
    <w:rsid w:val="001532E2"/>
    <w:rsid w:val="0015355A"/>
    <w:rsid w:val="00154A98"/>
    <w:rsid w:val="001569A7"/>
    <w:rsid w:val="00156CF8"/>
    <w:rsid w:val="001610B2"/>
    <w:rsid w:val="001613A0"/>
    <w:rsid w:val="001617E8"/>
    <w:rsid w:val="00161C33"/>
    <w:rsid w:val="0016292E"/>
    <w:rsid w:val="001636E7"/>
    <w:rsid w:val="00164731"/>
    <w:rsid w:val="00164D9E"/>
    <w:rsid w:val="00166AA8"/>
    <w:rsid w:val="00166E51"/>
    <w:rsid w:val="001717C0"/>
    <w:rsid w:val="001725A3"/>
    <w:rsid w:val="001733BB"/>
    <w:rsid w:val="00173E48"/>
    <w:rsid w:val="00174C0F"/>
    <w:rsid w:val="00175F8B"/>
    <w:rsid w:val="00176AD9"/>
    <w:rsid w:val="00177709"/>
    <w:rsid w:val="001777BF"/>
    <w:rsid w:val="0018226D"/>
    <w:rsid w:val="00183828"/>
    <w:rsid w:val="00183C95"/>
    <w:rsid w:val="00187367"/>
    <w:rsid w:val="001915FC"/>
    <w:rsid w:val="00191E79"/>
    <w:rsid w:val="0019375F"/>
    <w:rsid w:val="00194BC0"/>
    <w:rsid w:val="0019510A"/>
    <w:rsid w:val="001960D4"/>
    <w:rsid w:val="00197BF3"/>
    <w:rsid w:val="001A1988"/>
    <w:rsid w:val="001A283D"/>
    <w:rsid w:val="001A432C"/>
    <w:rsid w:val="001A4F22"/>
    <w:rsid w:val="001A5490"/>
    <w:rsid w:val="001B0ACD"/>
    <w:rsid w:val="001B5F6D"/>
    <w:rsid w:val="001C02A5"/>
    <w:rsid w:val="001C1E33"/>
    <w:rsid w:val="001C32CD"/>
    <w:rsid w:val="001C3CE6"/>
    <w:rsid w:val="001C64EF"/>
    <w:rsid w:val="001C6C2E"/>
    <w:rsid w:val="001C7A5D"/>
    <w:rsid w:val="001C7F6C"/>
    <w:rsid w:val="001D1F2C"/>
    <w:rsid w:val="001D3425"/>
    <w:rsid w:val="001D3C8D"/>
    <w:rsid w:val="001D4897"/>
    <w:rsid w:val="001D4A0C"/>
    <w:rsid w:val="001D4F5C"/>
    <w:rsid w:val="001D6335"/>
    <w:rsid w:val="001D68D5"/>
    <w:rsid w:val="001D6F7D"/>
    <w:rsid w:val="001E1603"/>
    <w:rsid w:val="001E5857"/>
    <w:rsid w:val="001E5CEE"/>
    <w:rsid w:val="001E6699"/>
    <w:rsid w:val="001E75E5"/>
    <w:rsid w:val="001F04D6"/>
    <w:rsid w:val="001F0C32"/>
    <w:rsid w:val="001F15D0"/>
    <w:rsid w:val="001F183B"/>
    <w:rsid w:val="001F1E96"/>
    <w:rsid w:val="001F2A51"/>
    <w:rsid w:val="001F4B8B"/>
    <w:rsid w:val="001F508E"/>
    <w:rsid w:val="001F6233"/>
    <w:rsid w:val="001F6486"/>
    <w:rsid w:val="001F7981"/>
    <w:rsid w:val="001F7B42"/>
    <w:rsid w:val="00200755"/>
    <w:rsid w:val="00200C4C"/>
    <w:rsid w:val="00202C08"/>
    <w:rsid w:val="00203F09"/>
    <w:rsid w:val="00204AFB"/>
    <w:rsid w:val="00204F47"/>
    <w:rsid w:val="00205E4D"/>
    <w:rsid w:val="002069B8"/>
    <w:rsid w:val="00210B82"/>
    <w:rsid w:val="00210B9E"/>
    <w:rsid w:val="002129DF"/>
    <w:rsid w:val="00213407"/>
    <w:rsid w:val="002140A8"/>
    <w:rsid w:val="00215B6D"/>
    <w:rsid w:val="00215C86"/>
    <w:rsid w:val="002162A2"/>
    <w:rsid w:val="00216B16"/>
    <w:rsid w:val="002171FB"/>
    <w:rsid w:val="002207FD"/>
    <w:rsid w:val="00223D2D"/>
    <w:rsid w:val="00225C6D"/>
    <w:rsid w:val="00225F2E"/>
    <w:rsid w:val="002267A4"/>
    <w:rsid w:val="00233729"/>
    <w:rsid w:val="002338A5"/>
    <w:rsid w:val="002357C6"/>
    <w:rsid w:val="00236B64"/>
    <w:rsid w:val="00241263"/>
    <w:rsid w:val="0024161D"/>
    <w:rsid w:val="0024197B"/>
    <w:rsid w:val="00244901"/>
    <w:rsid w:val="002450B7"/>
    <w:rsid w:val="002455AA"/>
    <w:rsid w:val="00246767"/>
    <w:rsid w:val="00251812"/>
    <w:rsid w:val="0025196F"/>
    <w:rsid w:val="00252712"/>
    <w:rsid w:val="002535DE"/>
    <w:rsid w:val="00253B75"/>
    <w:rsid w:val="002540C2"/>
    <w:rsid w:val="002552DF"/>
    <w:rsid w:val="00256DD0"/>
    <w:rsid w:val="00256F2F"/>
    <w:rsid w:val="002572EA"/>
    <w:rsid w:val="0026094D"/>
    <w:rsid w:val="00260B54"/>
    <w:rsid w:val="002617C0"/>
    <w:rsid w:val="002617F0"/>
    <w:rsid w:val="0026244A"/>
    <w:rsid w:val="0026251F"/>
    <w:rsid w:val="00262785"/>
    <w:rsid w:val="0026279A"/>
    <w:rsid w:val="00263B18"/>
    <w:rsid w:val="00263E21"/>
    <w:rsid w:val="002647F4"/>
    <w:rsid w:val="002651B4"/>
    <w:rsid w:val="002656D1"/>
    <w:rsid w:val="00265FE4"/>
    <w:rsid w:val="00270155"/>
    <w:rsid w:val="00270415"/>
    <w:rsid w:val="002707A5"/>
    <w:rsid w:val="00270CEB"/>
    <w:rsid w:val="00271C3C"/>
    <w:rsid w:val="00274174"/>
    <w:rsid w:val="002758F1"/>
    <w:rsid w:val="0028068C"/>
    <w:rsid w:val="00280E96"/>
    <w:rsid w:val="002816ED"/>
    <w:rsid w:val="00281B0A"/>
    <w:rsid w:val="00281CA1"/>
    <w:rsid w:val="00281D00"/>
    <w:rsid w:val="002874D5"/>
    <w:rsid w:val="00287625"/>
    <w:rsid w:val="00287D7B"/>
    <w:rsid w:val="00287E92"/>
    <w:rsid w:val="00291919"/>
    <w:rsid w:val="00295C93"/>
    <w:rsid w:val="00295DEB"/>
    <w:rsid w:val="00295E63"/>
    <w:rsid w:val="002A08B0"/>
    <w:rsid w:val="002A0921"/>
    <w:rsid w:val="002A0C7D"/>
    <w:rsid w:val="002A1199"/>
    <w:rsid w:val="002A1731"/>
    <w:rsid w:val="002A62DE"/>
    <w:rsid w:val="002A68C4"/>
    <w:rsid w:val="002B1805"/>
    <w:rsid w:val="002B2C7A"/>
    <w:rsid w:val="002B418C"/>
    <w:rsid w:val="002C02F2"/>
    <w:rsid w:val="002C0A77"/>
    <w:rsid w:val="002C0D5B"/>
    <w:rsid w:val="002C1D4B"/>
    <w:rsid w:val="002C1F8D"/>
    <w:rsid w:val="002C2357"/>
    <w:rsid w:val="002C42EF"/>
    <w:rsid w:val="002C5492"/>
    <w:rsid w:val="002C60DD"/>
    <w:rsid w:val="002C66A1"/>
    <w:rsid w:val="002C7502"/>
    <w:rsid w:val="002D210F"/>
    <w:rsid w:val="002D3A8F"/>
    <w:rsid w:val="002D3AE4"/>
    <w:rsid w:val="002D43E5"/>
    <w:rsid w:val="002D5135"/>
    <w:rsid w:val="002D5B7D"/>
    <w:rsid w:val="002D5E18"/>
    <w:rsid w:val="002E07CC"/>
    <w:rsid w:val="002E0961"/>
    <w:rsid w:val="002E3081"/>
    <w:rsid w:val="002E3880"/>
    <w:rsid w:val="002E539C"/>
    <w:rsid w:val="002E5B27"/>
    <w:rsid w:val="002F033B"/>
    <w:rsid w:val="002F0429"/>
    <w:rsid w:val="002F3A85"/>
    <w:rsid w:val="002F5B23"/>
    <w:rsid w:val="002F6E37"/>
    <w:rsid w:val="002F6ECB"/>
    <w:rsid w:val="002F7DD7"/>
    <w:rsid w:val="003005D9"/>
    <w:rsid w:val="00300D0C"/>
    <w:rsid w:val="00301C33"/>
    <w:rsid w:val="00302591"/>
    <w:rsid w:val="00302C47"/>
    <w:rsid w:val="003033A8"/>
    <w:rsid w:val="00306802"/>
    <w:rsid w:val="00307245"/>
    <w:rsid w:val="00307592"/>
    <w:rsid w:val="00310DBE"/>
    <w:rsid w:val="00311258"/>
    <w:rsid w:val="00311B11"/>
    <w:rsid w:val="00311EB4"/>
    <w:rsid w:val="00311FD6"/>
    <w:rsid w:val="00314F83"/>
    <w:rsid w:val="00315698"/>
    <w:rsid w:val="00315AEE"/>
    <w:rsid w:val="003166DA"/>
    <w:rsid w:val="00316B93"/>
    <w:rsid w:val="00317D5C"/>
    <w:rsid w:val="00317E7A"/>
    <w:rsid w:val="00320231"/>
    <w:rsid w:val="00320DFB"/>
    <w:rsid w:val="0032168E"/>
    <w:rsid w:val="00323324"/>
    <w:rsid w:val="00323700"/>
    <w:rsid w:val="00324450"/>
    <w:rsid w:val="00324D0E"/>
    <w:rsid w:val="00326E52"/>
    <w:rsid w:val="00327540"/>
    <w:rsid w:val="00327F41"/>
    <w:rsid w:val="00330997"/>
    <w:rsid w:val="003312AC"/>
    <w:rsid w:val="003315D2"/>
    <w:rsid w:val="00332089"/>
    <w:rsid w:val="0033295B"/>
    <w:rsid w:val="00333A5B"/>
    <w:rsid w:val="00333D20"/>
    <w:rsid w:val="00334465"/>
    <w:rsid w:val="00334AC0"/>
    <w:rsid w:val="00335529"/>
    <w:rsid w:val="00336018"/>
    <w:rsid w:val="00336197"/>
    <w:rsid w:val="00336E9C"/>
    <w:rsid w:val="00341A6E"/>
    <w:rsid w:val="00343B73"/>
    <w:rsid w:val="0034449D"/>
    <w:rsid w:val="003451D6"/>
    <w:rsid w:val="0034668C"/>
    <w:rsid w:val="00346BE4"/>
    <w:rsid w:val="00346F8F"/>
    <w:rsid w:val="0035024B"/>
    <w:rsid w:val="00351A14"/>
    <w:rsid w:val="00353483"/>
    <w:rsid w:val="00353648"/>
    <w:rsid w:val="003570EF"/>
    <w:rsid w:val="003617CF"/>
    <w:rsid w:val="00361FEA"/>
    <w:rsid w:val="0036571F"/>
    <w:rsid w:val="00365D62"/>
    <w:rsid w:val="003671C5"/>
    <w:rsid w:val="00367251"/>
    <w:rsid w:val="00370B22"/>
    <w:rsid w:val="003750D5"/>
    <w:rsid w:val="00376993"/>
    <w:rsid w:val="00382161"/>
    <w:rsid w:val="0038263A"/>
    <w:rsid w:val="003829BC"/>
    <w:rsid w:val="003839D2"/>
    <w:rsid w:val="00383AC0"/>
    <w:rsid w:val="00384110"/>
    <w:rsid w:val="0038644B"/>
    <w:rsid w:val="003874C6"/>
    <w:rsid w:val="00387C28"/>
    <w:rsid w:val="00390908"/>
    <w:rsid w:val="00390AEF"/>
    <w:rsid w:val="00391C2C"/>
    <w:rsid w:val="003936B0"/>
    <w:rsid w:val="00395800"/>
    <w:rsid w:val="00397F15"/>
    <w:rsid w:val="003A01C1"/>
    <w:rsid w:val="003A162A"/>
    <w:rsid w:val="003A2404"/>
    <w:rsid w:val="003A242C"/>
    <w:rsid w:val="003A5AAC"/>
    <w:rsid w:val="003A6370"/>
    <w:rsid w:val="003A779B"/>
    <w:rsid w:val="003B0051"/>
    <w:rsid w:val="003B139C"/>
    <w:rsid w:val="003B341B"/>
    <w:rsid w:val="003B3DF9"/>
    <w:rsid w:val="003B496B"/>
    <w:rsid w:val="003B55B2"/>
    <w:rsid w:val="003B72A5"/>
    <w:rsid w:val="003C1CAC"/>
    <w:rsid w:val="003C3216"/>
    <w:rsid w:val="003C360A"/>
    <w:rsid w:val="003C38B8"/>
    <w:rsid w:val="003C5503"/>
    <w:rsid w:val="003C6AB6"/>
    <w:rsid w:val="003D2B3F"/>
    <w:rsid w:val="003D2EB1"/>
    <w:rsid w:val="003D44FF"/>
    <w:rsid w:val="003D7CFA"/>
    <w:rsid w:val="003E030C"/>
    <w:rsid w:val="003E10B4"/>
    <w:rsid w:val="003E184B"/>
    <w:rsid w:val="003E1DF8"/>
    <w:rsid w:val="003E4F36"/>
    <w:rsid w:val="003E551B"/>
    <w:rsid w:val="003E6EEA"/>
    <w:rsid w:val="003F0A62"/>
    <w:rsid w:val="003F1AF4"/>
    <w:rsid w:val="003F2004"/>
    <w:rsid w:val="003F259C"/>
    <w:rsid w:val="003F34F6"/>
    <w:rsid w:val="003F47F3"/>
    <w:rsid w:val="003F5776"/>
    <w:rsid w:val="003F63E3"/>
    <w:rsid w:val="003F6AAA"/>
    <w:rsid w:val="003F736B"/>
    <w:rsid w:val="0040091A"/>
    <w:rsid w:val="00400F0F"/>
    <w:rsid w:val="00401771"/>
    <w:rsid w:val="00401C1A"/>
    <w:rsid w:val="004035F3"/>
    <w:rsid w:val="00403FAB"/>
    <w:rsid w:val="004045ED"/>
    <w:rsid w:val="00411307"/>
    <w:rsid w:val="0041354E"/>
    <w:rsid w:val="00415C8C"/>
    <w:rsid w:val="00420414"/>
    <w:rsid w:val="004213E2"/>
    <w:rsid w:val="00421B53"/>
    <w:rsid w:val="004222CF"/>
    <w:rsid w:val="00425352"/>
    <w:rsid w:val="004254E6"/>
    <w:rsid w:val="00425C4C"/>
    <w:rsid w:val="00426F54"/>
    <w:rsid w:val="00427E01"/>
    <w:rsid w:val="00427EF0"/>
    <w:rsid w:val="0043067F"/>
    <w:rsid w:val="0043252D"/>
    <w:rsid w:val="00432F42"/>
    <w:rsid w:val="00433C57"/>
    <w:rsid w:val="00434A17"/>
    <w:rsid w:val="00434F8F"/>
    <w:rsid w:val="00436F7F"/>
    <w:rsid w:val="00437326"/>
    <w:rsid w:val="00437593"/>
    <w:rsid w:val="00437D50"/>
    <w:rsid w:val="00437D80"/>
    <w:rsid w:val="00440359"/>
    <w:rsid w:val="00441253"/>
    <w:rsid w:val="0044177E"/>
    <w:rsid w:val="0044199F"/>
    <w:rsid w:val="00442B52"/>
    <w:rsid w:val="0044594E"/>
    <w:rsid w:val="004469E9"/>
    <w:rsid w:val="004503E2"/>
    <w:rsid w:val="004520F8"/>
    <w:rsid w:val="0045459A"/>
    <w:rsid w:val="00454A22"/>
    <w:rsid w:val="004601D5"/>
    <w:rsid w:val="00461411"/>
    <w:rsid w:val="0046209B"/>
    <w:rsid w:val="00464287"/>
    <w:rsid w:val="004642E7"/>
    <w:rsid w:val="0046507E"/>
    <w:rsid w:val="00466A32"/>
    <w:rsid w:val="004715DB"/>
    <w:rsid w:val="004719AB"/>
    <w:rsid w:val="00472082"/>
    <w:rsid w:val="00472717"/>
    <w:rsid w:val="00472CCC"/>
    <w:rsid w:val="00472E3D"/>
    <w:rsid w:val="004731F5"/>
    <w:rsid w:val="00474B89"/>
    <w:rsid w:val="00475632"/>
    <w:rsid w:val="00475BCE"/>
    <w:rsid w:val="00476453"/>
    <w:rsid w:val="00476833"/>
    <w:rsid w:val="00477A86"/>
    <w:rsid w:val="004800DA"/>
    <w:rsid w:val="0048062F"/>
    <w:rsid w:val="00481168"/>
    <w:rsid w:val="00481D17"/>
    <w:rsid w:val="004824BF"/>
    <w:rsid w:val="00482D17"/>
    <w:rsid w:val="00483D46"/>
    <w:rsid w:val="004852B2"/>
    <w:rsid w:val="0048586B"/>
    <w:rsid w:val="00490237"/>
    <w:rsid w:val="00490CFD"/>
    <w:rsid w:val="00492419"/>
    <w:rsid w:val="00494972"/>
    <w:rsid w:val="00495639"/>
    <w:rsid w:val="0049586F"/>
    <w:rsid w:val="00496532"/>
    <w:rsid w:val="004972A7"/>
    <w:rsid w:val="004A0122"/>
    <w:rsid w:val="004A2B22"/>
    <w:rsid w:val="004A64D9"/>
    <w:rsid w:val="004A6BC8"/>
    <w:rsid w:val="004A6BD9"/>
    <w:rsid w:val="004A6E47"/>
    <w:rsid w:val="004B23D5"/>
    <w:rsid w:val="004B291D"/>
    <w:rsid w:val="004B3803"/>
    <w:rsid w:val="004B506F"/>
    <w:rsid w:val="004B63AF"/>
    <w:rsid w:val="004B640F"/>
    <w:rsid w:val="004B75B0"/>
    <w:rsid w:val="004C1130"/>
    <w:rsid w:val="004C3DE4"/>
    <w:rsid w:val="004C5CA1"/>
    <w:rsid w:val="004C5CCA"/>
    <w:rsid w:val="004C5E51"/>
    <w:rsid w:val="004C632A"/>
    <w:rsid w:val="004D1825"/>
    <w:rsid w:val="004D19EB"/>
    <w:rsid w:val="004D1B12"/>
    <w:rsid w:val="004D1D17"/>
    <w:rsid w:val="004D305C"/>
    <w:rsid w:val="004D3577"/>
    <w:rsid w:val="004D3B21"/>
    <w:rsid w:val="004D4A3C"/>
    <w:rsid w:val="004D5F33"/>
    <w:rsid w:val="004D701C"/>
    <w:rsid w:val="004E048D"/>
    <w:rsid w:val="004E1654"/>
    <w:rsid w:val="004E16D8"/>
    <w:rsid w:val="004E1E9F"/>
    <w:rsid w:val="004E2EB2"/>
    <w:rsid w:val="004E3B2E"/>
    <w:rsid w:val="004E54E0"/>
    <w:rsid w:val="004E5C63"/>
    <w:rsid w:val="004E5DC4"/>
    <w:rsid w:val="004E5EB1"/>
    <w:rsid w:val="004E6222"/>
    <w:rsid w:val="004E658B"/>
    <w:rsid w:val="004E71D5"/>
    <w:rsid w:val="004F08B5"/>
    <w:rsid w:val="004F08B8"/>
    <w:rsid w:val="004F091E"/>
    <w:rsid w:val="004F1697"/>
    <w:rsid w:val="004F2EC6"/>
    <w:rsid w:val="004F56C9"/>
    <w:rsid w:val="004F7400"/>
    <w:rsid w:val="00500B8D"/>
    <w:rsid w:val="00501052"/>
    <w:rsid w:val="00502793"/>
    <w:rsid w:val="005027B5"/>
    <w:rsid w:val="00503DDE"/>
    <w:rsid w:val="00504F66"/>
    <w:rsid w:val="00506C2B"/>
    <w:rsid w:val="00512837"/>
    <w:rsid w:val="00512A2C"/>
    <w:rsid w:val="00514B25"/>
    <w:rsid w:val="00514DBE"/>
    <w:rsid w:val="00515462"/>
    <w:rsid w:val="00515995"/>
    <w:rsid w:val="00516E6B"/>
    <w:rsid w:val="0052152C"/>
    <w:rsid w:val="00521C8E"/>
    <w:rsid w:val="00522AD4"/>
    <w:rsid w:val="00522C17"/>
    <w:rsid w:val="0052321E"/>
    <w:rsid w:val="00524B23"/>
    <w:rsid w:val="00524E80"/>
    <w:rsid w:val="00524EC7"/>
    <w:rsid w:val="005254D2"/>
    <w:rsid w:val="0052596E"/>
    <w:rsid w:val="005306EF"/>
    <w:rsid w:val="005357B8"/>
    <w:rsid w:val="0053588E"/>
    <w:rsid w:val="00535E85"/>
    <w:rsid w:val="005373BB"/>
    <w:rsid w:val="0054132A"/>
    <w:rsid w:val="00543819"/>
    <w:rsid w:val="00544F46"/>
    <w:rsid w:val="00545223"/>
    <w:rsid w:val="00546251"/>
    <w:rsid w:val="00546A57"/>
    <w:rsid w:val="00552F66"/>
    <w:rsid w:val="0055318C"/>
    <w:rsid w:val="00557F3E"/>
    <w:rsid w:val="00560427"/>
    <w:rsid w:val="00561D24"/>
    <w:rsid w:val="00562342"/>
    <w:rsid w:val="00562A31"/>
    <w:rsid w:val="00562F7E"/>
    <w:rsid w:val="00563324"/>
    <w:rsid w:val="005645D1"/>
    <w:rsid w:val="00564E85"/>
    <w:rsid w:val="005702BE"/>
    <w:rsid w:val="0057034A"/>
    <w:rsid w:val="005713D7"/>
    <w:rsid w:val="00572372"/>
    <w:rsid w:val="00573384"/>
    <w:rsid w:val="00573EFA"/>
    <w:rsid w:val="00575074"/>
    <w:rsid w:val="0057520F"/>
    <w:rsid w:val="0057744E"/>
    <w:rsid w:val="005778B0"/>
    <w:rsid w:val="0058099F"/>
    <w:rsid w:val="00581705"/>
    <w:rsid w:val="005820F0"/>
    <w:rsid w:val="00583778"/>
    <w:rsid w:val="00587E80"/>
    <w:rsid w:val="005901F3"/>
    <w:rsid w:val="0059038D"/>
    <w:rsid w:val="00591075"/>
    <w:rsid w:val="00595102"/>
    <w:rsid w:val="00595DDC"/>
    <w:rsid w:val="00596D85"/>
    <w:rsid w:val="005A08F2"/>
    <w:rsid w:val="005A37E6"/>
    <w:rsid w:val="005A3F0C"/>
    <w:rsid w:val="005A4528"/>
    <w:rsid w:val="005A4771"/>
    <w:rsid w:val="005A47E8"/>
    <w:rsid w:val="005A565C"/>
    <w:rsid w:val="005A5786"/>
    <w:rsid w:val="005A5BA6"/>
    <w:rsid w:val="005A65D1"/>
    <w:rsid w:val="005B406B"/>
    <w:rsid w:val="005B6E03"/>
    <w:rsid w:val="005B736F"/>
    <w:rsid w:val="005B769E"/>
    <w:rsid w:val="005C2515"/>
    <w:rsid w:val="005C2C51"/>
    <w:rsid w:val="005C33D0"/>
    <w:rsid w:val="005C4B91"/>
    <w:rsid w:val="005C55CF"/>
    <w:rsid w:val="005C5B22"/>
    <w:rsid w:val="005C5D75"/>
    <w:rsid w:val="005C6A86"/>
    <w:rsid w:val="005C71F6"/>
    <w:rsid w:val="005D06DF"/>
    <w:rsid w:val="005D081F"/>
    <w:rsid w:val="005D1018"/>
    <w:rsid w:val="005D1219"/>
    <w:rsid w:val="005D12AE"/>
    <w:rsid w:val="005D2150"/>
    <w:rsid w:val="005D230F"/>
    <w:rsid w:val="005D290E"/>
    <w:rsid w:val="005D324D"/>
    <w:rsid w:val="005D3E0B"/>
    <w:rsid w:val="005D4997"/>
    <w:rsid w:val="005D4E95"/>
    <w:rsid w:val="005E0AFF"/>
    <w:rsid w:val="005E1411"/>
    <w:rsid w:val="005E1F0B"/>
    <w:rsid w:val="005E37EB"/>
    <w:rsid w:val="005E3AA1"/>
    <w:rsid w:val="005E4700"/>
    <w:rsid w:val="005E4BF8"/>
    <w:rsid w:val="005F039C"/>
    <w:rsid w:val="005F25D0"/>
    <w:rsid w:val="005F2A4A"/>
    <w:rsid w:val="005F2B3D"/>
    <w:rsid w:val="005F492A"/>
    <w:rsid w:val="005F5AF7"/>
    <w:rsid w:val="005F5EA0"/>
    <w:rsid w:val="005F7FB5"/>
    <w:rsid w:val="006015F5"/>
    <w:rsid w:val="006022C2"/>
    <w:rsid w:val="00602610"/>
    <w:rsid w:val="00603EBB"/>
    <w:rsid w:val="00603FAE"/>
    <w:rsid w:val="006046C6"/>
    <w:rsid w:val="00604D7E"/>
    <w:rsid w:val="006065FE"/>
    <w:rsid w:val="00606B0C"/>
    <w:rsid w:val="00607756"/>
    <w:rsid w:val="00607829"/>
    <w:rsid w:val="0061006C"/>
    <w:rsid w:val="00610446"/>
    <w:rsid w:val="00611C67"/>
    <w:rsid w:val="0061415C"/>
    <w:rsid w:val="006151B4"/>
    <w:rsid w:val="0061626A"/>
    <w:rsid w:val="006171AA"/>
    <w:rsid w:val="006173C6"/>
    <w:rsid w:val="0062142C"/>
    <w:rsid w:val="0062495E"/>
    <w:rsid w:val="00625EF6"/>
    <w:rsid w:val="006266CD"/>
    <w:rsid w:val="00626AFC"/>
    <w:rsid w:val="0062708B"/>
    <w:rsid w:val="006306FF"/>
    <w:rsid w:val="00631234"/>
    <w:rsid w:val="00631DC0"/>
    <w:rsid w:val="006329CB"/>
    <w:rsid w:val="006347B4"/>
    <w:rsid w:val="006349F2"/>
    <w:rsid w:val="00634D07"/>
    <w:rsid w:val="00635215"/>
    <w:rsid w:val="00636F4A"/>
    <w:rsid w:val="00640F36"/>
    <w:rsid w:val="00642EF2"/>
    <w:rsid w:val="00643AA3"/>
    <w:rsid w:val="00644969"/>
    <w:rsid w:val="006460EA"/>
    <w:rsid w:val="0064705C"/>
    <w:rsid w:val="006472C7"/>
    <w:rsid w:val="006476E5"/>
    <w:rsid w:val="00650745"/>
    <w:rsid w:val="0065083B"/>
    <w:rsid w:val="006513E4"/>
    <w:rsid w:val="00652DEF"/>
    <w:rsid w:val="00654DBD"/>
    <w:rsid w:val="00654E0E"/>
    <w:rsid w:val="00655290"/>
    <w:rsid w:val="00655F81"/>
    <w:rsid w:val="006567CB"/>
    <w:rsid w:val="00660514"/>
    <w:rsid w:val="006613D9"/>
    <w:rsid w:val="006627B2"/>
    <w:rsid w:val="00662B7B"/>
    <w:rsid w:val="0066497A"/>
    <w:rsid w:val="00666871"/>
    <w:rsid w:val="00666DEF"/>
    <w:rsid w:val="00671424"/>
    <w:rsid w:val="00671BC8"/>
    <w:rsid w:val="00674031"/>
    <w:rsid w:val="006748D3"/>
    <w:rsid w:val="006766F7"/>
    <w:rsid w:val="00677126"/>
    <w:rsid w:val="00677A1C"/>
    <w:rsid w:val="00683DB2"/>
    <w:rsid w:val="006846EE"/>
    <w:rsid w:val="00684883"/>
    <w:rsid w:val="00684931"/>
    <w:rsid w:val="00684D67"/>
    <w:rsid w:val="00685D13"/>
    <w:rsid w:val="00685D55"/>
    <w:rsid w:val="006867BC"/>
    <w:rsid w:val="00686D95"/>
    <w:rsid w:val="00690734"/>
    <w:rsid w:val="006923F7"/>
    <w:rsid w:val="00695C60"/>
    <w:rsid w:val="006976D6"/>
    <w:rsid w:val="006A02FF"/>
    <w:rsid w:val="006A0EEB"/>
    <w:rsid w:val="006A11E2"/>
    <w:rsid w:val="006A4F0F"/>
    <w:rsid w:val="006A6670"/>
    <w:rsid w:val="006A6E30"/>
    <w:rsid w:val="006A76F3"/>
    <w:rsid w:val="006A777F"/>
    <w:rsid w:val="006B5841"/>
    <w:rsid w:val="006B6028"/>
    <w:rsid w:val="006B60C2"/>
    <w:rsid w:val="006B62F5"/>
    <w:rsid w:val="006B6502"/>
    <w:rsid w:val="006B6D5B"/>
    <w:rsid w:val="006B7960"/>
    <w:rsid w:val="006B7F6C"/>
    <w:rsid w:val="006C06D7"/>
    <w:rsid w:val="006C267B"/>
    <w:rsid w:val="006C4183"/>
    <w:rsid w:val="006C53F3"/>
    <w:rsid w:val="006C72EE"/>
    <w:rsid w:val="006D2692"/>
    <w:rsid w:val="006D77A3"/>
    <w:rsid w:val="006E2873"/>
    <w:rsid w:val="006E358B"/>
    <w:rsid w:val="006E3DEC"/>
    <w:rsid w:val="006E4E6A"/>
    <w:rsid w:val="006E5210"/>
    <w:rsid w:val="006E529E"/>
    <w:rsid w:val="006E5384"/>
    <w:rsid w:val="006F12EC"/>
    <w:rsid w:val="006F24B9"/>
    <w:rsid w:val="006F2844"/>
    <w:rsid w:val="006F338F"/>
    <w:rsid w:val="006F34A5"/>
    <w:rsid w:val="006F4ADB"/>
    <w:rsid w:val="006F4E11"/>
    <w:rsid w:val="006F7F43"/>
    <w:rsid w:val="00703EEE"/>
    <w:rsid w:val="007068CD"/>
    <w:rsid w:val="00707365"/>
    <w:rsid w:val="007079CD"/>
    <w:rsid w:val="00715C1B"/>
    <w:rsid w:val="00716503"/>
    <w:rsid w:val="00717ECF"/>
    <w:rsid w:val="00720B8F"/>
    <w:rsid w:val="00721B43"/>
    <w:rsid w:val="00721EC8"/>
    <w:rsid w:val="00722B98"/>
    <w:rsid w:val="00724CE1"/>
    <w:rsid w:val="007265CD"/>
    <w:rsid w:val="00726CEE"/>
    <w:rsid w:val="0072727A"/>
    <w:rsid w:val="00731AD6"/>
    <w:rsid w:val="00733010"/>
    <w:rsid w:val="007332E3"/>
    <w:rsid w:val="007350FE"/>
    <w:rsid w:val="00737D42"/>
    <w:rsid w:val="00740AC7"/>
    <w:rsid w:val="00745415"/>
    <w:rsid w:val="00746C03"/>
    <w:rsid w:val="007474BD"/>
    <w:rsid w:val="00747B92"/>
    <w:rsid w:val="007513DF"/>
    <w:rsid w:val="00751BCB"/>
    <w:rsid w:val="00753B8F"/>
    <w:rsid w:val="00755E7B"/>
    <w:rsid w:val="007567D6"/>
    <w:rsid w:val="007574F3"/>
    <w:rsid w:val="00761421"/>
    <w:rsid w:val="00761444"/>
    <w:rsid w:val="00761D8E"/>
    <w:rsid w:val="00761F4E"/>
    <w:rsid w:val="00762A5C"/>
    <w:rsid w:val="007636A8"/>
    <w:rsid w:val="00764494"/>
    <w:rsid w:val="00770C8F"/>
    <w:rsid w:val="00770CEB"/>
    <w:rsid w:val="0077355C"/>
    <w:rsid w:val="007735A1"/>
    <w:rsid w:val="00776BC5"/>
    <w:rsid w:val="00776EFE"/>
    <w:rsid w:val="00780905"/>
    <w:rsid w:val="007817F1"/>
    <w:rsid w:val="0078183C"/>
    <w:rsid w:val="00784737"/>
    <w:rsid w:val="0078586D"/>
    <w:rsid w:val="0078594C"/>
    <w:rsid w:val="0078606D"/>
    <w:rsid w:val="00787A51"/>
    <w:rsid w:val="00787A6F"/>
    <w:rsid w:val="0079004A"/>
    <w:rsid w:val="00791BF5"/>
    <w:rsid w:val="00792CC8"/>
    <w:rsid w:val="00793591"/>
    <w:rsid w:val="007951B6"/>
    <w:rsid w:val="00796AAB"/>
    <w:rsid w:val="0079743D"/>
    <w:rsid w:val="007A1A0D"/>
    <w:rsid w:val="007A3BCB"/>
    <w:rsid w:val="007A479D"/>
    <w:rsid w:val="007A49C9"/>
    <w:rsid w:val="007A4F22"/>
    <w:rsid w:val="007B461F"/>
    <w:rsid w:val="007B586F"/>
    <w:rsid w:val="007B59D9"/>
    <w:rsid w:val="007B6C3A"/>
    <w:rsid w:val="007B73BC"/>
    <w:rsid w:val="007B7B47"/>
    <w:rsid w:val="007C1A73"/>
    <w:rsid w:val="007C20D4"/>
    <w:rsid w:val="007C212F"/>
    <w:rsid w:val="007C4461"/>
    <w:rsid w:val="007C5BDC"/>
    <w:rsid w:val="007C6028"/>
    <w:rsid w:val="007C6B9D"/>
    <w:rsid w:val="007D06E3"/>
    <w:rsid w:val="007D0A8E"/>
    <w:rsid w:val="007D1435"/>
    <w:rsid w:val="007D48C9"/>
    <w:rsid w:val="007D4BB7"/>
    <w:rsid w:val="007D73E8"/>
    <w:rsid w:val="007D757A"/>
    <w:rsid w:val="007D7CAA"/>
    <w:rsid w:val="007E0293"/>
    <w:rsid w:val="007E1CA9"/>
    <w:rsid w:val="007E23E7"/>
    <w:rsid w:val="007E2A6B"/>
    <w:rsid w:val="007E4A34"/>
    <w:rsid w:val="007E4D06"/>
    <w:rsid w:val="007E5AA4"/>
    <w:rsid w:val="007E63C4"/>
    <w:rsid w:val="007E6899"/>
    <w:rsid w:val="007E7227"/>
    <w:rsid w:val="007F101C"/>
    <w:rsid w:val="007F18DB"/>
    <w:rsid w:val="007F2FA3"/>
    <w:rsid w:val="007F48F0"/>
    <w:rsid w:val="007F4F81"/>
    <w:rsid w:val="007F5DFB"/>
    <w:rsid w:val="007F6A1C"/>
    <w:rsid w:val="007F6CEF"/>
    <w:rsid w:val="007F77AA"/>
    <w:rsid w:val="007F7F57"/>
    <w:rsid w:val="008002FB"/>
    <w:rsid w:val="00801D2F"/>
    <w:rsid w:val="00802105"/>
    <w:rsid w:val="00804AF2"/>
    <w:rsid w:val="00805BA7"/>
    <w:rsid w:val="00805BB6"/>
    <w:rsid w:val="0080664D"/>
    <w:rsid w:val="008071CF"/>
    <w:rsid w:val="00810B52"/>
    <w:rsid w:val="00810B5B"/>
    <w:rsid w:val="0081154E"/>
    <w:rsid w:val="00811BC1"/>
    <w:rsid w:val="0081301E"/>
    <w:rsid w:val="008134BB"/>
    <w:rsid w:val="00813628"/>
    <w:rsid w:val="008136EB"/>
    <w:rsid w:val="0081459A"/>
    <w:rsid w:val="008177AA"/>
    <w:rsid w:val="008177F2"/>
    <w:rsid w:val="00817A1B"/>
    <w:rsid w:val="00820ED3"/>
    <w:rsid w:val="00821B1E"/>
    <w:rsid w:val="008232FE"/>
    <w:rsid w:val="008269DC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151E"/>
    <w:rsid w:val="00841744"/>
    <w:rsid w:val="00842D42"/>
    <w:rsid w:val="00843F5B"/>
    <w:rsid w:val="0084505F"/>
    <w:rsid w:val="00846EF5"/>
    <w:rsid w:val="0085036A"/>
    <w:rsid w:val="00850FE9"/>
    <w:rsid w:val="008528BC"/>
    <w:rsid w:val="00853329"/>
    <w:rsid w:val="00853D10"/>
    <w:rsid w:val="00853F77"/>
    <w:rsid w:val="00855C9C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1441"/>
    <w:rsid w:val="00881C3E"/>
    <w:rsid w:val="00882B0E"/>
    <w:rsid w:val="00883E01"/>
    <w:rsid w:val="00884A79"/>
    <w:rsid w:val="008936D9"/>
    <w:rsid w:val="00894BED"/>
    <w:rsid w:val="00894E3D"/>
    <w:rsid w:val="0089511A"/>
    <w:rsid w:val="00895607"/>
    <w:rsid w:val="00895E36"/>
    <w:rsid w:val="00897304"/>
    <w:rsid w:val="00897DDE"/>
    <w:rsid w:val="008A1675"/>
    <w:rsid w:val="008A18D4"/>
    <w:rsid w:val="008A205D"/>
    <w:rsid w:val="008A2A16"/>
    <w:rsid w:val="008A32D9"/>
    <w:rsid w:val="008A35C1"/>
    <w:rsid w:val="008A3A77"/>
    <w:rsid w:val="008A4EDB"/>
    <w:rsid w:val="008A5C4C"/>
    <w:rsid w:val="008B0D9C"/>
    <w:rsid w:val="008B1572"/>
    <w:rsid w:val="008B2469"/>
    <w:rsid w:val="008B250C"/>
    <w:rsid w:val="008B3A14"/>
    <w:rsid w:val="008B3AEA"/>
    <w:rsid w:val="008B479A"/>
    <w:rsid w:val="008B56DE"/>
    <w:rsid w:val="008C08CD"/>
    <w:rsid w:val="008C2634"/>
    <w:rsid w:val="008C3770"/>
    <w:rsid w:val="008C3C7C"/>
    <w:rsid w:val="008C41AD"/>
    <w:rsid w:val="008C70EE"/>
    <w:rsid w:val="008C7AB5"/>
    <w:rsid w:val="008C7CED"/>
    <w:rsid w:val="008D0A46"/>
    <w:rsid w:val="008D0BFE"/>
    <w:rsid w:val="008D1A70"/>
    <w:rsid w:val="008D24B1"/>
    <w:rsid w:val="008D338F"/>
    <w:rsid w:val="008D4948"/>
    <w:rsid w:val="008D5E8E"/>
    <w:rsid w:val="008D6A54"/>
    <w:rsid w:val="008D780D"/>
    <w:rsid w:val="008E0AFC"/>
    <w:rsid w:val="008E0BD1"/>
    <w:rsid w:val="008E0CF3"/>
    <w:rsid w:val="008E0F31"/>
    <w:rsid w:val="008E11F8"/>
    <w:rsid w:val="008E1931"/>
    <w:rsid w:val="008E1A5A"/>
    <w:rsid w:val="008E31FC"/>
    <w:rsid w:val="008E37E2"/>
    <w:rsid w:val="008E70C2"/>
    <w:rsid w:val="008E7BA5"/>
    <w:rsid w:val="008F166C"/>
    <w:rsid w:val="008F17A5"/>
    <w:rsid w:val="008F26E6"/>
    <w:rsid w:val="008F3167"/>
    <w:rsid w:val="008F3176"/>
    <w:rsid w:val="008F3A18"/>
    <w:rsid w:val="008F4001"/>
    <w:rsid w:val="008F51FE"/>
    <w:rsid w:val="008F70DA"/>
    <w:rsid w:val="00900989"/>
    <w:rsid w:val="00901280"/>
    <w:rsid w:val="00901D74"/>
    <w:rsid w:val="00902B92"/>
    <w:rsid w:val="0090439D"/>
    <w:rsid w:val="009046B8"/>
    <w:rsid w:val="00904C65"/>
    <w:rsid w:val="00905A22"/>
    <w:rsid w:val="0090617D"/>
    <w:rsid w:val="00906731"/>
    <w:rsid w:val="00906ECC"/>
    <w:rsid w:val="00906FA3"/>
    <w:rsid w:val="00911355"/>
    <w:rsid w:val="009133C0"/>
    <w:rsid w:val="00914057"/>
    <w:rsid w:val="009146F5"/>
    <w:rsid w:val="00914C67"/>
    <w:rsid w:val="009153D9"/>
    <w:rsid w:val="009160E7"/>
    <w:rsid w:val="0091716B"/>
    <w:rsid w:val="00921DA1"/>
    <w:rsid w:val="00923A1E"/>
    <w:rsid w:val="00925B6A"/>
    <w:rsid w:val="00925D40"/>
    <w:rsid w:val="009268A7"/>
    <w:rsid w:val="00933A64"/>
    <w:rsid w:val="00933A99"/>
    <w:rsid w:val="00934384"/>
    <w:rsid w:val="00934546"/>
    <w:rsid w:val="00934755"/>
    <w:rsid w:val="00934AAA"/>
    <w:rsid w:val="00934D0B"/>
    <w:rsid w:val="0093655B"/>
    <w:rsid w:val="00936EC0"/>
    <w:rsid w:val="0093747D"/>
    <w:rsid w:val="00940208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FD9"/>
    <w:rsid w:val="0095315A"/>
    <w:rsid w:val="009538CB"/>
    <w:rsid w:val="009552DA"/>
    <w:rsid w:val="00955C97"/>
    <w:rsid w:val="0095602A"/>
    <w:rsid w:val="009561B0"/>
    <w:rsid w:val="00957C79"/>
    <w:rsid w:val="00960620"/>
    <w:rsid w:val="00960E35"/>
    <w:rsid w:val="0096199E"/>
    <w:rsid w:val="00963897"/>
    <w:rsid w:val="00966ECA"/>
    <w:rsid w:val="00967F26"/>
    <w:rsid w:val="0097064A"/>
    <w:rsid w:val="00971B51"/>
    <w:rsid w:val="00972D64"/>
    <w:rsid w:val="00973817"/>
    <w:rsid w:val="00973ABA"/>
    <w:rsid w:val="00973B58"/>
    <w:rsid w:val="00975179"/>
    <w:rsid w:val="009754D5"/>
    <w:rsid w:val="00975DF3"/>
    <w:rsid w:val="00980879"/>
    <w:rsid w:val="00980DF5"/>
    <w:rsid w:val="009824F2"/>
    <w:rsid w:val="00987C3D"/>
    <w:rsid w:val="00987F6B"/>
    <w:rsid w:val="00990AFD"/>
    <w:rsid w:val="00990D56"/>
    <w:rsid w:val="00992A55"/>
    <w:rsid w:val="00993A79"/>
    <w:rsid w:val="00995719"/>
    <w:rsid w:val="00996063"/>
    <w:rsid w:val="0099649A"/>
    <w:rsid w:val="00996D89"/>
    <w:rsid w:val="009A011F"/>
    <w:rsid w:val="009A050E"/>
    <w:rsid w:val="009A0D38"/>
    <w:rsid w:val="009A1E16"/>
    <w:rsid w:val="009A2AD7"/>
    <w:rsid w:val="009A4469"/>
    <w:rsid w:val="009A4558"/>
    <w:rsid w:val="009A4925"/>
    <w:rsid w:val="009A6298"/>
    <w:rsid w:val="009A68BB"/>
    <w:rsid w:val="009A69E9"/>
    <w:rsid w:val="009A7975"/>
    <w:rsid w:val="009B1567"/>
    <w:rsid w:val="009B2F33"/>
    <w:rsid w:val="009B3C68"/>
    <w:rsid w:val="009B461C"/>
    <w:rsid w:val="009B46EB"/>
    <w:rsid w:val="009B4AF0"/>
    <w:rsid w:val="009B63F3"/>
    <w:rsid w:val="009B7872"/>
    <w:rsid w:val="009B7DBC"/>
    <w:rsid w:val="009C045B"/>
    <w:rsid w:val="009C1140"/>
    <w:rsid w:val="009C133D"/>
    <w:rsid w:val="009C1D8B"/>
    <w:rsid w:val="009C225D"/>
    <w:rsid w:val="009C31D8"/>
    <w:rsid w:val="009C3EA3"/>
    <w:rsid w:val="009C3FF2"/>
    <w:rsid w:val="009C4341"/>
    <w:rsid w:val="009C50D0"/>
    <w:rsid w:val="009C7319"/>
    <w:rsid w:val="009D1B90"/>
    <w:rsid w:val="009D1FDC"/>
    <w:rsid w:val="009D3215"/>
    <w:rsid w:val="009D4141"/>
    <w:rsid w:val="009D4A5D"/>
    <w:rsid w:val="009D4C8C"/>
    <w:rsid w:val="009D576B"/>
    <w:rsid w:val="009D6045"/>
    <w:rsid w:val="009D6827"/>
    <w:rsid w:val="009D7C30"/>
    <w:rsid w:val="009E0076"/>
    <w:rsid w:val="009E08A1"/>
    <w:rsid w:val="009E095D"/>
    <w:rsid w:val="009E12A5"/>
    <w:rsid w:val="009E12C4"/>
    <w:rsid w:val="009E139B"/>
    <w:rsid w:val="009E19D2"/>
    <w:rsid w:val="009E5CFD"/>
    <w:rsid w:val="009E71E7"/>
    <w:rsid w:val="009F0DC9"/>
    <w:rsid w:val="009F1B16"/>
    <w:rsid w:val="009F2240"/>
    <w:rsid w:val="009F2E90"/>
    <w:rsid w:val="009F55D9"/>
    <w:rsid w:val="009F5C8C"/>
    <w:rsid w:val="009F6D89"/>
    <w:rsid w:val="009F6EF5"/>
    <w:rsid w:val="009F7857"/>
    <w:rsid w:val="00A01414"/>
    <w:rsid w:val="00A021D4"/>
    <w:rsid w:val="00A03D77"/>
    <w:rsid w:val="00A04323"/>
    <w:rsid w:val="00A04A0E"/>
    <w:rsid w:val="00A053F7"/>
    <w:rsid w:val="00A064D8"/>
    <w:rsid w:val="00A06A96"/>
    <w:rsid w:val="00A06DCC"/>
    <w:rsid w:val="00A074D7"/>
    <w:rsid w:val="00A0798B"/>
    <w:rsid w:val="00A13156"/>
    <w:rsid w:val="00A13397"/>
    <w:rsid w:val="00A135B5"/>
    <w:rsid w:val="00A13E8F"/>
    <w:rsid w:val="00A13F3F"/>
    <w:rsid w:val="00A142D1"/>
    <w:rsid w:val="00A1560C"/>
    <w:rsid w:val="00A15B47"/>
    <w:rsid w:val="00A15E69"/>
    <w:rsid w:val="00A16672"/>
    <w:rsid w:val="00A16C62"/>
    <w:rsid w:val="00A17F75"/>
    <w:rsid w:val="00A20AFD"/>
    <w:rsid w:val="00A22C53"/>
    <w:rsid w:val="00A23803"/>
    <w:rsid w:val="00A24346"/>
    <w:rsid w:val="00A27B3C"/>
    <w:rsid w:val="00A30C69"/>
    <w:rsid w:val="00A34F00"/>
    <w:rsid w:val="00A359A7"/>
    <w:rsid w:val="00A45025"/>
    <w:rsid w:val="00A4586B"/>
    <w:rsid w:val="00A45D0D"/>
    <w:rsid w:val="00A46ADD"/>
    <w:rsid w:val="00A46C19"/>
    <w:rsid w:val="00A518C0"/>
    <w:rsid w:val="00A528C9"/>
    <w:rsid w:val="00A528F2"/>
    <w:rsid w:val="00A5295C"/>
    <w:rsid w:val="00A531FC"/>
    <w:rsid w:val="00A53951"/>
    <w:rsid w:val="00A54082"/>
    <w:rsid w:val="00A547A2"/>
    <w:rsid w:val="00A54B4A"/>
    <w:rsid w:val="00A553F9"/>
    <w:rsid w:val="00A5550A"/>
    <w:rsid w:val="00A561AB"/>
    <w:rsid w:val="00A56229"/>
    <w:rsid w:val="00A563CC"/>
    <w:rsid w:val="00A566B3"/>
    <w:rsid w:val="00A57E1B"/>
    <w:rsid w:val="00A60853"/>
    <w:rsid w:val="00A60A50"/>
    <w:rsid w:val="00A612CE"/>
    <w:rsid w:val="00A637B3"/>
    <w:rsid w:val="00A6495C"/>
    <w:rsid w:val="00A64F82"/>
    <w:rsid w:val="00A64FC0"/>
    <w:rsid w:val="00A67F81"/>
    <w:rsid w:val="00A7192A"/>
    <w:rsid w:val="00A72047"/>
    <w:rsid w:val="00A73405"/>
    <w:rsid w:val="00A73424"/>
    <w:rsid w:val="00A73784"/>
    <w:rsid w:val="00A74031"/>
    <w:rsid w:val="00A749D5"/>
    <w:rsid w:val="00A74F3F"/>
    <w:rsid w:val="00A77050"/>
    <w:rsid w:val="00A773C1"/>
    <w:rsid w:val="00A776C2"/>
    <w:rsid w:val="00A77E98"/>
    <w:rsid w:val="00A801D5"/>
    <w:rsid w:val="00A80EEF"/>
    <w:rsid w:val="00A81DB4"/>
    <w:rsid w:val="00A81EAA"/>
    <w:rsid w:val="00A84837"/>
    <w:rsid w:val="00A8549A"/>
    <w:rsid w:val="00A857B2"/>
    <w:rsid w:val="00A85FDC"/>
    <w:rsid w:val="00A87608"/>
    <w:rsid w:val="00A876B3"/>
    <w:rsid w:val="00A879CF"/>
    <w:rsid w:val="00A944CB"/>
    <w:rsid w:val="00A944DC"/>
    <w:rsid w:val="00A95A32"/>
    <w:rsid w:val="00A95E1C"/>
    <w:rsid w:val="00A9785F"/>
    <w:rsid w:val="00AA14EC"/>
    <w:rsid w:val="00AA21A2"/>
    <w:rsid w:val="00AA3E9A"/>
    <w:rsid w:val="00AA7758"/>
    <w:rsid w:val="00AA7B31"/>
    <w:rsid w:val="00AB01D5"/>
    <w:rsid w:val="00AB15C5"/>
    <w:rsid w:val="00AB25D8"/>
    <w:rsid w:val="00AB2E61"/>
    <w:rsid w:val="00AB32A3"/>
    <w:rsid w:val="00AB3E38"/>
    <w:rsid w:val="00AB512F"/>
    <w:rsid w:val="00AC18D2"/>
    <w:rsid w:val="00AC1B0F"/>
    <w:rsid w:val="00AC2005"/>
    <w:rsid w:val="00AC2DFA"/>
    <w:rsid w:val="00AC5B61"/>
    <w:rsid w:val="00AC63FB"/>
    <w:rsid w:val="00AD0E32"/>
    <w:rsid w:val="00AD1736"/>
    <w:rsid w:val="00AD25F5"/>
    <w:rsid w:val="00AD287F"/>
    <w:rsid w:val="00AD32F3"/>
    <w:rsid w:val="00AD37E5"/>
    <w:rsid w:val="00AD3E24"/>
    <w:rsid w:val="00AD4638"/>
    <w:rsid w:val="00AD47CF"/>
    <w:rsid w:val="00AD567A"/>
    <w:rsid w:val="00AD58A2"/>
    <w:rsid w:val="00AD5AD5"/>
    <w:rsid w:val="00AE0A5C"/>
    <w:rsid w:val="00AE0FF8"/>
    <w:rsid w:val="00AE1135"/>
    <w:rsid w:val="00AE4120"/>
    <w:rsid w:val="00AE4DF4"/>
    <w:rsid w:val="00AE548F"/>
    <w:rsid w:val="00AE5594"/>
    <w:rsid w:val="00AE6630"/>
    <w:rsid w:val="00AE70DB"/>
    <w:rsid w:val="00AF1AB8"/>
    <w:rsid w:val="00AF1DCD"/>
    <w:rsid w:val="00AF348A"/>
    <w:rsid w:val="00AF380E"/>
    <w:rsid w:val="00AF3E73"/>
    <w:rsid w:val="00AF4264"/>
    <w:rsid w:val="00AF505B"/>
    <w:rsid w:val="00AF53DB"/>
    <w:rsid w:val="00AF61D8"/>
    <w:rsid w:val="00AF625A"/>
    <w:rsid w:val="00B003E0"/>
    <w:rsid w:val="00B015AD"/>
    <w:rsid w:val="00B018F5"/>
    <w:rsid w:val="00B01924"/>
    <w:rsid w:val="00B03272"/>
    <w:rsid w:val="00B05E69"/>
    <w:rsid w:val="00B06959"/>
    <w:rsid w:val="00B105FA"/>
    <w:rsid w:val="00B1189A"/>
    <w:rsid w:val="00B15701"/>
    <w:rsid w:val="00B1629E"/>
    <w:rsid w:val="00B16339"/>
    <w:rsid w:val="00B17FC6"/>
    <w:rsid w:val="00B20B4C"/>
    <w:rsid w:val="00B21662"/>
    <w:rsid w:val="00B21DAD"/>
    <w:rsid w:val="00B23154"/>
    <w:rsid w:val="00B23D22"/>
    <w:rsid w:val="00B25821"/>
    <w:rsid w:val="00B25ED0"/>
    <w:rsid w:val="00B260D0"/>
    <w:rsid w:val="00B274E7"/>
    <w:rsid w:val="00B27AFF"/>
    <w:rsid w:val="00B3016A"/>
    <w:rsid w:val="00B3249C"/>
    <w:rsid w:val="00B32B8E"/>
    <w:rsid w:val="00B336C8"/>
    <w:rsid w:val="00B3436E"/>
    <w:rsid w:val="00B345EA"/>
    <w:rsid w:val="00B353FB"/>
    <w:rsid w:val="00B354A8"/>
    <w:rsid w:val="00B35864"/>
    <w:rsid w:val="00B361D0"/>
    <w:rsid w:val="00B36CCD"/>
    <w:rsid w:val="00B36D8C"/>
    <w:rsid w:val="00B404A9"/>
    <w:rsid w:val="00B404B9"/>
    <w:rsid w:val="00B44534"/>
    <w:rsid w:val="00B44723"/>
    <w:rsid w:val="00B459CE"/>
    <w:rsid w:val="00B46477"/>
    <w:rsid w:val="00B50B85"/>
    <w:rsid w:val="00B50D3F"/>
    <w:rsid w:val="00B51767"/>
    <w:rsid w:val="00B517FA"/>
    <w:rsid w:val="00B53082"/>
    <w:rsid w:val="00B54FEF"/>
    <w:rsid w:val="00B56D76"/>
    <w:rsid w:val="00B57A57"/>
    <w:rsid w:val="00B600B3"/>
    <w:rsid w:val="00B6145D"/>
    <w:rsid w:val="00B619FB"/>
    <w:rsid w:val="00B61E1D"/>
    <w:rsid w:val="00B64D77"/>
    <w:rsid w:val="00B657AC"/>
    <w:rsid w:val="00B65D57"/>
    <w:rsid w:val="00B67764"/>
    <w:rsid w:val="00B700D0"/>
    <w:rsid w:val="00B70E3C"/>
    <w:rsid w:val="00B719C0"/>
    <w:rsid w:val="00B71CA9"/>
    <w:rsid w:val="00B71D52"/>
    <w:rsid w:val="00B741E8"/>
    <w:rsid w:val="00B7563C"/>
    <w:rsid w:val="00B757DE"/>
    <w:rsid w:val="00B774E0"/>
    <w:rsid w:val="00B8148F"/>
    <w:rsid w:val="00B83C7F"/>
    <w:rsid w:val="00B850C8"/>
    <w:rsid w:val="00B863AA"/>
    <w:rsid w:val="00B91287"/>
    <w:rsid w:val="00B92EFD"/>
    <w:rsid w:val="00B93269"/>
    <w:rsid w:val="00B949A7"/>
    <w:rsid w:val="00B97626"/>
    <w:rsid w:val="00BA13DB"/>
    <w:rsid w:val="00BA3098"/>
    <w:rsid w:val="00BA434C"/>
    <w:rsid w:val="00BA69BA"/>
    <w:rsid w:val="00BA709C"/>
    <w:rsid w:val="00BB03D3"/>
    <w:rsid w:val="00BB114B"/>
    <w:rsid w:val="00BB147D"/>
    <w:rsid w:val="00BB260C"/>
    <w:rsid w:val="00BB32A8"/>
    <w:rsid w:val="00BB3770"/>
    <w:rsid w:val="00BB3D62"/>
    <w:rsid w:val="00BB4E3A"/>
    <w:rsid w:val="00BB7D56"/>
    <w:rsid w:val="00BC1AB6"/>
    <w:rsid w:val="00BC2773"/>
    <w:rsid w:val="00BC4020"/>
    <w:rsid w:val="00BC6512"/>
    <w:rsid w:val="00BC6DC5"/>
    <w:rsid w:val="00BC6F95"/>
    <w:rsid w:val="00BC769A"/>
    <w:rsid w:val="00BD0C60"/>
    <w:rsid w:val="00BD2B77"/>
    <w:rsid w:val="00BD3920"/>
    <w:rsid w:val="00BD5B4A"/>
    <w:rsid w:val="00BD5EEB"/>
    <w:rsid w:val="00BE0267"/>
    <w:rsid w:val="00BE053D"/>
    <w:rsid w:val="00BE2923"/>
    <w:rsid w:val="00BE321A"/>
    <w:rsid w:val="00BE3700"/>
    <w:rsid w:val="00BE458B"/>
    <w:rsid w:val="00BE5B63"/>
    <w:rsid w:val="00BE5F36"/>
    <w:rsid w:val="00BE610D"/>
    <w:rsid w:val="00BF0B2A"/>
    <w:rsid w:val="00BF1C7D"/>
    <w:rsid w:val="00BF28AE"/>
    <w:rsid w:val="00BF3924"/>
    <w:rsid w:val="00BF48C7"/>
    <w:rsid w:val="00BF51A5"/>
    <w:rsid w:val="00BF524C"/>
    <w:rsid w:val="00BF5459"/>
    <w:rsid w:val="00BF54C4"/>
    <w:rsid w:val="00C01187"/>
    <w:rsid w:val="00C0146C"/>
    <w:rsid w:val="00C03644"/>
    <w:rsid w:val="00C04125"/>
    <w:rsid w:val="00C047A8"/>
    <w:rsid w:val="00C04DA2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75D9"/>
    <w:rsid w:val="00C20158"/>
    <w:rsid w:val="00C20DE8"/>
    <w:rsid w:val="00C23336"/>
    <w:rsid w:val="00C239D4"/>
    <w:rsid w:val="00C23CD4"/>
    <w:rsid w:val="00C25A58"/>
    <w:rsid w:val="00C26441"/>
    <w:rsid w:val="00C26DE6"/>
    <w:rsid w:val="00C32AB6"/>
    <w:rsid w:val="00C345CE"/>
    <w:rsid w:val="00C34CB9"/>
    <w:rsid w:val="00C34D5A"/>
    <w:rsid w:val="00C37356"/>
    <w:rsid w:val="00C40114"/>
    <w:rsid w:val="00C40C41"/>
    <w:rsid w:val="00C40FCC"/>
    <w:rsid w:val="00C47289"/>
    <w:rsid w:val="00C477D1"/>
    <w:rsid w:val="00C537F7"/>
    <w:rsid w:val="00C53809"/>
    <w:rsid w:val="00C55DC7"/>
    <w:rsid w:val="00C60ECE"/>
    <w:rsid w:val="00C61AFF"/>
    <w:rsid w:val="00C6244D"/>
    <w:rsid w:val="00C633B1"/>
    <w:rsid w:val="00C64F51"/>
    <w:rsid w:val="00C65B1D"/>
    <w:rsid w:val="00C707C1"/>
    <w:rsid w:val="00C70E29"/>
    <w:rsid w:val="00C7182A"/>
    <w:rsid w:val="00C72B73"/>
    <w:rsid w:val="00C74AC9"/>
    <w:rsid w:val="00C76089"/>
    <w:rsid w:val="00C76137"/>
    <w:rsid w:val="00C761BA"/>
    <w:rsid w:val="00C76EEA"/>
    <w:rsid w:val="00C7711F"/>
    <w:rsid w:val="00C8010C"/>
    <w:rsid w:val="00C8061B"/>
    <w:rsid w:val="00C806AC"/>
    <w:rsid w:val="00C8118F"/>
    <w:rsid w:val="00C81250"/>
    <w:rsid w:val="00C82515"/>
    <w:rsid w:val="00C82AA0"/>
    <w:rsid w:val="00C83162"/>
    <w:rsid w:val="00C83F4F"/>
    <w:rsid w:val="00C84563"/>
    <w:rsid w:val="00C85592"/>
    <w:rsid w:val="00C917A6"/>
    <w:rsid w:val="00C92209"/>
    <w:rsid w:val="00C92275"/>
    <w:rsid w:val="00C94141"/>
    <w:rsid w:val="00C94A74"/>
    <w:rsid w:val="00C94DB2"/>
    <w:rsid w:val="00C94F98"/>
    <w:rsid w:val="00C9575F"/>
    <w:rsid w:val="00C96275"/>
    <w:rsid w:val="00C96E2B"/>
    <w:rsid w:val="00C97D0D"/>
    <w:rsid w:val="00CA2BD7"/>
    <w:rsid w:val="00CA2CCB"/>
    <w:rsid w:val="00CA2D3D"/>
    <w:rsid w:val="00CA3043"/>
    <w:rsid w:val="00CA3A5B"/>
    <w:rsid w:val="00CA4163"/>
    <w:rsid w:val="00CA4C6F"/>
    <w:rsid w:val="00CB005D"/>
    <w:rsid w:val="00CB4F95"/>
    <w:rsid w:val="00CB56D4"/>
    <w:rsid w:val="00CB5957"/>
    <w:rsid w:val="00CB5FD8"/>
    <w:rsid w:val="00CB61E9"/>
    <w:rsid w:val="00CB638A"/>
    <w:rsid w:val="00CB6EA2"/>
    <w:rsid w:val="00CB7F12"/>
    <w:rsid w:val="00CC1A21"/>
    <w:rsid w:val="00CC2A8D"/>
    <w:rsid w:val="00CC2D28"/>
    <w:rsid w:val="00CC40BA"/>
    <w:rsid w:val="00CC5CA2"/>
    <w:rsid w:val="00CC6AFC"/>
    <w:rsid w:val="00CD3A98"/>
    <w:rsid w:val="00CD4C33"/>
    <w:rsid w:val="00CD4DAE"/>
    <w:rsid w:val="00CD5C96"/>
    <w:rsid w:val="00CD769E"/>
    <w:rsid w:val="00CE0701"/>
    <w:rsid w:val="00CE0BCC"/>
    <w:rsid w:val="00CE157A"/>
    <w:rsid w:val="00CE1BB9"/>
    <w:rsid w:val="00CE2333"/>
    <w:rsid w:val="00CE3CFE"/>
    <w:rsid w:val="00CE52EB"/>
    <w:rsid w:val="00CE5ED3"/>
    <w:rsid w:val="00CE7302"/>
    <w:rsid w:val="00CF075B"/>
    <w:rsid w:val="00CF15F2"/>
    <w:rsid w:val="00CF3F44"/>
    <w:rsid w:val="00CF4DBD"/>
    <w:rsid w:val="00CF5892"/>
    <w:rsid w:val="00CF615F"/>
    <w:rsid w:val="00CF723F"/>
    <w:rsid w:val="00D00AC5"/>
    <w:rsid w:val="00D0339F"/>
    <w:rsid w:val="00D042F0"/>
    <w:rsid w:val="00D04B96"/>
    <w:rsid w:val="00D0566B"/>
    <w:rsid w:val="00D0672C"/>
    <w:rsid w:val="00D103BE"/>
    <w:rsid w:val="00D10930"/>
    <w:rsid w:val="00D12801"/>
    <w:rsid w:val="00D12A74"/>
    <w:rsid w:val="00D13EA2"/>
    <w:rsid w:val="00D14A2A"/>
    <w:rsid w:val="00D16DB2"/>
    <w:rsid w:val="00D203A4"/>
    <w:rsid w:val="00D205CF"/>
    <w:rsid w:val="00D2198E"/>
    <w:rsid w:val="00D23758"/>
    <w:rsid w:val="00D23A6A"/>
    <w:rsid w:val="00D23E2C"/>
    <w:rsid w:val="00D24846"/>
    <w:rsid w:val="00D2535E"/>
    <w:rsid w:val="00D261B8"/>
    <w:rsid w:val="00D27F91"/>
    <w:rsid w:val="00D30A9E"/>
    <w:rsid w:val="00D31F60"/>
    <w:rsid w:val="00D3213C"/>
    <w:rsid w:val="00D3304F"/>
    <w:rsid w:val="00D335F6"/>
    <w:rsid w:val="00D339B3"/>
    <w:rsid w:val="00D3420F"/>
    <w:rsid w:val="00D3461B"/>
    <w:rsid w:val="00D35521"/>
    <w:rsid w:val="00D3558A"/>
    <w:rsid w:val="00D36836"/>
    <w:rsid w:val="00D36BF3"/>
    <w:rsid w:val="00D377E9"/>
    <w:rsid w:val="00D412BE"/>
    <w:rsid w:val="00D42205"/>
    <w:rsid w:val="00D4413B"/>
    <w:rsid w:val="00D44D51"/>
    <w:rsid w:val="00D452D2"/>
    <w:rsid w:val="00D45735"/>
    <w:rsid w:val="00D479B7"/>
    <w:rsid w:val="00D501A2"/>
    <w:rsid w:val="00D51D3B"/>
    <w:rsid w:val="00D52B17"/>
    <w:rsid w:val="00D53DF6"/>
    <w:rsid w:val="00D5434C"/>
    <w:rsid w:val="00D547CC"/>
    <w:rsid w:val="00D61167"/>
    <w:rsid w:val="00D61E5F"/>
    <w:rsid w:val="00D621A7"/>
    <w:rsid w:val="00D631B3"/>
    <w:rsid w:val="00D6374A"/>
    <w:rsid w:val="00D70194"/>
    <w:rsid w:val="00D721CD"/>
    <w:rsid w:val="00D738FF"/>
    <w:rsid w:val="00D75F6F"/>
    <w:rsid w:val="00D80013"/>
    <w:rsid w:val="00D80451"/>
    <w:rsid w:val="00D808E6"/>
    <w:rsid w:val="00D80C06"/>
    <w:rsid w:val="00D812EE"/>
    <w:rsid w:val="00D84723"/>
    <w:rsid w:val="00D853B4"/>
    <w:rsid w:val="00D86C54"/>
    <w:rsid w:val="00D8724E"/>
    <w:rsid w:val="00D90233"/>
    <w:rsid w:val="00D918ED"/>
    <w:rsid w:val="00D91D1D"/>
    <w:rsid w:val="00D92234"/>
    <w:rsid w:val="00D94394"/>
    <w:rsid w:val="00D94E79"/>
    <w:rsid w:val="00D95D1D"/>
    <w:rsid w:val="00D97E04"/>
    <w:rsid w:val="00DA04B2"/>
    <w:rsid w:val="00DA2E7E"/>
    <w:rsid w:val="00DA52EE"/>
    <w:rsid w:val="00DA6611"/>
    <w:rsid w:val="00DA7CE7"/>
    <w:rsid w:val="00DB0196"/>
    <w:rsid w:val="00DB1871"/>
    <w:rsid w:val="00DB2719"/>
    <w:rsid w:val="00DB2B3C"/>
    <w:rsid w:val="00DB30F0"/>
    <w:rsid w:val="00DB32F7"/>
    <w:rsid w:val="00DB3979"/>
    <w:rsid w:val="00DB4224"/>
    <w:rsid w:val="00DB6C4E"/>
    <w:rsid w:val="00DB72DB"/>
    <w:rsid w:val="00DC10E0"/>
    <w:rsid w:val="00DC1284"/>
    <w:rsid w:val="00DC2103"/>
    <w:rsid w:val="00DC57B7"/>
    <w:rsid w:val="00DD0904"/>
    <w:rsid w:val="00DD0FC1"/>
    <w:rsid w:val="00DD109D"/>
    <w:rsid w:val="00DD28E9"/>
    <w:rsid w:val="00DD30DB"/>
    <w:rsid w:val="00DD3300"/>
    <w:rsid w:val="00DD4A8A"/>
    <w:rsid w:val="00DD4F53"/>
    <w:rsid w:val="00DD6967"/>
    <w:rsid w:val="00DD7E6A"/>
    <w:rsid w:val="00DE24BF"/>
    <w:rsid w:val="00DE27B4"/>
    <w:rsid w:val="00DE32F7"/>
    <w:rsid w:val="00DE601F"/>
    <w:rsid w:val="00DE71D4"/>
    <w:rsid w:val="00DF0337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003D"/>
    <w:rsid w:val="00E11A0F"/>
    <w:rsid w:val="00E13C2B"/>
    <w:rsid w:val="00E14725"/>
    <w:rsid w:val="00E1486A"/>
    <w:rsid w:val="00E151B9"/>
    <w:rsid w:val="00E155CA"/>
    <w:rsid w:val="00E16825"/>
    <w:rsid w:val="00E16DFB"/>
    <w:rsid w:val="00E205A9"/>
    <w:rsid w:val="00E20A5D"/>
    <w:rsid w:val="00E21DE6"/>
    <w:rsid w:val="00E221B5"/>
    <w:rsid w:val="00E2373B"/>
    <w:rsid w:val="00E23CAB"/>
    <w:rsid w:val="00E27907"/>
    <w:rsid w:val="00E27F8A"/>
    <w:rsid w:val="00E3038C"/>
    <w:rsid w:val="00E31619"/>
    <w:rsid w:val="00E32947"/>
    <w:rsid w:val="00E355F2"/>
    <w:rsid w:val="00E40105"/>
    <w:rsid w:val="00E405E5"/>
    <w:rsid w:val="00E43824"/>
    <w:rsid w:val="00E43C8C"/>
    <w:rsid w:val="00E45134"/>
    <w:rsid w:val="00E45227"/>
    <w:rsid w:val="00E45872"/>
    <w:rsid w:val="00E45DDE"/>
    <w:rsid w:val="00E46CBA"/>
    <w:rsid w:val="00E47A15"/>
    <w:rsid w:val="00E47E3B"/>
    <w:rsid w:val="00E50C8B"/>
    <w:rsid w:val="00E530F8"/>
    <w:rsid w:val="00E548C9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2D49"/>
    <w:rsid w:val="00E64E20"/>
    <w:rsid w:val="00E65866"/>
    <w:rsid w:val="00E7393E"/>
    <w:rsid w:val="00E75BD6"/>
    <w:rsid w:val="00E814C0"/>
    <w:rsid w:val="00E83700"/>
    <w:rsid w:val="00E879B3"/>
    <w:rsid w:val="00E906A2"/>
    <w:rsid w:val="00E910B2"/>
    <w:rsid w:val="00E912AF"/>
    <w:rsid w:val="00E92699"/>
    <w:rsid w:val="00E93098"/>
    <w:rsid w:val="00E94422"/>
    <w:rsid w:val="00E9450B"/>
    <w:rsid w:val="00E95261"/>
    <w:rsid w:val="00E95559"/>
    <w:rsid w:val="00E96F7F"/>
    <w:rsid w:val="00EA0854"/>
    <w:rsid w:val="00EA5C7B"/>
    <w:rsid w:val="00EA6A79"/>
    <w:rsid w:val="00EB006F"/>
    <w:rsid w:val="00EB1C9A"/>
    <w:rsid w:val="00EB1F18"/>
    <w:rsid w:val="00EB3324"/>
    <w:rsid w:val="00EB4253"/>
    <w:rsid w:val="00EB460B"/>
    <w:rsid w:val="00EB686D"/>
    <w:rsid w:val="00EB76D4"/>
    <w:rsid w:val="00EB7DA2"/>
    <w:rsid w:val="00EC0867"/>
    <w:rsid w:val="00EC09B1"/>
    <w:rsid w:val="00EC15DE"/>
    <w:rsid w:val="00EC1C98"/>
    <w:rsid w:val="00EC463C"/>
    <w:rsid w:val="00EC4FD6"/>
    <w:rsid w:val="00EC5031"/>
    <w:rsid w:val="00EC555E"/>
    <w:rsid w:val="00EC5799"/>
    <w:rsid w:val="00EC5F79"/>
    <w:rsid w:val="00EC6CFA"/>
    <w:rsid w:val="00ED474A"/>
    <w:rsid w:val="00ED5773"/>
    <w:rsid w:val="00ED59A2"/>
    <w:rsid w:val="00ED6162"/>
    <w:rsid w:val="00EE07D9"/>
    <w:rsid w:val="00EE0CBD"/>
    <w:rsid w:val="00EE2175"/>
    <w:rsid w:val="00EE491D"/>
    <w:rsid w:val="00EF1CF3"/>
    <w:rsid w:val="00EF1D48"/>
    <w:rsid w:val="00EF1DD3"/>
    <w:rsid w:val="00EF2B66"/>
    <w:rsid w:val="00EF5021"/>
    <w:rsid w:val="00EF6049"/>
    <w:rsid w:val="00EF6500"/>
    <w:rsid w:val="00F0141D"/>
    <w:rsid w:val="00F06A2F"/>
    <w:rsid w:val="00F07F0F"/>
    <w:rsid w:val="00F10F64"/>
    <w:rsid w:val="00F11C23"/>
    <w:rsid w:val="00F125A4"/>
    <w:rsid w:val="00F12E9A"/>
    <w:rsid w:val="00F141B5"/>
    <w:rsid w:val="00F14560"/>
    <w:rsid w:val="00F14EE0"/>
    <w:rsid w:val="00F168D2"/>
    <w:rsid w:val="00F206F4"/>
    <w:rsid w:val="00F2168A"/>
    <w:rsid w:val="00F2191E"/>
    <w:rsid w:val="00F25827"/>
    <w:rsid w:val="00F2623B"/>
    <w:rsid w:val="00F2752E"/>
    <w:rsid w:val="00F30AC3"/>
    <w:rsid w:val="00F30C90"/>
    <w:rsid w:val="00F31EB0"/>
    <w:rsid w:val="00F32516"/>
    <w:rsid w:val="00F32F82"/>
    <w:rsid w:val="00F33D0F"/>
    <w:rsid w:val="00F3494D"/>
    <w:rsid w:val="00F363A2"/>
    <w:rsid w:val="00F367C9"/>
    <w:rsid w:val="00F36A57"/>
    <w:rsid w:val="00F372E9"/>
    <w:rsid w:val="00F4023B"/>
    <w:rsid w:val="00F4139E"/>
    <w:rsid w:val="00F41460"/>
    <w:rsid w:val="00F43979"/>
    <w:rsid w:val="00F44120"/>
    <w:rsid w:val="00F44C90"/>
    <w:rsid w:val="00F4559D"/>
    <w:rsid w:val="00F45B5D"/>
    <w:rsid w:val="00F4676F"/>
    <w:rsid w:val="00F46A3A"/>
    <w:rsid w:val="00F51749"/>
    <w:rsid w:val="00F525CF"/>
    <w:rsid w:val="00F54DC1"/>
    <w:rsid w:val="00F55BD2"/>
    <w:rsid w:val="00F56F7A"/>
    <w:rsid w:val="00F617E7"/>
    <w:rsid w:val="00F62417"/>
    <w:rsid w:val="00F6340B"/>
    <w:rsid w:val="00F63DFC"/>
    <w:rsid w:val="00F647FF"/>
    <w:rsid w:val="00F65A6B"/>
    <w:rsid w:val="00F6609C"/>
    <w:rsid w:val="00F717AA"/>
    <w:rsid w:val="00F71B42"/>
    <w:rsid w:val="00F73483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97"/>
    <w:rsid w:val="00F902B5"/>
    <w:rsid w:val="00F902B8"/>
    <w:rsid w:val="00F90381"/>
    <w:rsid w:val="00F92891"/>
    <w:rsid w:val="00F92CAC"/>
    <w:rsid w:val="00F934FF"/>
    <w:rsid w:val="00F93E95"/>
    <w:rsid w:val="00F94C18"/>
    <w:rsid w:val="00F94CCD"/>
    <w:rsid w:val="00F94DE1"/>
    <w:rsid w:val="00F956AB"/>
    <w:rsid w:val="00F9573A"/>
    <w:rsid w:val="00F97EB9"/>
    <w:rsid w:val="00FA01E2"/>
    <w:rsid w:val="00FA083C"/>
    <w:rsid w:val="00FA0D50"/>
    <w:rsid w:val="00FA0F4D"/>
    <w:rsid w:val="00FA14E6"/>
    <w:rsid w:val="00FA1E21"/>
    <w:rsid w:val="00FA2522"/>
    <w:rsid w:val="00FA2D14"/>
    <w:rsid w:val="00FA512F"/>
    <w:rsid w:val="00FA5BFF"/>
    <w:rsid w:val="00FA5C78"/>
    <w:rsid w:val="00FB0007"/>
    <w:rsid w:val="00FB2C35"/>
    <w:rsid w:val="00FB300D"/>
    <w:rsid w:val="00FB3268"/>
    <w:rsid w:val="00FB373C"/>
    <w:rsid w:val="00FB4F58"/>
    <w:rsid w:val="00FB58C0"/>
    <w:rsid w:val="00FB6B58"/>
    <w:rsid w:val="00FB6C43"/>
    <w:rsid w:val="00FC07C6"/>
    <w:rsid w:val="00FC0E89"/>
    <w:rsid w:val="00FC17B0"/>
    <w:rsid w:val="00FC29AB"/>
    <w:rsid w:val="00FC361E"/>
    <w:rsid w:val="00FC5F0F"/>
    <w:rsid w:val="00FD097E"/>
    <w:rsid w:val="00FD28AA"/>
    <w:rsid w:val="00FD3555"/>
    <w:rsid w:val="00FD3751"/>
    <w:rsid w:val="00FE003F"/>
    <w:rsid w:val="00FE0305"/>
    <w:rsid w:val="00FE0FB4"/>
    <w:rsid w:val="00FE0FFA"/>
    <w:rsid w:val="00FE2502"/>
    <w:rsid w:val="00FE392C"/>
    <w:rsid w:val="00FE4762"/>
    <w:rsid w:val="00FE59B8"/>
    <w:rsid w:val="00FE5C63"/>
    <w:rsid w:val="00FF1EF8"/>
    <w:rsid w:val="00FF2102"/>
    <w:rsid w:val="00FF36D4"/>
    <w:rsid w:val="00FF4FDA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921E2D45978ECF37591FC7473823ECEDE0866D652FEB1F466263CCFAA9F48064ABEDCy6q5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45AA02CD325AC9EFB034BE4CB40C2967375B3E41109BE4D7EFBD8a6r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03185AB8FE8888D8F122BF6006DDE481BF19960AEB99B5DFC61EE02N8W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3A86-77FC-4A7B-8B55-94BD4A90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9834</TotalTime>
  <Pages>7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185</cp:revision>
  <cp:lastPrinted>2014-03-03T06:29:00Z</cp:lastPrinted>
  <dcterms:created xsi:type="dcterms:W3CDTF">2013-03-13T07:51:00Z</dcterms:created>
  <dcterms:modified xsi:type="dcterms:W3CDTF">2014-03-03T11:44:00Z</dcterms:modified>
</cp:coreProperties>
</file>