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5" w:rsidRDefault="00DC68AE" w:rsidP="00DC68AE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</w:t>
      </w:r>
      <w:r w:rsidR="00CB0102">
        <w:rPr>
          <w:b/>
          <w:sz w:val="28"/>
          <w:szCs w:val="28"/>
        </w:rPr>
        <w:t xml:space="preserve">     </w:t>
      </w:r>
      <w:r w:rsidR="00C013B5" w:rsidRPr="00BB0FD3">
        <w:rPr>
          <w:b/>
          <w:sz w:val="28"/>
          <w:szCs w:val="28"/>
        </w:rPr>
        <w:t>АКТ</w:t>
      </w:r>
      <w:r w:rsidR="00C013B5">
        <w:rPr>
          <w:b/>
          <w:sz w:val="28"/>
          <w:szCs w:val="28"/>
        </w:rPr>
        <w:t xml:space="preserve"> №2</w:t>
      </w:r>
    </w:p>
    <w:p w:rsidR="00C013B5" w:rsidRDefault="00FA5FE4" w:rsidP="00905E96">
      <w:pPr>
        <w:ind w:right="-1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плановой </w:t>
      </w:r>
      <w:r w:rsidR="00C013B5">
        <w:rPr>
          <w:b/>
          <w:sz w:val="28"/>
          <w:szCs w:val="28"/>
        </w:rPr>
        <w:t>п</w:t>
      </w:r>
      <w:r w:rsidR="00C013B5" w:rsidRPr="00542221">
        <w:rPr>
          <w:b/>
          <w:sz w:val="28"/>
          <w:szCs w:val="28"/>
        </w:rPr>
        <w:t>роверк</w:t>
      </w:r>
      <w:r w:rsidR="00C013B5">
        <w:rPr>
          <w:b/>
          <w:sz w:val="28"/>
          <w:szCs w:val="28"/>
        </w:rPr>
        <w:t>и</w:t>
      </w:r>
      <w:r w:rsidR="00C013B5" w:rsidRPr="00542221">
        <w:rPr>
          <w:b/>
          <w:sz w:val="28"/>
          <w:szCs w:val="28"/>
        </w:rPr>
        <w:t xml:space="preserve"> </w:t>
      </w:r>
      <w:r w:rsidR="00C013B5">
        <w:rPr>
          <w:b/>
          <w:sz w:val="28"/>
          <w:szCs w:val="28"/>
        </w:rPr>
        <w:t>Управления образования</w:t>
      </w:r>
      <w:r w:rsidR="00C013B5" w:rsidRPr="00542221">
        <w:rPr>
          <w:b/>
          <w:sz w:val="28"/>
          <w:szCs w:val="28"/>
        </w:rPr>
        <w:t xml:space="preserve"> г.Волгодонска в части реализации Федерального закона от 08.05.2010 № 83-ФЗ </w:t>
      </w:r>
      <w:r w:rsidR="00C013B5">
        <w:rPr>
          <w:b/>
          <w:sz w:val="28"/>
          <w:szCs w:val="28"/>
        </w:rPr>
        <w:t>«</w:t>
      </w:r>
      <w:r w:rsidR="00C013B5" w:rsidRPr="00542221">
        <w:rPr>
          <w:b/>
          <w:b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C013B5">
        <w:rPr>
          <w:b/>
          <w:sz w:val="28"/>
          <w:szCs w:val="28"/>
        </w:rPr>
        <w:t>»</w:t>
      </w:r>
      <w:r w:rsidR="00C013B5" w:rsidRPr="00542221">
        <w:rPr>
          <w:b/>
          <w:sz w:val="28"/>
          <w:szCs w:val="28"/>
        </w:rPr>
        <w:t xml:space="preserve"> в 2012</w:t>
      </w:r>
      <w:r w:rsidR="00C013B5">
        <w:rPr>
          <w:b/>
          <w:sz w:val="28"/>
          <w:szCs w:val="28"/>
        </w:rPr>
        <w:t xml:space="preserve"> </w:t>
      </w:r>
      <w:r w:rsidR="00C013B5" w:rsidRPr="00542221">
        <w:rPr>
          <w:b/>
          <w:sz w:val="28"/>
          <w:szCs w:val="28"/>
        </w:rPr>
        <w:t>году</w:t>
      </w:r>
      <w:r w:rsidR="00C013B5">
        <w:rPr>
          <w:b/>
          <w:sz w:val="28"/>
          <w:szCs w:val="28"/>
        </w:rPr>
        <w:t xml:space="preserve"> и </w:t>
      </w:r>
      <w:r w:rsidR="00C013B5">
        <w:rPr>
          <w:b/>
          <w:sz w:val="28"/>
          <w:szCs w:val="28"/>
          <w:lang w:val="en-US"/>
        </w:rPr>
        <w:t>I</w:t>
      </w:r>
      <w:r w:rsidR="00C013B5">
        <w:rPr>
          <w:b/>
          <w:sz w:val="28"/>
          <w:szCs w:val="28"/>
        </w:rPr>
        <w:t xml:space="preserve"> квартале 2013 года</w:t>
      </w:r>
      <w:r w:rsidR="00C013B5">
        <w:rPr>
          <w:sz w:val="28"/>
          <w:szCs w:val="28"/>
        </w:rPr>
        <w:t>.</w:t>
      </w:r>
    </w:p>
    <w:p w:rsidR="00C013B5" w:rsidRDefault="00C013B5" w:rsidP="00C013B5">
      <w:pPr>
        <w:rPr>
          <w:b/>
          <w:sz w:val="28"/>
          <w:szCs w:val="28"/>
        </w:rPr>
      </w:pPr>
    </w:p>
    <w:p w:rsidR="00C013B5" w:rsidRDefault="00C013B5" w:rsidP="00C01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909FA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B909FA">
        <w:rPr>
          <w:sz w:val="28"/>
          <w:szCs w:val="28"/>
        </w:rPr>
        <w:t>6</w:t>
      </w:r>
      <w:r>
        <w:rPr>
          <w:sz w:val="28"/>
          <w:szCs w:val="28"/>
        </w:rPr>
        <w:t>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A84702">
        <w:rPr>
          <w:sz w:val="28"/>
          <w:szCs w:val="28"/>
        </w:rPr>
        <w:t>г. Волгодонск</w:t>
      </w:r>
    </w:p>
    <w:p w:rsidR="00C013B5" w:rsidRDefault="00C013B5" w:rsidP="00C013B5">
      <w:pPr>
        <w:ind w:firstLine="567"/>
        <w:jc w:val="both"/>
        <w:rPr>
          <w:sz w:val="28"/>
          <w:szCs w:val="28"/>
        </w:rPr>
      </w:pPr>
    </w:p>
    <w:p w:rsidR="00C013B5" w:rsidRPr="0058587F" w:rsidRDefault="00C013B5" w:rsidP="00C013B5">
      <w:pPr>
        <w:ind w:firstLine="709"/>
        <w:jc w:val="both"/>
        <w:rPr>
          <w:sz w:val="28"/>
          <w:szCs w:val="28"/>
        </w:rPr>
      </w:pPr>
      <w:r w:rsidRPr="0058587F">
        <w:rPr>
          <w:sz w:val="28"/>
          <w:szCs w:val="28"/>
        </w:rPr>
        <w:t xml:space="preserve">Главным специалистом отдела финансового контроля Финансового управления города Волгодонска М.А. Фомичевой, старшим  инспектором отдела финансового контроля  Финансового управления города Волгодонска </w:t>
      </w:r>
      <w:r w:rsidR="0047560B">
        <w:rPr>
          <w:sz w:val="28"/>
          <w:szCs w:val="28"/>
        </w:rPr>
        <w:t>О.А.Григорян</w:t>
      </w:r>
      <w:r w:rsidRPr="0058587F">
        <w:rPr>
          <w:sz w:val="28"/>
          <w:szCs w:val="28"/>
        </w:rPr>
        <w:t xml:space="preserve"> проведена </w:t>
      </w:r>
      <w:r>
        <w:rPr>
          <w:sz w:val="28"/>
          <w:szCs w:val="28"/>
        </w:rPr>
        <w:t xml:space="preserve">плановая </w:t>
      </w:r>
      <w:r w:rsidRPr="0058587F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C013B5">
        <w:rPr>
          <w:sz w:val="28"/>
          <w:szCs w:val="28"/>
        </w:rPr>
        <w:t>Управления образования г.Волгодонска</w:t>
      </w:r>
      <w:r w:rsidRPr="005422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подведомственных учреждений </w:t>
      </w:r>
      <w:r w:rsidRPr="0058587F">
        <w:rPr>
          <w:sz w:val="28"/>
          <w:szCs w:val="28"/>
        </w:rPr>
        <w:t>в части реализации Федерального закона от 08.05.2010 №</w:t>
      </w:r>
      <w:r>
        <w:rPr>
          <w:sz w:val="28"/>
          <w:szCs w:val="28"/>
        </w:rPr>
        <w:t xml:space="preserve"> </w:t>
      </w:r>
      <w:r w:rsidRPr="0058587F">
        <w:rPr>
          <w:sz w:val="28"/>
          <w:szCs w:val="28"/>
        </w:rPr>
        <w:t xml:space="preserve">83-ФЗ </w:t>
      </w:r>
      <w:r>
        <w:rPr>
          <w:sz w:val="28"/>
          <w:szCs w:val="28"/>
        </w:rPr>
        <w:t>«</w:t>
      </w:r>
      <w:r w:rsidRPr="0058587F">
        <w:rPr>
          <w:b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</w:t>
      </w:r>
      <w:r w:rsidRPr="0058587F">
        <w:rPr>
          <w:sz w:val="28"/>
          <w:szCs w:val="28"/>
        </w:rPr>
        <w:t xml:space="preserve"> в 2012 году</w:t>
      </w:r>
      <w:r>
        <w:rPr>
          <w:sz w:val="28"/>
          <w:szCs w:val="28"/>
        </w:rPr>
        <w:t xml:space="preserve"> </w:t>
      </w:r>
      <w:r w:rsidRPr="00C013B5">
        <w:rPr>
          <w:sz w:val="28"/>
          <w:szCs w:val="28"/>
        </w:rPr>
        <w:t xml:space="preserve">и </w:t>
      </w:r>
      <w:r w:rsidRPr="00C013B5">
        <w:rPr>
          <w:sz w:val="28"/>
          <w:szCs w:val="28"/>
          <w:lang w:val="en-US"/>
        </w:rPr>
        <w:t>I</w:t>
      </w:r>
      <w:r w:rsidRPr="00C013B5">
        <w:rPr>
          <w:sz w:val="28"/>
          <w:szCs w:val="28"/>
        </w:rPr>
        <w:t xml:space="preserve"> квартале 2013</w:t>
      </w:r>
      <w:r>
        <w:rPr>
          <w:sz w:val="28"/>
          <w:szCs w:val="28"/>
        </w:rPr>
        <w:t xml:space="preserve"> года</w:t>
      </w:r>
      <w:r w:rsidRPr="0058587F">
        <w:rPr>
          <w:sz w:val="28"/>
          <w:szCs w:val="28"/>
        </w:rPr>
        <w:t>.</w:t>
      </w:r>
    </w:p>
    <w:p w:rsidR="00C013B5" w:rsidRDefault="00C013B5" w:rsidP="0037601B">
      <w:pPr>
        <w:spacing w:before="0"/>
        <w:ind w:firstLine="709"/>
        <w:jc w:val="both"/>
        <w:rPr>
          <w:sz w:val="28"/>
          <w:szCs w:val="28"/>
        </w:rPr>
      </w:pPr>
      <w:r w:rsidRPr="00424927">
        <w:rPr>
          <w:b/>
          <w:sz w:val="28"/>
          <w:szCs w:val="28"/>
        </w:rPr>
        <w:t>Основание для проверки</w:t>
      </w:r>
      <w:r>
        <w:rPr>
          <w:sz w:val="28"/>
          <w:szCs w:val="28"/>
        </w:rPr>
        <w:t xml:space="preserve">: распоряжение начальника Финансового управления города Волгодонска от </w:t>
      </w:r>
      <w:r w:rsidR="0037601B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571D4B">
        <w:rPr>
          <w:sz w:val="28"/>
          <w:szCs w:val="28"/>
        </w:rPr>
        <w:t>4</w:t>
      </w:r>
      <w:r>
        <w:rPr>
          <w:sz w:val="28"/>
          <w:szCs w:val="28"/>
        </w:rPr>
        <w:t>.2013 №</w:t>
      </w:r>
      <w:r w:rsidR="0037601B">
        <w:rPr>
          <w:sz w:val="28"/>
          <w:szCs w:val="28"/>
        </w:rPr>
        <w:t>2</w:t>
      </w:r>
      <w:r>
        <w:rPr>
          <w:sz w:val="28"/>
          <w:szCs w:val="28"/>
        </w:rPr>
        <w:t>, удостоверени</w:t>
      </w:r>
      <w:r w:rsidR="00075577">
        <w:rPr>
          <w:sz w:val="28"/>
          <w:szCs w:val="28"/>
        </w:rPr>
        <w:t>я</w:t>
      </w:r>
      <w:r>
        <w:rPr>
          <w:sz w:val="28"/>
          <w:szCs w:val="28"/>
        </w:rPr>
        <w:t xml:space="preserve"> на право проведения проверки от </w:t>
      </w:r>
      <w:r w:rsidR="00571D4B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571D4B">
        <w:rPr>
          <w:sz w:val="28"/>
          <w:szCs w:val="28"/>
        </w:rPr>
        <w:t>4</w:t>
      </w:r>
      <w:r>
        <w:rPr>
          <w:sz w:val="28"/>
          <w:szCs w:val="28"/>
        </w:rPr>
        <w:t>.2013 №</w:t>
      </w:r>
      <w:r w:rsidR="00571D4B">
        <w:rPr>
          <w:sz w:val="28"/>
          <w:szCs w:val="28"/>
        </w:rPr>
        <w:t>2</w:t>
      </w:r>
      <w:r w:rsidR="0058244A">
        <w:rPr>
          <w:sz w:val="28"/>
          <w:szCs w:val="28"/>
        </w:rPr>
        <w:t xml:space="preserve">, от </w:t>
      </w:r>
      <w:r w:rsidR="0058244A">
        <w:rPr>
          <w:sz w:val="28"/>
        </w:rPr>
        <w:t>10.06.</w:t>
      </w:r>
      <w:r w:rsidR="0058244A" w:rsidRPr="00A53E1C">
        <w:rPr>
          <w:sz w:val="28"/>
        </w:rPr>
        <w:t>2013</w:t>
      </w:r>
      <w:r w:rsidR="0058244A">
        <w:rPr>
          <w:sz w:val="28"/>
        </w:rPr>
        <w:t xml:space="preserve"> №3.</w:t>
      </w:r>
      <w:r w:rsidR="0058244A" w:rsidRPr="00A53E1C">
        <w:rPr>
          <w:sz w:val="28"/>
        </w:rPr>
        <w:t xml:space="preserve">  </w:t>
      </w:r>
    </w:p>
    <w:p w:rsidR="009B6C0C" w:rsidRDefault="009B6C0C" w:rsidP="009B6C0C">
      <w:pPr>
        <w:spacing w:before="0"/>
        <w:ind w:firstLine="567"/>
        <w:jc w:val="both"/>
        <w:rPr>
          <w:sz w:val="28"/>
          <w:szCs w:val="28"/>
        </w:rPr>
      </w:pPr>
      <w:r w:rsidRPr="009B6C0C">
        <w:rPr>
          <w:b/>
          <w:sz w:val="28"/>
          <w:szCs w:val="28"/>
        </w:rPr>
        <w:t>Цель проверки</w:t>
      </w:r>
      <w:r w:rsidRPr="00A10B2E">
        <w:rPr>
          <w:sz w:val="28"/>
          <w:szCs w:val="28"/>
        </w:rPr>
        <w:t>:</w:t>
      </w:r>
      <w:r w:rsidRPr="009B6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</w:t>
      </w:r>
      <w:r w:rsidRPr="00C013B5">
        <w:rPr>
          <w:sz w:val="28"/>
          <w:szCs w:val="28"/>
        </w:rPr>
        <w:t>Управления образования г.Волгодонска</w:t>
      </w:r>
      <w:r w:rsidRPr="00194FC4">
        <w:rPr>
          <w:sz w:val="28"/>
          <w:szCs w:val="28"/>
        </w:rPr>
        <w:t xml:space="preserve"> и его подведомственных учреждений  </w:t>
      </w:r>
      <w:r w:rsidRPr="009B6C0C">
        <w:rPr>
          <w:sz w:val="28"/>
          <w:szCs w:val="28"/>
        </w:rPr>
        <w:t>на соответствие осуществляемой деятельности в рамках доведенного муниципального задания учредительным документам</w:t>
      </w:r>
      <w:r>
        <w:rPr>
          <w:sz w:val="28"/>
          <w:szCs w:val="28"/>
        </w:rPr>
        <w:t xml:space="preserve">, </w:t>
      </w:r>
      <w:r w:rsidRPr="00194FC4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194FC4">
        <w:rPr>
          <w:sz w:val="28"/>
          <w:szCs w:val="28"/>
        </w:rPr>
        <w:t xml:space="preserve"> порядка определения платы за оказание муниципальными учреждениями, подведомственными </w:t>
      </w:r>
      <w:r w:rsidR="00D64F58" w:rsidRPr="00D64F58">
        <w:rPr>
          <w:sz w:val="28"/>
          <w:szCs w:val="28"/>
        </w:rPr>
        <w:t>Управлению образования</w:t>
      </w:r>
      <w:r w:rsidR="00D64F58" w:rsidRPr="00542221">
        <w:rPr>
          <w:b/>
          <w:sz w:val="28"/>
          <w:szCs w:val="28"/>
        </w:rPr>
        <w:t xml:space="preserve"> </w:t>
      </w:r>
      <w:r w:rsidRPr="00194FC4">
        <w:rPr>
          <w:sz w:val="28"/>
          <w:szCs w:val="28"/>
        </w:rPr>
        <w:t>г.Волгодонска, услуг (выполнение работ), относящихся к основным</w:t>
      </w:r>
      <w:r>
        <w:rPr>
          <w:sz w:val="28"/>
          <w:szCs w:val="28"/>
        </w:rPr>
        <w:t xml:space="preserve"> видам деятельности учреждения, </w:t>
      </w:r>
      <w:r w:rsidRPr="00194FC4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194FC4">
        <w:rPr>
          <w:sz w:val="28"/>
          <w:szCs w:val="28"/>
        </w:rPr>
        <w:t xml:space="preserve"> порядка формирования муниципального задания и финансового обеспечения выполнения этого задания, причины и обоснованность </w:t>
      </w:r>
      <w:r>
        <w:rPr>
          <w:sz w:val="28"/>
          <w:szCs w:val="28"/>
        </w:rPr>
        <w:t>изменений муниципальных заданий, ана</w:t>
      </w:r>
      <w:r w:rsidRPr="00194FC4">
        <w:rPr>
          <w:sz w:val="28"/>
          <w:szCs w:val="28"/>
        </w:rPr>
        <w:t>лиз формирования объема средств на финансовое обеспечение  вы</w:t>
      </w:r>
      <w:r>
        <w:rPr>
          <w:sz w:val="28"/>
          <w:szCs w:val="28"/>
        </w:rPr>
        <w:t xml:space="preserve">полнения муниципального задания, </w:t>
      </w:r>
      <w:r w:rsidRPr="00194FC4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194FC4">
        <w:rPr>
          <w:sz w:val="28"/>
          <w:szCs w:val="28"/>
        </w:rPr>
        <w:t xml:space="preserve"> порядка составления и утверждения плана финансово-хозяйственной деятельности муниципальных учреждений, обоснованность</w:t>
      </w:r>
      <w:r>
        <w:rPr>
          <w:sz w:val="28"/>
          <w:szCs w:val="28"/>
        </w:rPr>
        <w:t xml:space="preserve"> внесения </w:t>
      </w:r>
      <w:r w:rsidR="00222EBB">
        <w:rPr>
          <w:sz w:val="28"/>
          <w:szCs w:val="28"/>
        </w:rPr>
        <w:t xml:space="preserve">в него </w:t>
      </w:r>
      <w:r>
        <w:rPr>
          <w:sz w:val="28"/>
          <w:szCs w:val="28"/>
        </w:rPr>
        <w:t xml:space="preserve">изменений, проверка реализации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</w:t>
      </w:r>
      <w:r w:rsidRPr="00194FC4">
        <w:rPr>
          <w:sz w:val="28"/>
          <w:szCs w:val="28"/>
        </w:rPr>
        <w:t>осуществлени</w:t>
      </w:r>
      <w:r w:rsidR="00222EBB">
        <w:rPr>
          <w:sz w:val="28"/>
          <w:szCs w:val="28"/>
        </w:rPr>
        <w:t>е</w:t>
      </w:r>
      <w:r w:rsidRPr="00194FC4">
        <w:rPr>
          <w:sz w:val="28"/>
          <w:szCs w:val="28"/>
        </w:rPr>
        <w:t xml:space="preserve"> </w:t>
      </w:r>
      <w:r w:rsidR="00D64F58" w:rsidRPr="00D64F58">
        <w:rPr>
          <w:sz w:val="28"/>
          <w:szCs w:val="28"/>
        </w:rPr>
        <w:t>Управлением образования г.Волгодонска</w:t>
      </w:r>
      <w:r w:rsidR="00D64F58" w:rsidRPr="00542221">
        <w:rPr>
          <w:b/>
          <w:sz w:val="28"/>
          <w:szCs w:val="28"/>
        </w:rPr>
        <w:t xml:space="preserve"> </w:t>
      </w:r>
      <w:r w:rsidRPr="00194FC4">
        <w:rPr>
          <w:sz w:val="28"/>
          <w:szCs w:val="28"/>
        </w:rPr>
        <w:t>финансового контроля за деятельностью подведомственных муниципальных учреждений.</w:t>
      </w:r>
    </w:p>
    <w:p w:rsidR="000672A2" w:rsidRPr="00632253" w:rsidRDefault="000672A2" w:rsidP="000672A2">
      <w:pPr>
        <w:pStyle w:val="a4"/>
        <w:tabs>
          <w:tab w:val="left" w:pos="780"/>
        </w:tabs>
        <w:ind w:left="0" w:right="45" w:firstLine="709"/>
        <w:jc w:val="both"/>
        <w:rPr>
          <w:b w:val="0"/>
          <w:sz w:val="28"/>
          <w:szCs w:val="28"/>
        </w:rPr>
      </w:pPr>
      <w:r w:rsidRPr="00632253">
        <w:rPr>
          <w:sz w:val="28"/>
          <w:szCs w:val="28"/>
        </w:rPr>
        <w:t xml:space="preserve">Проверяемый период: </w:t>
      </w:r>
      <w:r w:rsidRPr="00632253">
        <w:rPr>
          <w:b w:val="0"/>
          <w:sz w:val="28"/>
          <w:szCs w:val="28"/>
        </w:rPr>
        <w:t>2012 год</w:t>
      </w:r>
      <w:r>
        <w:rPr>
          <w:b w:val="0"/>
          <w:sz w:val="28"/>
          <w:szCs w:val="28"/>
        </w:rPr>
        <w:t xml:space="preserve"> и </w:t>
      </w:r>
      <w:r w:rsidRPr="000672A2">
        <w:rPr>
          <w:b w:val="0"/>
          <w:sz w:val="28"/>
          <w:szCs w:val="28"/>
          <w:lang w:val="en-US"/>
        </w:rPr>
        <w:t>I</w:t>
      </w:r>
      <w:r w:rsidRPr="000672A2">
        <w:rPr>
          <w:b w:val="0"/>
          <w:sz w:val="28"/>
          <w:szCs w:val="28"/>
        </w:rPr>
        <w:t xml:space="preserve"> квартал 2013 года</w:t>
      </w:r>
      <w:r>
        <w:rPr>
          <w:b w:val="0"/>
          <w:sz w:val="28"/>
          <w:szCs w:val="28"/>
        </w:rPr>
        <w:t>.</w:t>
      </w:r>
    </w:p>
    <w:p w:rsidR="000672A2" w:rsidRPr="00345FE3" w:rsidRDefault="000672A2" w:rsidP="000672A2">
      <w:pPr>
        <w:ind w:firstLine="709"/>
        <w:jc w:val="both"/>
        <w:rPr>
          <w:sz w:val="28"/>
          <w:szCs w:val="28"/>
        </w:rPr>
      </w:pPr>
      <w:r w:rsidRPr="00A10B2E">
        <w:rPr>
          <w:b/>
          <w:sz w:val="28"/>
          <w:szCs w:val="28"/>
        </w:rPr>
        <w:lastRenderedPageBreak/>
        <w:t>О</w:t>
      </w:r>
      <w:r w:rsidRPr="0025423B">
        <w:rPr>
          <w:b/>
          <w:sz w:val="28"/>
          <w:szCs w:val="28"/>
        </w:rPr>
        <w:t>бъект проверки</w:t>
      </w:r>
      <w:r w:rsidRPr="00345FE3">
        <w:rPr>
          <w:sz w:val="28"/>
          <w:szCs w:val="28"/>
        </w:rPr>
        <w:t>:</w:t>
      </w:r>
      <w:r w:rsidR="009B787B">
        <w:rPr>
          <w:b/>
          <w:sz w:val="28"/>
          <w:szCs w:val="28"/>
        </w:rPr>
        <w:t xml:space="preserve"> </w:t>
      </w:r>
      <w:r w:rsidR="009B787B" w:rsidRPr="00C013B5">
        <w:rPr>
          <w:sz w:val="28"/>
          <w:szCs w:val="28"/>
        </w:rPr>
        <w:t>Управлени</w:t>
      </w:r>
      <w:r w:rsidR="009B787B">
        <w:rPr>
          <w:sz w:val="28"/>
          <w:szCs w:val="28"/>
        </w:rPr>
        <w:t>е</w:t>
      </w:r>
      <w:r w:rsidR="009B787B" w:rsidRPr="00C013B5">
        <w:rPr>
          <w:sz w:val="28"/>
          <w:szCs w:val="28"/>
        </w:rPr>
        <w:t xml:space="preserve"> образования г.Волгодонска</w:t>
      </w:r>
      <w:r>
        <w:rPr>
          <w:sz w:val="28"/>
          <w:szCs w:val="28"/>
        </w:rPr>
        <w:t xml:space="preserve"> и его подведомственные учреждения.</w:t>
      </w:r>
    </w:p>
    <w:p w:rsidR="000672A2" w:rsidRDefault="000672A2" w:rsidP="000672A2">
      <w:pPr>
        <w:ind w:firstLine="709"/>
        <w:jc w:val="both"/>
        <w:rPr>
          <w:sz w:val="28"/>
          <w:szCs w:val="28"/>
        </w:rPr>
      </w:pPr>
      <w:r w:rsidRPr="002D0EF0">
        <w:rPr>
          <w:b/>
          <w:sz w:val="28"/>
          <w:szCs w:val="28"/>
        </w:rPr>
        <w:t>Сроки проведения проверки</w:t>
      </w:r>
      <w:r>
        <w:rPr>
          <w:sz w:val="28"/>
          <w:szCs w:val="28"/>
        </w:rPr>
        <w:t xml:space="preserve">: с </w:t>
      </w:r>
      <w:r w:rsidR="00081BE2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081BE2">
        <w:rPr>
          <w:sz w:val="28"/>
          <w:szCs w:val="28"/>
        </w:rPr>
        <w:t>5</w:t>
      </w:r>
      <w:r>
        <w:rPr>
          <w:sz w:val="28"/>
          <w:szCs w:val="28"/>
        </w:rPr>
        <w:t>.2013 по 2</w:t>
      </w:r>
      <w:r w:rsidR="00081BE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081BE2">
        <w:rPr>
          <w:sz w:val="28"/>
          <w:szCs w:val="28"/>
        </w:rPr>
        <w:t>6</w:t>
      </w:r>
      <w:r>
        <w:rPr>
          <w:sz w:val="28"/>
          <w:szCs w:val="28"/>
        </w:rPr>
        <w:t>.2013.</w:t>
      </w:r>
    </w:p>
    <w:p w:rsidR="00B909FA" w:rsidRDefault="00B909FA" w:rsidP="005D4E86">
      <w:pPr>
        <w:rPr>
          <w:b/>
          <w:sz w:val="28"/>
          <w:szCs w:val="28"/>
        </w:rPr>
      </w:pPr>
    </w:p>
    <w:p w:rsidR="005D4E86" w:rsidRPr="002E4191" w:rsidRDefault="005D4E86" w:rsidP="005D4E86">
      <w:pPr>
        <w:rPr>
          <w:b/>
          <w:sz w:val="28"/>
          <w:szCs w:val="28"/>
        </w:rPr>
      </w:pPr>
      <w:r w:rsidRPr="002E4191">
        <w:rPr>
          <w:b/>
          <w:sz w:val="28"/>
          <w:szCs w:val="28"/>
        </w:rPr>
        <w:t>Проверкой установлено:</w:t>
      </w:r>
    </w:p>
    <w:p w:rsidR="00C013B5" w:rsidRDefault="00C013B5" w:rsidP="00C013B5">
      <w:pPr>
        <w:pStyle w:val="a4"/>
        <w:tabs>
          <w:tab w:val="left" w:pos="780"/>
        </w:tabs>
        <w:ind w:left="0" w:right="45" w:firstLine="709"/>
        <w:jc w:val="both"/>
        <w:rPr>
          <w:sz w:val="28"/>
          <w:szCs w:val="28"/>
        </w:rPr>
      </w:pPr>
    </w:p>
    <w:p w:rsidR="00731508" w:rsidRDefault="00B76FD7" w:rsidP="00731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508">
        <w:rPr>
          <w:sz w:val="28"/>
          <w:szCs w:val="28"/>
        </w:rPr>
        <w:t xml:space="preserve">Управление образования г.Волгодонска (далее по тексту – </w:t>
      </w:r>
      <w:r w:rsidR="00D514C2" w:rsidRPr="00731508">
        <w:rPr>
          <w:sz w:val="28"/>
          <w:szCs w:val="28"/>
        </w:rPr>
        <w:t>Управление</w:t>
      </w:r>
      <w:r w:rsidRPr="00731508">
        <w:rPr>
          <w:sz w:val="28"/>
          <w:szCs w:val="28"/>
        </w:rPr>
        <w:t>)</w:t>
      </w:r>
      <w:r w:rsidR="00D514C2">
        <w:rPr>
          <w:b/>
          <w:sz w:val="28"/>
          <w:szCs w:val="28"/>
        </w:rPr>
        <w:t xml:space="preserve"> </w:t>
      </w:r>
      <w:r w:rsidR="00731508" w:rsidRPr="00E0522F">
        <w:rPr>
          <w:sz w:val="28"/>
          <w:szCs w:val="28"/>
        </w:rPr>
        <w:t>образован</w:t>
      </w:r>
      <w:r w:rsidR="00731508">
        <w:rPr>
          <w:sz w:val="28"/>
          <w:szCs w:val="28"/>
        </w:rPr>
        <w:t>о</w:t>
      </w:r>
      <w:r w:rsidR="00731508" w:rsidRPr="00E0522F">
        <w:rPr>
          <w:sz w:val="28"/>
          <w:szCs w:val="28"/>
        </w:rPr>
        <w:t xml:space="preserve"> в качестве отраслевого (функционального) органа Администрации города Волгодонска согласно Уставу муниципального образования </w:t>
      </w:r>
      <w:r w:rsidR="00731508">
        <w:rPr>
          <w:sz w:val="28"/>
          <w:szCs w:val="28"/>
        </w:rPr>
        <w:t>«</w:t>
      </w:r>
      <w:r w:rsidR="00731508" w:rsidRPr="00E0522F">
        <w:rPr>
          <w:sz w:val="28"/>
          <w:szCs w:val="28"/>
        </w:rPr>
        <w:t>Город Волгодонск</w:t>
      </w:r>
      <w:r w:rsidR="00731508">
        <w:rPr>
          <w:sz w:val="28"/>
          <w:szCs w:val="28"/>
        </w:rPr>
        <w:t>»</w:t>
      </w:r>
      <w:r w:rsidR="00731508" w:rsidRPr="00E0522F">
        <w:rPr>
          <w:sz w:val="28"/>
          <w:szCs w:val="28"/>
        </w:rPr>
        <w:t>, решению Волгодонской городской Думы</w:t>
      </w:r>
      <w:r w:rsidR="00731508">
        <w:rPr>
          <w:sz w:val="28"/>
          <w:szCs w:val="28"/>
        </w:rPr>
        <w:t xml:space="preserve"> от 21.11.2007 года №149</w:t>
      </w:r>
      <w:r w:rsidR="00731508" w:rsidRPr="00E0522F">
        <w:rPr>
          <w:sz w:val="28"/>
          <w:szCs w:val="28"/>
        </w:rPr>
        <w:t xml:space="preserve"> </w:t>
      </w:r>
      <w:r w:rsidR="00731508">
        <w:rPr>
          <w:sz w:val="28"/>
          <w:szCs w:val="28"/>
        </w:rPr>
        <w:t>«</w:t>
      </w:r>
      <w:r w:rsidR="00731508" w:rsidRPr="00E0522F">
        <w:rPr>
          <w:sz w:val="28"/>
          <w:szCs w:val="28"/>
        </w:rPr>
        <w:t xml:space="preserve">Об утверждении структуры </w:t>
      </w:r>
      <w:bookmarkStart w:id="1" w:name="OLE_LINK1"/>
      <w:bookmarkStart w:id="2" w:name="OLE_LINK2"/>
      <w:r w:rsidR="00731508" w:rsidRPr="00E0522F">
        <w:rPr>
          <w:sz w:val="28"/>
          <w:szCs w:val="28"/>
        </w:rPr>
        <w:t xml:space="preserve">Администрации города Волгодонска </w:t>
      </w:r>
      <w:bookmarkEnd w:id="1"/>
      <w:bookmarkEnd w:id="2"/>
      <w:r w:rsidR="00731508" w:rsidRPr="00E0522F">
        <w:rPr>
          <w:sz w:val="28"/>
          <w:szCs w:val="28"/>
        </w:rPr>
        <w:t>и органов Администрации города Волгодонска</w:t>
      </w:r>
      <w:r w:rsidR="00731508">
        <w:rPr>
          <w:sz w:val="28"/>
          <w:szCs w:val="28"/>
        </w:rPr>
        <w:t xml:space="preserve">» </w:t>
      </w:r>
      <w:r w:rsidR="00D70D13">
        <w:rPr>
          <w:sz w:val="28"/>
          <w:szCs w:val="28"/>
        </w:rPr>
        <w:t xml:space="preserve">путем внесений изменений в Положение об </w:t>
      </w:r>
      <w:r w:rsidR="00D70D13" w:rsidRPr="00731508">
        <w:rPr>
          <w:sz w:val="28"/>
          <w:szCs w:val="28"/>
        </w:rPr>
        <w:t>Управлени</w:t>
      </w:r>
      <w:r w:rsidR="00D70D13">
        <w:rPr>
          <w:sz w:val="28"/>
          <w:szCs w:val="28"/>
        </w:rPr>
        <w:t>и</w:t>
      </w:r>
      <w:r w:rsidR="00D70D13" w:rsidRPr="00731508">
        <w:rPr>
          <w:sz w:val="28"/>
          <w:szCs w:val="28"/>
        </w:rPr>
        <w:t xml:space="preserve"> образования</w:t>
      </w:r>
      <w:r w:rsidR="00D70D13">
        <w:rPr>
          <w:sz w:val="28"/>
          <w:szCs w:val="28"/>
        </w:rPr>
        <w:t xml:space="preserve"> </w:t>
      </w:r>
      <w:r w:rsidR="00D70D13" w:rsidRPr="00731508">
        <w:rPr>
          <w:sz w:val="28"/>
          <w:szCs w:val="28"/>
        </w:rPr>
        <w:t>г.Волгодонска</w:t>
      </w:r>
      <w:r w:rsidR="00D70D13">
        <w:rPr>
          <w:sz w:val="28"/>
          <w:szCs w:val="28"/>
        </w:rPr>
        <w:t>, утвержденное Постановлением главы города Волгодонска от 17.02.2003 №234.</w:t>
      </w:r>
    </w:p>
    <w:p w:rsidR="001B2872" w:rsidRDefault="001B2872" w:rsidP="001B28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подчинении Управления </w:t>
      </w:r>
      <w:r w:rsidR="008B140E">
        <w:rPr>
          <w:rFonts w:ascii="Times New Roman" w:hAnsi="Times New Roman"/>
          <w:sz w:val="28"/>
          <w:szCs w:val="28"/>
        </w:rPr>
        <w:t xml:space="preserve">в 2012 году </w:t>
      </w:r>
      <w:r>
        <w:rPr>
          <w:rFonts w:ascii="Times New Roman" w:hAnsi="Times New Roman"/>
          <w:sz w:val="28"/>
          <w:szCs w:val="28"/>
        </w:rPr>
        <w:t>находи</w:t>
      </w:r>
      <w:r w:rsidR="008B140E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 71 муниципальное учреждение образования</w:t>
      </w:r>
      <w:r w:rsidR="008B140E">
        <w:rPr>
          <w:rFonts w:ascii="Times New Roman" w:hAnsi="Times New Roman"/>
          <w:sz w:val="28"/>
          <w:szCs w:val="28"/>
        </w:rPr>
        <w:t>, из них</w:t>
      </w:r>
      <w:r w:rsidR="00DD640D" w:rsidRPr="00DD640D">
        <w:rPr>
          <w:rFonts w:ascii="Times New Roman" w:hAnsi="Times New Roman"/>
          <w:sz w:val="28"/>
          <w:szCs w:val="28"/>
        </w:rPr>
        <w:t>:</w:t>
      </w:r>
      <w:r w:rsidR="008B140E">
        <w:rPr>
          <w:rFonts w:ascii="Times New Roman" w:hAnsi="Times New Roman"/>
          <w:sz w:val="28"/>
          <w:szCs w:val="28"/>
        </w:rPr>
        <w:t xml:space="preserve"> </w:t>
      </w:r>
      <w:r w:rsidR="00CB0102">
        <w:rPr>
          <w:rFonts w:ascii="Times New Roman" w:hAnsi="Times New Roman"/>
          <w:sz w:val="28"/>
          <w:szCs w:val="28"/>
        </w:rPr>
        <w:t xml:space="preserve">37 дошкольных </w:t>
      </w:r>
      <w:r w:rsidR="00FE3525">
        <w:rPr>
          <w:rFonts w:ascii="Times New Roman" w:hAnsi="Times New Roman"/>
          <w:sz w:val="28"/>
          <w:szCs w:val="28"/>
        </w:rPr>
        <w:t xml:space="preserve">образовательных </w:t>
      </w:r>
      <w:r w:rsidR="00CB0102">
        <w:rPr>
          <w:rFonts w:ascii="Times New Roman" w:hAnsi="Times New Roman"/>
          <w:sz w:val="28"/>
          <w:szCs w:val="28"/>
        </w:rPr>
        <w:t>учреждений, 19 общеобразовательных учреждений, 1</w:t>
      </w:r>
      <w:r w:rsidR="00277519">
        <w:rPr>
          <w:rFonts w:ascii="Times New Roman" w:hAnsi="Times New Roman"/>
          <w:sz w:val="28"/>
          <w:szCs w:val="28"/>
        </w:rPr>
        <w:t>2</w:t>
      </w:r>
      <w:r w:rsidR="00CB0102">
        <w:rPr>
          <w:rFonts w:ascii="Times New Roman" w:hAnsi="Times New Roman"/>
          <w:sz w:val="28"/>
          <w:szCs w:val="28"/>
        </w:rPr>
        <w:t xml:space="preserve"> учреждений дополнительного образования</w:t>
      </w:r>
      <w:r w:rsidR="00FE3525">
        <w:rPr>
          <w:rFonts w:ascii="Times New Roman" w:hAnsi="Times New Roman"/>
          <w:sz w:val="28"/>
          <w:szCs w:val="28"/>
        </w:rPr>
        <w:t xml:space="preserve"> детей</w:t>
      </w:r>
      <w:r w:rsidR="00277519">
        <w:rPr>
          <w:rFonts w:ascii="Times New Roman" w:hAnsi="Times New Roman"/>
          <w:sz w:val="28"/>
          <w:szCs w:val="28"/>
        </w:rPr>
        <w:t>, МОУ центр ППРК «Гармония», МУ ИМРЦ</w:t>
      </w:r>
      <w:r w:rsidR="00DD640D">
        <w:rPr>
          <w:rFonts w:ascii="Times New Roman" w:hAnsi="Times New Roman"/>
          <w:sz w:val="28"/>
          <w:szCs w:val="28"/>
        </w:rPr>
        <w:t xml:space="preserve"> </w:t>
      </w:r>
      <w:r w:rsidR="00277519">
        <w:rPr>
          <w:rFonts w:ascii="Times New Roman" w:hAnsi="Times New Roman"/>
          <w:sz w:val="28"/>
          <w:szCs w:val="28"/>
        </w:rPr>
        <w:t>и МОУ ДООЦ «Ивушка»</w:t>
      </w:r>
      <w:r w:rsidR="00FE3525">
        <w:rPr>
          <w:rFonts w:ascii="Times New Roman" w:hAnsi="Times New Roman"/>
          <w:sz w:val="28"/>
          <w:szCs w:val="28"/>
        </w:rPr>
        <w:t>.</w:t>
      </w:r>
      <w:r w:rsidR="00DD640D">
        <w:rPr>
          <w:rFonts w:ascii="Times New Roman" w:hAnsi="Times New Roman"/>
          <w:sz w:val="28"/>
          <w:szCs w:val="28"/>
        </w:rPr>
        <w:t xml:space="preserve"> </w:t>
      </w:r>
    </w:p>
    <w:p w:rsidR="00B76FD7" w:rsidRDefault="008B140E" w:rsidP="00C013B5">
      <w:pPr>
        <w:pStyle w:val="a4"/>
        <w:tabs>
          <w:tab w:val="left" w:pos="780"/>
        </w:tabs>
        <w:ind w:left="0" w:right="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2013 году</w:t>
      </w:r>
      <w:r w:rsidR="006F17E2">
        <w:rPr>
          <w:b w:val="0"/>
          <w:sz w:val="28"/>
          <w:szCs w:val="28"/>
        </w:rPr>
        <w:t xml:space="preserve"> согласно</w:t>
      </w:r>
      <w:r>
        <w:rPr>
          <w:b w:val="0"/>
          <w:sz w:val="28"/>
          <w:szCs w:val="28"/>
        </w:rPr>
        <w:t xml:space="preserve"> постановлени</w:t>
      </w:r>
      <w:r w:rsidR="006F17E2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Администрации города Волгодонска </w:t>
      </w:r>
      <w:r w:rsidRPr="00CB0102">
        <w:rPr>
          <w:b w:val="0"/>
          <w:sz w:val="28"/>
          <w:szCs w:val="28"/>
        </w:rPr>
        <w:t>от</w:t>
      </w:r>
      <w:r w:rsidR="00CB0102">
        <w:rPr>
          <w:b w:val="0"/>
          <w:sz w:val="28"/>
          <w:szCs w:val="28"/>
        </w:rPr>
        <w:t xml:space="preserve"> 23.10.2012 № 3139 </w:t>
      </w:r>
      <w:r w:rsidR="00CB0102" w:rsidRPr="00CB0102">
        <w:rPr>
          <w:b w:val="0"/>
          <w:sz w:val="28"/>
          <w:szCs w:val="28"/>
        </w:rPr>
        <w:t>МОУ ДОД СДЮСШОР №2</w:t>
      </w:r>
      <w:r w:rsidRPr="00CB0102">
        <w:rPr>
          <w:b w:val="0"/>
          <w:sz w:val="28"/>
          <w:szCs w:val="28"/>
        </w:rPr>
        <w:t xml:space="preserve"> </w:t>
      </w:r>
      <w:r w:rsidR="006F17E2">
        <w:rPr>
          <w:b w:val="0"/>
          <w:sz w:val="28"/>
          <w:szCs w:val="28"/>
        </w:rPr>
        <w:t>передано из ведения Управления в ведение Комитета по физической культуре и спорту</w:t>
      </w:r>
      <w:r w:rsidR="00D90EB6">
        <w:rPr>
          <w:b w:val="0"/>
          <w:sz w:val="28"/>
          <w:szCs w:val="28"/>
        </w:rPr>
        <w:t xml:space="preserve"> г.Волгодонска.</w:t>
      </w:r>
    </w:p>
    <w:p w:rsidR="008B140E" w:rsidRDefault="006F17E2" w:rsidP="006F17E2">
      <w:pPr>
        <w:pStyle w:val="a4"/>
        <w:tabs>
          <w:tab w:val="left" w:pos="780"/>
          <w:tab w:val="left" w:pos="2130"/>
        </w:tabs>
        <w:ind w:left="0" w:right="4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87149" w:rsidRDefault="00087149" w:rsidP="0008714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19644D">
        <w:rPr>
          <w:rFonts w:ascii="Times New Roman" w:hAnsi="Times New Roman"/>
          <w:i/>
          <w:sz w:val="28"/>
          <w:szCs w:val="28"/>
        </w:rPr>
        <w:t xml:space="preserve">Проверкой </w:t>
      </w:r>
      <w:r>
        <w:rPr>
          <w:rFonts w:ascii="Times New Roman" w:hAnsi="Times New Roman"/>
          <w:i/>
          <w:sz w:val="28"/>
          <w:szCs w:val="28"/>
        </w:rPr>
        <w:t>наличия</w:t>
      </w:r>
      <w:r w:rsidRPr="0019644D">
        <w:rPr>
          <w:rFonts w:ascii="Times New Roman" w:hAnsi="Times New Roman"/>
          <w:i/>
          <w:sz w:val="28"/>
          <w:szCs w:val="28"/>
        </w:rPr>
        <w:t xml:space="preserve"> порядка определения платы за оказание муниципальными учреждениями услуг, относящихся к основным видам деятельности, установлено следующее.</w:t>
      </w:r>
    </w:p>
    <w:p w:rsidR="00203D8A" w:rsidRDefault="00203D8A" w:rsidP="0008714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E33647">
        <w:rPr>
          <w:rFonts w:ascii="Times New Roman" w:hAnsi="Times New Roman"/>
          <w:sz w:val="28"/>
          <w:szCs w:val="28"/>
        </w:rPr>
        <w:t>с п</w:t>
      </w:r>
      <w:r w:rsidR="00F073CF">
        <w:rPr>
          <w:rFonts w:ascii="Times New Roman" w:hAnsi="Times New Roman"/>
          <w:sz w:val="28"/>
          <w:szCs w:val="28"/>
        </w:rPr>
        <w:t>.</w:t>
      </w:r>
      <w:r w:rsidRPr="00E33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E33647">
        <w:rPr>
          <w:rFonts w:ascii="Times New Roman" w:hAnsi="Times New Roman"/>
          <w:sz w:val="28"/>
          <w:szCs w:val="28"/>
        </w:rPr>
        <w:t xml:space="preserve"> ст</w:t>
      </w:r>
      <w:r w:rsidR="00F073CF">
        <w:rPr>
          <w:rFonts w:ascii="Times New Roman" w:hAnsi="Times New Roman"/>
          <w:sz w:val="28"/>
          <w:szCs w:val="28"/>
        </w:rPr>
        <w:t>.</w:t>
      </w:r>
      <w:r w:rsidRPr="00E33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E33647">
        <w:rPr>
          <w:rFonts w:ascii="Times New Roman" w:hAnsi="Times New Roman"/>
          <w:sz w:val="28"/>
          <w:szCs w:val="28"/>
        </w:rPr>
        <w:t xml:space="preserve"> Федерального</w:t>
      </w:r>
      <w:r w:rsidRPr="00205BFB">
        <w:rPr>
          <w:rFonts w:ascii="Times New Roman" w:hAnsi="Times New Roman"/>
          <w:sz w:val="28"/>
          <w:szCs w:val="28"/>
        </w:rPr>
        <w:t xml:space="preserve"> закона от </w:t>
      </w:r>
      <w:r w:rsidRPr="00E25440">
        <w:rPr>
          <w:rFonts w:ascii="Times New Roman" w:hAnsi="Times New Roman"/>
          <w:sz w:val="28"/>
          <w:szCs w:val="28"/>
        </w:rPr>
        <w:t>08.05.2010 №83-ФЗ</w:t>
      </w:r>
      <w:r w:rsidRPr="00E254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25440">
        <w:rPr>
          <w:rFonts w:ascii="Times New Roman" w:hAnsi="Times New Roman"/>
          <w:bCs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Pr="00205BF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205BF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BFB">
        <w:rPr>
          <w:rFonts w:ascii="Times New Roman" w:hAnsi="Times New Roman"/>
          <w:sz w:val="28"/>
          <w:szCs w:val="28"/>
        </w:rPr>
        <w:t xml:space="preserve">№ </w:t>
      </w:r>
      <w:r w:rsidRPr="00E25440">
        <w:rPr>
          <w:rFonts w:ascii="Times New Roman" w:hAnsi="Times New Roman"/>
          <w:sz w:val="28"/>
          <w:szCs w:val="28"/>
        </w:rPr>
        <w:t>83</w:t>
      </w:r>
      <w:r w:rsidRPr="00205BFB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) приказом Управления от 29.04.2011 №340 утвержден Порядок определения платы за оказание </w:t>
      </w:r>
      <w:r w:rsidR="007C3E02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>(выполнение работ), относящихся к основным видам деятельности муниципальных бюджетных учреждений, подведомственных Управлению образования г.Волгодонска, для граждан и юридических лиц.</w:t>
      </w:r>
    </w:p>
    <w:p w:rsidR="00510277" w:rsidRDefault="00087149" w:rsidP="00510277">
      <w:pPr>
        <w:pStyle w:val="a4"/>
        <w:tabs>
          <w:tab w:val="left" w:pos="780"/>
        </w:tabs>
        <w:ind w:left="0" w:right="45" w:firstLine="709"/>
        <w:jc w:val="both"/>
        <w:rPr>
          <w:b w:val="0"/>
          <w:sz w:val="28"/>
          <w:szCs w:val="28"/>
        </w:rPr>
      </w:pPr>
      <w:r w:rsidRPr="00087149">
        <w:rPr>
          <w:b w:val="0"/>
          <w:sz w:val="28"/>
          <w:szCs w:val="28"/>
        </w:rPr>
        <w:t xml:space="preserve">В соответствии с </w:t>
      </w:r>
      <w:r w:rsidR="00A53E60">
        <w:t xml:space="preserve"> </w:t>
      </w:r>
      <w:r w:rsidR="00A53E60" w:rsidRPr="00A53E60">
        <w:rPr>
          <w:b w:val="0"/>
          <w:sz w:val="28"/>
          <w:szCs w:val="28"/>
        </w:rPr>
        <w:t>п</w:t>
      </w:r>
      <w:r w:rsidR="00F073CF">
        <w:rPr>
          <w:b w:val="0"/>
          <w:sz w:val="28"/>
          <w:szCs w:val="28"/>
        </w:rPr>
        <w:t>.</w:t>
      </w:r>
      <w:r w:rsidR="00A53E60" w:rsidRPr="00A53E60">
        <w:rPr>
          <w:b w:val="0"/>
          <w:sz w:val="28"/>
          <w:szCs w:val="28"/>
        </w:rPr>
        <w:t>4 ч</w:t>
      </w:r>
      <w:r w:rsidR="00F073CF">
        <w:rPr>
          <w:b w:val="0"/>
          <w:sz w:val="28"/>
          <w:szCs w:val="28"/>
        </w:rPr>
        <w:t>.</w:t>
      </w:r>
      <w:r w:rsidR="00A53E60" w:rsidRPr="00A53E60">
        <w:rPr>
          <w:b w:val="0"/>
          <w:sz w:val="28"/>
          <w:szCs w:val="28"/>
        </w:rPr>
        <w:t>1</w:t>
      </w:r>
      <w:r w:rsidR="00A53E60" w:rsidRPr="00A53E60">
        <w:rPr>
          <w:sz w:val="28"/>
          <w:szCs w:val="28"/>
        </w:rPr>
        <w:t xml:space="preserve"> </w:t>
      </w:r>
      <w:hyperlink r:id="rId8" w:history="1">
        <w:r w:rsidR="00A53E60" w:rsidRPr="00A53E60">
          <w:rPr>
            <w:rStyle w:val="a6"/>
            <w:b w:val="0"/>
            <w:color w:val="000000" w:themeColor="text1"/>
            <w:sz w:val="28"/>
            <w:szCs w:val="28"/>
            <w:u w:val="none"/>
          </w:rPr>
          <w:t>ст</w:t>
        </w:r>
        <w:r w:rsidR="00F073CF">
          <w:rPr>
            <w:rStyle w:val="a6"/>
            <w:b w:val="0"/>
            <w:color w:val="000000" w:themeColor="text1"/>
            <w:sz w:val="28"/>
            <w:szCs w:val="28"/>
            <w:u w:val="none"/>
          </w:rPr>
          <w:t>.</w:t>
        </w:r>
        <w:r w:rsidR="00A53E60" w:rsidRPr="00A53E60">
          <w:rPr>
            <w:rStyle w:val="a6"/>
            <w:b w:val="0"/>
            <w:color w:val="000000" w:themeColor="text1"/>
            <w:sz w:val="28"/>
            <w:szCs w:val="28"/>
            <w:u w:val="none"/>
          </w:rPr>
          <w:t xml:space="preserve">17 Федерального закона от 06.10.2003 </w:t>
        </w:r>
        <w:r w:rsidR="005C670E">
          <w:rPr>
            <w:rStyle w:val="a6"/>
            <w:b w:val="0"/>
            <w:color w:val="000000" w:themeColor="text1"/>
            <w:sz w:val="28"/>
            <w:szCs w:val="28"/>
            <w:u w:val="none"/>
          </w:rPr>
          <w:t>№</w:t>
        </w:r>
        <w:r w:rsidR="00A53E60" w:rsidRPr="00A53E60">
          <w:rPr>
            <w:rStyle w:val="a6"/>
            <w:b w:val="0"/>
            <w:color w:val="000000" w:themeColor="text1"/>
            <w:sz w:val="28"/>
            <w:szCs w:val="28"/>
            <w:u w:val="none"/>
          </w:rPr>
          <w:t xml:space="preserve"> 131-ФЗ </w:t>
        </w:r>
        <w:r w:rsidR="005C670E">
          <w:rPr>
            <w:rStyle w:val="a6"/>
            <w:b w:val="0"/>
            <w:color w:val="000000" w:themeColor="text1"/>
            <w:sz w:val="28"/>
            <w:szCs w:val="28"/>
            <w:u w:val="none"/>
          </w:rPr>
          <w:t>«</w:t>
        </w:r>
        <w:r w:rsidR="00A53E60" w:rsidRPr="00A53E60">
          <w:rPr>
            <w:rStyle w:val="a6"/>
            <w:b w:val="0"/>
            <w:color w:val="000000" w:themeColor="text1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5C670E">
        <w:t>»</w:t>
      </w:r>
      <w:r w:rsidR="00A53E60">
        <w:rPr>
          <w:b w:val="0"/>
          <w:color w:val="000000" w:themeColor="text1"/>
          <w:sz w:val="28"/>
          <w:szCs w:val="28"/>
        </w:rPr>
        <w:t xml:space="preserve"> и </w:t>
      </w:r>
      <w:r w:rsidRPr="00087149">
        <w:rPr>
          <w:b w:val="0"/>
          <w:sz w:val="28"/>
          <w:szCs w:val="28"/>
        </w:rPr>
        <w:t>п</w:t>
      </w:r>
      <w:r w:rsidR="006E6F9D">
        <w:rPr>
          <w:b w:val="0"/>
          <w:sz w:val="28"/>
          <w:szCs w:val="28"/>
        </w:rPr>
        <w:t>.</w:t>
      </w:r>
      <w:r w:rsidRPr="00087149">
        <w:rPr>
          <w:b w:val="0"/>
          <w:sz w:val="28"/>
          <w:szCs w:val="28"/>
        </w:rPr>
        <w:t>5 ст</w:t>
      </w:r>
      <w:r w:rsidR="006E6F9D">
        <w:rPr>
          <w:b w:val="0"/>
          <w:sz w:val="28"/>
          <w:szCs w:val="28"/>
        </w:rPr>
        <w:t>.</w:t>
      </w:r>
      <w:r w:rsidRPr="00087149">
        <w:rPr>
          <w:b w:val="0"/>
          <w:sz w:val="28"/>
          <w:szCs w:val="28"/>
        </w:rPr>
        <w:t xml:space="preserve">6 Федерального закона </w:t>
      </w:r>
      <w:r w:rsidR="00743D15">
        <w:rPr>
          <w:b w:val="0"/>
          <w:sz w:val="28"/>
          <w:szCs w:val="28"/>
        </w:rPr>
        <w:t xml:space="preserve">№83-ФЗ </w:t>
      </w:r>
      <w:r w:rsidR="00A53E60" w:rsidRPr="00A53E60">
        <w:rPr>
          <w:b w:val="0"/>
          <w:sz w:val="28"/>
          <w:szCs w:val="28"/>
        </w:rPr>
        <w:t xml:space="preserve">утвержден </w:t>
      </w:r>
      <w:r w:rsidR="005C670E" w:rsidRPr="00A53E60">
        <w:rPr>
          <w:b w:val="0"/>
          <w:sz w:val="28"/>
          <w:szCs w:val="28"/>
        </w:rPr>
        <w:t xml:space="preserve">Решением Волгодонской городской Думы от 16.05.2007 № 57 </w:t>
      </w:r>
      <w:r w:rsidR="00A53E60" w:rsidRPr="00A53E60">
        <w:rPr>
          <w:b w:val="0"/>
          <w:sz w:val="28"/>
          <w:szCs w:val="28"/>
        </w:rPr>
        <w:t>Порядок установления цен (тарифов) на услуги муниципальных предприятий и учреждений г.Волгодонска</w:t>
      </w:r>
      <w:r w:rsidR="00A53E60">
        <w:rPr>
          <w:b w:val="0"/>
          <w:sz w:val="28"/>
          <w:szCs w:val="28"/>
        </w:rPr>
        <w:t>,</w:t>
      </w:r>
      <w:r w:rsidR="00A53E60" w:rsidRPr="00A53E60">
        <w:rPr>
          <w:b w:val="0"/>
          <w:sz w:val="28"/>
          <w:szCs w:val="28"/>
        </w:rPr>
        <w:t xml:space="preserve"> </w:t>
      </w:r>
      <w:r w:rsidR="00A53E60">
        <w:rPr>
          <w:b w:val="0"/>
          <w:sz w:val="28"/>
          <w:szCs w:val="28"/>
        </w:rPr>
        <w:t>согласно которому</w:t>
      </w:r>
      <w:r w:rsidR="00A53E60" w:rsidRPr="00A53E60">
        <w:rPr>
          <w:b w:val="0"/>
          <w:sz w:val="28"/>
          <w:szCs w:val="28"/>
        </w:rPr>
        <w:t xml:space="preserve"> тарифы на услуги, предоставляемые  муниципальными предприятиями и муниципальными </w:t>
      </w:r>
      <w:r w:rsidR="00A53E60" w:rsidRPr="00A53E60">
        <w:rPr>
          <w:b w:val="0"/>
          <w:sz w:val="28"/>
          <w:szCs w:val="28"/>
        </w:rPr>
        <w:lastRenderedPageBreak/>
        <w:t>учреждениями г.Волгодонска, устанавливаются постановлением Администрации города Волгодонска</w:t>
      </w:r>
      <w:r w:rsidR="00510277">
        <w:rPr>
          <w:b w:val="0"/>
          <w:sz w:val="28"/>
          <w:szCs w:val="28"/>
        </w:rPr>
        <w:t>.</w:t>
      </w:r>
    </w:p>
    <w:p w:rsidR="00466360" w:rsidRPr="00510277" w:rsidRDefault="00202A5B" w:rsidP="00510277">
      <w:pPr>
        <w:pStyle w:val="a4"/>
        <w:tabs>
          <w:tab w:val="left" w:pos="780"/>
        </w:tabs>
        <w:ind w:left="0" w:right="45" w:firstLine="28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0277">
        <w:rPr>
          <w:sz w:val="28"/>
          <w:szCs w:val="28"/>
        </w:rPr>
        <w:t xml:space="preserve"> </w:t>
      </w:r>
      <w:r w:rsidR="004E4FC1" w:rsidRPr="00510277">
        <w:rPr>
          <w:b w:val="0"/>
          <w:sz w:val="28"/>
          <w:szCs w:val="28"/>
        </w:rPr>
        <w:t>Доходы, получаемые образовательными учреждениями от платных дополнительных услуг, поступления от реализации путевок в детские оздоровительные образовательные центры рассчитываются на основании цен</w:t>
      </w:r>
      <w:r w:rsidR="00315305" w:rsidRPr="00510277">
        <w:rPr>
          <w:b w:val="0"/>
          <w:sz w:val="28"/>
          <w:szCs w:val="28"/>
        </w:rPr>
        <w:t>, утвержденных постановлениями Администрации города Волгодонска.</w:t>
      </w:r>
    </w:p>
    <w:p w:rsidR="00315305" w:rsidRPr="00466360" w:rsidRDefault="00315305" w:rsidP="00315305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4C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Поступления родительской платы за содержание детей в образовательных учреждениях, реализующих основную общеобразовательную программу дошкольного образования, рассчитываются на основании </w:t>
      </w:r>
      <w:r w:rsidR="00A74C18">
        <w:rPr>
          <w:sz w:val="28"/>
          <w:szCs w:val="28"/>
        </w:rPr>
        <w:t xml:space="preserve">размера родительской платы, установленного </w:t>
      </w:r>
      <w:r w:rsidR="008750FF">
        <w:rPr>
          <w:sz w:val="28"/>
          <w:szCs w:val="28"/>
        </w:rPr>
        <w:t xml:space="preserve">в 2012 году </w:t>
      </w:r>
      <w:r w:rsidR="00A74C18">
        <w:rPr>
          <w:sz w:val="28"/>
          <w:szCs w:val="28"/>
        </w:rPr>
        <w:t>постановлени</w:t>
      </w:r>
      <w:r w:rsidR="008750FF">
        <w:rPr>
          <w:sz w:val="28"/>
          <w:szCs w:val="28"/>
        </w:rPr>
        <w:t>е</w:t>
      </w:r>
      <w:r w:rsidR="00A74C18">
        <w:rPr>
          <w:sz w:val="28"/>
          <w:szCs w:val="28"/>
        </w:rPr>
        <w:t>м Администрации города Волгодонска</w:t>
      </w:r>
      <w:r w:rsidR="00750A5A">
        <w:rPr>
          <w:sz w:val="28"/>
          <w:szCs w:val="28"/>
        </w:rPr>
        <w:t xml:space="preserve">  </w:t>
      </w:r>
      <w:r w:rsidR="008750FF">
        <w:rPr>
          <w:sz w:val="28"/>
          <w:szCs w:val="28"/>
        </w:rPr>
        <w:t xml:space="preserve">от 07.02.2011 </w:t>
      </w:r>
      <w:r w:rsidR="00750A5A">
        <w:rPr>
          <w:sz w:val="28"/>
          <w:szCs w:val="28"/>
        </w:rPr>
        <w:t xml:space="preserve">№238 и  </w:t>
      </w:r>
      <w:r w:rsidR="008750FF">
        <w:rPr>
          <w:sz w:val="28"/>
          <w:szCs w:val="28"/>
        </w:rPr>
        <w:t xml:space="preserve">в </w:t>
      </w:r>
      <w:r w:rsidR="00750A5A">
        <w:rPr>
          <w:sz w:val="28"/>
          <w:szCs w:val="28"/>
        </w:rPr>
        <w:t>2013</w:t>
      </w:r>
      <w:r w:rsidR="00F0109F">
        <w:rPr>
          <w:sz w:val="28"/>
          <w:szCs w:val="28"/>
        </w:rPr>
        <w:t xml:space="preserve"> </w:t>
      </w:r>
      <w:r w:rsidR="00750A5A">
        <w:rPr>
          <w:sz w:val="28"/>
          <w:szCs w:val="28"/>
        </w:rPr>
        <w:t>год</w:t>
      </w:r>
      <w:r w:rsidR="008750FF">
        <w:rPr>
          <w:sz w:val="28"/>
          <w:szCs w:val="28"/>
        </w:rPr>
        <w:t>у</w:t>
      </w:r>
      <w:r w:rsidR="008750FF" w:rsidRPr="008750FF">
        <w:rPr>
          <w:sz w:val="28"/>
          <w:szCs w:val="28"/>
        </w:rPr>
        <w:t xml:space="preserve"> </w:t>
      </w:r>
      <w:r w:rsidR="008750FF">
        <w:rPr>
          <w:sz w:val="28"/>
          <w:szCs w:val="28"/>
        </w:rPr>
        <w:t xml:space="preserve">постановлением Администрации города Волгодонска </w:t>
      </w:r>
      <w:r w:rsidR="00750A5A">
        <w:rPr>
          <w:sz w:val="28"/>
          <w:szCs w:val="28"/>
        </w:rPr>
        <w:t>№3623 от 28.11.2012</w:t>
      </w:r>
      <w:r w:rsidR="00A74C18">
        <w:rPr>
          <w:sz w:val="28"/>
          <w:szCs w:val="28"/>
        </w:rPr>
        <w:t>.</w:t>
      </w:r>
    </w:p>
    <w:p w:rsidR="00C013B5" w:rsidRDefault="00C013B5" w:rsidP="00531B35">
      <w:pPr>
        <w:spacing w:before="0"/>
        <w:ind w:firstLine="567"/>
        <w:jc w:val="both"/>
        <w:rPr>
          <w:sz w:val="28"/>
          <w:szCs w:val="28"/>
        </w:rPr>
      </w:pPr>
    </w:p>
    <w:p w:rsidR="00D213FC" w:rsidRPr="0002221B" w:rsidRDefault="00D213FC" w:rsidP="00D213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0DC4">
        <w:rPr>
          <w:rFonts w:ascii="Times New Roman" w:hAnsi="Times New Roman"/>
          <w:i/>
          <w:sz w:val="28"/>
          <w:szCs w:val="28"/>
        </w:rPr>
        <w:t xml:space="preserve">Проверкой </w:t>
      </w:r>
      <w:r w:rsidR="001617E2" w:rsidRPr="001617E2">
        <w:rPr>
          <w:rFonts w:ascii="Times New Roman" w:hAnsi="Times New Roman"/>
          <w:i/>
          <w:sz w:val="28"/>
          <w:szCs w:val="28"/>
        </w:rPr>
        <w:t>наличия</w:t>
      </w:r>
      <w:r w:rsidRPr="00670DC4">
        <w:rPr>
          <w:rFonts w:ascii="Times New Roman" w:hAnsi="Times New Roman"/>
          <w:i/>
          <w:sz w:val="28"/>
          <w:szCs w:val="28"/>
        </w:rPr>
        <w:t xml:space="preserve"> порядка формирования муниципального задания </w:t>
      </w:r>
      <w:r>
        <w:rPr>
          <w:rFonts w:ascii="Times New Roman" w:hAnsi="Times New Roman"/>
          <w:i/>
          <w:sz w:val="28"/>
          <w:szCs w:val="28"/>
        </w:rPr>
        <w:t xml:space="preserve">и финансового обеспечения выполнения муниципального задания </w:t>
      </w:r>
      <w:r w:rsidRPr="00670DC4">
        <w:rPr>
          <w:rFonts w:ascii="Times New Roman" w:hAnsi="Times New Roman"/>
          <w:i/>
          <w:sz w:val="28"/>
          <w:szCs w:val="28"/>
        </w:rPr>
        <w:t>установлено следующее</w:t>
      </w:r>
      <w:r w:rsidRPr="0002221B">
        <w:rPr>
          <w:rFonts w:ascii="Times New Roman" w:hAnsi="Times New Roman"/>
          <w:b/>
          <w:sz w:val="28"/>
          <w:szCs w:val="28"/>
        </w:rPr>
        <w:t>.</w:t>
      </w:r>
    </w:p>
    <w:p w:rsidR="009633F5" w:rsidRDefault="00DE32CC" w:rsidP="00DE32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ADA"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 xml:space="preserve">тветствии с </w:t>
      </w:r>
      <w:r w:rsidR="00C3725A">
        <w:rPr>
          <w:rFonts w:ascii="Times New Roman" w:hAnsi="Times New Roman"/>
          <w:sz w:val="28"/>
          <w:szCs w:val="28"/>
        </w:rPr>
        <w:t>требованиями ст</w:t>
      </w:r>
      <w:r w:rsidR="001F0CB6">
        <w:rPr>
          <w:rFonts w:ascii="Times New Roman" w:hAnsi="Times New Roman"/>
          <w:sz w:val="28"/>
          <w:szCs w:val="28"/>
        </w:rPr>
        <w:t>.</w:t>
      </w:r>
      <w:r w:rsidR="00C3725A">
        <w:rPr>
          <w:rFonts w:ascii="Times New Roman" w:hAnsi="Times New Roman"/>
          <w:sz w:val="28"/>
          <w:szCs w:val="28"/>
        </w:rPr>
        <w:t xml:space="preserve">69.2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и постановлени</w:t>
      </w:r>
      <w:r w:rsidR="00C3725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города Волгодонска от 15.01.2010 № 28 «О порядке  организации работы по формированию и финансовому обеспечению муниципального задания муниципальным учреждениям» (далее </w:t>
      </w:r>
      <w:r w:rsidR="001617E2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№28)</w:t>
      </w:r>
      <w:r w:rsidR="00254DB7">
        <w:rPr>
          <w:rFonts w:ascii="Times New Roman" w:hAnsi="Times New Roman"/>
          <w:sz w:val="28"/>
          <w:szCs w:val="28"/>
        </w:rPr>
        <w:t xml:space="preserve"> </w:t>
      </w:r>
      <w:r w:rsidR="00930688">
        <w:rPr>
          <w:rFonts w:ascii="Times New Roman" w:hAnsi="Times New Roman"/>
          <w:sz w:val="28"/>
          <w:szCs w:val="28"/>
        </w:rPr>
        <w:t xml:space="preserve">методика расчета финансового обеспечения выполнения муниципального задания, требования к качеству муниципальных услуг, предоставляемых учреждениями, порядок проведения мониторинга и контроля исполнения муниципальных заданий утверждены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="009633F5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от 15.01.2010 №</w:t>
      </w:r>
      <w:r w:rsidR="007D4C4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7D4C4A">
        <w:rPr>
          <w:rFonts w:ascii="Times New Roman" w:hAnsi="Times New Roman"/>
          <w:sz w:val="28"/>
          <w:szCs w:val="28"/>
        </w:rPr>
        <w:t>порядке организации работы по формированию и финансовому обеспечению муниципального задания учреждениям, подведомственным Управлению образования г.Волгодонска</w:t>
      </w:r>
      <w:r w:rsidR="009633F5">
        <w:rPr>
          <w:rFonts w:ascii="Times New Roman" w:hAnsi="Times New Roman"/>
          <w:sz w:val="28"/>
          <w:szCs w:val="28"/>
        </w:rPr>
        <w:t>»</w:t>
      </w:r>
      <w:r w:rsidR="005322AB">
        <w:rPr>
          <w:rFonts w:ascii="Times New Roman" w:hAnsi="Times New Roman"/>
          <w:sz w:val="28"/>
          <w:szCs w:val="28"/>
        </w:rPr>
        <w:t>.</w:t>
      </w:r>
    </w:p>
    <w:p w:rsidR="003E6155" w:rsidRDefault="00E5385C" w:rsidP="003E61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задания учреждениям образования на 2012</w:t>
      </w:r>
      <w:r w:rsidR="00DC77E7">
        <w:rPr>
          <w:rFonts w:ascii="Times New Roman" w:hAnsi="Times New Roman"/>
          <w:sz w:val="28"/>
          <w:szCs w:val="28"/>
        </w:rPr>
        <w:t xml:space="preserve"> </w:t>
      </w:r>
      <w:r w:rsidR="00393431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127EF2">
        <w:rPr>
          <w:rFonts w:ascii="Times New Roman" w:hAnsi="Times New Roman"/>
          <w:sz w:val="28"/>
          <w:szCs w:val="28"/>
        </w:rPr>
        <w:t xml:space="preserve">и на 2013 год </w:t>
      </w:r>
      <w:r>
        <w:rPr>
          <w:rFonts w:ascii="Times New Roman" w:hAnsi="Times New Roman"/>
          <w:sz w:val="28"/>
          <w:szCs w:val="28"/>
        </w:rPr>
        <w:t>утверждены Управлением</w:t>
      </w:r>
      <w:r w:rsidR="003E6155">
        <w:rPr>
          <w:rFonts w:ascii="Times New Roman" w:hAnsi="Times New Roman"/>
          <w:sz w:val="28"/>
          <w:szCs w:val="28"/>
        </w:rPr>
        <w:t xml:space="preserve"> </w:t>
      </w:r>
      <w:r w:rsidR="00DF27D2">
        <w:rPr>
          <w:rFonts w:ascii="Times New Roman" w:hAnsi="Times New Roman"/>
          <w:sz w:val="28"/>
          <w:szCs w:val="28"/>
        </w:rPr>
        <w:t xml:space="preserve">30.12.2011и 29.12.2012 соответственно </w:t>
      </w:r>
      <w:r w:rsidR="00393431">
        <w:rPr>
          <w:rFonts w:ascii="Times New Roman" w:hAnsi="Times New Roman"/>
          <w:sz w:val="28"/>
          <w:szCs w:val="28"/>
        </w:rPr>
        <w:t>в установленный постановлением Администрации города Волгодонска №28 срок</w:t>
      </w:r>
      <w:r w:rsidR="00DF27D2">
        <w:rPr>
          <w:rFonts w:ascii="Times New Roman" w:hAnsi="Times New Roman"/>
          <w:sz w:val="28"/>
          <w:szCs w:val="28"/>
        </w:rPr>
        <w:t>.</w:t>
      </w:r>
    </w:p>
    <w:p w:rsidR="005179F5" w:rsidRDefault="003579AD" w:rsidP="001658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задания на 2012 </w:t>
      </w:r>
      <w:r w:rsidR="00376ABC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 xml:space="preserve">не утверждались </w:t>
      </w:r>
      <w:r w:rsidR="001F5E4F">
        <w:rPr>
          <w:rFonts w:ascii="Times New Roman" w:hAnsi="Times New Roman"/>
          <w:sz w:val="28"/>
          <w:szCs w:val="28"/>
        </w:rPr>
        <w:t>МОУ ДОД ДООЦ «Жемчужина Дона»</w:t>
      </w:r>
      <w:r w:rsidR="00D27D0A">
        <w:rPr>
          <w:rFonts w:ascii="Times New Roman" w:hAnsi="Times New Roman"/>
          <w:sz w:val="28"/>
          <w:szCs w:val="28"/>
        </w:rPr>
        <w:t xml:space="preserve">, </w:t>
      </w:r>
      <w:r w:rsidR="001F5E4F" w:rsidRPr="001F5E4F">
        <w:rPr>
          <w:rFonts w:ascii="Times New Roman" w:hAnsi="Times New Roman"/>
          <w:sz w:val="28"/>
          <w:szCs w:val="28"/>
        </w:rPr>
        <w:t xml:space="preserve">МБДОУ д/с </w:t>
      </w:r>
      <w:r w:rsidR="00B65356">
        <w:rPr>
          <w:rFonts w:ascii="Times New Roman" w:hAnsi="Times New Roman"/>
          <w:sz w:val="28"/>
          <w:szCs w:val="28"/>
        </w:rPr>
        <w:t>«</w:t>
      </w:r>
      <w:r w:rsidR="001F5E4F" w:rsidRPr="001F5E4F">
        <w:rPr>
          <w:rFonts w:ascii="Times New Roman" w:hAnsi="Times New Roman"/>
          <w:sz w:val="28"/>
          <w:szCs w:val="28"/>
        </w:rPr>
        <w:t>Жемчужинка</w:t>
      </w:r>
      <w:r w:rsidR="00B65356">
        <w:rPr>
          <w:rFonts w:ascii="Times New Roman" w:hAnsi="Times New Roman"/>
          <w:sz w:val="28"/>
          <w:szCs w:val="28"/>
        </w:rPr>
        <w:t>»</w:t>
      </w:r>
      <w:r w:rsidR="000F6F1B">
        <w:rPr>
          <w:rFonts w:ascii="Times New Roman" w:hAnsi="Times New Roman"/>
          <w:sz w:val="28"/>
          <w:szCs w:val="28"/>
        </w:rPr>
        <w:t>,</w:t>
      </w:r>
      <w:r w:rsidR="00D27D0A">
        <w:rPr>
          <w:rFonts w:ascii="Times New Roman" w:hAnsi="Times New Roman"/>
          <w:sz w:val="28"/>
          <w:szCs w:val="28"/>
        </w:rPr>
        <w:t xml:space="preserve"> </w:t>
      </w:r>
      <w:r w:rsidR="00D27D0A" w:rsidRPr="001F5E4F">
        <w:rPr>
          <w:rFonts w:ascii="Times New Roman" w:hAnsi="Times New Roman"/>
          <w:sz w:val="28"/>
          <w:szCs w:val="28"/>
        </w:rPr>
        <w:t xml:space="preserve">МБДОУ д/с </w:t>
      </w:r>
      <w:r w:rsidR="00B65356">
        <w:rPr>
          <w:rFonts w:ascii="Times New Roman" w:hAnsi="Times New Roman"/>
          <w:sz w:val="28"/>
          <w:szCs w:val="28"/>
        </w:rPr>
        <w:t>«</w:t>
      </w:r>
      <w:r w:rsidR="00D27D0A">
        <w:rPr>
          <w:rFonts w:ascii="Times New Roman" w:hAnsi="Times New Roman"/>
          <w:sz w:val="28"/>
          <w:szCs w:val="28"/>
        </w:rPr>
        <w:t>Гусельки</w:t>
      </w:r>
      <w:r w:rsidR="00B65356">
        <w:rPr>
          <w:rFonts w:ascii="Times New Roman" w:hAnsi="Times New Roman"/>
          <w:sz w:val="28"/>
          <w:szCs w:val="28"/>
        </w:rPr>
        <w:t>»,</w:t>
      </w:r>
      <w:r w:rsidR="000F6F1B">
        <w:rPr>
          <w:rFonts w:ascii="Times New Roman" w:hAnsi="Times New Roman"/>
          <w:sz w:val="28"/>
          <w:szCs w:val="28"/>
        </w:rPr>
        <w:t xml:space="preserve"> так как деятельность учреждений приостановлена </w:t>
      </w:r>
      <w:r w:rsidR="00376ABC">
        <w:rPr>
          <w:rFonts w:ascii="Times New Roman" w:hAnsi="Times New Roman"/>
          <w:sz w:val="28"/>
          <w:szCs w:val="28"/>
        </w:rPr>
        <w:t>в связи с проведением капитального ремонта в этих учреждениях.</w:t>
      </w:r>
      <w:r w:rsidR="008216BB">
        <w:rPr>
          <w:rFonts w:ascii="Times New Roman" w:hAnsi="Times New Roman"/>
          <w:sz w:val="28"/>
          <w:szCs w:val="28"/>
        </w:rPr>
        <w:t xml:space="preserve"> Муниципальное задание МБДОУ </w:t>
      </w:r>
      <w:r w:rsidR="00D27D0A">
        <w:rPr>
          <w:rFonts w:ascii="Times New Roman" w:hAnsi="Times New Roman"/>
          <w:sz w:val="28"/>
          <w:szCs w:val="28"/>
        </w:rPr>
        <w:t xml:space="preserve">д/с </w:t>
      </w:r>
      <w:r w:rsidR="008216BB">
        <w:rPr>
          <w:rFonts w:ascii="Times New Roman" w:hAnsi="Times New Roman"/>
          <w:sz w:val="28"/>
          <w:szCs w:val="28"/>
        </w:rPr>
        <w:t xml:space="preserve">«Аленький цветочек» </w:t>
      </w:r>
      <w:r w:rsidR="001F0CB6">
        <w:rPr>
          <w:rFonts w:ascii="Times New Roman" w:hAnsi="Times New Roman"/>
          <w:sz w:val="28"/>
          <w:szCs w:val="28"/>
        </w:rPr>
        <w:t>утверждено</w:t>
      </w:r>
      <w:r w:rsidR="00B83822">
        <w:rPr>
          <w:rFonts w:ascii="Times New Roman" w:hAnsi="Times New Roman"/>
          <w:sz w:val="28"/>
          <w:szCs w:val="28"/>
        </w:rPr>
        <w:t xml:space="preserve"> 02.05.2012</w:t>
      </w:r>
      <w:r w:rsidR="001F1CF2">
        <w:rPr>
          <w:rFonts w:ascii="Times New Roman" w:hAnsi="Times New Roman"/>
          <w:sz w:val="28"/>
          <w:szCs w:val="28"/>
        </w:rPr>
        <w:t>,</w:t>
      </w:r>
      <w:r w:rsidR="001F1CF2" w:rsidRPr="001F1CF2">
        <w:rPr>
          <w:rFonts w:ascii="Times New Roman" w:hAnsi="Times New Roman"/>
          <w:sz w:val="28"/>
          <w:szCs w:val="28"/>
        </w:rPr>
        <w:t xml:space="preserve"> </w:t>
      </w:r>
      <w:r w:rsidR="001F1CF2">
        <w:rPr>
          <w:rFonts w:ascii="Times New Roman" w:hAnsi="Times New Roman"/>
          <w:sz w:val="28"/>
          <w:szCs w:val="28"/>
        </w:rPr>
        <w:t xml:space="preserve">а </w:t>
      </w:r>
      <w:r w:rsidR="001F1CF2" w:rsidRPr="001F1CF2">
        <w:rPr>
          <w:rFonts w:ascii="Times New Roman" w:hAnsi="Times New Roman"/>
          <w:sz w:val="28"/>
          <w:szCs w:val="28"/>
        </w:rPr>
        <w:t>МБДОУ д/с</w:t>
      </w:r>
      <w:r w:rsidR="001F1CF2">
        <w:rPr>
          <w:rFonts w:ascii="Times New Roman" w:hAnsi="Times New Roman"/>
          <w:sz w:val="28"/>
          <w:szCs w:val="28"/>
        </w:rPr>
        <w:t xml:space="preserve"> «Дружные ребята» </w:t>
      </w:r>
      <w:r w:rsidR="001F0CB6">
        <w:rPr>
          <w:rFonts w:ascii="Times New Roman" w:hAnsi="Times New Roman"/>
          <w:sz w:val="28"/>
          <w:szCs w:val="28"/>
        </w:rPr>
        <w:t>-</w:t>
      </w:r>
      <w:r w:rsidR="001F1CF2">
        <w:rPr>
          <w:rFonts w:ascii="Times New Roman" w:hAnsi="Times New Roman"/>
          <w:sz w:val="28"/>
          <w:szCs w:val="28"/>
        </w:rPr>
        <w:t>24.08.2012 года</w:t>
      </w:r>
      <w:r w:rsidR="008216BB">
        <w:rPr>
          <w:rFonts w:ascii="Times New Roman" w:hAnsi="Times New Roman"/>
          <w:sz w:val="28"/>
          <w:szCs w:val="28"/>
        </w:rPr>
        <w:t xml:space="preserve"> в связи с вводом </w:t>
      </w:r>
      <w:r w:rsidR="00D271D5">
        <w:rPr>
          <w:rFonts w:ascii="Times New Roman" w:hAnsi="Times New Roman"/>
          <w:sz w:val="28"/>
          <w:szCs w:val="28"/>
        </w:rPr>
        <w:t>учреждени</w:t>
      </w:r>
      <w:r w:rsidR="001F1CF2">
        <w:rPr>
          <w:rFonts w:ascii="Times New Roman" w:hAnsi="Times New Roman"/>
          <w:sz w:val="28"/>
          <w:szCs w:val="28"/>
        </w:rPr>
        <w:t>й</w:t>
      </w:r>
      <w:r w:rsidR="00D271D5">
        <w:rPr>
          <w:rFonts w:ascii="Times New Roman" w:hAnsi="Times New Roman"/>
          <w:sz w:val="28"/>
          <w:szCs w:val="28"/>
        </w:rPr>
        <w:t xml:space="preserve"> в эксплуатацию </w:t>
      </w:r>
      <w:r w:rsidR="00D27D0A">
        <w:rPr>
          <w:rFonts w:ascii="Times New Roman" w:hAnsi="Times New Roman"/>
          <w:sz w:val="28"/>
          <w:szCs w:val="28"/>
        </w:rPr>
        <w:t xml:space="preserve">в </w:t>
      </w:r>
      <w:r w:rsidR="001F1CF2">
        <w:rPr>
          <w:rFonts w:ascii="Times New Roman" w:hAnsi="Times New Roman"/>
          <w:sz w:val="28"/>
          <w:szCs w:val="28"/>
        </w:rPr>
        <w:t>течение</w:t>
      </w:r>
      <w:r w:rsidR="00D27D0A">
        <w:rPr>
          <w:rFonts w:ascii="Times New Roman" w:hAnsi="Times New Roman"/>
          <w:sz w:val="28"/>
          <w:szCs w:val="28"/>
        </w:rPr>
        <w:t xml:space="preserve"> 2012 года</w:t>
      </w:r>
      <w:r w:rsidR="001F1CF2">
        <w:rPr>
          <w:rFonts w:ascii="Times New Roman" w:hAnsi="Times New Roman"/>
          <w:sz w:val="28"/>
          <w:szCs w:val="28"/>
        </w:rPr>
        <w:t>.</w:t>
      </w:r>
    </w:p>
    <w:p w:rsidR="00DF7F94" w:rsidRDefault="00165F78" w:rsidP="001658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задания на 2013 год не утверждались МОУ ДОД ДООЦ «Жемчужина Дона», </w:t>
      </w:r>
      <w:r w:rsidRPr="001F5E4F">
        <w:rPr>
          <w:rFonts w:ascii="Times New Roman" w:hAnsi="Times New Roman"/>
          <w:sz w:val="28"/>
          <w:szCs w:val="28"/>
        </w:rPr>
        <w:t xml:space="preserve">МБДОУ д/с </w:t>
      </w:r>
      <w:r w:rsidR="00B65356">
        <w:rPr>
          <w:rFonts w:ascii="Times New Roman" w:hAnsi="Times New Roman"/>
          <w:sz w:val="28"/>
          <w:szCs w:val="28"/>
        </w:rPr>
        <w:t>«</w:t>
      </w:r>
      <w:r w:rsidRPr="001F5E4F">
        <w:rPr>
          <w:rFonts w:ascii="Times New Roman" w:hAnsi="Times New Roman"/>
          <w:sz w:val="28"/>
          <w:szCs w:val="28"/>
        </w:rPr>
        <w:t>Жемчужинка</w:t>
      </w:r>
      <w:r w:rsidR="00B653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</w:t>
      </w:r>
      <w:r w:rsidR="00B6535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продолжением проведения капитального ремонта в учреждениях.</w:t>
      </w:r>
    </w:p>
    <w:p w:rsidR="003579AD" w:rsidRDefault="003579AD" w:rsidP="0016580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от 30.12.2011 №1076 утверждено финансовое обеспечение </w:t>
      </w:r>
      <w:r w:rsidRPr="009C1564">
        <w:rPr>
          <w:rFonts w:ascii="Times New Roman" w:hAnsi="Times New Roman"/>
          <w:color w:val="000000"/>
          <w:sz w:val="28"/>
          <w:szCs w:val="28"/>
        </w:rPr>
        <w:t>выполнения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подведомственным учреждениям на 2012 год.</w:t>
      </w:r>
    </w:p>
    <w:p w:rsidR="001C4C9D" w:rsidRDefault="00A767FE" w:rsidP="003E61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lastRenderedPageBreak/>
        <w:t xml:space="preserve">В соответствии с Положением о порядке предоставления субсидий из бюджета города Волгодонска муниципальным бюджетным и автономным учреждениям, утвержденным постановлением Администрации </w:t>
      </w:r>
      <w:r w:rsidR="00B144E3">
        <w:rPr>
          <w:rFonts w:ascii="Times New Roman" w:hAnsi="Times New Roman"/>
          <w:sz w:val="28"/>
          <w:szCs w:val="28"/>
        </w:rPr>
        <w:t>города Волгодонска от 18.07.</w:t>
      </w:r>
      <w:r w:rsidRPr="00A767FE">
        <w:rPr>
          <w:rFonts w:ascii="Times New Roman" w:hAnsi="Times New Roman"/>
          <w:sz w:val="28"/>
          <w:szCs w:val="28"/>
        </w:rPr>
        <w:t xml:space="preserve">2011 №1856 (далее </w:t>
      </w:r>
      <w:r w:rsidR="009C1564">
        <w:rPr>
          <w:rFonts w:ascii="Times New Roman" w:hAnsi="Times New Roman"/>
          <w:sz w:val="28"/>
          <w:szCs w:val="28"/>
        </w:rPr>
        <w:t>Постановление №1856</w:t>
      </w:r>
      <w:r w:rsidRPr="00A767FE">
        <w:rPr>
          <w:rFonts w:ascii="Times New Roman" w:hAnsi="Times New Roman"/>
          <w:sz w:val="28"/>
          <w:szCs w:val="28"/>
        </w:rPr>
        <w:t>)</w:t>
      </w:r>
      <w:r w:rsidR="00801850">
        <w:rPr>
          <w:rFonts w:ascii="Times New Roman" w:hAnsi="Times New Roman"/>
          <w:sz w:val="28"/>
          <w:szCs w:val="28"/>
        </w:rPr>
        <w:t>,</w:t>
      </w:r>
      <w:r w:rsidR="001C4C9D" w:rsidRPr="00801850">
        <w:rPr>
          <w:rFonts w:ascii="Times New Roman" w:hAnsi="Times New Roman"/>
          <w:sz w:val="28"/>
          <w:szCs w:val="28"/>
        </w:rPr>
        <w:t xml:space="preserve"> </w:t>
      </w:r>
      <w:r w:rsidR="00677C73" w:rsidRPr="00801850">
        <w:rPr>
          <w:rFonts w:ascii="Times New Roman" w:hAnsi="Times New Roman"/>
          <w:sz w:val="28"/>
          <w:szCs w:val="28"/>
        </w:rPr>
        <w:t xml:space="preserve">Управлением </w:t>
      </w:r>
      <w:r w:rsidR="00CF5DD1">
        <w:rPr>
          <w:rFonts w:ascii="Times New Roman" w:hAnsi="Times New Roman"/>
          <w:sz w:val="28"/>
          <w:szCs w:val="28"/>
        </w:rPr>
        <w:t>на</w:t>
      </w:r>
      <w:r w:rsidR="00677C73" w:rsidRPr="00801850">
        <w:rPr>
          <w:rFonts w:ascii="Times New Roman" w:hAnsi="Times New Roman"/>
          <w:sz w:val="28"/>
          <w:szCs w:val="28"/>
        </w:rPr>
        <w:t xml:space="preserve"> 2012 и 2013 год</w:t>
      </w:r>
      <w:r w:rsidR="00CF5DD1">
        <w:rPr>
          <w:rFonts w:ascii="Times New Roman" w:hAnsi="Times New Roman"/>
          <w:sz w:val="28"/>
          <w:szCs w:val="28"/>
        </w:rPr>
        <w:t>ы</w:t>
      </w:r>
      <w:r w:rsidR="00677C73" w:rsidRPr="00801850">
        <w:rPr>
          <w:rFonts w:ascii="Times New Roman" w:hAnsi="Times New Roman"/>
          <w:sz w:val="28"/>
          <w:szCs w:val="28"/>
        </w:rPr>
        <w:t xml:space="preserve"> заключены </w:t>
      </w:r>
      <w:r w:rsidR="00497F81" w:rsidRPr="00801850">
        <w:rPr>
          <w:rFonts w:ascii="Times New Roman" w:hAnsi="Times New Roman"/>
          <w:sz w:val="28"/>
          <w:szCs w:val="28"/>
        </w:rPr>
        <w:t>соглашения о предоставлении субсидий</w:t>
      </w:r>
      <w:r w:rsidR="009C1564">
        <w:rPr>
          <w:rFonts w:ascii="Times New Roman" w:hAnsi="Times New Roman"/>
          <w:sz w:val="28"/>
          <w:szCs w:val="28"/>
        </w:rPr>
        <w:t xml:space="preserve"> </w:t>
      </w:r>
      <w:r w:rsidR="009C1564" w:rsidRPr="009C1564">
        <w:rPr>
          <w:rFonts w:ascii="Times New Roman" w:hAnsi="Times New Roman"/>
          <w:color w:val="000000"/>
          <w:sz w:val="28"/>
          <w:szCs w:val="28"/>
        </w:rPr>
        <w:t>на финансовое обеспечение выполнения муниципального задания на оказание муниципальных услуг</w:t>
      </w:r>
      <w:r w:rsidR="009C15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1C40" w:rsidRPr="00801850">
        <w:rPr>
          <w:rFonts w:ascii="Times New Roman" w:hAnsi="Times New Roman"/>
          <w:sz w:val="28"/>
          <w:szCs w:val="28"/>
        </w:rPr>
        <w:t xml:space="preserve">учреждением </w:t>
      </w:r>
      <w:r w:rsidR="005B1C40">
        <w:rPr>
          <w:rFonts w:ascii="Times New Roman" w:hAnsi="Times New Roman"/>
          <w:sz w:val="28"/>
          <w:szCs w:val="28"/>
        </w:rPr>
        <w:t xml:space="preserve">с </w:t>
      </w:r>
      <w:r w:rsidR="00497F81" w:rsidRPr="00801850">
        <w:rPr>
          <w:rFonts w:ascii="Times New Roman" w:hAnsi="Times New Roman"/>
          <w:sz w:val="28"/>
          <w:szCs w:val="28"/>
        </w:rPr>
        <w:t>учредителем  на срок действия утвержденного на соответствующий период бюджета (далее Соглашения)</w:t>
      </w:r>
      <w:r w:rsidR="005819D2" w:rsidRPr="00801850">
        <w:rPr>
          <w:rFonts w:ascii="Times New Roman" w:hAnsi="Times New Roman"/>
          <w:sz w:val="28"/>
          <w:szCs w:val="28"/>
        </w:rPr>
        <w:t>.</w:t>
      </w:r>
    </w:p>
    <w:p w:rsidR="00801850" w:rsidRPr="00801850" w:rsidRDefault="00801850" w:rsidP="003E61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6155" w:rsidRDefault="003E6155" w:rsidP="0005733C">
      <w:pPr>
        <w:autoSpaceDE w:val="0"/>
        <w:autoSpaceDN w:val="0"/>
        <w:adjustRightInd w:val="0"/>
        <w:spacing w:before="0"/>
        <w:ind w:firstLine="709"/>
        <w:jc w:val="both"/>
        <w:rPr>
          <w:i/>
          <w:sz w:val="28"/>
          <w:szCs w:val="28"/>
        </w:rPr>
      </w:pPr>
      <w:r w:rsidRPr="00670DC4">
        <w:rPr>
          <w:i/>
          <w:sz w:val="28"/>
          <w:szCs w:val="28"/>
        </w:rPr>
        <w:t>Проверк</w:t>
      </w:r>
      <w:r>
        <w:rPr>
          <w:i/>
          <w:sz w:val="28"/>
          <w:szCs w:val="28"/>
        </w:rPr>
        <w:t>а</w:t>
      </w:r>
      <w:r w:rsidRPr="00670DC4">
        <w:rPr>
          <w:i/>
          <w:sz w:val="28"/>
          <w:szCs w:val="28"/>
        </w:rPr>
        <w:t xml:space="preserve"> соблюдения </w:t>
      </w:r>
      <w:r>
        <w:rPr>
          <w:i/>
          <w:sz w:val="28"/>
          <w:szCs w:val="28"/>
        </w:rPr>
        <w:t xml:space="preserve">условий </w:t>
      </w:r>
      <w:r w:rsidRPr="00670DC4">
        <w:rPr>
          <w:i/>
          <w:sz w:val="28"/>
          <w:szCs w:val="28"/>
        </w:rPr>
        <w:t>формирования</w:t>
      </w:r>
      <w:r>
        <w:rPr>
          <w:i/>
          <w:sz w:val="28"/>
          <w:szCs w:val="28"/>
        </w:rPr>
        <w:t xml:space="preserve"> </w:t>
      </w:r>
      <w:r w:rsidRPr="00670DC4">
        <w:rPr>
          <w:i/>
          <w:sz w:val="28"/>
          <w:szCs w:val="28"/>
        </w:rPr>
        <w:t xml:space="preserve">порядка </w:t>
      </w:r>
      <w:r>
        <w:rPr>
          <w:i/>
          <w:sz w:val="28"/>
          <w:szCs w:val="28"/>
        </w:rPr>
        <w:t>составления и утверждения плана финансово-хозяйственной деятельности муниципальных учреждений показала следующее.</w:t>
      </w:r>
    </w:p>
    <w:p w:rsidR="007F2976" w:rsidRDefault="00D03859" w:rsidP="001D56AE">
      <w:pPr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п.19 ст.6 </w:t>
      </w:r>
      <w:r w:rsidR="00773E44">
        <w:rPr>
          <w:sz w:val="28"/>
          <w:szCs w:val="28"/>
        </w:rPr>
        <w:t xml:space="preserve">Федерального закона </w:t>
      </w:r>
      <w:r w:rsidRPr="00087149">
        <w:rPr>
          <w:sz w:val="28"/>
          <w:szCs w:val="28"/>
        </w:rPr>
        <w:t>№ 83-ФЗ</w:t>
      </w:r>
      <w:r>
        <w:rPr>
          <w:sz w:val="28"/>
          <w:szCs w:val="28"/>
        </w:rPr>
        <w:t xml:space="preserve"> и требованиями </w:t>
      </w:r>
      <w:r w:rsidRPr="00D03859">
        <w:rPr>
          <w:sz w:val="28"/>
          <w:szCs w:val="28"/>
        </w:rPr>
        <w:t>приказа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(далее приказ №81н)</w:t>
      </w:r>
      <w:r>
        <w:rPr>
          <w:sz w:val="28"/>
          <w:szCs w:val="28"/>
        </w:rPr>
        <w:t xml:space="preserve"> приказом Управления от 31.03.2011 № 300 утвержден Порядок составления и утверждения плана финансово-хозяйственной деятельности учреждений, подведомственных Управлению образования г.Волгодонска</w:t>
      </w:r>
      <w:r w:rsidR="00DE140A">
        <w:rPr>
          <w:sz w:val="28"/>
          <w:szCs w:val="28"/>
        </w:rPr>
        <w:t xml:space="preserve"> (далее </w:t>
      </w:r>
      <w:r w:rsidR="00DE140A" w:rsidRPr="00167497">
        <w:rPr>
          <w:sz w:val="28"/>
          <w:szCs w:val="28"/>
        </w:rPr>
        <w:t xml:space="preserve">- Порядок </w:t>
      </w:r>
      <w:r w:rsidR="00326C19">
        <w:rPr>
          <w:sz w:val="28"/>
          <w:szCs w:val="28"/>
        </w:rPr>
        <w:t>с</w:t>
      </w:r>
      <w:r w:rsidR="00AA514D">
        <w:rPr>
          <w:sz w:val="28"/>
          <w:szCs w:val="28"/>
        </w:rPr>
        <w:t xml:space="preserve">оставления </w:t>
      </w:r>
      <w:r w:rsidR="00DE140A" w:rsidRPr="00167497">
        <w:rPr>
          <w:sz w:val="28"/>
          <w:szCs w:val="28"/>
        </w:rPr>
        <w:t>План</w:t>
      </w:r>
      <w:r w:rsidR="00AA514D">
        <w:rPr>
          <w:sz w:val="28"/>
          <w:szCs w:val="28"/>
        </w:rPr>
        <w:t>а</w:t>
      </w:r>
      <w:r w:rsidR="00DE140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00E0" w:rsidRDefault="00CF067E" w:rsidP="001D56AE">
      <w:pPr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Плана</w:t>
      </w:r>
      <w:r w:rsidR="00AA514D">
        <w:rPr>
          <w:sz w:val="28"/>
          <w:szCs w:val="28"/>
        </w:rPr>
        <w:t xml:space="preserve"> финансово-хозяйственной деятельности (далее</w:t>
      </w:r>
      <w:r w:rsidR="00FB5E03">
        <w:rPr>
          <w:sz w:val="28"/>
          <w:szCs w:val="28"/>
        </w:rPr>
        <w:t xml:space="preserve"> </w:t>
      </w:r>
      <w:r w:rsidR="00AA514D">
        <w:rPr>
          <w:sz w:val="28"/>
          <w:szCs w:val="28"/>
        </w:rPr>
        <w:t>-</w:t>
      </w:r>
      <w:r w:rsidR="00FB5E03">
        <w:rPr>
          <w:sz w:val="28"/>
          <w:szCs w:val="28"/>
        </w:rPr>
        <w:t xml:space="preserve"> </w:t>
      </w:r>
      <w:r w:rsidR="00AA514D">
        <w:rPr>
          <w:sz w:val="28"/>
          <w:szCs w:val="28"/>
        </w:rPr>
        <w:t>План)</w:t>
      </w:r>
      <w:r>
        <w:rPr>
          <w:sz w:val="28"/>
          <w:szCs w:val="28"/>
        </w:rPr>
        <w:t xml:space="preserve">, являющейся приложением к </w:t>
      </w:r>
      <w:r w:rsidR="00773E44" w:rsidRPr="00167497">
        <w:rPr>
          <w:sz w:val="28"/>
          <w:szCs w:val="28"/>
        </w:rPr>
        <w:t>Поряд</w:t>
      </w:r>
      <w:r w:rsidR="00773E44">
        <w:rPr>
          <w:sz w:val="28"/>
          <w:szCs w:val="28"/>
        </w:rPr>
        <w:t>ку</w:t>
      </w:r>
      <w:r w:rsidR="00773E44" w:rsidRPr="00167497">
        <w:rPr>
          <w:sz w:val="28"/>
          <w:szCs w:val="28"/>
        </w:rPr>
        <w:t xml:space="preserve"> </w:t>
      </w:r>
      <w:r w:rsidR="00326C19">
        <w:rPr>
          <w:sz w:val="28"/>
          <w:szCs w:val="28"/>
        </w:rPr>
        <w:t>с</w:t>
      </w:r>
      <w:r w:rsidR="00773E44">
        <w:rPr>
          <w:sz w:val="28"/>
          <w:szCs w:val="28"/>
        </w:rPr>
        <w:t xml:space="preserve">оставления </w:t>
      </w:r>
      <w:r w:rsidR="00773E44" w:rsidRPr="00167497">
        <w:rPr>
          <w:sz w:val="28"/>
          <w:szCs w:val="28"/>
        </w:rPr>
        <w:t>План</w:t>
      </w:r>
      <w:r w:rsidR="00773E44">
        <w:rPr>
          <w:sz w:val="28"/>
          <w:szCs w:val="28"/>
        </w:rPr>
        <w:t>а</w:t>
      </w:r>
      <w:r>
        <w:rPr>
          <w:sz w:val="28"/>
          <w:szCs w:val="28"/>
        </w:rPr>
        <w:t xml:space="preserve">, в наименовании показателя по поступлениям указано «субсидии на выполнение </w:t>
      </w:r>
      <w:r w:rsidRPr="00CF067E">
        <w:rPr>
          <w:b/>
          <w:i/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задания», однако учреждениям образования предоставляются субсидии на выполнение </w:t>
      </w:r>
      <w:r w:rsidRPr="00CF067E">
        <w:rPr>
          <w:b/>
          <w:i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</w:t>
      </w:r>
    </w:p>
    <w:p w:rsidR="00C01581" w:rsidRDefault="00975802" w:rsidP="001D56AE">
      <w:pPr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B41D24" w:rsidRPr="00167497">
        <w:rPr>
          <w:sz w:val="28"/>
          <w:szCs w:val="28"/>
        </w:rPr>
        <w:t>Поряд</w:t>
      </w:r>
      <w:r w:rsidR="00B41D24">
        <w:rPr>
          <w:sz w:val="28"/>
          <w:szCs w:val="28"/>
        </w:rPr>
        <w:t>к</w:t>
      </w:r>
      <w:r w:rsidR="00E6366F">
        <w:rPr>
          <w:sz w:val="28"/>
          <w:szCs w:val="28"/>
        </w:rPr>
        <w:t>у</w:t>
      </w:r>
      <w:r w:rsidR="00B41D24" w:rsidRPr="00167497">
        <w:rPr>
          <w:sz w:val="28"/>
          <w:szCs w:val="28"/>
        </w:rPr>
        <w:t xml:space="preserve"> </w:t>
      </w:r>
      <w:r w:rsidR="00326C19">
        <w:rPr>
          <w:sz w:val="28"/>
          <w:szCs w:val="28"/>
        </w:rPr>
        <w:t xml:space="preserve">составления </w:t>
      </w:r>
      <w:r w:rsidR="00326C19" w:rsidRPr="00167497">
        <w:rPr>
          <w:sz w:val="28"/>
          <w:szCs w:val="28"/>
        </w:rPr>
        <w:t>План</w:t>
      </w:r>
      <w:r w:rsidR="00326C1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учреждение при предоставлении ему целевой субсидии представляет в Управление </w:t>
      </w:r>
      <w:r w:rsidRPr="00975802">
        <w:rPr>
          <w:sz w:val="28"/>
          <w:szCs w:val="28"/>
        </w:rPr>
        <w:t>Сведения об операциях с целевыми субсидиями, предоставленными муниципальному учреждению (далее Сведения)</w:t>
      </w:r>
      <w:r>
        <w:rPr>
          <w:sz w:val="28"/>
          <w:szCs w:val="28"/>
        </w:rPr>
        <w:t>.</w:t>
      </w:r>
      <w:r w:rsidR="0026189F">
        <w:rPr>
          <w:sz w:val="28"/>
          <w:szCs w:val="28"/>
        </w:rPr>
        <w:t xml:space="preserve"> </w:t>
      </w:r>
    </w:p>
    <w:p w:rsidR="00975802" w:rsidRPr="00975802" w:rsidRDefault="00E6366F" w:rsidP="001D56AE">
      <w:pPr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 w:rsidRPr="00E6366F">
        <w:rPr>
          <w:sz w:val="28"/>
          <w:szCs w:val="28"/>
        </w:rPr>
        <w:t>МБДОУ д/с</w:t>
      </w:r>
      <w:r w:rsidR="007D43D9">
        <w:rPr>
          <w:sz w:val="28"/>
          <w:szCs w:val="28"/>
        </w:rPr>
        <w:t xml:space="preserve"> «</w:t>
      </w:r>
      <w:r w:rsidRPr="00E6366F">
        <w:rPr>
          <w:sz w:val="28"/>
          <w:szCs w:val="28"/>
        </w:rPr>
        <w:t>Гусельки</w:t>
      </w:r>
      <w:r w:rsidR="007D43D9">
        <w:rPr>
          <w:sz w:val="28"/>
          <w:szCs w:val="28"/>
        </w:rPr>
        <w:t>»</w:t>
      </w:r>
      <w:r w:rsidR="00211001">
        <w:rPr>
          <w:sz w:val="28"/>
          <w:szCs w:val="28"/>
        </w:rPr>
        <w:t xml:space="preserve">, </w:t>
      </w:r>
      <w:r w:rsidRPr="00E6366F">
        <w:rPr>
          <w:sz w:val="28"/>
          <w:szCs w:val="28"/>
        </w:rPr>
        <w:t xml:space="preserve">МОУ СОШ </w:t>
      </w:r>
      <w:r w:rsidR="007B258A">
        <w:rPr>
          <w:sz w:val="28"/>
          <w:szCs w:val="28"/>
        </w:rPr>
        <w:t>№</w:t>
      </w:r>
      <w:r w:rsidRPr="00E6366F">
        <w:rPr>
          <w:sz w:val="28"/>
          <w:szCs w:val="28"/>
        </w:rPr>
        <w:t>8</w:t>
      </w:r>
      <w:r w:rsidR="00211001">
        <w:rPr>
          <w:sz w:val="28"/>
          <w:szCs w:val="28"/>
        </w:rPr>
        <w:t xml:space="preserve">, МОУ гимназия «Юридическая» и </w:t>
      </w:r>
      <w:r w:rsidR="007D43D9" w:rsidRPr="007D43D9">
        <w:rPr>
          <w:sz w:val="28"/>
          <w:szCs w:val="28"/>
        </w:rPr>
        <w:t xml:space="preserve">МБДОУ д/с </w:t>
      </w:r>
      <w:r w:rsidR="007D43D9">
        <w:rPr>
          <w:sz w:val="28"/>
          <w:szCs w:val="28"/>
        </w:rPr>
        <w:t>«</w:t>
      </w:r>
      <w:r w:rsidR="007D43D9" w:rsidRPr="007D43D9">
        <w:rPr>
          <w:sz w:val="28"/>
          <w:szCs w:val="28"/>
        </w:rPr>
        <w:t>Дружные ребята</w:t>
      </w:r>
      <w:r w:rsidR="007D43D9">
        <w:rPr>
          <w:sz w:val="28"/>
          <w:szCs w:val="28"/>
        </w:rPr>
        <w:t xml:space="preserve">» </w:t>
      </w:r>
      <w:r w:rsidR="0013177A">
        <w:rPr>
          <w:sz w:val="28"/>
          <w:szCs w:val="28"/>
        </w:rPr>
        <w:t xml:space="preserve">на начало 2013 года имели неиспользованные остатки целевых субсидий, </w:t>
      </w:r>
      <w:r w:rsidR="00111643">
        <w:rPr>
          <w:sz w:val="28"/>
          <w:szCs w:val="28"/>
        </w:rPr>
        <w:t xml:space="preserve">которые </w:t>
      </w:r>
      <w:r w:rsidR="007537AD">
        <w:rPr>
          <w:sz w:val="28"/>
          <w:szCs w:val="28"/>
        </w:rPr>
        <w:t xml:space="preserve">отражены </w:t>
      </w:r>
      <w:r w:rsidR="00552E1F">
        <w:rPr>
          <w:sz w:val="28"/>
          <w:szCs w:val="28"/>
        </w:rPr>
        <w:t xml:space="preserve">этими учреждениями </w:t>
      </w:r>
      <w:r w:rsidR="0013177A">
        <w:rPr>
          <w:sz w:val="28"/>
          <w:szCs w:val="28"/>
        </w:rPr>
        <w:t xml:space="preserve">в </w:t>
      </w:r>
      <w:r w:rsidR="00111643">
        <w:rPr>
          <w:sz w:val="28"/>
          <w:szCs w:val="28"/>
        </w:rPr>
        <w:t xml:space="preserve">Сведениях </w:t>
      </w:r>
      <w:r w:rsidR="0013177A">
        <w:rPr>
          <w:sz w:val="28"/>
          <w:szCs w:val="28"/>
        </w:rPr>
        <w:t>на 2013 год</w:t>
      </w:r>
      <w:r w:rsidR="00251BFC">
        <w:rPr>
          <w:sz w:val="28"/>
          <w:szCs w:val="28"/>
        </w:rPr>
        <w:t>.</w:t>
      </w:r>
      <w:r w:rsidR="0013177A">
        <w:rPr>
          <w:sz w:val="28"/>
          <w:szCs w:val="28"/>
        </w:rPr>
        <w:t xml:space="preserve">  </w:t>
      </w:r>
    </w:p>
    <w:p w:rsidR="00B41D24" w:rsidRDefault="00570623" w:rsidP="001D56AE">
      <w:pPr>
        <w:autoSpaceDE w:val="0"/>
        <w:autoSpaceDN w:val="0"/>
        <w:adjustRightInd w:val="0"/>
        <w:spacing w:before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Однако, в</w:t>
      </w:r>
      <w:r w:rsidR="00B41D24" w:rsidRPr="00B30547">
        <w:rPr>
          <w:b/>
          <w:i/>
          <w:sz w:val="28"/>
          <w:szCs w:val="28"/>
        </w:rPr>
        <w:t xml:space="preserve"> </w:t>
      </w:r>
      <w:r w:rsidR="00B41D24" w:rsidRPr="000E3DDB">
        <w:rPr>
          <w:b/>
          <w:i/>
          <w:sz w:val="28"/>
          <w:szCs w:val="28"/>
        </w:rPr>
        <w:t xml:space="preserve">Сведениях МБДОУ д/с </w:t>
      </w:r>
      <w:r w:rsidR="00B41D24" w:rsidRPr="00B30547">
        <w:rPr>
          <w:b/>
          <w:i/>
          <w:sz w:val="28"/>
          <w:szCs w:val="28"/>
        </w:rPr>
        <w:t>«Гусельки»</w:t>
      </w:r>
      <w:r w:rsidR="00B41D24">
        <w:rPr>
          <w:sz w:val="28"/>
          <w:szCs w:val="28"/>
        </w:rPr>
        <w:t xml:space="preserve"> </w:t>
      </w:r>
      <w:r w:rsidR="00B41D24" w:rsidRPr="00B30547">
        <w:rPr>
          <w:b/>
          <w:i/>
          <w:sz w:val="28"/>
          <w:szCs w:val="28"/>
        </w:rPr>
        <w:t xml:space="preserve">в нарушение </w:t>
      </w:r>
      <w:r w:rsidR="004B39A4">
        <w:rPr>
          <w:b/>
          <w:i/>
          <w:sz w:val="28"/>
          <w:szCs w:val="28"/>
        </w:rPr>
        <w:t xml:space="preserve">п.11 </w:t>
      </w:r>
      <w:r w:rsidR="00B41D24" w:rsidRPr="00B30547">
        <w:rPr>
          <w:b/>
          <w:i/>
          <w:sz w:val="28"/>
          <w:szCs w:val="28"/>
        </w:rPr>
        <w:t xml:space="preserve">Порядка </w:t>
      </w:r>
      <w:r w:rsidRPr="00570623">
        <w:rPr>
          <w:b/>
          <w:i/>
          <w:sz w:val="28"/>
          <w:szCs w:val="28"/>
        </w:rPr>
        <w:t>составления Плана</w:t>
      </w:r>
      <w:r w:rsidRPr="00B30547">
        <w:rPr>
          <w:b/>
          <w:i/>
          <w:sz w:val="28"/>
          <w:szCs w:val="28"/>
        </w:rPr>
        <w:t xml:space="preserve"> </w:t>
      </w:r>
      <w:r w:rsidR="00B41D24" w:rsidRPr="00B30547">
        <w:rPr>
          <w:b/>
          <w:i/>
          <w:sz w:val="28"/>
          <w:szCs w:val="28"/>
        </w:rPr>
        <w:t xml:space="preserve">в графе </w:t>
      </w:r>
      <w:r w:rsidR="00B30547" w:rsidRPr="00B30547">
        <w:rPr>
          <w:b/>
          <w:i/>
          <w:sz w:val="28"/>
          <w:szCs w:val="28"/>
        </w:rPr>
        <w:t>«</w:t>
      </w:r>
      <w:r w:rsidR="00B41D24" w:rsidRPr="00B30547">
        <w:rPr>
          <w:b/>
          <w:i/>
          <w:sz w:val="28"/>
          <w:szCs w:val="28"/>
        </w:rPr>
        <w:t>наименование целевых средств</w:t>
      </w:r>
      <w:r w:rsidR="00B30547" w:rsidRPr="00B30547">
        <w:rPr>
          <w:b/>
          <w:i/>
          <w:sz w:val="28"/>
          <w:szCs w:val="28"/>
        </w:rPr>
        <w:t>» не указана цель, на осуществление которой предоставляется целевая субсидия.</w:t>
      </w:r>
    </w:p>
    <w:p w:rsidR="00787B33" w:rsidRDefault="00787B33" w:rsidP="001D56AE">
      <w:pPr>
        <w:autoSpaceDE w:val="0"/>
        <w:autoSpaceDN w:val="0"/>
        <w:adjustRightInd w:val="0"/>
        <w:spacing w:before="0"/>
        <w:ind w:firstLine="709"/>
        <w:jc w:val="both"/>
        <w:rPr>
          <w:b/>
          <w:i/>
          <w:sz w:val="28"/>
          <w:szCs w:val="28"/>
        </w:rPr>
      </w:pPr>
      <w:r w:rsidRPr="00787B33">
        <w:rPr>
          <w:b/>
          <w:i/>
          <w:sz w:val="28"/>
          <w:szCs w:val="28"/>
        </w:rPr>
        <w:t xml:space="preserve">Сведения МБДОУ д/с «Дружные ребята» </w:t>
      </w:r>
      <w:r w:rsidRPr="00696567">
        <w:rPr>
          <w:b/>
          <w:i/>
          <w:sz w:val="28"/>
          <w:szCs w:val="28"/>
        </w:rPr>
        <w:t>в нарушение</w:t>
      </w:r>
      <w:r w:rsidR="00CC15A2">
        <w:rPr>
          <w:b/>
          <w:i/>
          <w:sz w:val="28"/>
          <w:szCs w:val="28"/>
        </w:rPr>
        <w:t xml:space="preserve"> п.18</w:t>
      </w:r>
      <w:r w:rsidRPr="00696567">
        <w:rPr>
          <w:b/>
          <w:i/>
          <w:sz w:val="28"/>
          <w:szCs w:val="28"/>
        </w:rPr>
        <w:t xml:space="preserve"> </w:t>
      </w:r>
      <w:r w:rsidRPr="00787B33">
        <w:rPr>
          <w:b/>
          <w:i/>
          <w:sz w:val="28"/>
          <w:szCs w:val="28"/>
        </w:rPr>
        <w:t xml:space="preserve"> </w:t>
      </w:r>
      <w:r w:rsidR="00570623" w:rsidRPr="00B30547">
        <w:rPr>
          <w:b/>
          <w:i/>
          <w:sz w:val="28"/>
          <w:szCs w:val="28"/>
        </w:rPr>
        <w:t xml:space="preserve">Порядка </w:t>
      </w:r>
      <w:r w:rsidR="00570623" w:rsidRPr="00570623">
        <w:rPr>
          <w:b/>
          <w:i/>
          <w:sz w:val="28"/>
          <w:szCs w:val="28"/>
        </w:rPr>
        <w:t>составления Плана</w:t>
      </w:r>
      <w:r w:rsidR="00570623" w:rsidRPr="00B30547">
        <w:rPr>
          <w:b/>
          <w:i/>
          <w:sz w:val="28"/>
          <w:szCs w:val="28"/>
        </w:rPr>
        <w:t xml:space="preserve"> </w:t>
      </w:r>
      <w:r w:rsidRPr="00787B33">
        <w:rPr>
          <w:b/>
          <w:i/>
          <w:sz w:val="28"/>
          <w:szCs w:val="28"/>
        </w:rPr>
        <w:t>не утверждены Управлением.</w:t>
      </w:r>
    </w:p>
    <w:p w:rsidR="00FD1434" w:rsidRPr="00FD1434" w:rsidRDefault="00FD1434" w:rsidP="001D56AE">
      <w:pPr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 w:rsidRPr="00FD1434">
        <w:rPr>
          <w:sz w:val="28"/>
          <w:szCs w:val="28"/>
        </w:rPr>
        <w:t>Копии Сведений МБДОУ д/с «Гусельки», МБДОУ д/с «Дружные ребята» прилагаются.</w:t>
      </w:r>
    </w:p>
    <w:p w:rsidR="00FD1434" w:rsidRPr="00FD1434" w:rsidRDefault="00FD1434" w:rsidP="00FD1434">
      <w:pPr>
        <w:autoSpaceDE w:val="0"/>
        <w:autoSpaceDN w:val="0"/>
        <w:adjustRightInd w:val="0"/>
        <w:spacing w:before="0"/>
        <w:ind w:firstLine="709"/>
        <w:jc w:val="right"/>
        <w:rPr>
          <w:sz w:val="28"/>
          <w:szCs w:val="28"/>
        </w:rPr>
      </w:pPr>
      <w:r w:rsidRPr="00FD1434">
        <w:rPr>
          <w:sz w:val="28"/>
          <w:szCs w:val="28"/>
        </w:rPr>
        <w:t>Приложение</w:t>
      </w:r>
      <w:r w:rsidR="00F817B7">
        <w:rPr>
          <w:sz w:val="28"/>
          <w:szCs w:val="28"/>
        </w:rPr>
        <w:t xml:space="preserve"> 1 на 2 стр.</w:t>
      </w:r>
    </w:p>
    <w:p w:rsidR="00592919" w:rsidRDefault="00592919" w:rsidP="00592919">
      <w:pPr>
        <w:ind w:firstLine="708"/>
        <w:jc w:val="both"/>
        <w:rPr>
          <w:i/>
          <w:sz w:val="28"/>
          <w:szCs w:val="28"/>
        </w:rPr>
      </w:pPr>
      <w:r w:rsidRPr="002F4BE9">
        <w:rPr>
          <w:i/>
          <w:sz w:val="28"/>
          <w:szCs w:val="28"/>
        </w:rPr>
        <w:lastRenderedPageBreak/>
        <w:t>Проверкой осуществлени</w:t>
      </w:r>
      <w:r>
        <w:rPr>
          <w:i/>
          <w:sz w:val="28"/>
          <w:szCs w:val="28"/>
        </w:rPr>
        <w:t>я</w:t>
      </w:r>
      <w:r w:rsidRPr="002F4BE9">
        <w:rPr>
          <w:i/>
          <w:sz w:val="28"/>
          <w:szCs w:val="28"/>
        </w:rPr>
        <w:t xml:space="preserve"> </w:t>
      </w:r>
      <w:r w:rsidR="009F5BDE">
        <w:rPr>
          <w:i/>
          <w:sz w:val="28"/>
          <w:szCs w:val="28"/>
        </w:rPr>
        <w:t>Управлением</w:t>
      </w:r>
      <w:r>
        <w:rPr>
          <w:i/>
          <w:sz w:val="28"/>
          <w:szCs w:val="28"/>
        </w:rPr>
        <w:t xml:space="preserve"> финансового</w:t>
      </w:r>
      <w:r w:rsidRPr="002F4BE9">
        <w:rPr>
          <w:i/>
          <w:sz w:val="28"/>
          <w:szCs w:val="28"/>
        </w:rPr>
        <w:t xml:space="preserve"> </w:t>
      </w:r>
      <w:r w:rsidRPr="0018492B">
        <w:rPr>
          <w:i/>
          <w:sz w:val="28"/>
          <w:szCs w:val="28"/>
        </w:rPr>
        <w:t xml:space="preserve">контроля </w:t>
      </w:r>
      <w:r>
        <w:rPr>
          <w:i/>
          <w:sz w:val="28"/>
          <w:szCs w:val="28"/>
        </w:rPr>
        <w:t xml:space="preserve">за деятельностью подведомственных муниципальных учреждений </w:t>
      </w:r>
      <w:r w:rsidRPr="002F4BE9">
        <w:rPr>
          <w:i/>
          <w:sz w:val="28"/>
          <w:szCs w:val="28"/>
        </w:rPr>
        <w:t>установлено следующее</w:t>
      </w:r>
      <w:r>
        <w:rPr>
          <w:i/>
          <w:sz w:val="28"/>
          <w:szCs w:val="28"/>
        </w:rPr>
        <w:t>.</w:t>
      </w:r>
    </w:p>
    <w:p w:rsidR="003515AC" w:rsidRDefault="00592919" w:rsidP="00592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Администрации города Волгодонска от 24.11.2010 №3199 «Об организации </w:t>
      </w:r>
      <w:r w:rsidRPr="0018492B">
        <w:rPr>
          <w:sz w:val="28"/>
          <w:szCs w:val="28"/>
        </w:rPr>
        <w:t>осуществления финансового контроля</w:t>
      </w:r>
      <w:r>
        <w:rPr>
          <w:sz w:val="28"/>
          <w:szCs w:val="28"/>
        </w:rPr>
        <w:t xml:space="preserve"> Администрацией города Волгодонска и органами Администрации города Волгодонска» </w:t>
      </w:r>
      <w:r w:rsidR="005C17E7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разработан приказ </w:t>
      </w:r>
      <w:r w:rsidRPr="0018492B">
        <w:rPr>
          <w:sz w:val="28"/>
          <w:szCs w:val="28"/>
        </w:rPr>
        <w:t xml:space="preserve">от </w:t>
      </w:r>
      <w:r w:rsidR="00E51890">
        <w:rPr>
          <w:sz w:val="28"/>
          <w:szCs w:val="28"/>
        </w:rPr>
        <w:t>09</w:t>
      </w:r>
      <w:r w:rsidRPr="0018492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51890">
        <w:rPr>
          <w:sz w:val="28"/>
          <w:szCs w:val="28"/>
        </w:rPr>
        <w:t>4</w:t>
      </w:r>
      <w:r w:rsidRPr="0018492B">
        <w:rPr>
          <w:sz w:val="28"/>
          <w:szCs w:val="28"/>
        </w:rPr>
        <w:t>.201</w:t>
      </w:r>
      <w:r w:rsidR="00E51890">
        <w:rPr>
          <w:sz w:val="28"/>
          <w:szCs w:val="28"/>
        </w:rPr>
        <w:t>2</w:t>
      </w:r>
      <w:r w:rsidRPr="0018492B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E51890">
        <w:rPr>
          <w:sz w:val="28"/>
          <w:szCs w:val="28"/>
        </w:rPr>
        <w:t>62</w:t>
      </w:r>
      <w:r w:rsidRPr="001849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492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18492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18492B">
        <w:rPr>
          <w:sz w:val="28"/>
          <w:szCs w:val="28"/>
        </w:rPr>
        <w:t xml:space="preserve"> финансового контроля</w:t>
      </w:r>
      <w:r>
        <w:rPr>
          <w:sz w:val="28"/>
          <w:szCs w:val="28"/>
        </w:rPr>
        <w:t>»</w:t>
      </w:r>
      <w:r w:rsidR="00ED4309">
        <w:rPr>
          <w:sz w:val="28"/>
          <w:szCs w:val="28"/>
        </w:rPr>
        <w:t>.</w:t>
      </w:r>
    </w:p>
    <w:p w:rsidR="003515AC" w:rsidRDefault="003515AC" w:rsidP="003515A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этого приказа Управлением осуществляется предварительный, текущий и последующий финансовый контроль.</w:t>
      </w:r>
    </w:p>
    <w:p w:rsidR="00A65B6D" w:rsidRDefault="00A65B6D" w:rsidP="00A65B6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этапе предварительного финансового контроля проводилась проверка правовых оснований для принятия бюджетных обязательств за счет средств бюджета, обоснованность прогнозируемой суммы, формирование распределения и использования финансовых ресурсов подведомственными учреждениями.</w:t>
      </w:r>
    </w:p>
    <w:p w:rsidR="00A65B6D" w:rsidRDefault="00A65B6D" w:rsidP="00A65B6D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F92BB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Управление было представлено на </w:t>
      </w:r>
      <w:r w:rsidR="00ED4309">
        <w:rPr>
          <w:sz w:val="28"/>
          <w:szCs w:val="28"/>
        </w:rPr>
        <w:t>согласование</w:t>
      </w:r>
      <w:r>
        <w:rPr>
          <w:sz w:val="28"/>
          <w:szCs w:val="28"/>
        </w:rPr>
        <w:t>:</w:t>
      </w:r>
    </w:p>
    <w:p w:rsidR="00A65B6D" w:rsidRDefault="00A65B6D" w:rsidP="00A65B6D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проектов муниципальных контрактов и договоров для размещения аукционной документации </w:t>
      </w:r>
      <w:r w:rsidRPr="008C33EA">
        <w:rPr>
          <w:sz w:val="28"/>
          <w:szCs w:val="28"/>
        </w:rPr>
        <w:t xml:space="preserve">– </w:t>
      </w:r>
      <w:r>
        <w:rPr>
          <w:sz w:val="28"/>
          <w:szCs w:val="28"/>
        </w:rPr>
        <w:t>132</w:t>
      </w:r>
      <w:r w:rsidRPr="008C33EA">
        <w:rPr>
          <w:sz w:val="28"/>
          <w:szCs w:val="28"/>
        </w:rPr>
        <w:t xml:space="preserve"> ед., </w:t>
      </w:r>
      <w:r>
        <w:rPr>
          <w:sz w:val="28"/>
          <w:szCs w:val="28"/>
        </w:rPr>
        <w:t>путем запроса котировок – 120 ед.</w:t>
      </w:r>
    </w:p>
    <w:p w:rsidR="00557A0A" w:rsidRPr="00731639" w:rsidRDefault="00557A0A" w:rsidP="00557A0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731639">
        <w:rPr>
          <w:sz w:val="28"/>
          <w:szCs w:val="28"/>
        </w:rPr>
        <w:t>Основные причины возврата проектов муниципальных контрактов и договоров:</w:t>
      </w:r>
    </w:p>
    <w:p w:rsidR="00557A0A" w:rsidRPr="00731639" w:rsidRDefault="00557A0A" w:rsidP="00557A0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731639">
        <w:rPr>
          <w:sz w:val="28"/>
          <w:szCs w:val="28"/>
        </w:rPr>
        <w:t>- замечания при формировании начальной (максимальной) цены контракта (договора)</w:t>
      </w:r>
      <w:r>
        <w:rPr>
          <w:sz w:val="28"/>
          <w:szCs w:val="28"/>
        </w:rPr>
        <w:t>,</w:t>
      </w:r>
      <w:r w:rsidRPr="00731639">
        <w:rPr>
          <w:sz w:val="28"/>
          <w:szCs w:val="28"/>
        </w:rPr>
        <w:t xml:space="preserve"> в части  непримен</w:t>
      </w:r>
      <w:r>
        <w:rPr>
          <w:sz w:val="28"/>
          <w:szCs w:val="28"/>
        </w:rPr>
        <w:t>ения</w:t>
      </w:r>
      <w:r w:rsidRPr="00731639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731639">
        <w:rPr>
          <w:sz w:val="28"/>
          <w:szCs w:val="28"/>
        </w:rPr>
        <w:t xml:space="preserve"> «безусловной упреждающей экономии» - 0,97</w:t>
      </w:r>
      <w:r>
        <w:rPr>
          <w:sz w:val="28"/>
          <w:szCs w:val="28"/>
        </w:rPr>
        <w:t>, арифметических ошибок в</w:t>
      </w:r>
      <w:r w:rsidRPr="00731639">
        <w:rPr>
          <w:sz w:val="28"/>
          <w:szCs w:val="28"/>
        </w:rPr>
        <w:t xml:space="preserve"> локальных сметных расчет</w:t>
      </w:r>
      <w:r>
        <w:rPr>
          <w:sz w:val="28"/>
          <w:szCs w:val="28"/>
        </w:rPr>
        <w:t>ах</w:t>
      </w:r>
      <w:r w:rsidRPr="00731639">
        <w:rPr>
          <w:sz w:val="28"/>
          <w:szCs w:val="28"/>
        </w:rPr>
        <w:t>, определяющих начальную (максимальную) цену;</w:t>
      </w:r>
    </w:p>
    <w:p w:rsidR="00557A0A" w:rsidRPr="00E44FD7" w:rsidRDefault="00557A0A" w:rsidP="00557A0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E44FD7">
        <w:rPr>
          <w:sz w:val="28"/>
          <w:szCs w:val="28"/>
        </w:rPr>
        <w:t>- нарушения при указании информации в заявках на размещение заказа и проектах контрактов (договоров): сроки и порядок оплаты, срок действия контракта (договора), возмещение сумм НДС и пр</w:t>
      </w:r>
      <w:r>
        <w:rPr>
          <w:sz w:val="28"/>
          <w:szCs w:val="28"/>
        </w:rPr>
        <w:t>очее</w:t>
      </w:r>
      <w:r w:rsidRPr="00E44FD7">
        <w:rPr>
          <w:sz w:val="28"/>
          <w:szCs w:val="28"/>
        </w:rPr>
        <w:t>;</w:t>
      </w:r>
    </w:p>
    <w:p w:rsidR="00557A0A" w:rsidRDefault="00557A0A" w:rsidP="00557A0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E44FD7">
        <w:rPr>
          <w:sz w:val="28"/>
          <w:szCs w:val="28"/>
        </w:rPr>
        <w:t>- отсутствие выделенных бюджетных ассигнований на выполнение работ и оказание услуг, указанных в предмете проектов контрактов (договоров).</w:t>
      </w:r>
      <w:r>
        <w:rPr>
          <w:sz w:val="28"/>
          <w:szCs w:val="28"/>
        </w:rPr>
        <w:t xml:space="preserve"> </w:t>
      </w:r>
    </w:p>
    <w:p w:rsidR="00BD4DB5" w:rsidRDefault="00BD4DB5" w:rsidP="00557A0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Управлением осуществлялась проверка планов финансово-хозяйственной деятельности подведомственных учреждений, уточненных планов с учетом всех вносимых изменений, проверка представленных учреждениями на утверждение тарификационных списков, учебных планов, штатных расписаний.</w:t>
      </w:r>
    </w:p>
    <w:p w:rsidR="00E15F81" w:rsidRDefault="00E15F81" w:rsidP="003515A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финансовый контроль </w:t>
      </w:r>
      <w:r w:rsidR="006A302E">
        <w:rPr>
          <w:sz w:val="28"/>
          <w:szCs w:val="28"/>
        </w:rPr>
        <w:t xml:space="preserve">осуществляется на стадии расходования средств бюджета в части непревышения заявок учреждений на </w:t>
      </w:r>
      <w:r w:rsidR="006A302E" w:rsidRPr="006B27EA">
        <w:rPr>
          <w:sz w:val="28"/>
          <w:szCs w:val="28"/>
        </w:rPr>
        <w:t>доведение предельных объемов оплаты денежных обязательств</w:t>
      </w:r>
      <w:r w:rsidR="006A302E">
        <w:rPr>
          <w:sz w:val="28"/>
          <w:szCs w:val="28"/>
        </w:rPr>
        <w:t xml:space="preserve"> над доведенными до них объемами плана финансово-хозяйственной деятельности</w:t>
      </w:r>
      <w:r w:rsidR="00F97089">
        <w:rPr>
          <w:sz w:val="28"/>
          <w:szCs w:val="28"/>
        </w:rPr>
        <w:t>, а также</w:t>
      </w:r>
      <w:r w:rsidR="006A302E">
        <w:rPr>
          <w:sz w:val="28"/>
          <w:szCs w:val="28"/>
        </w:rPr>
        <w:t xml:space="preserve"> соответстви</w:t>
      </w:r>
      <w:r w:rsidR="00F97089">
        <w:rPr>
          <w:sz w:val="28"/>
          <w:szCs w:val="28"/>
        </w:rPr>
        <w:t>я</w:t>
      </w:r>
      <w:r w:rsidR="006A302E">
        <w:rPr>
          <w:sz w:val="28"/>
          <w:szCs w:val="28"/>
        </w:rPr>
        <w:t xml:space="preserve"> содержания проводимой операции коду бюджетной классификации, указанному в заявках учреждений.</w:t>
      </w:r>
    </w:p>
    <w:p w:rsidR="006A302E" w:rsidRDefault="006A302E" w:rsidP="003515A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Последующий финансовый контроль осуществляется по итогам совершения хозяйственных операций, по факту расходования </w:t>
      </w:r>
      <w:r w:rsidR="00330EA4">
        <w:rPr>
          <w:sz w:val="28"/>
          <w:szCs w:val="28"/>
        </w:rPr>
        <w:t xml:space="preserve">субсидий на </w:t>
      </w:r>
      <w:r w:rsidR="00330EA4">
        <w:rPr>
          <w:sz w:val="28"/>
          <w:szCs w:val="28"/>
        </w:rPr>
        <w:lastRenderedPageBreak/>
        <w:t xml:space="preserve">финансовое обеспечение выполнения муниципального задания </w:t>
      </w:r>
      <w:r>
        <w:rPr>
          <w:sz w:val="28"/>
          <w:szCs w:val="28"/>
        </w:rPr>
        <w:t>средств путем проведения проверок и ревизий.</w:t>
      </w:r>
    </w:p>
    <w:p w:rsidR="00920835" w:rsidRPr="007F7F64" w:rsidRDefault="00E70080" w:rsidP="00920835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="00920835">
        <w:rPr>
          <w:sz w:val="28"/>
          <w:szCs w:val="28"/>
        </w:rPr>
        <w:t>проводятся проверки годовой</w:t>
      </w:r>
      <w:r w:rsidR="00ED4309">
        <w:rPr>
          <w:sz w:val="28"/>
          <w:szCs w:val="28"/>
        </w:rPr>
        <w:t>,</w:t>
      </w:r>
      <w:r w:rsidR="00920835">
        <w:rPr>
          <w:sz w:val="28"/>
          <w:szCs w:val="28"/>
        </w:rPr>
        <w:t xml:space="preserve"> </w:t>
      </w:r>
      <w:r w:rsidR="00ED4309" w:rsidRPr="007F7F64">
        <w:rPr>
          <w:sz w:val="28"/>
          <w:szCs w:val="28"/>
        </w:rPr>
        <w:t>бюджетной</w:t>
      </w:r>
      <w:r w:rsidR="00ED4309">
        <w:rPr>
          <w:sz w:val="28"/>
          <w:szCs w:val="28"/>
        </w:rPr>
        <w:t xml:space="preserve"> </w:t>
      </w:r>
      <w:r w:rsidR="00ED4309" w:rsidRPr="007F7F64">
        <w:rPr>
          <w:sz w:val="28"/>
          <w:szCs w:val="28"/>
        </w:rPr>
        <w:t>и бухгалтерской отчетности</w:t>
      </w:r>
      <w:r w:rsidR="00ED4309">
        <w:rPr>
          <w:sz w:val="28"/>
          <w:szCs w:val="28"/>
        </w:rPr>
        <w:t xml:space="preserve"> </w:t>
      </w:r>
      <w:r w:rsidR="00920835">
        <w:rPr>
          <w:sz w:val="28"/>
          <w:szCs w:val="28"/>
        </w:rPr>
        <w:t>подведомственных учреждений</w:t>
      </w:r>
      <w:r w:rsidR="00ED4309">
        <w:rPr>
          <w:sz w:val="28"/>
          <w:szCs w:val="28"/>
        </w:rPr>
        <w:t>.</w:t>
      </w:r>
      <w:r w:rsidR="00920835">
        <w:rPr>
          <w:sz w:val="28"/>
          <w:szCs w:val="28"/>
        </w:rPr>
        <w:t xml:space="preserve"> </w:t>
      </w:r>
    </w:p>
    <w:p w:rsidR="009E590D" w:rsidRDefault="009E590D" w:rsidP="003515A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осуществляются </w:t>
      </w:r>
      <w:r w:rsidR="008D66D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приказ</w:t>
      </w:r>
      <w:r w:rsidR="008D66D9">
        <w:rPr>
          <w:sz w:val="28"/>
          <w:szCs w:val="28"/>
        </w:rPr>
        <w:t>ами</w:t>
      </w:r>
      <w:r>
        <w:rPr>
          <w:sz w:val="28"/>
          <w:szCs w:val="28"/>
        </w:rPr>
        <w:t xml:space="preserve"> Управления от 23.12.2011 №1065 и от 29.12.2012 №957 на 2012 и 2013 год соответственно</w:t>
      </w:r>
      <w:r w:rsidR="008D66D9">
        <w:rPr>
          <w:sz w:val="28"/>
          <w:szCs w:val="28"/>
        </w:rPr>
        <w:t>, которыми утверждены графики проведения проверок учреждений.</w:t>
      </w:r>
    </w:p>
    <w:p w:rsidR="008B2944" w:rsidRDefault="008B2944" w:rsidP="008B2944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проводятся на основании приказа начальника Управления по утвержденной им программе. </w:t>
      </w:r>
    </w:p>
    <w:p w:rsidR="006B65AD" w:rsidRDefault="006B65AD" w:rsidP="006B65A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контрольных мероприятий должностными лицами Управления составляется акт о проведении проверки. </w:t>
      </w:r>
    </w:p>
    <w:p w:rsidR="00CA1CE0" w:rsidRDefault="00CA1CE0" w:rsidP="00CA1CE0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2012</w:t>
      </w:r>
      <w:r w:rsidRPr="000279B8">
        <w:rPr>
          <w:sz w:val="28"/>
          <w:szCs w:val="28"/>
        </w:rPr>
        <w:t xml:space="preserve"> </w:t>
      </w:r>
      <w:r>
        <w:rPr>
          <w:sz w:val="28"/>
          <w:szCs w:val="28"/>
        </w:rPr>
        <w:t>год Управлением проведено 39 контрольных мероприятий, из них</w:t>
      </w:r>
      <w:r w:rsidRPr="00BE1A7C">
        <w:rPr>
          <w:sz w:val="28"/>
          <w:szCs w:val="28"/>
        </w:rPr>
        <w:t>:</w:t>
      </w:r>
      <w:r>
        <w:rPr>
          <w:sz w:val="28"/>
          <w:szCs w:val="28"/>
        </w:rPr>
        <w:t xml:space="preserve">11 плановых и 28 </w:t>
      </w:r>
      <w:r w:rsidRPr="009B5838">
        <w:rPr>
          <w:sz w:val="28"/>
          <w:szCs w:val="28"/>
        </w:rPr>
        <w:t>внеплановых</w:t>
      </w:r>
      <w:r w:rsidRPr="00AF4EE9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.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2013 года проведено 4 проверки, из них</w:t>
      </w:r>
      <w:r w:rsidRPr="00915A1F">
        <w:rPr>
          <w:sz w:val="28"/>
          <w:szCs w:val="28"/>
        </w:rPr>
        <w:t>:</w:t>
      </w:r>
      <w:r>
        <w:rPr>
          <w:sz w:val="28"/>
          <w:szCs w:val="28"/>
        </w:rPr>
        <w:t xml:space="preserve"> 3 плановые и 1 внеплановая. </w:t>
      </w:r>
    </w:p>
    <w:p w:rsidR="00CA1CE0" w:rsidRDefault="00CA1CE0" w:rsidP="00CA1CE0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A55">
        <w:rPr>
          <w:rFonts w:ascii="Times New Roman" w:hAnsi="Times New Roman"/>
          <w:sz w:val="28"/>
          <w:szCs w:val="28"/>
        </w:rPr>
        <w:t xml:space="preserve">Объем выявленных в ходе проверок нарушений </w:t>
      </w:r>
      <w:r>
        <w:rPr>
          <w:rFonts w:ascii="Times New Roman" w:hAnsi="Times New Roman"/>
          <w:sz w:val="28"/>
          <w:szCs w:val="28"/>
        </w:rPr>
        <w:t xml:space="preserve">в 2012 году </w:t>
      </w:r>
      <w:r w:rsidRPr="00F02A55">
        <w:rPr>
          <w:rFonts w:ascii="Times New Roman" w:hAnsi="Times New Roman"/>
          <w:sz w:val="28"/>
          <w:szCs w:val="28"/>
        </w:rPr>
        <w:t>составил 3 665,8 тыс. рублей, из них: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CE0" w:rsidRDefault="00CA1CE0" w:rsidP="00CA1CE0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-нарушения, связанные с планированием и расходованием фонда оплаты труда, составили 788,7 тыс. рублей</w:t>
      </w:r>
      <w:r w:rsidRPr="00E60AE3">
        <w:rPr>
          <w:rFonts w:ascii="Times New Roman" w:hAnsi="Times New Roman"/>
          <w:sz w:val="28"/>
          <w:szCs w:val="28"/>
        </w:rPr>
        <w:t>;</w:t>
      </w:r>
    </w:p>
    <w:p w:rsidR="00CA1CE0" w:rsidRPr="00E60AE3" w:rsidRDefault="00CA1CE0" w:rsidP="00CA1CE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искажения данных бухгалтерского </w:t>
      </w:r>
      <w:r w:rsidR="00C95D8F">
        <w:rPr>
          <w:rFonts w:ascii="Times New Roman" w:hAnsi="Times New Roman"/>
          <w:sz w:val="28"/>
          <w:szCs w:val="28"/>
        </w:rPr>
        <w:t>учета и отчетности на сумму 221,</w:t>
      </w:r>
      <w:r>
        <w:rPr>
          <w:rFonts w:ascii="Times New Roman" w:hAnsi="Times New Roman"/>
          <w:sz w:val="28"/>
          <w:szCs w:val="28"/>
        </w:rPr>
        <w:t>3 тыс.рублей</w:t>
      </w:r>
      <w:r w:rsidRPr="00E60AE3">
        <w:rPr>
          <w:rFonts w:ascii="Times New Roman" w:hAnsi="Times New Roman"/>
          <w:sz w:val="28"/>
          <w:szCs w:val="28"/>
        </w:rPr>
        <w:t>;</w:t>
      </w:r>
    </w:p>
    <w:p w:rsidR="00CA1CE0" w:rsidRPr="00E60AE3" w:rsidRDefault="00CA1CE0" w:rsidP="00CA1CE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оприходование и списание товарно-материальных ценностей с нарушением действующего законодательства -599,8 тыс.рублей</w:t>
      </w:r>
      <w:r w:rsidRPr="00E60AE3">
        <w:rPr>
          <w:rFonts w:ascii="Times New Roman" w:hAnsi="Times New Roman"/>
          <w:sz w:val="28"/>
          <w:szCs w:val="28"/>
        </w:rPr>
        <w:t>;</w:t>
      </w:r>
    </w:p>
    <w:p w:rsidR="00CA1CE0" w:rsidRDefault="00CA1CE0" w:rsidP="00CA1CE0">
      <w:pPr>
        <w:pStyle w:val="a5"/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40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неэффективное использование муниципального имущества -1166,7 тыс.рублей</w:t>
      </w:r>
      <w:r w:rsidRPr="00454095">
        <w:rPr>
          <w:rFonts w:ascii="Times New Roman" w:hAnsi="Times New Roman"/>
          <w:sz w:val="28"/>
          <w:szCs w:val="28"/>
        </w:rPr>
        <w:t>;</w:t>
      </w:r>
    </w:p>
    <w:p w:rsidR="00CA1CE0" w:rsidRDefault="00CA1CE0" w:rsidP="00CA1CE0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-нарушения в части применения бюджетной классификации -657,4 тыс.рублей</w:t>
      </w:r>
      <w:r w:rsidRPr="000E1C9C">
        <w:rPr>
          <w:rFonts w:ascii="Times New Roman" w:hAnsi="Times New Roman"/>
          <w:sz w:val="28"/>
          <w:szCs w:val="28"/>
        </w:rPr>
        <w:t>;</w:t>
      </w:r>
    </w:p>
    <w:p w:rsidR="00CA1CE0" w:rsidRPr="000E1C9C" w:rsidRDefault="00CA1CE0" w:rsidP="00CA1CE0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-нарушения при проведении работ по текущему ремонту зданий -100,5</w:t>
      </w:r>
      <w:r w:rsidRPr="001E0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CA1CE0" w:rsidRPr="0094289B" w:rsidRDefault="00CA1CE0" w:rsidP="00CA1CE0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1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 соблюдения действующего законодательства и норм учетной политики -131,4 тыс.рублей.</w:t>
      </w:r>
    </w:p>
    <w:p w:rsidR="00CA1CE0" w:rsidRDefault="00CA1CE0" w:rsidP="00CA1CE0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нарушений при проведении контрольных мероприятий</w:t>
      </w:r>
      <w:r w:rsidRPr="00B32227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 у МОУ ДОД ЦДОД «Радуга» и МОУ СОШ №12.</w:t>
      </w:r>
    </w:p>
    <w:p w:rsidR="00CA1CE0" w:rsidRPr="00391EB7" w:rsidRDefault="00CA1CE0" w:rsidP="00CA1CE0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привлечено к дисциплинарной ответственности 29 должностных лиц.</w:t>
      </w:r>
    </w:p>
    <w:p w:rsidR="00F74408" w:rsidRPr="00F74408" w:rsidRDefault="00CA1CE0" w:rsidP="00B17B66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A92">
        <w:rPr>
          <w:sz w:val="28"/>
          <w:szCs w:val="28"/>
        </w:rPr>
        <w:t>Выборочной проверкой актов выявлены нарушения п.7 Порядка финансового контроля</w:t>
      </w:r>
      <w:r w:rsidR="00F74408" w:rsidRPr="00F74408">
        <w:rPr>
          <w:sz w:val="28"/>
          <w:szCs w:val="28"/>
        </w:rPr>
        <w:t>:</w:t>
      </w:r>
    </w:p>
    <w:p w:rsidR="00222AAF" w:rsidRDefault="00222AAF" w:rsidP="00222AAF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280D">
        <w:rPr>
          <w:rFonts w:ascii="Times New Roman" w:hAnsi="Times New Roman"/>
          <w:sz w:val="28"/>
          <w:szCs w:val="28"/>
        </w:rPr>
        <w:t xml:space="preserve"> акте МБДОУ «Вишенка» от 26.03.2012</w:t>
      </w:r>
      <w:r w:rsidRPr="0002280D">
        <w:rPr>
          <w:rFonts w:ascii="Times New Roman" w:hAnsi="Times New Roman"/>
          <w:b/>
          <w:i/>
          <w:sz w:val="28"/>
          <w:szCs w:val="28"/>
        </w:rPr>
        <w:t xml:space="preserve"> отсутствует пункт «цели проверки», а также  сроки проведения проверки</w:t>
      </w:r>
      <w:r w:rsidR="00542D54">
        <w:rPr>
          <w:rFonts w:ascii="Times New Roman" w:hAnsi="Times New Roman"/>
          <w:b/>
          <w:i/>
          <w:sz w:val="28"/>
          <w:szCs w:val="28"/>
        </w:rPr>
        <w:t>,</w:t>
      </w:r>
      <w:r w:rsidR="00F80115">
        <w:rPr>
          <w:rFonts w:ascii="Times New Roman" w:hAnsi="Times New Roman"/>
          <w:b/>
          <w:i/>
          <w:sz w:val="28"/>
          <w:szCs w:val="28"/>
        </w:rPr>
        <w:t xml:space="preserve"> указанные</w:t>
      </w:r>
      <w:r w:rsidRPr="0002280D">
        <w:rPr>
          <w:rFonts w:ascii="Times New Roman" w:hAnsi="Times New Roman"/>
          <w:b/>
          <w:i/>
          <w:sz w:val="28"/>
          <w:szCs w:val="28"/>
        </w:rPr>
        <w:t xml:space="preserve"> в акте (21.03.2012-22.03.2012</w:t>
      </w:r>
      <w:r w:rsidR="00542D54">
        <w:rPr>
          <w:rFonts w:ascii="Times New Roman" w:hAnsi="Times New Roman"/>
          <w:b/>
          <w:i/>
          <w:sz w:val="28"/>
          <w:szCs w:val="28"/>
        </w:rPr>
        <w:t>,</w:t>
      </w:r>
      <w:r w:rsidRPr="0002280D">
        <w:rPr>
          <w:rFonts w:ascii="Times New Roman" w:hAnsi="Times New Roman"/>
          <w:b/>
          <w:i/>
          <w:sz w:val="28"/>
          <w:szCs w:val="28"/>
        </w:rPr>
        <w:t xml:space="preserve">) не соответствуют периоду проведения проверки, указанному в графике проверок на 2012 год  - </w:t>
      </w:r>
      <w:r w:rsidRPr="0002280D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0E6BD0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="000E6BD0" w:rsidRPr="000E6BD0">
        <w:rPr>
          <w:rFonts w:ascii="Times New Roman" w:hAnsi="Times New Roman"/>
          <w:b/>
          <w:i/>
          <w:sz w:val="28"/>
          <w:szCs w:val="28"/>
        </w:rPr>
        <w:t>;</w:t>
      </w:r>
    </w:p>
    <w:p w:rsidR="000B6FA3" w:rsidRPr="00222AAF" w:rsidRDefault="0002280D" w:rsidP="00E76DB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DB8">
        <w:rPr>
          <w:rFonts w:ascii="Times New Roman" w:hAnsi="Times New Roman"/>
          <w:sz w:val="28"/>
          <w:szCs w:val="28"/>
        </w:rPr>
        <w:lastRenderedPageBreak/>
        <w:t>в</w:t>
      </w:r>
      <w:r w:rsidR="000B6FA3" w:rsidRPr="00E76DB8">
        <w:rPr>
          <w:rFonts w:ascii="Times New Roman" w:hAnsi="Times New Roman"/>
          <w:sz w:val="28"/>
          <w:szCs w:val="28"/>
        </w:rPr>
        <w:t xml:space="preserve"> акте МОУ СОШ №7 от 23.05.2012</w:t>
      </w:r>
      <w:r w:rsidR="000B6FA3" w:rsidRPr="0002280D">
        <w:rPr>
          <w:rFonts w:ascii="Times New Roman" w:hAnsi="Times New Roman"/>
          <w:b/>
          <w:i/>
          <w:sz w:val="28"/>
          <w:szCs w:val="28"/>
        </w:rPr>
        <w:t xml:space="preserve"> не указан номер приказа Управления, являющ</w:t>
      </w:r>
      <w:r w:rsidR="00BD1FAA">
        <w:rPr>
          <w:rFonts w:ascii="Times New Roman" w:hAnsi="Times New Roman"/>
          <w:b/>
          <w:i/>
          <w:sz w:val="28"/>
          <w:szCs w:val="28"/>
        </w:rPr>
        <w:t>ийся</w:t>
      </w:r>
      <w:r w:rsidR="000B6FA3" w:rsidRPr="0002280D">
        <w:rPr>
          <w:rFonts w:ascii="Times New Roman" w:hAnsi="Times New Roman"/>
          <w:b/>
          <w:i/>
          <w:sz w:val="28"/>
          <w:szCs w:val="28"/>
        </w:rPr>
        <w:t xml:space="preserve"> основанием для проведения проверки, </w:t>
      </w:r>
      <w:r w:rsidR="000B6FA3" w:rsidRPr="00BD1FAA">
        <w:rPr>
          <w:rFonts w:ascii="Times New Roman" w:hAnsi="Times New Roman"/>
          <w:sz w:val="28"/>
          <w:szCs w:val="28"/>
        </w:rPr>
        <w:t xml:space="preserve">и </w:t>
      </w:r>
      <w:r w:rsidR="00C31665" w:rsidRPr="00BD1FAA">
        <w:rPr>
          <w:rFonts w:ascii="Times New Roman" w:hAnsi="Times New Roman"/>
          <w:sz w:val="28"/>
          <w:szCs w:val="28"/>
        </w:rPr>
        <w:t>в нарушение</w:t>
      </w:r>
      <w:r w:rsidR="00542D54">
        <w:rPr>
          <w:rFonts w:ascii="Times New Roman" w:hAnsi="Times New Roman"/>
          <w:sz w:val="28"/>
          <w:szCs w:val="28"/>
        </w:rPr>
        <w:t xml:space="preserve"> </w:t>
      </w:r>
      <w:r w:rsidR="00542D54" w:rsidRPr="002363A9">
        <w:rPr>
          <w:rFonts w:ascii="Times New Roman" w:hAnsi="Times New Roman"/>
          <w:sz w:val="28"/>
          <w:szCs w:val="28"/>
        </w:rPr>
        <w:t>п</w:t>
      </w:r>
      <w:r w:rsidR="00C11C11" w:rsidRPr="002363A9">
        <w:rPr>
          <w:rFonts w:ascii="Times New Roman" w:hAnsi="Times New Roman"/>
          <w:sz w:val="28"/>
          <w:szCs w:val="28"/>
        </w:rPr>
        <w:t>.</w:t>
      </w:r>
      <w:r w:rsidR="00C11C11">
        <w:rPr>
          <w:rFonts w:ascii="Times New Roman" w:hAnsi="Times New Roman"/>
          <w:sz w:val="28"/>
          <w:szCs w:val="28"/>
        </w:rPr>
        <w:t>7.3</w:t>
      </w:r>
      <w:r w:rsidR="00542D54">
        <w:rPr>
          <w:rFonts w:ascii="Times New Roman" w:hAnsi="Times New Roman"/>
          <w:sz w:val="28"/>
          <w:szCs w:val="28"/>
        </w:rPr>
        <w:t>.</w:t>
      </w:r>
      <w:r w:rsidR="00C31665" w:rsidRPr="00BD1FAA">
        <w:rPr>
          <w:rFonts w:ascii="Times New Roman" w:hAnsi="Times New Roman"/>
          <w:sz w:val="28"/>
          <w:szCs w:val="28"/>
        </w:rPr>
        <w:t xml:space="preserve"> Порядка финансового контроля, согласно которому </w:t>
      </w:r>
      <w:r w:rsidR="000B6FA3" w:rsidRPr="00BD1FAA">
        <w:rPr>
          <w:rFonts w:ascii="Times New Roman" w:hAnsi="Times New Roman"/>
          <w:sz w:val="28"/>
          <w:szCs w:val="28"/>
        </w:rPr>
        <w:t xml:space="preserve">акт </w:t>
      </w:r>
      <w:r w:rsidR="00C31665" w:rsidRPr="00BD1FAA">
        <w:rPr>
          <w:rFonts w:ascii="Times New Roman" w:hAnsi="Times New Roman"/>
          <w:sz w:val="28"/>
          <w:szCs w:val="28"/>
        </w:rPr>
        <w:t>должен быть оформлен  в течение 3-х рабочих дней после завершения проверки</w:t>
      </w:r>
      <w:r w:rsidR="00C31665">
        <w:rPr>
          <w:rFonts w:ascii="Times New Roman" w:hAnsi="Times New Roman"/>
          <w:b/>
          <w:i/>
          <w:sz w:val="28"/>
          <w:szCs w:val="28"/>
        </w:rPr>
        <w:t>,</w:t>
      </w:r>
      <w:r w:rsidR="00C31665" w:rsidRPr="0002280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D1FAA">
        <w:rPr>
          <w:rFonts w:ascii="Times New Roman" w:hAnsi="Times New Roman"/>
          <w:b/>
          <w:i/>
          <w:sz w:val="28"/>
          <w:szCs w:val="28"/>
        </w:rPr>
        <w:t xml:space="preserve">акт </w:t>
      </w:r>
      <w:r w:rsidR="000B6FA3" w:rsidRPr="0002280D">
        <w:rPr>
          <w:rFonts w:ascii="Times New Roman" w:hAnsi="Times New Roman"/>
          <w:b/>
          <w:i/>
          <w:sz w:val="28"/>
          <w:szCs w:val="28"/>
        </w:rPr>
        <w:t xml:space="preserve">составлен на пятый рабочий день </w:t>
      </w:r>
      <w:r>
        <w:rPr>
          <w:rFonts w:ascii="Times New Roman" w:hAnsi="Times New Roman"/>
          <w:b/>
          <w:i/>
          <w:sz w:val="28"/>
          <w:szCs w:val="28"/>
        </w:rPr>
        <w:t>после проведения провер</w:t>
      </w:r>
      <w:r w:rsidR="00C05376">
        <w:rPr>
          <w:rFonts w:ascii="Times New Roman" w:hAnsi="Times New Roman"/>
          <w:b/>
          <w:i/>
          <w:sz w:val="28"/>
          <w:szCs w:val="28"/>
        </w:rPr>
        <w:t>ки</w:t>
      </w:r>
      <w:r w:rsidRPr="0002280D">
        <w:rPr>
          <w:rFonts w:ascii="Times New Roman" w:hAnsi="Times New Roman"/>
          <w:b/>
          <w:i/>
          <w:sz w:val="28"/>
          <w:szCs w:val="28"/>
        </w:rPr>
        <w:t>;</w:t>
      </w:r>
    </w:p>
    <w:p w:rsidR="00222AAF" w:rsidRPr="0002280D" w:rsidRDefault="000E6BD0" w:rsidP="00222AAF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22AAF" w:rsidRPr="0002280D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е</w:t>
      </w:r>
      <w:r w:rsidR="00222AAF" w:rsidRPr="0002280D">
        <w:rPr>
          <w:rFonts w:ascii="Times New Roman" w:hAnsi="Times New Roman"/>
          <w:sz w:val="28"/>
          <w:szCs w:val="28"/>
        </w:rPr>
        <w:t xml:space="preserve"> МОУ СОШ №21от 19.12.2012 срок проведения проверки - 12.12.2012</w:t>
      </w:r>
      <w:r w:rsidR="00A869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Следовательно</w:t>
      </w:r>
      <w:r w:rsidR="00646A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</w:t>
      </w:r>
      <w:r w:rsidR="00222AAF" w:rsidRPr="0002280D">
        <w:rPr>
          <w:rFonts w:ascii="Times New Roman" w:hAnsi="Times New Roman"/>
          <w:b/>
          <w:i/>
          <w:sz w:val="28"/>
          <w:szCs w:val="28"/>
        </w:rPr>
        <w:t>должен быть оформлен</w:t>
      </w:r>
      <w:r>
        <w:rPr>
          <w:rFonts w:ascii="Times New Roman" w:hAnsi="Times New Roman"/>
          <w:b/>
          <w:i/>
          <w:sz w:val="28"/>
          <w:szCs w:val="28"/>
        </w:rPr>
        <w:t xml:space="preserve"> до</w:t>
      </w:r>
      <w:r w:rsidR="00222AAF" w:rsidRPr="0002280D">
        <w:rPr>
          <w:rFonts w:ascii="Times New Roman" w:hAnsi="Times New Roman"/>
          <w:b/>
          <w:i/>
          <w:sz w:val="28"/>
          <w:szCs w:val="28"/>
        </w:rPr>
        <w:t xml:space="preserve"> 17.12.2012,  однако акт составлен 19.12.2012.</w:t>
      </w:r>
      <w:r w:rsidR="00222AAF" w:rsidRPr="0002280D">
        <w:rPr>
          <w:rFonts w:ascii="Times New Roman" w:hAnsi="Times New Roman"/>
          <w:sz w:val="28"/>
          <w:szCs w:val="28"/>
        </w:rPr>
        <w:t xml:space="preserve"> </w:t>
      </w:r>
      <w:r w:rsidR="00222AAF" w:rsidRPr="0002280D">
        <w:rPr>
          <w:rFonts w:ascii="Times New Roman" w:hAnsi="Times New Roman"/>
          <w:b/>
          <w:i/>
          <w:sz w:val="28"/>
          <w:szCs w:val="28"/>
        </w:rPr>
        <w:t>Кроме того, в акте отсутствует необходимый пункт «предл</w:t>
      </w:r>
      <w:r>
        <w:rPr>
          <w:rFonts w:ascii="Times New Roman" w:hAnsi="Times New Roman"/>
          <w:b/>
          <w:i/>
          <w:sz w:val="28"/>
          <w:szCs w:val="28"/>
        </w:rPr>
        <w:t>ожения по результатам проверки».</w:t>
      </w:r>
    </w:p>
    <w:p w:rsidR="00BA222B" w:rsidRDefault="00BA222B" w:rsidP="003515A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актов МОУ СОШ №21</w:t>
      </w:r>
      <w:r w:rsidR="0001584D">
        <w:rPr>
          <w:sz w:val="28"/>
          <w:szCs w:val="28"/>
        </w:rPr>
        <w:t xml:space="preserve">, </w:t>
      </w:r>
      <w:r w:rsidRPr="008B2944">
        <w:rPr>
          <w:sz w:val="28"/>
          <w:szCs w:val="28"/>
        </w:rPr>
        <w:t>МБДОУ «Вишенка»</w:t>
      </w:r>
      <w:r>
        <w:rPr>
          <w:sz w:val="28"/>
          <w:szCs w:val="28"/>
        </w:rPr>
        <w:t>,</w:t>
      </w:r>
      <w:r w:rsidR="0001584D">
        <w:rPr>
          <w:sz w:val="28"/>
          <w:szCs w:val="28"/>
        </w:rPr>
        <w:t xml:space="preserve"> МОУ СОШ №7,</w:t>
      </w:r>
      <w:r>
        <w:rPr>
          <w:sz w:val="28"/>
          <w:szCs w:val="28"/>
        </w:rPr>
        <w:t xml:space="preserve"> Порядок финансового контроля с графиком проверок </w:t>
      </w:r>
      <w:r w:rsidR="007F295A">
        <w:rPr>
          <w:sz w:val="28"/>
          <w:szCs w:val="28"/>
        </w:rPr>
        <w:t>прилагаются.</w:t>
      </w:r>
    </w:p>
    <w:p w:rsidR="00BA222B" w:rsidRDefault="00BA222B" w:rsidP="00BA222B">
      <w:pPr>
        <w:spacing w:before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817B7">
        <w:rPr>
          <w:sz w:val="28"/>
          <w:szCs w:val="28"/>
        </w:rPr>
        <w:t xml:space="preserve"> 2 на </w:t>
      </w:r>
      <w:r w:rsidR="00960078" w:rsidRPr="00B85125">
        <w:rPr>
          <w:sz w:val="28"/>
          <w:szCs w:val="28"/>
        </w:rPr>
        <w:t>1</w:t>
      </w:r>
      <w:r w:rsidR="00B85125">
        <w:rPr>
          <w:sz w:val="28"/>
          <w:szCs w:val="28"/>
        </w:rPr>
        <w:t>4</w:t>
      </w:r>
      <w:r w:rsidR="00960078">
        <w:rPr>
          <w:sz w:val="28"/>
          <w:szCs w:val="28"/>
        </w:rPr>
        <w:t xml:space="preserve"> </w:t>
      </w:r>
      <w:r w:rsidR="00F817B7">
        <w:rPr>
          <w:sz w:val="28"/>
          <w:szCs w:val="28"/>
        </w:rPr>
        <w:t>стр.</w:t>
      </w:r>
    </w:p>
    <w:p w:rsidR="00152B36" w:rsidRDefault="00152B36" w:rsidP="00531B35">
      <w:pPr>
        <w:spacing w:before="0"/>
        <w:ind w:firstLine="567"/>
        <w:jc w:val="both"/>
        <w:rPr>
          <w:sz w:val="28"/>
          <w:szCs w:val="28"/>
        </w:rPr>
      </w:pPr>
    </w:p>
    <w:p w:rsidR="008D5C8D" w:rsidRPr="008D5C8D" w:rsidRDefault="008D5C8D" w:rsidP="008D5C8D">
      <w:pPr>
        <w:spacing w:before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8D5C8D">
        <w:rPr>
          <w:i/>
          <w:sz w:val="28"/>
          <w:szCs w:val="28"/>
        </w:rPr>
        <w:t>нализ отчетов (мониторинга) о результатах исполнения муниципального задания муниципальными учреждениями</w:t>
      </w:r>
      <w:r>
        <w:rPr>
          <w:i/>
          <w:sz w:val="28"/>
          <w:szCs w:val="28"/>
        </w:rPr>
        <w:t xml:space="preserve"> показал следующее.</w:t>
      </w:r>
    </w:p>
    <w:p w:rsidR="008D5C8D" w:rsidRDefault="008D5C8D" w:rsidP="008D5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№28 приказ</w:t>
      </w:r>
      <w:r w:rsidR="00DF61A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E546D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от 15.01.2010 №19  </w:t>
      </w:r>
      <w:r w:rsidR="00DF61AA">
        <w:rPr>
          <w:sz w:val="28"/>
          <w:szCs w:val="28"/>
        </w:rPr>
        <w:t>утвержден</w:t>
      </w:r>
      <w:r w:rsidR="002E546D">
        <w:rPr>
          <w:sz w:val="28"/>
          <w:szCs w:val="28"/>
        </w:rPr>
        <w:t xml:space="preserve"> и доведен до подведомственных учреждений образования П</w:t>
      </w:r>
      <w:r>
        <w:rPr>
          <w:sz w:val="28"/>
          <w:szCs w:val="28"/>
        </w:rPr>
        <w:t>орядок проведения мониторинга и контроля исполнения муниципального задания.</w:t>
      </w:r>
    </w:p>
    <w:p w:rsidR="002E546D" w:rsidRDefault="004F6D04" w:rsidP="008D5C8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2012 год муниципальными образовательными учреждениями предоставлено услуг по реализации образовательных программ 34557 учащимся, воспитанникам или 100% от установленного муниципального задания на 2012 год.</w:t>
      </w:r>
    </w:p>
    <w:p w:rsidR="004F6D04" w:rsidRDefault="004F6D04" w:rsidP="008D5C8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выполнение муниципального задания за 2012 год составили 1142942,00 тыс.рублей или 99,8% от годовых плановых назначений, в том числе за счет </w:t>
      </w:r>
      <w:r w:rsidR="003D5F4C">
        <w:rPr>
          <w:sz w:val="28"/>
          <w:szCs w:val="28"/>
        </w:rPr>
        <w:t xml:space="preserve">субсидий на финансовое обеспечение выполнения муниципального задания </w:t>
      </w:r>
      <w:r>
        <w:rPr>
          <w:sz w:val="28"/>
          <w:szCs w:val="28"/>
        </w:rPr>
        <w:t>1074174,4 тыс.рублей (99,9%)</w:t>
      </w:r>
      <w:r w:rsidR="006C736C">
        <w:rPr>
          <w:sz w:val="28"/>
          <w:szCs w:val="28"/>
        </w:rPr>
        <w:t xml:space="preserve"> от годовых плановых назначений за счет </w:t>
      </w:r>
      <w:r w:rsidR="003D5F4C">
        <w:rPr>
          <w:sz w:val="28"/>
          <w:szCs w:val="28"/>
        </w:rPr>
        <w:t>субсидий</w:t>
      </w:r>
      <w:r>
        <w:rPr>
          <w:sz w:val="28"/>
          <w:szCs w:val="28"/>
        </w:rPr>
        <w:t>, 68767,6 тыс.рублей (97,7%)</w:t>
      </w:r>
      <w:r w:rsidR="006C736C">
        <w:rPr>
          <w:sz w:val="28"/>
          <w:szCs w:val="28"/>
        </w:rPr>
        <w:t xml:space="preserve"> от годовых плановых назначений за счет</w:t>
      </w:r>
      <w:r w:rsidR="006C736C" w:rsidRPr="006C736C">
        <w:rPr>
          <w:sz w:val="28"/>
          <w:szCs w:val="28"/>
        </w:rPr>
        <w:t xml:space="preserve"> </w:t>
      </w:r>
      <w:r w:rsidR="006C736C">
        <w:rPr>
          <w:sz w:val="28"/>
          <w:szCs w:val="28"/>
        </w:rPr>
        <w:t>средств от приносящей доход деятельности</w:t>
      </w:r>
      <w:r>
        <w:rPr>
          <w:sz w:val="28"/>
          <w:szCs w:val="28"/>
        </w:rPr>
        <w:t>.</w:t>
      </w:r>
    </w:p>
    <w:p w:rsidR="000550E0" w:rsidRDefault="004F6D04" w:rsidP="008D5C8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Превышение </w:t>
      </w:r>
      <w:r w:rsidR="004A783D">
        <w:rPr>
          <w:sz w:val="28"/>
          <w:szCs w:val="28"/>
        </w:rPr>
        <w:t xml:space="preserve">объема фактически оказанных услуг  над объемами, доведенными муниципальным заданием, </w:t>
      </w:r>
      <w:r w:rsidR="008A4CF6">
        <w:rPr>
          <w:sz w:val="28"/>
          <w:szCs w:val="28"/>
        </w:rPr>
        <w:t xml:space="preserve">на 2012 год </w:t>
      </w:r>
      <w:r>
        <w:rPr>
          <w:sz w:val="28"/>
          <w:szCs w:val="28"/>
        </w:rPr>
        <w:t>установлено по 15 дошкольным образовательным учрежд</w:t>
      </w:r>
      <w:r w:rsidR="00B40F06">
        <w:rPr>
          <w:sz w:val="28"/>
          <w:szCs w:val="28"/>
        </w:rPr>
        <w:t xml:space="preserve">ениям и 14 общеобразовательным </w:t>
      </w:r>
      <w:r w:rsidR="00173650">
        <w:rPr>
          <w:sz w:val="28"/>
          <w:szCs w:val="28"/>
        </w:rPr>
        <w:t xml:space="preserve">в результате постоянного движения </w:t>
      </w:r>
      <w:r>
        <w:rPr>
          <w:sz w:val="28"/>
          <w:szCs w:val="28"/>
        </w:rPr>
        <w:t>контингента воспитанников и обуч</w:t>
      </w:r>
      <w:r w:rsidR="009C051D">
        <w:rPr>
          <w:sz w:val="28"/>
          <w:szCs w:val="28"/>
        </w:rPr>
        <w:t xml:space="preserve">ающихся в течение учебного года и </w:t>
      </w:r>
      <w:r w:rsidR="00173650">
        <w:rPr>
          <w:sz w:val="28"/>
          <w:szCs w:val="28"/>
        </w:rPr>
        <w:t>превышения</w:t>
      </w:r>
      <w:r w:rsidR="009C051D">
        <w:rPr>
          <w:sz w:val="28"/>
          <w:szCs w:val="28"/>
        </w:rPr>
        <w:t xml:space="preserve"> предельной наполняемости групп и классов.</w:t>
      </w:r>
    </w:p>
    <w:p w:rsidR="00113E42" w:rsidRDefault="000550E0" w:rsidP="008A4CF6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</w:t>
      </w:r>
      <w:r w:rsidR="00576381">
        <w:rPr>
          <w:sz w:val="28"/>
          <w:szCs w:val="28"/>
        </w:rPr>
        <w:t>фактический объем оказанных муниципальных услуг</w:t>
      </w:r>
      <w:r w:rsidR="00113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дошкольных образовательных учреждений наблюдался у </w:t>
      </w:r>
      <w:r w:rsidRPr="00663A02">
        <w:rPr>
          <w:sz w:val="28"/>
          <w:szCs w:val="28"/>
        </w:rPr>
        <w:t xml:space="preserve">МБДОУ д/с </w:t>
      </w:r>
      <w:r w:rsidR="00FC2E88">
        <w:rPr>
          <w:sz w:val="28"/>
          <w:szCs w:val="28"/>
        </w:rPr>
        <w:t>«</w:t>
      </w:r>
      <w:r w:rsidRPr="00663A02">
        <w:rPr>
          <w:sz w:val="28"/>
          <w:szCs w:val="28"/>
        </w:rPr>
        <w:t>Дружба</w:t>
      </w:r>
      <w:r w:rsidR="00FC2E88">
        <w:rPr>
          <w:sz w:val="28"/>
          <w:szCs w:val="28"/>
        </w:rPr>
        <w:t>»</w:t>
      </w:r>
      <w:r>
        <w:rPr>
          <w:sz w:val="28"/>
          <w:szCs w:val="28"/>
        </w:rPr>
        <w:t xml:space="preserve"> (109,9%), </w:t>
      </w:r>
      <w:r w:rsidRPr="009C21D7">
        <w:rPr>
          <w:sz w:val="28"/>
          <w:szCs w:val="28"/>
        </w:rPr>
        <w:t xml:space="preserve">МБДОУ д/с </w:t>
      </w:r>
      <w:r w:rsidR="00FC2E88">
        <w:rPr>
          <w:sz w:val="28"/>
          <w:szCs w:val="28"/>
        </w:rPr>
        <w:t>«</w:t>
      </w:r>
      <w:r w:rsidRPr="009C21D7">
        <w:rPr>
          <w:sz w:val="28"/>
          <w:szCs w:val="28"/>
        </w:rPr>
        <w:t>Буратино</w:t>
      </w:r>
      <w:r w:rsidR="00FC2E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(109,1%), </w:t>
      </w:r>
      <w:r w:rsidRPr="00663A02">
        <w:rPr>
          <w:sz w:val="28"/>
          <w:szCs w:val="28"/>
        </w:rPr>
        <w:t xml:space="preserve">МБДОУ д/с </w:t>
      </w:r>
      <w:r w:rsidR="00FC2E88">
        <w:rPr>
          <w:sz w:val="28"/>
          <w:szCs w:val="28"/>
        </w:rPr>
        <w:t>«</w:t>
      </w:r>
      <w:r w:rsidRPr="00663A02">
        <w:rPr>
          <w:sz w:val="28"/>
          <w:szCs w:val="28"/>
        </w:rPr>
        <w:t>Весна</w:t>
      </w:r>
      <w:r w:rsidR="00FC2E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(106,7%), </w:t>
      </w:r>
      <w:r w:rsidRPr="00663A02">
        <w:rPr>
          <w:sz w:val="28"/>
          <w:szCs w:val="28"/>
        </w:rPr>
        <w:t xml:space="preserve">МБДОУ д/с </w:t>
      </w:r>
      <w:r w:rsidR="00FC2E88">
        <w:rPr>
          <w:sz w:val="28"/>
          <w:szCs w:val="28"/>
        </w:rPr>
        <w:t>«</w:t>
      </w:r>
      <w:r w:rsidRPr="00663A02">
        <w:rPr>
          <w:sz w:val="28"/>
          <w:szCs w:val="28"/>
        </w:rPr>
        <w:t>Вишенка</w:t>
      </w:r>
      <w:r w:rsidR="00FC2E88">
        <w:rPr>
          <w:sz w:val="28"/>
          <w:szCs w:val="28"/>
        </w:rPr>
        <w:t>»</w:t>
      </w:r>
      <w:r>
        <w:rPr>
          <w:sz w:val="28"/>
          <w:szCs w:val="28"/>
        </w:rPr>
        <w:t xml:space="preserve"> (106,2%).</w:t>
      </w:r>
      <w:r w:rsidR="00113E42" w:rsidRPr="00113E42">
        <w:rPr>
          <w:sz w:val="28"/>
          <w:szCs w:val="28"/>
        </w:rPr>
        <w:t xml:space="preserve"> </w:t>
      </w:r>
      <w:r w:rsidR="00113E42">
        <w:rPr>
          <w:sz w:val="28"/>
          <w:szCs w:val="28"/>
        </w:rPr>
        <w:t xml:space="preserve">Среди общеобразовательных учреждений </w:t>
      </w:r>
      <w:r w:rsidR="00532925">
        <w:rPr>
          <w:sz w:val="28"/>
          <w:szCs w:val="28"/>
        </w:rPr>
        <w:t>наблюдался у</w:t>
      </w:r>
      <w:r w:rsidR="00113E42">
        <w:rPr>
          <w:sz w:val="28"/>
          <w:szCs w:val="28"/>
        </w:rPr>
        <w:t xml:space="preserve"> </w:t>
      </w:r>
      <w:r w:rsidR="00113E42" w:rsidRPr="00767807">
        <w:rPr>
          <w:sz w:val="28"/>
          <w:szCs w:val="28"/>
        </w:rPr>
        <w:t>МОУ СОШ №1</w:t>
      </w:r>
      <w:r w:rsidR="00113E42">
        <w:rPr>
          <w:sz w:val="28"/>
          <w:szCs w:val="28"/>
        </w:rPr>
        <w:t xml:space="preserve"> (107,1%), </w:t>
      </w:r>
      <w:r w:rsidR="00113E42" w:rsidRPr="00767807">
        <w:rPr>
          <w:sz w:val="28"/>
          <w:szCs w:val="28"/>
        </w:rPr>
        <w:t>МОУ лицей N16</w:t>
      </w:r>
      <w:r w:rsidR="00113E42">
        <w:rPr>
          <w:sz w:val="28"/>
          <w:szCs w:val="28"/>
        </w:rPr>
        <w:t xml:space="preserve"> (107,1%), </w:t>
      </w:r>
      <w:r w:rsidR="00113E42" w:rsidRPr="00767807">
        <w:rPr>
          <w:sz w:val="28"/>
          <w:szCs w:val="28"/>
        </w:rPr>
        <w:t>МОУ СОШ № 8</w:t>
      </w:r>
      <w:r w:rsidR="00113E42">
        <w:rPr>
          <w:sz w:val="28"/>
          <w:szCs w:val="28"/>
        </w:rPr>
        <w:t xml:space="preserve"> (106,7%), </w:t>
      </w:r>
      <w:r w:rsidR="00113E42" w:rsidRPr="00767807">
        <w:rPr>
          <w:sz w:val="28"/>
          <w:szCs w:val="28"/>
        </w:rPr>
        <w:t xml:space="preserve">МОУ гимназия </w:t>
      </w:r>
      <w:r w:rsidR="00FC2E88">
        <w:rPr>
          <w:sz w:val="28"/>
          <w:szCs w:val="28"/>
        </w:rPr>
        <w:t>«</w:t>
      </w:r>
      <w:r w:rsidR="00113E42" w:rsidRPr="00767807">
        <w:rPr>
          <w:sz w:val="28"/>
          <w:szCs w:val="28"/>
        </w:rPr>
        <w:t>Шанс</w:t>
      </w:r>
      <w:r w:rsidR="00FC2E88">
        <w:rPr>
          <w:sz w:val="28"/>
          <w:szCs w:val="28"/>
        </w:rPr>
        <w:t>»</w:t>
      </w:r>
      <w:r w:rsidR="00113E42">
        <w:rPr>
          <w:sz w:val="28"/>
          <w:szCs w:val="28"/>
        </w:rPr>
        <w:t xml:space="preserve"> (103,9%).</w:t>
      </w:r>
    </w:p>
    <w:p w:rsidR="000550E0" w:rsidRDefault="000550E0" w:rsidP="008D5C8D">
      <w:pPr>
        <w:spacing w:before="0"/>
        <w:ind w:firstLine="709"/>
        <w:jc w:val="both"/>
        <w:rPr>
          <w:sz w:val="28"/>
          <w:szCs w:val="28"/>
        </w:rPr>
      </w:pPr>
    </w:p>
    <w:p w:rsidR="00767807" w:rsidRDefault="009C21D7" w:rsidP="008D5C8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DC8" w:rsidRDefault="00BF4DC8" w:rsidP="008D5C8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</w:t>
      </w:r>
      <w:r w:rsidR="00455047">
        <w:rPr>
          <w:sz w:val="28"/>
          <w:szCs w:val="28"/>
        </w:rPr>
        <w:t xml:space="preserve">доведенных </w:t>
      </w:r>
      <w:r>
        <w:rPr>
          <w:sz w:val="28"/>
          <w:szCs w:val="28"/>
        </w:rPr>
        <w:t>объемов муниципальн</w:t>
      </w:r>
      <w:r w:rsidR="00F30FC9">
        <w:rPr>
          <w:sz w:val="28"/>
          <w:szCs w:val="28"/>
        </w:rPr>
        <w:t>ым</w:t>
      </w:r>
      <w:r>
        <w:rPr>
          <w:sz w:val="28"/>
          <w:szCs w:val="28"/>
        </w:rPr>
        <w:t xml:space="preserve"> задани</w:t>
      </w:r>
      <w:r w:rsidR="00F30FC9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F30FC9">
        <w:rPr>
          <w:sz w:val="28"/>
          <w:szCs w:val="28"/>
        </w:rPr>
        <w:t xml:space="preserve">на 2012 год </w:t>
      </w:r>
      <w:r>
        <w:rPr>
          <w:sz w:val="28"/>
          <w:szCs w:val="28"/>
        </w:rPr>
        <w:t>установлено по 12 дошкольным образовательным учреждениям и 5 общеобразовательным учреждениям в связи с правом выбора родителями образовательного учреждения.</w:t>
      </w:r>
      <w:r w:rsidR="00F30FC9">
        <w:rPr>
          <w:sz w:val="28"/>
          <w:szCs w:val="28"/>
        </w:rPr>
        <w:t xml:space="preserve"> </w:t>
      </w:r>
      <w:r w:rsidR="00DA2540">
        <w:rPr>
          <w:sz w:val="28"/>
          <w:szCs w:val="28"/>
        </w:rPr>
        <w:t xml:space="preserve">Наибольшее отклонение объема фактически оказанных услуг  от объемов, </w:t>
      </w:r>
      <w:r w:rsidR="0043083F">
        <w:rPr>
          <w:sz w:val="28"/>
          <w:szCs w:val="28"/>
        </w:rPr>
        <w:t>установленных</w:t>
      </w:r>
      <w:r w:rsidR="00DA2540">
        <w:rPr>
          <w:sz w:val="28"/>
          <w:szCs w:val="28"/>
        </w:rPr>
        <w:t xml:space="preserve"> муниципальным заданием, составило у </w:t>
      </w:r>
      <w:r w:rsidR="00DA2540" w:rsidRPr="00DA2540">
        <w:rPr>
          <w:sz w:val="28"/>
          <w:szCs w:val="28"/>
        </w:rPr>
        <w:t>МОУ гимназия №5</w:t>
      </w:r>
      <w:r w:rsidR="00DA2540">
        <w:rPr>
          <w:sz w:val="28"/>
          <w:szCs w:val="28"/>
        </w:rPr>
        <w:t xml:space="preserve"> (92,7%), </w:t>
      </w:r>
      <w:r w:rsidR="00DA2540" w:rsidRPr="00DA2540">
        <w:rPr>
          <w:sz w:val="28"/>
          <w:szCs w:val="28"/>
        </w:rPr>
        <w:t xml:space="preserve">МБДОУ д/с </w:t>
      </w:r>
      <w:r w:rsidR="00DD30B9">
        <w:rPr>
          <w:sz w:val="28"/>
          <w:szCs w:val="28"/>
        </w:rPr>
        <w:t>«</w:t>
      </w:r>
      <w:r w:rsidR="00DA2540" w:rsidRPr="00DA2540">
        <w:rPr>
          <w:sz w:val="28"/>
          <w:szCs w:val="28"/>
        </w:rPr>
        <w:t>Рябинушка"</w:t>
      </w:r>
      <w:r w:rsidR="00DA2540">
        <w:rPr>
          <w:sz w:val="28"/>
          <w:szCs w:val="28"/>
        </w:rPr>
        <w:t xml:space="preserve"> (95%), </w:t>
      </w:r>
      <w:r w:rsidR="00DA2540" w:rsidRPr="00DA2540">
        <w:rPr>
          <w:sz w:val="28"/>
          <w:szCs w:val="28"/>
        </w:rPr>
        <w:t xml:space="preserve">МБДОУ д/с </w:t>
      </w:r>
      <w:r w:rsidR="00DD30B9">
        <w:rPr>
          <w:sz w:val="28"/>
          <w:szCs w:val="28"/>
        </w:rPr>
        <w:t>«</w:t>
      </w:r>
      <w:r w:rsidR="00DA2540" w:rsidRPr="00DA2540">
        <w:rPr>
          <w:sz w:val="28"/>
          <w:szCs w:val="28"/>
        </w:rPr>
        <w:t>Мишутка</w:t>
      </w:r>
      <w:r w:rsidR="00DD30B9">
        <w:rPr>
          <w:sz w:val="28"/>
          <w:szCs w:val="28"/>
        </w:rPr>
        <w:t>»</w:t>
      </w:r>
      <w:r w:rsidR="00DA2540">
        <w:rPr>
          <w:sz w:val="28"/>
          <w:szCs w:val="28"/>
        </w:rPr>
        <w:t xml:space="preserve"> (96,4%), </w:t>
      </w:r>
      <w:r w:rsidR="00DA2540" w:rsidRPr="00DA2540">
        <w:rPr>
          <w:sz w:val="28"/>
          <w:szCs w:val="28"/>
        </w:rPr>
        <w:t xml:space="preserve">МБДОУ  д/с </w:t>
      </w:r>
      <w:r w:rsidR="00DD30B9">
        <w:rPr>
          <w:sz w:val="28"/>
          <w:szCs w:val="28"/>
        </w:rPr>
        <w:t>«</w:t>
      </w:r>
      <w:r w:rsidR="00DA2540" w:rsidRPr="00DA2540">
        <w:rPr>
          <w:sz w:val="28"/>
          <w:szCs w:val="28"/>
        </w:rPr>
        <w:t>Чайка</w:t>
      </w:r>
      <w:r w:rsidR="00DD30B9">
        <w:rPr>
          <w:sz w:val="28"/>
          <w:szCs w:val="28"/>
        </w:rPr>
        <w:t>»</w:t>
      </w:r>
      <w:r w:rsidR="00DA2540">
        <w:rPr>
          <w:sz w:val="28"/>
          <w:szCs w:val="28"/>
        </w:rPr>
        <w:t xml:space="preserve"> (96,4%)</w:t>
      </w:r>
      <w:r w:rsidR="00951662">
        <w:rPr>
          <w:sz w:val="28"/>
          <w:szCs w:val="28"/>
        </w:rPr>
        <w:t>.</w:t>
      </w:r>
    </w:p>
    <w:p w:rsidR="00CC04AB" w:rsidRDefault="00CC04AB" w:rsidP="00CC04A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04AB">
        <w:rPr>
          <w:rFonts w:ascii="Times New Roman" w:hAnsi="Times New Roman"/>
          <w:sz w:val="28"/>
          <w:szCs w:val="28"/>
        </w:rPr>
        <w:t>Не выявлено отклонений по следующим показателям качества оказываемых муниципальных услуг</w:t>
      </w:r>
      <w:r w:rsidR="00FD3D0B" w:rsidRPr="00FD3D0B">
        <w:rPr>
          <w:rFonts w:ascii="Times New Roman" w:hAnsi="Times New Roman"/>
          <w:sz w:val="28"/>
          <w:szCs w:val="28"/>
        </w:rPr>
        <w:t>:</w:t>
      </w:r>
      <w:r w:rsidRPr="00CC04AB">
        <w:rPr>
          <w:rFonts w:ascii="Times New Roman" w:hAnsi="Times New Roman"/>
          <w:sz w:val="28"/>
          <w:szCs w:val="28"/>
        </w:rPr>
        <w:t xml:space="preserve"> по исполнению требований к  </w:t>
      </w:r>
      <w:r w:rsidRPr="00CC04AB">
        <w:rPr>
          <w:rFonts w:ascii="Times New Roman" w:hAnsi="Times New Roman"/>
          <w:color w:val="000000"/>
          <w:sz w:val="28"/>
          <w:szCs w:val="28"/>
        </w:rPr>
        <w:t>порядку, процедурам (регламенту) оказания услуги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C04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используемым в процессе оказания услуги материальным ресурсам соответствующей номенклатуры и объема, оборудованию и инструментам, необходимым для оказания услуги.</w:t>
      </w:r>
    </w:p>
    <w:p w:rsidR="00C517E4" w:rsidRPr="00C517E4" w:rsidRDefault="00195086" w:rsidP="00C517E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17E4">
        <w:rPr>
          <w:rFonts w:ascii="Times New Roman" w:hAnsi="Times New Roman"/>
          <w:sz w:val="28"/>
          <w:szCs w:val="28"/>
        </w:rPr>
        <w:t>Имеются отклонения п</w:t>
      </w:r>
      <w:r w:rsidR="00D67CB1" w:rsidRPr="00C517E4">
        <w:rPr>
          <w:rFonts w:ascii="Times New Roman" w:hAnsi="Times New Roman"/>
          <w:sz w:val="28"/>
          <w:szCs w:val="28"/>
        </w:rPr>
        <w:t>оказател</w:t>
      </w:r>
      <w:r w:rsidR="00C517E4" w:rsidRPr="00C517E4">
        <w:rPr>
          <w:rFonts w:ascii="Times New Roman" w:hAnsi="Times New Roman"/>
          <w:sz w:val="28"/>
          <w:szCs w:val="28"/>
        </w:rPr>
        <w:t>я</w:t>
      </w:r>
      <w:r w:rsidR="00D67CB1" w:rsidRPr="00C517E4">
        <w:rPr>
          <w:rFonts w:ascii="Times New Roman" w:hAnsi="Times New Roman"/>
          <w:sz w:val="28"/>
          <w:szCs w:val="28"/>
        </w:rPr>
        <w:t xml:space="preserve"> качества </w:t>
      </w:r>
      <w:r w:rsidRPr="00C517E4">
        <w:rPr>
          <w:rFonts w:ascii="Times New Roman" w:hAnsi="Times New Roman"/>
          <w:color w:val="000000"/>
          <w:sz w:val="28"/>
          <w:szCs w:val="28"/>
        </w:rPr>
        <w:t>муниципальных услуг в части требований к квалификации (опыту работы) специалиста</w:t>
      </w:r>
      <w:r w:rsidR="00C517E4" w:rsidRPr="00C517E4">
        <w:rPr>
          <w:rFonts w:ascii="Times New Roman" w:hAnsi="Times New Roman"/>
          <w:color w:val="000000"/>
          <w:sz w:val="28"/>
          <w:szCs w:val="28"/>
        </w:rPr>
        <w:t xml:space="preserve"> и требований к зданиям и сооружениям, необходимым для оказания услуги.</w:t>
      </w:r>
    </w:p>
    <w:p w:rsidR="008D5C8D" w:rsidRDefault="008D5C8D" w:rsidP="00152B36">
      <w:pPr>
        <w:spacing w:before="0"/>
        <w:ind w:firstLine="567"/>
        <w:jc w:val="right"/>
        <w:rPr>
          <w:sz w:val="28"/>
          <w:szCs w:val="28"/>
        </w:rPr>
      </w:pPr>
    </w:p>
    <w:p w:rsidR="005B17C6" w:rsidRDefault="008B2944" w:rsidP="005B17C6">
      <w:pPr>
        <w:spacing w:before="0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5B17C6" w:rsidRPr="007E5C17">
        <w:rPr>
          <w:i/>
          <w:color w:val="000000"/>
          <w:sz w:val="28"/>
          <w:szCs w:val="28"/>
          <w:shd w:val="clear" w:color="auto" w:fill="FFFFFF"/>
        </w:rPr>
        <w:t>Проверка реализации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показала с</w:t>
      </w:r>
      <w:r w:rsidR="005B17C6">
        <w:rPr>
          <w:i/>
          <w:color w:val="000000"/>
          <w:sz w:val="28"/>
          <w:szCs w:val="28"/>
          <w:shd w:val="clear" w:color="auto" w:fill="FFFFFF"/>
        </w:rPr>
        <w:t>л</w:t>
      </w:r>
      <w:r w:rsidR="005B17C6" w:rsidRPr="007E5C17">
        <w:rPr>
          <w:i/>
          <w:color w:val="000000"/>
          <w:sz w:val="28"/>
          <w:szCs w:val="28"/>
          <w:shd w:val="clear" w:color="auto" w:fill="FFFFFF"/>
        </w:rPr>
        <w:t>едующее</w:t>
      </w:r>
      <w:r w:rsidR="005B17C6">
        <w:rPr>
          <w:i/>
          <w:color w:val="000000"/>
          <w:sz w:val="28"/>
          <w:szCs w:val="28"/>
          <w:shd w:val="clear" w:color="auto" w:fill="FFFFFF"/>
        </w:rPr>
        <w:t>.</w:t>
      </w:r>
    </w:p>
    <w:p w:rsidR="00FB69A5" w:rsidRDefault="00904A02" w:rsidP="005B17C6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постановлением Администрации города Волгодонска от 14.07.2011 №1837 «Об утверждении Положения о порядке составления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имущества» </w:t>
      </w:r>
      <w:r w:rsidR="00573D69">
        <w:rPr>
          <w:color w:val="000000"/>
          <w:sz w:val="28"/>
          <w:szCs w:val="28"/>
          <w:shd w:val="clear" w:color="auto" w:fill="FFFFFF"/>
        </w:rPr>
        <w:t>приказом Управления от 24.05.2011 №450</w:t>
      </w:r>
      <w:r w:rsidR="00544DB9">
        <w:rPr>
          <w:color w:val="000000"/>
          <w:sz w:val="28"/>
          <w:szCs w:val="28"/>
          <w:shd w:val="clear" w:color="auto" w:fill="FFFFFF"/>
        </w:rPr>
        <w:t xml:space="preserve"> утвержден Порядок составления и утверждения отчета о результатах деятельности муниципальных учреждений, подведомственных Управлению, и об использовании закрепленного за ними муниципального имущества</w:t>
      </w:r>
      <w:r w:rsidR="00862DEA">
        <w:rPr>
          <w:color w:val="000000"/>
          <w:sz w:val="28"/>
          <w:szCs w:val="28"/>
          <w:shd w:val="clear" w:color="auto" w:fill="FFFFFF"/>
        </w:rPr>
        <w:t>.</w:t>
      </w:r>
    </w:p>
    <w:p w:rsidR="00904A02" w:rsidRDefault="00143374" w:rsidP="005B17C6">
      <w:pPr>
        <w:spacing w:before="0"/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734B4">
        <w:rPr>
          <w:b/>
          <w:i/>
          <w:color w:val="000000"/>
          <w:sz w:val="28"/>
          <w:szCs w:val="28"/>
          <w:shd w:val="clear" w:color="auto" w:fill="FFFFFF"/>
        </w:rPr>
        <w:t>В нарушение  п.2 приказа Управления от 14.02.2013 №91</w:t>
      </w:r>
      <w:r w:rsidR="002734B4">
        <w:rPr>
          <w:color w:val="000000"/>
          <w:sz w:val="28"/>
          <w:szCs w:val="28"/>
          <w:shd w:val="clear" w:color="auto" w:fill="FFFFFF"/>
        </w:rPr>
        <w:t xml:space="preserve"> «О внесении изменений в приказ Управления образования г.Волгодонска от 24.05.2011 №450»</w:t>
      </w:r>
      <w:r w:rsidR="000D611E">
        <w:rPr>
          <w:color w:val="000000"/>
          <w:sz w:val="28"/>
          <w:szCs w:val="28"/>
          <w:shd w:val="clear" w:color="auto" w:fill="FFFFFF"/>
        </w:rPr>
        <w:t>, согласно которому срок предоставления Отчета</w:t>
      </w:r>
      <w:r w:rsidR="00514675">
        <w:rPr>
          <w:color w:val="000000"/>
          <w:sz w:val="28"/>
          <w:szCs w:val="28"/>
          <w:shd w:val="clear" w:color="auto" w:fill="FFFFFF"/>
        </w:rPr>
        <w:t xml:space="preserve"> </w:t>
      </w:r>
      <w:r w:rsidR="00BE4B58">
        <w:rPr>
          <w:color w:val="000000"/>
          <w:sz w:val="28"/>
          <w:szCs w:val="28"/>
          <w:shd w:val="clear" w:color="auto" w:fill="FFFFFF"/>
        </w:rPr>
        <w:t xml:space="preserve">определен </w:t>
      </w:r>
      <w:r w:rsidR="00514675">
        <w:rPr>
          <w:color w:val="000000"/>
          <w:sz w:val="28"/>
          <w:szCs w:val="28"/>
          <w:shd w:val="clear" w:color="auto" w:fill="FFFFFF"/>
        </w:rPr>
        <w:t>до 01.03.2013 года,</w:t>
      </w:r>
      <w:r w:rsidR="002734B4">
        <w:rPr>
          <w:color w:val="000000"/>
          <w:sz w:val="28"/>
          <w:szCs w:val="28"/>
          <w:shd w:val="clear" w:color="auto" w:fill="FFFFFF"/>
        </w:rPr>
        <w:t xml:space="preserve"> </w:t>
      </w:r>
      <w:r w:rsidR="002734B4" w:rsidRPr="002734B4">
        <w:rPr>
          <w:b/>
          <w:i/>
          <w:color w:val="000000"/>
          <w:sz w:val="28"/>
          <w:szCs w:val="28"/>
          <w:shd w:val="clear" w:color="auto" w:fill="FFFFFF"/>
        </w:rPr>
        <w:t>Отчет о результатах деятельности Управления и об использовании закрепленного за ним муниципального имущества за 2012 год</w:t>
      </w:r>
      <w:r w:rsidR="00220E6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20E61" w:rsidRPr="0012345B">
        <w:rPr>
          <w:color w:val="000000"/>
          <w:sz w:val="28"/>
          <w:szCs w:val="28"/>
          <w:shd w:val="clear" w:color="auto" w:fill="FFFFFF"/>
        </w:rPr>
        <w:t>(далее Отчет)</w:t>
      </w:r>
      <w:r w:rsidR="002734B4" w:rsidRPr="002734B4">
        <w:rPr>
          <w:b/>
          <w:i/>
          <w:color w:val="000000"/>
          <w:sz w:val="28"/>
          <w:szCs w:val="28"/>
          <w:shd w:val="clear" w:color="auto" w:fill="FFFFFF"/>
        </w:rPr>
        <w:t xml:space="preserve"> утвержден 13.03.2013</w:t>
      </w:r>
      <w:r w:rsidR="002734B4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2734B4" w:rsidRDefault="00220E61" w:rsidP="005B17C6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пункте 3.7 Отчета </w:t>
      </w:r>
      <w:r w:rsidRPr="00690825">
        <w:rPr>
          <w:b/>
          <w:i/>
          <w:color w:val="000000"/>
          <w:sz w:val="28"/>
          <w:szCs w:val="28"/>
          <w:shd w:val="clear" w:color="auto" w:fill="FFFFFF"/>
        </w:rPr>
        <w:t>общая площадь объектов недвижимого имущества, находящегося у учреждения на праве оперативного управления и переданного в аренду</w:t>
      </w:r>
      <w:r w:rsidR="0033758F" w:rsidRPr="007C3D7B">
        <w:rPr>
          <w:b/>
          <w:i/>
          <w:color w:val="000000"/>
          <w:sz w:val="28"/>
          <w:szCs w:val="28"/>
          <w:shd w:val="clear" w:color="auto" w:fill="FFFFFF"/>
        </w:rPr>
        <w:t>(</w:t>
      </w:r>
      <w:r w:rsidR="007C3D7B">
        <w:rPr>
          <w:b/>
          <w:i/>
          <w:color w:val="000000"/>
          <w:sz w:val="28"/>
          <w:szCs w:val="28"/>
          <w:shd w:val="clear" w:color="auto" w:fill="FFFFFF"/>
        </w:rPr>
        <w:t>2759,00</w:t>
      </w:r>
      <w:r w:rsidR="0033758F" w:rsidRPr="007C3D7B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335AD">
        <w:rPr>
          <w:b/>
          <w:i/>
          <w:color w:val="000000"/>
          <w:sz w:val="28"/>
          <w:szCs w:val="28"/>
          <w:shd w:val="clear" w:color="auto" w:fill="FFFFFF"/>
        </w:rPr>
        <w:t>,</w:t>
      </w:r>
      <w:r w:rsidR="0033758F" w:rsidRPr="007C3D7B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Pr="00690825">
        <w:rPr>
          <w:b/>
          <w:i/>
          <w:color w:val="000000"/>
          <w:sz w:val="28"/>
          <w:szCs w:val="28"/>
          <w:shd w:val="clear" w:color="auto" w:fill="FFFFFF"/>
        </w:rPr>
        <w:t xml:space="preserve"> не соответствует площади недвижимого имущества, указанной в Свидетельствах о государственной регистрации права</w:t>
      </w:r>
      <w:r w:rsidR="0033758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3758F" w:rsidRPr="000646B7">
        <w:rPr>
          <w:b/>
          <w:i/>
          <w:color w:val="000000"/>
          <w:sz w:val="28"/>
          <w:szCs w:val="28"/>
          <w:shd w:val="clear" w:color="auto" w:fill="FFFFFF"/>
        </w:rPr>
        <w:t>(</w:t>
      </w:r>
      <w:r w:rsidR="000646B7">
        <w:rPr>
          <w:b/>
          <w:i/>
          <w:color w:val="000000"/>
          <w:sz w:val="28"/>
          <w:szCs w:val="28"/>
          <w:shd w:val="clear" w:color="auto" w:fill="FFFFFF"/>
        </w:rPr>
        <w:t>1560,00</w:t>
      </w:r>
      <w:r w:rsidR="0033758F" w:rsidRPr="000646B7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Pr="000646B7">
        <w:rPr>
          <w:color w:val="000000"/>
          <w:sz w:val="28"/>
          <w:szCs w:val="28"/>
          <w:shd w:val="clear" w:color="auto" w:fill="FFFFFF"/>
        </w:rPr>
        <w:t>.</w:t>
      </w:r>
    </w:p>
    <w:p w:rsidR="00CD6825" w:rsidRPr="005D0930" w:rsidRDefault="00CD6825" w:rsidP="00CD6825">
      <w:pPr>
        <w:spacing w:before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Отчёт размещён в сети Интернет на официальном сайте </w:t>
      </w:r>
      <w:r>
        <w:rPr>
          <w:rFonts w:eastAsia="Calibri"/>
          <w:color w:val="000000"/>
          <w:sz w:val="28"/>
          <w:szCs w:val="28"/>
          <w:lang w:eastAsia="en-US"/>
        </w:rPr>
        <w:t>Управления</w:t>
      </w:r>
      <w:r w:rsidR="005D0930">
        <w:rPr>
          <w:rFonts w:eastAsia="Calibri"/>
          <w:color w:val="000000"/>
          <w:sz w:val="28"/>
          <w:szCs w:val="28"/>
          <w:lang w:eastAsia="en-US"/>
        </w:rPr>
        <w:t xml:space="preserve">. Однако </w:t>
      </w:r>
      <w:r w:rsidR="005D0930" w:rsidRPr="005D0930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пункт 2.8. «показатели кассового исполнения бюджетной сметы учреждения и показатели доведенных учреждению лимитов бюджетных </w:t>
      </w:r>
      <w:r w:rsidR="005D0930" w:rsidRPr="005D0930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>обязательств» отсутствует на электронном носителе, размещенном на сайте учреждения.</w:t>
      </w:r>
    </w:p>
    <w:p w:rsidR="00671F75" w:rsidRDefault="00CD6825" w:rsidP="00671F75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139C4">
        <w:rPr>
          <w:color w:val="000000"/>
          <w:sz w:val="28"/>
          <w:szCs w:val="28"/>
          <w:shd w:val="clear" w:color="auto" w:fill="FFFFFF"/>
        </w:rPr>
        <w:t xml:space="preserve">Копия Отчета Управления </w:t>
      </w:r>
      <w:r w:rsidR="00671F75">
        <w:rPr>
          <w:rFonts w:eastAsia="Calibri"/>
          <w:color w:val="000000"/>
          <w:sz w:val="28"/>
          <w:szCs w:val="28"/>
          <w:lang w:eastAsia="en-US"/>
        </w:rPr>
        <w:t xml:space="preserve">и распечатка </w:t>
      </w:r>
      <w:r w:rsidR="00D65E1D">
        <w:rPr>
          <w:color w:val="000000"/>
          <w:sz w:val="28"/>
          <w:szCs w:val="28"/>
          <w:shd w:val="clear" w:color="auto" w:fill="FFFFFF"/>
        </w:rPr>
        <w:t>Отчета</w:t>
      </w:r>
      <w:r w:rsidR="00D65E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71F75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 w:rsidR="00671F75" w:rsidRPr="009810C0">
        <w:rPr>
          <w:rFonts w:eastAsia="Calibri"/>
          <w:color w:val="000000"/>
          <w:sz w:val="28"/>
          <w:szCs w:val="28"/>
          <w:lang w:eastAsia="en-US"/>
        </w:rPr>
        <w:t>официально</w:t>
      </w:r>
      <w:r w:rsidR="00671F75">
        <w:rPr>
          <w:rFonts w:eastAsia="Calibri"/>
          <w:color w:val="000000"/>
          <w:sz w:val="28"/>
          <w:szCs w:val="28"/>
          <w:lang w:eastAsia="en-US"/>
        </w:rPr>
        <w:t>го</w:t>
      </w:r>
      <w:r w:rsidR="00671F75" w:rsidRPr="009810C0">
        <w:rPr>
          <w:rFonts w:eastAsia="Calibri"/>
          <w:color w:val="000000"/>
          <w:sz w:val="28"/>
          <w:szCs w:val="28"/>
          <w:lang w:eastAsia="en-US"/>
        </w:rPr>
        <w:t xml:space="preserve"> сайт</w:t>
      </w:r>
      <w:r w:rsidR="00671F75">
        <w:rPr>
          <w:rFonts w:eastAsia="Calibri"/>
          <w:color w:val="000000"/>
          <w:sz w:val="28"/>
          <w:szCs w:val="28"/>
          <w:lang w:eastAsia="en-US"/>
        </w:rPr>
        <w:t>а</w:t>
      </w:r>
      <w:r w:rsidR="00671F75" w:rsidRPr="009810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65E1D">
        <w:rPr>
          <w:rFonts w:eastAsia="Calibri"/>
          <w:color w:val="000000"/>
          <w:sz w:val="28"/>
          <w:szCs w:val="28"/>
          <w:lang w:eastAsia="en-US"/>
        </w:rPr>
        <w:t xml:space="preserve">Управления </w:t>
      </w:r>
      <w:r w:rsidR="00671F75">
        <w:rPr>
          <w:rFonts w:eastAsia="Calibri"/>
          <w:color w:val="000000"/>
          <w:sz w:val="28"/>
          <w:szCs w:val="28"/>
          <w:lang w:eastAsia="en-US"/>
        </w:rPr>
        <w:t>прилагается.</w:t>
      </w:r>
    </w:p>
    <w:p w:rsidR="00904A02" w:rsidRDefault="007139C4" w:rsidP="007139C4">
      <w:pPr>
        <w:spacing w:before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 w:rsidR="00960078">
        <w:rPr>
          <w:color w:val="000000"/>
          <w:sz w:val="28"/>
          <w:szCs w:val="28"/>
          <w:shd w:val="clear" w:color="auto" w:fill="FFFFFF"/>
        </w:rPr>
        <w:t xml:space="preserve"> 3 на 8 стр.</w:t>
      </w:r>
    </w:p>
    <w:p w:rsidR="00904A02" w:rsidRPr="00904A02" w:rsidRDefault="00904A02" w:rsidP="005B17C6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15968" w:rsidRPr="00B20094" w:rsidRDefault="00A15968" w:rsidP="005B17C6">
      <w:pPr>
        <w:spacing w:before="0"/>
        <w:ind w:firstLine="567"/>
        <w:jc w:val="both"/>
        <w:rPr>
          <w:sz w:val="28"/>
          <w:szCs w:val="28"/>
        </w:rPr>
      </w:pPr>
      <w:r w:rsidRPr="00B20094">
        <w:rPr>
          <w:sz w:val="28"/>
          <w:szCs w:val="28"/>
        </w:rPr>
        <w:t xml:space="preserve">Для проверки подведомственных учреждений </w:t>
      </w:r>
      <w:r>
        <w:rPr>
          <w:sz w:val="28"/>
          <w:szCs w:val="28"/>
        </w:rPr>
        <w:t>образования</w:t>
      </w:r>
      <w:r w:rsidRPr="00B20094">
        <w:rPr>
          <w:sz w:val="28"/>
          <w:szCs w:val="28"/>
        </w:rPr>
        <w:t xml:space="preserve"> по данным направлениям было выбрано 3 учреждения:</w:t>
      </w:r>
      <w:r>
        <w:rPr>
          <w:sz w:val="28"/>
          <w:szCs w:val="28"/>
        </w:rPr>
        <w:t xml:space="preserve"> </w:t>
      </w:r>
      <w:r w:rsidR="00116AB7">
        <w:rPr>
          <w:sz w:val="28"/>
          <w:szCs w:val="28"/>
        </w:rPr>
        <w:t xml:space="preserve">муниципальное образовательное учреждение дополнительного образования детей Центр детского творчества высшей категории (далее Центр детского творчества), муниципальное бюджетное дошкольное образовательное учреждение центр развития ребенка – детский сад «Родничок» (МБДОУ «Родничок») и </w:t>
      </w:r>
      <w:r>
        <w:rPr>
          <w:sz w:val="28"/>
          <w:szCs w:val="28"/>
        </w:rPr>
        <w:t>муниципальное общеобразовательное учреждение средняя общеобразовательная школа №9 име</w:t>
      </w:r>
      <w:r w:rsidR="00116AB7">
        <w:rPr>
          <w:sz w:val="28"/>
          <w:szCs w:val="28"/>
        </w:rPr>
        <w:t>ни И.Ф.Учаева (далее Школа №9).</w:t>
      </w:r>
    </w:p>
    <w:p w:rsidR="00E17147" w:rsidRDefault="00E17147" w:rsidP="00531B35">
      <w:pPr>
        <w:spacing w:before="0"/>
        <w:ind w:firstLine="567"/>
        <w:jc w:val="both"/>
        <w:rPr>
          <w:sz w:val="28"/>
          <w:szCs w:val="28"/>
        </w:rPr>
      </w:pPr>
    </w:p>
    <w:p w:rsidR="00A15968" w:rsidRDefault="00A15968" w:rsidP="00A15968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53CCE">
        <w:rPr>
          <w:rFonts w:ascii="Times New Roman" w:hAnsi="Times New Roman"/>
          <w:b/>
          <w:sz w:val="28"/>
          <w:szCs w:val="28"/>
        </w:rPr>
        <w:t xml:space="preserve">Проверкой </w:t>
      </w:r>
      <w:r>
        <w:rPr>
          <w:rFonts w:ascii="Times New Roman" w:hAnsi="Times New Roman"/>
          <w:b/>
          <w:sz w:val="28"/>
          <w:szCs w:val="28"/>
        </w:rPr>
        <w:t xml:space="preserve">Центра </w:t>
      </w:r>
      <w:r w:rsidR="002A505F">
        <w:rPr>
          <w:rFonts w:ascii="Times New Roman" w:hAnsi="Times New Roman"/>
          <w:b/>
          <w:sz w:val="28"/>
          <w:szCs w:val="28"/>
        </w:rPr>
        <w:t>де</w:t>
      </w:r>
      <w:r>
        <w:rPr>
          <w:rFonts w:ascii="Times New Roman" w:hAnsi="Times New Roman"/>
          <w:b/>
          <w:sz w:val="28"/>
          <w:szCs w:val="28"/>
        </w:rPr>
        <w:t xml:space="preserve">тского творчества </w:t>
      </w:r>
      <w:r w:rsidRPr="00253CCE">
        <w:rPr>
          <w:rFonts w:ascii="Times New Roman" w:hAnsi="Times New Roman"/>
          <w:b/>
          <w:sz w:val="28"/>
          <w:szCs w:val="28"/>
        </w:rPr>
        <w:t>установлено</w:t>
      </w:r>
      <w:r w:rsidRPr="00070055">
        <w:rPr>
          <w:rFonts w:ascii="Times New Roman" w:hAnsi="Times New Roman"/>
          <w:b/>
          <w:sz w:val="28"/>
          <w:szCs w:val="28"/>
        </w:rPr>
        <w:t>:</w:t>
      </w:r>
    </w:p>
    <w:p w:rsidR="004F287F" w:rsidRPr="00070055" w:rsidRDefault="004F287F" w:rsidP="004F287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287F" w:rsidRDefault="004F287F" w:rsidP="008D2A6E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в проверяемом периоде право первой подписи имел</w:t>
      </w:r>
      <w:r w:rsidR="0090509C">
        <w:rPr>
          <w:sz w:val="28"/>
          <w:szCs w:val="28"/>
        </w:rPr>
        <w:t>а</w:t>
      </w:r>
      <w:r>
        <w:rPr>
          <w:sz w:val="28"/>
          <w:szCs w:val="28"/>
        </w:rPr>
        <w:t xml:space="preserve"> директор</w:t>
      </w:r>
      <w:r w:rsidR="0090509C">
        <w:rPr>
          <w:sz w:val="28"/>
          <w:szCs w:val="28"/>
        </w:rPr>
        <w:t xml:space="preserve"> </w:t>
      </w:r>
      <w:r w:rsidR="00471FE1">
        <w:rPr>
          <w:sz w:val="28"/>
          <w:szCs w:val="28"/>
        </w:rPr>
        <w:t>Семенова Н.Э.</w:t>
      </w:r>
      <w:r w:rsidR="008D2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Должность главного бухгалтера </w:t>
      </w:r>
      <w:r w:rsidR="0090509C">
        <w:rPr>
          <w:sz w:val="28"/>
          <w:szCs w:val="28"/>
        </w:rPr>
        <w:t xml:space="preserve">весь период </w:t>
      </w:r>
      <w:r>
        <w:rPr>
          <w:sz w:val="28"/>
          <w:szCs w:val="28"/>
        </w:rPr>
        <w:t>замещ</w:t>
      </w:r>
      <w:r w:rsidR="0090509C">
        <w:rPr>
          <w:sz w:val="28"/>
          <w:szCs w:val="28"/>
        </w:rPr>
        <w:t xml:space="preserve">ала </w:t>
      </w:r>
      <w:r w:rsidR="00471FE1">
        <w:rPr>
          <w:sz w:val="28"/>
          <w:szCs w:val="28"/>
        </w:rPr>
        <w:t>Чваркова О.Г</w:t>
      </w:r>
      <w:r>
        <w:rPr>
          <w:sz w:val="28"/>
          <w:szCs w:val="28"/>
        </w:rPr>
        <w:t>.</w:t>
      </w:r>
    </w:p>
    <w:p w:rsidR="000915BB" w:rsidRDefault="000915BB" w:rsidP="000915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B">
        <w:rPr>
          <w:rFonts w:ascii="Times New Roman" w:hAnsi="Times New Roman"/>
          <w:sz w:val="28"/>
          <w:szCs w:val="28"/>
        </w:rPr>
        <w:t>Центр детского творчества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свою деятельность на основании Устава, утвержденного приказом Управления от 03.10.2006  №501,в который внесены изменения, утвержденные приказами Управления от 18.11.2011 № 927 и от 11.02.2013 № 72.</w:t>
      </w:r>
    </w:p>
    <w:p w:rsidR="000915BB" w:rsidRDefault="000915BB" w:rsidP="000915B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4A3C"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осуществления образовательной деятельности </w:t>
      </w:r>
      <w:r w:rsidR="002C7698">
        <w:rPr>
          <w:rFonts w:ascii="Times New Roman" w:hAnsi="Times New Roman"/>
          <w:color w:val="000000"/>
          <w:sz w:val="28"/>
          <w:szCs w:val="28"/>
        </w:rPr>
        <w:t xml:space="preserve">учреждением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закреплено в лицензии от </w:t>
      </w:r>
      <w:r w:rsidR="00957B55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57B55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>.200</w:t>
      </w:r>
      <w:r w:rsidR="00957B5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4F5">
        <w:rPr>
          <w:rFonts w:ascii="Times New Roman" w:hAnsi="Times New Roman"/>
          <w:color w:val="000000"/>
          <w:sz w:val="28"/>
          <w:szCs w:val="28"/>
        </w:rPr>
        <w:t xml:space="preserve">серия 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0C1CAF">
        <w:rPr>
          <w:rFonts w:ascii="Times New Roman" w:hAnsi="Times New Roman"/>
          <w:color w:val="000000"/>
          <w:sz w:val="28"/>
          <w:szCs w:val="28"/>
        </w:rPr>
        <w:t>143784</w:t>
      </w:r>
      <w:r>
        <w:rPr>
          <w:rFonts w:ascii="Times New Roman" w:hAnsi="Times New Roman"/>
          <w:color w:val="000000"/>
          <w:sz w:val="28"/>
          <w:szCs w:val="28"/>
        </w:rPr>
        <w:t xml:space="preserve">, выданной </w:t>
      </w:r>
      <w:r w:rsidR="00574B04">
        <w:rPr>
          <w:rFonts w:ascii="Times New Roman" w:hAnsi="Times New Roman"/>
          <w:color w:val="000000"/>
          <w:sz w:val="28"/>
          <w:szCs w:val="28"/>
        </w:rPr>
        <w:t xml:space="preserve">Министерством общего и профессионального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Ростовской области</w:t>
      </w:r>
      <w:r w:rsidR="000174ED">
        <w:rPr>
          <w:rFonts w:ascii="Times New Roman" w:hAnsi="Times New Roman"/>
          <w:color w:val="000000"/>
          <w:sz w:val="28"/>
          <w:szCs w:val="28"/>
        </w:rPr>
        <w:t>.</w:t>
      </w:r>
    </w:p>
    <w:p w:rsidR="002C7698" w:rsidRDefault="002C7698" w:rsidP="000915B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2C7698">
        <w:rPr>
          <w:rFonts w:ascii="Times New Roman" w:hAnsi="Times New Roman"/>
          <w:sz w:val="28"/>
          <w:szCs w:val="28"/>
        </w:rPr>
        <w:t xml:space="preserve">Центра детского творчества </w:t>
      </w:r>
      <w:r>
        <w:rPr>
          <w:rFonts w:ascii="Times New Roman" w:hAnsi="Times New Roman"/>
          <w:sz w:val="28"/>
          <w:szCs w:val="28"/>
        </w:rPr>
        <w:t>имеется свидетельство о государственной аккредитации от 21.06.2002 №3534, выданное Министерством общего и профессионального образования Ростовской области.</w:t>
      </w:r>
    </w:p>
    <w:p w:rsidR="00CF1B5D" w:rsidRPr="00F55DA3" w:rsidRDefault="00CF1B5D" w:rsidP="000915B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 фактический адрес учреждения</w:t>
      </w:r>
      <w:r w:rsidRPr="00CF1B5D">
        <w:rPr>
          <w:rFonts w:ascii="Times New Roman" w:hAnsi="Times New Roman"/>
          <w:sz w:val="28"/>
          <w:szCs w:val="28"/>
        </w:rPr>
        <w:t>:</w:t>
      </w:r>
      <w:r w:rsidR="00F55DA3" w:rsidRPr="00F55DA3">
        <w:rPr>
          <w:rFonts w:ascii="Times New Roman" w:hAnsi="Times New Roman"/>
          <w:sz w:val="28"/>
          <w:szCs w:val="28"/>
        </w:rPr>
        <w:t>347382</w:t>
      </w:r>
      <w:r w:rsidR="00F55DA3">
        <w:rPr>
          <w:rFonts w:ascii="Times New Roman" w:hAnsi="Times New Roman"/>
          <w:sz w:val="28"/>
          <w:szCs w:val="28"/>
        </w:rPr>
        <w:t>,</w:t>
      </w:r>
      <w:r w:rsidR="00F55DA3" w:rsidRPr="00F55DA3">
        <w:rPr>
          <w:rFonts w:ascii="Times New Roman" w:hAnsi="Times New Roman"/>
          <w:sz w:val="28"/>
          <w:szCs w:val="28"/>
        </w:rPr>
        <w:t xml:space="preserve"> </w:t>
      </w:r>
      <w:r w:rsidR="00F55DA3">
        <w:rPr>
          <w:rFonts w:ascii="Times New Roman" w:hAnsi="Times New Roman"/>
          <w:sz w:val="28"/>
          <w:szCs w:val="28"/>
        </w:rPr>
        <w:t>Ростовская область, г.Волгодонск, ул.Энтузиастов,36.</w:t>
      </w:r>
    </w:p>
    <w:p w:rsidR="00135358" w:rsidRDefault="00F55DA3" w:rsidP="00F55DA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детского творчества имеет пять структурных подразделений</w:t>
      </w:r>
      <w:r w:rsidR="00135358">
        <w:rPr>
          <w:rFonts w:ascii="Times New Roman" w:hAnsi="Times New Roman"/>
          <w:sz w:val="28"/>
          <w:szCs w:val="28"/>
        </w:rPr>
        <w:t>, находящихся по адресам</w:t>
      </w:r>
      <w:r w:rsidRPr="00CF1B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5358" w:rsidRDefault="00135358" w:rsidP="00F55DA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5DA3">
        <w:rPr>
          <w:rFonts w:ascii="Times New Roman" w:hAnsi="Times New Roman"/>
          <w:sz w:val="28"/>
          <w:szCs w:val="28"/>
        </w:rPr>
        <w:t>«Виктория»</w:t>
      </w:r>
      <w:r w:rsidRPr="00135358">
        <w:rPr>
          <w:rFonts w:ascii="Times New Roman" w:hAnsi="Times New Roman"/>
          <w:sz w:val="28"/>
          <w:szCs w:val="28"/>
        </w:rPr>
        <w:t>:</w:t>
      </w:r>
      <w:r w:rsidR="00F55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Ростовская область, г.Волгодонск, ул.Академика Королева,3</w:t>
      </w:r>
      <w:r w:rsidRPr="00135358">
        <w:rPr>
          <w:rFonts w:ascii="Times New Roman" w:hAnsi="Times New Roman"/>
          <w:sz w:val="28"/>
          <w:szCs w:val="28"/>
        </w:rPr>
        <w:t>;</w:t>
      </w:r>
    </w:p>
    <w:p w:rsidR="00135358" w:rsidRPr="00135358" w:rsidRDefault="00135358" w:rsidP="00F55DA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5DA3">
        <w:rPr>
          <w:rFonts w:ascii="Times New Roman" w:hAnsi="Times New Roman"/>
          <w:sz w:val="28"/>
          <w:szCs w:val="28"/>
        </w:rPr>
        <w:t>«Истоки»</w:t>
      </w:r>
      <w:r w:rsidRPr="0013535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Ростовская область, г.Волгодонск</w:t>
      </w:r>
      <w:r w:rsidR="00F55D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пр.Курчатова,13</w:t>
      </w:r>
      <w:r w:rsidRPr="00135358">
        <w:rPr>
          <w:rFonts w:ascii="Times New Roman" w:hAnsi="Times New Roman"/>
          <w:sz w:val="28"/>
          <w:szCs w:val="28"/>
        </w:rPr>
        <w:t>;</w:t>
      </w:r>
    </w:p>
    <w:p w:rsidR="00135358" w:rsidRPr="00135358" w:rsidRDefault="00F55DA3" w:rsidP="00F55DA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«Орбита»</w:t>
      </w:r>
      <w:r w:rsidR="00135358" w:rsidRPr="00135358">
        <w:rPr>
          <w:rFonts w:ascii="Times New Roman" w:hAnsi="Times New Roman"/>
          <w:sz w:val="28"/>
          <w:szCs w:val="28"/>
        </w:rPr>
        <w:t xml:space="preserve">: </w:t>
      </w:r>
      <w:r w:rsidR="00135358">
        <w:rPr>
          <w:rFonts w:ascii="Times New Roman" w:hAnsi="Times New Roman"/>
          <w:sz w:val="28"/>
          <w:szCs w:val="28"/>
        </w:rPr>
        <w:t>Ростовская область, г.Волгодонск, ул.Ленина,57</w:t>
      </w:r>
      <w:r w:rsidR="00135358" w:rsidRPr="00135358">
        <w:rPr>
          <w:rFonts w:ascii="Times New Roman" w:hAnsi="Times New Roman"/>
          <w:sz w:val="28"/>
          <w:szCs w:val="28"/>
        </w:rPr>
        <w:t>;</w:t>
      </w:r>
    </w:p>
    <w:p w:rsidR="00135358" w:rsidRPr="00135358" w:rsidRDefault="00F55DA3" w:rsidP="00F55DA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«Прометей»</w:t>
      </w:r>
      <w:r w:rsidR="00135358" w:rsidRPr="00135358">
        <w:rPr>
          <w:rFonts w:ascii="Times New Roman" w:hAnsi="Times New Roman"/>
          <w:sz w:val="28"/>
          <w:szCs w:val="28"/>
        </w:rPr>
        <w:t xml:space="preserve">: </w:t>
      </w:r>
      <w:r w:rsidR="00135358">
        <w:rPr>
          <w:rFonts w:ascii="Times New Roman" w:hAnsi="Times New Roman"/>
          <w:sz w:val="28"/>
          <w:szCs w:val="28"/>
        </w:rPr>
        <w:t>Ростовская область, г.Волгодонск, ул.Ленина,97</w:t>
      </w:r>
      <w:r w:rsidR="00135358" w:rsidRPr="00135358">
        <w:rPr>
          <w:rFonts w:ascii="Times New Roman" w:hAnsi="Times New Roman"/>
          <w:sz w:val="28"/>
          <w:szCs w:val="28"/>
        </w:rPr>
        <w:t>;</w:t>
      </w:r>
    </w:p>
    <w:p w:rsidR="00F55DA3" w:rsidRPr="00135358" w:rsidRDefault="00F55DA3" w:rsidP="00F55DA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«Созвездие»</w:t>
      </w:r>
      <w:r w:rsidR="00135358" w:rsidRPr="00135358">
        <w:rPr>
          <w:rFonts w:ascii="Times New Roman" w:hAnsi="Times New Roman"/>
          <w:sz w:val="28"/>
          <w:szCs w:val="28"/>
        </w:rPr>
        <w:t xml:space="preserve">: </w:t>
      </w:r>
      <w:r w:rsidR="00135358">
        <w:rPr>
          <w:rFonts w:ascii="Times New Roman" w:hAnsi="Times New Roman"/>
          <w:sz w:val="28"/>
          <w:szCs w:val="28"/>
        </w:rPr>
        <w:t>Ростовская область, г.Волгодонск, ул.Гагарина,75б.</w:t>
      </w:r>
    </w:p>
    <w:p w:rsidR="00E00D59" w:rsidRDefault="00367721" w:rsidP="000915B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детского творчества</w:t>
      </w:r>
      <w:r w:rsidR="00E00D59">
        <w:rPr>
          <w:rFonts w:ascii="Times New Roman" w:hAnsi="Times New Roman"/>
          <w:sz w:val="28"/>
          <w:szCs w:val="28"/>
        </w:rPr>
        <w:t xml:space="preserve"> является муниципальным бюджетным учреждением.</w:t>
      </w:r>
    </w:p>
    <w:p w:rsidR="00E20A4B" w:rsidRDefault="00E20A4B" w:rsidP="000915B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 в учреждении осуществляется в одновозрастных, разновозрастных детских объединениях по интересам и индивидуально</w:t>
      </w:r>
      <w:r w:rsidRPr="00E20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следующим направлениям</w:t>
      </w:r>
      <w:r w:rsidRPr="00E00D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художественно-эстетическое, социально-педагогическое, физкультурно-спортивное и культурологическое.</w:t>
      </w:r>
    </w:p>
    <w:p w:rsidR="000F2E4E" w:rsidRPr="00267C9C" w:rsidRDefault="009C1E9A" w:rsidP="000F2E4E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муниципальным заданиям, утвержденным учреждению на 2012 и 2013 годы, контингентом потребителей услуги явля</w:t>
      </w:r>
      <w:r w:rsidR="00B468E3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267C9C" w:rsidRPr="00267C9C">
        <w:rPr>
          <w:sz w:val="28"/>
          <w:szCs w:val="28"/>
        </w:rPr>
        <w:t>:</w:t>
      </w:r>
    </w:p>
    <w:p w:rsidR="000F2E4E" w:rsidRPr="008B0F92" w:rsidRDefault="000F2E4E" w:rsidP="000F2E4E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1E9A">
        <w:rPr>
          <w:sz w:val="28"/>
          <w:szCs w:val="28"/>
        </w:rPr>
        <w:t xml:space="preserve"> </w:t>
      </w:r>
      <w:r w:rsidR="009C1E9A" w:rsidRPr="005C287D">
        <w:rPr>
          <w:i/>
          <w:sz w:val="28"/>
          <w:szCs w:val="28"/>
        </w:rPr>
        <w:t xml:space="preserve">проживающие на территории </w:t>
      </w:r>
      <w:r w:rsidR="009C1E9A" w:rsidRPr="000F2E4E">
        <w:rPr>
          <w:b/>
          <w:i/>
          <w:sz w:val="28"/>
          <w:szCs w:val="28"/>
        </w:rPr>
        <w:t>города Волгодонска</w:t>
      </w:r>
      <w:r w:rsidR="009C1E9A" w:rsidRPr="000F2E4E">
        <w:rPr>
          <w:i/>
          <w:sz w:val="28"/>
          <w:szCs w:val="28"/>
        </w:rPr>
        <w:t xml:space="preserve"> дети в возрасте </w:t>
      </w:r>
      <w:r w:rsidR="009C1E9A" w:rsidRPr="008B0F92">
        <w:rPr>
          <w:i/>
          <w:sz w:val="28"/>
          <w:szCs w:val="28"/>
        </w:rPr>
        <w:t>с 4 до 18 лет (для учащейся молодежи 21 год</w:t>
      </w:r>
      <w:r w:rsidR="009C1E9A" w:rsidRPr="008B0F92">
        <w:rPr>
          <w:sz w:val="28"/>
          <w:szCs w:val="28"/>
        </w:rPr>
        <w:t>).</w:t>
      </w:r>
    </w:p>
    <w:p w:rsidR="000F2E4E" w:rsidRPr="004847CE" w:rsidRDefault="009C1E9A" w:rsidP="000F2E4E">
      <w:pPr>
        <w:spacing w:before="0"/>
        <w:ind w:firstLine="567"/>
        <w:jc w:val="both"/>
        <w:rPr>
          <w:sz w:val="28"/>
          <w:szCs w:val="28"/>
        </w:rPr>
      </w:pPr>
      <w:r w:rsidRPr="009C1E9A">
        <w:rPr>
          <w:sz w:val="28"/>
          <w:szCs w:val="28"/>
        </w:rPr>
        <w:t xml:space="preserve"> В</w:t>
      </w:r>
      <w:r>
        <w:rPr>
          <w:i/>
          <w:sz w:val="28"/>
          <w:szCs w:val="28"/>
        </w:rPr>
        <w:t xml:space="preserve"> </w:t>
      </w:r>
      <w:r w:rsidRPr="009C1E9A">
        <w:rPr>
          <w:sz w:val="28"/>
          <w:szCs w:val="28"/>
        </w:rPr>
        <w:t xml:space="preserve">соответствии </w:t>
      </w:r>
      <w:r w:rsidR="004847CE">
        <w:rPr>
          <w:sz w:val="28"/>
          <w:szCs w:val="28"/>
        </w:rPr>
        <w:t xml:space="preserve">с </w:t>
      </w:r>
      <w:r>
        <w:rPr>
          <w:sz w:val="28"/>
          <w:szCs w:val="28"/>
        </w:rPr>
        <w:t>изменени</w:t>
      </w:r>
      <w:r w:rsidR="004847CE">
        <w:rPr>
          <w:sz w:val="28"/>
          <w:szCs w:val="28"/>
        </w:rPr>
        <w:t>ями</w:t>
      </w:r>
      <w:r>
        <w:rPr>
          <w:sz w:val="28"/>
          <w:szCs w:val="28"/>
        </w:rPr>
        <w:t xml:space="preserve"> к Уставу, утвержденны</w:t>
      </w:r>
      <w:r w:rsidR="004847CE">
        <w:rPr>
          <w:sz w:val="28"/>
          <w:szCs w:val="28"/>
        </w:rPr>
        <w:t>ми</w:t>
      </w:r>
      <w:r>
        <w:rPr>
          <w:sz w:val="28"/>
          <w:szCs w:val="28"/>
        </w:rPr>
        <w:t xml:space="preserve"> приказом Управления от 11.02.2013 № 72, </w:t>
      </w:r>
      <w:r w:rsidR="00850C8A">
        <w:rPr>
          <w:sz w:val="28"/>
          <w:szCs w:val="28"/>
        </w:rPr>
        <w:t xml:space="preserve">в </w:t>
      </w:r>
      <w:r w:rsidR="004847CE" w:rsidRPr="009C1E9A">
        <w:rPr>
          <w:sz w:val="28"/>
          <w:szCs w:val="28"/>
        </w:rPr>
        <w:t>п</w:t>
      </w:r>
      <w:r w:rsidR="004847CE">
        <w:rPr>
          <w:sz w:val="28"/>
          <w:szCs w:val="28"/>
        </w:rPr>
        <w:t>ункт</w:t>
      </w:r>
      <w:r w:rsidR="00850C8A">
        <w:rPr>
          <w:sz w:val="28"/>
          <w:szCs w:val="28"/>
        </w:rPr>
        <w:t>е</w:t>
      </w:r>
      <w:r w:rsidR="004847CE">
        <w:rPr>
          <w:sz w:val="28"/>
          <w:szCs w:val="28"/>
        </w:rPr>
        <w:t xml:space="preserve"> 4.</w:t>
      </w:r>
      <w:r w:rsidR="00850C8A">
        <w:rPr>
          <w:sz w:val="28"/>
          <w:szCs w:val="28"/>
        </w:rPr>
        <w:t>5</w:t>
      </w:r>
      <w:r w:rsidR="004847CE">
        <w:rPr>
          <w:sz w:val="28"/>
          <w:szCs w:val="28"/>
        </w:rPr>
        <w:t xml:space="preserve"> </w:t>
      </w:r>
      <w:r w:rsidR="00850C8A">
        <w:rPr>
          <w:sz w:val="28"/>
          <w:szCs w:val="28"/>
        </w:rPr>
        <w:t>указано</w:t>
      </w:r>
      <w:r w:rsidR="004847CE" w:rsidRPr="004847CE">
        <w:rPr>
          <w:sz w:val="28"/>
          <w:szCs w:val="28"/>
        </w:rPr>
        <w:t>:</w:t>
      </w:r>
    </w:p>
    <w:p w:rsidR="004847CE" w:rsidRDefault="004847CE" w:rsidP="000F2E4E">
      <w:pPr>
        <w:spacing w:before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Учреждение принимаются лица…. </w:t>
      </w:r>
      <w:r w:rsidRPr="004847CE">
        <w:rPr>
          <w:b/>
          <w:i/>
          <w:sz w:val="28"/>
          <w:szCs w:val="28"/>
        </w:rPr>
        <w:t>независимо от места жительства</w:t>
      </w:r>
      <w:r>
        <w:rPr>
          <w:b/>
          <w:i/>
          <w:sz w:val="28"/>
          <w:szCs w:val="28"/>
        </w:rPr>
        <w:t>.</w:t>
      </w:r>
    </w:p>
    <w:p w:rsidR="00B45C5F" w:rsidRPr="00B45C5F" w:rsidRDefault="003C1ED7" w:rsidP="000F2E4E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287D" w:rsidRPr="005C287D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5C287D">
        <w:rPr>
          <w:sz w:val="28"/>
          <w:szCs w:val="28"/>
        </w:rPr>
        <w:t xml:space="preserve"> 4.6</w:t>
      </w:r>
      <w:r w:rsidR="004847CE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</w:t>
      </w:r>
      <w:r w:rsidR="00B45C5F">
        <w:rPr>
          <w:sz w:val="28"/>
          <w:szCs w:val="28"/>
        </w:rPr>
        <w:t>:</w:t>
      </w:r>
    </w:p>
    <w:p w:rsidR="00471FE1" w:rsidRPr="000F2E4E" w:rsidRDefault="00B45C5F" w:rsidP="00B45C5F">
      <w:pPr>
        <w:spacing w:before="0"/>
        <w:ind w:firstLine="567"/>
        <w:jc w:val="both"/>
        <w:rPr>
          <w:sz w:val="28"/>
          <w:szCs w:val="28"/>
        </w:rPr>
      </w:pPr>
      <w:r w:rsidRPr="00B45C5F">
        <w:rPr>
          <w:sz w:val="28"/>
          <w:szCs w:val="28"/>
        </w:rPr>
        <w:t>-</w:t>
      </w:r>
      <w:r w:rsidR="005C287D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="005C287D">
        <w:rPr>
          <w:sz w:val="28"/>
          <w:szCs w:val="28"/>
        </w:rPr>
        <w:t>чреждение принимаются</w:t>
      </w:r>
      <w:r w:rsidRPr="00B45C5F">
        <w:rPr>
          <w:sz w:val="28"/>
          <w:szCs w:val="28"/>
        </w:rPr>
        <w:t xml:space="preserve"> </w:t>
      </w:r>
      <w:r w:rsidR="005C287D">
        <w:rPr>
          <w:i/>
          <w:sz w:val="28"/>
          <w:szCs w:val="28"/>
        </w:rPr>
        <w:t xml:space="preserve">граждане Российской Федерации, иностранные граждане и лица без гражданства, </w:t>
      </w:r>
      <w:r w:rsidR="005C287D" w:rsidRPr="001D4D5C">
        <w:rPr>
          <w:b/>
          <w:i/>
          <w:sz w:val="28"/>
          <w:szCs w:val="28"/>
        </w:rPr>
        <w:t xml:space="preserve">проживающие на территории </w:t>
      </w:r>
      <w:r w:rsidR="005C287D" w:rsidRPr="005C287D">
        <w:rPr>
          <w:b/>
          <w:i/>
          <w:sz w:val="28"/>
          <w:szCs w:val="28"/>
        </w:rPr>
        <w:t xml:space="preserve">города Волгодонска и </w:t>
      </w:r>
      <w:r w:rsidR="005C287D">
        <w:rPr>
          <w:b/>
          <w:i/>
          <w:sz w:val="28"/>
          <w:szCs w:val="28"/>
        </w:rPr>
        <w:t>Р</w:t>
      </w:r>
      <w:r w:rsidR="005C287D" w:rsidRPr="005C287D">
        <w:rPr>
          <w:b/>
          <w:i/>
          <w:sz w:val="28"/>
          <w:szCs w:val="28"/>
        </w:rPr>
        <w:t>остовской области</w:t>
      </w:r>
      <w:r w:rsidR="005C287D">
        <w:rPr>
          <w:b/>
          <w:i/>
          <w:sz w:val="28"/>
          <w:szCs w:val="28"/>
        </w:rPr>
        <w:t>.</w:t>
      </w:r>
    </w:p>
    <w:p w:rsidR="005C287D" w:rsidRDefault="005C287D" w:rsidP="00531B35">
      <w:pPr>
        <w:spacing w:before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Таким образом, имеется несоответствие требований Устава и муниципальн</w:t>
      </w:r>
      <w:r w:rsidR="00440465">
        <w:rPr>
          <w:b/>
          <w:i/>
          <w:sz w:val="28"/>
          <w:szCs w:val="28"/>
        </w:rPr>
        <w:t>ого</w:t>
      </w:r>
      <w:r>
        <w:rPr>
          <w:b/>
          <w:i/>
          <w:sz w:val="28"/>
          <w:szCs w:val="28"/>
        </w:rPr>
        <w:t xml:space="preserve"> задани</w:t>
      </w:r>
      <w:r w:rsidR="00440465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в части места </w:t>
      </w:r>
      <w:r w:rsidR="00440465">
        <w:rPr>
          <w:b/>
          <w:i/>
          <w:sz w:val="28"/>
          <w:szCs w:val="28"/>
        </w:rPr>
        <w:t>жительства</w:t>
      </w:r>
      <w:r w:rsidR="00490608" w:rsidRPr="00490608">
        <w:rPr>
          <w:b/>
          <w:i/>
          <w:sz w:val="28"/>
          <w:szCs w:val="28"/>
        </w:rPr>
        <w:t xml:space="preserve"> </w:t>
      </w:r>
      <w:r w:rsidR="00490608">
        <w:rPr>
          <w:b/>
          <w:i/>
          <w:sz w:val="28"/>
          <w:szCs w:val="28"/>
        </w:rPr>
        <w:t>обучающихся детей.</w:t>
      </w:r>
    </w:p>
    <w:p w:rsidR="001901C7" w:rsidRDefault="001901C7" w:rsidP="00531B35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F55D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6CA8">
        <w:rPr>
          <w:sz w:val="28"/>
          <w:szCs w:val="28"/>
        </w:rPr>
        <w:t xml:space="preserve">страниц </w:t>
      </w:r>
      <w:r w:rsidR="00F55DA3">
        <w:rPr>
          <w:sz w:val="28"/>
          <w:szCs w:val="28"/>
        </w:rPr>
        <w:t>1,</w:t>
      </w:r>
      <w:r w:rsidR="00696CA8">
        <w:rPr>
          <w:sz w:val="28"/>
          <w:szCs w:val="28"/>
        </w:rPr>
        <w:t>4 изменений к Уставу прилагается.</w:t>
      </w:r>
    </w:p>
    <w:p w:rsidR="00696CA8" w:rsidRDefault="00696CA8" w:rsidP="00696CA8">
      <w:pPr>
        <w:spacing w:before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8783D">
        <w:rPr>
          <w:sz w:val="28"/>
          <w:szCs w:val="28"/>
        </w:rPr>
        <w:t xml:space="preserve"> 4</w:t>
      </w:r>
      <w:r w:rsidR="00754698">
        <w:rPr>
          <w:sz w:val="28"/>
          <w:szCs w:val="28"/>
        </w:rPr>
        <w:t xml:space="preserve"> на 2 стр.</w:t>
      </w:r>
    </w:p>
    <w:p w:rsidR="00AB1928" w:rsidRDefault="00AB1928" w:rsidP="00696CA8">
      <w:pPr>
        <w:spacing w:before="0"/>
        <w:ind w:firstLine="567"/>
        <w:jc w:val="right"/>
        <w:rPr>
          <w:sz w:val="28"/>
          <w:szCs w:val="28"/>
        </w:rPr>
      </w:pPr>
    </w:p>
    <w:p w:rsidR="00BC0782" w:rsidRDefault="002B0646" w:rsidP="00C61BA2">
      <w:pPr>
        <w:spacing w:before="0"/>
        <w:ind w:firstLine="567"/>
        <w:jc w:val="both"/>
        <w:rPr>
          <w:sz w:val="28"/>
          <w:szCs w:val="28"/>
        </w:rPr>
      </w:pPr>
      <w:r w:rsidRPr="002B0646">
        <w:rPr>
          <w:i/>
          <w:sz w:val="28"/>
          <w:szCs w:val="28"/>
        </w:rPr>
        <w:t>Проверк</w:t>
      </w:r>
      <w:r w:rsidR="00E97FA5">
        <w:rPr>
          <w:i/>
          <w:sz w:val="28"/>
          <w:szCs w:val="28"/>
        </w:rPr>
        <w:t>ой</w:t>
      </w:r>
      <w:r w:rsidRPr="002B0646">
        <w:rPr>
          <w:i/>
          <w:sz w:val="28"/>
          <w:szCs w:val="28"/>
        </w:rPr>
        <w:t xml:space="preserve"> соблюдения порядка определения платы за оказание услуг, относящихся к основным видам деятельности учреждения</w:t>
      </w:r>
      <w:r>
        <w:rPr>
          <w:sz w:val="28"/>
          <w:szCs w:val="28"/>
        </w:rPr>
        <w:t xml:space="preserve">, </w:t>
      </w:r>
      <w:r w:rsidR="00E97FA5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, что </w:t>
      </w:r>
    </w:p>
    <w:p w:rsidR="00C61BA2" w:rsidRDefault="00C61BA2" w:rsidP="00BC0782">
      <w:pPr>
        <w:spacing w:before="0"/>
        <w:jc w:val="both"/>
        <w:rPr>
          <w:sz w:val="28"/>
          <w:szCs w:val="28"/>
        </w:rPr>
      </w:pPr>
      <w:r w:rsidRPr="000915BB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0915BB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 xml:space="preserve"> в проверяемом периоде платные услуги</w:t>
      </w:r>
      <w:r w:rsidR="00D06DBF">
        <w:rPr>
          <w:sz w:val="28"/>
          <w:szCs w:val="28"/>
        </w:rPr>
        <w:t xml:space="preserve"> </w:t>
      </w:r>
      <w:r>
        <w:rPr>
          <w:sz w:val="28"/>
          <w:szCs w:val="28"/>
        </w:rPr>
        <w:t>не оказывались.</w:t>
      </w:r>
    </w:p>
    <w:p w:rsidR="00696CA8" w:rsidRDefault="00696CA8" w:rsidP="00696CA8">
      <w:pPr>
        <w:spacing w:before="0"/>
        <w:ind w:firstLine="567"/>
        <w:jc w:val="right"/>
        <w:rPr>
          <w:sz w:val="28"/>
          <w:szCs w:val="28"/>
        </w:rPr>
      </w:pPr>
    </w:p>
    <w:p w:rsidR="00AB1928" w:rsidRDefault="00AB1928" w:rsidP="00AB192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0DC4">
        <w:rPr>
          <w:rFonts w:ascii="Times New Roman" w:hAnsi="Times New Roman"/>
          <w:i/>
          <w:sz w:val="28"/>
          <w:szCs w:val="28"/>
        </w:rPr>
        <w:t xml:space="preserve">Проверкой соблюдения порядка формирования муниципального задания </w:t>
      </w:r>
      <w:r>
        <w:rPr>
          <w:rFonts w:ascii="Times New Roman" w:hAnsi="Times New Roman"/>
          <w:i/>
          <w:sz w:val="28"/>
          <w:szCs w:val="28"/>
        </w:rPr>
        <w:t xml:space="preserve">и финансового обеспечения </w:t>
      </w:r>
      <w:r w:rsidRPr="00670DC4">
        <w:rPr>
          <w:rFonts w:ascii="Times New Roman" w:hAnsi="Times New Roman"/>
          <w:i/>
          <w:sz w:val="28"/>
          <w:szCs w:val="28"/>
        </w:rPr>
        <w:t>установлено следующее</w:t>
      </w:r>
      <w:r w:rsidRPr="0002221B">
        <w:rPr>
          <w:rFonts w:ascii="Times New Roman" w:hAnsi="Times New Roman"/>
          <w:b/>
          <w:sz w:val="28"/>
          <w:szCs w:val="28"/>
        </w:rPr>
        <w:t>.</w:t>
      </w:r>
    </w:p>
    <w:p w:rsidR="0017148D" w:rsidRPr="007C064A" w:rsidRDefault="0017148D" w:rsidP="0017148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4E1">
        <w:rPr>
          <w:rFonts w:ascii="Times New Roman" w:hAnsi="Times New Roman"/>
          <w:b/>
          <w:i/>
          <w:sz w:val="28"/>
          <w:szCs w:val="28"/>
        </w:rPr>
        <w:t>В нарушение требований Постановления  №28</w:t>
      </w:r>
      <w:r w:rsidRPr="007C064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="0094033C">
        <w:rPr>
          <w:rFonts w:ascii="Times New Roman" w:hAnsi="Times New Roman"/>
          <w:sz w:val="28"/>
          <w:szCs w:val="28"/>
        </w:rPr>
        <w:t xml:space="preserve">муниципальных </w:t>
      </w:r>
      <w:r w:rsidRPr="007C064A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й</w:t>
      </w:r>
      <w:r w:rsidRPr="007C064A">
        <w:rPr>
          <w:rFonts w:ascii="Times New Roman" w:hAnsi="Times New Roman"/>
          <w:sz w:val="28"/>
          <w:szCs w:val="28"/>
        </w:rPr>
        <w:t xml:space="preserve"> </w:t>
      </w:r>
      <w:r w:rsidR="00BC0782">
        <w:rPr>
          <w:rFonts w:ascii="Times New Roman" w:hAnsi="Times New Roman"/>
          <w:sz w:val="28"/>
          <w:szCs w:val="28"/>
        </w:rPr>
        <w:t>установлено</w:t>
      </w:r>
      <w:r w:rsidRPr="007C064A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</w:t>
      </w:r>
      <w:r w:rsidRPr="007C064A">
        <w:rPr>
          <w:rFonts w:ascii="Times New Roman" w:hAnsi="Times New Roman"/>
          <w:sz w:val="28"/>
          <w:szCs w:val="28"/>
        </w:rPr>
        <w:t>е:</w:t>
      </w:r>
    </w:p>
    <w:p w:rsidR="0017148D" w:rsidRDefault="006134EE" w:rsidP="000841B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 титульном листе </w:t>
      </w:r>
      <w:r w:rsidR="0017148D" w:rsidRPr="006D0044">
        <w:rPr>
          <w:rFonts w:ascii="Times New Roman" w:hAnsi="Times New Roman"/>
          <w:b/>
          <w:i/>
          <w:sz w:val="28"/>
          <w:szCs w:val="28"/>
        </w:rPr>
        <w:t>указан плановый период</w:t>
      </w:r>
      <w:r w:rsidR="0017148D" w:rsidRPr="007C064A">
        <w:rPr>
          <w:rFonts w:ascii="Times New Roman" w:hAnsi="Times New Roman"/>
          <w:sz w:val="28"/>
          <w:szCs w:val="28"/>
        </w:rPr>
        <w:t>, тогда как задание доводится на очередной финансовый год</w:t>
      </w:r>
      <w:r w:rsidR="00D0682E">
        <w:rPr>
          <w:rFonts w:ascii="Times New Roman" w:hAnsi="Times New Roman"/>
          <w:sz w:val="28"/>
          <w:szCs w:val="28"/>
        </w:rPr>
        <w:t xml:space="preserve"> (постановление Администрации города Волгодонска от 29.06.2010 №1344)</w:t>
      </w:r>
      <w:r w:rsidR="00D0682E" w:rsidRPr="006D0044">
        <w:rPr>
          <w:rFonts w:ascii="Times New Roman" w:hAnsi="Times New Roman"/>
          <w:sz w:val="28"/>
          <w:szCs w:val="28"/>
        </w:rPr>
        <w:t>;</w:t>
      </w:r>
      <w:r w:rsidR="0017148D" w:rsidRPr="006D0044">
        <w:rPr>
          <w:rFonts w:ascii="Times New Roman" w:hAnsi="Times New Roman"/>
          <w:sz w:val="28"/>
          <w:szCs w:val="28"/>
        </w:rPr>
        <w:t xml:space="preserve"> </w:t>
      </w:r>
    </w:p>
    <w:p w:rsidR="0017148D" w:rsidRPr="006D0044" w:rsidRDefault="0017148D" w:rsidP="0017148D">
      <w:pPr>
        <w:pStyle w:val="a5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6D0044">
        <w:rPr>
          <w:rFonts w:ascii="Times New Roman" w:hAnsi="Times New Roman"/>
          <w:sz w:val="28"/>
          <w:szCs w:val="28"/>
        </w:rPr>
        <w:t>в задании на 2012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044">
        <w:rPr>
          <w:rFonts w:ascii="Times New Roman" w:hAnsi="Times New Roman"/>
          <w:b/>
          <w:i/>
          <w:sz w:val="28"/>
          <w:szCs w:val="28"/>
        </w:rPr>
        <w:t>отсутствуе</w:t>
      </w:r>
      <w:r>
        <w:rPr>
          <w:rFonts w:ascii="Times New Roman" w:hAnsi="Times New Roman"/>
          <w:sz w:val="28"/>
          <w:szCs w:val="28"/>
        </w:rPr>
        <w:t>т пункт «</w:t>
      </w:r>
      <w:r w:rsidRPr="006D0044">
        <w:rPr>
          <w:rFonts w:ascii="Times New Roman" w:hAnsi="Times New Roman"/>
          <w:b/>
          <w:i/>
          <w:sz w:val="28"/>
          <w:szCs w:val="28"/>
        </w:rPr>
        <w:t>выписка из реестра расходных обязательств муниципального образования по расходным обязательствам, для исполнения которых формируется муниципальное задание»</w:t>
      </w:r>
      <w:r w:rsidRPr="006D0044">
        <w:rPr>
          <w:rFonts w:ascii="Times New Roman" w:hAnsi="Times New Roman"/>
          <w:sz w:val="28"/>
          <w:szCs w:val="28"/>
        </w:rPr>
        <w:t>;</w:t>
      </w:r>
    </w:p>
    <w:p w:rsidR="0017148D" w:rsidRPr="00F80F1D" w:rsidRDefault="0017148D" w:rsidP="000841B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80F1D">
        <w:rPr>
          <w:rFonts w:ascii="Times New Roman" w:hAnsi="Times New Roman"/>
          <w:sz w:val="28"/>
          <w:szCs w:val="28"/>
        </w:rPr>
        <w:t xml:space="preserve">объем заданий доведен на финансовый год </w:t>
      </w:r>
      <w:r w:rsidRPr="00F80F1D">
        <w:rPr>
          <w:rFonts w:ascii="Times New Roman" w:hAnsi="Times New Roman"/>
          <w:b/>
          <w:i/>
          <w:sz w:val="28"/>
          <w:szCs w:val="28"/>
        </w:rPr>
        <w:t>и плановый период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B74F7" w:rsidRDefault="00FB74F7" w:rsidP="00A8087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на 2012 год</w:t>
      </w:r>
      <w:r w:rsidRPr="00E13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утверждено начальником Управления -</w:t>
      </w:r>
      <w:r w:rsidRPr="00C82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C8249C">
        <w:rPr>
          <w:rFonts w:ascii="Times New Roman" w:hAnsi="Times New Roman"/>
          <w:sz w:val="28"/>
          <w:szCs w:val="28"/>
        </w:rPr>
        <w:t xml:space="preserve">.12.2011 </w:t>
      </w:r>
      <w:r>
        <w:rPr>
          <w:rFonts w:ascii="Times New Roman" w:hAnsi="Times New Roman"/>
          <w:sz w:val="28"/>
          <w:szCs w:val="28"/>
        </w:rPr>
        <w:t xml:space="preserve">в срок, предусмотренный </w:t>
      </w:r>
      <w:r w:rsidR="004310B3">
        <w:rPr>
          <w:rFonts w:ascii="Times New Roman" w:hAnsi="Times New Roman"/>
          <w:sz w:val="28"/>
          <w:szCs w:val="28"/>
        </w:rPr>
        <w:t>Постановлением №28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774CF">
        <w:rPr>
          <w:rFonts w:ascii="Times New Roman" w:hAnsi="Times New Roman"/>
          <w:i/>
          <w:sz w:val="28"/>
          <w:szCs w:val="28"/>
        </w:rPr>
        <w:t>не позднее 1 месяца после вступления в силу решения о местном бюджете на 2012 год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996FE1">
        <w:rPr>
          <w:rFonts w:ascii="Times New Roman" w:hAnsi="Times New Roman"/>
          <w:sz w:val="28"/>
          <w:szCs w:val="28"/>
        </w:rPr>
        <w:t>Финансовое обеспечение муниципальн</w:t>
      </w:r>
      <w:r w:rsidR="004310B3">
        <w:rPr>
          <w:rFonts w:ascii="Times New Roman" w:hAnsi="Times New Roman"/>
          <w:sz w:val="28"/>
          <w:szCs w:val="28"/>
        </w:rPr>
        <w:t xml:space="preserve">ого </w:t>
      </w:r>
      <w:r w:rsidRPr="00996FE1">
        <w:rPr>
          <w:rFonts w:ascii="Times New Roman" w:hAnsi="Times New Roman"/>
          <w:sz w:val="28"/>
          <w:szCs w:val="28"/>
        </w:rPr>
        <w:t>задани</w:t>
      </w:r>
      <w:r w:rsidR="004310B3">
        <w:rPr>
          <w:rFonts w:ascii="Times New Roman" w:hAnsi="Times New Roman"/>
          <w:sz w:val="28"/>
          <w:szCs w:val="28"/>
        </w:rPr>
        <w:t>я</w:t>
      </w:r>
      <w:r w:rsidRPr="00996FE1">
        <w:rPr>
          <w:rFonts w:ascii="Times New Roman" w:hAnsi="Times New Roman"/>
          <w:sz w:val="28"/>
          <w:szCs w:val="28"/>
        </w:rPr>
        <w:t xml:space="preserve"> на оказание </w:t>
      </w:r>
      <w:r w:rsidRPr="00996FE1">
        <w:rPr>
          <w:rFonts w:ascii="Times New Roman" w:hAnsi="Times New Roman"/>
          <w:sz w:val="28"/>
          <w:szCs w:val="28"/>
        </w:rPr>
        <w:lastRenderedPageBreak/>
        <w:t>муниципальных услуг на 2012 год утверждено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 w:rsidR="004310B3">
        <w:rPr>
          <w:rFonts w:ascii="Times New Roman" w:hAnsi="Times New Roman"/>
          <w:sz w:val="28"/>
          <w:szCs w:val="28"/>
        </w:rPr>
        <w:t xml:space="preserve"> Управления от 30.12.2011 №1076</w:t>
      </w:r>
      <w:r>
        <w:rPr>
          <w:rFonts w:ascii="Times New Roman" w:hAnsi="Times New Roman"/>
          <w:sz w:val="28"/>
          <w:szCs w:val="28"/>
        </w:rPr>
        <w:t>.</w:t>
      </w:r>
    </w:p>
    <w:p w:rsidR="00A767FE" w:rsidRDefault="00A767FE" w:rsidP="00A80872">
      <w:pPr>
        <w:spacing w:before="0"/>
        <w:ind w:firstLine="709"/>
        <w:jc w:val="both"/>
        <w:rPr>
          <w:color w:val="000000"/>
          <w:sz w:val="28"/>
          <w:szCs w:val="28"/>
        </w:rPr>
      </w:pPr>
      <w:r w:rsidRPr="00FE0A70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FE0A70">
        <w:rPr>
          <w:sz w:val="28"/>
          <w:szCs w:val="28"/>
        </w:rPr>
        <w:t xml:space="preserve">ствии с </w:t>
      </w:r>
      <w:r w:rsidR="009C1564">
        <w:rPr>
          <w:sz w:val="28"/>
          <w:szCs w:val="28"/>
        </w:rPr>
        <w:t xml:space="preserve">Постановлением № 1856 </w:t>
      </w:r>
      <w:r w:rsidR="00A80872" w:rsidRPr="008C0635">
        <w:rPr>
          <w:color w:val="000000"/>
          <w:sz w:val="28"/>
          <w:szCs w:val="28"/>
        </w:rPr>
        <w:t xml:space="preserve">между </w:t>
      </w:r>
      <w:r w:rsidR="00A80872">
        <w:rPr>
          <w:color w:val="000000"/>
          <w:sz w:val="28"/>
          <w:szCs w:val="28"/>
        </w:rPr>
        <w:t>Управлением</w:t>
      </w:r>
      <w:r w:rsidR="00A80872" w:rsidRPr="008C0635">
        <w:rPr>
          <w:color w:val="000000"/>
          <w:sz w:val="28"/>
          <w:szCs w:val="28"/>
        </w:rPr>
        <w:t xml:space="preserve"> и </w:t>
      </w:r>
      <w:r w:rsidR="00A80872">
        <w:rPr>
          <w:color w:val="000000"/>
          <w:sz w:val="28"/>
          <w:szCs w:val="28"/>
        </w:rPr>
        <w:t>Центром детского творчества</w:t>
      </w:r>
      <w:r w:rsidR="00A80872" w:rsidRPr="008C0635">
        <w:rPr>
          <w:color w:val="000000"/>
          <w:sz w:val="28"/>
          <w:szCs w:val="28"/>
        </w:rPr>
        <w:t xml:space="preserve"> </w:t>
      </w:r>
      <w:r w:rsidR="009C1564" w:rsidRPr="008C0635">
        <w:rPr>
          <w:color w:val="000000"/>
          <w:sz w:val="28"/>
          <w:szCs w:val="28"/>
        </w:rPr>
        <w:t>заключено Соглашение</w:t>
      </w:r>
      <w:r w:rsidR="009C1564">
        <w:rPr>
          <w:color w:val="000000"/>
          <w:sz w:val="28"/>
          <w:szCs w:val="28"/>
        </w:rPr>
        <w:t xml:space="preserve"> </w:t>
      </w:r>
      <w:r w:rsidR="009C1564" w:rsidRPr="009C1564">
        <w:rPr>
          <w:color w:val="000000"/>
          <w:sz w:val="28"/>
          <w:szCs w:val="28"/>
        </w:rPr>
        <w:t>на 2012 год</w:t>
      </w:r>
      <w:r w:rsidR="009C1564" w:rsidRPr="008C0635">
        <w:rPr>
          <w:color w:val="000000"/>
          <w:sz w:val="28"/>
          <w:szCs w:val="28"/>
        </w:rPr>
        <w:t xml:space="preserve"> от 26.12.2011 №</w:t>
      </w:r>
      <w:r w:rsidR="00A80872">
        <w:rPr>
          <w:color w:val="000000"/>
          <w:sz w:val="28"/>
          <w:szCs w:val="28"/>
        </w:rPr>
        <w:t xml:space="preserve"> 59.</w:t>
      </w:r>
    </w:p>
    <w:p w:rsidR="00E1589E" w:rsidRPr="00E1589E" w:rsidRDefault="00E1589E" w:rsidP="00E158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Таким образом, </w:t>
      </w:r>
      <w:r w:rsidR="00754698">
        <w:rPr>
          <w:rFonts w:ascii="Times New Roman" w:hAnsi="Times New Roman"/>
          <w:b/>
          <w:i/>
          <w:sz w:val="28"/>
          <w:szCs w:val="28"/>
        </w:rPr>
        <w:t xml:space="preserve">заключение </w:t>
      </w:r>
      <w:r w:rsidRPr="00E1589E">
        <w:rPr>
          <w:rFonts w:ascii="Times New Roman" w:hAnsi="Times New Roman"/>
          <w:b/>
          <w:i/>
          <w:sz w:val="28"/>
          <w:szCs w:val="28"/>
        </w:rPr>
        <w:t>Соглашения до утверждения муниципального задания противоречит п</w:t>
      </w:r>
      <w:r w:rsidR="00FB478C">
        <w:rPr>
          <w:rFonts w:ascii="Times New Roman" w:hAnsi="Times New Roman"/>
          <w:b/>
          <w:i/>
          <w:sz w:val="28"/>
          <w:szCs w:val="28"/>
        </w:rPr>
        <w:t>.</w:t>
      </w:r>
      <w:r w:rsidRPr="00E1589E">
        <w:rPr>
          <w:rFonts w:ascii="Times New Roman" w:hAnsi="Times New Roman"/>
          <w:b/>
          <w:i/>
          <w:sz w:val="28"/>
          <w:szCs w:val="28"/>
        </w:rPr>
        <w:t>1.2 Постановления № 1856</w:t>
      </w:r>
      <w:r w:rsidRPr="001E7834">
        <w:rPr>
          <w:rFonts w:ascii="Times New Roman" w:hAnsi="Times New Roman"/>
          <w:sz w:val="28"/>
          <w:szCs w:val="28"/>
        </w:rPr>
        <w:t xml:space="preserve">, </w:t>
      </w:r>
      <w:r w:rsidRPr="00E1589E">
        <w:rPr>
          <w:rFonts w:ascii="Times New Roman" w:hAnsi="Times New Roman"/>
          <w:b/>
          <w:i/>
          <w:sz w:val="28"/>
          <w:szCs w:val="28"/>
        </w:rPr>
        <w:t>которым определено, что субсидии на возмещение нормативных затрат, связанных с оказанием муниципальных услуг (выполнением работ) предусматриваются в соответствии с муниципальным заданием.</w:t>
      </w:r>
    </w:p>
    <w:p w:rsidR="00B842C5" w:rsidRDefault="00B842C5" w:rsidP="00B842C5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</w:t>
      </w:r>
      <w:r w:rsidR="00311A0A">
        <w:rPr>
          <w:sz w:val="28"/>
          <w:szCs w:val="28"/>
        </w:rPr>
        <w:t xml:space="preserve">1,2,8 страниц </w:t>
      </w:r>
      <w:r>
        <w:rPr>
          <w:color w:val="000000"/>
          <w:sz w:val="28"/>
          <w:szCs w:val="28"/>
        </w:rPr>
        <w:t>муниципальн</w:t>
      </w:r>
      <w:r w:rsidR="00311A0A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задани</w:t>
      </w:r>
      <w:r w:rsidR="00311A0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 2012 </w:t>
      </w:r>
      <w:r w:rsidR="00311A0A">
        <w:rPr>
          <w:color w:val="000000"/>
          <w:sz w:val="28"/>
          <w:szCs w:val="28"/>
        </w:rPr>
        <w:t>и 2013</w:t>
      </w:r>
      <w:r>
        <w:rPr>
          <w:color w:val="000000"/>
          <w:sz w:val="28"/>
          <w:szCs w:val="28"/>
        </w:rPr>
        <w:t>год</w:t>
      </w:r>
      <w:r w:rsidR="00311A0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и Соглашения </w:t>
      </w:r>
      <w:r w:rsidRPr="008C0635">
        <w:rPr>
          <w:color w:val="000000"/>
          <w:sz w:val="28"/>
          <w:szCs w:val="28"/>
        </w:rPr>
        <w:t>от 26.12.2011 №</w:t>
      </w:r>
      <w:r>
        <w:rPr>
          <w:color w:val="000000"/>
          <w:sz w:val="28"/>
          <w:szCs w:val="28"/>
        </w:rPr>
        <w:t xml:space="preserve"> 59 прилагаются.</w:t>
      </w:r>
    </w:p>
    <w:p w:rsidR="00E1589E" w:rsidRDefault="00B842C5" w:rsidP="00B842C5">
      <w:pPr>
        <w:spacing w:before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754698">
        <w:rPr>
          <w:color w:val="000000"/>
          <w:sz w:val="28"/>
          <w:szCs w:val="28"/>
        </w:rPr>
        <w:t xml:space="preserve"> 5 на </w:t>
      </w:r>
      <w:r w:rsidR="00596C3E">
        <w:rPr>
          <w:color w:val="000000"/>
          <w:sz w:val="28"/>
          <w:szCs w:val="28"/>
        </w:rPr>
        <w:t>9 стр.</w:t>
      </w:r>
    </w:p>
    <w:p w:rsidR="00361B2B" w:rsidRPr="00AA6394" w:rsidRDefault="00361B2B" w:rsidP="00361B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C0635">
        <w:rPr>
          <w:rFonts w:ascii="Times New Roman" w:hAnsi="Times New Roman"/>
          <w:color w:val="000000"/>
          <w:sz w:val="28"/>
          <w:szCs w:val="28"/>
        </w:rPr>
        <w:t>Данное Соглашение</w:t>
      </w:r>
      <w:r w:rsidRPr="008C0635">
        <w:rPr>
          <w:rFonts w:ascii="Times New Roman" w:hAnsi="Times New Roman"/>
          <w:sz w:val="28"/>
          <w:szCs w:val="28"/>
        </w:rPr>
        <w:t xml:space="preserve"> </w:t>
      </w:r>
      <w:r w:rsidRPr="008C0635">
        <w:rPr>
          <w:rFonts w:ascii="Times New Roman" w:hAnsi="Times New Roman"/>
          <w:color w:val="000000"/>
          <w:sz w:val="28"/>
          <w:szCs w:val="28"/>
        </w:rPr>
        <w:t xml:space="preserve">соответствует требованиям, предусмотренным </w:t>
      </w:r>
      <w:r w:rsidRPr="00361B2B">
        <w:rPr>
          <w:rFonts w:ascii="Times New Roman" w:hAnsi="Times New Roman"/>
          <w:sz w:val="28"/>
          <w:szCs w:val="28"/>
        </w:rPr>
        <w:t>Постановлением № 1856</w:t>
      </w:r>
      <w:r>
        <w:rPr>
          <w:sz w:val="28"/>
          <w:szCs w:val="28"/>
        </w:rPr>
        <w:t xml:space="preserve"> </w:t>
      </w:r>
      <w:r w:rsidRPr="008C0635">
        <w:rPr>
          <w:rFonts w:ascii="Times New Roman" w:hAnsi="Times New Roman"/>
          <w:color w:val="000000"/>
          <w:sz w:val="28"/>
          <w:szCs w:val="28"/>
        </w:rPr>
        <w:t>в части определения сроков, целей</w:t>
      </w:r>
      <w:r w:rsidR="00AA639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C0635">
        <w:rPr>
          <w:rFonts w:ascii="Times New Roman" w:hAnsi="Times New Roman"/>
          <w:color w:val="000000"/>
          <w:sz w:val="28"/>
          <w:szCs w:val="28"/>
        </w:rPr>
        <w:t xml:space="preserve">условий </w:t>
      </w:r>
      <w:r w:rsidR="00AA6394">
        <w:rPr>
          <w:rFonts w:ascii="Times New Roman" w:hAnsi="Times New Roman"/>
          <w:color w:val="000000"/>
          <w:sz w:val="28"/>
          <w:szCs w:val="28"/>
        </w:rPr>
        <w:t xml:space="preserve">и сроков </w:t>
      </w:r>
      <w:r w:rsidRPr="008C0635">
        <w:rPr>
          <w:rFonts w:ascii="Times New Roman" w:hAnsi="Times New Roman"/>
          <w:color w:val="000000"/>
          <w:sz w:val="28"/>
          <w:szCs w:val="28"/>
        </w:rPr>
        <w:t xml:space="preserve">предоставления субсидий. Однако, в </w:t>
      </w:r>
      <w:r w:rsidRPr="0017148D">
        <w:rPr>
          <w:rFonts w:ascii="Times New Roman" w:hAnsi="Times New Roman"/>
          <w:b/>
          <w:i/>
          <w:color w:val="000000"/>
          <w:sz w:val="28"/>
          <w:szCs w:val="28"/>
        </w:rPr>
        <w:t xml:space="preserve">нарушение вышеуказанного постановления, в </w:t>
      </w:r>
      <w:r w:rsidR="00A91EB6" w:rsidRPr="0017148D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r w:rsidRPr="0017148D">
        <w:rPr>
          <w:rFonts w:ascii="Times New Roman" w:hAnsi="Times New Roman"/>
          <w:b/>
          <w:i/>
          <w:color w:val="000000"/>
          <w:sz w:val="28"/>
          <w:szCs w:val="28"/>
        </w:rPr>
        <w:t>оглашении не определены меры ответственности и порядок контроля за использованием субсидий</w:t>
      </w:r>
      <w:r w:rsidR="00AA639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A6394" w:rsidRPr="00AA6394">
        <w:rPr>
          <w:rFonts w:ascii="Times New Roman" w:hAnsi="Times New Roman"/>
          <w:b/>
          <w:i/>
          <w:color w:val="000000"/>
          <w:sz w:val="28"/>
          <w:szCs w:val="28"/>
        </w:rPr>
        <w:t>сроки и порядок представления отчетности</w:t>
      </w:r>
      <w:r w:rsidR="00AA6394">
        <w:rPr>
          <w:rFonts w:ascii="Times New Roman" w:hAnsi="Times New Roman"/>
          <w:b/>
          <w:i/>
          <w:color w:val="000000"/>
          <w:sz w:val="28"/>
          <w:szCs w:val="28"/>
        </w:rPr>
        <w:t>, а также порядок и случаи полного или частичного возврата предоставленных субсидий.</w:t>
      </w:r>
    </w:p>
    <w:p w:rsidR="004310B3" w:rsidRDefault="004310B3" w:rsidP="00431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на 2013 год утверждено начальником Управления -</w:t>
      </w:r>
      <w:r w:rsidR="004E4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29.12.2012 в установленный срок (</w:t>
      </w:r>
      <w:r w:rsidRPr="00E774CF">
        <w:rPr>
          <w:rFonts w:ascii="Times New Roman" w:hAnsi="Times New Roman"/>
          <w:i/>
          <w:sz w:val="28"/>
          <w:szCs w:val="28"/>
        </w:rPr>
        <w:t>после принятия решения о местном бюджете до начала очередного финансового года</w:t>
      </w:r>
      <w:r>
        <w:rPr>
          <w:rFonts w:ascii="Times New Roman" w:hAnsi="Times New Roman"/>
          <w:sz w:val="28"/>
          <w:szCs w:val="28"/>
        </w:rPr>
        <w:t>).</w:t>
      </w:r>
    </w:p>
    <w:p w:rsidR="00A91EB6" w:rsidRDefault="00A91EB6" w:rsidP="00A91EB6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C0635">
        <w:rPr>
          <w:color w:val="000000"/>
          <w:sz w:val="28"/>
          <w:szCs w:val="28"/>
        </w:rPr>
        <w:t xml:space="preserve">ежду </w:t>
      </w:r>
      <w:r>
        <w:rPr>
          <w:color w:val="000000"/>
          <w:sz w:val="28"/>
          <w:szCs w:val="28"/>
        </w:rPr>
        <w:t>Управлением</w:t>
      </w:r>
      <w:r w:rsidRPr="008C0635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Центром детского творчества</w:t>
      </w:r>
      <w:r w:rsidRPr="008C0635">
        <w:rPr>
          <w:color w:val="000000"/>
          <w:sz w:val="28"/>
          <w:szCs w:val="28"/>
        </w:rPr>
        <w:t xml:space="preserve"> заключено Соглашение</w:t>
      </w:r>
      <w:r>
        <w:rPr>
          <w:color w:val="000000"/>
          <w:sz w:val="28"/>
          <w:szCs w:val="28"/>
        </w:rPr>
        <w:t xml:space="preserve"> </w:t>
      </w:r>
      <w:r w:rsidRPr="009C1564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3</w:t>
      </w:r>
      <w:r w:rsidRPr="009C1564">
        <w:rPr>
          <w:color w:val="000000"/>
          <w:sz w:val="28"/>
          <w:szCs w:val="28"/>
        </w:rPr>
        <w:t xml:space="preserve"> год</w:t>
      </w:r>
      <w:r w:rsidRPr="008C0635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9</w:t>
      </w:r>
      <w:r w:rsidRPr="008C063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2</w:t>
      </w:r>
      <w:r w:rsidRPr="008C063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48.</w:t>
      </w:r>
    </w:p>
    <w:p w:rsidR="0089189E" w:rsidRPr="00AA6394" w:rsidRDefault="00A91EB6" w:rsidP="008918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148D">
        <w:rPr>
          <w:rFonts w:ascii="Times New Roman" w:hAnsi="Times New Roman"/>
          <w:b/>
          <w:i/>
          <w:color w:val="000000"/>
          <w:sz w:val="28"/>
          <w:szCs w:val="28"/>
        </w:rPr>
        <w:t>В нарушение постановления №1856, в Соглашении не определены меры ответственности и порядок конт</w:t>
      </w:r>
      <w:r w:rsidR="0089189E">
        <w:rPr>
          <w:rFonts w:ascii="Times New Roman" w:hAnsi="Times New Roman"/>
          <w:b/>
          <w:i/>
          <w:color w:val="000000"/>
          <w:sz w:val="28"/>
          <w:szCs w:val="28"/>
        </w:rPr>
        <w:t xml:space="preserve">роля за использованием субсидий, </w:t>
      </w:r>
      <w:r w:rsidR="0089189E" w:rsidRPr="00AA6394">
        <w:rPr>
          <w:rFonts w:ascii="Times New Roman" w:hAnsi="Times New Roman"/>
          <w:b/>
          <w:i/>
          <w:color w:val="000000"/>
          <w:sz w:val="28"/>
          <w:szCs w:val="28"/>
        </w:rPr>
        <w:t>сроки и порядок представления отчетности</w:t>
      </w:r>
      <w:r w:rsidR="0089189E">
        <w:rPr>
          <w:rFonts w:ascii="Times New Roman" w:hAnsi="Times New Roman"/>
          <w:b/>
          <w:i/>
          <w:color w:val="000000"/>
          <w:sz w:val="28"/>
          <w:szCs w:val="28"/>
        </w:rPr>
        <w:t>, а также порядок и случаи полного или частичного возврата предоставленных субсидий.</w:t>
      </w:r>
    </w:p>
    <w:p w:rsidR="0017148D" w:rsidRDefault="0017148D" w:rsidP="004374F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17148D">
        <w:rPr>
          <w:rFonts w:ascii="Times New Roman" w:hAnsi="Times New Roman"/>
          <w:color w:val="000000"/>
          <w:sz w:val="28"/>
          <w:szCs w:val="28"/>
        </w:rPr>
        <w:t>Финансовое обеспечение выполнения муниципальн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17148D">
        <w:rPr>
          <w:rFonts w:ascii="Times New Roman" w:hAnsi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7148D">
        <w:rPr>
          <w:rFonts w:ascii="Times New Roman" w:hAnsi="Times New Roman"/>
          <w:color w:val="000000"/>
          <w:sz w:val="28"/>
          <w:szCs w:val="28"/>
        </w:rPr>
        <w:t xml:space="preserve"> Центра детского творчества определялось суммой расчетно-нормативных затрат на оказание услуг, включенных в муниципальное задание, затрат общехозяйственного назначения и затрат целевого назначения  в </w:t>
      </w:r>
      <w:r w:rsidRPr="0017148D">
        <w:rPr>
          <w:rFonts w:ascii="Times New Roman" w:hAnsi="Times New Roman"/>
          <w:sz w:val="28"/>
          <w:szCs w:val="28"/>
        </w:rPr>
        <w:t>соответствии с Методикой расчета стоимости муниципальных услуг в городе Волгодонске, утвержденной Постановлением №28, на основе Перечня муниципальных услуг индивидуального и коллективного пользования в городе Волгодонске по типам муниципальных учреждений</w:t>
      </w:r>
      <w:r w:rsidRPr="0017148D">
        <w:rPr>
          <w:sz w:val="28"/>
          <w:szCs w:val="28"/>
        </w:rPr>
        <w:t>.</w:t>
      </w:r>
    </w:p>
    <w:p w:rsidR="004374F9" w:rsidRPr="00641E5E" w:rsidRDefault="004374F9" w:rsidP="006101DE">
      <w:pPr>
        <w:spacing w:before="0"/>
        <w:ind w:firstLine="426"/>
        <w:jc w:val="both"/>
        <w:rPr>
          <w:color w:val="000000"/>
          <w:sz w:val="28"/>
          <w:szCs w:val="28"/>
        </w:rPr>
      </w:pPr>
      <w:r w:rsidRPr="00641E5E">
        <w:rPr>
          <w:color w:val="000000"/>
          <w:sz w:val="28"/>
          <w:szCs w:val="28"/>
        </w:rPr>
        <w:t xml:space="preserve">Объемы поступлений </w:t>
      </w:r>
      <w:r w:rsidR="00AF5584">
        <w:rPr>
          <w:color w:val="000000"/>
          <w:sz w:val="28"/>
          <w:szCs w:val="28"/>
        </w:rPr>
        <w:t xml:space="preserve">и расходования </w:t>
      </w:r>
      <w:r w:rsidRPr="00641E5E">
        <w:rPr>
          <w:color w:val="000000"/>
          <w:sz w:val="28"/>
          <w:szCs w:val="28"/>
        </w:rPr>
        <w:t>денежных средств на финансовое обеспечение муниципальн</w:t>
      </w:r>
      <w:r w:rsidR="001C7EC5">
        <w:rPr>
          <w:color w:val="000000"/>
          <w:sz w:val="28"/>
          <w:szCs w:val="28"/>
        </w:rPr>
        <w:t>ых заданий на 2012, 2013 годы</w:t>
      </w:r>
      <w:r w:rsidRPr="00641E5E">
        <w:rPr>
          <w:color w:val="000000"/>
          <w:sz w:val="28"/>
          <w:szCs w:val="28"/>
        </w:rPr>
        <w:t xml:space="preserve"> </w:t>
      </w:r>
      <w:r w:rsidR="008214E4">
        <w:rPr>
          <w:color w:val="000000"/>
          <w:sz w:val="28"/>
          <w:szCs w:val="28"/>
        </w:rPr>
        <w:t xml:space="preserve">приведены в таблице </w:t>
      </w:r>
      <w:r w:rsidRPr="00641E5E">
        <w:rPr>
          <w:color w:val="000000"/>
          <w:sz w:val="28"/>
          <w:szCs w:val="28"/>
        </w:rPr>
        <w:t>1.</w:t>
      </w:r>
    </w:p>
    <w:p w:rsidR="004374F9" w:rsidRPr="00641E5E" w:rsidRDefault="004374F9" w:rsidP="004374F9">
      <w:pPr>
        <w:jc w:val="left"/>
        <w:rPr>
          <w:color w:val="000000"/>
          <w:sz w:val="28"/>
          <w:szCs w:val="28"/>
        </w:rPr>
      </w:pPr>
      <w:r w:rsidRPr="00641E5E">
        <w:rPr>
          <w:color w:val="000000"/>
          <w:sz w:val="28"/>
          <w:szCs w:val="28"/>
        </w:rPr>
        <w:t>Таблица 1</w:t>
      </w:r>
    </w:p>
    <w:p w:rsidR="004374F9" w:rsidRDefault="004374F9" w:rsidP="004374F9">
      <w:pPr>
        <w:pStyle w:val="a5"/>
        <w:spacing w:after="0" w:line="240" w:lineRule="auto"/>
        <w:ind w:left="142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</w:t>
      </w:r>
      <w:r w:rsidRPr="00635E58">
        <w:rPr>
          <w:rFonts w:ascii="Times New Roman" w:hAnsi="Times New Roman"/>
          <w:color w:val="000000"/>
        </w:rPr>
        <w:t>(тыс.</w:t>
      </w:r>
      <w:r>
        <w:rPr>
          <w:rFonts w:ascii="Times New Roman" w:hAnsi="Times New Roman"/>
          <w:color w:val="000000"/>
        </w:rPr>
        <w:t xml:space="preserve"> </w:t>
      </w:r>
      <w:r w:rsidRPr="00635E58">
        <w:rPr>
          <w:rFonts w:ascii="Times New Roman" w:hAnsi="Times New Roman"/>
          <w:color w:val="000000"/>
        </w:rPr>
        <w:t>руб</w:t>
      </w:r>
      <w:r>
        <w:rPr>
          <w:rFonts w:ascii="Times New Roman" w:hAnsi="Times New Roman"/>
          <w:color w:val="000000"/>
        </w:rPr>
        <w:t>лей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Look w:val="04A0"/>
      </w:tblPr>
      <w:tblGrid>
        <w:gridCol w:w="5245"/>
        <w:gridCol w:w="2126"/>
        <w:gridCol w:w="2092"/>
      </w:tblGrid>
      <w:tr w:rsidR="00BE02F2" w:rsidRPr="00BE02F2" w:rsidTr="005D5161">
        <w:tc>
          <w:tcPr>
            <w:tcW w:w="5245" w:type="dxa"/>
          </w:tcPr>
          <w:p w:rsidR="00BE02F2" w:rsidRPr="007C1145" w:rsidRDefault="007C1145" w:rsidP="001765DC">
            <w:pPr>
              <w:ind w:right="0"/>
              <w:jc w:val="both"/>
              <w:rPr>
                <w:b/>
              </w:rPr>
            </w:pPr>
            <w:r w:rsidRPr="007C1145">
              <w:rPr>
                <w:b/>
              </w:rPr>
              <w:t>Наименование показателя</w:t>
            </w:r>
          </w:p>
        </w:tc>
        <w:tc>
          <w:tcPr>
            <w:tcW w:w="2126" w:type="dxa"/>
          </w:tcPr>
          <w:p w:rsidR="00BE02F2" w:rsidRPr="007C1145" w:rsidRDefault="00BE02F2" w:rsidP="00F80F1D">
            <w:pPr>
              <w:jc w:val="both"/>
              <w:rPr>
                <w:b/>
              </w:rPr>
            </w:pPr>
            <w:r w:rsidRPr="007C1145">
              <w:rPr>
                <w:b/>
              </w:rPr>
              <w:t>2012 год</w:t>
            </w:r>
          </w:p>
        </w:tc>
        <w:tc>
          <w:tcPr>
            <w:tcW w:w="2092" w:type="dxa"/>
          </w:tcPr>
          <w:p w:rsidR="00BE02F2" w:rsidRPr="007C1145" w:rsidRDefault="00BE02F2" w:rsidP="00F80F1D">
            <w:pPr>
              <w:jc w:val="both"/>
              <w:rPr>
                <w:b/>
              </w:rPr>
            </w:pPr>
            <w:r w:rsidRPr="007C1145">
              <w:rPr>
                <w:b/>
              </w:rPr>
              <w:t>1 квартал 2013</w:t>
            </w:r>
          </w:p>
        </w:tc>
      </w:tr>
      <w:tr w:rsidR="00BE02F2" w:rsidRPr="00BE02F2" w:rsidTr="005D5161">
        <w:tc>
          <w:tcPr>
            <w:tcW w:w="5245" w:type="dxa"/>
          </w:tcPr>
          <w:p w:rsidR="00BE02F2" w:rsidRPr="00BE02F2" w:rsidRDefault="006B5E80" w:rsidP="001765DC">
            <w:pPr>
              <w:ind w:right="0"/>
              <w:jc w:val="both"/>
            </w:pPr>
            <w:r>
              <w:t xml:space="preserve">Субсидии на выполнение муниципального </w:t>
            </w:r>
            <w:r>
              <w:lastRenderedPageBreak/>
              <w:t>задания на начало периода</w:t>
            </w:r>
          </w:p>
        </w:tc>
        <w:tc>
          <w:tcPr>
            <w:tcW w:w="2126" w:type="dxa"/>
          </w:tcPr>
          <w:p w:rsidR="00BE02F2" w:rsidRPr="00BE02F2" w:rsidRDefault="007C1145" w:rsidP="00F80F1D">
            <w:pPr>
              <w:jc w:val="both"/>
            </w:pPr>
            <w:r>
              <w:rPr>
                <w:color w:val="000000"/>
              </w:rPr>
              <w:lastRenderedPageBreak/>
              <w:t>20390,0</w:t>
            </w:r>
          </w:p>
        </w:tc>
        <w:tc>
          <w:tcPr>
            <w:tcW w:w="2092" w:type="dxa"/>
          </w:tcPr>
          <w:p w:rsidR="00BE02F2" w:rsidRPr="00BE02F2" w:rsidRDefault="005D5161" w:rsidP="00F80F1D">
            <w:pPr>
              <w:jc w:val="both"/>
            </w:pPr>
            <w:r>
              <w:t>25151,3</w:t>
            </w:r>
          </w:p>
        </w:tc>
      </w:tr>
      <w:tr w:rsidR="00BE02F2" w:rsidRPr="00BE02F2" w:rsidTr="005D5161">
        <w:tc>
          <w:tcPr>
            <w:tcW w:w="5245" w:type="dxa"/>
          </w:tcPr>
          <w:p w:rsidR="00BE02F2" w:rsidRPr="00BE02F2" w:rsidRDefault="00BE02F2" w:rsidP="00BE02F2">
            <w:pPr>
              <w:jc w:val="both"/>
            </w:pPr>
            <w:r w:rsidRPr="001C11B2">
              <w:rPr>
                <w:color w:val="000000"/>
              </w:rPr>
              <w:lastRenderedPageBreak/>
              <w:t xml:space="preserve">Изменения в течение </w:t>
            </w:r>
            <w:r>
              <w:rPr>
                <w:color w:val="000000"/>
              </w:rPr>
              <w:t>проверяемого периода</w:t>
            </w:r>
          </w:p>
        </w:tc>
        <w:tc>
          <w:tcPr>
            <w:tcW w:w="2126" w:type="dxa"/>
          </w:tcPr>
          <w:p w:rsidR="00BE02F2" w:rsidRPr="00BE02F2" w:rsidRDefault="00777733" w:rsidP="00F80F1D">
            <w:pPr>
              <w:jc w:val="both"/>
            </w:pPr>
            <w:r>
              <w:rPr>
                <w:color w:val="000000"/>
              </w:rPr>
              <w:t>+</w:t>
            </w:r>
            <w:r w:rsidR="007C1145">
              <w:rPr>
                <w:color w:val="000000"/>
              </w:rPr>
              <w:t>1222,25</w:t>
            </w:r>
          </w:p>
        </w:tc>
        <w:tc>
          <w:tcPr>
            <w:tcW w:w="2092" w:type="dxa"/>
          </w:tcPr>
          <w:p w:rsidR="00BE02F2" w:rsidRPr="00BE02F2" w:rsidRDefault="005D5161" w:rsidP="00F80F1D">
            <w:pPr>
              <w:jc w:val="both"/>
            </w:pPr>
            <w:r>
              <w:t>-119,64</w:t>
            </w:r>
          </w:p>
        </w:tc>
      </w:tr>
      <w:tr w:rsidR="007C1145" w:rsidRPr="00BE02F2" w:rsidTr="005D5161">
        <w:tc>
          <w:tcPr>
            <w:tcW w:w="5245" w:type="dxa"/>
          </w:tcPr>
          <w:p w:rsidR="007C1145" w:rsidRPr="00BE02F2" w:rsidRDefault="00CC1DC0" w:rsidP="001765DC">
            <w:pPr>
              <w:ind w:right="0"/>
              <w:jc w:val="both"/>
            </w:pPr>
            <w:r>
              <w:t>Субсидии на выполнение муниципального задания на конец периода</w:t>
            </w:r>
          </w:p>
        </w:tc>
        <w:tc>
          <w:tcPr>
            <w:tcW w:w="2126" w:type="dxa"/>
          </w:tcPr>
          <w:p w:rsidR="007C1145" w:rsidRPr="001C11B2" w:rsidRDefault="007C1145" w:rsidP="00EE48A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21612,25</w:t>
            </w:r>
          </w:p>
        </w:tc>
        <w:tc>
          <w:tcPr>
            <w:tcW w:w="2092" w:type="dxa"/>
          </w:tcPr>
          <w:p w:rsidR="007C1145" w:rsidRPr="00BE02F2" w:rsidRDefault="005D5161" w:rsidP="00F80F1D">
            <w:pPr>
              <w:jc w:val="both"/>
            </w:pPr>
            <w:r>
              <w:t>25031,66</w:t>
            </w:r>
          </w:p>
        </w:tc>
      </w:tr>
      <w:tr w:rsidR="007C1145" w:rsidRPr="00BE02F2" w:rsidTr="005D5161">
        <w:tc>
          <w:tcPr>
            <w:tcW w:w="5245" w:type="dxa"/>
          </w:tcPr>
          <w:p w:rsidR="007C1145" w:rsidRPr="00BE02F2" w:rsidRDefault="007C1145" w:rsidP="007C1145">
            <w:pPr>
              <w:jc w:val="both"/>
            </w:pPr>
            <w:r>
              <w:t>Фактическое финансирование за период</w:t>
            </w:r>
          </w:p>
        </w:tc>
        <w:tc>
          <w:tcPr>
            <w:tcW w:w="2126" w:type="dxa"/>
          </w:tcPr>
          <w:p w:rsidR="007C1145" w:rsidRPr="00BE02F2" w:rsidRDefault="00FB6C40" w:rsidP="00FB6C40">
            <w:pPr>
              <w:jc w:val="both"/>
            </w:pPr>
            <w:r>
              <w:t>21599,3</w:t>
            </w:r>
          </w:p>
        </w:tc>
        <w:tc>
          <w:tcPr>
            <w:tcW w:w="2092" w:type="dxa"/>
          </w:tcPr>
          <w:p w:rsidR="007C1145" w:rsidRPr="00BE02F2" w:rsidRDefault="00030D5E" w:rsidP="00030D5E">
            <w:pPr>
              <w:jc w:val="both"/>
            </w:pPr>
            <w:r>
              <w:t>4636,2</w:t>
            </w:r>
          </w:p>
        </w:tc>
      </w:tr>
      <w:tr w:rsidR="007C1145" w:rsidRPr="00BE02F2" w:rsidTr="005D5161">
        <w:tc>
          <w:tcPr>
            <w:tcW w:w="5245" w:type="dxa"/>
          </w:tcPr>
          <w:p w:rsidR="007C1145" w:rsidRPr="00BE02F2" w:rsidRDefault="007C1145" w:rsidP="00732B83">
            <w:pPr>
              <w:jc w:val="both"/>
            </w:pPr>
            <w:r>
              <w:t xml:space="preserve">Кассовые расходы </w:t>
            </w:r>
            <w:r w:rsidR="00732B83">
              <w:t>за</w:t>
            </w:r>
            <w:r>
              <w:t xml:space="preserve"> период</w:t>
            </w:r>
          </w:p>
        </w:tc>
        <w:tc>
          <w:tcPr>
            <w:tcW w:w="2126" w:type="dxa"/>
          </w:tcPr>
          <w:p w:rsidR="007C1145" w:rsidRPr="00BE02F2" w:rsidRDefault="002C4BB8" w:rsidP="00F80F1D">
            <w:pPr>
              <w:jc w:val="both"/>
            </w:pPr>
            <w:r>
              <w:t>21596,3</w:t>
            </w:r>
          </w:p>
        </w:tc>
        <w:tc>
          <w:tcPr>
            <w:tcW w:w="2092" w:type="dxa"/>
          </w:tcPr>
          <w:p w:rsidR="007C1145" w:rsidRPr="00BE02F2" w:rsidRDefault="00030D5E" w:rsidP="00F80F1D">
            <w:pPr>
              <w:jc w:val="both"/>
            </w:pPr>
            <w:r>
              <w:t>4622,3</w:t>
            </w:r>
          </w:p>
        </w:tc>
      </w:tr>
      <w:tr w:rsidR="007C1145" w:rsidRPr="00BE02F2" w:rsidTr="005D5161">
        <w:tc>
          <w:tcPr>
            <w:tcW w:w="5245" w:type="dxa"/>
          </w:tcPr>
          <w:p w:rsidR="007C1145" w:rsidRPr="00BE02F2" w:rsidRDefault="0076050F" w:rsidP="00DE69CC">
            <w:pPr>
              <w:jc w:val="both"/>
            </w:pPr>
            <w:r w:rsidRPr="00C65CBC">
              <w:rPr>
                <w:color w:val="000000"/>
              </w:rPr>
              <w:t>Неисполненные</w:t>
            </w:r>
            <w:r>
              <w:rPr>
                <w:color w:val="000000"/>
              </w:rPr>
              <w:t xml:space="preserve"> плановые</w:t>
            </w:r>
            <w:r w:rsidRPr="00C65CBC">
              <w:rPr>
                <w:color w:val="000000"/>
              </w:rPr>
              <w:t xml:space="preserve"> назначения</w:t>
            </w:r>
          </w:p>
        </w:tc>
        <w:tc>
          <w:tcPr>
            <w:tcW w:w="2126" w:type="dxa"/>
          </w:tcPr>
          <w:p w:rsidR="007C1145" w:rsidRPr="00BE02F2" w:rsidRDefault="004F2FA2" w:rsidP="00F80F1D">
            <w:pPr>
              <w:jc w:val="both"/>
            </w:pPr>
            <w:r>
              <w:t>15,950</w:t>
            </w:r>
          </w:p>
        </w:tc>
        <w:tc>
          <w:tcPr>
            <w:tcW w:w="2092" w:type="dxa"/>
          </w:tcPr>
          <w:p w:rsidR="007C1145" w:rsidRPr="00BE02F2" w:rsidRDefault="00030D5E" w:rsidP="00F80F1D">
            <w:pPr>
              <w:jc w:val="both"/>
            </w:pPr>
            <w:r>
              <w:t>20409,4</w:t>
            </w:r>
          </w:p>
        </w:tc>
      </w:tr>
      <w:tr w:rsidR="0076050F" w:rsidRPr="00BE02F2" w:rsidTr="005D5161">
        <w:tc>
          <w:tcPr>
            <w:tcW w:w="5245" w:type="dxa"/>
          </w:tcPr>
          <w:p w:rsidR="0076050F" w:rsidRPr="00C65CBC" w:rsidRDefault="0076050F" w:rsidP="006278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плановых 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26" w:type="dxa"/>
          </w:tcPr>
          <w:p w:rsidR="0076050F" w:rsidRPr="00BE02F2" w:rsidRDefault="0076050F" w:rsidP="00F80F1D">
            <w:pPr>
              <w:jc w:val="both"/>
            </w:pPr>
            <w:r>
              <w:t>99,9%</w:t>
            </w:r>
          </w:p>
        </w:tc>
        <w:tc>
          <w:tcPr>
            <w:tcW w:w="2092" w:type="dxa"/>
          </w:tcPr>
          <w:p w:rsidR="0076050F" w:rsidRPr="00BE02F2" w:rsidRDefault="0076050F" w:rsidP="00715D78">
            <w:pPr>
              <w:jc w:val="both"/>
            </w:pPr>
            <w:r>
              <w:t>18,5%</w:t>
            </w:r>
          </w:p>
        </w:tc>
      </w:tr>
    </w:tbl>
    <w:p w:rsidR="00FA6B12" w:rsidRDefault="00FA6B12" w:rsidP="009C5E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58A2" w:rsidRPr="005A486A" w:rsidRDefault="009C5EE2" w:rsidP="00FA6B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размера ф</w:t>
      </w:r>
      <w:r w:rsidRPr="003223BF">
        <w:rPr>
          <w:rFonts w:ascii="Times New Roman" w:hAnsi="Times New Roman"/>
          <w:color w:val="000000"/>
          <w:sz w:val="28"/>
          <w:szCs w:val="28"/>
        </w:rPr>
        <w:t>инансово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обеспеч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выполнения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2012 год производилось путем внесения изменений в Соглашение </w:t>
      </w:r>
      <w:r w:rsidRPr="00EA54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8C0635">
        <w:rPr>
          <w:rFonts w:ascii="Times New Roman" w:hAnsi="Times New Roman"/>
          <w:color w:val="000000"/>
          <w:sz w:val="28"/>
          <w:szCs w:val="28"/>
        </w:rPr>
        <w:t>26.12.2011 №</w:t>
      </w:r>
      <w:r>
        <w:rPr>
          <w:rFonts w:ascii="Times New Roman" w:hAnsi="Times New Roman"/>
          <w:color w:val="000000"/>
          <w:sz w:val="28"/>
          <w:szCs w:val="28"/>
        </w:rPr>
        <w:t>59</w:t>
      </w:r>
      <w:r w:rsidR="00FA6B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486A">
        <w:rPr>
          <w:rFonts w:ascii="Times New Roman" w:hAnsi="Times New Roman"/>
          <w:color w:val="000000"/>
          <w:sz w:val="28"/>
          <w:szCs w:val="28"/>
        </w:rPr>
        <w:t xml:space="preserve">и составило </w:t>
      </w:r>
      <w:r w:rsidR="005A486A" w:rsidRPr="009C5EE2">
        <w:rPr>
          <w:rFonts w:ascii="Times New Roman" w:hAnsi="Times New Roman"/>
          <w:color w:val="000000"/>
          <w:sz w:val="28"/>
          <w:szCs w:val="28"/>
        </w:rPr>
        <w:t>1222,25</w:t>
      </w:r>
      <w:r w:rsidR="005A4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486A" w:rsidRPr="009C5EE2">
        <w:rPr>
          <w:rFonts w:ascii="Times New Roman" w:hAnsi="Times New Roman"/>
          <w:color w:val="000000"/>
          <w:sz w:val="28"/>
          <w:szCs w:val="28"/>
        </w:rPr>
        <w:t>тыс</w:t>
      </w:r>
      <w:r w:rsidR="005A486A">
        <w:rPr>
          <w:rFonts w:ascii="Times New Roman" w:hAnsi="Times New Roman"/>
          <w:color w:val="000000"/>
          <w:sz w:val="28"/>
          <w:szCs w:val="28"/>
        </w:rPr>
        <w:t>.рублей, из них</w:t>
      </w:r>
      <w:r w:rsidR="005A486A" w:rsidRPr="005A486A">
        <w:rPr>
          <w:rFonts w:ascii="Times New Roman" w:hAnsi="Times New Roman"/>
          <w:color w:val="000000"/>
          <w:sz w:val="28"/>
          <w:szCs w:val="28"/>
        </w:rPr>
        <w:t>:</w:t>
      </w:r>
      <w:r w:rsidR="00FA6B12" w:rsidRPr="00FA6B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0F1D" w:rsidRPr="003308A7" w:rsidRDefault="008558A2" w:rsidP="003308A7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8A7">
        <w:rPr>
          <w:rFonts w:ascii="Times New Roman" w:hAnsi="Times New Roman"/>
          <w:color w:val="000000"/>
          <w:sz w:val="28"/>
          <w:szCs w:val="28"/>
        </w:rPr>
        <w:t>211 «Заработная плата» - 552,6 тыс.руб.</w:t>
      </w:r>
      <w:r w:rsidR="003308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8A7">
        <w:rPr>
          <w:rFonts w:ascii="Times New Roman" w:hAnsi="Times New Roman"/>
          <w:color w:val="000000"/>
          <w:sz w:val="28"/>
          <w:szCs w:val="28"/>
        </w:rPr>
        <w:t>(</w:t>
      </w:r>
      <w:r w:rsidR="003308A7">
        <w:rPr>
          <w:rFonts w:ascii="Times New Roman" w:hAnsi="Times New Roman"/>
          <w:color w:val="000000"/>
          <w:sz w:val="28"/>
          <w:szCs w:val="28"/>
        </w:rPr>
        <w:t>в</w:t>
      </w:r>
      <w:r w:rsidRPr="003308A7">
        <w:rPr>
          <w:rFonts w:ascii="Times New Roman" w:hAnsi="Times New Roman"/>
          <w:color w:val="000000"/>
          <w:sz w:val="28"/>
          <w:szCs w:val="28"/>
        </w:rPr>
        <w:t xml:space="preserve"> результате повышения заработной платы работникам учреждения</w:t>
      </w:r>
      <w:r w:rsidR="001A1123">
        <w:rPr>
          <w:rFonts w:ascii="Times New Roman" w:hAnsi="Times New Roman"/>
          <w:color w:val="000000"/>
          <w:sz w:val="28"/>
          <w:szCs w:val="28"/>
        </w:rPr>
        <w:t xml:space="preserve"> в связи с индексацией окладов</w:t>
      </w:r>
      <w:r w:rsidR="003308A7">
        <w:rPr>
          <w:rFonts w:ascii="Times New Roman" w:hAnsi="Times New Roman"/>
          <w:color w:val="000000"/>
          <w:sz w:val="28"/>
          <w:szCs w:val="28"/>
        </w:rPr>
        <w:t>)</w:t>
      </w:r>
      <w:r w:rsidR="003308A7" w:rsidRPr="003308A7">
        <w:rPr>
          <w:rFonts w:ascii="Times New Roman" w:hAnsi="Times New Roman"/>
          <w:color w:val="000000"/>
          <w:sz w:val="28"/>
          <w:szCs w:val="28"/>
        </w:rPr>
        <w:t>;</w:t>
      </w:r>
    </w:p>
    <w:p w:rsidR="008558A2" w:rsidRPr="003308A7" w:rsidRDefault="008558A2" w:rsidP="003308A7">
      <w:pPr>
        <w:pStyle w:val="a5"/>
        <w:numPr>
          <w:ilvl w:val="0"/>
          <w:numId w:val="9"/>
        </w:numPr>
        <w:ind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3308A7">
        <w:rPr>
          <w:color w:val="000000"/>
          <w:sz w:val="28"/>
          <w:szCs w:val="28"/>
        </w:rPr>
        <w:t xml:space="preserve">213 </w:t>
      </w:r>
      <w:r w:rsidRPr="003308A7">
        <w:rPr>
          <w:rFonts w:ascii="Times New Roman" w:hAnsi="Times New Roman"/>
          <w:color w:val="000000"/>
          <w:sz w:val="28"/>
          <w:szCs w:val="28"/>
        </w:rPr>
        <w:t>«Начисления на выплаты по оплате труда» -166,9 тыс.руб;</w:t>
      </w:r>
    </w:p>
    <w:p w:rsidR="008558A2" w:rsidRDefault="008726DF" w:rsidP="008558A2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225 «Работы, услуги </w:t>
      </w:r>
      <w:r w:rsidR="00345088">
        <w:rPr>
          <w:rFonts w:ascii="Times New Roman" w:hAnsi="Times New Roman"/>
          <w:color w:val="000000"/>
          <w:sz w:val="28"/>
          <w:szCs w:val="28"/>
        </w:rPr>
        <w:t>по содержанию имущества» - 500,00</w:t>
      </w:r>
      <w:r>
        <w:rPr>
          <w:rFonts w:ascii="Times New Roman" w:hAnsi="Times New Roman"/>
          <w:color w:val="000000"/>
          <w:sz w:val="28"/>
          <w:szCs w:val="28"/>
        </w:rPr>
        <w:t>тыс.руб (устройство второго эвакуационного выхода в клубе «Виктория» согласно предписания отдела надзорной деятельности</w:t>
      </w:r>
      <w:r w:rsidR="001F3EE8">
        <w:rPr>
          <w:rFonts w:ascii="Times New Roman" w:hAnsi="Times New Roman"/>
          <w:color w:val="000000"/>
          <w:sz w:val="28"/>
          <w:szCs w:val="28"/>
        </w:rPr>
        <w:t xml:space="preserve"> по г.Волгодонску)</w:t>
      </w:r>
      <w:r w:rsidRPr="008726DF">
        <w:rPr>
          <w:rFonts w:ascii="Times New Roman" w:hAnsi="Times New Roman"/>
          <w:color w:val="000000"/>
          <w:sz w:val="28"/>
          <w:szCs w:val="28"/>
        </w:rPr>
        <w:t>;</w:t>
      </w:r>
    </w:p>
    <w:p w:rsidR="001F3EE8" w:rsidRDefault="001F3EE8" w:rsidP="001F3EE8">
      <w:pPr>
        <w:pStyle w:val="a5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Прочие работы, услуги – 2,75 тыс.руб.</w:t>
      </w:r>
    </w:p>
    <w:p w:rsidR="009C6F19" w:rsidRDefault="00140E50" w:rsidP="00140E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Уменьшение </w:t>
      </w:r>
      <w:r w:rsidR="009C6F19">
        <w:rPr>
          <w:rFonts w:ascii="Times New Roman" w:hAnsi="Times New Roman"/>
          <w:color w:val="000000"/>
          <w:sz w:val="28"/>
          <w:szCs w:val="28"/>
        </w:rPr>
        <w:t xml:space="preserve">субсидии на финансовое обеспечение выполнения муниципального задания 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2013 года</w:t>
      </w:r>
      <w:r w:rsidR="000841BF">
        <w:rPr>
          <w:rFonts w:ascii="Times New Roman" w:hAnsi="Times New Roman"/>
          <w:color w:val="000000"/>
          <w:sz w:val="28"/>
          <w:szCs w:val="28"/>
        </w:rPr>
        <w:t xml:space="preserve">  на </w:t>
      </w:r>
      <w:r w:rsidR="000841BF" w:rsidRPr="000841BF">
        <w:rPr>
          <w:rFonts w:ascii="Times New Roman" w:hAnsi="Times New Roman"/>
          <w:sz w:val="28"/>
          <w:szCs w:val="28"/>
        </w:rPr>
        <w:t>119,64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41BF">
        <w:rPr>
          <w:rFonts w:ascii="Times New Roman" w:hAnsi="Times New Roman"/>
          <w:color w:val="000000"/>
          <w:sz w:val="28"/>
          <w:szCs w:val="28"/>
        </w:rPr>
        <w:t xml:space="preserve">тыс.руб </w:t>
      </w:r>
      <w:r w:rsidR="009C6F19">
        <w:rPr>
          <w:rFonts w:ascii="Times New Roman" w:hAnsi="Times New Roman"/>
          <w:color w:val="000000"/>
          <w:sz w:val="28"/>
          <w:szCs w:val="28"/>
        </w:rPr>
        <w:t xml:space="preserve">произошло </w:t>
      </w:r>
      <w:r>
        <w:rPr>
          <w:rFonts w:ascii="Times New Roman" w:hAnsi="Times New Roman"/>
          <w:color w:val="000000"/>
          <w:sz w:val="28"/>
          <w:szCs w:val="28"/>
        </w:rPr>
        <w:t xml:space="preserve">за счет </w:t>
      </w:r>
      <w:r w:rsidR="009C6F19"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кономи</w:t>
      </w:r>
      <w:r w:rsidR="009C6F1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расходов</w:t>
      </w:r>
      <w:r w:rsidR="009C6F19">
        <w:rPr>
          <w:rFonts w:ascii="Times New Roman" w:hAnsi="Times New Roman"/>
          <w:color w:val="000000"/>
          <w:sz w:val="28"/>
          <w:szCs w:val="28"/>
        </w:rPr>
        <w:t xml:space="preserve"> при заключен</w:t>
      </w:r>
      <w:r w:rsidR="000E22AB">
        <w:rPr>
          <w:rFonts w:ascii="Times New Roman" w:hAnsi="Times New Roman"/>
          <w:color w:val="000000"/>
          <w:sz w:val="28"/>
          <w:szCs w:val="28"/>
        </w:rPr>
        <w:t xml:space="preserve">ии договоров на охрану объекта </w:t>
      </w:r>
      <w:r w:rsidR="009C6F19">
        <w:rPr>
          <w:rFonts w:ascii="Times New Roman" w:hAnsi="Times New Roman"/>
          <w:color w:val="000000"/>
          <w:sz w:val="28"/>
          <w:szCs w:val="28"/>
        </w:rPr>
        <w:t>и в результате проведения аукциона в электронной форме на техническое обслуживание АПС и СО</w:t>
      </w:r>
      <w:r w:rsidR="000E22AB">
        <w:rPr>
          <w:rFonts w:ascii="Times New Roman" w:hAnsi="Times New Roman"/>
          <w:color w:val="000000"/>
          <w:sz w:val="28"/>
          <w:szCs w:val="28"/>
        </w:rPr>
        <w:t>.</w:t>
      </w:r>
      <w:r w:rsidR="009C6F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3D99" w:rsidRDefault="00ED3D99" w:rsidP="00ED3D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386A">
        <w:rPr>
          <w:rFonts w:ascii="Times New Roman" w:hAnsi="Times New Roman"/>
          <w:i/>
          <w:color w:val="000000"/>
          <w:sz w:val="28"/>
          <w:szCs w:val="28"/>
        </w:rPr>
        <w:t xml:space="preserve">Проверкой реализации порядка составления и утверждения плана финансово-хозяйственной деятельности учреждения </w:t>
      </w:r>
      <w:r>
        <w:rPr>
          <w:rFonts w:ascii="Times New Roman" w:hAnsi="Times New Roman"/>
          <w:i/>
          <w:color w:val="000000"/>
          <w:sz w:val="28"/>
          <w:szCs w:val="28"/>
        </w:rPr>
        <w:t>установлено следующее.</w:t>
      </w:r>
    </w:p>
    <w:p w:rsidR="006A2D43" w:rsidRDefault="006A2D43" w:rsidP="00BE24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финансового обеспечения муниципального задания является основой для формирования плана финансово-хозяйственной деятельности учреждения.</w:t>
      </w:r>
    </w:p>
    <w:p w:rsidR="00BE2432" w:rsidRDefault="006A2D43" w:rsidP="00BE24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432">
        <w:rPr>
          <w:rFonts w:ascii="Times New Roman" w:hAnsi="Times New Roman"/>
          <w:color w:val="000000"/>
          <w:sz w:val="28"/>
          <w:szCs w:val="28"/>
        </w:rPr>
        <w:t xml:space="preserve">План на 2012 год утвержден </w:t>
      </w:r>
      <w:r w:rsidR="00511461">
        <w:rPr>
          <w:rFonts w:ascii="Times New Roman" w:hAnsi="Times New Roman"/>
          <w:color w:val="000000"/>
          <w:sz w:val="28"/>
          <w:szCs w:val="28"/>
        </w:rPr>
        <w:t>30</w:t>
      </w:r>
      <w:r w:rsidR="00BE2432">
        <w:rPr>
          <w:rFonts w:ascii="Times New Roman" w:hAnsi="Times New Roman"/>
          <w:color w:val="000000"/>
          <w:sz w:val="28"/>
          <w:szCs w:val="28"/>
        </w:rPr>
        <w:t>.</w:t>
      </w:r>
      <w:r w:rsidR="00511461">
        <w:rPr>
          <w:rFonts w:ascii="Times New Roman" w:hAnsi="Times New Roman"/>
          <w:color w:val="000000"/>
          <w:sz w:val="28"/>
          <w:szCs w:val="28"/>
        </w:rPr>
        <w:t>12</w:t>
      </w:r>
      <w:r w:rsidR="00BE2432">
        <w:rPr>
          <w:rFonts w:ascii="Times New Roman" w:hAnsi="Times New Roman"/>
          <w:color w:val="000000"/>
          <w:sz w:val="28"/>
          <w:szCs w:val="28"/>
        </w:rPr>
        <w:t>.</w:t>
      </w:r>
      <w:r w:rsidR="00927D39">
        <w:rPr>
          <w:rFonts w:ascii="Times New Roman" w:hAnsi="Times New Roman"/>
          <w:color w:val="000000"/>
          <w:sz w:val="28"/>
          <w:szCs w:val="28"/>
        </w:rPr>
        <w:t xml:space="preserve">2011 </w:t>
      </w:r>
      <w:r w:rsidR="00FA6545">
        <w:rPr>
          <w:rFonts w:ascii="Times New Roman" w:hAnsi="Times New Roman"/>
          <w:color w:val="000000"/>
          <w:sz w:val="28"/>
          <w:szCs w:val="28"/>
        </w:rPr>
        <w:t xml:space="preserve">начальником Управления в соответствии с Порядком </w:t>
      </w:r>
      <w:r w:rsidR="00271AD4">
        <w:rPr>
          <w:rFonts w:ascii="Times New Roman" w:hAnsi="Times New Roman"/>
          <w:color w:val="000000"/>
          <w:sz w:val="28"/>
          <w:szCs w:val="28"/>
        </w:rPr>
        <w:t>составления Плана</w:t>
      </w:r>
      <w:r w:rsidR="00FA6545">
        <w:rPr>
          <w:rFonts w:ascii="Times New Roman" w:hAnsi="Times New Roman"/>
          <w:color w:val="000000"/>
          <w:sz w:val="28"/>
          <w:szCs w:val="28"/>
        </w:rPr>
        <w:t>.</w:t>
      </w:r>
    </w:p>
    <w:p w:rsidR="00FA6545" w:rsidRPr="00D75D56" w:rsidRDefault="00FA6545" w:rsidP="00D75D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Цели, виды деятельности учреждения в Плане указаны в соответствии с </w:t>
      </w:r>
      <w:r w:rsidR="00A93C08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75D56">
        <w:rPr>
          <w:rFonts w:ascii="Times New Roman" w:hAnsi="Times New Roman"/>
          <w:color w:val="000000"/>
          <w:sz w:val="28"/>
          <w:szCs w:val="28"/>
        </w:rPr>
        <w:t>ставом.</w:t>
      </w:r>
    </w:p>
    <w:p w:rsidR="003F16CB" w:rsidRDefault="003F16CB" w:rsidP="007E27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59AB">
        <w:rPr>
          <w:rFonts w:ascii="Times New Roman" w:hAnsi="Times New Roman"/>
          <w:b/>
          <w:i/>
          <w:color w:val="000000"/>
          <w:sz w:val="28"/>
          <w:szCs w:val="28"/>
        </w:rPr>
        <w:t xml:space="preserve">В нарушение </w:t>
      </w:r>
      <w:r w:rsidR="006A2D43"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="00271AD4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6A2D43">
        <w:rPr>
          <w:rFonts w:ascii="Times New Roman" w:hAnsi="Times New Roman"/>
          <w:b/>
          <w:i/>
          <w:color w:val="000000"/>
          <w:sz w:val="28"/>
          <w:szCs w:val="28"/>
        </w:rPr>
        <w:t xml:space="preserve">12 Порядка </w:t>
      </w:r>
      <w:r w:rsidR="00F90A9F">
        <w:rPr>
          <w:rFonts w:ascii="Times New Roman" w:hAnsi="Times New Roman"/>
          <w:b/>
          <w:i/>
          <w:color w:val="000000"/>
          <w:sz w:val="28"/>
          <w:szCs w:val="28"/>
        </w:rPr>
        <w:t xml:space="preserve">составления </w:t>
      </w:r>
      <w:r w:rsidR="006A2D43">
        <w:rPr>
          <w:rFonts w:ascii="Times New Roman" w:hAnsi="Times New Roman"/>
          <w:b/>
          <w:i/>
          <w:color w:val="000000"/>
          <w:sz w:val="28"/>
          <w:szCs w:val="28"/>
        </w:rPr>
        <w:t>План</w:t>
      </w:r>
      <w:r w:rsidR="007B6164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7E2779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="007E2779" w:rsidRPr="007E2779">
        <w:rPr>
          <w:rFonts w:ascii="Times New Roman" w:hAnsi="Times New Roman"/>
          <w:color w:val="000000"/>
          <w:sz w:val="28"/>
          <w:szCs w:val="28"/>
        </w:rPr>
        <w:t>согласно которому</w:t>
      </w:r>
      <w:r w:rsidR="007E2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B79">
        <w:rPr>
          <w:rFonts w:ascii="Times New Roman" w:hAnsi="Times New Roman"/>
          <w:color w:val="000000"/>
          <w:sz w:val="28"/>
          <w:szCs w:val="28"/>
        </w:rPr>
        <w:t xml:space="preserve">уточнение показателей к Плану осуществляется с учетом размера субсидии на выполнение муниципального задания, </w:t>
      </w:r>
      <w:r w:rsidR="009759AB" w:rsidRPr="009759AB">
        <w:rPr>
          <w:rFonts w:ascii="Times New Roman" w:hAnsi="Times New Roman"/>
          <w:b/>
          <w:i/>
          <w:color w:val="000000"/>
          <w:sz w:val="28"/>
          <w:szCs w:val="28"/>
        </w:rPr>
        <w:t>План</w:t>
      </w:r>
      <w:r w:rsidR="009759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9B7" w:rsidRPr="00F90A9F">
        <w:rPr>
          <w:rFonts w:ascii="Times New Roman" w:hAnsi="Times New Roman"/>
          <w:b/>
          <w:i/>
          <w:color w:val="000000"/>
          <w:sz w:val="28"/>
          <w:szCs w:val="28"/>
        </w:rPr>
        <w:t xml:space="preserve">от </w:t>
      </w:r>
      <w:r w:rsidR="00AD39B7" w:rsidRPr="00A63E97">
        <w:rPr>
          <w:rFonts w:ascii="Times New Roman" w:hAnsi="Times New Roman"/>
          <w:b/>
          <w:i/>
          <w:color w:val="000000"/>
          <w:sz w:val="28"/>
          <w:szCs w:val="28"/>
        </w:rPr>
        <w:t>25.0</w:t>
      </w:r>
      <w:r w:rsidR="00AD39B7">
        <w:rPr>
          <w:rFonts w:ascii="Times New Roman" w:hAnsi="Times New Roman"/>
          <w:b/>
          <w:i/>
          <w:color w:val="000000"/>
          <w:sz w:val="28"/>
          <w:szCs w:val="28"/>
        </w:rPr>
        <w:t>6</w:t>
      </w:r>
      <w:r w:rsidR="00AD39B7" w:rsidRPr="00A63E97">
        <w:rPr>
          <w:rFonts w:ascii="Times New Roman" w:hAnsi="Times New Roman"/>
          <w:b/>
          <w:i/>
          <w:color w:val="000000"/>
          <w:sz w:val="28"/>
          <w:szCs w:val="28"/>
        </w:rPr>
        <w:t>.2012</w:t>
      </w:r>
      <w:r w:rsidR="00AD39B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759AB" w:rsidRPr="00A63E97">
        <w:rPr>
          <w:rFonts w:ascii="Times New Roman" w:hAnsi="Times New Roman"/>
          <w:b/>
          <w:i/>
          <w:color w:val="000000"/>
          <w:sz w:val="28"/>
          <w:szCs w:val="28"/>
        </w:rPr>
        <w:t>утвержден ранее</w:t>
      </w:r>
      <w:r w:rsidR="009759AB">
        <w:rPr>
          <w:rFonts w:ascii="Times New Roman" w:hAnsi="Times New Roman"/>
          <w:b/>
          <w:i/>
          <w:color w:val="000000"/>
          <w:sz w:val="28"/>
          <w:szCs w:val="28"/>
        </w:rPr>
        <w:t xml:space="preserve"> дополнительн</w:t>
      </w:r>
      <w:r w:rsidR="00AD39B7">
        <w:rPr>
          <w:rFonts w:ascii="Times New Roman" w:hAnsi="Times New Roman"/>
          <w:b/>
          <w:i/>
          <w:color w:val="000000"/>
          <w:sz w:val="28"/>
          <w:szCs w:val="28"/>
        </w:rPr>
        <w:t>ого</w:t>
      </w:r>
      <w:r w:rsidR="009759AB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соглашени</w:t>
      </w:r>
      <w:r w:rsidR="00AD39B7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="009759A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AD39B7" w:rsidRPr="00AD39B7">
        <w:rPr>
          <w:rFonts w:ascii="Times New Roman" w:hAnsi="Times New Roman"/>
          <w:b/>
          <w:i/>
          <w:color w:val="000000"/>
          <w:sz w:val="28"/>
          <w:szCs w:val="28"/>
        </w:rPr>
        <w:t>№4</w:t>
      </w:r>
      <w:r w:rsidR="00AD39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9B7" w:rsidRPr="00F90A9F">
        <w:rPr>
          <w:rFonts w:ascii="Times New Roman" w:hAnsi="Times New Roman"/>
          <w:b/>
          <w:i/>
          <w:color w:val="000000"/>
          <w:sz w:val="28"/>
          <w:szCs w:val="28"/>
        </w:rPr>
        <w:t>от</w:t>
      </w:r>
      <w:r w:rsidR="00AD39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9B7" w:rsidRPr="007E2779">
        <w:rPr>
          <w:rFonts w:ascii="Times New Roman" w:hAnsi="Times New Roman"/>
          <w:b/>
          <w:i/>
          <w:color w:val="000000"/>
          <w:sz w:val="28"/>
          <w:szCs w:val="28"/>
        </w:rPr>
        <w:t>30.06.2012</w:t>
      </w:r>
      <w:r w:rsidR="00AD39B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7E2779">
        <w:rPr>
          <w:rFonts w:ascii="Times New Roman" w:hAnsi="Times New Roman"/>
          <w:b/>
          <w:i/>
          <w:color w:val="000000"/>
          <w:sz w:val="28"/>
          <w:szCs w:val="28"/>
        </w:rPr>
        <w:t xml:space="preserve">к Соглашению </w:t>
      </w:r>
      <w:r w:rsidR="007E2779" w:rsidRPr="007E2779">
        <w:rPr>
          <w:rFonts w:ascii="Times New Roman" w:hAnsi="Times New Roman"/>
          <w:b/>
          <w:i/>
          <w:color w:val="000000"/>
          <w:sz w:val="28"/>
          <w:szCs w:val="28"/>
        </w:rPr>
        <w:t>от 26.12.2011 №59</w:t>
      </w:r>
      <w:r w:rsidR="00F90A9F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7E277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C11673" w:rsidRPr="009E0B15" w:rsidRDefault="00C11673" w:rsidP="007E277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F79E6">
        <w:rPr>
          <w:rFonts w:ascii="Times New Roman" w:hAnsi="Times New Roman"/>
          <w:b/>
          <w:i/>
          <w:color w:val="000000"/>
          <w:sz w:val="28"/>
          <w:szCs w:val="28"/>
        </w:rPr>
        <w:t>Сведения об операциях с целевыми субсидиями от 25.06.2012 утверждены ранее дополнительного соглашения от 30.06.2012 №2</w:t>
      </w:r>
      <w:r>
        <w:rPr>
          <w:rFonts w:ascii="Times New Roman" w:hAnsi="Times New Roman"/>
          <w:color w:val="000000"/>
          <w:sz w:val="28"/>
          <w:szCs w:val="28"/>
        </w:rPr>
        <w:t xml:space="preserve"> к Соглашению от 26.12.2011 №60 </w:t>
      </w:r>
      <w:r w:rsidRPr="00C11673">
        <w:rPr>
          <w:rFonts w:ascii="Times New Roman" w:hAnsi="Times New Roman"/>
          <w:color w:val="000000"/>
          <w:sz w:val="28"/>
          <w:szCs w:val="28"/>
        </w:rPr>
        <w:t>о порядке и условиях предоставления субсидии на иные цели</w:t>
      </w:r>
      <w:r>
        <w:rPr>
          <w:rFonts w:ascii="Times New Roman" w:hAnsi="Times New Roman"/>
          <w:color w:val="000000"/>
          <w:sz w:val="28"/>
          <w:szCs w:val="28"/>
        </w:rPr>
        <w:t xml:space="preserve">, что  является </w:t>
      </w:r>
      <w:r w:rsidRPr="00CF79E6">
        <w:rPr>
          <w:rFonts w:ascii="Times New Roman" w:hAnsi="Times New Roman"/>
          <w:b/>
          <w:i/>
          <w:color w:val="000000"/>
          <w:sz w:val="28"/>
          <w:szCs w:val="28"/>
        </w:rPr>
        <w:t xml:space="preserve">нарушением </w:t>
      </w:r>
      <w:r w:rsidR="00CF79E6" w:rsidRPr="00CF79E6"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="00271AD4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CF79E6" w:rsidRPr="00CF79E6">
        <w:rPr>
          <w:rFonts w:ascii="Times New Roman" w:hAnsi="Times New Roman"/>
          <w:b/>
          <w:i/>
          <w:color w:val="000000"/>
          <w:sz w:val="28"/>
          <w:szCs w:val="28"/>
        </w:rPr>
        <w:t>11</w:t>
      </w:r>
      <w:r w:rsidR="00CF79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9E6">
        <w:rPr>
          <w:rFonts w:ascii="Times New Roman" w:hAnsi="Times New Roman"/>
          <w:b/>
          <w:i/>
          <w:color w:val="000000"/>
          <w:sz w:val="28"/>
          <w:szCs w:val="28"/>
        </w:rPr>
        <w:t xml:space="preserve">Порядка </w:t>
      </w:r>
      <w:r w:rsidR="007B6164">
        <w:rPr>
          <w:rFonts w:ascii="Times New Roman" w:hAnsi="Times New Roman"/>
          <w:b/>
          <w:i/>
          <w:color w:val="000000"/>
          <w:sz w:val="28"/>
          <w:szCs w:val="28"/>
        </w:rPr>
        <w:t xml:space="preserve">составления </w:t>
      </w:r>
      <w:r w:rsidR="00CF79E6">
        <w:rPr>
          <w:rFonts w:ascii="Times New Roman" w:hAnsi="Times New Roman"/>
          <w:b/>
          <w:i/>
          <w:color w:val="000000"/>
          <w:sz w:val="28"/>
          <w:szCs w:val="28"/>
        </w:rPr>
        <w:t>План</w:t>
      </w:r>
      <w:r w:rsidR="007B6164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CF79E6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9E0B1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E0B15" w:rsidRPr="009E0B15">
        <w:rPr>
          <w:rFonts w:ascii="Times New Roman" w:hAnsi="Times New Roman"/>
          <w:b/>
          <w:i/>
          <w:color w:val="000000"/>
          <w:sz w:val="28"/>
          <w:szCs w:val="28"/>
        </w:rPr>
        <w:t xml:space="preserve">В приложении №1 к дополнительному соглашению </w:t>
      </w:r>
      <w:r w:rsidR="009E0B15" w:rsidRPr="009E0B15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от 30.06.2012 №2 отсутствует подпись начальника Управления</w:t>
      </w:r>
      <w:r w:rsidR="001C5727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печать Управления</w:t>
      </w:r>
      <w:r w:rsidR="009E0B15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224DC3" w:rsidRDefault="00442D94" w:rsidP="00140E5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Копии </w:t>
      </w:r>
      <w:r w:rsidR="004978F8">
        <w:rPr>
          <w:rFonts w:ascii="Times New Roman" w:hAnsi="Times New Roman"/>
          <w:color w:val="000000"/>
          <w:sz w:val="28"/>
          <w:szCs w:val="28"/>
        </w:rPr>
        <w:t xml:space="preserve">Сведений </w:t>
      </w:r>
      <w:r w:rsidR="004978F8" w:rsidRPr="004978F8">
        <w:rPr>
          <w:rFonts w:ascii="Times New Roman" w:hAnsi="Times New Roman"/>
          <w:color w:val="000000"/>
          <w:sz w:val="28"/>
          <w:szCs w:val="28"/>
        </w:rPr>
        <w:t>от 25.06.2012</w:t>
      </w:r>
      <w:r w:rsidR="004978F8">
        <w:rPr>
          <w:rFonts w:ascii="Times New Roman" w:hAnsi="Times New Roman"/>
          <w:color w:val="000000"/>
          <w:sz w:val="28"/>
          <w:szCs w:val="28"/>
        </w:rPr>
        <w:t>,</w:t>
      </w:r>
      <w:r w:rsidR="004978F8" w:rsidRPr="00497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14C">
        <w:rPr>
          <w:rFonts w:ascii="Times New Roman" w:hAnsi="Times New Roman"/>
          <w:color w:val="000000"/>
          <w:sz w:val="28"/>
          <w:szCs w:val="28"/>
        </w:rPr>
        <w:t>дополнительн</w:t>
      </w:r>
      <w:r w:rsidR="00361C78">
        <w:rPr>
          <w:rFonts w:ascii="Times New Roman" w:hAnsi="Times New Roman"/>
          <w:color w:val="000000"/>
          <w:sz w:val="28"/>
          <w:szCs w:val="28"/>
        </w:rPr>
        <w:t>ых</w:t>
      </w:r>
      <w:r w:rsidR="0084114C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 w:rsidR="00361C78">
        <w:rPr>
          <w:rFonts w:ascii="Times New Roman" w:hAnsi="Times New Roman"/>
          <w:color w:val="000000"/>
          <w:sz w:val="28"/>
          <w:szCs w:val="28"/>
        </w:rPr>
        <w:t>й №2 и №4</w:t>
      </w:r>
      <w:r w:rsidR="0084114C">
        <w:rPr>
          <w:rFonts w:ascii="Times New Roman" w:hAnsi="Times New Roman"/>
          <w:color w:val="000000"/>
          <w:sz w:val="28"/>
          <w:szCs w:val="28"/>
        </w:rPr>
        <w:t xml:space="preserve"> прилагаются.</w:t>
      </w:r>
    </w:p>
    <w:p w:rsidR="00442D94" w:rsidRDefault="0084114C" w:rsidP="0084114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C430C3">
        <w:rPr>
          <w:color w:val="000000"/>
          <w:sz w:val="28"/>
          <w:szCs w:val="28"/>
        </w:rPr>
        <w:t xml:space="preserve"> 6 на </w:t>
      </w:r>
      <w:r w:rsidR="00344F4E" w:rsidRPr="00845FF0">
        <w:rPr>
          <w:color w:val="000000"/>
          <w:sz w:val="28"/>
          <w:szCs w:val="28"/>
        </w:rPr>
        <w:t>6</w:t>
      </w:r>
      <w:r w:rsidR="00344F4E">
        <w:rPr>
          <w:color w:val="000000"/>
          <w:sz w:val="28"/>
          <w:szCs w:val="28"/>
        </w:rPr>
        <w:t xml:space="preserve"> стр.</w:t>
      </w:r>
    </w:p>
    <w:p w:rsidR="00837F8B" w:rsidRDefault="00D715E7" w:rsidP="00D715E7">
      <w:pPr>
        <w:ind w:firstLine="567"/>
        <w:jc w:val="both"/>
        <w:rPr>
          <w:color w:val="000000"/>
          <w:sz w:val="28"/>
          <w:szCs w:val="28"/>
        </w:rPr>
      </w:pPr>
      <w:r w:rsidRPr="00706C52">
        <w:rPr>
          <w:b/>
          <w:i/>
          <w:color w:val="000000"/>
          <w:sz w:val="28"/>
          <w:szCs w:val="28"/>
        </w:rPr>
        <w:t>В нарушение п</w:t>
      </w:r>
      <w:r>
        <w:rPr>
          <w:b/>
          <w:i/>
          <w:color w:val="000000"/>
          <w:sz w:val="28"/>
          <w:szCs w:val="28"/>
        </w:rPr>
        <w:t>.</w:t>
      </w:r>
      <w:r w:rsidRPr="00706C52">
        <w:rPr>
          <w:b/>
          <w:i/>
          <w:color w:val="000000"/>
          <w:sz w:val="28"/>
          <w:szCs w:val="28"/>
        </w:rPr>
        <w:t xml:space="preserve">15 </w:t>
      </w:r>
      <w:r w:rsidRPr="00706C52">
        <w:rPr>
          <w:b/>
          <w:i/>
          <w:sz w:val="28"/>
          <w:szCs w:val="28"/>
        </w:rPr>
        <w:t xml:space="preserve">Порядка </w:t>
      </w:r>
      <w:r>
        <w:rPr>
          <w:b/>
          <w:i/>
          <w:sz w:val="28"/>
          <w:szCs w:val="28"/>
        </w:rPr>
        <w:t>составления Плана</w:t>
      </w:r>
      <w:r w:rsidRPr="00706C52">
        <w:rPr>
          <w:b/>
          <w:i/>
          <w:sz w:val="28"/>
          <w:szCs w:val="28"/>
        </w:rPr>
        <w:t xml:space="preserve"> к проверке представлены </w:t>
      </w:r>
      <w:r>
        <w:rPr>
          <w:b/>
          <w:i/>
          <w:sz w:val="28"/>
          <w:szCs w:val="28"/>
        </w:rPr>
        <w:t>не</w:t>
      </w:r>
      <w:r w:rsidRPr="00706C52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все </w:t>
      </w:r>
      <w:r w:rsidRPr="00706C52">
        <w:rPr>
          <w:b/>
          <w:i/>
          <w:color w:val="000000"/>
          <w:sz w:val="28"/>
          <w:szCs w:val="28"/>
        </w:rPr>
        <w:t>обоснования на величину измененных показателей, в соответствии с которыми было произведено внесение изменений в План, не связанных с принятием решения Волгодонской городской Думы о бюджете</w:t>
      </w:r>
      <w:r>
        <w:rPr>
          <w:color w:val="000000"/>
          <w:sz w:val="28"/>
          <w:szCs w:val="28"/>
        </w:rPr>
        <w:t xml:space="preserve">. Вследствие чего, </w:t>
      </w:r>
      <w:r w:rsidRPr="00B56ED2">
        <w:rPr>
          <w:b/>
          <w:i/>
          <w:color w:val="000000"/>
          <w:sz w:val="28"/>
          <w:szCs w:val="28"/>
        </w:rPr>
        <w:t>не представляется возможным проверить обоснованность и целесообразность внесен</w:t>
      </w:r>
      <w:r>
        <w:rPr>
          <w:b/>
          <w:i/>
          <w:color w:val="000000"/>
          <w:sz w:val="28"/>
          <w:szCs w:val="28"/>
        </w:rPr>
        <w:t>ия</w:t>
      </w:r>
      <w:r w:rsidRPr="00B56ED2">
        <w:rPr>
          <w:b/>
          <w:i/>
          <w:color w:val="000000"/>
          <w:sz w:val="28"/>
          <w:szCs w:val="28"/>
        </w:rPr>
        <w:t xml:space="preserve"> изменений</w:t>
      </w:r>
      <w:r>
        <w:rPr>
          <w:b/>
          <w:i/>
          <w:color w:val="000000"/>
          <w:sz w:val="28"/>
          <w:szCs w:val="28"/>
        </w:rPr>
        <w:t xml:space="preserve"> в План</w:t>
      </w:r>
      <w:r w:rsidRPr="00B56ED2">
        <w:rPr>
          <w:b/>
          <w:i/>
          <w:color w:val="000000"/>
          <w:sz w:val="28"/>
          <w:szCs w:val="28"/>
        </w:rPr>
        <w:t xml:space="preserve">.           </w:t>
      </w:r>
    </w:p>
    <w:p w:rsidR="005D5B41" w:rsidRDefault="005D5B41" w:rsidP="00C24B2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24B20" w:rsidRDefault="00C24B20" w:rsidP="00C24B2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Анализ отчетов о результатах исполнения </w:t>
      </w:r>
      <w:r w:rsidRPr="00FF19AC">
        <w:rPr>
          <w:rFonts w:ascii="Times New Roman" w:hAnsi="Times New Roman"/>
          <w:i/>
          <w:color w:val="000000"/>
          <w:sz w:val="28"/>
          <w:szCs w:val="28"/>
        </w:rPr>
        <w:t xml:space="preserve">муниципального задания </w:t>
      </w:r>
      <w:r w:rsidR="00327FDB">
        <w:rPr>
          <w:rFonts w:ascii="Times New Roman" w:hAnsi="Times New Roman"/>
          <w:i/>
          <w:color w:val="000000"/>
          <w:sz w:val="28"/>
          <w:szCs w:val="28"/>
        </w:rPr>
        <w:t xml:space="preserve">на предоставление муниципальных услуг </w:t>
      </w:r>
      <w:r>
        <w:rPr>
          <w:rFonts w:ascii="Times New Roman" w:hAnsi="Times New Roman"/>
          <w:i/>
          <w:color w:val="000000"/>
          <w:sz w:val="28"/>
          <w:szCs w:val="28"/>
        </w:rPr>
        <w:t>показал следующее.</w:t>
      </w:r>
    </w:p>
    <w:p w:rsidR="00A53CD9" w:rsidRPr="00A53CD9" w:rsidRDefault="008D64E1" w:rsidP="00A53CD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B58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>нтру детского творчества сформированы и утверждены Управлением муниципальные задания на 2012 и 2013 годы, которыми предусматривалось оказание услуг по реализации дополнительных образовательных программ за пределами основных общеобразовательных программ в количестве 3622 детей.</w:t>
      </w:r>
      <w:r w:rsidR="008D1523">
        <w:rPr>
          <w:rFonts w:ascii="Times New Roman" w:hAnsi="Times New Roman"/>
          <w:sz w:val="28"/>
          <w:szCs w:val="28"/>
        </w:rPr>
        <w:t xml:space="preserve"> Предельная численность обучающихся детей соответствует контрольным нормативам, установленным лицензией на право осуществления образовательной деятельности.</w:t>
      </w:r>
      <w:r w:rsidR="00A53CD9">
        <w:rPr>
          <w:rFonts w:ascii="Times New Roman" w:hAnsi="Times New Roman"/>
          <w:sz w:val="28"/>
          <w:szCs w:val="28"/>
        </w:rPr>
        <w:t xml:space="preserve"> </w:t>
      </w:r>
    </w:p>
    <w:p w:rsidR="00A53CD9" w:rsidRPr="00A53CD9" w:rsidRDefault="00711A81" w:rsidP="0001515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53CD9" w:rsidRPr="00711A81">
        <w:rPr>
          <w:rFonts w:ascii="Times New Roman" w:hAnsi="Times New Roman"/>
          <w:color w:val="000000"/>
          <w:sz w:val="28"/>
          <w:szCs w:val="28"/>
        </w:rPr>
        <w:t>редельная численность воспитанников учреждения</w:t>
      </w:r>
      <w:r w:rsidR="00A53CD9" w:rsidRPr="00A53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устанавливается </w:t>
      </w:r>
      <w:r w:rsidR="00A53CD9" w:rsidRPr="00A53CD9">
        <w:rPr>
          <w:rFonts w:ascii="Times New Roman" w:hAnsi="Times New Roman"/>
          <w:sz w:val="28"/>
          <w:szCs w:val="28"/>
        </w:rPr>
        <w:t>Постановление</w:t>
      </w:r>
      <w:r w:rsidR="00A53CD9">
        <w:rPr>
          <w:rFonts w:ascii="Times New Roman" w:hAnsi="Times New Roman"/>
          <w:sz w:val="28"/>
          <w:szCs w:val="28"/>
        </w:rPr>
        <w:t xml:space="preserve">м </w:t>
      </w:r>
      <w:r w:rsidR="00A53CD9" w:rsidRPr="00A53CD9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3 апреля 2003 г. </w:t>
      </w:r>
      <w:r w:rsidR="00611BD0">
        <w:rPr>
          <w:rFonts w:ascii="Times New Roman" w:hAnsi="Times New Roman"/>
          <w:sz w:val="28"/>
          <w:szCs w:val="28"/>
        </w:rPr>
        <w:t>№</w:t>
      </w:r>
      <w:r w:rsidR="00A53CD9" w:rsidRPr="00A53CD9">
        <w:rPr>
          <w:rFonts w:ascii="Times New Roman" w:hAnsi="Times New Roman"/>
          <w:sz w:val="28"/>
          <w:szCs w:val="28"/>
        </w:rPr>
        <w:t xml:space="preserve"> 27</w:t>
      </w:r>
      <w:r w:rsidR="00A53CD9">
        <w:rPr>
          <w:rFonts w:ascii="Times New Roman" w:hAnsi="Times New Roman"/>
          <w:sz w:val="28"/>
          <w:szCs w:val="28"/>
        </w:rPr>
        <w:t xml:space="preserve"> «</w:t>
      </w:r>
      <w:r w:rsidR="00A53CD9" w:rsidRPr="00A53CD9">
        <w:rPr>
          <w:rFonts w:ascii="Times New Roman" w:hAnsi="Times New Roman"/>
          <w:sz w:val="28"/>
          <w:szCs w:val="28"/>
        </w:rPr>
        <w:t>О введении в действие санитарно-эпидемиологических правил и нормативов СанПиН 2.4.4.1251-03</w:t>
      </w:r>
      <w:r w:rsidR="00A53C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B0646" w:rsidRPr="006E5DAD" w:rsidRDefault="002B0646" w:rsidP="002B064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Центром детского творчества ведутся отчеты о </w:t>
      </w:r>
      <w:r w:rsidR="008D64E1">
        <w:rPr>
          <w:rFonts w:ascii="Times New Roman" w:hAnsi="Times New Roman"/>
          <w:color w:val="000000"/>
          <w:sz w:val="28"/>
          <w:szCs w:val="28"/>
        </w:rPr>
        <w:t>выполнении муниципального задания</w:t>
      </w:r>
      <w:r w:rsidR="006E5DAD">
        <w:rPr>
          <w:rFonts w:ascii="Times New Roman" w:hAnsi="Times New Roman"/>
          <w:color w:val="000000"/>
          <w:sz w:val="28"/>
          <w:szCs w:val="28"/>
        </w:rPr>
        <w:t>, согласно которым ф</w:t>
      </w:r>
      <w:r w:rsidR="006E5DAD" w:rsidRPr="006E5DAD">
        <w:rPr>
          <w:rFonts w:ascii="Times New Roman" w:hAnsi="Times New Roman"/>
          <w:color w:val="000000"/>
          <w:sz w:val="28"/>
          <w:szCs w:val="28"/>
        </w:rPr>
        <w:t>актический объем предоставленных услуг</w:t>
      </w:r>
      <w:r w:rsidR="006E5DAD">
        <w:rPr>
          <w:rFonts w:ascii="Times New Roman" w:hAnsi="Times New Roman"/>
          <w:color w:val="000000"/>
          <w:sz w:val="28"/>
          <w:szCs w:val="28"/>
        </w:rPr>
        <w:t xml:space="preserve"> за проверяемый период соответствует объему услуг, </w:t>
      </w:r>
      <w:r w:rsidR="006E5DAD" w:rsidRPr="006E5DAD">
        <w:rPr>
          <w:rFonts w:ascii="Times New Roman" w:hAnsi="Times New Roman"/>
          <w:color w:val="000000"/>
          <w:sz w:val="28"/>
          <w:szCs w:val="28"/>
        </w:rPr>
        <w:t>утвержденному в  муниципальном задании</w:t>
      </w:r>
      <w:r w:rsidR="006E5DAD">
        <w:rPr>
          <w:rFonts w:ascii="Times New Roman" w:hAnsi="Times New Roman"/>
          <w:color w:val="000000"/>
          <w:sz w:val="28"/>
          <w:szCs w:val="28"/>
        </w:rPr>
        <w:t>.</w:t>
      </w:r>
    </w:p>
    <w:p w:rsidR="00D63A96" w:rsidRDefault="00AD6560" w:rsidP="00AD6560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Выборочной проверкой журналов посещаемости занятий </w:t>
      </w:r>
      <w:r w:rsidR="00E077A4">
        <w:rPr>
          <w:color w:val="000000"/>
          <w:sz w:val="28"/>
          <w:szCs w:val="28"/>
        </w:rPr>
        <w:t>установлено</w:t>
      </w:r>
      <w:r w:rsidR="007D4BFE">
        <w:rPr>
          <w:color w:val="000000"/>
          <w:sz w:val="28"/>
          <w:szCs w:val="28"/>
        </w:rPr>
        <w:t xml:space="preserve">, что </w:t>
      </w:r>
      <w:r w:rsidR="00BC4824">
        <w:rPr>
          <w:color w:val="000000"/>
          <w:sz w:val="28"/>
          <w:szCs w:val="28"/>
        </w:rPr>
        <w:t xml:space="preserve">в течение проверяемого периода </w:t>
      </w:r>
      <w:r w:rsidR="00BC4824" w:rsidRPr="008934B3">
        <w:rPr>
          <w:b/>
          <w:i/>
          <w:color w:val="000000"/>
          <w:sz w:val="28"/>
          <w:szCs w:val="28"/>
        </w:rPr>
        <w:t xml:space="preserve">количество детей в отдельных группах </w:t>
      </w:r>
      <w:r w:rsidR="0039712D">
        <w:rPr>
          <w:b/>
          <w:i/>
          <w:color w:val="000000"/>
          <w:sz w:val="28"/>
          <w:szCs w:val="28"/>
        </w:rPr>
        <w:t xml:space="preserve">учреждения </w:t>
      </w:r>
      <w:r w:rsidR="00BC4824" w:rsidRPr="008934B3">
        <w:rPr>
          <w:b/>
          <w:i/>
          <w:color w:val="000000"/>
          <w:sz w:val="28"/>
          <w:szCs w:val="28"/>
        </w:rPr>
        <w:t xml:space="preserve">превышало </w:t>
      </w:r>
      <w:r w:rsidR="009C19D6">
        <w:rPr>
          <w:b/>
          <w:i/>
          <w:color w:val="000000"/>
          <w:sz w:val="28"/>
          <w:szCs w:val="28"/>
        </w:rPr>
        <w:t>предельную наполняемость</w:t>
      </w:r>
      <w:r w:rsidR="00BC4824" w:rsidRPr="008934B3">
        <w:rPr>
          <w:b/>
          <w:i/>
          <w:color w:val="000000"/>
          <w:sz w:val="28"/>
          <w:szCs w:val="28"/>
        </w:rPr>
        <w:t xml:space="preserve">, </w:t>
      </w:r>
      <w:r w:rsidR="009C19D6">
        <w:rPr>
          <w:b/>
          <w:i/>
          <w:color w:val="000000"/>
          <w:sz w:val="28"/>
          <w:szCs w:val="28"/>
        </w:rPr>
        <w:t xml:space="preserve"> установленную</w:t>
      </w:r>
      <w:r w:rsidR="00BC4824" w:rsidRPr="008934B3">
        <w:rPr>
          <w:b/>
          <w:i/>
          <w:color w:val="000000"/>
          <w:sz w:val="28"/>
          <w:szCs w:val="28"/>
        </w:rPr>
        <w:t xml:space="preserve"> нормами СанПиН</w:t>
      </w:r>
      <w:r w:rsidR="00BC4824">
        <w:rPr>
          <w:color w:val="000000"/>
          <w:sz w:val="28"/>
          <w:szCs w:val="28"/>
        </w:rPr>
        <w:t xml:space="preserve"> </w:t>
      </w:r>
      <w:r w:rsidR="00BC4824" w:rsidRPr="008934B3">
        <w:rPr>
          <w:b/>
          <w:i/>
          <w:color w:val="000000"/>
          <w:sz w:val="28"/>
          <w:szCs w:val="28"/>
        </w:rPr>
        <w:t>и Устав</w:t>
      </w:r>
      <w:r w:rsidR="009C19D6">
        <w:rPr>
          <w:b/>
          <w:i/>
          <w:color w:val="000000"/>
          <w:sz w:val="28"/>
          <w:szCs w:val="28"/>
        </w:rPr>
        <w:t>ом</w:t>
      </w:r>
      <w:r w:rsidR="00BC4824" w:rsidRPr="008934B3">
        <w:rPr>
          <w:b/>
          <w:i/>
          <w:color w:val="000000"/>
          <w:sz w:val="28"/>
          <w:szCs w:val="28"/>
        </w:rPr>
        <w:t xml:space="preserve"> учреждения</w:t>
      </w:r>
      <w:r w:rsidR="00213F1A">
        <w:rPr>
          <w:color w:val="000000"/>
          <w:sz w:val="28"/>
          <w:szCs w:val="28"/>
        </w:rPr>
        <w:t>. Данные приведены в таблице.</w:t>
      </w:r>
    </w:p>
    <w:p w:rsidR="00015151" w:rsidRDefault="00015151" w:rsidP="00AD6560">
      <w:pPr>
        <w:spacing w:before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2660"/>
        <w:gridCol w:w="1814"/>
        <w:gridCol w:w="1758"/>
        <w:gridCol w:w="1956"/>
        <w:gridCol w:w="1559"/>
      </w:tblGrid>
      <w:tr w:rsidR="00921457" w:rsidRPr="00015151" w:rsidTr="00213F1A">
        <w:tc>
          <w:tcPr>
            <w:tcW w:w="2660" w:type="dxa"/>
          </w:tcPr>
          <w:p w:rsidR="00921457" w:rsidRPr="00015151" w:rsidRDefault="00921457" w:rsidP="00921457">
            <w:pPr>
              <w:rPr>
                <w:color w:val="000000"/>
              </w:rPr>
            </w:pPr>
            <w:r w:rsidRPr="00015151">
              <w:rPr>
                <w:color w:val="000000"/>
              </w:rPr>
              <w:t>Группа</w:t>
            </w:r>
          </w:p>
        </w:tc>
        <w:tc>
          <w:tcPr>
            <w:tcW w:w="1814" w:type="dxa"/>
          </w:tcPr>
          <w:p w:rsidR="00921457" w:rsidRPr="00015151" w:rsidRDefault="00921457" w:rsidP="006101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758" w:type="dxa"/>
          </w:tcPr>
          <w:p w:rsidR="00921457" w:rsidRPr="00015151" w:rsidRDefault="00921457" w:rsidP="006101D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151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наполняемость согласно нормам СанПин</w:t>
            </w:r>
          </w:p>
        </w:tc>
        <w:tc>
          <w:tcPr>
            <w:tcW w:w="1956" w:type="dxa"/>
          </w:tcPr>
          <w:p w:rsidR="00921457" w:rsidRPr="00015151" w:rsidRDefault="00921457" w:rsidP="00015151">
            <w:pPr>
              <w:ind w:right="0"/>
              <w:jc w:val="both"/>
              <w:rPr>
                <w:color w:val="000000"/>
              </w:rPr>
            </w:pPr>
            <w:r w:rsidRPr="00015151">
              <w:rPr>
                <w:color w:val="000000"/>
              </w:rPr>
              <w:t xml:space="preserve">Предельная наполняемость согласно </w:t>
            </w:r>
            <w:r>
              <w:rPr>
                <w:color w:val="000000"/>
              </w:rPr>
              <w:t>Устава учреждения</w:t>
            </w:r>
          </w:p>
        </w:tc>
        <w:tc>
          <w:tcPr>
            <w:tcW w:w="1559" w:type="dxa"/>
          </w:tcPr>
          <w:p w:rsidR="00921457" w:rsidRPr="00015151" w:rsidRDefault="00921457" w:rsidP="00921457">
            <w:pPr>
              <w:ind w:left="52" w:right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Списочная численность детей</w:t>
            </w:r>
          </w:p>
        </w:tc>
      </w:tr>
      <w:tr w:rsidR="00921457" w:rsidRPr="00015151" w:rsidTr="00213F1A">
        <w:tc>
          <w:tcPr>
            <w:tcW w:w="2660" w:type="dxa"/>
          </w:tcPr>
          <w:p w:rsidR="00921457" w:rsidRPr="00213F1A" w:rsidRDefault="00921457" w:rsidP="00701779">
            <w:pPr>
              <w:ind w:right="34"/>
              <w:jc w:val="both"/>
              <w:rPr>
                <w:b/>
                <w:i/>
                <w:color w:val="000000"/>
              </w:rPr>
            </w:pPr>
            <w:r w:rsidRPr="00213F1A">
              <w:rPr>
                <w:color w:val="000000"/>
              </w:rPr>
              <w:t>«Мираж»</w:t>
            </w:r>
            <w:r w:rsidR="00701779">
              <w:rPr>
                <w:color w:val="000000"/>
              </w:rPr>
              <w:t xml:space="preserve"> </w:t>
            </w:r>
            <w:r w:rsidRPr="00213F1A">
              <w:rPr>
                <w:color w:val="000000"/>
              </w:rPr>
              <w:t>(хореография</w:t>
            </w:r>
            <w:r w:rsidRPr="00213F1A">
              <w:rPr>
                <w:b/>
                <w:i/>
                <w:color w:val="000000"/>
              </w:rPr>
              <w:t>)</w:t>
            </w:r>
          </w:p>
          <w:p w:rsidR="00213F1A" w:rsidRPr="00213F1A" w:rsidRDefault="00213F1A" w:rsidP="00AD6560">
            <w:pPr>
              <w:jc w:val="both"/>
              <w:rPr>
                <w:color w:val="000000"/>
              </w:rPr>
            </w:pPr>
            <w:r w:rsidRPr="00213F1A">
              <w:rPr>
                <w:color w:val="000000"/>
              </w:rPr>
              <w:t xml:space="preserve"> группа </w:t>
            </w:r>
            <w:r w:rsidR="00701779">
              <w:rPr>
                <w:color w:val="000000"/>
              </w:rPr>
              <w:t>№8</w:t>
            </w:r>
          </w:p>
        </w:tc>
        <w:tc>
          <w:tcPr>
            <w:tcW w:w="1814" w:type="dxa"/>
          </w:tcPr>
          <w:p w:rsidR="00921457" w:rsidRPr="00213F1A" w:rsidRDefault="00213F1A" w:rsidP="00213F1A">
            <w:pPr>
              <w:ind w:right="0"/>
              <w:jc w:val="both"/>
              <w:rPr>
                <w:color w:val="000000"/>
              </w:rPr>
            </w:pPr>
            <w:r w:rsidRPr="00213F1A">
              <w:rPr>
                <w:color w:val="000000"/>
              </w:rPr>
              <w:t>сентябрь  2012 - декабрь 2013</w:t>
            </w:r>
          </w:p>
        </w:tc>
        <w:tc>
          <w:tcPr>
            <w:tcW w:w="1758" w:type="dxa"/>
          </w:tcPr>
          <w:p w:rsidR="00921457" w:rsidRPr="00015151" w:rsidRDefault="00921457" w:rsidP="0092145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56" w:type="dxa"/>
          </w:tcPr>
          <w:p w:rsidR="00921457" w:rsidRPr="00015151" w:rsidRDefault="00102B23" w:rsidP="00921457">
            <w:pPr>
              <w:rPr>
                <w:color w:val="000000"/>
              </w:rPr>
            </w:pPr>
            <w:r>
              <w:rPr>
                <w:color w:val="000000"/>
              </w:rPr>
              <w:t>12-15</w:t>
            </w:r>
          </w:p>
        </w:tc>
        <w:tc>
          <w:tcPr>
            <w:tcW w:w="1559" w:type="dxa"/>
          </w:tcPr>
          <w:p w:rsidR="00921457" w:rsidRPr="00015151" w:rsidRDefault="00213F1A" w:rsidP="00921457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21457" w:rsidRPr="00015151" w:rsidTr="00213F1A">
        <w:tc>
          <w:tcPr>
            <w:tcW w:w="2660" w:type="dxa"/>
          </w:tcPr>
          <w:p w:rsidR="00D1113B" w:rsidRDefault="00D1113B" w:rsidP="00D1113B">
            <w:pPr>
              <w:ind w:right="0"/>
              <w:jc w:val="both"/>
              <w:rPr>
                <w:color w:val="000000"/>
              </w:rPr>
            </w:pPr>
            <w:r w:rsidRPr="00D1113B">
              <w:rPr>
                <w:color w:val="000000"/>
              </w:rPr>
              <w:t>«Рукодельница»</w:t>
            </w:r>
            <w:r>
              <w:rPr>
                <w:color w:val="000000"/>
              </w:rPr>
              <w:t xml:space="preserve"> </w:t>
            </w:r>
            <w:r w:rsidRPr="00D1113B">
              <w:rPr>
                <w:color w:val="000000"/>
              </w:rPr>
              <w:lastRenderedPageBreak/>
              <w:t>бисероплетение</w:t>
            </w:r>
            <w:r>
              <w:rPr>
                <w:color w:val="000000"/>
              </w:rPr>
              <w:t xml:space="preserve"> </w:t>
            </w:r>
          </w:p>
          <w:p w:rsidR="00921457" w:rsidRPr="00D1113B" w:rsidRDefault="00D1113B" w:rsidP="00D1113B">
            <w:pPr>
              <w:ind w:righ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группа</w:t>
            </w:r>
            <w:r w:rsidR="00701779">
              <w:rPr>
                <w:color w:val="000000"/>
              </w:rPr>
              <w:t xml:space="preserve"> №3</w:t>
            </w:r>
          </w:p>
        </w:tc>
        <w:tc>
          <w:tcPr>
            <w:tcW w:w="1814" w:type="dxa"/>
          </w:tcPr>
          <w:p w:rsidR="00921457" w:rsidRPr="00D1113B" w:rsidRDefault="00D1113B" w:rsidP="00D1113B">
            <w:pPr>
              <w:rPr>
                <w:color w:val="000000"/>
              </w:rPr>
            </w:pPr>
            <w:r w:rsidRPr="00D1113B">
              <w:rPr>
                <w:color w:val="000000"/>
              </w:rPr>
              <w:lastRenderedPageBreak/>
              <w:t>декабр</w:t>
            </w:r>
            <w:r>
              <w:rPr>
                <w:color w:val="000000"/>
              </w:rPr>
              <w:t>ь</w:t>
            </w:r>
            <w:r w:rsidRPr="00D1113B">
              <w:rPr>
                <w:color w:val="000000"/>
              </w:rPr>
              <w:t xml:space="preserve"> 2012 </w:t>
            </w:r>
            <w:r>
              <w:rPr>
                <w:color w:val="000000"/>
              </w:rPr>
              <w:t>-</w:t>
            </w:r>
            <w:r w:rsidRPr="00D1113B">
              <w:rPr>
                <w:color w:val="000000"/>
              </w:rPr>
              <w:t xml:space="preserve"> </w:t>
            </w:r>
            <w:r w:rsidRPr="00D1113B">
              <w:rPr>
                <w:color w:val="000000"/>
              </w:rPr>
              <w:lastRenderedPageBreak/>
              <w:t>март 2013года</w:t>
            </w:r>
          </w:p>
        </w:tc>
        <w:tc>
          <w:tcPr>
            <w:tcW w:w="1758" w:type="dxa"/>
          </w:tcPr>
          <w:p w:rsidR="00921457" w:rsidRPr="00015151" w:rsidRDefault="00D1113B" w:rsidP="009214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956" w:type="dxa"/>
          </w:tcPr>
          <w:p w:rsidR="00921457" w:rsidRPr="00015151" w:rsidRDefault="00D1113B" w:rsidP="00921457">
            <w:pPr>
              <w:rPr>
                <w:color w:val="000000"/>
              </w:rPr>
            </w:pPr>
            <w:r>
              <w:rPr>
                <w:color w:val="000000"/>
              </w:rPr>
              <w:t>10-12</w:t>
            </w:r>
          </w:p>
        </w:tc>
        <w:tc>
          <w:tcPr>
            <w:tcW w:w="1559" w:type="dxa"/>
          </w:tcPr>
          <w:p w:rsidR="00921457" w:rsidRPr="00015151" w:rsidRDefault="00D1113B" w:rsidP="0092145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21457" w:rsidRPr="00015151" w:rsidTr="00213F1A">
        <w:tc>
          <w:tcPr>
            <w:tcW w:w="2660" w:type="dxa"/>
          </w:tcPr>
          <w:p w:rsidR="00921457" w:rsidRDefault="00701779" w:rsidP="00AD6560">
            <w:pPr>
              <w:jc w:val="both"/>
              <w:rPr>
                <w:color w:val="000000"/>
              </w:rPr>
            </w:pPr>
            <w:r w:rsidRPr="00701779">
              <w:rPr>
                <w:color w:val="000000"/>
              </w:rPr>
              <w:lastRenderedPageBreak/>
              <w:t>«Мираж»</w:t>
            </w:r>
            <w:r>
              <w:rPr>
                <w:color w:val="000000"/>
              </w:rPr>
              <w:t xml:space="preserve"> </w:t>
            </w:r>
            <w:r w:rsidRPr="00701779">
              <w:rPr>
                <w:color w:val="000000"/>
              </w:rPr>
              <w:t>(акробатика)</w:t>
            </w:r>
            <w:r>
              <w:rPr>
                <w:color w:val="000000"/>
              </w:rPr>
              <w:t xml:space="preserve"> </w:t>
            </w:r>
          </w:p>
          <w:p w:rsidR="00701779" w:rsidRPr="00701779" w:rsidRDefault="00701779" w:rsidP="00AD65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№7</w:t>
            </w:r>
          </w:p>
        </w:tc>
        <w:tc>
          <w:tcPr>
            <w:tcW w:w="1814" w:type="dxa"/>
          </w:tcPr>
          <w:p w:rsidR="00921457" w:rsidRPr="00720B5A" w:rsidRDefault="00720B5A" w:rsidP="00720B5A">
            <w:pPr>
              <w:rPr>
                <w:color w:val="000000"/>
              </w:rPr>
            </w:pPr>
            <w:r w:rsidRPr="00720B5A">
              <w:rPr>
                <w:color w:val="000000"/>
              </w:rPr>
              <w:t>сентябр</w:t>
            </w:r>
            <w:r>
              <w:rPr>
                <w:color w:val="000000"/>
              </w:rPr>
              <w:t>ь</w:t>
            </w:r>
            <w:r w:rsidRPr="00720B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2012- </w:t>
            </w:r>
            <w:r w:rsidRPr="00720B5A">
              <w:rPr>
                <w:color w:val="000000"/>
              </w:rPr>
              <w:t>февраль 2012 г</w:t>
            </w:r>
          </w:p>
        </w:tc>
        <w:tc>
          <w:tcPr>
            <w:tcW w:w="1758" w:type="dxa"/>
          </w:tcPr>
          <w:p w:rsidR="00921457" w:rsidRPr="00015151" w:rsidRDefault="00701779" w:rsidP="0092145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56" w:type="dxa"/>
          </w:tcPr>
          <w:p w:rsidR="00921457" w:rsidRPr="00015151" w:rsidRDefault="00701779" w:rsidP="00921457">
            <w:pPr>
              <w:rPr>
                <w:color w:val="000000"/>
              </w:rPr>
            </w:pPr>
            <w:r>
              <w:rPr>
                <w:color w:val="000000"/>
              </w:rPr>
              <w:t>8-10</w:t>
            </w:r>
          </w:p>
        </w:tc>
        <w:tc>
          <w:tcPr>
            <w:tcW w:w="1559" w:type="dxa"/>
          </w:tcPr>
          <w:p w:rsidR="00921457" w:rsidRPr="00015151" w:rsidRDefault="00701779" w:rsidP="00921457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015151" w:rsidRDefault="00015151" w:rsidP="00AD6560">
      <w:pPr>
        <w:spacing w:before="0"/>
        <w:ind w:firstLine="567"/>
        <w:jc w:val="both"/>
        <w:rPr>
          <w:color w:val="000000"/>
        </w:rPr>
      </w:pPr>
    </w:p>
    <w:p w:rsidR="00933368" w:rsidRPr="00933368" w:rsidRDefault="009E7462" w:rsidP="004D1F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9E7462">
        <w:rPr>
          <w:rFonts w:ascii="Times New Roman" w:hAnsi="Times New Roman"/>
          <w:b/>
          <w:i/>
          <w:color w:val="000000"/>
          <w:sz w:val="28"/>
          <w:szCs w:val="28"/>
        </w:rPr>
        <w:t xml:space="preserve">Таким образом, </w:t>
      </w:r>
      <w:r w:rsidR="00933368" w:rsidRPr="0093336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несоблюдение</w:t>
      </w:r>
      <w:r w:rsidR="00933368" w:rsidRPr="00933368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933368" w:rsidRPr="0093336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учреждением требований </w:t>
      </w:r>
      <w:r w:rsidR="00641D7E" w:rsidRPr="00641D7E">
        <w:rPr>
          <w:rFonts w:ascii="Times New Roman" w:hAnsi="Times New Roman"/>
          <w:b/>
          <w:i/>
          <w:color w:val="000000"/>
          <w:sz w:val="28"/>
          <w:szCs w:val="28"/>
        </w:rPr>
        <w:t>СанПиН</w:t>
      </w:r>
      <w:r w:rsidR="00641D7E" w:rsidRPr="0093336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933368" w:rsidRPr="0093336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</w:t>
      </w:r>
      <w:r w:rsidR="00933368" w:rsidRPr="00933368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933368" w:rsidRPr="00933368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предельной</w:t>
      </w:r>
      <w:r w:rsidR="00933368" w:rsidRPr="00933368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933368" w:rsidRPr="00933368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наполняемости</w:t>
      </w:r>
      <w:r w:rsidR="00933368" w:rsidRPr="00933368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933368">
        <w:rPr>
          <w:rFonts w:ascii="Times New Roman" w:hAnsi="Times New Roman"/>
          <w:b/>
          <w:i/>
          <w:color w:val="000000"/>
          <w:sz w:val="28"/>
          <w:szCs w:val="28"/>
        </w:rPr>
        <w:t>групп</w:t>
      </w:r>
      <w:r w:rsidR="00933368" w:rsidRPr="0093336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33368" w:rsidRPr="0093336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отрицательным образом </w:t>
      </w:r>
      <w:r w:rsidR="00933368" w:rsidRPr="00933368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сказывается</w:t>
      </w:r>
      <w:r w:rsidR="00933368" w:rsidRPr="00933368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933368" w:rsidRPr="00933368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на</w:t>
      </w:r>
      <w:r w:rsidR="00933368" w:rsidRPr="00933368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933368" w:rsidRPr="00933368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качестве</w:t>
      </w:r>
      <w:r w:rsidR="00933368" w:rsidRPr="00933368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6C4EB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предоставления муниципальной услуги</w:t>
      </w:r>
      <w:r w:rsidR="00933368" w:rsidRPr="0093336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4D1FDC" w:rsidRPr="00E15B42" w:rsidRDefault="009E7462" w:rsidP="004D1F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746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4D1FDC">
        <w:rPr>
          <w:rFonts w:ascii="Times New Roman" w:hAnsi="Times New Roman"/>
          <w:color w:val="000000"/>
          <w:sz w:val="28"/>
          <w:szCs w:val="28"/>
        </w:rPr>
        <w:t>Мониторинг соответствия качества предоставленных учреждением услуг параметрам муниципального задания осуществляется по следующим группам требований  к качеству услуги</w:t>
      </w:r>
      <w:r w:rsidR="004D1FDC" w:rsidRPr="00E15B42">
        <w:rPr>
          <w:rFonts w:ascii="Times New Roman" w:hAnsi="Times New Roman"/>
          <w:color w:val="000000"/>
          <w:sz w:val="28"/>
          <w:szCs w:val="28"/>
        </w:rPr>
        <w:t>:</w:t>
      </w:r>
    </w:p>
    <w:p w:rsidR="004D1FDC" w:rsidRDefault="004D1FDC" w:rsidP="004D1F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5B4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 к квалификации (опыту работы) специалиста, оказывающего услугу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4D1FDC" w:rsidRDefault="004D1FDC" w:rsidP="004D1F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5B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 к порядку, процедурам (регламенту)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4D1FDC" w:rsidRDefault="004D1FDC" w:rsidP="004D1F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используемым в процессе оказания услуги материальным ресурсам соответствующей номенклатуры и объема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4D1FDC" w:rsidRDefault="004D1FDC" w:rsidP="004D1F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оборудованию и инструментам, необходимым для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4D1FDC" w:rsidRDefault="004D1FDC" w:rsidP="004D1F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требования к зданиям и сооружениям, необходимым для оказания услуги.</w:t>
      </w:r>
    </w:p>
    <w:p w:rsidR="00EE48A2" w:rsidRDefault="00F3281C" w:rsidP="00F3281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3169">
        <w:rPr>
          <w:rFonts w:ascii="Times New Roman" w:hAnsi="Times New Roman"/>
          <w:i/>
          <w:color w:val="000000"/>
          <w:sz w:val="28"/>
          <w:szCs w:val="28"/>
        </w:rPr>
        <w:t>Проверка требований к квалификации (опыту работы) специалиста, оказывающего услугу, показала следующее</w:t>
      </w:r>
      <w:r w:rsidR="00EE48A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31EF3" w:rsidRPr="00F44606" w:rsidRDefault="006072E0" w:rsidP="00131EF3">
      <w:pPr>
        <w:spacing w:before="0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Штатн</w:t>
      </w:r>
      <w:r w:rsidR="00061BB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е расписани</w:t>
      </w:r>
      <w:r w:rsidR="00061BB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 </w:t>
      </w:r>
      <w:r w:rsidR="0091092F">
        <w:rPr>
          <w:color w:val="000000"/>
          <w:sz w:val="28"/>
          <w:szCs w:val="28"/>
        </w:rPr>
        <w:t xml:space="preserve">период </w:t>
      </w:r>
      <w:r>
        <w:rPr>
          <w:color w:val="000000"/>
          <w:sz w:val="28"/>
          <w:szCs w:val="28"/>
        </w:rPr>
        <w:t>2012 и 2013 годы утвержден</w:t>
      </w:r>
      <w:r w:rsidR="00061BB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 количестве 139,2 единиц</w:t>
      </w:r>
      <w:r w:rsidR="00061BBF">
        <w:rPr>
          <w:color w:val="000000"/>
          <w:sz w:val="28"/>
          <w:szCs w:val="28"/>
        </w:rPr>
        <w:t xml:space="preserve"> приказами руководителя учреждения от 01.09.2011 №119 и от 01.09.2012 №120 соответственно.</w:t>
      </w:r>
      <w:r w:rsidR="00CD7C9D">
        <w:rPr>
          <w:color w:val="000000"/>
          <w:sz w:val="28"/>
          <w:szCs w:val="28"/>
        </w:rPr>
        <w:t xml:space="preserve"> </w:t>
      </w:r>
      <w:r w:rsidR="0091092F" w:rsidRPr="00D919AD">
        <w:rPr>
          <w:sz w:val="28"/>
          <w:szCs w:val="28"/>
        </w:rPr>
        <w:t>Форм</w:t>
      </w:r>
      <w:r w:rsidR="000301AE">
        <w:rPr>
          <w:sz w:val="28"/>
          <w:szCs w:val="28"/>
        </w:rPr>
        <w:t>ы</w:t>
      </w:r>
      <w:r w:rsidR="0091092F" w:rsidRPr="00D919AD">
        <w:rPr>
          <w:sz w:val="28"/>
          <w:szCs w:val="28"/>
        </w:rPr>
        <w:t xml:space="preserve"> штатн</w:t>
      </w:r>
      <w:r w:rsidR="00A65C02">
        <w:rPr>
          <w:sz w:val="28"/>
          <w:szCs w:val="28"/>
        </w:rPr>
        <w:t>ых</w:t>
      </w:r>
      <w:r w:rsidR="0091092F" w:rsidRPr="00D919AD">
        <w:rPr>
          <w:sz w:val="28"/>
          <w:szCs w:val="28"/>
        </w:rPr>
        <w:t xml:space="preserve"> расписани</w:t>
      </w:r>
      <w:r w:rsidR="00A65C02">
        <w:rPr>
          <w:sz w:val="28"/>
          <w:szCs w:val="28"/>
        </w:rPr>
        <w:t>й соответствуют</w:t>
      </w:r>
      <w:r w:rsidR="0091092F" w:rsidRPr="00D919AD">
        <w:rPr>
          <w:sz w:val="28"/>
          <w:szCs w:val="28"/>
        </w:rPr>
        <w:t xml:space="preserve"> </w:t>
      </w:r>
      <w:r w:rsidR="00AD73AE">
        <w:rPr>
          <w:sz w:val="28"/>
          <w:szCs w:val="28"/>
        </w:rPr>
        <w:t xml:space="preserve">унифицированной форме </w:t>
      </w:r>
      <w:r w:rsidR="0091092F" w:rsidRPr="00D919AD">
        <w:rPr>
          <w:sz w:val="28"/>
          <w:szCs w:val="28"/>
        </w:rPr>
        <w:t>(№Т-3)</w:t>
      </w:r>
      <w:r w:rsidR="00AD73AE">
        <w:rPr>
          <w:sz w:val="28"/>
          <w:szCs w:val="28"/>
        </w:rPr>
        <w:t xml:space="preserve">, </w:t>
      </w:r>
      <w:r w:rsidR="0091092F" w:rsidRPr="00D919AD">
        <w:rPr>
          <w:sz w:val="28"/>
          <w:szCs w:val="28"/>
        </w:rPr>
        <w:t>утвержден</w:t>
      </w:r>
      <w:r w:rsidR="00AD73AE">
        <w:rPr>
          <w:sz w:val="28"/>
          <w:szCs w:val="28"/>
        </w:rPr>
        <w:t>ной</w:t>
      </w:r>
      <w:r w:rsidR="0091092F" w:rsidRPr="00D919AD">
        <w:rPr>
          <w:sz w:val="28"/>
          <w:szCs w:val="28"/>
        </w:rPr>
        <w:t xml:space="preserve"> Постановлением Госкомстата от 05.01.2004 №1.</w:t>
      </w:r>
    </w:p>
    <w:p w:rsidR="006072E0" w:rsidRDefault="00CD7C9D" w:rsidP="00F3281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по численности специалистов и их квалификации приведены в таблице 2.</w:t>
      </w:r>
    </w:p>
    <w:p w:rsidR="00BC38D5" w:rsidRPr="001152E8" w:rsidRDefault="00BC38D5" w:rsidP="00BC38D5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Таблица 2.</w:t>
      </w:r>
    </w:p>
    <w:tbl>
      <w:tblPr>
        <w:tblStyle w:val="aa"/>
        <w:tblW w:w="9214" w:type="dxa"/>
        <w:tblInd w:w="250" w:type="dxa"/>
        <w:tblLook w:val="04A0"/>
      </w:tblPr>
      <w:tblGrid>
        <w:gridCol w:w="5812"/>
        <w:gridCol w:w="1559"/>
        <w:gridCol w:w="1843"/>
      </w:tblGrid>
      <w:tr w:rsidR="00BC38D5" w:rsidTr="00BC38D5">
        <w:trPr>
          <w:trHeight w:val="617"/>
        </w:trPr>
        <w:tc>
          <w:tcPr>
            <w:tcW w:w="5812" w:type="dxa"/>
          </w:tcPr>
          <w:p w:rsidR="00BC38D5" w:rsidRPr="00336DE0" w:rsidRDefault="00BC38D5" w:rsidP="00EE48A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BC38D5" w:rsidRPr="00743933" w:rsidRDefault="00BC38D5" w:rsidP="00EE48A2">
            <w:pPr>
              <w:rPr>
                <w:b/>
                <w:color w:val="000000"/>
                <w:shd w:val="clear" w:color="auto" w:fill="FFFFFF"/>
              </w:rPr>
            </w:pPr>
            <w:r w:rsidRPr="00743933">
              <w:rPr>
                <w:b/>
                <w:color w:val="000000"/>
                <w:shd w:val="clear" w:color="auto" w:fill="FFFFFF"/>
              </w:rPr>
              <w:t>2012 год</w:t>
            </w:r>
          </w:p>
        </w:tc>
        <w:tc>
          <w:tcPr>
            <w:tcW w:w="1843" w:type="dxa"/>
          </w:tcPr>
          <w:p w:rsidR="00BC38D5" w:rsidRPr="00743933" w:rsidRDefault="00BC38D5" w:rsidP="00EE48A2">
            <w:pPr>
              <w:ind w:right="0"/>
              <w:jc w:val="both"/>
              <w:rPr>
                <w:b/>
                <w:color w:val="000000"/>
                <w:shd w:val="clear" w:color="auto" w:fill="FFFFFF"/>
              </w:rPr>
            </w:pPr>
            <w:r w:rsidRPr="00743933">
              <w:rPr>
                <w:b/>
                <w:color w:val="000000"/>
                <w:shd w:val="clear" w:color="auto" w:fill="FFFFFF"/>
              </w:rPr>
              <w:t>1 квартал 2013 года</w:t>
            </w:r>
          </w:p>
        </w:tc>
      </w:tr>
      <w:tr w:rsidR="00BC38D5" w:rsidTr="00BC38D5">
        <w:tc>
          <w:tcPr>
            <w:tcW w:w="5812" w:type="dxa"/>
          </w:tcPr>
          <w:p w:rsidR="00BC38D5" w:rsidRPr="00336DE0" w:rsidRDefault="00BC38D5" w:rsidP="00EE48A2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 w:rsidRPr="00336DE0">
              <w:rPr>
                <w:color w:val="000000"/>
                <w:shd w:val="clear" w:color="auto" w:fill="FFFFFF"/>
              </w:rPr>
              <w:t>Численность,</w:t>
            </w:r>
            <w:r>
              <w:rPr>
                <w:color w:val="000000"/>
                <w:shd w:val="clear" w:color="auto" w:fill="FFFFFF"/>
              </w:rPr>
              <w:t xml:space="preserve"> предусмотренная штатным расписанием (ед.)</w:t>
            </w:r>
          </w:p>
        </w:tc>
        <w:tc>
          <w:tcPr>
            <w:tcW w:w="1559" w:type="dxa"/>
          </w:tcPr>
          <w:p w:rsidR="00BC38D5" w:rsidRPr="00336DE0" w:rsidRDefault="00C417B1" w:rsidP="00EE48A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139,2</w:t>
            </w:r>
          </w:p>
        </w:tc>
        <w:tc>
          <w:tcPr>
            <w:tcW w:w="1843" w:type="dxa"/>
          </w:tcPr>
          <w:p w:rsidR="00BC38D5" w:rsidRPr="00336DE0" w:rsidRDefault="00AF2544" w:rsidP="00EE48A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139,2</w:t>
            </w:r>
          </w:p>
        </w:tc>
      </w:tr>
      <w:tr w:rsidR="00BC38D5" w:rsidTr="00BC38D5">
        <w:tc>
          <w:tcPr>
            <w:tcW w:w="5812" w:type="dxa"/>
          </w:tcPr>
          <w:p w:rsidR="00BC38D5" w:rsidRPr="00336DE0" w:rsidRDefault="00BC38D5" w:rsidP="00B2014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Общее число пед.работников</w:t>
            </w:r>
            <w:r w:rsidR="00B20144">
              <w:rPr>
                <w:color w:val="000000"/>
                <w:shd w:val="clear" w:color="auto" w:fill="FFFFFF"/>
              </w:rPr>
              <w:t xml:space="preserve"> (чел.)</w:t>
            </w:r>
          </w:p>
        </w:tc>
        <w:tc>
          <w:tcPr>
            <w:tcW w:w="1559" w:type="dxa"/>
          </w:tcPr>
          <w:p w:rsidR="00BC38D5" w:rsidRPr="00336DE0" w:rsidRDefault="00AF2544" w:rsidP="00EE48A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1843" w:type="dxa"/>
          </w:tcPr>
          <w:p w:rsidR="00BC38D5" w:rsidRPr="00336DE0" w:rsidRDefault="0064510E" w:rsidP="00EE48A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86</w:t>
            </w:r>
          </w:p>
        </w:tc>
      </w:tr>
      <w:tr w:rsidR="00BC38D5" w:rsidTr="00BC38D5">
        <w:tc>
          <w:tcPr>
            <w:tcW w:w="5812" w:type="dxa"/>
          </w:tcPr>
          <w:p w:rsidR="00BC38D5" w:rsidRPr="00336DE0" w:rsidRDefault="00BC38D5" w:rsidP="00EE48A2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Число пед.работников с высшим образованием</w:t>
            </w:r>
            <w:r w:rsidR="00B20144">
              <w:rPr>
                <w:color w:val="000000"/>
                <w:shd w:val="clear" w:color="auto" w:fill="FFFFFF"/>
              </w:rPr>
              <w:t xml:space="preserve"> (чел.)</w:t>
            </w:r>
          </w:p>
        </w:tc>
        <w:tc>
          <w:tcPr>
            <w:tcW w:w="1559" w:type="dxa"/>
          </w:tcPr>
          <w:p w:rsidR="00BC38D5" w:rsidRPr="00336DE0" w:rsidRDefault="0064510E" w:rsidP="00EE48A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52</w:t>
            </w:r>
          </w:p>
        </w:tc>
        <w:tc>
          <w:tcPr>
            <w:tcW w:w="1843" w:type="dxa"/>
          </w:tcPr>
          <w:p w:rsidR="00BC38D5" w:rsidRPr="00743933" w:rsidRDefault="0064510E" w:rsidP="00EE48A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52</w:t>
            </w:r>
          </w:p>
        </w:tc>
      </w:tr>
      <w:tr w:rsidR="00BC38D5" w:rsidTr="00BC38D5">
        <w:tc>
          <w:tcPr>
            <w:tcW w:w="5812" w:type="dxa"/>
          </w:tcPr>
          <w:p w:rsidR="00BC38D5" w:rsidRPr="00336DE0" w:rsidRDefault="00BC38D5" w:rsidP="00EE48A2">
            <w:pPr>
              <w:ind w:righ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Число пед.работников со средним профессиональным образованием</w:t>
            </w:r>
            <w:r w:rsidR="00B20144">
              <w:rPr>
                <w:color w:val="000000"/>
                <w:shd w:val="clear" w:color="auto" w:fill="FFFFFF"/>
              </w:rPr>
              <w:t xml:space="preserve"> (чел.)</w:t>
            </w:r>
          </w:p>
        </w:tc>
        <w:tc>
          <w:tcPr>
            <w:tcW w:w="1559" w:type="dxa"/>
          </w:tcPr>
          <w:p w:rsidR="00BC38D5" w:rsidRPr="0064510E" w:rsidRDefault="00AF2544" w:rsidP="00EE48A2">
            <w:pPr>
              <w:rPr>
                <w:color w:val="000000"/>
                <w:shd w:val="clear" w:color="auto" w:fill="FFFFFF"/>
              </w:rPr>
            </w:pPr>
            <w:r w:rsidRPr="0064510E">
              <w:rPr>
                <w:color w:val="000000"/>
                <w:shd w:val="clear" w:color="auto" w:fill="FFFFFF"/>
              </w:rPr>
              <w:t>33</w:t>
            </w:r>
          </w:p>
        </w:tc>
        <w:tc>
          <w:tcPr>
            <w:tcW w:w="1843" w:type="dxa"/>
          </w:tcPr>
          <w:p w:rsidR="00BC38D5" w:rsidRPr="0064510E" w:rsidRDefault="0064510E" w:rsidP="00EE48A2">
            <w:pPr>
              <w:rPr>
                <w:color w:val="000000"/>
                <w:shd w:val="clear" w:color="auto" w:fill="FFFFFF"/>
              </w:rPr>
            </w:pPr>
            <w:r w:rsidRPr="0064510E">
              <w:rPr>
                <w:color w:val="000000"/>
                <w:shd w:val="clear" w:color="auto" w:fill="FFFFFF"/>
              </w:rPr>
              <w:t>33</w:t>
            </w:r>
          </w:p>
        </w:tc>
      </w:tr>
      <w:tr w:rsidR="00BC38D5" w:rsidTr="00BC38D5">
        <w:tc>
          <w:tcPr>
            <w:tcW w:w="5812" w:type="dxa"/>
          </w:tcPr>
          <w:p w:rsidR="00BC38D5" w:rsidRDefault="00BC38D5" w:rsidP="00EE48A2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Число пед.работников, имеющих высшую и первую  квалификационные категории</w:t>
            </w:r>
            <w:r w:rsidR="00B20144">
              <w:rPr>
                <w:color w:val="000000"/>
                <w:shd w:val="clear" w:color="auto" w:fill="FFFFFF"/>
              </w:rPr>
              <w:t xml:space="preserve"> (чел.)</w:t>
            </w:r>
          </w:p>
        </w:tc>
        <w:tc>
          <w:tcPr>
            <w:tcW w:w="1559" w:type="dxa"/>
          </w:tcPr>
          <w:p w:rsidR="00BC38D5" w:rsidRPr="0064510E" w:rsidRDefault="00AF2544" w:rsidP="00EE48A2">
            <w:pPr>
              <w:rPr>
                <w:color w:val="000000"/>
                <w:shd w:val="clear" w:color="auto" w:fill="FFFFFF"/>
              </w:rPr>
            </w:pPr>
            <w:r w:rsidRPr="0064510E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1843" w:type="dxa"/>
          </w:tcPr>
          <w:p w:rsidR="00BC38D5" w:rsidRPr="0064510E" w:rsidRDefault="00AF2544" w:rsidP="00EE48A2">
            <w:pPr>
              <w:rPr>
                <w:color w:val="000000"/>
                <w:shd w:val="clear" w:color="auto" w:fill="FFFFFF"/>
              </w:rPr>
            </w:pPr>
            <w:r w:rsidRPr="0064510E">
              <w:rPr>
                <w:color w:val="000000"/>
                <w:shd w:val="clear" w:color="auto" w:fill="FFFFFF"/>
              </w:rPr>
              <w:t>30</w:t>
            </w:r>
          </w:p>
        </w:tc>
      </w:tr>
    </w:tbl>
    <w:p w:rsidR="00952842" w:rsidRDefault="005C1EDD" w:rsidP="00952842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Вакансии в Центре </w:t>
      </w:r>
      <w:r>
        <w:rPr>
          <w:color w:val="000000"/>
          <w:sz w:val="28"/>
          <w:szCs w:val="28"/>
        </w:rPr>
        <w:t>детского творчества в проверяемом периоде отсутствовали.</w:t>
      </w:r>
    </w:p>
    <w:p w:rsidR="00952842" w:rsidRDefault="00952842" w:rsidP="00952842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658DE">
        <w:rPr>
          <w:color w:val="000000"/>
          <w:sz w:val="28"/>
          <w:szCs w:val="28"/>
          <w:shd w:val="clear" w:color="auto" w:fill="FFFFFF"/>
        </w:rPr>
        <w:t>Кроме того,</w:t>
      </w:r>
      <w:r>
        <w:rPr>
          <w:color w:val="000000"/>
          <w:sz w:val="28"/>
          <w:szCs w:val="28"/>
          <w:shd w:val="clear" w:color="auto" w:fill="FFFFFF"/>
        </w:rPr>
        <w:t xml:space="preserve"> в учреждении один работник имеет звание «Заслуженный учитель», четыре  – «Отличник народного просвещения»,  и два педагога обладают званием «Почетный работник общего образования РФ».</w:t>
      </w:r>
    </w:p>
    <w:p w:rsidR="00030DF8" w:rsidRPr="001152E8" w:rsidRDefault="00030DF8" w:rsidP="00030DF8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152E8">
        <w:rPr>
          <w:color w:val="000000"/>
          <w:sz w:val="28"/>
          <w:szCs w:val="28"/>
          <w:shd w:val="clear" w:color="auto" w:fill="FFFFFF"/>
        </w:rPr>
        <w:lastRenderedPageBreak/>
        <w:t>Приказом Управления от 23.03.2012 №194 установлен показател</w:t>
      </w:r>
      <w:r w:rsidR="00517722">
        <w:rPr>
          <w:color w:val="000000"/>
          <w:sz w:val="28"/>
          <w:szCs w:val="28"/>
          <w:shd w:val="clear" w:color="auto" w:fill="FFFFFF"/>
        </w:rPr>
        <w:t>ь</w:t>
      </w:r>
      <w:r w:rsidRPr="001152E8">
        <w:rPr>
          <w:color w:val="000000"/>
          <w:sz w:val="28"/>
          <w:szCs w:val="28"/>
          <w:shd w:val="clear" w:color="auto" w:fill="FFFFFF"/>
        </w:rPr>
        <w:t xml:space="preserve"> качества муниципальной услуги: укомплектованность штатов педагогическими работниками - 100%, наличие высшего образования у педработников для учреждений дополнительного образования детей -75</w:t>
      </w:r>
      <w:r w:rsidRPr="001152E8">
        <w:rPr>
          <w:b/>
          <w:i/>
          <w:color w:val="000000"/>
          <w:sz w:val="28"/>
          <w:szCs w:val="28"/>
          <w:shd w:val="clear" w:color="auto" w:fill="FFFFFF"/>
        </w:rPr>
        <w:t>%</w:t>
      </w:r>
      <w:r w:rsidRPr="001152E8">
        <w:rPr>
          <w:color w:val="000000"/>
          <w:sz w:val="28"/>
          <w:szCs w:val="28"/>
          <w:shd w:val="clear" w:color="auto" w:fill="FFFFFF"/>
        </w:rPr>
        <w:t>.</w:t>
      </w:r>
    </w:p>
    <w:p w:rsidR="00294AB6" w:rsidRPr="00905E96" w:rsidRDefault="009374D7" w:rsidP="005C1EDD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E6C70">
        <w:rPr>
          <w:color w:val="000000"/>
          <w:sz w:val="28"/>
          <w:szCs w:val="28"/>
          <w:shd w:val="clear" w:color="auto" w:fill="FFFFFF"/>
        </w:rPr>
        <w:t>В отчет</w:t>
      </w:r>
      <w:r w:rsidR="00150955" w:rsidRPr="00BE6C70">
        <w:rPr>
          <w:color w:val="000000"/>
          <w:sz w:val="28"/>
          <w:szCs w:val="28"/>
          <w:shd w:val="clear" w:color="auto" w:fill="FFFFFF"/>
        </w:rPr>
        <w:t>ах</w:t>
      </w:r>
      <w:r w:rsidRPr="00BE6C70">
        <w:rPr>
          <w:color w:val="000000"/>
          <w:sz w:val="28"/>
          <w:szCs w:val="28"/>
          <w:shd w:val="clear" w:color="auto" w:fill="FFFFFF"/>
        </w:rPr>
        <w:t xml:space="preserve"> о выполнении муниципального задания Центром детского творчества за 2012 год и </w:t>
      </w:r>
      <w:r w:rsidRPr="00BE6C70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BE6C70">
        <w:rPr>
          <w:color w:val="000000"/>
          <w:sz w:val="28"/>
          <w:szCs w:val="28"/>
          <w:shd w:val="clear" w:color="auto" w:fill="FFFFFF"/>
        </w:rPr>
        <w:t xml:space="preserve"> квартал 2013 года указано 100% выполнение </w:t>
      </w:r>
      <w:r w:rsidR="009A48FA">
        <w:rPr>
          <w:color w:val="000000"/>
          <w:sz w:val="28"/>
          <w:szCs w:val="28"/>
          <w:shd w:val="clear" w:color="auto" w:fill="FFFFFF"/>
        </w:rPr>
        <w:t xml:space="preserve">обоих </w:t>
      </w:r>
      <w:r w:rsidRPr="00BE6C70">
        <w:rPr>
          <w:color w:val="000000"/>
          <w:sz w:val="28"/>
          <w:szCs w:val="28"/>
          <w:shd w:val="clear" w:color="auto" w:fill="FFFFFF"/>
        </w:rPr>
        <w:t>показател</w:t>
      </w:r>
      <w:r w:rsidR="009A48FA">
        <w:rPr>
          <w:color w:val="000000"/>
          <w:sz w:val="28"/>
          <w:szCs w:val="28"/>
          <w:shd w:val="clear" w:color="auto" w:fill="FFFFFF"/>
        </w:rPr>
        <w:t>ей.</w:t>
      </w:r>
      <w:r w:rsidR="00294AB6" w:rsidRPr="00BE6C70">
        <w:rPr>
          <w:color w:val="000000"/>
          <w:sz w:val="28"/>
          <w:szCs w:val="28"/>
          <w:shd w:val="clear" w:color="auto" w:fill="FFFFFF"/>
        </w:rPr>
        <w:t xml:space="preserve"> </w:t>
      </w:r>
      <w:r w:rsidR="005C1EDD">
        <w:rPr>
          <w:color w:val="000000"/>
          <w:sz w:val="28"/>
          <w:szCs w:val="28"/>
          <w:shd w:val="clear" w:color="auto" w:fill="FFFFFF"/>
        </w:rPr>
        <w:t>Фактически</w:t>
      </w:r>
      <w:r w:rsidR="009A48FA">
        <w:rPr>
          <w:color w:val="000000"/>
          <w:sz w:val="28"/>
          <w:szCs w:val="28"/>
          <w:shd w:val="clear" w:color="auto" w:fill="FFFFFF"/>
        </w:rPr>
        <w:t xml:space="preserve"> штат учреждения полностью укомплектован </w:t>
      </w:r>
      <w:r w:rsidR="00887934" w:rsidRPr="001152E8">
        <w:rPr>
          <w:color w:val="000000"/>
          <w:sz w:val="28"/>
          <w:szCs w:val="28"/>
          <w:shd w:val="clear" w:color="auto" w:fill="FFFFFF"/>
        </w:rPr>
        <w:t>педагогическими работниками</w:t>
      </w:r>
      <w:r w:rsidR="009A48FA">
        <w:rPr>
          <w:color w:val="000000"/>
          <w:sz w:val="28"/>
          <w:szCs w:val="28"/>
          <w:shd w:val="clear" w:color="auto" w:fill="FFFFFF"/>
        </w:rPr>
        <w:t>, а</w:t>
      </w:r>
      <w:r w:rsidR="00294AB6" w:rsidRPr="00BE6C70">
        <w:rPr>
          <w:color w:val="000000"/>
          <w:sz w:val="28"/>
          <w:szCs w:val="28"/>
          <w:shd w:val="clear" w:color="auto" w:fill="FFFFFF"/>
        </w:rPr>
        <w:t xml:space="preserve"> высшее образование </w:t>
      </w:r>
      <w:r w:rsidR="009A48FA" w:rsidRPr="00BE6C70">
        <w:rPr>
          <w:color w:val="000000"/>
          <w:sz w:val="28"/>
          <w:szCs w:val="28"/>
          <w:shd w:val="clear" w:color="auto" w:fill="FFFFFF"/>
        </w:rPr>
        <w:t xml:space="preserve">имеют </w:t>
      </w:r>
      <w:r w:rsidR="00294AB6" w:rsidRPr="00BE6C70">
        <w:rPr>
          <w:color w:val="000000"/>
          <w:sz w:val="28"/>
          <w:szCs w:val="28"/>
          <w:shd w:val="clear" w:color="auto" w:fill="FFFFFF"/>
        </w:rPr>
        <w:t xml:space="preserve">только </w:t>
      </w:r>
      <w:r w:rsidR="00905E96" w:rsidRPr="00BE6C70">
        <w:rPr>
          <w:color w:val="000000"/>
          <w:sz w:val="28"/>
          <w:szCs w:val="28"/>
          <w:shd w:val="clear" w:color="auto" w:fill="FFFFFF"/>
        </w:rPr>
        <w:t>52</w:t>
      </w:r>
      <w:r w:rsidR="008A4558" w:rsidRPr="00BE6C70">
        <w:rPr>
          <w:color w:val="000000"/>
          <w:sz w:val="28"/>
          <w:szCs w:val="28"/>
          <w:shd w:val="clear" w:color="auto" w:fill="FFFFFF"/>
        </w:rPr>
        <w:t xml:space="preserve"> </w:t>
      </w:r>
      <w:r w:rsidR="00294AB6" w:rsidRPr="00BE6C70">
        <w:rPr>
          <w:color w:val="000000"/>
          <w:sz w:val="28"/>
          <w:szCs w:val="28"/>
          <w:shd w:val="clear" w:color="auto" w:fill="FFFFFF"/>
        </w:rPr>
        <w:t>человек</w:t>
      </w:r>
      <w:r w:rsidR="00905E96" w:rsidRPr="00BE6C70">
        <w:rPr>
          <w:color w:val="000000"/>
          <w:sz w:val="28"/>
          <w:szCs w:val="28"/>
          <w:shd w:val="clear" w:color="auto" w:fill="FFFFFF"/>
        </w:rPr>
        <w:t>а</w:t>
      </w:r>
      <w:r w:rsidR="00294AB6" w:rsidRPr="00BE6C70">
        <w:rPr>
          <w:color w:val="000000"/>
          <w:sz w:val="28"/>
          <w:szCs w:val="28"/>
          <w:shd w:val="clear" w:color="auto" w:fill="FFFFFF"/>
        </w:rPr>
        <w:t xml:space="preserve"> из 8</w:t>
      </w:r>
      <w:r w:rsidR="00905E96" w:rsidRPr="00BE6C70">
        <w:rPr>
          <w:color w:val="000000"/>
          <w:sz w:val="28"/>
          <w:szCs w:val="28"/>
          <w:shd w:val="clear" w:color="auto" w:fill="FFFFFF"/>
        </w:rPr>
        <w:t>6</w:t>
      </w:r>
      <w:r w:rsidR="00294AB6" w:rsidRPr="00BE6C70">
        <w:rPr>
          <w:color w:val="000000"/>
          <w:sz w:val="28"/>
          <w:szCs w:val="28"/>
          <w:shd w:val="clear" w:color="auto" w:fill="FFFFFF"/>
        </w:rPr>
        <w:t xml:space="preserve"> педагогических работников</w:t>
      </w:r>
      <w:r w:rsidR="008A4558" w:rsidRPr="00BE6C70">
        <w:rPr>
          <w:color w:val="000000"/>
          <w:sz w:val="28"/>
          <w:szCs w:val="28"/>
          <w:shd w:val="clear" w:color="auto" w:fill="FFFFFF"/>
        </w:rPr>
        <w:t>,</w:t>
      </w:r>
      <w:r w:rsidR="00294AB6" w:rsidRPr="00BE6C70">
        <w:rPr>
          <w:color w:val="000000"/>
          <w:sz w:val="28"/>
          <w:szCs w:val="28"/>
          <w:shd w:val="clear" w:color="auto" w:fill="FFFFFF"/>
        </w:rPr>
        <w:t xml:space="preserve"> что составляет </w:t>
      </w:r>
      <w:r w:rsidR="006E50A0">
        <w:rPr>
          <w:color w:val="000000"/>
          <w:sz w:val="28"/>
          <w:szCs w:val="28"/>
          <w:shd w:val="clear" w:color="auto" w:fill="FFFFFF"/>
        </w:rPr>
        <w:t>60,4% вместо установленных 75% .</w:t>
      </w:r>
    </w:p>
    <w:p w:rsidR="001152E8" w:rsidRDefault="007F7D6B" w:rsidP="00030DF8">
      <w:pPr>
        <w:spacing w:before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Следовательно</w:t>
      </w:r>
      <w:r w:rsidR="00294AB6" w:rsidRPr="001152E8"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="00710D2A">
        <w:rPr>
          <w:b/>
          <w:i/>
          <w:color w:val="000000"/>
          <w:sz w:val="28"/>
          <w:szCs w:val="28"/>
          <w:shd w:val="clear" w:color="auto" w:fill="FFFFFF"/>
        </w:rPr>
        <w:t xml:space="preserve">в учреждении должным образом </w:t>
      </w:r>
      <w:r w:rsidR="001152E8" w:rsidRPr="001152E8">
        <w:rPr>
          <w:b/>
          <w:i/>
          <w:color w:val="000000"/>
          <w:sz w:val="28"/>
          <w:szCs w:val="28"/>
          <w:shd w:val="clear" w:color="auto" w:fill="FFFFFF"/>
        </w:rPr>
        <w:t>не соблюдаются требования</w:t>
      </w:r>
      <w:r w:rsidR="00710D2A">
        <w:rPr>
          <w:b/>
          <w:i/>
          <w:color w:val="000000"/>
          <w:sz w:val="28"/>
          <w:szCs w:val="28"/>
          <w:shd w:val="clear" w:color="auto" w:fill="FFFFFF"/>
        </w:rPr>
        <w:t xml:space="preserve"> к </w:t>
      </w:r>
      <w:r w:rsidR="001152E8" w:rsidRPr="001152E8">
        <w:rPr>
          <w:b/>
          <w:i/>
          <w:color w:val="000000"/>
          <w:sz w:val="28"/>
          <w:szCs w:val="28"/>
        </w:rPr>
        <w:t>квалификации специалистов, оказывающих муниципальную услугу.</w:t>
      </w:r>
    </w:p>
    <w:p w:rsidR="00597EFF" w:rsidRDefault="00597EFF" w:rsidP="00597EF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3169">
        <w:rPr>
          <w:rFonts w:ascii="Times New Roman" w:hAnsi="Times New Roman"/>
          <w:i/>
          <w:color w:val="000000"/>
          <w:sz w:val="28"/>
          <w:szCs w:val="28"/>
        </w:rPr>
        <w:t>Проверка соблюдения требований к порядку, процедурам (регламенту) оказания услуги установила следующее.</w:t>
      </w:r>
    </w:p>
    <w:p w:rsidR="00711A81" w:rsidRDefault="00711A81" w:rsidP="00711A8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учреждении сформировано 295 учебных групп. Наибольшее количество детей обучается по художественно-эстетическому направлению -2550 человек, наименьшее по социально-педагогическому -258 человек. </w:t>
      </w:r>
    </w:p>
    <w:p w:rsidR="00711A81" w:rsidRDefault="00711A81" w:rsidP="00711A8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учреждении обучается 86 детей, имеющих ограниченные возможности здоровья и 22 ребенка - инвалида.</w:t>
      </w:r>
    </w:p>
    <w:p w:rsidR="003E5930" w:rsidRPr="00DD4EC7" w:rsidRDefault="008934B3" w:rsidP="008934B3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D4EC7">
        <w:rPr>
          <w:color w:val="000000"/>
          <w:sz w:val="28"/>
          <w:szCs w:val="28"/>
          <w:shd w:val="clear" w:color="auto" w:fill="FFFFFF"/>
        </w:rPr>
        <w:t xml:space="preserve">Обучение детей в Центре детского творчества осуществляется на </w:t>
      </w:r>
      <w:r w:rsidR="00DD4EC7">
        <w:rPr>
          <w:color w:val="000000"/>
          <w:sz w:val="28"/>
          <w:szCs w:val="28"/>
          <w:shd w:val="clear" w:color="auto" w:fill="FFFFFF"/>
        </w:rPr>
        <w:t xml:space="preserve">основании </w:t>
      </w:r>
      <w:r w:rsidRPr="00DD4EC7">
        <w:rPr>
          <w:color w:val="000000"/>
          <w:sz w:val="28"/>
          <w:szCs w:val="28"/>
          <w:shd w:val="clear" w:color="auto" w:fill="FFFFFF"/>
        </w:rPr>
        <w:t>адаптированных и авторских программах, утвержденных педагогическим советом учреждения.</w:t>
      </w:r>
    </w:p>
    <w:p w:rsidR="003E5930" w:rsidRDefault="003743B4" w:rsidP="003743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D4EC7">
        <w:rPr>
          <w:color w:val="000000"/>
          <w:sz w:val="28"/>
          <w:szCs w:val="28"/>
          <w:shd w:val="clear" w:color="auto" w:fill="FFFFFF"/>
        </w:rPr>
        <w:t>В учреждении имеется информационный стенд, на котором размещены  копии лицензии на право осуществления образовательной деятельности, Устава,</w:t>
      </w:r>
      <w:r w:rsidR="00E239BC" w:rsidRPr="00DD4EC7">
        <w:rPr>
          <w:color w:val="000000"/>
          <w:sz w:val="28"/>
          <w:szCs w:val="28"/>
          <w:shd w:val="clear" w:color="auto" w:fill="FFFFFF"/>
        </w:rPr>
        <w:t xml:space="preserve"> сведения о муниципальных услугах, расписание занятий.</w:t>
      </w:r>
    </w:p>
    <w:p w:rsidR="00DD4EC7" w:rsidRPr="00DD4EC7" w:rsidRDefault="00DD4EC7" w:rsidP="003743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4510E">
        <w:rPr>
          <w:color w:val="000000"/>
          <w:sz w:val="28"/>
          <w:szCs w:val="28"/>
          <w:shd w:val="clear" w:color="auto" w:fill="FFFFFF"/>
        </w:rPr>
        <w:t>Учебный план, годовой учебный график утверждены руководителем учреждения и согласованы с Учредителем.</w:t>
      </w:r>
    </w:p>
    <w:p w:rsidR="00DD4EC7" w:rsidRDefault="00DD4EC7" w:rsidP="00DD4EC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4EC7">
        <w:rPr>
          <w:rFonts w:ascii="Times New Roman" w:hAnsi="Times New Roman"/>
          <w:color w:val="000000"/>
          <w:sz w:val="28"/>
          <w:szCs w:val="28"/>
        </w:rPr>
        <w:t>Количество часов занятий в группах соответствует учебному плану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D139C" w:rsidRDefault="00A70EAC" w:rsidP="00B47C2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Заведующие отдел</w:t>
      </w:r>
      <w:r w:rsidR="00B65B6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B65B6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осуществляют контроль образовательной деятельности в творческих объединениях </w:t>
      </w:r>
      <w:r w:rsidR="00B65B6D">
        <w:rPr>
          <w:rFonts w:ascii="Times New Roman" w:hAnsi="Times New Roman"/>
          <w:color w:val="000000"/>
          <w:sz w:val="28"/>
          <w:szCs w:val="28"/>
        </w:rPr>
        <w:t>посредством анализа отчетов по сохранности контингента за каждую учебную четверть, отчетов о прохождении программного материала за год, проведения промежуточной и итоговой аттестации воспитанников центра</w:t>
      </w:r>
      <w:r w:rsidR="00B65B6D" w:rsidRPr="00B47C21">
        <w:rPr>
          <w:rFonts w:ascii="Times New Roman" w:hAnsi="Times New Roman"/>
          <w:color w:val="000000"/>
          <w:sz w:val="28"/>
          <w:szCs w:val="28"/>
        </w:rPr>
        <w:t>.</w:t>
      </w:r>
    </w:p>
    <w:p w:rsidR="00B16701" w:rsidRDefault="00581879" w:rsidP="00B47C2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учреждении проводится анкетирование, позволяющее оценить степень удовлетворенности родителей муниципальной услугой.</w:t>
      </w:r>
      <w:r w:rsidR="00E32E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701">
        <w:rPr>
          <w:rFonts w:ascii="Times New Roman" w:hAnsi="Times New Roman"/>
          <w:color w:val="000000"/>
          <w:sz w:val="28"/>
          <w:szCs w:val="28"/>
        </w:rPr>
        <w:t>Анкетирование осуществляется педагогами в начале учебного года во всех учебных группах, в течение года выборочно в нескольких группах и в конце учебного года при проведении мониторинга исполнения муниципального задания.</w:t>
      </w:r>
      <w:r w:rsidR="00840A1D">
        <w:rPr>
          <w:rFonts w:ascii="Times New Roman" w:hAnsi="Times New Roman"/>
          <w:color w:val="000000"/>
          <w:sz w:val="28"/>
          <w:szCs w:val="28"/>
        </w:rPr>
        <w:t xml:space="preserve"> Если в анкете указывается, что ребенку некомфортно в группе, то с ним проводятся тренинги педагогом-психологом.</w:t>
      </w:r>
    </w:p>
    <w:p w:rsidR="007A4A43" w:rsidRPr="00150251" w:rsidRDefault="00BF2FF5" w:rsidP="00B47C2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Выборочная проверка анкет показала, что в целом родители удовлетворены оказан</w:t>
      </w:r>
      <w:r w:rsidR="007A4A43">
        <w:rPr>
          <w:rFonts w:ascii="Times New Roman" w:hAnsi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z w:val="28"/>
          <w:szCs w:val="28"/>
        </w:rPr>
        <w:t>Центром детского творчества муниципальной услуг</w:t>
      </w:r>
      <w:r w:rsidR="007A4A43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50251">
        <w:rPr>
          <w:rFonts w:ascii="Times New Roman" w:hAnsi="Times New Roman"/>
          <w:color w:val="000000"/>
          <w:sz w:val="28"/>
          <w:szCs w:val="28"/>
        </w:rPr>
        <w:t xml:space="preserve">недовольство выражалось </w:t>
      </w:r>
      <w:r w:rsidR="007A4A43">
        <w:rPr>
          <w:rFonts w:ascii="Times New Roman" w:hAnsi="Times New Roman"/>
          <w:color w:val="000000"/>
          <w:sz w:val="28"/>
          <w:szCs w:val="28"/>
        </w:rPr>
        <w:t>в том, что некоторые</w:t>
      </w:r>
      <w:r w:rsidR="00150251">
        <w:rPr>
          <w:rFonts w:ascii="Times New Roman" w:hAnsi="Times New Roman"/>
          <w:color w:val="000000"/>
          <w:sz w:val="28"/>
          <w:szCs w:val="28"/>
        </w:rPr>
        <w:t xml:space="preserve"> родители </w:t>
      </w:r>
      <w:r w:rsidR="0015025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предпочитают более индивидуальный подход к ребенку. Показатель степени удовлетворенности родителей </w:t>
      </w:r>
      <w:r w:rsidR="004F7E8C">
        <w:rPr>
          <w:rFonts w:ascii="Times New Roman" w:hAnsi="Times New Roman"/>
          <w:color w:val="000000"/>
          <w:sz w:val="28"/>
          <w:szCs w:val="28"/>
        </w:rPr>
        <w:t xml:space="preserve">согласно отчету о выполнении муниципального задания составил </w:t>
      </w:r>
      <w:r w:rsidR="00150251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A4A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251">
        <w:rPr>
          <w:rFonts w:ascii="Times New Roman" w:hAnsi="Times New Roman"/>
          <w:color w:val="000000"/>
          <w:sz w:val="28"/>
          <w:szCs w:val="28"/>
        </w:rPr>
        <w:t>2012 год</w:t>
      </w:r>
      <w:r w:rsidR="004F7E8C">
        <w:rPr>
          <w:rFonts w:ascii="Times New Roman" w:hAnsi="Times New Roman"/>
          <w:color w:val="000000"/>
          <w:sz w:val="28"/>
          <w:szCs w:val="28"/>
        </w:rPr>
        <w:t>-</w:t>
      </w:r>
      <w:r w:rsidR="00150251">
        <w:rPr>
          <w:rFonts w:ascii="Times New Roman" w:hAnsi="Times New Roman"/>
          <w:color w:val="000000"/>
          <w:sz w:val="28"/>
          <w:szCs w:val="28"/>
        </w:rPr>
        <w:t xml:space="preserve"> 93,7%, за </w:t>
      </w:r>
      <w:r w:rsidR="0015025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50251">
        <w:rPr>
          <w:rFonts w:ascii="Times New Roman" w:hAnsi="Times New Roman"/>
          <w:color w:val="000000"/>
          <w:sz w:val="28"/>
          <w:szCs w:val="28"/>
        </w:rPr>
        <w:t xml:space="preserve"> квартал 2013 года-95%</w:t>
      </w:r>
      <w:r w:rsidR="004F7E8C">
        <w:rPr>
          <w:rFonts w:ascii="Times New Roman" w:hAnsi="Times New Roman"/>
          <w:color w:val="000000"/>
          <w:sz w:val="28"/>
          <w:szCs w:val="28"/>
        </w:rPr>
        <w:t>.</w:t>
      </w:r>
    </w:p>
    <w:p w:rsidR="00EC7A84" w:rsidRDefault="0088081F" w:rsidP="002D2CC1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имеется к</w:t>
      </w:r>
      <w:r w:rsidR="00EC7A84">
        <w:rPr>
          <w:sz w:val="28"/>
          <w:szCs w:val="28"/>
        </w:rPr>
        <w:t>нига обращений</w:t>
      </w:r>
      <w:r>
        <w:rPr>
          <w:sz w:val="28"/>
          <w:szCs w:val="28"/>
        </w:rPr>
        <w:t>,</w:t>
      </w:r>
      <w:r w:rsidR="00EC7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="00EC7A84">
        <w:rPr>
          <w:sz w:val="28"/>
          <w:szCs w:val="28"/>
        </w:rPr>
        <w:t>зарегистрирована в Управлении, прошнурована, заверена печатью и подписью начальника Управления. Книга обращений ежегодно проход</w:t>
      </w:r>
      <w:r w:rsidR="001F65DD">
        <w:rPr>
          <w:sz w:val="28"/>
          <w:szCs w:val="28"/>
        </w:rPr>
        <w:t>и</w:t>
      </w:r>
      <w:r w:rsidR="00EC7A84">
        <w:rPr>
          <w:sz w:val="28"/>
          <w:szCs w:val="28"/>
        </w:rPr>
        <w:t>т перерегистрацию</w:t>
      </w:r>
      <w:r w:rsidR="00EC7A84" w:rsidRPr="00400C9A">
        <w:rPr>
          <w:sz w:val="28"/>
          <w:szCs w:val="28"/>
        </w:rPr>
        <w:t xml:space="preserve"> </w:t>
      </w:r>
      <w:r w:rsidR="00EC7A84">
        <w:rPr>
          <w:sz w:val="28"/>
          <w:szCs w:val="28"/>
        </w:rPr>
        <w:t>в Управлении.</w:t>
      </w:r>
      <w:r w:rsidR="00EC7A84" w:rsidRPr="00EC7A84">
        <w:rPr>
          <w:color w:val="000000"/>
          <w:sz w:val="28"/>
          <w:szCs w:val="28"/>
        </w:rPr>
        <w:t xml:space="preserve"> </w:t>
      </w:r>
      <w:r w:rsidR="00EC7A84">
        <w:rPr>
          <w:color w:val="000000"/>
          <w:sz w:val="28"/>
          <w:szCs w:val="28"/>
        </w:rPr>
        <w:t>Жалобы на качество предоставляемых услуг отсутствуют.</w:t>
      </w:r>
      <w:r w:rsidR="00EC7A84" w:rsidRPr="00EC7A84">
        <w:rPr>
          <w:color w:val="000000"/>
          <w:sz w:val="28"/>
          <w:szCs w:val="28"/>
        </w:rPr>
        <w:t xml:space="preserve"> </w:t>
      </w:r>
      <w:r w:rsidR="00F11436" w:rsidRPr="00F11436">
        <w:rPr>
          <w:b/>
          <w:i/>
          <w:color w:val="000000"/>
          <w:sz w:val="28"/>
          <w:szCs w:val="28"/>
        </w:rPr>
        <w:t xml:space="preserve">Однако, в нарушение Постановления №28, </w:t>
      </w:r>
      <w:r w:rsidR="00F11436" w:rsidRPr="00F11436">
        <w:rPr>
          <w:color w:val="000000"/>
          <w:sz w:val="28"/>
          <w:szCs w:val="28"/>
        </w:rPr>
        <w:t>согласно которому к</w:t>
      </w:r>
      <w:r w:rsidR="00F11436" w:rsidRPr="00F11436">
        <w:rPr>
          <w:sz w:val="28"/>
          <w:szCs w:val="28"/>
        </w:rPr>
        <w:t>нига обращений должна находиться на видном и доступном для получателей услуг месте</w:t>
      </w:r>
      <w:r w:rsidR="00F11436">
        <w:rPr>
          <w:sz w:val="28"/>
          <w:szCs w:val="28"/>
        </w:rPr>
        <w:t xml:space="preserve">, в учреждении </w:t>
      </w:r>
      <w:r w:rsidR="00F11436" w:rsidRPr="00F11436">
        <w:rPr>
          <w:b/>
          <w:i/>
          <w:sz w:val="28"/>
          <w:szCs w:val="28"/>
        </w:rPr>
        <w:t>книга обращений находится у секретаря в приемной</w:t>
      </w:r>
      <w:r w:rsidR="00F11436">
        <w:rPr>
          <w:b/>
          <w:i/>
          <w:sz w:val="28"/>
          <w:szCs w:val="28"/>
        </w:rPr>
        <w:t xml:space="preserve">, </w:t>
      </w:r>
      <w:r w:rsidR="002E6D60">
        <w:rPr>
          <w:b/>
          <w:i/>
          <w:sz w:val="28"/>
          <w:szCs w:val="28"/>
        </w:rPr>
        <w:t xml:space="preserve"> </w:t>
      </w:r>
      <w:r w:rsidR="00F11436">
        <w:rPr>
          <w:b/>
          <w:i/>
          <w:sz w:val="28"/>
          <w:szCs w:val="28"/>
        </w:rPr>
        <w:t>график работы которой с 9.00 до 18.00, а значительная часть детей обучается после 18.00</w:t>
      </w:r>
      <w:r w:rsidR="00D279FC">
        <w:rPr>
          <w:b/>
          <w:i/>
          <w:sz w:val="28"/>
          <w:szCs w:val="28"/>
        </w:rPr>
        <w:t>.</w:t>
      </w:r>
      <w:r w:rsidR="002E6D60">
        <w:rPr>
          <w:b/>
          <w:i/>
          <w:sz w:val="28"/>
          <w:szCs w:val="28"/>
        </w:rPr>
        <w:t xml:space="preserve"> </w:t>
      </w:r>
      <w:r w:rsidR="00D279FC">
        <w:rPr>
          <w:b/>
          <w:i/>
          <w:sz w:val="28"/>
          <w:szCs w:val="28"/>
        </w:rPr>
        <w:t>Таким образом</w:t>
      </w:r>
      <w:r w:rsidR="002E6D60">
        <w:rPr>
          <w:b/>
          <w:i/>
          <w:sz w:val="28"/>
          <w:szCs w:val="28"/>
        </w:rPr>
        <w:t>, не все потребители услуг имеют возможность внести запись в книгу.</w:t>
      </w:r>
      <w:r w:rsidR="00FC265B">
        <w:rPr>
          <w:b/>
          <w:i/>
          <w:sz w:val="28"/>
          <w:szCs w:val="28"/>
        </w:rPr>
        <w:t xml:space="preserve"> </w:t>
      </w:r>
      <w:r w:rsidR="00D279FC" w:rsidRPr="00D279FC">
        <w:rPr>
          <w:b/>
          <w:i/>
          <w:sz w:val="28"/>
          <w:szCs w:val="28"/>
        </w:rPr>
        <w:t>В</w:t>
      </w:r>
      <w:r w:rsidR="00FC265B" w:rsidRPr="00D279FC">
        <w:rPr>
          <w:b/>
          <w:i/>
          <w:sz w:val="28"/>
          <w:szCs w:val="28"/>
        </w:rPr>
        <w:t xml:space="preserve"> </w:t>
      </w:r>
      <w:r w:rsidR="00C26442">
        <w:rPr>
          <w:b/>
          <w:i/>
          <w:sz w:val="28"/>
          <w:szCs w:val="28"/>
        </w:rPr>
        <w:t xml:space="preserve">фойе </w:t>
      </w:r>
      <w:r w:rsidR="00FC265B" w:rsidRPr="00D279FC">
        <w:rPr>
          <w:b/>
          <w:i/>
          <w:sz w:val="28"/>
          <w:szCs w:val="28"/>
        </w:rPr>
        <w:t>учреждени</w:t>
      </w:r>
      <w:r w:rsidR="00C26442">
        <w:rPr>
          <w:b/>
          <w:i/>
          <w:sz w:val="28"/>
          <w:szCs w:val="28"/>
        </w:rPr>
        <w:t xml:space="preserve">я </w:t>
      </w:r>
      <w:r w:rsidR="00D279FC" w:rsidRPr="00D279FC">
        <w:rPr>
          <w:b/>
          <w:i/>
          <w:sz w:val="28"/>
          <w:szCs w:val="28"/>
        </w:rPr>
        <w:t>имеется</w:t>
      </w:r>
      <w:r w:rsidR="00FC265B" w:rsidRPr="00D279FC">
        <w:rPr>
          <w:b/>
          <w:i/>
          <w:sz w:val="28"/>
          <w:szCs w:val="28"/>
        </w:rPr>
        <w:t xml:space="preserve"> рабочее место вахтера, который работает до</w:t>
      </w:r>
      <w:r w:rsidR="009303BB">
        <w:rPr>
          <w:b/>
          <w:i/>
          <w:sz w:val="28"/>
          <w:szCs w:val="28"/>
        </w:rPr>
        <w:t xml:space="preserve"> </w:t>
      </w:r>
      <w:r w:rsidR="00A57AA2">
        <w:rPr>
          <w:b/>
          <w:i/>
          <w:sz w:val="28"/>
          <w:szCs w:val="28"/>
        </w:rPr>
        <w:t>20.00, т.е. до</w:t>
      </w:r>
      <w:r w:rsidR="00FC265B" w:rsidRPr="00D279FC">
        <w:rPr>
          <w:b/>
          <w:i/>
          <w:sz w:val="28"/>
          <w:szCs w:val="28"/>
        </w:rPr>
        <w:t xml:space="preserve"> закрытия центра</w:t>
      </w:r>
      <w:r w:rsidR="00D279FC" w:rsidRPr="00D279FC">
        <w:rPr>
          <w:b/>
          <w:i/>
          <w:sz w:val="28"/>
          <w:szCs w:val="28"/>
        </w:rPr>
        <w:t>, следовательно, книга обращений должна находиться</w:t>
      </w:r>
      <w:r w:rsidR="00D279FC">
        <w:rPr>
          <w:b/>
          <w:i/>
          <w:sz w:val="28"/>
          <w:szCs w:val="28"/>
        </w:rPr>
        <w:t xml:space="preserve"> у него на видном </w:t>
      </w:r>
      <w:r w:rsidR="00A57AA2">
        <w:rPr>
          <w:b/>
          <w:i/>
          <w:sz w:val="28"/>
          <w:szCs w:val="28"/>
        </w:rPr>
        <w:t xml:space="preserve">и доступном </w:t>
      </w:r>
      <w:r w:rsidR="00D279FC">
        <w:rPr>
          <w:b/>
          <w:i/>
          <w:sz w:val="28"/>
          <w:szCs w:val="28"/>
        </w:rPr>
        <w:t>месте</w:t>
      </w:r>
      <w:r w:rsidR="00D279FC" w:rsidRPr="00D279FC">
        <w:rPr>
          <w:b/>
          <w:i/>
          <w:sz w:val="28"/>
          <w:szCs w:val="28"/>
        </w:rPr>
        <w:t>.</w:t>
      </w:r>
      <w:r w:rsidR="00D279FC">
        <w:rPr>
          <w:sz w:val="28"/>
          <w:szCs w:val="28"/>
        </w:rPr>
        <w:t xml:space="preserve"> </w:t>
      </w:r>
    </w:p>
    <w:p w:rsidR="00DD4EC7" w:rsidRPr="00E77238" w:rsidRDefault="00DD4EC7" w:rsidP="00DD4EC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38">
        <w:rPr>
          <w:rFonts w:ascii="Times New Roman" w:hAnsi="Times New Roman"/>
          <w:sz w:val="28"/>
          <w:szCs w:val="28"/>
        </w:rPr>
        <w:t>В соответствии с Уставом и типовым Положением об образовательном учреждении дополнительного образования детей прием обучающихся в учреждение производится на основ</w:t>
      </w:r>
      <w:r w:rsidR="00840A1D">
        <w:rPr>
          <w:rFonts w:ascii="Times New Roman" w:hAnsi="Times New Roman"/>
          <w:sz w:val="28"/>
          <w:szCs w:val="28"/>
        </w:rPr>
        <w:t xml:space="preserve">ании приказа руководителя о зачислении, </w:t>
      </w:r>
      <w:r w:rsidRPr="00E77238">
        <w:rPr>
          <w:rFonts w:ascii="Times New Roman" w:hAnsi="Times New Roman"/>
          <w:sz w:val="28"/>
          <w:szCs w:val="28"/>
        </w:rPr>
        <w:t xml:space="preserve"> письменного заявления родителей, медицинской справки о состоянии здоровья ребенка при приеме в спортивные, хореографические объединения и копии свидетельства о рождении. Выборочной проверкой вышеперечисленных документов выявлено:</w:t>
      </w:r>
    </w:p>
    <w:p w:rsidR="00DD4EC7" w:rsidRDefault="00DD4EC7" w:rsidP="00DD4EC7">
      <w:pPr>
        <w:tabs>
          <w:tab w:val="left" w:pos="7312"/>
        </w:tabs>
        <w:spacing w:before="0"/>
        <w:ind w:firstLine="567"/>
        <w:jc w:val="both"/>
        <w:rPr>
          <w:b/>
          <w:i/>
          <w:sz w:val="28"/>
          <w:szCs w:val="28"/>
        </w:rPr>
      </w:pPr>
      <w:r w:rsidRPr="00E77238">
        <w:rPr>
          <w:sz w:val="28"/>
          <w:szCs w:val="28"/>
        </w:rPr>
        <w:t>- в документах</w:t>
      </w:r>
      <w:r>
        <w:rPr>
          <w:sz w:val="28"/>
          <w:szCs w:val="28"/>
        </w:rPr>
        <w:t xml:space="preserve"> Сахно А.А., являющейся ученицей студии современного танца «Неформат» с 01.02.2013, на момент проведения проверки </w:t>
      </w:r>
      <w:r w:rsidRPr="006B5724">
        <w:rPr>
          <w:b/>
          <w:i/>
          <w:sz w:val="28"/>
          <w:szCs w:val="28"/>
        </w:rPr>
        <w:t>отсут</w:t>
      </w:r>
      <w:r>
        <w:rPr>
          <w:b/>
          <w:i/>
          <w:sz w:val="28"/>
          <w:szCs w:val="28"/>
        </w:rPr>
        <w:t>ствует свидетельство о рождении</w:t>
      </w:r>
      <w:r w:rsidRPr="006B5724">
        <w:rPr>
          <w:b/>
          <w:i/>
          <w:sz w:val="28"/>
          <w:szCs w:val="28"/>
        </w:rPr>
        <w:t>;</w:t>
      </w:r>
    </w:p>
    <w:p w:rsidR="00DD4EC7" w:rsidRPr="00CB5602" w:rsidRDefault="00DD4EC7" w:rsidP="00DD4EC7">
      <w:pPr>
        <w:tabs>
          <w:tab w:val="left" w:pos="7312"/>
        </w:tabs>
        <w:spacing w:before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в заявлении о принятии </w:t>
      </w:r>
      <w:r w:rsidRPr="006B5724">
        <w:rPr>
          <w:sz w:val="28"/>
          <w:szCs w:val="28"/>
        </w:rPr>
        <w:t>Соко</w:t>
      </w:r>
      <w:r>
        <w:rPr>
          <w:sz w:val="28"/>
          <w:szCs w:val="28"/>
        </w:rPr>
        <w:t xml:space="preserve">ловского А.Л. в студию «Неформат» </w:t>
      </w:r>
      <w:r w:rsidRPr="006F5818">
        <w:rPr>
          <w:b/>
          <w:i/>
          <w:sz w:val="28"/>
          <w:szCs w:val="28"/>
        </w:rPr>
        <w:t>отсутствует дата</w:t>
      </w:r>
      <w:r w:rsidR="00D671C5">
        <w:rPr>
          <w:b/>
          <w:i/>
          <w:sz w:val="28"/>
          <w:szCs w:val="28"/>
        </w:rPr>
        <w:t xml:space="preserve"> и подпись родителя</w:t>
      </w:r>
      <w:r w:rsidRPr="00CB5602">
        <w:rPr>
          <w:sz w:val="28"/>
          <w:szCs w:val="28"/>
        </w:rPr>
        <w:t>;</w:t>
      </w:r>
    </w:p>
    <w:p w:rsidR="00DD4EC7" w:rsidRDefault="00DD4EC7" w:rsidP="00DD4EC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6933">
        <w:rPr>
          <w:sz w:val="28"/>
          <w:szCs w:val="28"/>
        </w:rPr>
        <w:t xml:space="preserve"> </w:t>
      </w:r>
      <w:r w:rsidRPr="00146933">
        <w:rPr>
          <w:rFonts w:ascii="Times New Roman" w:hAnsi="Times New Roman"/>
          <w:sz w:val="28"/>
          <w:szCs w:val="28"/>
        </w:rPr>
        <w:t>в документах Селиванова И.В.</w:t>
      </w:r>
      <w:r>
        <w:rPr>
          <w:rFonts w:ascii="Times New Roman" w:hAnsi="Times New Roman"/>
          <w:sz w:val="28"/>
          <w:szCs w:val="28"/>
        </w:rPr>
        <w:t>,</w:t>
      </w:r>
      <w:r w:rsidR="00353E14">
        <w:rPr>
          <w:rFonts w:ascii="Times New Roman" w:hAnsi="Times New Roman"/>
          <w:sz w:val="28"/>
          <w:szCs w:val="28"/>
        </w:rPr>
        <w:t xml:space="preserve"> Кардова Г.Е.,</w:t>
      </w:r>
      <w:r>
        <w:rPr>
          <w:rFonts w:ascii="Times New Roman" w:hAnsi="Times New Roman"/>
          <w:sz w:val="28"/>
          <w:szCs w:val="28"/>
        </w:rPr>
        <w:t xml:space="preserve"> обучающ</w:t>
      </w:r>
      <w:r w:rsidR="00353E1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ся в т/о «Золотой дракон» ушу с </w:t>
      </w:r>
      <w:r w:rsidR="00353E14">
        <w:rPr>
          <w:rFonts w:ascii="Times New Roman" w:hAnsi="Times New Roman"/>
          <w:sz w:val="28"/>
          <w:szCs w:val="28"/>
        </w:rPr>
        <w:t>2010 года</w:t>
      </w:r>
      <w:r>
        <w:rPr>
          <w:rFonts w:ascii="Times New Roman" w:hAnsi="Times New Roman"/>
          <w:sz w:val="28"/>
          <w:szCs w:val="28"/>
        </w:rPr>
        <w:t>,</w:t>
      </w:r>
      <w:r w:rsidRPr="00146933">
        <w:rPr>
          <w:rFonts w:ascii="Times New Roman" w:hAnsi="Times New Roman"/>
          <w:sz w:val="28"/>
          <w:szCs w:val="28"/>
        </w:rPr>
        <w:t xml:space="preserve"> </w:t>
      </w:r>
      <w:r w:rsidRPr="00146933">
        <w:rPr>
          <w:rFonts w:ascii="Times New Roman" w:hAnsi="Times New Roman"/>
          <w:b/>
          <w:i/>
          <w:sz w:val="28"/>
          <w:szCs w:val="28"/>
        </w:rPr>
        <w:t>отсутствует медицинская справка о состоянии здоровья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DD4EC7" w:rsidRPr="006F5818" w:rsidRDefault="00DD4EC7" w:rsidP="00DD4EC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581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опия заявления </w:t>
      </w:r>
      <w:r w:rsidRPr="006F5818">
        <w:rPr>
          <w:rFonts w:ascii="Times New Roman" w:hAnsi="Times New Roman"/>
          <w:sz w:val="28"/>
          <w:szCs w:val="28"/>
        </w:rPr>
        <w:t>о принятии</w:t>
      </w:r>
      <w:r>
        <w:rPr>
          <w:b/>
          <w:i/>
          <w:sz w:val="28"/>
          <w:szCs w:val="28"/>
        </w:rPr>
        <w:t xml:space="preserve"> </w:t>
      </w:r>
      <w:r w:rsidRPr="006F5818">
        <w:rPr>
          <w:rFonts w:ascii="Times New Roman" w:hAnsi="Times New Roman"/>
          <w:sz w:val="28"/>
          <w:szCs w:val="28"/>
        </w:rPr>
        <w:t>Соколовского А.Л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818">
        <w:rPr>
          <w:rFonts w:ascii="Times New Roman" w:hAnsi="Times New Roman"/>
          <w:sz w:val="28"/>
          <w:szCs w:val="28"/>
        </w:rPr>
        <w:t>в студию «Неформат»</w:t>
      </w:r>
      <w:r>
        <w:rPr>
          <w:rFonts w:ascii="Times New Roman" w:hAnsi="Times New Roman"/>
          <w:sz w:val="28"/>
          <w:szCs w:val="28"/>
        </w:rPr>
        <w:t xml:space="preserve"> прилагается.</w:t>
      </w:r>
    </w:p>
    <w:p w:rsidR="00DD4EC7" w:rsidRPr="006F5818" w:rsidRDefault="00DD4EC7" w:rsidP="00DD4EC7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6F5818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344F4E">
        <w:rPr>
          <w:rFonts w:ascii="Times New Roman" w:hAnsi="Times New Roman"/>
          <w:color w:val="000000"/>
          <w:sz w:val="28"/>
          <w:szCs w:val="28"/>
        </w:rPr>
        <w:t xml:space="preserve"> 7 на 1 стр.</w:t>
      </w:r>
    </w:p>
    <w:p w:rsidR="00E239BC" w:rsidRPr="00DD4EC7" w:rsidRDefault="00E239BC" w:rsidP="003743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E5930" w:rsidRPr="00393169" w:rsidRDefault="00676183" w:rsidP="00676183">
      <w:pPr>
        <w:spacing w:before="0"/>
        <w:ind w:firstLine="567"/>
        <w:jc w:val="both"/>
        <w:rPr>
          <w:i/>
          <w:color w:val="000000"/>
          <w:sz w:val="28"/>
          <w:szCs w:val="28"/>
        </w:rPr>
      </w:pPr>
      <w:r w:rsidRPr="00393169">
        <w:rPr>
          <w:i/>
          <w:color w:val="000000"/>
          <w:sz w:val="28"/>
          <w:szCs w:val="28"/>
        </w:rPr>
        <w:t>Проверкой соблюдения требований к используемым в процессе оказания услуги материальным ресурсам, оборудованию и инструментам установлено следующее.</w:t>
      </w:r>
    </w:p>
    <w:p w:rsidR="00D80EAB" w:rsidRDefault="00D80EAB" w:rsidP="00676183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Центре детского творчества имеются хореографические залы, спортивный класс, актовый зал, кабинет психолога, кабинеты центра раннего развития, кабинеты декоративно-прикладного искусства, изостудия,</w:t>
      </w:r>
      <w:r w:rsidR="004E41F3">
        <w:rPr>
          <w:color w:val="000000"/>
          <w:sz w:val="28"/>
          <w:szCs w:val="28"/>
        </w:rPr>
        <w:t xml:space="preserve"> кабинет </w:t>
      </w:r>
      <w:r w:rsidR="005A1D08">
        <w:rPr>
          <w:color w:val="000000"/>
          <w:sz w:val="28"/>
          <w:szCs w:val="28"/>
        </w:rPr>
        <w:t>предпрофильной</w:t>
      </w:r>
      <w:r w:rsidR="004E41F3">
        <w:rPr>
          <w:color w:val="000000"/>
          <w:sz w:val="28"/>
          <w:szCs w:val="28"/>
        </w:rPr>
        <w:t xml:space="preserve"> подготовки, костюмерные.</w:t>
      </w:r>
    </w:p>
    <w:p w:rsidR="0094670E" w:rsidRDefault="004E41F3" w:rsidP="00676183">
      <w:pPr>
        <w:spacing w:before="0"/>
        <w:ind w:firstLine="567"/>
        <w:jc w:val="both"/>
        <w:rPr>
          <w:sz w:val="28"/>
          <w:szCs w:val="28"/>
        </w:rPr>
      </w:pPr>
      <w:r w:rsidRPr="00A53945">
        <w:rPr>
          <w:sz w:val="28"/>
          <w:szCs w:val="28"/>
        </w:rPr>
        <w:lastRenderedPageBreak/>
        <w:t>Все групповые помещения оформлены, обеспечены необходимыми учебно-наглядными пособиями, дидактическим материалом,  техническими средствами обучения</w:t>
      </w:r>
      <w:r>
        <w:rPr>
          <w:sz w:val="28"/>
          <w:szCs w:val="28"/>
        </w:rPr>
        <w:t>.</w:t>
      </w:r>
    </w:p>
    <w:p w:rsidR="00945B43" w:rsidRDefault="000C6D0F" w:rsidP="00945B43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класс оснащен матами,</w:t>
      </w:r>
      <w:r w:rsidR="00945B43">
        <w:rPr>
          <w:color w:val="000000"/>
          <w:sz w:val="28"/>
          <w:szCs w:val="28"/>
        </w:rPr>
        <w:t xml:space="preserve"> хореографически</w:t>
      </w:r>
      <w:r>
        <w:rPr>
          <w:color w:val="000000"/>
          <w:sz w:val="28"/>
          <w:szCs w:val="28"/>
        </w:rPr>
        <w:t>е</w:t>
      </w:r>
      <w:r w:rsidR="00945B43">
        <w:rPr>
          <w:color w:val="000000"/>
          <w:sz w:val="28"/>
          <w:szCs w:val="28"/>
        </w:rPr>
        <w:t xml:space="preserve"> зал</w:t>
      </w:r>
      <w:r>
        <w:rPr>
          <w:color w:val="000000"/>
          <w:sz w:val="28"/>
          <w:szCs w:val="28"/>
        </w:rPr>
        <w:t>ы</w:t>
      </w:r>
      <w:r w:rsidR="00945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балетным станком, зеркалами, паркетным покрытием. В учреждении имеется муфельная печь для обжига глины, швейные машинки, мольберты. В костюмерной находится сценический инвентарь, костюмы для проведения праздничных мероприятий</w:t>
      </w:r>
      <w:r w:rsidR="005A1D08">
        <w:rPr>
          <w:color w:val="000000"/>
          <w:sz w:val="28"/>
          <w:szCs w:val="28"/>
        </w:rPr>
        <w:t xml:space="preserve"> и выступлений</w:t>
      </w:r>
      <w:r w:rsidR="00EB32D9">
        <w:rPr>
          <w:color w:val="000000"/>
          <w:sz w:val="28"/>
          <w:szCs w:val="28"/>
        </w:rPr>
        <w:t>.</w:t>
      </w:r>
      <w:r w:rsidR="001C66DE">
        <w:rPr>
          <w:color w:val="000000"/>
          <w:sz w:val="28"/>
          <w:szCs w:val="28"/>
        </w:rPr>
        <w:t xml:space="preserve"> Для проведения занятий по вокалу используются радиомикрофоны, музыкальные центры, микшерный пульт. </w:t>
      </w:r>
    </w:p>
    <w:p w:rsidR="00945B43" w:rsidRDefault="00E54A6A" w:rsidP="00945B43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залы подразделений Центра детского творчества оснащены матами, тренажерами, теннисными столами для проведения занятий по ушу, карат</w:t>
      </w:r>
      <w:r w:rsidR="00065D2B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 и теннису. В залах для занятий восточными танцами и хореографией имеются зеркала.</w:t>
      </w:r>
      <w:r w:rsidR="00E93D48">
        <w:rPr>
          <w:color w:val="000000"/>
          <w:sz w:val="28"/>
          <w:szCs w:val="28"/>
        </w:rPr>
        <w:t xml:space="preserve"> Вокальная студия снабжена музыкальным центром и синтезатором.</w:t>
      </w:r>
    </w:p>
    <w:p w:rsidR="00D80EAB" w:rsidRDefault="004E41F3" w:rsidP="00676183">
      <w:pPr>
        <w:spacing w:before="0"/>
        <w:ind w:firstLine="567"/>
        <w:jc w:val="both"/>
        <w:rPr>
          <w:color w:val="000000"/>
          <w:sz w:val="28"/>
          <w:szCs w:val="28"/>
        </w:rPr>
      </w:pPr>
      <w:r w:rsidRPr="004E41F3">
        <w:rPr>
          <w:sz w:val="28"/>
          <w:szCs w:val="28"/>
        </w:rPr>
        <w:t xml:space="preserve"> </w:t>
      </w:r>
      <w:r w:rsidR="00945B43">
        <w:rPr>
          <w:sz w:val="28"/>
          <w:szCs w:val="28"/>
        </w:rPr>
        <w:t>Таким образом, м</w:t>
      </w:r>
      <w:r w:rsidRPr="00A53945">
        <w:rPr>
          <w:sz w:val="28"/>
          <w:szCs w:val="28"/>
        </w:rPr>
        <w:t>атериально-техническая база учреждения соответствует требованиям, предъявляемым к организации учебного процесса.</w:t>
      </w:r>
    </w:p>
    <w:p w:rsidR="005748BB" w:rsidRDefault="005748BB" w:rsidP="005748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6D3">
        <w:rPr>
          <w:rFonts w:ascii="Times New Roman" w:hAnsi="Times New Roman"/>
          <w:sz w:val="28"/>
          <w:szCs w:val="28"/>
        </w:rPr>
        <w:t>Проверка</w:t>
      </w:r>
      <w:r w:rsidRPr="002D76D3">
        <w:rPr>
          <w:sz w:val="28"/>
          <w:szCs w:val="28"/>
        </w:rPr>
        <w:t xml:space="preserve"> </w:t>
      </w:r>
      <w:r w:rsidRPr="002D76D3">
        <w:rPr>
          <w:rFonts w:ascii="Times New Roman" w:hAnsi="Times New Roman"/>
          <w:color w:val="000000"/>
          <w:sz w:val="28"/>
          <w:szCs w:val="28"/>
        </w:rPr>
        <w:t>требований к зданиям и сооружениям, необходимым для оказания услуги установила</w:t>
      </w:r>
      <w:r w:rsidR="002D76D3" w:rsidRPr="002D76D3">
        <w:rPr>
          <w:rFonts w:ascii="Times New Roman" w:hAnsi="Times New Roman"/>
          <w:color w:val="000000"/>
          <w:sz w:val="28"/>
          <w:szCs w:val="28"/>
        </w:rPr>
        <w:t xml:space="preserve">, что в учреждении систематически проводятся </w:t>
      </w:r>
      <w:r w:rsidR="002D76D3">
        <w:rPr>
          <w:rFonts w:ascii="Times New Roman" w:hAnsi="Times New Roman"/>
          <w:color w:val="000000"/>
          <w:sz w:val="28"/>
          <w:szCs w:val="28"/>
        </w:rPr>
        <w:t>проверки Федеральной службой по надзору в сфере защиты прав потребителей и благополучия человека</w:t>
      </w:r>
      <w:r w:rsidR="001E78FC">
        <w:rPr>
          <w:rFonts w:ascii="Times New Roman" w:hAnsi="Times New Roman"/>
          <w:color w:val="000000"/>
          <w:sz w:val="28"/>
          <w:szCs w:val="28"/>
        </w:rPr>
        <w:t xml:space="preserve"> (далее Роспотребнадзор)</w:t>
      </w:r>
      <w:r w:rsidR="00C65F3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D76D3">
        <w:rPr>
          <w:rFonts w:ascii="Times New Roman" w:hAnsi="Times New Roman"/>
          <w:color w:val="000000"/>
          <w:sz w:val="28"/>
          <w:szCs w:val="28"/>
        </w:rPr>
        <w:t xml:space="preserve"> Отделом надзорной деятельности по городу Волгодонску Управления надзорной деятельностью Главного управления МЧС России по Ростовской области</w:t>
      </w:r>
      <w:r w:rsidR="001E78FC">
        <w:rPr>
          <w:rFonts w:ascii="Times New Roman" w:hAnsi="Times New Roman"/>
          <w:color w:val="000000"/>
          <w:sz w:val="28"/>
          <w:szCs w:val="28"/>
        </w:rPr>
        <w:t xml:space="preserve"> (далее Отдел надзорной деятельности)</w:t>
      </w:r>
      <w:r w:rsidR="00C65F38">
        <w:rPr>
          <w:rFonts w:ascii="Times New Roman" w:hAnsi="Times New Roman"/>
          <w:color w:val="000000"/>
          <w:sz w:val="28"/>
          <w:szCs w:val="28"/>
        </w:rPr>
        <w:t>.</w:t>
      </w:r>
    </w:p>
    <w:p w:rsidR="002D76D3" w:rsidRDefault="00CB0D55" w:rsidP="005748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2012 году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2013 года имели место факты несоблюдения требований к содержанию зданий и сооружений, </w:t>
      </w:r>
      <w:r w:rsidRPr="002D76D3">
        <w:rPr>
          <w:rFonts w:ascii="Times New Roman" w:hAnsi="Times New Roman"/>
          <w:color w:val="000000"/>
          <w:sz w:val="28"/>
          <w:szCs w:val="28"/>
        </w:rPr>
        <w:t>необходимы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2D76D3">
        <w:rPr>
          <w:rFonts w:ascii="Times New Roman" w:hAnsi="Times New Roman"/>
          <w:color w:val="000000"/>
          <w:sz w:val="28"/>
          <w:szCs w:val="28"/>
        </w:rPr>
        <w:t xml:space="preserve"> для оказания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2D76D3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5F38" w:rsidRDefault="009F36CC" w:rsidP="005748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Так, </w:t>
      </w:r>
      <w:r w:rsidR="00C65F38">
        <w:rPr>
          <w:rFonts w:ascii="Times New Roman" w:hAnsi="Times New Roman"/>
          <w:color w:val="000000"/>
          <w:sz w:val="28"/>
          <w:szCs w:val="28"/>
        </w:rPr>
        <w:t xml:space="preserve">актом проверки Отдела надзорной деятельности от 29.11.2012 №653 </w:t>
      </w:r>
      <w:r w:rsidR="00037C93">
        <w:rPr>
          <w:rFonts w:ascii="Times New Roman" w:hAnsi="Times New Roman"/>
          <w:color w:val="000000"/>
          <w:sz w:val="28"/>
          <w:szCs w:val="28"/>
        </w:rPr>
        <w:t>выявлены нарушения в размещении</w:t>
      </w:r>
      <w:r w:rsidR="00C65F38">
        <w:rPr>
          <w:rFonts w:ascii="Times New Roman" w:hAnsi="Times New Roman"/>
          <w:color w:val="000000"/>
          <w:sz w:val="28"/>
          <w:szCs w:val="28"/>
        </w:rPr>
        <w:t xml:space="preserve"> в учреждении знаков пожарной безопасности. </w:t>
      </w:r>
      <w:r w:rsidR="00037C93" w:rsidRPr="008B0F92">
        <w:rPr>
          <w:rFonts w:ascii="Times New Roman" w:hAnsi="Times New Roman"/>
          <w:color w:val="000000"/>
          <w:sz w:val="28"/>
          <w:szCs w:val="28"/>
        </w:rPr>
        <w:t xml:space="preserve">Данное нарушение </w:t>
      </w:r>
      <w:r w:rsidR="00C65F38" w:rsidRPr="008B0F92">
        <w:rPr>
          <w:rFonts w:ascii="Times New Roman" w:hAnsi="Times New Roman"/>
          <w:color w:val="000000"/>
          <w:sz w:val="28"/>
          <w:szCs w:val="28"/>
        </w:rPr>
        <w:t>устранено</w:t>
      </w:r>
      <w:r w:rsidR="008B0F92">
        <w:rPr>
          <w:rFonts w:ascii="Times New Roman" w:hAnsi="Times New Roman"/>
          <w:color w:val="000000"/>
          <w:sz w:val="28"/>
          <w:szCs w:val="28"/>
        </w:rPr>
        <w:t xml:space="preserve"> в процессе текущей деятельности учреждения</w:t>
      </w:r>
      <w:r w:rsidR="00C65F38" w:rsidRPr="008B0F92">
        <w:rPr>
          <w:rFonts w:ascii="Times New Roman" w:hAnsi="Times New Roman"/>
          <w:color w:val="000000"/>
          <w:sz w:val="28"/>
          <w:szCs w:val="28"/>
        </w:rPr>
        <w:t>.</w:t>
      </w:r>
    </w:p>
    <w:p w:rsidR="009F36CC" w:rsidRDefault="007D2064" w:rsidP="005748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6621F8">
        <w:rPr>
          <w:rFonts w:ascii="Times New Roman" w:hAnsi="Times New Roman"/>
          <w:color w:val="000000"/>
          <w:sz w:val="28"/>
          <w:szCs w:val="28"/>
        </w:rPr>
        <w:t xml:space="preserve">ктом проверки Роспотребнадзора от 25.12.2012 №480331выявлены нарушения санитарно-эпидемиологических требований к </w:t>
      </w:r>
      <w:r w:rsidR="00A072DE">
        <w:rPr>
          <w:rFonts w:ascii="Times New Roman" w:hAnsi="Times New Roman"/>
          <w:color w:val="000000"/>
          <w:sz w:val="28"/>
          <w:szCs w:val="28"/>
        </w:rPr>
        <w:t>эксплуатации помещений</w:t>
      </w:r>
      <w:r w:rsidR="00D47457">
        <w:rPr>
          <w:rFonts w:ascii="Times New Roman" w:hAnsi="Times New Roman"/>
          <w:color w:val="000000"/>
          <w:sz w:val="28"/>
          <w:szCs w:val="28"/>
        </w:rPr>
        <w:t>, вследствие чего</w:t>
      </w:r>
      <w:r w:rsidR="00A072DE">
        <w:rPr>
          <w:rFonts w:ascii="Times New Roman" w:hAnsi="Times New Roman"/>
          <w:color w:val="000000"/>
          <w:sz w:val="28"/>
          <w:szCs w:val="28"/>
        </w:rPr>
        <w:t xml:space="preserve"> учреждение подвергнуто наказанию в виде административного штрафа в размере 1000 рублей.</w:t>
      </w:r>
    </w:p>
    <w:p w:rsidR="00A072DE" w:rsidRDefault="00B9475B" w:rsidP="005748B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7D2064">
        <w:rPr>
          <w:rFonts w:ascii="Times New Roman" w:hAnsi="Times New Roman"/>
          <w:color w:val="000000"/>
          <w:sz w:val="28"/>
          <w:szCs w:val="28"/>
        </w:rPr>
        <w:t>кт проверки Отдел</w:t>
      </w:r>
      <w:r w:rsidR="00B675BB">
        <w:rPr>
          <w:rFonts w:ascii="Times New Roman" w:hAnsi="Times New Roman"/>
          <w:color w:val="000000"/>
          <w:sz w:val="28"/>
          <w:szCs w:val="28"/>
        </w:rPr>
        <w:t>а</w:t>
      </w:r>
      <w:r w:rsidR="007D2064">
        <w:rPr>
          <w:rFonts w:ascii="Times New Roman" w:hAnsi="Times New Roman"/>
          <w:color w:val="000000"/>
          <w:sz w:val="28"/>
          <w:szCs w:val="28"/>
        </w:rPr>
        <w:t xml:space="preserve"> надзорной деятельности от 28.01.2013 №68</w:t>
      </w:r>
      <w:r w:rsidR="007D2064" w:rsidRPr="007D20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064">
        <w:rPr>
          <w:rFonts w:ascii="Times New Roman" w:hAnsi="Times New Roman"/>
          <w:color w:val="000000"/>
          <w:sz w:val="28"/>
          <w:szCs w:val="28"/>
        </w:rPr>
        <w:t>свидетельствует об устранении нарушения, в</w:t>
      </w:r>
      <w:r w:rsidR="001E78FC">
        <w:rPr>
          <w:rFonts w:ascii="Times New Roman" w:hAnsi="Times New Roman"/>
          <w:color w:val="000000"/>
          <w:sz w:val="28"/>
          <w:szCs w:val="28"/>
        </w:rPr>
        <w:t>ыявленно</w:t>
      </w:r>
      <w:r w:rsidR="007D2064">
        <w:rPr>
          <w:rFonts w:ascii="Times New Roman" w:hAnsi="Times New Roman"/>
          <w:color w:val="000000"/>
          <w:sz w:val="28"/>
          <w:szCs w:val="28"/>
        </w:rPr>
        <w:t>го</w:t>
      </w:r>
      <w:r w:rsidR="001E78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4C5">
        <w:rPr>
          <w:rFonts w:ascii="Times New Roman" w:hAnsi="Times New Roman"/>
          <w:color w:val="000000"/>
          <w:sz w:val="28"/>
          <w:szCs w:val="28"/>
        </w:rPr>
        <w:t>в 2011 году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E78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036">
        <w:rPr>
          <w:rFonts w:ascii="Times New Roman" w:hAnsi="Times New Roman"/>
          <w:color w:val="000000"/>
          <w:sz w:val="28"/>
          <w:szCs w:val="28"/>
        </w:rPr>
        <w:t>путем</w:t>
      </w:r>
      <w:r w:rsidR="00CB74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036">
        <w:rPr>
          <w:rFonts w:ascii="Times New Roman" w:hAnsi="Times New Roman"/>
          <w:color w:val="000000"/>
          <w:sz w:val="28"/>
          <w:szCs w:val="28"/>
        </w:rPr>
        <w:t>обустройства</w:t>
      </w:r>
      <w:r w:rsidR="00CB74C5">
        <w:rPr>
          <w:rFonts w:ascii="Times New Roman" w:hAnsi="Times New Roman"/>
          <w:color w:val="000000"/>
          <w:sz w:val="28"/>
          <w:szCs w:val="28"/>
        </w:rPr>
        <w:t xml:space="preserve"> второго эвакуационного выхода в клубе «Виктория»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7E37" w:rsidRDefault="000C7E37" w:rsidP="00676183">
      <w:pPr>
        <w:spacing w:before="0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C56516" w:rsidRDefault="007E5C17" w:rsidP="00676183">
      <w:pPr>
        <w:spacing w:before="0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E5C17">
        <w:rPr>
          <w:i/>
          <w:color w:val="000000"/>
          <w:sz w:val="28"/>
          <w:szCs w:val="28"/>
          <w:shd w:val="clear" w:color="auto" w:fill="FFFFFF"/>
        </w:rPr>
        <w:t>Проверка реализации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показала с</w:t>
      </w:r>
      <w:r>
        <w:rPr>
          <w:i/>
          <w:color w:val="000000"/>
          <w:sz w:val="28"/>
          <w:szCs w:val="28"/>
          <w:shd w:val="clear" w:color="auto" w:fill="FFFFFF"/>
        </w:rPr>
        <w:t>л</w:t>
      </w:r>
      <w:r w:rsidRPr="007E5C17">
        <w:rPr>
          <w:i/>
          <w:color w:val="000000"/>
          <w:sz w:val="28"/>
          <w:szCs w:val="28"/>
          <w:shd w:val="clear" w:color="auto" w:fill="FFFFFF"/>
        </w:rPr>
        <w:t>едующее</w:t>
      </w:r>
      <w:r w:rsidR="00C56516">
        <w:rPr>
          <w:i/>
          <w:color w:val="000000"/>
          <w:sz w:val="28"/>
          <w:szCs w:val="28"/>
          <w:shd w:val="clear" w:color="auto" w:fill="FFFFFF"/>
        </w:rPr>
        <w:t>.</w:t>
      </w:r>
    </w:p>
    <w:p w:rsidR="000F5802" w:rsidRDefault="00FB69A5" w:rsidP="00676183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</w:t>
      </w:r>
      <w:r w:rsidR="00862DEA">
        <w:rPr>
          <w:color w:val="000000"/>
          <w:sz w:val="28"/>
          <w:szCs w:val="28"/>
          <w:shd w:val="clear" w:color="auto" w:fill="FFFFFF"/>
        </w:rPr>
        <w:t xml:space="preserve">приказом Управления от 24.05.2011 №450 </w:t>
      </w:r>
      <w:r w:rsidR="00037C93">
        <w:rPr>
          <w:rFonts w:eastAsia="Calibri"/>
          <w:color w:val="000000"/>
          <w:sz w:val="28"/>
          <w:szCs w:val="28"/>
          <w:lang w:eastAsia="en-US"/>
        </w:rPr>
        <w:t>Центром</w:t>
      </w:r>
      <w:r w:rsidR="00037C93" w:rsidRPr="00037C93">
        <w:rPr>
          <w:rFonts w:eastAsia="Calibri"/>
          <w:color w:val="000000"/>
          <w:sz w:val="28"/>
          <w:szCs w:val="28"/>
          <w:lang w:eastAsia="en-US"/>
        </w:rPr>
        <w:t xml:space="preserve"> детского творчества</w:t>
      </w:r>
      <w:r w:rsidR="00037C93">
        <w:rPr>
          <w:rFonts w:eastAsia="Calibri"/>
          <w:color w:val="000000"/>
          <w:sz w:val="28"/>
          <w:szCs w:val="28"/>
          <w:lang w:eastAsia="en-US"/>
        </w:rPr>
        <w:t xml:space="preserve"> был составлен</w:t>
      </w:r>
      <w:r w:rsidR="00882C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37C93">
        <w:rPr>
          <w:rFonts w:eastAsia="Calibri"/>
          <w:color w:val="000000"/>
          <w:sz w:val="28"/>
          <w:szCs w:val="28"/>
          <w:lang w:eastAsia="en-US"/>
        </w:rPr>
        <w:t>отчёт о результатах деятельности бюджетного учреждения</w:t>
      </w:r>
      <w:r w:rsidR="003578E0">
        <w:rPr>
          <w:rFonts w:eastAsia="Calibri"/>
          <w:color w:val="000000"/>
          <w:sz w:val="28"/>
          <w:szCs w:val="28"/>
          <w:lang w:eastAsia="en-US"/>
        </w:rPr>
        <w:t xml:space="preserve"> и об использовании закреплённого за ним </w:t>
      </w:r>
      <w:r w:rsidR="003578E0">
        <w:rPr>
          <w:rFonts w:eastAsia="Calibri"/>
          <w:color w:val="000000"/>
          <w:sz w:val="28"/>
          <w:szCs w:val="28"/>
          <w:lang w:eastAsia="en-US"/>
        </w:rPr>
        <w:lastRenderedPageBreak/>
        <w:t>муниципального имущества за 2012 год (далее по тексту Отчет).</w:t>
      </w:r>
      <w:r w:rsidR="00C565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578E0">
        <w:rPr>
          <w:rFonts w:eastAsia="Calibri"/>
          <w:color w:val="000000"/>
          <w:sz w:val="28"/>
          <w:szCs w:val="28"/>
          <w:lang w:eastAsia="en-US"/>
        </w:rPr>
        <w:t xml:space="preserve">Отчёт утверждён </w:t>
      </w:r>
      <w:r w:rsidR="00785875">
        <w:rPr>
          <w:rFonts w:eastAsia="Calibri"/>
          <w:color w:val="000000"/>
          <w:sz w:val="28"/>
          <w:szCs w:val="28"/>
          <w:lang w:eastAsia="en-US"/>
        </w:rPr>
        <w:t>руководителем</w:t>
      </w:r>
      <w:r w:rsidR="003578E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82CED">
        <w:rPr>
          <w:rFonts w:eastAsia="Calibri"/>
          <w:color w:val="000000"/>
          <w:sz w:val="28"/>
          <w:szCs w:val="28"/>
          <w:lang w:eastAsia="en-US"/>
        </w:rPr>
        <w:t xml:space="preserve">учреждения </w:t>
      </w:r>
      <w:r w:rsidR="003578E0">
        <w:rPr>
          <w:rFonts w:eastAsia="Calibri"/>
          <w:color w:val="000000"/>
          <w:sz w:val="28"/>
          <w:szCs w:val="28"/>
          <w:lang w:eastAsia="en-US"/>
        </w:rPr>
        <w:t>и согласован начальником Управления образования г. Волгодонска</w:t>
      </w:r>
      <w:r w:rsidR="0011264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82CED">
        <w:rPr>
          <w:rFonts w:eastAsia="Calibri"/>
          <w:color w:val="000000"/>
          <w:sz w:val="28"/>
          <w:szCs w:val="28"/>
          <w:lang w:eastAsia="en-US"/>
        </w:rPr>
        <w:t>-</w:t>
      </w:r>
      <w:r w:rsidR="00D344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2646">
        <w:rPr>
          <w:rFonts w:eastAsia="Calibri"/>
          <w:color w:val="000000"/>
          <w:sz w:val="28"/>
          <w:szCs w:val="28"/>
          <w:lang w:eastAsia="en-US"/>
        </w:rPr>
        <w:t>01.03.2013 года.</w:t>
      </w:r>
      <w:r w:rsidR="00C5651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62DEA" w:rsidRDefault="00862DEA" w:rsidP="00676183">
      <w:pPr>
        <w:spacing w:before="0"/>
        <w:ind w:firstLine="56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5F1CF4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Указанное в п.1 и п.1.2 </w:t>
      </w:r>
      <w:r w:rsidR="00D1644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Отчета </w:t>
      </w:r>
      <w:r w:rsidRPr="005F1CF4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количество </w:t>
      </w:r>
      <w:r w:rsidR="00C53BED" w:rsidRPr="005F1CF4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работников, имеющих высшее профессиональное и среднее профессиональное </w:t>
      </w:r>
      <w:r w:rsidR="00292420">
        <w:rPr>
          <w:rFonts w:eastAsia="Calibri"/>
          <w:b/>
          <w:i/>
          <w:color w:val="000000"/>
          <w:sz w:val="28"/>
          <w:szCs w:val="28"/>
          <w:lang w:eastAsia="en-US"/>
        </w:rPr>
        <w:t>образование,</w:t>
      </w:r>
      <w:r w:rsidR="001A6834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="008E73D2">
        <w:rPr>
          <w:rFonts w:eastAsia="Calibri"/>
          <w:b/>
          <w:i/>
          <w:color w:val="000000"/>
          <w:sz w:val="28"/>
          <w:szCs w:val="28"/>
          <w:lang w:eastAsia="en-US"/>
        </w:rPr>
        <w:t>(90)</w:t>
      </w:r>
      <w:r w:rsidR="00C53BED" w:rsidRPr="005F1CF4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не соответствует фактическому количеству данных работников</w:t>
      </w:r>
      <w:r w:rsidR="008E73D2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(</w:t>
      </w:r>
      <w:r w:rsidR="001A6834">
        <w:rPr>
          <w:rFonts w:eastAsia="Calibri"/>
          <w:b/>
          <w:i/>
          <w:color w:val="000000"/>
          <w:sz w:val="28"/>
          <w:szCs w:val="28"/>
          <w:lang w:eastAsia="en-US"/>
        </w:rPr>
        <w:t>86</w:t>
      </w:r>
      <w:r w:rsidR="008E73D2">
        <w:rPr>
          <w:rFonts w:eastAsia="Calibri"/>
          <w:b/>
          <w:i/>
          <w:color w:val="000000"/>
          <w:sz w:val="28"/>
          <w:szCs w:val="28"/>
          <w:lang w:eastAsia="en-US"/>
        </w:rPr>
        <w:t>)</w:t>
      </w:r>
      <w:r w:rsidR="00D1644D">
        <w:rPr>
          <w:rFonts w:eastAsia="Calibri"/>
          <w:color w:val="000000"/>
          <w:sz w:val="28"/>
          <w:szCs w:val="28"/>
          <w:lang w:eastAsia="en-US"/>
        </w:rPr>
        <w:t>,</w:t>
      </w:r>
      <w:r w:rsidR="006C0A5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C0A51" w:rsidRPr="006C0A51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количество работников, имеющих среднее профессиональное образование, по данным Отчета-38 человек, фактически </w:t>
      </w:r>
      <w:r w:rsidR="007F7D6B">
        <w:rPr>
          <w:rFonts w:eastAsia="Calibri"/>
          <w:b/>
          <w:i/>
          <w:color w:val="000000"/>
          <w:sz w:val="28"/>
          <w:szCs w:val="28"/>
          <w:lang w:eastAsia="en-US"/>
        </w:rPr>
        <w:t>-</w:t>
      </w:r>
      <w:r w:rsidR="006C0A51" w:rsidRPr="006C0A51">
        <w:rPr>
          <w:rFonts w:eastAsia="Calibri"/>
          <w:b/>
          <w:i/>
          <w:color w:val="000000"/>
          <w:sz w:val="28"/>
          <w:szCs w:val="28"/>
          <w:lang w:eastAsia="en-US"/>
        </w:rPr>
        <w:t>33 человека.</w:t>
      </w:r>
    </w:p>
    <w:p w:rsidR="006A796A" w:rsidRDefault="000F5802" w:rsidP="00676183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п</w:t>
      </w:r>
      <w:r w:rsidR="00C53BED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3 р</w:t>
      </w:r>
      <w:r w:rsidR="00C53BED">
        <w:rPr>
          <w:rFonts w:eastAsia="Calibri"/>
          <w:color w:val="000000"/>
          <w:sz w:val="28"/>
          <w:szCs w:val="28"/>
          <w:lang w:eastAsia="en-US"/>
        </w:rPr>
        <w:t xml:space="preserve">аздела 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6C0A5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«Об использовании имущества, закреплённого за учреждением» Отчета </w:t>
      </w:r>
      <w:r w:rsidR="00000119" w:rsidRPr="00241471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занижена общая площадь объектов недвижимого имущества, находящегося </w:t>
      </w:r>
      <w:r w:rsidR="00C53BE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у учреждения </w:t>
      </w:r>
      <w:r w:rsidR="00000119" w:rsidRPr="00241471">
        <w:rPr>
          <w:rFonts w:eastAsia="Calibri"/>
          <w:b/>
          <w:i/>
          <w:color w:val="000000"/>
          <w:sz w:val="28"/>
          <w:szCs w:val="28"/>
          <w:lang w:eastAsia="en-US"/>
        </w:rPr>
        <w:t>на праве оперативного управления</w:t>
      </w:r>
      <w:r w:rsidR="00244641" w:rsidRPr="00244641">
        <w:rPr>
          <w:rFonts w:eastAsia="Calibri"/>
          <w:color w:val="000000"/>
          <w:sz w:val="28"/>
          <w:szCs w:val="28"/>
          <w:lang w:eastAsia="en-US"/>
        </w:rPr>
        <w:t>:</w:t>
      </w:r>
      <w:r w:rsidR="00213C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00119">
        <w:rPr>
          <w:rFonts w:eastAsia="Calibri"/>
          <w:color w:val="000000"/>
          <w:sz w:val="28"/>
          <w:szCs w:val="28"/>
          <w:lang w:eastAsia="en-US"/>
        </w:rPr>
        <w:t>по данным отчёта -</w:t>
      </w:r>
      <w:r w:rsidR="0018196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00119">
        <w:rPr>
          <w:rFonts w:eastAsia="Calibri"/>
          <w:color w:val="000000"/>
          <w:sz w:val="28"/>
          <w:szCs w:val="28"/>
          <w:lang w:eastAsia="en-US"/>
        </w:rPr>
        <w:t>3</w:t>
      </w:r>
      <w:r w:rsidR="004D03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85875">
        <w:rPr>
          <w:rFonts w:eastAsia="Calibri"/>
          <w:color w:val="000000"/>
          <w:sz w:val="28"/>
          <w:szCs w:val="28"/>
          <w:lang w:eastAsia="en-US"/>
        </w:rPr>
        <w:t>802,5 кв.м, фактическ</w:t>
      </w:r>
      <w:r w:rsidR="00244641">
        <w:rPr>
          <w:rFonts w:eastAsia="Calibri"/>
          <w:color w:val="000000"/>
          <w:sz w:val="28"/>
          <w:szCs w:val="28"/>
          <w:lang w:eastAsia="en-US"/>
        </w:rPr>
        <w:t>и</w:t>
      </w:r>
      <w:r w:rsidR="00000119">
        <w:rPr>
          <w:rFonts w:eastAsia="Calibri"/>
          <w:color w:val="000000"/>
          <w:sz w:val="28"/>
          <w:szCs w:val="28"/>
          <w:lang w:eastAsia="en-US"/>
        </w:rPr>
        <w:t xml:space="preserve"> – 3</w:t>
      </w:r>
      <w:r w:rsidR="004D03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00119">
        <w:rPr>
          <w:rFonts w:eastAsia="Calibri"/>
          <w:color w:val="000000"/>
          <w:sz w:val="28"/>
          <w:szCs w:val="28"/>
          <w:lang w:eastAsia="en-US"/>
        </w:rPr>
        <w:t>820,3 кв.м.</w:t>
      </w:r>
    </w:p>
    <w:p w:rsidR="00915DDD" w:rsidRDefault="009A13AE" w:rsidP="00676183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Отчёт размещён в сети Интернет на официальном сайте </w:t>
      </w:r>
      <w:r>
        <w:rPr>
          <w:rFonts w:eastAsia="Calibri"/>
          <w:color w:val="000000"/>
          <w:sz w:val="28"/>
          <w:szCs w:val="28"/>
          <w:lang w:eastAsia="en-US"/>
        </w:rPr>
        <w:t>учреждения</w:t>
      </w:r>
      <w:r w:rsidR="00B10658" w:rsidRPr="009810C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F72FB" w:rsidRDefault="00B10658" w:rsidP="00676183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 При </w:t>
      </w:r>
      <w:r w:rsidR="009C43BE" w:rsidRPr="009810C0">
        <w:rPr>
          <w:rFonts w:eastAsia="Calibri"/>
          <w:color w:val="000000"/>
          <w:sz w:val="28"/>
          <w:szCs w:val="28"/>
          <w:lang w:eastAsia="en-US"/>
        </w:rPr>
        <w:t xml:space="preserve">сопоставлении </w:t>
      </w:r>
      <w:r w:rsidR="00241471">
        <w:rPr>
          <w:rFonts w:eastAsia="Calibri"/>
          <w:color w:val="000000"/>
          <w:sz w:val="28"/>
          <w:szCs w:val="28"/>
          <w:lang w:eastAsia="en-US"/>
        </w:rPr>
        <w:t xml:space="preserve">данных </w:t>
      </w: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Отчёта </w:t>
      </w:r>
      <w:r w:rsidR="009C43BE" w:rsidRPr="009810C0">
        <w:rPr>
          <w:rFonts w:eastAsia="Calibri"/>
          <w:color w:val="000000"/>
          <w:sz w:val="28"/>
          <w:szCs w:val="28"/>
          <w:lang w:eastAsia="en-US"/>
        </w:rPr>
        <w:t>на бумажном носител</w:t>
      </w:r>
      <w:r w:rsidR="00EF72FB">
        <w:rPr>
          <w:rFonts w:eastAsia="Calibri"/>
          <w:color w:val="000000"/>
          <w:sz w:val="28"/>
          <w:szCs w:val="28"/>
          <w:lang w:eastAsia="en-US"/>
        </w:rPr>
        <w:t>е</w:t>
      </w:r>
      <w:r w:rsidR="009C43BE" w:rsidRPr="009810C0">
        <w:rPr>
          <w:rFonts w:eastAsia="Calibri"/>
          <w:color w:val="000000"/>
          <w:sz w:val="28"/>
          <w:szCs w:val="28"/>
          <w:lang w:eastAsia="en-US"/>
        </w:rPr>
        <w:t xml:space="preserve"> и размещённ</w:t>
      </w:r>
      <w:r w:rsidR="00AB52BA">
        <w:rPr>
          <w:rFonts w:eastAsia="Calibri"/>
          <w:color w:val="000000"/>
          <w:sz w:val="28"/>
          <w:szCs w:val="28"/>
          <w:lang w:eastAsia="en-US"/>
        </w:rPr>
        <w:t>о</w:t>
      </w:r>
      <w:r w:rsidR="009C43BE" w:rsidRPr="009810C0">
        <w:rPr>
          <w:rFonts w:eastAsia="Calibri"/>
          <w:color w:val="000000"/>
          <w:sz w:val="28"/>
          <w:szCs w:val="28"/>
          <w:lang w:eastAsia="en-US"/>
        </w:rPr>
        <w:t xml:space="preserve">м на сайте были выявлены </w:t>
      </w:r>
      <w:r w:rsidR="00915DDD">
        <w:rPr>
          <w:rFonts w:eastAsia="Calibri"/>
          <w:color w:val="000000"/>
          <w:sz w:val="28"/>
          <w:szCs w:val="28"/>
          <w:lang w:eastAsia="en-US"/>
        </w:rPr>
        <w:t>несоответствия, которые приведены в таблице</w:t>
      </w:r>
      <w:r w:rsidR="00163D02">
        <w:rPr>
          <w:rFonts w:eastAsia="Calibri"/>
          <w:color w:val="000000"/>
          <w:sz w:val="28"/>
          <w:szCs w:val="28"/>
          <w:lang w:eastAsia="en-US"/>
        </w:rPr>
        <w:t xml:space="preserve"> 3</w:t>
      </w:r>
      <w:r w:rsidR="00915DD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15DDD" w:rsidRDefault="00915DDD" w:rsidP="00676183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Таблица</w:t>
      </w:r>
      <w:r w:rsidR="00163D02">
        <w:rPr>
          <w:rFonts w:eastAsia="Calibri"/>
          <w:color w:val="000000"/>
          <w:sz w:val="28"/>
          <w:szCs w:val="28"/>
          <w:lang w:eastAsia="en-US"/>
        </w:rPr>
        <w:t xml:space="preserve"> 3</w:t>
      </w:r>
    </w:p>
    <w:tbl>
      <w:tblPr>
        <w:tblStyle w:val="aa"/>
        <w:tblW w:w="9747" w:type="dxa"/>
        <w:tblLook w:val="04A0"/>
      </w:tblPr>
      <w:tblGrid>
        <w:gridCol w:w="4785"/>
        <w:gridCol w:w="4962"/>
      </w:tblGrid>
      <w:tr w:rsidR="00F778C7" w:rsidTr="00915DDD">
        <w:tc>
          <w:tcPr>
            <w:tcW w:w="4785" w:type="dxa"/>
          </w:tcPr>
          <w:p w:rsidR="00F778C7" w:rsidRPr="00915DDD" w:rsidRDefault="00915DDD" w:rsidP="00F778C7">
            <w:pPr>
              <w:rPr>
                <w:rFonts w:eastAsia="Calibri"/>
                <w:b/>
                <w:color w:val="000000"/>
                <w:lang w:eastAsia="en-US"/>
              </w:rPr>
            </w:pPr>
            <w:r w:rsidRPr="00915DDD">
              <w:rPr>
                <w:rFonts w:eastAsia="Calibri"/>
                <w:b/>
                <w:color w:val="000000"/>
                <w:lang w:eastAsia="en-US"/>
              </w:rPr>
              <w:t>Отчет на бумажном носителе</w:t>
            </w:r>
          </w:p>
        </w:tc>
        <w:tc>
          <w:tcPr>
            <w:tcW w:w="4962" w:type="dxa"/>
          </w:tcPr>
          <w:p w:rsidR="00F778C7" w:rsidRPr="00915DDD" w:rsidRDefault="00915DDD" w:rsidP="00915DDD">
            <w:pPr>
              <w:ind w:right="0"/>
              <w:rPr>
                <w:rFonts w:eastAsia="Calibri"/>
                <w:b/>
                <w:color w:val="000000"/>
                <w:lang w:eastAsia="en-US"/>
              </w:rPr>
            </w:pPr>
            <w:r w:rsidRPr="00915DDD">
              <w:rPr>
                <w:rFonts w:eastAsia="Calibri"/>
                <w:b/>
                <w:color w:val="000000"/>
                <w:lang w:eastAsia="en-US"/>
              </w:rPr>
              <w:t>Отчет, размещенный в сети Интернет</w:t>
            </w:r>
          </w:p>
        </w:tc>
      </w:tr>
      <w:tr w:rsidR="00F778C7" w:rsidTr="00915DDD">
        <w:tc>
          <w:tcPr>
            <w:tcW w:w="9747" w:type="dxa"/>
            <w:gridSpan w:val="2"/>
          </w:tcPr>
          <w:p w:rsidR="00F778C7" w:rsidRPr="00DB5AB3" w:rsidRDefault="00F778C7" w:rsidP="00F778C7">
            <w:pPr>
              <w:rPr>
                <w:rFonts w:eastAsia="Calibri"/>
                <w:color w:val="000000"/>
                <w:lang w:eastAsia="en-US"/>
              </w:rPr>
            </w:pPr>
            <w:r w:rsidRPr="00DB5AB3">
              <w:rPr>
                <w:rFonts w:eastAsia="Calibri"/>
                <w:color w:val="000000"/>
                <w:lang w:eastAsia="en-US"/>
              </w:rPr>
              <w:t>общая балансовая стоимость недвижимого имущества, находящегося у учреждения на праве оперативного управления</w:t>
            </w:r>
            <w:r w:rsidR="00A05F71" w:rsidRPr="00DB5AB3">
              <w:rPr>
                <w:rFonts w:eastAsia="Calibri"/>
                <w:color w:val="000000"/>
                <w:lang w:eastAsia="en-US"/>
              </w:rPr>
              <w:t>:</w:t>
            </w:r>
          </w:p>
        </w:tc>
      </w:tr>
      <w:tr w:rsidR="00F778C7" w:rsidTr="00915DDD">
        <w:tc>
          <w:tcPr>
            <w:tcW w:w="4785" w:type="dxa"/>
          </w:tcPr>
          <w:p w:rsidR="00F778C7" w:rsidRPr="00DB5AB3" w:rsidRDefault="00F778C7" w:rsidP="0067618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B5AB3">
              <w:rPr>
                <w:rFonts w:eastAsia="Calibri"/>
                <w:color w:val="000000"/>
                <w:lang w:eastAsia="en-US"/>
              </w:rPr>
              <w:t>на 01.01.2012г.</w:t>
            </w:r>
            <w:r w:rsidR="00A05F71" w:rsidRPr="00DB5AB3">
              <w:rPr>
                <w:rFonts w:eastAsia="Calibri"/>
                <w:color w:val="000000"/>
                <w:lang w:eastAsia="en-US"/>
              </w:rPr>
              <w:t xml:space="preserve"> - </w:t>
            </w:r>
            <w:r w:rsidR="00A05F71" w:rsidRPr="00DB5AB3">
              <w:rPr>
                <w:rFonts w:eastAsia="Calibri"/>
                <w:b/>
                <w:i/>
                <w:color w:val="000000"/>
                <w:lang w:eastAsia="en-US"/>
              </w:rPr>
              <w:t>5 954 682,74</w:t>
            </w:r>
            <w:r w:rsidR="00A05F71" w:rsidRPr="00DB5AB3">
              <w:rPr>
                <w:rFonts w:eastAsia="Calibri"/>
                <w:color w:val="000000"/>
                <w:lang w:eastAsia="en-US"/>
              </w:rPr>
              <w:t xml:space="preserve"> руб.,</w:t>
            </w:r>
          </w:p>
          <w:p w:rsidR="00F778C7" w:rsidRPr="00DB5AB3" w:rsidRDefault="00F778C7" w:rsidP="0067618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B5AB3">
              <w:rPr>
                <w:rFonts w:eastAsia="Calibri"/>
                <w:color w:val="000000"/>
                <w:lang w:eastAsia="en-US"/>
              </w:rPr>
              <w:t>на 31.12.2012г.</w:t>
            </w:r>
            <w:r w:rsidR="00A05F71" w:rsidRPr="00DB5AB3">
              <w:rPr>
                <w:rFonts w:eastAsia="Calibri"/>
                <w:color w:val="000000"/>
                <w:lang w:eastAsia="en-US"/>
              </w:rPr>
              <w:t xml:space="preserve"> - </w:t>
            </w:r>
            <w:r w:rsidR="00A05F71" w:rsidRPr="00DB5AB3">
              <w:rPr>
                <w:rFonts w:eastAsia="Calibri"/>
                <w:b/>
                <w:i/>
                <w:color w:val="000000"/>
                <w:lang w:eastAsia="en-US"/>
              </w:rPr>
              <w:t>5 954 682,74</w:t>
            </w:r>
            <w:r w:rsidR="00A05F71" w:rsidRPr="00DB5AB3">
              <w:rPr>
                <w:rFonts w:eastAsia="Calibri"/>
                <w:color w:val="000000"/>
                <w:lang w:eastAsia="en-US"/>
              </w:rPr>
              <w:t xml:space="preserve"> руб.,</w:t>
            </w:r>
          </w:p>
        </w:tc>
        <w:tc>
          <w:tcPr>
            <w:tcW w:w="4962" w:type="dxa"/>
          </w:tcPr>
          <w:p w:rsidR="00A05F71" w:rsidRPr="00DB5AB3" w:rsidRDefault="00A05F71" w:rsidP="00A05F7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B5AB3">
              <w:rPr>
                <w:rFonts w:eastAsia="Calibri"/>
                <w:color w:val="000000"/>
                <w:lang w:eastAsia="en-US"/>
              </w:rPr>
              <w:t>на 01.01.2012г.</w:t>
            </w:r>
            <w:r w:rsidRPr="00DB5AB3">
              <w:rPr>
                <w:rFonts w:eastAsia="Calibri"/>
                <w:b/>
                <w:i/>
                <w:color w:val="000000"/>
                <w:lang w:eastAsia="en-US"/>
              </w:rPr>
              <w:t xml:space="preserve"> - 9 201 463,25 </w:t>
            </w:r>
            <w:r w:rsidRPr="00DB5AB3">
              <w:rPr>
                <w:rFonts w:eastAsia="Calibri"/>
                <w:color w:val="000000"/>
                <w:lang w:eastAsia="en-US"/>
              </w:rPr>
              <w:t>руб.,</w:t>
            </w:r>
          </w:p>
          <w:p w:rsidR="00F778C7" w:rsidRPr="00DB5AB3" w:rsidRDefault="00A05F71" w:rsidP="00A05F7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B5AB3">
              <w:rPr>
                <w:rFonts w:eastAsia="Calibri"/>
                <w:color w:val="000000"/>
                <w:lang w:eastAsia="en-US"/>
              </w:rPr>
              <w:t xml:space="preserve">на 31.12.2012г. - </w:t>
            </w:r>
            <w:r w:rsidRPr="00DB5AB3">
              <w:rPr>
                <w:rFonts w:eastAsia="Calibri"/>
                <w:b/>
                <w:i/>
                <w:color w:val="000000"/>
                <w:lang w:eastAsia="en-US"/>
              </w:rPr>
              <w:t xml:space="preserve">9 263 685,25 </w:t>
            </w:r>
            <w:r w:rsidRPr="00DB5AB3">
              <w:rPr>
                <w:rFonts w:eastAsia="Calibri"/>
                <w:color w:val="000000"/>
                <w:lang w:eastAsia="en-US"/>
              </w:rPr>
              <w:t>руб.,</w:t>
            </w:r>
          </w:p>
        </w:tc>
      </w:tr>
      <w:tr w:rsidR="00A05F71" w:rsidTr="00915DDD">
        <w:tc>
          <w:tcPr>
            <w:tcW w:w="9747" w:type="dxa"/>
            <w:gridSpan w:val="2"/>
          </w:tcPr>
          <w:p w:rsidR="00A05F71" w:rsidRPr="00DB5AB3" w:rsidRDefault="00A05F71" w:rsidP="00DB5AB3">
            <w:pPr>
              <w:ind w:right="0"/>
              <w:jc w:val="both"/>
              <w:rPr>
                <w:rFonts w:eastAsia="Calibri"/>
                <w:color w:val="000000"/>
                <w:lang w:eastAsia="en-US"/>
              </w:rPr>
            </w:pPr>
            <w:r w:rsidRPr="00DB5AB3">
              <w:rPr>
                <w:rFonts w:eastAsia="Calibri"/>
                <w:color w:val="000000"/>
                <w:lang w:eastAsia="en-US"/>
              </w:rPr>
              <w:t>общая площадь объектов недвижимого имущества,  находящегося у учреждения на праве оперативного управления:</w:t>
            </w:r>
          </w:p>
        </w:tc>
      </w:tr>
      <w:tr w:rsidR="00A05F71" w:rsidTr="00915DDD">
        <w:tc>
          <w:tcPr>
            <w:tcW w:w="4785" w:type="dxa"/>
          </w:tcPr>
          <w:p w:rsidR="00A05F71" w:rsidRPr="00DB5AB3" w:rsidRDefault="00A05F71" w:rsidP="00AF08E7">
            <w:pPr>
              <w:rPr>
                <w:rFonts w:eastAsia="Calibri"/>
                <w:color w:val="000000"/>
                <w:lang w:eastAsia="en-US"/>
              </w:rPr>
            </w:pPr>
            <w:r w:rsidRPr="00EC2AD9">
              <w:rPr>
                <w:rFonts w:eastAsia="Calibri"/>
                <w:b/>
                <w:i/>
                <w:color w:val="000000"/>
                <w:lang w:eastAsia="en-US"/>
              </w:rPr>
              <w:t>3 802,</w:t>
            </w:r>
            <w:r w:rsidR="00AF08E7" w:rsidRPr="00EC2AD9">
              <w:rPr>
                <w:rFonts w:eastAsia="Calibri"/>
                <w:b/>
                <w:i/>
                <w:color w:val="000000"/>
                <w:lang w:eastAsia="en-US"/>
              </w:rPr>
              <w:t>5</w:t>
            </w:r>
            <w:r w:rsidR="00AF08E7" w:rsidRPr="00DB5AB3">
              <w:rPr>
                <w:rFonts w:eastAsia="Calibri"/>
                <w:color w:val="000000"/>
                <w:lang w:eastAsia="en-US"/>
              </w:rPr>
              <w:t xml:space="preserve"> кв.</w:t>
            </w:r>
            <w:r w:rsidRPr="00DB5AB3">
              <w:rPr>
                <w:rFonts w:eastAsia="Calibri"/>
                <w:color w:val="000000"/>
                <w:lang w:eastAsia="en-US"/>
              </w:rPr>
              <w:t>м.</w:t>
            </w:r>
          </w:p>
        </w:tc>
        <w:tc>
          <w:tcPr>
            <w:tcW w:w="4962" w:type="dxa"/>
          </w:tcPr>
          <w:p w:rsidR="00A05F71" w:rsidRPr="00DB5AB3" w:rsidRDefault="00A05F71" w:rsidP="00AF08E7">
            <w:pPr>
              <w:rPr>
                <w:rFonts w:eastAsia="Calibri"/>
                <w:color w:val="000000"/>
                <w:lang w:eastAsia="en-US"/>
              </w:rPr>
            </w:pPr>
            <w:r w:rsidRPr="00EC2AD9">
              <w:rPr>
                <w:rFonts w:eastAsia="Calibri"/>
                <w:b/>
                <w:i/>
                <w:color w:val="000000"/>
                <w:lang w:eastAsia="en-US"/>
              </w:rPr>
              <w:t>3 801,</w:t>
            </w:r>
            <w:r w:rsidR="00AF08E7" w:rsidRPr="00EC2AD9">
              <w:rPr>
                <w:rFonts w:eastAsia="Calibri"/>
                <w:b/>
                <w:i/>
                <w:color w:val="000000"/>
                <w:lang w:eastAsia="en-US"/>
              </w:rPr>
              <w:t>8</w:t>
            </w:r>
            <w:r w:rsidR="00AF08E7" w:rsidRPr="00DB5AB3">
              <w:rPr>
                <w:rFonts w:eastAsia="Calibri"/>
                <w:color w:val="000000"/>
                <w:lang w:eastAsia="en-US"/>
              </w:rPr>
              <w:t xml:space="preserve"> кв.</w:t>
            </w:r>
            <w:r w:rsidRPr="00DB5AB3">
              <w:rPr>
                <w:rFonts w:eastAsia="Calibri"/>
                <w:color w:val="000000"/>
                <w:lang w:eastAsia="en-US"/>
              </w:rPr>
              <w:t>м.</w:t>
            </w:r>
          </w:p>
        </w:tc>
      </w:tr>
      <w:tr w:rsidR="00AF08E7" w:rsidTr="00915DDD">
        <w:tc>
          <w:tcPr>
            <w:tcW w:w="9747" w:type="dxa"/>
            <w:gridSpan w:val="2"/>
          </w:tcPr>
          <w:p w:rsidR="00AF08E7" w:rsidRPr="00DB5AB3" w:rsidRDefault="00AF08E7" w:rsidP="0067618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B5AB3">
              <w:rPr>
                <w:rFonts w:eastAsia="Calibri"/>
                <w:color w:val="000000"/>
                <w:lang w:eastAsia="en-US"/>
              </w:rPr>
              <w:t>общая балансовая стоимость особо ценного движимого имущества, находящегося у учреждения на праве оперативного управления:</w:t>
            </w:r>
          </w:p>
        </w:tc>
      </w:tr>
      <w:tr w:rsidR="00AF08E7" w:rsidTr="00915DDD">
        <w:tc>
          <w:tcPr>
            <w:tcW w:w="4785" w:type="dxa"/>
          </w:tcPr>
          <w:p w:rsidR="00AF08E7" w:rsidRPr="00DB5AB3" w:rsidRDefault="00AF08E7" w:rsidP="0067618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B5AB3">
              <w:rPr>
                <w:rFonts w:eastAsia="Calibri"/>
                <w:color w:val="000000"/>
                <w:lang w:eastAsia="en-US"/>
              </w:rPr>
              <w:t xml:space="preserve">на 01.01.2012г. - </w:t>
            </w:r>
            <w:r w:rsidRPr="00EC2AD9">
              <w:rPr>
                <w:rFonts w:eastAsia="Calibri"/>
                <w:b/>
                <w:i/>
                <w:color w:val="000000"/>
                <w:lang w:eastAsia="en-US"/>
              </w:rPr>
              <w:t xml:space="preserve">2 830 247,36 </w:t>
            </w:r>
            <w:r w:rsidRPr="00DB5AB3">
              <w:rPr>
                <w:rFonts w:eastAsia="Calibri"/>
                <w:color w:val="000000"/>
                <w:lang w:eastAsia="en-US"/>
              </w:rPr>
              <w:t>руб.,</w:t>
            </w:r>
          </w:p>
          <w:p w:rsidR="00AF08E7" w:rsidRPr="00DB5AB3" w:rsidRDefault="00AF08E7" w:rsidP="0067618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B5AB3">
              <w:rPr>
                <w:rFonts w:eastAsia="Calibri"/>
                <w:color w:val="000000"/>
                <w:lang w:eastAsia="en-US"/>
              </w:rPr>
              <w:t xml:space="preserve">на 31.12.2012г. - </w:t>
            </w:r>
            <w:r w:rsidRPr="00EC2AD9">
              <w:rPr>
                <w:rFonts w:eastAsia="Calibri"/>
                <w:b/>
                <w:i/>
                <w:color w:val="000000"/>
                <w:lang w:eastAsia="en-US"/>
              </w:rPr>
              <w:t>2 883 032,36</w:t>
            </w:r>
            <w:r w:rsidRPr="00DB5AB3">
              <w:rPr>
                <w:rFonts w:eastAsia="Calibri"/>
                <w:color w:val="000000"/>
                <w:lang w:eastAsia="en-US"/>
              </w:rPr>
              <w:t xml:space="preserve"> руб.,</w:t>
            </w:r>
          </w:p>
        </w:tc>
        <w:tc>
          <w:tcPr>
            <w:tcW w:w="4962" w:type="dxa"/>
          </w:tcPr>
          <w:p w:rsidR="00AF08E7" w:rsidRPr="00DB5AB3" w:rsidRDefault="00AF08E7" w:rsidP="0067618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B5AB3">
              <w:rPr>
                <w:rFonts w:eastAsia="Calibri"/>
                <w:color w:val="000000"/>
                <w:lang w:eastAsia="en-US"/>
              </w:rPr>
              <w:t xml:space="preserve">на 01.01.2012г. - </w:t>
            </w:r>
            <w:r w:rsidRPr="00EC2AD9">
              <w:rPr>
                <w:rFonts w:eastAsia="Calibri"/>
                <w:b/>
                <w:i/>
                <w:color w:val="000000"/>
                <w:lang w:eastAsia="en-US"/>
              </w:rPr>
              <w:t>8 784 930,1</w:t>
            </w:r>
            <w:r w:rsidRPr="00DB5AB3">
              <w:rPr>
                <w:rFonts w:eastAsia="Calibri"/>
                <w:color w:val="000000"/>
                <w:lang w:eastAsia="en-US"/>
              </w:rPr>
              <w:t xml:space="preserve"> руб.,</w:t>
            </w:r>
          </w:p>
          <w:p w:rsidR="00AF08E7" w:rsidRPr="00DB5AB3" w:rsidRDefault="00AF08E7" w:rsidP="0067618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B5AB3">
              <w:rPr>
                <w:rFonts w:eastAsia="Calibri"/>
                <w:color w:val="000000"/>
                <w:lang w:eastAsia="en-US"/>
              </w:rPr>
              <w:t xml:space="preserve">на 31.12.2012г. - </w:t>
            </w:r>
            <w:r w:rsidRPr="00EC2AD9">
              <w:rPr>
                <w:rFonts w:eastAsia="Calibri"/>
                <w:b/>
                <w:i/>
                <w:color w:val="000000"/>
                <w:lang w:eastAsia="en-US"/>
              </w:rPr>
              <w:t>9 263 685,25</w:t>
            </w:r>
            <w:r w:rsidRPr="00DB5AB3">
              <w:rPr>
                <w:rFonts w:eastAsia="Calibri"/>
                <w:color w:val="000000"/>
                <w:lang w:eastAsia="en-US"/>
              </w:rPr>
              <w:t xml:space="preserve"> руб.,</w:t>
            </w:r>
          </w:p>
        </w:tc>
      </w:tr>
    </w:tbl>
    <w:p w:rsidR="00056C09" w:rsidRDefault="00056C09" w:rsidP="00676183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3193A" w:rsidRDefault="00181966" w:rsidP="00676183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Из объяснительной записки</w:t>
      </w:r>
      <w:r w:rsidRPr="0018196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главного бухгалтера Центра детского творчества О.Г. Чварковой следует, что</w:t>
      </w:r>
      <w:r w:rsidR="007B2376">
        <w:rPr>
          <w:rFonts w:eastAsia="Calibri"/>
          <w:color w:val="000000"/>
          <w:sz w:val="28"/>
          <w:szCs w:val="28"/>
          <w:lang w:eastAsia="en-US"/>
        </w:rPr>
        <w:t xml:space="preserve"> ошибки </w:t>
      </w:r>
      <w:r w:rsidR="00373494">
        <w:rPr>
          <w:rFonts w:eastAsia="Calibri"/>
          <w:color w:val="000000"/>
          <w:sz w:val="28"/>
          <w:szCs w:val="28"/>
          <w:lang w:eastAsia="en-US"/>
        </w:rPr>
        <w:t xml:space="preserve">при размещении отчета на сайте ГМУ </w:t>
      </w:r>
      <w:r w:rsidR="007B2376">
        <w:rPr>
          <w:rFonts w:eastAsia="Calibri"/>
          <w:color w:val="000000"/>
          <w:sz w:val="28"/>
          <w:szCs w:val="28"/>
          <w:lang w:eastAsia="en-US"/>
        </w:rPr>
        <w:t>допущены в результате</w:t>
      </w:r>
      <w:r w:rsidR="00373494">
        <w:rPr>
          <w:rFonts w:eastAsia="Calibri"/>
          <w:color w:val="000000"/>
          <w:sz w:val="28"/>
          <w:szCs w:val="28"/>
          <w:lang w:eastAsia="en-US"/>
        </w:rPr>
        <w:t xml:space="preserve"> прикрепления неверного файла.</w:t>
      </w:r>
      <w:r w:rsidR="007B23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A2DE5" w:rsidRDefault="007C3C47" w:rsidP="00676183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ходе проверки ошибки исправлены и внесены изменения на сайт</w:t>
      </w:r>
      <w:r w:rsidR="009E547B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1644D" w:rsidRDefault="00D1644D" w:rsidP="00D1644D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Копия Отчета, распечатка с </w:t>
      </w:r>
      <w:r w:rsidRPr="009810C0">
        <w:rPr>
          <w:rFonts w:eastAsia="Calibri"/>
          <w:color w:val="000000"/>
          <w:sz w:val="28"/>
          <w:szCs w:val="28"/>
          <w:lang w:eastAsia="en-US"/>
        </w:rPr>
        <w:t>официально</w:t>
      </w:r>
      <w:r>
        <w:rPr>
          <w:rFonts w:eastAsia="Calibri"/>
          <w:color w:val="000000"/>
          <w:sz w:val="28"/>
          <w:szCs w:val="28"/>
          <w:lang w:eastAsia="en-US"/>
        </w:rPr>
        <w:t>го</w:t>
      </w: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 сайт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 ГМУ</w:t>
      </w:r>
      <w:r>
        <w:rPr>
          <w:rFonts w:eastAsia="Calibri"/>
          <w:color w:val="000000"/>
          <w:sz w:val="28"/>
          <w:szCs w:val="28"/>
          <w:lang w:eastAsia="en-US"/>
        </w:rPr>
        <w:t>, объяснительная записка главного бухгалтера О.Г. Чварковой прилагаются.</w:t>
      </w:r>
    </w:p>
    <w:p w:rsidR="00D1644D" w:rsidRDefault="00D1644D" w:rsidP="00D1644D">
      <w:pPr>
        <w:spacing w:before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00119">
        <w:rPr>
          <w:rFonts w:eastAsia="Calibri"/>
          <w:color w:val="000000"/>
          <w:sz w:val="28"/>
          <w:szCs w:val="28"/>
          <w:lang w:eastAsia="en-US"/>
        </w:rPr>
        <w:t>Приложение</w:t>
      </w:r>
      <w:r w:rsidR="00344F4E">
        <w:rPr>
          <w:rFonts w:eastAsia="Calibri"/>
          <w:color w:val="000000"/>
          <w:sz w:val="28"/>
          <w:szCs w:val="28"/>
          <w:lang w:eastAsia="en-US"/>
        </w:rPr>
        <w:t xml:space="preserve"> 8 на 10 стр.</w:t>
      </w:r>
    </w:p>
    <w:p w:rsidR="00747DD0" w:rsidRDefault="00747DD0" w:rsidP="00676183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03FDA" w:rsidRDefault="00D03FDA" w:rsidP="00D03FD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53CCE">
        <w:rPr>
          <w:rFonts w:ascii="Times New Roman" w:hAnsi="Times New Roman"/>
          <w:b/>
          <w:sz w:val="28"/>
          <w:szCs w:val="28"/>
        </w:rPr>
        <w:t xml:space="preserve">Проверкой </w:t>
      </w:r>
      <w:r w:rsidR="0068502A" w:rsidRPr="0068502A">
        <w:rPr>
          <w:rFonts w:ascii="Times New Roman" w:hAnsi="Times New Roman"/>
          <w:b/>
          <w:sz w:val="28"/>
          <w:szCs w:val="28"/>
        </w:rPr>
        <w:t>МБДОУ д/с «Родничок»</w:t>
      </w:r>
      <w:r w:rsidR="0068502A">
        <w:rPr>
          <w:rFonts w:ascii="Times New Roman" w:hAnsi="Times New Roman"/>
          <w:sz w:val="28"/>
          <w:szCs w:val="28"/>
        </w:rPr>
        <w:t xml:space="preserve"> </w:t>
      </w:r>
      <w:r w:rsidRPr="00253CCE">
        <w:rPr>
          <w:rFonts w:ascii="Times New Roman" w:hAnsi="Times New Roman"/>
          <w:b/>
          <w:sz w:val="28"/>
          <w:szCs w:val="28"/>
        </w:rPr>
        <w:t>установлено</w:t>
      </w:r>
      <w:r w:rsidRPr="00070055">
        <w:rPr>
          <w:rFonts w:ascii="Times New Roman" w:hAnsi="Times New Roman"/>
          <w:b/>
          <w:sz w:val="28"/>
          <w:szCs w:val="28"/>
        </w:rPr>
        <w:t>:</w:t>
      </w:r>
    </w:p>
    <w:p w:rsidR="00D03FDA" w:rsidRPr="00070055" w:rsidRDefault="00D03FDA" w:rsidP="00D03FD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3FDA" w:rsidRDefault="00D03FDA" w:rsidP="00D03FDA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в проверяемом периоде право первой подписи имела </w:t>
      </w:r>
      <w:r w:rsidR="0068502A">
        <w:rPr>
          <w:sz w:val="28"/>
          <w:szCs w:val="28"/>
        </w:rPr>
        <w:t>Коптева Т.Н</w:t>
      </w:r>
      <w:r>
        <w:rPr>
          <w:sz w:val="28"/>
          <w:szCs w:val="28"/>
        </w:rPr>
        <w:t xml:space="preserve">. Должность главного бухгалтера весь период замещала </w:t>
      </w:r>
      <w:r w:rsidR="0068502A">
        <w:rPr>
          <w:sz w:val="28"/>
          <w:szCs w:val="28"/>
        </w:rPr>
        <w:t>Черноусова Л.Н.</w:t>
      </w:r>
    </w:p>
    <w:p w:rsidR="00D03FDA" w:rsidRPr="00DA3F1E" w:rsidRDefault="0068502A" w:rsidP="00DA3F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проведения проверки </w:t>
      </w:r>
      <w:r w:rsidRPr="0068502A">
        <w:rPr>
          <w:rFonts w:ascii="Times New Roman" w:hAnsi="Times New Roman"/>
          <w:sz w:val="28"/>
          <w:szCs w:val="28"/>
        </w:rPr>
        <w:t>МБДОУ д/с «Родничок»</w:t>
      </w:r>
      <w:r w:rsidR="00D03FDA">
        <w:rPr>
          <w:rFonts w:ascii="Times New Roman" w:hAnsi="Times New Roman"/>
          <w:b/>
          <w:sz w:val="28"/>
          <w:szCs w:val="28"/>
        </w:rPr>
        <w:t xml:space="preserve"> </w:t>
      </w:r>
      <w:r w:rsidR="00D03FDA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утвержденного приказом Управления от </w:t>
      </w:r>
      <w:r>
        <w:rPr>
          <w:rFonts w:ascii="Times New Roman" w:hAnsi="Times New Roman"/>
          <w:sz w:val="28"/>
          <w:szCs w:val="28"/>
        </w:rPr>
        <w:t>28.06.2011</w:t>
      </w:r>
      <w:r w:rsidR="00D03FDA">
        <w:rPr>
          <w:rFonts w:ascii="Times New Roman" w:hAnsi="Times New Roman"/>
          <w:sz w:val="28"/>
          <w:szCs w:val="28"/>
        </w:rPr>
        <w:t xml:space="preserve"> №5</w:t>
      </w:r>
      <w:r>
        <w:rPr>
          <w:rFonts w:ascii="Times New Roman" w:hAnsi="Times New Roman"/>
          <w:sz w:val="28"/>
          <w:szCs w:val="28"/>
        </w:rPr>
        <w:t>56</w:t>
      </w:r>
      <w:r w:rsidR="002C46FF">
        <w:rPr>
          <w:rFonts w:ascii="Times New Roman" w:hAnsi="Times New Roman"/>
          <w:sz w:val="28"/>
          <w:szCs w:val="28"/>
        </w:rPr>
        <w:t>.</w:t>
      </w:r>
      <w:r w:rsidR="00DA3F1E">
        <w:rPr>
          <w:rFonts w:ascii="Times New Roman" w:hAnsi="Times New Roman"/>
          <w:sz w:val="28"/>
          <w:szCs w:val="28"/>
        </w:rPr>
        <w:t xml:space="preserve"> </w:t>
      </w:r>
      <w:r w:rsidR="00D03FDA" w:rsidRPr="00D74A3C">
        <w:rPr>
          <w:rFonts w:ascii="Times New Roman" w:hAnsi="Times New Roman"/>
          <w:color w:val="000000"/>
          <w:sz w:val="28"/>
          <w:szCs w:val="28"/>
        </w:rPr>
        <w:t>Право</w:t>
      </w:r>
      <w:r w:rsidR="00D03FDA">
        <w:rPr>
          <w:rFonts w:ascii="Times New Roman" w:hAnsi="Times New Roman"/>
          <w:color w:val="000000"/>
          <w:sz w:val="28"/>
          <w:szCs w:val="28"/>
        </w:rPr>
        <w:t xml:space="preserve"> осуществления образовательной </w:t>
      </w:r>
      <w:r w:rsidR="00D03FDA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деятельности учреждением закреплено в лицензии от </w:t>
      </w:r>
      <w:r w:rsidR="00EE55D6">
        <w:rPr>
          <w:rFonts w:ascii="Times New Roman" w:hAnsi="Times New Roman"/>
          <w:color w:val="000000"/>
          <w:sz w:val="28"/>
          <w:szCs w:val="28"/>
        </w:rPr>
        <w:t>21.09.2011</w:t>
      </w:r>
      <w:r w:rsidR="00D03FD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E55D6">
        <w:rPr>
          <w:rFonts w:ascii="Times New Roman" w:hAnsi="Times New Roman"/>
          <w:color w:val="000000"/>
          <w:sz w:val="28"/>
          <w:szCs w:val="28"/>
        </w:rPr>
        <w:t>1649</w:t>
      </w:r>
      <w:r w:rsidR="00D03FDA">
        <w:rPr>
          <w:rFonts w:ascii="Times New Roman" w:hAnsi="Times New Roman"/>
          <w:color w:val="000000"/>
          <w:sz w:val="28"/>
          <w:szCs w:val="28"/>
        </w:rPr>
        <w:t xml:space="preserve">, выданной </w:t>
      </w:r>
      <w:r w:rsidR="002D05F6">
        <w:rPr>
          <w:rFonts w:ascii="Times New Roman" w:hAnsi="Times New Roman"/>
          <w:color w:val="000000"/>
          <w:sz w:val="28"/>
          <w:szCs w:val="28"/>
        </w:rPr>
        <w:t>Региональной службой по надзору и контролю в сфере образования Ростовской области</w:t>
      </w:r>
      <w:r w:rsidR="00D03FDA">
        <w:rPr>
          <w:rFonts w:ascii="Times New Roman" w:hAnsi="Times New Roman"/>
          <w:color w:val="000000"/>
          <w:sz w:val="28"/>
          <w:szCs w:val="28"/>
        </w:rPr>
        <w:t>, которая действует бессрочно.</w:t>
      </w:r>
      <w:r w:rsidR="00107E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3FDA" w:rsidRPr="00F55DA3" w:rsidRDefault="00D03FDA" w:rsidP="00D03FD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 фактический адрес учреждения</w:t>
      </w:r>
      <w:r w:rsidRPr="00CF1B5D">
        <w:rPr>
          <w:rFonts w:ascii="Times New Roman" w:hAnsi="Times New Roman"/>
          <w:sz w:val="28"/>
          <w:szCs w:val="28"/>
        </w:rPr>
        <w:t>:</w:t>
      </w:r>
      <w:r w:rsidRPr="00F55DA3">
        <w:rPr>
          <w:rFonts w:ascii="Times New Roman" w:hAnsi="Times New Roman"/>
          <w:sz w:val="28"/>
          <w:szCs w:val="28"/>
        </w:rPr>
        <w:t>34738</w:t>
      </w:r>
      <w:r w:rsidR="002601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F55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Ростовская область, г</w:t>
      </w:r>
      <w:r w:rsidR="00260120">
        <w:rPr>
          <w:rFonts w:ascii="Times New Roman" w:hAnsi="Times New Roman"/>
          <w:sz w:val="28"/>
          <w:szCs w:val="28"/>
        </w:rPr>
        <w:t xml:space="preserve">ород </w:t>
      </w:r>
      <w:r>
        <w:rPr>
          <w:rFonts w:ascii="Times New Roman" w:hAnsi="Times New Roman"/>
          <w:sz w:val="28"/>
          <w:szCs w:val="28"/>
        </w:rPr>
        <w:t>Волгодонск, ул.</w:t>
      </w:r>
      <w:r w:rsidR="00260120">
        <w:rPr>
          <w:rFonts w:ascii="Times New Roman" w:hAnsi="Times New Roman"/>
          <w:sz w:val="28"/>
          <w:szCs w:val="28"/>
        </w:rPr>
        <w:t>30 лет Победы</w:t>
      </w:r>
      <w:r>
        <w:rPr>
          <w:rFonts w:ascii="Times New Roman" w:hAnsi="Times New Roman"/>
          <w:sz w:val="28"/>
          <w:szCs w:val="28"/>
        </w:rPr>
        <w:t>,</w:t>
      </w:r>
      <w:r w:rsidR="002601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1A7E41" w:rsidRDefault="001A7E41" w:rsidP="001A7E4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502A">
        <w:rPr>
          <w:rFonts w:ascii="Times New Roman" w:hAnsi="Times New Roman"/>
          <w:sz w:val="28"/>
          <w:szCs w:val="28"/>
        </w:rPr>
        <w:t>МБДОУ д/с «Родничок»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является муниципальным бюджетным учреждением.</w:t>
      </w:r>
    </w:p>
    <w:p w:rsidR="00FC328D" w:rsidRDefault="00C3742A" w:rsidP="00B424D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учреждение руководствуется Конституцией РФ, Гражданским кодексом РФ, Бюджетным кодексом РФ, Законом РФ от 10.07.1992 №3662-1 «Об образовании»</w:t>
      </w:r>
      <w:r w:rsidR="00073838">
        <w:rPr>
          <w:rFonts w:ascii="Times New Roman" w:hAnsi="Times New Roman"/>
          <w:sz w:val="28"/>
          <w:szCs w:val="28"/>
        </w:rPr>
        <w:t xml:space="preserve"> (далее Закон об образовании)</w:t>
      </w:r>
      <w:r>
        <w:rPr>
          <w:rFonts w:ascii="Times New Roman" w:hAnsi="Times New Roman"/>
          <w:sz w:val="28"/>
          <w:szCs w:val="28"/>
        </w:rPr>
        <w:t>, Типовым положением о дошкольном образовательном учреждении от 27.10.2011 №2562</w:t>
      </w:r>
      <w:r w:rsidR="00073838">
        <w:rPr>
          <w:rFonts w:ascii="Times New Roman" w:hAnsi="Times New Roman"/>
          <w:sz w:val="28"/>
          <w:szCs w:val="28"/>
        </w:rPr>
        <w:t xml:space="preserve"> (далее Типовое положение)</w:t>
      </w:r>
      <w:r>
        <w:rPr>
          <w:rFonts w:ascii="Times New Roman" w:hAnsi="Times New Roman"/>
          <w:sz w:val="28"/>
          <w:szCs w:val="28"/>
        </w:rPr>
        <w:t xml:space="preserve">, нормативно - правовыми актами Ростовской области,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>«</w:t>
      </w:r>
      <w:r w:rsidR="002D4DF6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Волгодонск</w:t>
      </w:r>
      <w:r w:rsidR="00B424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B424DD">
        <w:rPr>
          <w:rFonts w:ascii="Times New Roman" w:hAnsi="Times New Roman"/>
          <w:sz w:val="28"/>
          <w:szCs w:val="28"/>
        </w:rPr>
        <w:t xml:space="preserve"> Управления, Уставом</w:t>
      </w:r>
      <w:r w:rsidR="00176987">
        <w:rPr>
          <w:rFonts w:ascii="Times New Roman" w:hAnsi="Times New Roman"/>
          <w:sz w:val="28"/>
          <w:szCs w:val="28"/>
        </w:rPr>
        <w:t xml:space="preserve"> учреждения</w:t>
      </w:r>
      <w:r w:rsidR="00B424DD">
        <w:rPr>
          <w:rFonts w:ascii="Times New Roman" w:hAnsi="Times New Roman"/>
          <w:sz w:val="28"/>
          <w:szCs w:val="28"/>
        </w:rPr>
        <w:t>.</w:t>
      </w:r>
    </w:p>
    <w:p w:rsidR="00B424DD" w:rsidRPr="007763D0" w:rsidRDefault="00073838" w:rsidP="00B424D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п.2 ч.4 ст.32 Закона об образовании</w:t>
      </w:r>
      <w:r w:rsidR="002A1559">
        <w:rPr>
          <w:rFonts w:ascii="Times New Roman" w:hAnsi="Times New Roman"/>
          <w:sz w:val="28"/>
          <w:szCs w:val="28"/>
        </w:rPr>
        <w:t xml:space="preserve"> пунктом 8.17 Устава </w:t>
      </w:r>
      <w:r w:rsidR="002A1559" w:rsidRPr="007763D0">
        <w:rPr>
          <w:rFonts w:ascii="Times New Roman" w:hAnsi="Times New Roman"/>
          <w:b/>
          <w:i/>
          <w:sz w:val="28"/>
          <w:szCs w:val="28"/>
        </w:rPr>
        <w:t>не предусмотрен</w:t>
      </w:r>
      <w:r w:rsidR="00012C96">
        <w:rPr>
          <w:rFonts w:ascii="Times New Roman" w:hAnsi="Times New Roman"/>
          <w:b/>
          <w:i/>
          <w:sz w:val="28"/>
          <w:szCs w:val="28"/>
        </w:rPr>
        <w:t>о обеспечение</w:t>
      </w:r>
      <w:r w:rsidR="002A1559" w:rsidRPr="007763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1559" w:rsidRPr="00012C96">
        <w:rPr>
          <w:rFonts w:ascii="Times New Roman" w:hAnsi="Times New Roman"/>
          <w:b/>
          <w:i/>
          <w:sz w:val="28"/>
          <w:szCs w:val="28"/>
        </w:rPr>
        <w:t>доступност</w:t>
      </w:r>
      <w:r w:rsidR="00012C96">
        <w:rPr>
          <w:rFonts w:ascii="Times New Roman" w:hAnsi="Times New Roman"/>
          <w:b/>
          <w:i/>
          <w:sz w:val="28"/>
          <w:szCs w:val="28"/>
        </w:rPr>
        <w:t>и</w:t>
      </w:r>
      <w:r w:rsidR="002A1559" w:rsidRPr="00012C96">
        <w:rPr>
          <w:rFonts w:ascii="Times New Roman" w:hAnsi="Times New Roman"/>
          <w:b/>
          <w:i/>
          <w:sz w:val="28"/>
          <w:szCs w:val="28"/>
        </w:rPr>
        <w:t xml:space="preserve"> и открытост</w:t>
      </w:r>
      <w:r w:rsidR="00012C96">
        <w:rPr>
          <w:rFonts w:ascii="Times New Roman" w:hAnsi="Times New Roman"/>
          <w:b/>
          <w:i/>
          <w:sz w:val="28"/>
          <w:szCs w:val="28"/>
        </w:rPr>
        <w:t>и</w:t>
      </w:r>
      <w:r w:rsidR="002A1559" w:rsidRPr="00012C96">
        <w:rPr>
          <w:rFonts w:ascii="Times New Roman" w:hAnsi="Times New Roman"/>
          <w:b/>
          <w:i/>
          <w:sz w:val="28"/>
          <w:szCs w:val="28"/>
        </w:rPr>
        <w:t xml:space="preserve"> лицензии на право осуществлени</w:t>
      </w:r>
      <w:r w:rsidR="00450BE8" w:rsidRPr="00012C96">
        <w:rPr>
          <w:rFonts w:ascii="Times New Roman" w:hAnsi="Times New Roman"/>
          <w:b/>
          <w:i/>
          <w:sz w:val="28"/>
          <w:szCs w:val="28"/>
        </w:rPr>
        <w:t>я</w:t>
      </w:r>
      <w:r w:rsidR="002A1559" w:rsidRPr="00012C96">
        <w:rPr>
          <w:rFonts w:ascii="Times New Roman" w:hAnsi="Times New Roman"/>
          <w:b/>
          <w:i/>
          <w:sz w:val="28"/>
          <w:szCs w:val="28"/>
        </w:rPr>
        <w:t xml:space="preserve"> образовательной деятельности</w:t>
      </w:r>
      <w:r w:rsidR="002A1559" w:rsidRPr="007763D0">
        <w:rPr>
          <w:rFonts w:ascii="Times New Roman" w:hAnsi="Times New Roman"/>
          <w:b/>
          <w:i/>
          <w:sz w:val="28"/>
          <w:szCs w:val="28"/>
        </w:rPr>
        <w:t>.</w:t>
      </w:r>
    </w:p>
    <w:p w:rsidR="00C3742A" w:rsidRDefault="00012C96" w:rsidP="00B424D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8.17 Устава</w:t>
      </w:r>
      <w:r w:rsidR="00D444E5">
        <w:rPr>
          <w:rFonts w:ascii="Times New Roman" w:hAnsi="Times New Roman"/>
          <w:sz w:val="28"/>
          <w:szCs w:val="28"/>
        </w:rPr>
        <w:t xml:space="preserve"> определено </w:t>
      </w:r>
      <w:r w:rsidR="00D444E5" w:rsidRPr="00DA5188">
        <w:rPr>
          <w:rFonts w:ascii="Times New Roman" w:hAnsi="Times New Roman"/>
          <w:i/>
          <w:sz w:val="28"/>
          <w:szCs w:val="28"/>
        </w:rPr>
        <w:t>обеспечение открытости и доступности положения о филиалах, представительствах МБДОУ д/с «Родничок»</w:t>
      </w:r>
      <w:r w:rsidR="00D444E5">
        <w:rPr>
          <w:rFonts w:ascii="Times New Roman" w:hAnsi="Times New Roman"/>
          <w:sz w:val="28"/>
          <w:szCs w:val="28"/>
        </w:rPr>
        <w:t xml:space="preserve">, однако </w:t>
      </w:r>
      <w:r w:rsidR="00D444E5" w:rsidRPr="00D444E5">
        <w:rPr>
          <w:rFonts w:ascii="Times New Roman" w:hAnsi="Times New Roman"/>
          <w:b/>
          <w:i/>
          <w:sz w:val="28"/>
          <w:szCs w:val="28"/>
        </w:rPr>
        <w:t>учреждение не имеет ни филиалов, ни представительств</w:t>
      </w:r>
      <w:r w:rsidR="00D444E5">
        <w:rPr>
          <w:rFonts w:ascii="Times New Roman" w:hAnsi="Times New Roman"/>
          <w:b/>
          <w:i/>
          <w:sz w:val="28"/>
          <w:szCs w:val="28"/>
        </w:rPr>
        <w:t>.</w:t>
      </w:r>
    </w:p>
    <w:p w:rsidR="006E77CE" w:rsidRDefault="000D0DDA" w:rsidP="002666E6">
      <w:pPr>
        <w:autoSpaceDE w:val="0"/>
        <w:autoSpaceDN w:val="0"/>
        <w:adjustRightInd w:val="0"/>
        <w:spacing w:before="0"/>
        <w:ind w:firstLine="539"/>
        <w:jc w:val="both"/>
        <w:outlineLvl w:val="0"/>
        <w:rPr>
          <w:b/>
          <w:i/>
          <w:color w:val="000000"/>
          <w:sz w:val="28"/>
          <w:szCs w:val="28"/>
          <w:shd w:val="clear" w:color="auto" w:fill="FFFFFF"/>
        </w:rPr>
      </w:pPr>
      <w:r w:rsidRPr="003759AB">
        <w:rPr>
          <w:b/>
          <w:i/>
          <w:color w:val="000000"/>
          <w:sz w:val="28"/>
          <w:szCs w:val="28"/>
          <w:shd w:val="clear" w:color="auto" w:fill="FFFFFF"/>
        </w:rPr>
        <w:t>В</w:t>
      </w:r>
      <w:r w:rsidR="002666E6" w:rsidRPr="003759AB">
        <w:rPr>
          <w:b/>
          <w:i/>
          <w:color w:val="000000"/>
          <w:sz w:val="28"/>
          <w:szCs w:val="28"/>
          <w:shd w:val="clear" w:color="auto" w:fill="FFFFFF"/>
        </w:rPr>
        <w:t xml:space="preserve"> нарушение</w:t>
      </w:r>
      <w:r w:rsidR="000E35C8" w:rsidRPr="003759AB">
        <w:rPr>
          <w:b/>
          <w:i/>
          <w:color w:val="000000"/>
          <w:sz w:val="28"/>
          <w:szCs w:val="28"/>
          <w:shd w:val="clear" w:color="auto" w:fill="FFFFFF"/>
        </w:rPr>
        <w:t xml:space="preserve"> ч.1</w:t>
      </w:r>
      <w:r w:rsidR="002666E6" w:rsidRPr="003759AB">
        <w:rPr>
          <w:b/>
          <w:i/>
          <w:color w:val="000000"/>
          <w:sz w:val="28"/>
          <w:szCs w:val="28"/>
          <w:shd w:val="clear" w:color="auto" w:fill="FFFFFF"/>
        </w:rPr>
        <w:t xml:space="preserve"> ст</w:t>
      </w:r>
      <w:r w:rsidR="003A2066" w:rsidRPr="003759AB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="00CF3893" w:rsidRPr="003759AB">
        <w:rPr>
          <w:b/>
          <w:i/>
          <w:color w:val="000000"/>
          <w:sz w:val="28"/>
          <w:szCs w:val="28"/>
          <w:shd w:val="clear" w:color="auto" w:fill="FFFFFF"/>
        </w:rPr>
        <w:t>24</w:t>
      </w:r>
      <w:r w:rsidR="002666E6" w:rsidRPr="003759AB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54D66" w:rsidRPr="003759AB">
        <w:rPr>
          <w:b/>
          <w:bCs/>
          <w:i/>
          <w:color w:val="000000"/>
          <w:sz w:val="28"/>
          <w:szCs w:val="28"/>
          <w:shd w:val="clear" w:color="auto" w:fill="FFFFFF"/>
        </w:rPr>
        <w:t>Федерального</w:t>
      </w:r>
      <w:r w:rsidR="00254D66" w:rsidRPr="003759AB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254D66" w:rsidRPr="003759AB">
        <w:rPr>
          <w:b/>
          <w:bCs/>
          <w:i/>
          <w:color w:val="000000"/>
          <w:sz w:val="28"/>
          <w:szCs w:val="28"/>
          <w:shd w:val="clear" w:color="auto" w:fill="FFFFFF"/>
        </w:rPr>
        <w:t>закона</w:t>
      </w:r>
      <w:r w:rsidR="00254D66" w:rsidRPr="003759AB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254D66" w:rsidRPr="003759AB">
        <w:rPr>
          <w:b/>
          <w:i/>
          <w:color w:val="000000"/>
          <w:sz w:val="28"/>
          <w:szCs w:val="28"/>
          <w:shd w:val="clear" w:color="auto" w:fill="FFFFFF"/>
        </w:rPr>
        <w:t>от 12 января 1996 г.</w:t>
      </w:r>
      <w:r w:rsidR="00254D66" w:rsidRPr="003759AB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AB3038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№</w:t>
      </w:r>
      <w:r w:rsidR="00254D66" w:rsidRPr="003759AB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254D66" w:rsidRPr="003759AB">
        <w:rPr>
          <w:b/>
          <w:bCs/>
          <w:i/>
          <w:color w:val="000000"/>
          <w:sz w:val="28"/>
          <w:szCs w:val="28"/>
          <w:shd w:val="clear" w:color="auto" w:fill="FFFFFF"/>
        </w:rPr>
        <w:t>7</w:t>
      </w:r>
      <w:r w:rsidR="00254D66" w:rsidRPr="003759AB">
        <w:rPr>
          <w:b/>
          <w:i/>
          <w:color w:val="000000"/>
          <w:sz w:val="28"/>
          <w:szCs w:val="28"/>
          <w:shd w:val="clear" w:color="auto" w:fill="FFFFFF"/>
        </w:rPr>
        <w:t>-</w:t>
      </w:r>
      <w:r w:rsidR="00254D66" w:rsidRPr="003759AB">
        <w:rPr>
          <w:b/>
          <w:bCs/>
          <w:i/>
          <w:color w:val="000000"/>
          <w:sz w:val="28"/>
          <w:szCs w:val="28"/>
          <w:shd w:val="clear" w:color="auto" w:fill="FFFFFF"/>
        </w:rPr>
        <w:t>ФЗ</w:t>
      </w:r>
      <w:r w:rsidR="00254D66" w:rsidRPr="003759AB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AB3038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«</w:t>
      </w:r>
      <w:r w:rsidR="00254D66" w:rsidRPr="003759AB">
        <w:rPr>
          <w:b/>
          <w:i/>
          <w:color w:val="000000"/>
          <w:sz w:val="28"/>
          <w:szCs w:val="28"/>
          <w:shd w:val="clear" w:color="auto" w:fill="FFFFFF"/>
        </w:rPr>
        <w:t>О некоммерческих</w:t>
      </w:r>
      <w:r w:rsidR="00254D66" w:rsidRPr="003759AB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254D66" w:rsidRPr="003759AB">
        <w:rPr>
          <w:b/>
          <w:i/>
          <w:color w:val="000000"/>
          <w:sz w:val="28"/>
          <w:szCs w:val="28"/>
          <w:shd w:val="clear" w:color="auto" w:fill="FFFFFF"/>
        </w:rPr>
        <w:t>организациях</w:t>
      </w:r>
      <w:r w:rsidR="00AB3038">
        <w:rPr>
          <w:b/>
          <w:i/>
          <w:color w:val="000000"/>
          <w:sz w:val="28"/>
          <w:szCs w:val="28"/>
          <w:shd w:val="clear" w:color="auto" w:fill="FFFFFF"/>
        </w:rPr>
        <w:t xml:space="preserve">» </w:t>
      </w:r>
      <w:r w:rsidR="00254817" w:rsidRPr="003759AB">
        <w:rPr>
          <w:i/>
          <w:color w:val="000000"/>
          <w:sz w:val="28"/>
          <w:szCs w:val="28"/>
          <w:shd w:val="clear" w:color="auto" w:fill="FFFFFF"/>
        </w:rPr>
        <w:t xml:space="preserve">(далее </w:t>
      </w:r>
      <w:r w:rsidR="00254817" w:rsidRPr="003759AB">
        <w:rPr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AB3038">
        <w:rPr>
          <w:color w:val="000000"/>
          <w:sz w:val="28"/>
          <w:szCs w:val="28"/>
          <w:shd w:val="clear" w:color="auto" w:fill="FFFFFF"/>
        </w:rPr>
        <w:t>№</w:t>
      </w:r>
      <w:r w:rsidR="00254817" w:rsidRPr="003759AB">
        <w:rPr>
          <w:color w:val="000000"/>
          <w:sz w:val="28"/>
          <w:szCs w:val="28"/>
          <w:shd w:val="clear" w:color="auto" w:fill="FFFFFF"/>
        </w:rPr>
        <w:t> 7-ФЗ</w:t>
      </w:r>
      <w:r w:rsidR="00254817" w:rsidRPr="003759AB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254817" w:rsidRPr="003759A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254D66" w:rsidRPr="003759AB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6E77CE" w:rsidRPr="003759AB">
        <w:rPr>
          <w:b/>
          <w:i/>
          <w:color w:val="000000"/>
          <w:sz w:val="28"/>
          <w:szCs w:val="28"/>
          <w:shd w:val="clear" w:color="auto" w:fill="FFFFFF"/>
        </w:rPr>
        <w:t>в Уставе не указан исчерпывающий перечень основных видов деятельности учреждения</w:t>
      </w:r>
      <w:r w:rsidR="006E77CE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2D4DF6" w:rsidRDefault="006E77CE" w:rsidP="002666E6">
      <w:pPr>
        <w:autoSpaceDE w:val="0"/>
        <w:autoSpaceDN w:val="0"/>
        <w:adjustRightInd w:val="0"/>
        <w:spacing w:before="0"/>
        <w:ind w:firstLine="53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2D4DF6">
        <w:rPr>
          <w:color w:val="000000"/>
          <w:sz w:val="28"/>
          <w:szCs w:val="28"/>
          <w:shd w:val="clear" w:color="auto" w:fill="FFFFFF"/>
        </w:rPr>
        <w:t xml:space="preserve"> </w:t>
      </w:r>
      <w:r w:rsidR="002D4DF6" w:rsidRPr="002D4DF6">
        <w:rPr>
          <w:color w:val="000000"/>
          <w:sz w:val="28"/>
          <w:szCs w:val="28"/>
          <w:shd w:val="clear" w:color="auto" w:fill="FFFFFF"/>
        </w:rPr>
        <w:t>К</w:t>
      </w:r>
      <w:r w:rsidR="002D4DF6">
        <w:rPr>
          <w:color w:val="000000"/>
          <w:sz w:val="28"/>
          <w:szCs w:val="28"/>
          <w:shd w:val="clear" w:color="auto" w:fill="FFFFFF"/>
        </w:rPr>
        <w:t xml:space="preserve">опия Устава </w:t>
      </w:r>
      <w:r w:rsidR="002D4DF6" w:rsidRPr="002D4DF6">
        <w:rPr>
          <w:color w:val="000000"/>
          <w:sz w:val="28"/>
          <w:szCs w:val="28"/>
          <w:shd w:val="clear" w:color="auto" w:fill="FFFFFF"/>
        </w:rPr>
        <w:t>МБДОУ «Родничок»</w:t>
      </w:r>
      <w:r w:rsidR="002D4DF6" w:rsidRPr="002666E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D4DF6">
        <w:rPr>
          <w:color w:val="000000"/>
          <w:sz w:val="28"/>
          <w:szCs w:val="28"/>
          <w:shd w:val="clear" w:color="auto" w:fill="FFFFFF"/>
        </w:rPr>
        <w:t>прилагается.</w:t>
      </w:r>
    </w:p>
    <w:p w:rsidR="002D4DF6" w:rsidRPr="002D4DF6" w:rsidRDefault="002D4DF6" w:rsidP="002D4DF6">
      <w:pPr>
        <w:autoSpaceDE w:val="0"/>
        <w:autoSpaceDN w:val="0"/>
        <w:adjustRightInd w:val="0"/>
        <w:spacing w:before="0"/>
        <w:ind w:firstLine="539"/>
        <w:jc w:val="right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 w:rsidR="00FE785D">
        <w:rPr>
          <w:color w:val="000000"/>
          <w:sz w:val="28"/>
          <w:szCs w:val="28"/>
          <w:shd w:val="clear" w:color="auto" w:fill="FFFFFF"/>
        </w:rPr>
        <w:t xml:space="preserve"> 9 на 17 стр.</w:t>
      </w:r>
    </w:p>
    <w:p w:rsidR="00DA3F1E" w:rsidRPr="006D61E1" w:rsidRDefault="00DA3F1E" w:rsidP="002666E6">
      <w:pPr>
        <w:autoSpaceDE w:val="0"/>
        <w:autoSpaceDN w:val="0"/>
        <w:adjustRightInd w:val="0"/>
        <w:spacing w:before="0"/>
        <w:ind w:firstLine="539"/>
        <w:jc w:val="both"/>
        <w:outlineLvl w:val="0"/>
      </w:pPr>
    </w:p>
    <w:p w:rsidR="002666E6" w:rsidRPr="00EC0471" w:rsidRDefault="00DA3F1E" w:rsidP="00CA06AE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B0646">
        <w:rPr>
          <w:i/>
          <w:sz w:val="28"/>
          <w:szCs w:val="28"/>
        </w:rPr>
        <w:t>Проверк</w:t>
      </w:r>
      <w:r>
        <w:rPr>
          <w:i/>
          <w:sz w:val="28"/>
          <w:szCs w:val="28"/>
        </w:rPr>
        <w:t>ой</w:t>
      </w:r>
      <w:r w:rsidRPr="002B0646">
        <w:rPr>
          <w:i/>
          <w:sz w:val="28"/>
          <w:szCs w:val="28"/>
        </w:rPr>
        <w:t xml:space="preserve"> соблюдения порядка определения платы за оказание услуг, относящихся к основным видам деятельности учреждения</w:t>
      </w:r>
      <w:r w:rsidR="00EC0471">
        <w:rPr>
          <w:i/>
          <w:sz w:val="28"/>
          <w:szCs w:val="28"/>
        </w:rPr>
        <w:t>,</w:t>
      </w:r>
      <w:r w:rsidR="00E218EF">
        <w:rPr>
          <w:i/>
          <w:sz w:val="28"/>
          <w:szCs w:val="28"/>
        </w:rPr>
        <w:t xml:space="preserve"> установлено следующее.</w:t>
      </w:r>
    </w:p>
    <w:p w:rsidR="003722E9" w:rsidRDefault="00296B07" w:rsidP="00296B07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родительской платы за содержание детей в детском саду </w:t>
      </w:r>
      <w:r w:rsidR="00DB2FDB">
        <w:rPr>
          <w:sz w:val="28"/>
          <w:szCs w:val="28"/>
        </w:rPr>
        <w:t xml:space="preserve">в </w:t>
      </w:r>
      <w:r w:rsidR="00155889">
        <w:rPr>
          <w:sz w:val="28"/>
          <w:szCs w:val="28"/>
        </w:rPr>
        <w:t>2012 году</w:t>
      </w:r>
      <w:r w:rsidR="00DB2FDB">
        <w:rPr>
          <w:sz w:val="28"/>
          <w:szCs w:val="28"/>
        </w:rPr>
        <w:t xml:space="preserve"> </w:t>
      </w:r>
      <w:r w:rsidR="003722E9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установлен </w:t>
      </w:r>
      <w:r w:rsidR="00EC0471">
        <w:rPr>
          <w:sz w:val="28"/>
          <w:szCs w:val="28"/>
        </w:rPr>
        <w:t>в соответствии с</w:t>
      </w:r>
      <w:r w:rsidR="009810C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3722E9">
        <w:rPr>
          <w:sz w:val="28"/>
          <w:szCs w:val="28"/>
        </w:rPr>
        <w:t>е</w:t>
      </w:r>
      <w:r w:rsidR="00EC047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Волгодонска от 07.02.2011 №238 </w:t>
      </w:r>
      <w:r w:rsidR="00155889">
        <w:rPr>
          <w:sz w:val="28"/>
          <w:szCs w:val="28"/>
        </w:rPr>
        <w:t>на основании приказ</w:t>
      </w:r>
      <w:r w:rsidR="003722E9">
        <w:rPr>
          <w:sz w:val="28"/>
          <w:szCs w:val="28"/>
        </w:rPr>
        <w:t>а</w:t>
      </w:r>
      <w:r w:rsidR="00155889">
        <w:rPr>
          <w:sz w:val="28"/>
          <w:szCs w:val="28"/>
        </w:rPr>
        <w:t xml:space="preserve"> </w:t>
      </w:r>
      <w:r w:rsidR="00155889" w:rsidRPr="00EC0471">
        <w:rPr>
          <w:color w:val="000000"/>
          <w:sz w:val="28"/>
          <w:szCs w:val="28"/>
          <w:shd w:val="clear" w:color="auto" w:fill="FFFFFF"/>
        </w:rPr>
        <w:t>МБДОУ «Родничок</w:t>
      </w:r>
      <w:r w:rsidR="00155889" w:rsidRPr="002666E6">
        <w:rPr>
          <w:b/>
          <w:i/>
          <w:color w:val="000000"/>
          <w:sz w:val="28"/>
          <w:szCs w:val="28"/>
          <w:shd w:val="clear" w:color="auto" w:fill="FFFFFF"/>
        </w:rPr>
        <w:t xml:space="preserve">» </w:t>
      </w:r>
      <w:r w:rsidR="00155889">
        <w:rPr>
          <w:sz w:val="28"/>
          <w:szCs w:val="28"/>
        </w:rPr>
        <w:t>от 17.02.2011 № 84</w:t>
      </w:r>
      <w:r w:rsidR="003722E9">
        <w:rPr>
          <w:sz w:val="28"/>
          <w:szCs w:val="28"/>
        </w:rPr>
        <w:t xml:space="preserve"> и составлял 815 рублей за каждого ребенка в месяц.</w:t>
      </w:r>
    </w:p>
    <w:p w:rsidR="003722E9" w:rsidRPr="003722E9" w:rsidRDefault="00D360F4" w:rsidP="003722E9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722E9">
        <w:rPr>
          <w:sz w:val="28"/>
          <w:szCs w:val="28"/>
        </w:rPr>
        <w:t xml:space="preserve"> 2013 год размер родительской платы за содержание ребенка в дошкольном образовательном учреждении</w:t>
      </w:r>
      <w:r w:rsidR="00121B50">
        <w:rPr>
          <w:sz w:val="28"/>
          <w:szCs w:val="28"/>
        </w:rPr>
        <w:t xml:space="preserve"> </w:t>
      </w:r>
      <w:r w:rsidR="003722E9">
        <w:rPr>
          <w:sz w:val="28"/>
          <w:szCs w:val="28"/>
        </w:rPr>
        <w:t>определен постановлением Администрации города Волгодонска</w:t>
      </w:r>
      <w:r w:rsidR="003722E9" w:rsidRPr="003722E9">
        <w:rPr>
          <w:sz w:val="28"/>
          <w:szCs w:val="28"/>
        </w:rPr>
        <w:t xml:space="preserve"> </w:t>
      </w:r>
      <w:r w:rsidR="003722E9">
        <w:rPr>
          <w:sz w:val="28"/>
          <w:szCs w:val="28"/>
        </w:rPr>
        <w:t>от 28.11.2012 №3623 и утвержден приказом учреждения от 10.12.2012 №294 в сумме 958 рублей в месяц</w:t>
      </w:r>
      <w:r w:rsidR="00121B50">
        <w:rPr>
          <w:sz w:val="28"/>
          <w:szCs w:val="28"/>
        </w:rPr>
        <w:t xml:space="preserve"> за каждого ребенка.</w:t>
      </w:r>
    </w:p>
    <w:p w:rsidR="003722E9" w:rsidRPr="00466360" w:rsidRDefault="003722E9" w:rsidP="003722E9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01D" w:rsidRDefault="005C001D" w:rsidP="005C001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0DC4">
        <w:rPr>
          <w:rFonts w:ascii="Times New Roman" w:hAnsi="Times New Roman"/>
          <w:i/>
          <w:sz w:val="28"/>
          <w:szCs w:val="28"/>
        </w:rPr>
        <w:t>Проверк</w:t>
      </w:r>
      <w:r>
        <w:rPr>
          <w:rFonts w:ascii="Times New Roman" w:hAnsi="Times New Roman"/>
          <w:i/>
          <w:sz w:val="28"/>
          <w:szCs w:val="28"/>
        </w:rPr>
        <w:t>а</w:t>
      </w:r>
      <w:r w:rsidRPr="00670DC4">
        <w:rPr>
          <w:rFonts w:ascii="Times New Roman" w:hAnsi="Times New Roman"/>
          <w:i/>
          <w:sz w:val="28"/>
          <w:szCs w:val="28"/>
        </w:rPr>
        <w:t xml:space="preserve"> соблюдения порядка формирования муниципального задания </w:t>
      </w:r>
      <w:r>
        <w:rPr>
          <w:rFonts w:ascii="Times New Roman" w:hAnsi="Times New Roman"/>
          <w:i/>
          <w:sz w:val="28"/>
          <w:szCs w:val="28"/>
        </w:rPr>
        <w:t>и финансового обеспечения показала</w:t>
      </w:r>
      <w:r w:rsidRPr="00670DC4">
        <w:rPr>
          <w:rFonts w:ascii="Times New Roman" w:hAnsi="Times New Roman"/>
          <w:i/>
          <w:sz w:val="28"/>
          <w:szCs w:val="28"/>
        </w:rPr>
        <w:t xml:space="preserve"> следующее</w:t>
      </w:r>
      <w:r w:rsidRPr="0002221B">
        <w:rPr>
          <w:rFonts w:ascii="Times New Roman" w:hAnsi="Times New Roman"/>
          <w:b/>
          <w:sz w:val="28"/>
          <w:szCs w:val="28"/>
        </w:rPr>
        <w:t>.</w:t>
      </w:r>
    </w:p>
    <w:p w:rsidR="00A67FD2" w:rsidRPr="007C064A" w:rsidRDefault="00A67FD2" w:rsidP="00A67FD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4E1">
        <w:rPr>
          <w:rFonts w:ascii="Times New Roman" w:hAnsi="Times New Roman"/>
          <w:b/>
          <w:i/>
          <w:sz w:val="28"/>
          <w:szCs w:val="28"/>
        </w:rPr>
        <w:t>В нарушение требований Постановления  №28</w:t>
      </w:r>
      <w:r w:rsidRPr="007C064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="005A1423">
        <w:rPr>
          <w:rFonts w:ascii="Times New Roman" w:hAnsi="Times New Roman"/>
          <w:sz w:val="28"/>
          <w:szCs w:val="28"/>
        </w:rPr>
        <w:t xml:space="preserve">муниципальных </w:t>
      </w:r>
      <w:r w:rsidRPr="007C064A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й</w:t>
      </w:r>
      <w:r w:rsidRPr="007C064A">
        <w:rPr>
          <w:rFonts w:ascii="Times New Roman" w:hAnsi="Times New Roman"/>
          <w:sz w:val="28"/>
          <w:szCs w:val="28"/>
        </w:rPr>
        <w:t xml:space="preserve"> </w:t>
      </w:r>
      <w:r w:rsidR="005A1423">
        <w:rPr>
          <w:rFonts w:ascii="Times New Roman" w:hAnsi="Times New Roman"/>
          <w:sz w:val="28"/>
          <w:szCs w:val="28"/>
        </w:rPr>
        <w:t>установлено</w:t>
      </w:r>
      <w:r w:rsidRPr="007C064A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</w:t>
      </w:r>
      <w:r w:rsidRPr="007C064A">
        <w:rPr>
          <w:rFonts w:ascii="Times New Roman" w:hAnsi="Times New Roman"/>
          <w:sz w:val="28"/>
          <w:szCs w:val="28"/>
        </w:rPr>
        <w:t>е:</w:t>
      </w:r>
    </w:p>
    <w:p w:rsidR="00A67FD2" w:rsidRDefault="00A20A3D" w:rsidP="002F29DD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на титульном листе </w:t>
      </w:r>
      <w:r w:rsidR="00A67FD2" w:rsidRPr="006D0044">
        <w:rPr>
          <w:rFonts w:ascii="Times New Roman" w:hAnsi="Times New Roman"/>
          <w:b/>
          <w:i/>
          <w:sz w:val="28"/>
          <w:szCs w:val="28"/>
        </w:rPr>
        <w:t>указан плановый период</w:t>
      </w:r>
      <w:r w:rsidR="00A67FD2" w:rsidRPr="007C064A">
        <w:rPr>
          <w:rFonts w:ascii="Times New Roman" w:hAnsi="Times New Roman"/>
          <w:sz w:val="28"/>
          <w:szCs w:val="28"/>
        </w:rPr>
        <w:t>, тогда как задание доводится на очередной финансовый год</w:t>
      </w:r>
      <w:r w:rsidR="00660CF9">
        <w:rPr>
          <w:rFonts w:ascii="Times New Roman" w:hAnsi="Times New Roman"/>
          <w:sz w:val="28"/>
          <w:szCs w:val="28"/>
        </w:rPr>
        <w:t xml:space="preserve"> (</w:t>
      </w:r>
      <w:r w:rsidR="00121B50">
        <w:rPr>
          <w:rFonts w:ascii="Times New Roman" w:hAnsi="Times New Roman"/>
          <w:sz w:val="28"/>
          <w:szCs w:val="28"/>
        </w:rPr>
        <w:t xml:space="preserve">постановление Администрации города Волгодонска </w:t>
      </w:r>
      <w:r w:rsidR="00660CF9">
        <w:rPr>
          <w:rFonts w:ascii="Times New Roman" w:hAnsi="Times New Roman"/>
          <w:sz w:val="28"/>
          <w:szCs w:val="28"/>
        </w:rPr>
        <w:t>от 29.06.2010 №1344)</w:t>
      </w:r>
      <w:r w:rsidR="00A67FD2" w:rsidRPr="006D0044">
        <w:rPr>
          <w:rFonts w:ascii="Times New Roman" w:hAnsi="Times New Roman"/>
          <w:sz w:val="28"/>
          <w:szCs w:val="28"/>
        </w:rPr>
        <w:t xml:space="preserve">; </w:t>
      </w:r>
    </w:p>
    <w:p w:rsidR="007807D9" w:rsidRPr="007807D9" w:rsidRDefault="00A67FD2" w:rsidP="002F29DD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07D9">
        <w:rPr>
          <w:rFonts w:ascii="Times New Roman" w:hAnsi="Times New Roman"/>
          <w:sz w:val="28"/>
          <w:szCs w:val="28"/>
        </w:rPr>
        <w:t xml:space="preserve">в задании на 2012 год </w:t>
      </w:r>
      <w:r w:rsidRPr="007807D9">
        <w:rPr>
          <w:rFonts w:ascii="Times New Roman" w:hAnsi="Times New Roman"/>
          <w:b/>
          <w:i/>
          <w:sz w:val="28"/>
          <w:szCs w:val="28"/>
        </w:rPr>
        <w:t>отсутствуе</w:t>
      </w:r>
      <w:r w:rsidRPr="007807D9">
        <w:rPr>
          <w:rFonts w:ascii="Times New Roman" w:hAnsi="Times New Roman"/>
          <w:sz w:val="28"/>
          <w:szCs w:val="28"/>
        </w:rPr>
        <w:t>т пункт «</w:t>
      </w:r>
      <w:r w:rsidRPr="007807D9">
        <w:rPr>
          <w:rFonts w:ascii="Times New Roman" w:hAnsi="Times New Roman"/>
          <w:b/>
          <w:i/>
          <w:sz w:val="28"/>
          <w:szCs w:val="28"/>
        </w:rPr>
        <w:t>выписка из реестра расходных обязательств муниципального образования по расходным обязательствам, для исполнения которых формируется муниципальное задание»</w:t>
      </w:r>
      <w:r w:rsidR="007807D9" w:rsidRPr="007807D9">
        <w:rPr>
          <w:rFonts w:ascii="Times New Roman" w:hAnsi="Times New Roman"/>
          <w:b/>
          <w:i/>
          <w:sz w:val="28"/>
          <w:szCs w:val="28"/>
        </w:rPr>
        <w:t>;</w:t>
      </w:r>
    </w:p>
    <w:p w:rsidR="00A67FD2" w:rsidRPr="007807D9" w:rsidRDefault="00A67FD2" w:rsidP="002F29DD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07D9">
        <w:rPr>
          <w:rFonts w:ascii="Times New Roman" w:hAnsi="Times New Roman"/>
          <w:sz w:val="28"/>
          <w:szCs w:val="28"/>
        </w:rPr>
        <w:t xml:space="preserve">объем заданий доведен на финансовый год </w:t>
      </w:r>
      <w:r w:rsidRPr="007807D9">
        <w:rPr>
          <w:rFonts w:ascii="Times New Roman" w:hAnsi="Times New Roman"/>
          <w:b/>
          <w:i/>
          <w:sz w:val="28"/>
          <w:szCs w:val="28"/>
        </w:rPr>
        <w:t>и плановый период.</w:t>
      </w:r>
    </w:p>
    <w:p w:rsidR="00B476AB" w:rsidRDefault="00B476AB" w:rsidP="00B476A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на 2012 год</w:t>
      </w:r>
      <w:r w:rsidRPr="00E13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утверждено начальником Управления -</w:t>
      </w:r>
      <w:r w:rsidRPr="00C8249C">
        <w:rPr>
          <w:rFonts w:ascii="Times New Roman" w:hAnsi="Times New Roman"/>
          <w:sz w:val="28"/>
          <w:szCs w:val="28"/>
        </w:rPr>
        <w:t xml:space="preserve"> </w:t>
      </w:r>
      <w:r w:rsidRPr="00632375">
        <w:rPr>
          <w:rFonts w:ascii="Times New Roman" w:hAnsi="Times New Roman"/>
          <w:sz w:val="28"/>
          <w:szCs w:val="28"/>
        </w:rPr>
        <w:t>30.12.2011</w:t>
      </w:r>
      <w:r w:rsidRPr="00C82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срок, предусмотренный Постановлением №28 (</w:t>
      </w:r>
      <w:r w:rsidRPr="00E774CF">
        <w:rPr>
          <w:rFonts w:ascii="Times New Roman" w:hAnsi="Times New Roman"/>
          <w:i/>
          <w:sz w:val="28"/>
          <w:szCs w:val="28"/>
        </w:rPr>
        <w:t>не позднее 1 месяца после вступления в силу решения о местном бюджете на 2012 год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996FE1">
        <w:rPr>
          <w:rFonts w:ascii="Times New Roman" w:hAnsi="Times New Roman"/>
          <w:sz w:val="28"/>
          <w:szCs w:val="28"/>
        </w:rPr>
        <w:t>Финансовое обеспечение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96FE1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</w:t>
      </w:r>
      <w:r w:rsidRPr="00996FE1">
        <w:rPr>
          <w:rFonts w:ascii="Times New Roman" w:hAnsi="Times New Roman"/>
          <w:sz w:val="28"/>
          <w:szCs w:val="28"/>
        </w:rPr>
        <w:t xml:space="preserve"> на оказание муниципальных услуг на 2012 год утверждено</w:t>
      </w:r>
      <w:r>
        <w:rPr>
          <w:rFonts w:ascii="Times New Roman" w:hAnsi="Times New Roman"/>
          <w:sz w:val="28"/>
          <w:szCs w:val="28"/>
        </w:rPr>
        <w:t xml:space="preserve"> приказом Управления от 30.12.2011 №1076.</w:t>
      </w:r>
    </w:p>
    <w:p w:rsidR="00B476AB" w:rsidRDefault="00B476AB" w:rsidP="009940CF">
      <w:pPr>
        <w:spacing w:before="0"/>
        <w:ind w:firstLine="567"/>
        <w:jc w:val="both"/>
        <w:rPr>
          <w:color w:val="000000"/>
          <w:sz w:val="28"/>
          <w:szCs w:val="28"/>
        </w:rPr>
      </w:pPr>
      <w:r w:rsidRPr="00B476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</w:t>
      </w:r>
      <w:r w:rsidRPr="00B476A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476AB">
        <w:rPr>
          <w:sz w:val="28"/>
          <w:szCs w:val="28"/>
        </w:rPr>
        <w:t xml:space="preserve"> № 1856 </w:t>
      </w:r>
      <w:r w:rsidRPr="00B476AB">
        <w:rPr>
          <w:color w:val="000000"/>
          <w:sz w:val="28"/>
          <w:szCs w:val="28"/>
        </w:rPr>
        <w:t xml:space="preserve">между Управлением и </w:t>
      </w:r>
      <w:r w:rsidR="009940CF" w:rsidRPr="00AB5C2F">
        <w:rPr>
          <w:color w:val="000000"/>
          <w:sz w:val="28"/>
          <w:szCs w:val="28"/>
          <w:shd w:val="clear" w:color="auto" w:fill="FFFFFF"/>
        </w:rPr>
        <w:t>МБДОУ «Родничок»</w:t>
      </w:r>
      <w:r w:rsidR="009940CF">
        <w:rPr>
          <w:color w:val="000000"/>
          <w:sz w:val="28"/>
          <w:szCs w:val="28"/>
          <w:shd w:val="clear" w:color="auto" w:fill="FFFFFF"/>
        </w:rPr>
        <w:t xml:space="preserve">  </w:t>
      </w:r>
      <w:r w:rsidRPr="00B476AB">
        <w:rPr>
          <w:color w:val="000000"/>
          <w:sz w:val="28"/>
          <w:szCs w:val="28"/>
        </w:rPr>
        <w:t xml:space="preserve">заключено Соглашение на 2012 год от </w:t>
      </w:r>
      <w:r w:rsidRPr="00632375">
        <w:rPr>
          <w:color w:val="000000"/>
          <w:sz w:val="28"/>
          <w:szCs w:val="28"/>
        </w:rPr>
        <w:t>26.12.2011</w:t>
      </w:r>
      <w:r w:rsidRPr="00B476AB">
        <w:rPr>
          <w:color w:val="000000"/>
          <w:sz w:val="28"/>
          <w:szCs w:val="28"/>
        </w:rPr>
        <w:t xml:space="preserve"> № </w:t>
      </w:r>
      <w:r w:rsidR="009940CF">
        <w:rPr>
          <w:color w:val="000000"/>
          <w:sz w:val="28"/>
          <w:szCs w:val="28"/>
        </w:rPr>
        <w:t>120</w:t>
      </w:r>
      <w:r w:rsidRPr="00B476AB">
        <w:rPr>
          <w:color w:val="000000"/>
          <w:sz w:val="28"/>
          <w:szCs w:val="28"/>
        </w:rPr>
        <w:t>.</w:t>
      </w:r>
    </w:p>
    <w:p w:rsidR="00B476AB" w:rsidRPr="009940CF" w:rsidRDefault="00FE785D" w:rsidP="009940CF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Заключение </w:t>
      </w:r>
      <w:r w:rsidR="00B476AB" w:rsidRPr="009940CF">
        <w:rPr>
          <w:b/>
          <w:i/>
          <w:sz w:val="28"/>
          <w:szCs w:val="28"/>
        </w:rPr>
        <w:t>Соглашения до утверждения муниципального задания противоречит пункту 1.2 Постановления № 1856</w:t>
      </w:r>
      <w:r w:rsidR="00B476AB" w:rsidRPr="009940CF">
        <w:rPr>
          <w:sz w:val="28"/>
          <w:szCs w:val="28"/>
        </w:rPr>
        <w:t xml:space="preserve">, </w:t>
      </w:r>
      <w:r w:rsidR="00B476AB" w:rsidRPr="009940CF">
        <w:rPr>
          <w:b/>
          <w:i/>
          <w:sz w:val="28"/>
          <w:szCs w:val="28"/>
        </w:rPr>
        <w:t>которым определено, что субсидии на возмещение нормативных затрат, связанных с оказанием муниципальных услуг (выполнением работ) предусматриваются в соответствии с муниципальным заданием.</w:t>
      </w:r>
    </w:p>
    <w:p w:rsidR="00B476AB" w:rsidRPr="009940CF" w:rsidRDefault="00B476AB" w:rsidP="009940CF">
      <w:pPr>
        <w:jc w:val="both"/>
        <w:rPr>
          <w:color w:val="000000"/>
          <w:sz w:val="28"/>
          <w:szCs w:val="28"/>
        </w:rPr>
      </w:pPr>
      <w:r w:rsidRPr="009940CF">
        <w:rPr>
          <w:color w:val="000000"/>
          <w:sz w:val="28"/>
          <w:szCs w:val="28"/>
        </w:rPr>
        <w:t xml:space="preserve">Копии </w:t>
      </w:r>
      <w:r w:rsidR="009940CF">
        <w:rPr>
          <w:sz w:val="28"/>
          <w:szCs w:val="28"/>
        </w:rPr>
        <w:t>1,2</w:t>
      </w:r>
      <w:r w:rsidRPr="009940CF">
        <w:rPr>
          <w:sz w:val="28"/>
          <w:szCs w:val="28"/>
        </w:rPr>
        <w:t xml:space="preserve"> страниц </w:t>
      </w:r>
      <w:r w:rsidRPr="009940CF">
        <w:rPr>
          <w:color w:val="000000"/>
          <w:sz w:val="28"/>
          <w:szCs w:val="28"/>
        </w:rPr>
        <w:t xml:space="preserve">муниципальных заданий на 2012 и 2013годы и Соглашения от 26.12.2011 № </w:t>
      </w:r>
      <w:r w:rsidR="0049606E">
        <w:rPr>
          <w:color w:val="000000"/>
          <w:sz w:val="28"/>
          <w:szCs w:val="28"/>
        </w:rPr>
        <w:t>120</w:t>
      </w:r>
      <w:r w:rsidRPr="009940CF">
        <w:rPr>
          <w:color w:val="000000"/>
          <w:sz w:val="28"/>
          <w:szCs w:val="28"/>
        </w:rPr>
        <w:t xml:space="preserve"> прилагаются.</w:t>
      </w:r>
    </w:p>
    <w:p w:rsidR="00B476AB" w:rsidRPr="00B476AB" w:rsidRDefault="004A0939" w:rsidP="004A0939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E785D">
        <w:rPr>
          <w:sz w:val="28"/>
          <w:szCs w:val="28"/>
        </w:rPr>
        <w:t xml:space="preserve"> 10 на </w:t>
      </w:r>
      <w:r w:rsidR="00607FA1">
        <w:rPr>
          <w:sz w:val="28"/>
          <w:szCs w:val="28"/>
        </w:rPr>
        <w:t>8 стр.</w:t>
      </w:r>
    </w:p>
    <w:p w:rsidR="00CE7083" w:rsidRDefault="00CE7083" w:rsidP="00CE70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635">
        <w:rPr>
          <w:rFonts w:ascii="Times New Roman" w:hAnsi="Times New Roman"/>
          <w:color w:val="000000"/>
          <w:sz w:val="28"/>
          <w:szCs w:val="28"/>
        </w:rPr>
        <w:t>Соглашение</w:t>
      </w:r>
      <w:r w:rsidRPr="008C0635">
        <w:rPr>
          <w:rFonts w:ascii="Times New Roman" w:hAnsi="Times New Roman"/>
          <w:sz w:val="28"/>
          <w:szCs w:val="28"/>
        </w:rPr>
        <w:t xml:space="preserve"> </w:t>
      </w:r>
      <w:r w:rsidRPr="00CE7083">
        <w:rPr>
          <w:rFonts w:ascii="Times New Roman" w:hAnsi="Times New Roman"/>
          <w:color w:val="000000"/>
          <w:sz w:val="28"/>
          <w:szCs w:val="28"/>
        </w:rPr>
        <w:t>от 26.12.2011 № 120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635">
        <w:rPr>
          <w:rFonts w:ascii="Times New Roman" w:hAnsi="Times New Roman"/>
          <w:color w:val="000000"/>
          <w:sz w:val="28"/>
          <w:szCs w:val="28"/>
        </w:rPr>
        <w:t xml:space="preserve">соответствует требованиям, предусмотренным </w:t>
      </w:r>
      <w:r w:rsidRPr="00361B2B">
        <w:rPr>
          <w:rFonts w:ascii="Times New Roman" w:hAnsi="Times New Roman"/>
          <w:sz w:val="28"/>
          <w:szCs w:val="28"/>
        </w:rPr>
        <w:t>Постановлением № 1856</w:t>
      </w:r>
      <w:r>
        <w:rPr>
          <w:sz w:val="28"/>
          <w:szCs w:val="28"/>
        </w:rPr>
        <w:t xml:space="preserve"> </w:t>
      </w:r>
      <w:r w:rsidRPr="008C0635">
        <w:rPr>
          <w:rFonts w:ascii="Times New Roman" w:hAnsi="Times New Roman"/>
          <w:color w:val="000000"/>
          <w:sz w:val="28"/>
          <w:szCs w:val="28"/>
        </w:rPr>
        <w:t xml:space="preserve">в части определения сроков, целей и условий предоставления субсидий. Однако, в </w:t>
      </w:r>
      <w:r w:rsidRPr="0017148D">
        <w:rPr>
          <w:rFonts w:ascii="Times New Roman" w:hAnsi="Times New Roman"/>
          <w:b/>
          <w:i/>
          <w:color w:val="000000"/>
          <w:sz w:val="28"/>
          <w:szCs w:val="28"/>
        </w:rPr>
        <w:t>нарушение вышеуказанного постановления, в Соглашении не определены меры ответственности и порядок контроля за использованием субсидий</w:t>
      </w:r>
      <w:r w:rsidR="00F47035">
        <w:rPr>
          <w:rFonts w:ascii="Times New Roman" w:hAnsi="Times New Roman"/>
          <w:color w:val="000000"/>
          <w:sz w:val="28"/>
          <w:szCs w:val="28"/>
        </w:rPr>
        <w:t>,</w:t>
      </w:r>
      <w:r w:rsidR="00F47035" w:rsidRPr="00F4703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47035" w:rsidRPr="00AA6394">
        <w:rPr>
          <w:rFonts w:ascii="Times New Roman" w:hAnsi="Times New Roman"/>
          <w:b/>
          <w:i/>
          <w:color w:val="000000"/>
          <w:sz w:val="28"/>
          <w:szCs w:val="28"/>
        </w:rPr>
        <w:t>сроки и порядок представления отчетности</w:t>
      </w:r>
      <w:r w:rsidR="00F47035">
        <w:rPr>
          <w:rFonts w:ascii="Times New Roman" w:hAnsi="Times New Roman"/>
          <w:b/>
          <w:i/>
          <w:color w:val="000000"/>
          <w:sz w:val="28"/>
          <w:szCs w:val="28"/>
        </w:rPr>
        <w:t>, а также порядок и случаи полного или частичного возврата предоставленных субсидий.</w:t>
      </w:r>
    </w:p>
    <w:p w:rsidR="00CE7083" w:rsidRDefault="00CE7083" w:rsidP="00CE70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на 2013 год утверждено начальником Управления -29.12.2012 в установленный срок (</w:t>
      </w:r>
      <w:r w:rsidRPr="00E774CF">
        <w:rPr>
          <w:rFonts w:ascii="Times New Roman" w:hAnsi="Times New Roman"/>
          <w:i/>
          <w:sz w:val="28"/>
          <w:szCs w:val="28"/>
        </w:rPr>
        <w:t>после принятия решения о местном бюджете до начала очередного финансового года</w:t>
      </w:r>
      <w:r>
        <w:rPr>
          <w:rFonts w:ascii="Times New Roman" w:hAnsi="Times New Roman"/>
          <w:sz w:val="28"/>
          <w:szCs w:val="28"/>
        </w:rPr>
        <w:t>).</w:t>
      </w:r>
    </w:p>
    <w:p w:rsidR="00CE7083" w:rsidRDefault="00CE7083" w:rsidP="00CE7083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C0635">
        <w:rPr>
          <w:color w:val="000000"/>
          <w:sz w:val="28"/>
          <w:szCs w:val="28"/>
        </w:rPr>
        <w:t xml:space="preserve">ежду </w:t>
      </w:r>
      <w:r>
        <w:rPr>
          <w:color w:val="000000"/>
          <w:sz w:val="28"/>
          <w:szCs w:val="28"/>
        </w:rPr>
        <w:t>Управлением</w:t>
      </w:r>
      <w:r w:rsidRPr="008C0635">
        <w:rPr>
          <w:color w:val="000000"/>
          <w:sz w:val="28"/>
          <w:szCs w:val="28"/>
        </w:rPr>
        <w:t xml:space="preserve"> и </w:t>
      </w:r>
      <w:r w:rsidR="00AE6590" w:rsidRPr="00AB5C2F">
        <w:rPr>
          <w:color w:val="000000"/>
          <w:sz w:val="28"/>
          <w:szCs w:val="28"/>
          <w:shd w:val="clear" w:color="auto" w:fill="FFFFFF"/>
        </w:rPr>
        <w:t>МБДОУ «Родничок»</w:t>
      </w:r>
      <w:r w:rsidRPr="008C0635">
        <w:rPr>
          <w:color w:val="000000"/>
          <w:sz w:val="28"/>
          <w:szCs w:val="28"/>
        </w:rPr>
        <w:t xml:space="preserve"> заключено Соглашение</w:t>
      </w:r>
      <w:r>
        <w:rPr>
          <w:color w:val="000000"/>
          <w:sz w:val="28"/>
          <w:szCs w:val="28"/>
        </w:rPr>
        <w:t xml:space="preserve"> </w:t>
      </w:r>
      <w:r w:rsidRPr="009C1564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3</w:t>
      </w:r>
      <w:r w:rsidRPr="009C1564">
        <w:rPr>
          <w:color w:val="000000"/>
          <w:sz w:val="28"/>
          <w:szCs w:val="28"/>
        </w:rPr>
        <w:t xml:space="preserve"> год</w:t>
      </w:r>
      <w:r w:rsidRPr="008C0635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9</w:t>
      </w:r>
      <w:r w:rsidRPr="008C063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2</w:t>
      </w:r>
      <w:r w:rsidRPr="008C063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AE6590">
        <w:rPr>
          <w:color w:val="000000"/>
          <w:sz w:val="28"/>
          <w:szCs w:val="28"/>
        </w:rPr>
        <w:t>81</w:t>
      </w:r>
      <w:r>
        <w:rPr>
          <w:color w:val="000000"/>
          <w:sz w:val="28"/>
          <w:szCs w:val="28"/>
        </w:rPr>
        <w:t>.</w:t>
      </w:r>
    </w:p>
    <w:p w:rsidR="00F47035" w:rsidRDefault="00CE7083" w:rsidP="00F470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48D">
        <w:rPr>
          <w:rFonts w:ascii="Times New Roman" w:hAnsi="Times New Roman"/>
          <w:b/>
          <w:i/>
          <w:color w:val="000000"/>
          <w:sz w:val="28"/>
          <w:szCs w:val="28"/>
        </w:rPr>
        <w:t>В нарушение постановления №1856, в Соглашении не определены меры ответственности и порядок конт</w:t>
      </w:r>
      <w:r w:rsidR="00F47035">
        <w:rPr>
          <w:rFonts w:ascii="Times New Roman" w:hAnsi="Times New Roman"/>
          <w:b/>
          <w:i/>
          <w:color w:val="000000"/>
          <w:sz w:val="28"/>
          <w:szCs w:val="28"/>
        </w:rPr>
        <w:t>роля за использованием субсидий,</w:t>
      </w:r>
      <w:r w:rsidR="00F47035" w:rsidRPr="00F4703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47035" w:rsidRPr="00AA6394">
        <w:rPr>
          <w:rFonts w:ascii="Times New Roman" w:hAnsi="Times New Roman"/>
          <w:b/>
          <w:i/>
          <w:color w:val="000000"/>
          <w:sz w:val="28"/>
          <w:szCs w:val="28"/>
        </w:rPr>
        <w:t>сроки и порядок представления отчетности</w:t>
      </w:r>
      <w:r w:rsidR="00F47035">
        <w:rPr>
          <w:rFonts w:ascii="Times New Roman" w:hAnsi="Times New Roman"/>
          <w:b/>
          <w:i/>
          <w:color w:val="000000"/>
          <w:sz w:val="28"/>
          <w:szCs w:val="28"/>
        </w:rPr>
        <w:t>, а также порядок и случаи полного или частичного возврата предоставленных субсидий.</w:t>
      </w:r>
    </w:p>
    <w:p w:rsidR="006F30B4" w:rsidRDefault="006F30B4" w:rsidP="006F30B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17148D">
        <w:rPr>
          <w:rFonts w:ascii="Times New Roman" w:hAnsi="Times New Roman"/>
          <w:color w:val="000000"/>
          <w:sz w:val="28"/>
          <w:szCs w:val="28"/>
        </w:rPr>
        <w:t>Финансовое обеспечение выполнения муниципальн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17148D">
        <w:rPr>
          <w:rFonts w:ascii="Times New Roman" w:hAnsi="Times New Roman"/>
          <w:color w:val="000000"/>
          <w:sz w:val="28"/>
          <w:szCs w:val="28"/>
        </w:rPr>
        <w:t xml:space="preserve"> задани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714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17148D">
        <w:rPr>
          <w:rFonts w:ascii="Times New Roman" w:hAnsi="Times New Roman"/>
          <w:color w:val="000000"/>
          <w:sz w:val="28"/>
          <w:szCs w:val="28"/>
        </w:rPr>
        <w:t xml:space="preserve"> определялось суммой расчетно-нормативных затрат на оказание </w:t>
      </w:r>
      <w:r w:rsidRPr="0017148D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услуг, включенных в муниципальное задание, затрат общехозяйственного назначения и затрат целевого назначения  в </w:t>
      </w:r>
      <w:r w:rsidRPr="0017148D">
        <w:rPr>
          <w:rFonts w:ascii="Times New Roman" w:hAnsi="Times New Roman"/>
          <w:sz w:val="28"/>
          <w:szCs w:val="28"/>
        </w:rPr>
        <w:t>соответствии с Методикой расчета стоимости муниципальных услуг в городе Волгодонске, утвержденной Постановлением №28, на основе Перечня муниципальных услуг индивидуального и коллективного пользования в городе Волгодонске по типам муниципальных учреждений</w:t>
      </w:r>
      <w:r w:rsidRPr="0017148D">
        <w:rPr>
          <w:sz w:val="28"/>
          <w:szCs w:val="28"/>
        </w:rPr>
        <w:t>.</w:t>
      </w:r>
    </w:p>
    <w:p w:rsidR="00C301AC" w:rsidRDefault="00C301AC" w:rsidP="00C14E42">
      <w:pPr>
        <w:spacing w:before="0"/>
        <w:ind w:firstLine="567"/>
        <w:jc w:val="both"/>
        <w:rPr>
          <w:color w:val="000000"/>
          <w:sz w:val="28"/>
          <w:szCs w:val="28"/>
        </w:rPr>
      </w:pPr>
      <w:r w:rsidRPr="0017148D">
        <w:rPr>
          <w:color w:val="000000"/>
          <w:sz w:val="28"/>
          <w:szCs w:val="28"/>
        </w:rPr>
        <w:t>Финансовое обеспечение выполнения муниципальн</w:t>
      </w:r>
      <w:r>
        <w:rPr>
          <w:color w:val="000000"/>
          <w:sz w:val="28"/>
          <w:szCs w:val="28"/>
        </w:rPr>
        <w:t>ого</w:t>
      </w:r>
      <w:r w:rsidRPr="0017148D">
        <w:rPr>
          <w:color w:val="000000"/>
          <w:sz w:val="28"/>
          <w:szCs w:val="28"/>
        </w:rPr>
        <w:t xml:space="preserve"> задани</w:t>
      </w:r>
      <w:r>
        <w:rPr>
          <w:color w:val="000000"/>
          <w:sz w:val="28"/>
          <w:szCs w:val="28"/>
        </w:rPr>
        <w:t>я</w:t>
      </w:r>
      <w:r w:rsidRPr="00171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за счет субсидий </w:t>
      </w:r>
      <w:r w:rsidRPr="00C301AC">
        <w:rPr>
          <w:sz w:val="28"/>
          <w:szCs w:val="28"/>
        </w:rPr>
        <w:t>на выполнение муниципального задания</w:t>
      </w:r>
      <w:r w:rsidRPr="00C301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301AC">
        <w:rPr>
          <w:color w:val="000000"/>
          <w:sz w:val="28"/>
          <w:szCs w:val="28"/>
        </w:rPr>
        <w:t>поступлений от приносящей доход деятельности</w:t>
      </w:r>
      <w:r w:rsidR="00B86CA9">
        <w:rPr>
          <w:color w:val="000000"/>
          <w:sz w:val="28"/>
          <w:szCs w:val="28"/>
        </w:rPr>
        <w:t xml:space="preserve"> (родительской оплаты за содержание детей в детском саду).</w:t>
      </w:r>
    </w:p>
    <w:p w:rsidR="00436ADC" w:rsidRDefault="00436ADC" w:rsidP="00436AD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566F0" w:rsidRPr="00436ADC">
        <w:rPr>
          <w:rFonts w:ascii="Times New Roman" w:hAnsi="Times New Roman"/>
          <w:color w:val="000000"/>
          <w:sz w:val="28"/>
          <w:szCs w:val="28"/>
        </w:rPr>
        <w:t>На 2012 год учреждению</w:t>
      </w:r>
      <w:r w:rsidR="00B566F0">
        <w:rPr>
          <w:color w:val="000000"/>
          <w:sz w:val="28"/>
          <w:szCs w:val="28"/>
        </w:rPr>
        <w:t xml:space="preserve"> </w:t>
      </w:r>
      <w:r w:rsidR="00B566F0" w:rsidRPr="00B566F0">
        <w:rPr>
          <w:rFonts w:ascii="Times New Roman" w:hAnsi="Times New Roman"/>
          <w:color w:val="000000"/>
          <w:sz w:val="28"/>
          <w:szCs w:val="28"/>
        </w:rPr>
        <w:t>был запланирован</w:t>
      </w:r>
      <w:r w:rsidR="00B566F0"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 w:rsidR="00B566F0">
        <w:rPr>
          <w:sz w:val="28"/>
          <w:szCs w:val="28"/>
        </w:rPr>
        <w:t xml:space="preserve"> объем</w:t>
      </w:r>
      <w:r w:rsidR="00B566F0" w:rsidRPr="00B566F0">
        <w:rPr>
          <w:rFonts w:ascii="Times New Roman" w:hAnsi="Times New Roman"/>
          <w:sz w:val="28"/>
          <w:szCs w:val="28"/>
        </w:rPr>
        <w:t xml:space="preserve"> субсидии на выполнение муниципального </w:t>
      </w:r>
      <w:r w:rsidR="00B566F0" w:rsidRPr="00D1072C">
        <w:rPr>
          <w:rFonts w:ascii="Times New Roman" w:hAnsi="Times New Roman"/>
          <w:sz w:val="28"/>
          <w:szCs w:val="28"/>
        </w:rPr>
        <w:t>задания</w:t>
      </w:r>
      <w:r w:rsidR="00B566F0" w:rsidRPr="00D1072C">
        <w:rPr>
          <w:rFonts w:ascii="Times New Roman" w:hAnsi="Times New Roman"/>
          <w:sz w:val="20"/>
          <w:szCs w:val="20"/>
        </w:rPr>
        <w:t xml:space="preserve"> </w:t>
      </w:r>
      <w:r w:rsidR="00B566F0" w:rsidRPr="00B566F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B566F0" w:rsidRPr="00436AD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сумме </w:t>
      </w:r>
      <w:r w:rsidR="00B566F0" w:rsidRPr="00436ADC">
        <w:rPr>
          <w:rFonts w:ascii="Times New Roman" w:hAnsi="Times New Roman"/>
          <w:sz w:val="28"/>
          <w:szCs w:val="28"/>
        </w:rPr>
        <w:t>14426</w:t>
      </w:r>
      <w:r w:rsidR="00B566F0" w:rsidRPr="00B566F0">
        <w:rPr>
          <w:rFonts w:ascii="Times New Roman" w:hAnsi="Times New Roman"/>
          <w:sz w:val="28"/>
          <w:szCs w:val="28"/>
        </w:rPr>
        <w:t>,8 тыс.рублей.</w:t>
      </w:r>
      <w:r w:rsidRPr="00436A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6ADC" w:rsidRPr="005A486A" w:rsidRDefault="00436ADC" w:rsidP="00436AD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размера ф</w:t>
      </w:r>
      <w:r w:rsidRPr="003223BF">
        <w:rPr>
          <w:rFonts w:ascii="Times New Roman" w:hAnsi="Times New Roman"/>
          <w:color w:val="000000"/>
          <w:sz w:val="28"/>
          <w:szCs w:val="28"/>
        </w:rPr>
        <w:t>инансово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обеспеч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выполнения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2012 год производилось путем внесения изменений в Соглашение </w:t>
      </w:r>
      <w:r w:rsidRPr="00EA54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CE7083">
        <w:rPr>
          <w:rFonts w:ascii="Times New Roman" w:hAnsi="Times New Roman"/>
          <w:color w:val="000000"/>
          <w:sz w:val="28"/>
          <w:szCs w:val="28"/>
        </w:rPr>
        <w:t>26.12.2011 № 120</w:t>
      </w:r>
      <w:r>
        <w:rPr>
          <w:rFonts w:ascii="Times New Roman" w:hAnsi="Times New Roman"/>
          <w:color w:val="000000"/>
          <w:sz w:val="28"/>
          <w:szCs w:val="28"/>
        </w:rPr>
        <w:t xml:space="preserve"> и составило </w:t>
      </w:r>
      <w:r w:rsidRPr="005F62D6">
        <w:rPr>
          <w:rFonts w:ascii="Times New Roman" w:hAnsi="Times New Roman"/>
          <w:sz w:val="28"/>
          <w:szCs w:val="28"/>
        </w:rPr>
        <w:t>720,32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EE2">
        <w:rPr>
          <w:rFonts w:ascii="Times New Roman" w:hAnsi="Times New Roman"/>
          <w:color w:val="000000"/>
          <w:sz w:val="28"/>
          <w:szCs w:val="28"/>
        </w:rPr>
        <w:t>тыс</w:t>
      </w:r>
      <w:r>
        <w:rPr>
          <w:rFonts w:ascii="Times New Roman" w:hAnsi="Times New Roman"/>
          <w:color w:val="000000"/>
          <w:sz w:val="28"/>
          <w:szCs w:val="28"/>
        </w:rPr>
        <w:t>.рублей, из них увеличение произошло по</w:t>
      </w:r>
      <w:r w:rsidR="00C5077F">
        <w:rPr>
          <w:rFonts w:ascii="Times New Roman" w:hAnsi="Times New Roman"/>
          <w:color w:val="000000"/>
          <w:sz w:val="28"/>
          <w:szCs w:val="28"/>
        </w:rPr>
        <w:t xml:space="preserve"> следующим статьям КОСГУ</w:t>
      </w:r>
      <w:r w:rsidRPr="005A486A">
        <w:rPr>
          <w:rFonts w:ascii="Times New Roman" w:hAnsi="Times New Roman"/>
          <w:color w:val="000000"/>
          <w:sz w:val="28"/>
          <w:szCs w:val="28"/>
        </w:rPr>
        <w:t>:</w:t>
      </w:r>
      <w:r w:rsidRPr="00FA6B1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6ADC" w:rsidRPr="003308A7" w:rsidRDefault="00436ADC" w:rsidP="00436ADC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08A7">
        <w:rPr>
          <w:rFonts w:ascii="Times New Roman" w:hAnsi="Times New Roman"/>
          <w:color w:val="000000"/>
          <w:sz w:val="28"/>
          <w:szCs w:val="28"/>
        </w:rPr>
        <w:t xml:space="preserve">211 «Заработная плата» - </w:t>
      </w:r>
      <w:r>
        <w:rPr>
          <w:rFonts w:ascii="Times New Roman" w:hAnsi="Times New Roman"/>
          <w:color w:val="000000"/>
          <w:sz w:val="28"/>
          <w:szCs w:val="28"/>
        </w:rPr>
        <w:t>472</w:t>
      </w:r>
      <w:r w:rsidRPr="003308A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308A7">
        <w:rPr>
          <w:rFonts w:ascii="Times New Roman" w:hAnsi="Times New Roman"/>
          <w:color w:val="000000"/>
          <w:sz w:val="28"/>
          <w:szCs w:val="28"/>
        </w:rPr>
        <w:t xml:space="preserve"> тыс.руб.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8A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308A7">
        <w:rPr>
          <w:rFonts w:ascii="Times New Roman" w:hAnsi="Times New Roman"/>
          <w:color w:val="000000"/>
          <w:sz w:val="28"/>
          <w:szCs w:val="28"/>
        </w:rPr>
        <w:t xml:space="preserve"> результате повышения заработной платы работникам учреждения</w:t>
      </w:r>
      <w:r w:rsidR="00961664">
        <w:rPr>
          <w:rFonts w:ascii="Times New Roman" w:hAnsi="Times New Roman"/>
          <w:color w:val="000000"/>
          <w:sz w:val="28"/>
          <w:szCs w:val="28"/>
        </w:rPr>
        <w:t xml:space="preserve"> в связи с индексацией окладов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308A7">
        <w:rPr>
          <w:rFonts w:ascii="Times New Roman" w:hAnsi="Times New Roman"/>
          <w:color w:val="000000"/>
          <w:sz w:val="28"/>
          <w:szCs w:val="28"/>
        </w:rPr>
        <w:t>;</w:t>
      </w:r>
    </w:p>
    <w:p w:rsidR="00436ADC" w:rsidRPr="003308A7" w:rsidRDefault="00436ADC" w:rsidP="00436ADC">
      <w:pPr>
        <w:pStyle w:val="a5"/>
        <w:numPr>
          <w:ilvl w:val="0"/>
          <w:numId w:val="9"/>
        </w:numPr>
        <w:ind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3308A7">
        <w:rPr>
          <w:color w:val="000000"/>
          <w:sz w:val="28"/>
          <w:szCs w:val="28"/>
        </w:rPr>
        <w:t xml:space="preserve">213 </w:t>
      </w:r>
      <w:r w:rsidRPr="003308A7">
        <w:rPr>
          <w:rFonts w:ascii="Times New Roman" w:hAnsi="Times New Roman"/>
          <w:color w:val="000000"/>
          <w:sz w:val="28"/>
          <w:szCs w:val="28"/>
        </w:rPr>
        <w:t>«Начисления на выплаты по оплате труда» -</w:t>
      </w:r>
      <w:r>
        <w:rPr>
          <w:rFonts w:ascii="Times New Roman" w:hAnsi="Times New Roman"/>
          <w:color w:val="000000"/>
          <w:sz w:val="28"/>
          <w:szCs w:val="28"/>
        </w:rPr>
        <w:t>133,8</w:t>
      </w:r>
      <w:r w:rsidRPr="003308A7">
        <w:rPr>
          <w:rFonts w:ascii="Times New Roman" w:hAnsi="Times New Roman"/>
          <w:color w:val="000000"/>
          <w:sz w:val="28"/>
          <w:szCs w:val="28"/>
        </w:rPr>
        <w:t xml:space="preserve"> тыс.руб;</w:t>
      </w:r>
    </w:p>
    <w:p w:rsidR="00436ADC" w:rsidRDefault="00436ADC" w:rsidP="00436ADC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225 «Работы, услуги по содержанию имущества» - 390,7 тыс.руб (монтаж, демонтаж и испытание пожарных лестниц согласно предписания отдела надзорной деятельности по г.Волгодонску)</w:t>
      </w:r>
      <w:r w:rsidRPr="008726DF">
        <w:rPr>
          <w:rFonts w:ascii="Times New Roman" w:hAnsi="Times New Roman"/>
          <w:color w:val="000000"/>
          <w:sz w:val="28"/>
          <w:szCs w:val="28"/>
        </w:rPr>
        <w:t>;</w:t>
      </w:r>
    </w:p>
    <w:p w:rsidR="00AD6DDB" w:rsidRPr="00AD6DDB" w:rsidRDefault="00436ADC" w:rsidP="00436ADC">
      <w:pPr>
        <w:autoSpaceDE w:val="0"/>
        <w:autoSpaceDN w:val="0"/>
        <w:adjustRightInd w:val="0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изначально выделенной суммы субсидии</w:t>
      </w:r>
      <w:r w:rsidR="00AD6DDB" w:rsidRPr="00AD6DDB">
        <w:rPr>
          <w:sz w:val="28"/>
          <w:szCs w:val="28"/>
        </w:rPr>
        <w:t>:</w:t>
      </w:r>
    </w:p>
    <w:p w:rsidR="00AD6DDB" w:rsidRPr="00AD6DDB" w:rsidRDefault="00AD6DDB" w:rsidP="0059492C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DDB">
        <w:rPr>
          <w:rFonts w:ascii="Times New Roman" w:hAnsi="Times New Roman"/>
          <w:color w:val="000000" w:themeColor="text1"/>
          <w:sz w:val="28"/>
          <w:szCs w:val="28"/>
        </w:rPr>
        <w:t>340 «Увеличение стоимости материальных запасов» -</w:t>
      </w:r>
      <w:r w:rsidRPr="004328E6">
        <w:rPr>
          <w:rFonts w:ascii="Times New Roman" w:hAnsi="Times New Roman"/>
          <w:sz w:val="28"/>
          <w:szCs w:val="28"/>
        </w:rPr>
        <w:t>276,6</w:t>
      </w:r>
      <w:r w:rsidR="00FB1578">
        <w:rPr>
          <w:rFonts w:ascii="Times New Roman" w:hAnsi="Times New Roman"/>
          <w:sz w:val="28"/>
          <w:szCs w:val="28"/>
        </w:rPr>
        <w:t>8</w:t>
      </w:r>
      <w:r w:rsidRPr="004328E6">
        <w:rPr>
          <w:rFonts w:ascii="Times New Roman" w:hAnsi="Times New Roman"/>
          <w:sz w:val="28"/>
          <w:szCs w:val="28"/>
        </w:rPr>
        <w:t xml:space="preserve"> </w:t>
      </w:r>
      <w:r w:rsidRPr="004328E6">
        <w:rPr>
          <w:rFonts w:ascii="Times New Roman" w:hAnsi="Times New Roman"/>
          <w:color w:val="000000"/>
          <w:sz w:val="28"/>
          <w:szCs w:val="28"/>
        </w:rPr>
        <w:t>тыс.руб</w:t>
      </w:r>
      <w:r w:rsidR="004328E6" w:rsidRPr="004328E6">
        <w:rPr>
          <w:rFonts w:ascii="Times New Roman" w:hAnsi="Times New Roman"/>
          <w:sz w:val="28"/>
          <w:szCs w:val="28"/>
        </w:rPr>
        <w:t xml:space="preserve"> на продукты питания</w:t>
      </w:r>
      <w:r w:rsidR="004328E6" w:rsidRPr="004328E6">
        <w:rPr>
          <w:rFonts w:ascii="Times New Roman" w:hAnsi="Times New Roman"/>
          <w:color w:val="000000"/>
          <w:sz w:val="28"/>
          <w:szCs w:val="28"/>
        </w:rPr>
        <w:t xml:space="preserve"> вследствие снижения посещаемости детей.</w:t>
      </w:r>
    </w:p>
    <w:p w:rsidR="00C14E42" w:rsidRDefault="00C14E42" w:rsidP="00C14E42">
      <w:pPr>
        <w:spacing w:before="0"/>
        <w:ind w:firstLine="567"/>
        <w:jc w:val="both"/>
        <w:rPr>
          <w:color w:val="000000"/>
          <w:sz w:val="28"/>
          <w:szCs w:val="28"/>
        </w:rPr>
      </w:pPr>
      <w:r w:rsidRPr="00641E5E">
        <w:rPr>
          <w:color w:val="000000"/>
          <w:sz w:val="28"/>
          <w:szCs w:val="28"/>
        </w:rPr>
        <w:t xml:space="preserve">Объемы поступлений </w:t>
      </w:r>
      <w:r>
        <w:rPr>
          <w:color w:val="000000"/>
          <w:sz w:val="28"/>
          <w:szCs w:val="28"/>
        </w:rPr>
        <w:t xml:space="preserve">и расходования </w:t>
      </w:r>
      <w:r w:rsidRPr="00641E5E">
        <w:rPr>
          <w:color w:val="000000"/>
          <w:sz w:val="28"/>
          <w:szCs w:val="28"/>
        </w:rPr>
        <w:t>денежных средств на финансовое обеспечение муниципальн</w:t>
      </w:r>
      <w:r>
        <w:rPr>
          <w:color w:val="000000"/>
          <w:sz w:val="28"/>
          <w:szCs w:val="28"/>
        </w:rPr>
        <w:t>ых заданий на 2012</w:t>
      </w:r>
      <w:r w:rsidR="00233A0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, </w:t>
      </w:r>
      <w:r w:rsidR="004A2E8E">
        <w:rPr>
          <w:color w:val="000000"/>
          <w:sz w:val="28"/>
          <w:szCs w:val="28"/>
          <w:lang w:val="en-US"/>
        </w:rPr>
        <w:t>I</w:t>
      </w:r>
      <w:r w:rsidR="004A2E8E" w:rsidRPr="004A2E8E">
        <w:rPr>
          <w:color w:val="000000"/>
          <w:sz w:val="28"/>
          <w:szCs w:val="28"/>
        </w:rPr>
        <w:t xml:space="preserve"> </w:t>
      </w:r>
      <w:r w:rsidR="004A2E8E">
        <w:rPr>
          <w:color w:val="000000"/>
          <w:sz w:val="28"/>
          <w:szCs w:val="28"/>
        </w:rPr>
        <w:t xml:space="preserve">квартал </w:t>
      </w:r>
      <w:r>
        <w:rPr>
          <w:color w:val="000000"/>
          <w:sz w:val="28"/>
          <w:szCs w:val="28"/>
        </w:rPr>
        <w:t>2013 год</w:t>
      </w:r>
      <w:r w:rsidR="00233A0C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приведены в таблице</w:t>
      </w:r>
      <w:r w:rsidR="001243FB">
        <w:rPr>
          <w:color w:val="000000"/>
          <w:sz w:val="28"/>
          <w:szCs w:val="28"/>
        </w:rPr>
        <w:t xml:space="preserve"> 4</w:t>
      </w:r>
      <w:r w:rsidRPr="00641E5E">
        <w:rPr>
          <w:color w:val="000000"/>
          <w:sz w:val="28"/>
          <w:szCs w:val="28"/>
        </w:rPr>
        <w:t>.</w:t>
      </w:r>
    </w:p>
    <w:p w:rsidR="00C14E42" w:rsidRPr="00641E5E" w:rsidRDefault="00C14E42" w:rsidP="001243FB">
      <w:pPr>
        <w:spacing w:before="0"/>
        <w:ind w:left="8364" w:hanging="8222"/>
        <w:jc w:val="left"/>
        <w:rPr>
          <w:color w:val="000000"/>
          <w:sz w:val="28"/>
          <w:szCs w:val="28"/>
        </w:rPr>
      </w:pPr>
      <w:r w:rsidRPr="00641E5E">
        <w:rPr>
          <w:color w:val="000000"/>
          <w:sz w:val="28"/>
          <w:szCs w:val="28"/>
        </w:rPr>
        <w:t xml:space="preserve">Таблица </w:t>
      </w:r>
      <w:r w:rsidR="001243FB">
        <w:rPr>
          <w:color w:val="000000"/>
          <w:sz w:val="28"/>
          <w:szCs w:val="28"/>
        </w:rPr>
        <w:t>4.</w:t>
      </w:r>
      <w:r w:rsidR="0000247E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1243FB">
        <w:rPr>
          <w:color w:val="000000"/>
          <w:sz w:val="28"/>
          <w:szCs w:val="28"/>
        </w:rPr>
        <w:t xml:space="preserve">         </w:t>
      </w:r>
      <w:r w:rsidR="0000247E" w:rsidRPr="0000247E">
        <w:rPr>
          <w:color w:val="000000"/>
        </w:rPr>
        <w:t>(тыс.руб.)</w:t>
      </w:r>
    </w:p>
    <w:tbl>
      <w:tblPr>
        <w:tblStyle w:val="aa"/>
        <w:tblW w:w="9889" w:type="dxa"/>
        <w:tblLook w:val="04A0"/>
      </w:tblPr>
      <w:tblGrid>
        <w:gridCol w:w="3190"/>
        <w:gridCol w:w="3190"/>
        <w:gridCol w:w="3509"/>
      </w:tblGrid>
      <w:tr w:rsidR="00C65CBC" w:rsidTr="00C65CBC">
        <w:tc>
          <w:tcPr>
            <w:tcW w:w="3190" w:type="dxa"/>
          </w:tcPr>
          <w:p w:rsidR="00C65CBC" w:rsidRPr="00C65CBC" w:rsidRDefault="00C65CBC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0" w:type="dxa"/>
          </w:tcPr>
          <w:p w:rsidR="00C65CBC" w:rsidRPr="00C65CBC" w:rsidRDefault="00C65CBC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b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3509" w:type="dxa"/>
          </w:tcPr>
          <w:p w:rsidR="00C65CBC" w:rsidRPr="00C65CBC" w:rsidRDefault="00C65CBC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Поступления от приносящей доход деятельности (родительская оплата)</w:t>
            </w:r>
          </w:p>
        </w:tc>
      </w:tr>
      <w:tr w:rsidR="007446BC" w:rsidTr="00627804">
        <w:tc>
          <w:tcPr>
            <w:tcW w:w="9889" w:type="dxa"/>
            <w:gridSpan w:val="3"/>
          </w:tcPr>
          <w:p w:rsidR="007446BC" w:rsidRPr="007446BC" w:rsidRDefault="007446BC" w:rsidP="007446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 год</w:t>
            </w:r>
          </w:p>
        </w:tc>
      </w:tr>
      <w:tr w:rsidR="00AF4265" w:rsidTr="00C65CBC">
        <w:tc>
          <w:tcPr>
            <w:tcW w:w="3190" w:type="dxa"/>
          </w:tcPr>
          <w:p w:rsidR="00AF4265" w:rsidRPr="00C65CBC" w:rsidRDefault="00AF4265" w:rsidP="006278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периода</w:t>
            </w:r>
          </w:p>
        </w:tc>
        <w:tc>
          <w:tcPr>
            <w:tcW w:w="3190" w:type="dxa"/>
          </w:tcPr>
          <w:p w:rsidR="00AF4265" w:rsidRPr="003914E1" w:rsidRDefault="003914E1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E1">
              <w:rPr>
                <w:rFonts w:ascii="Times New Roman" w:hAnsi="Times New Roman"/>
                <w:sz w:val="24"/>
                <w:szCs w:val="24"/>
              </w:rPr>
              <w:t>14426,8</w:t>
            </w:r>
          </w:p>
        </w:tc>
        <w:tc>
          <w:tcPr>
            <w:tcW w:w="3509" w:type="dxa"/>
          </w:tcPr>
          <w:p w:rsidR="00AF4265" w:rsidRPr="003914E1" w:rsidRDefault="003914E1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E1">
              <w:rPr>
                <w:rFonts w:ascii="Times New Roman" w:hAnsi="Times New Roman"/>
                <w:sz w:val="24"/>
                <w:szCs w:val="24"/>
              </w:rPr>
              <w:t>1819,3</w:t>
            </w:r>
          </w:p>
        </w:tc>
      </w:tr>
      <w:tr w:rsidR="003914E1" w:rsidTr="00C65CBC">
        <w:tc>
          <w:tcPr>
            <w:tcW w:w="3190" w:type="dxa"/>
          </w:tcPr>
          <w:p w:rsidR="003914E1" w:rsidRPr="007446BC" w:rsidRDefault="003914E1" w:rsidP="006278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 xml:space="preserve">Изменение за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3914E1" w:rsidRPr="003914E1" w:rsidRDefault="003914E1" w:rsidP="00627804">
            <w:pPr>
              <w:jc w:val="both"/>
            </w:pPr>
            <w:r w:rsidRPr="003914E1">
              <w:t>+720,32</w:t>
            </w:r>
          </w:p>
        </w:tc>
        <w:tc>
          <w:tcPr>
            <w:tcW w:w="3509" w:type="dxa"/>
          </w:tcPr>
          <w:p w:rsidR="003914E1" w:rsidRPr="003914E1" w:rsidRDefault="00E830AC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A335A">
              <w:rPr>
                <w:rFonts w:ascii="Times New Roman" w:hAnsi="Times New Roman"/>
                <w:color w:val="000000"/>
                <w:sz w:val="24"/>
                <w:szCs w:val="24"/>
              </w:rPr>
              <w:t>147,9</w:t>
            </w:r>
          </w:p>
        </w:tc>
      </w:tr>
      <w:tr w:rsidR="003914E1" w:rsidTr="00C65CBC">
        <w:tc>
          <w:tcPr>
            <w:tcW w:w="3190" w:type="dxa"/>
          </w:tcPr>
          <w:p w:rsidR="003914E1" w:rsidRPr="00C65CBC" w:rsidRDefault="003914E1" w:rsidP="006278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3190" w:type="dxa"/>
          </w:tcPr>
          <w:p w:rsidR="003914E1" w:rsidRPr="003914E1" w:rsidRDefault="003914E1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E1">
              <w:rPr>
                <w:rFonts w:ascii="Times New Roman" w:hAnsi="Times New Roman"/>
                <w:sz w:val="24"/>
                <w:szCs w:val="24"/>
              </w:rPr>
              <w:t>15147,12</w:t>
            </w:r>
          </w:p>
        </w:tc>
        <w:tc>
          <w:tcPr>
            <w:tcW w:w="3509" w:type="dxa"/>
          </w:tcPr>
          <w:p w:rsidR="003914E1" w:rsidRPr="003914E1" w:rsidRDefault="003914E1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E1">
              <w:rPr>
                <w:rFonts w:ascii="Times New Roman" w:hAnsi="Times New Roman"/>
                <w:sz w:val="24"/>
                <w:szCs w:val="24"/>
              </w:rPr>
              <w:t>1671,4</w:t>
            </w:r>
          </w:p>
        </w:tc>
      </w:tr>
      <w:tr w:rsidR="003914E1" w:rsidTr="00C65CBC">
        <w:tc>
          <w:tcPr>
            <w:tcW w:w="3190" w:type="dxa"/>
          </w:tcPr>
          <w:p w:rsidR="003914E1" w:rsidRPr="007446BC" w:rsidRDefault="003914E1" w:rsidP="006278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Фактическое финансирование </w:t>
            </w:r>
          </w:p>
        </w:tc>
        <w:tc>
          <w:tcPr>
            <w:tcW w:w="3190" w:type="dxa"/>
          </w:tcPr>
          <w:p w:rsidR="003914E1" w:rsidRPr="00C65CBC" w:rsidRDefault="00BB35D5" w:rsidP="00BB35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15144,467</w:t>
            </w:r>
          </w:p>
        </w:tc>
        <w:tc>
          <w:tcPr>
            <w:tcW w:w="3509" w:type="dxa"/>
          </w:tcPr>
          <w:p w:rsidR="003914E1" w:rsidRPr="00C65CBC" w:rsidRDefault="00BB35D5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1671,341</w:t>
            </w:r>
          </w:p>
        </w:tc>
      </w:tr>
      <w:tr w:rsidR="003914E1" w:rsidTr="00C65CBC">
        <w:tc>
          <w:tcPr>
            <w:tcW w:w="3190" w:type="dxa"/>
          </w:tcPr>
          <w:p w:rsidR="003914E1" w:rsidRPr="00C65CBC" w:rsidRDefault="003914E1" w:rsidP="006278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Кассовые расходы </w:t>
            </w:r>
          </w:p>
        </w:tc>
        <w:tc>
          <w:tcPr>
            <w:tcW w:w="3190" w:type="dxa"/>
          </w:tcPr>
          <w:p w:rsidR="003914E1" w:rsidRPr="00C65CBC" w:rsidRDefault="0061022E" w:rsidP="006102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15144,117</w:t>
            </w:r>
          </w:p>
        </w:tc>
        <w:tc>
          <w:tcPr>
            <w:tcW w:w="3509" w:type="dxa"/>
          </w:tcPr>
          <w:p w:rsidR="003914E1" w:rsidRPr="00C65CBC" w:rsidRDefault="0061022E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1671,341</w:t>
            </w:r>
          </w:p>
        </w:tc>
      </w:tr>
      <w:tr w:rsidR="003914E1" w:rsidTr="00C65CBC">
        <w:tc>
          <w:tcPr>
            <w:tcW w:w="3190" w:type="dxa"/>
          </w:tcPr>
          <w:p w:rsidR="003914E1" w:rsidRPr="00C65CBC" w:rsidRDefault="003914E1" w:rsidP="006278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Неисполненные </w:t>
            </w:r>
            <w:r w:rsidR="009B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плановые 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3914E1" w:rsidRPr="00C65CBC" w:rsidRDefault="003E02E8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509" w:type="dxa"/>
          </w:tcPr>
          <w:p w:rsidR="003914E1" w:rsidRPr="00C65CBC" w:rsidRDefault="004A0663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0,059</w:t>
            </w:r>
          </w:p>
        </w:tc>
      </w:tr>
      <w:tr w:rsidR="003914E1" w:rsidTr="00C65CBC">
        <w:tc>
          <w:tcPr>
            <w:tcW w:w="3190" w:type="dxa"/>
          </w:tcPr>
          <w:p w:rsidR="003914E1" w:rsidRPr="00C65CBC" w:rsidRDefault="003914E1" w:rsidP="0076050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плановых </w:t>
            </w:r>
            <w:r w:rsidR="0076050F"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</w:t>
            </w:r>
            <w:r w:rsidR="0076050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190" w:type="dxa"/>
          </w:tcPr>
          <w:p w:rsidR="003914E1" w:rsidRPr="00C65CBC" w:rsidRDefault="004A0663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99,98%</w:t>
            </w:r>
          </w:p>
        </w:tc>
        <w:tc>
          <w:tcPr>
            <w:tcW w:w="3509" w:type="dxa"/>
          </w:tcPr>
          <w:p w:rsidR="003914E1" w:rsidRPr="00C65CBC" w:rsidRDefault="004A0663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99,99%</w:t>
            </w:r>
          </w:p>
        </w:tc>
      </w:tr>
      <w:tr w:rsidR="003914E1" w:rsidTr="00627804">
        <w:tc>
          <w:tcPr>
            <w:tcW w:w="9889" w:type="dxa"/>
            <w:gridSpan w:val="3"/>
          </w:tcPr>
          <w:p w:rsidR="003914E1" w:rsidRPr="007446BC" w:rsidRDefault="003914E1" w:rsidP="007446B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6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BB35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6BC">
              <w:rPr>
                <w:rFonts w:ascii="Times New Roman" w:hAnsi="Times New Roman"/>
                <w:b/>
                <w:sz w:val="24"/>
                <w:szCs w:val="24"/>
              </w:rPr>
              <w:t>квартал 2013</w:t>
            </w:r>
            <w:r w:rsidR="00954F6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914E1" w:rsidTr="00C65CBC">
        <w:tc>
          <w:tcPr>
            <w:tcW w:w="3190" w:type="dxa"/>
          </w:tcPr>
          <w:p w:rsidR="003914E1" w:rsidRPr="00C65CBC" w:rsidRDefault="003914E1" w:rsidP="007446B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периода</w:t>
            </w:r>
          </w:p>
        </w:tc>
        <w:tc>
          <w:tcPr>
            <w:tcW w:w="3190" w:type="dxa"/>
          </w:tcPr>
          <w:p w:rsidR="003914E1" w:rsidRPr="003914E1" w:rsidRDefault="003914E1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E1">
              <w:rPr>
                <w:rFonts w:ascii="Times New Roman" w:hAnsi="Times New Roman"/>
                <w:sz w:val="24"/>
                <w:szCs w:val="24"/>
              </w:rPr>
              <w:t>17229,0</w:t>
            </w:r>
          </w:p>
        </w:tc>
        <w:tc>
          <w:tcPr>
            <w:tcW w:w="3509" w:type="dxa"/>
          </w:tcPr>
          <w:p w:rsidR="003914E1" w:rsidRPr="003914E1" w:rsidRDefault="003914E1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E1">
              <w:rPr>
                <w:rFonts w:ascii="Times New Roman" w:hAnsi="Times New Roman"/>
                <w:sz w:val="24"/>
                <w:szCs w:val="24"/>
              </w:rPr>
              <w:t>2103,0</w:t>
            </w:r>
          </w:p>
        </w:tc>
      </w:tr>
      <w:tr w:rsidR="003914E1" w:rsidTr="00C65CBC">
        <w:tc>
          <w:tcPr>
            <w:tcW w:w="3190" w:type="dxa"/>
          </w:tcPr>
          <w:p w:rsidR="003914E1" w:rsidRPr="007446BC" w:rsidRDefault="003914E1" w:rsidP="007446B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 xml:space="preserve">Изменение за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3914E1" w:rsidRPr="003914E1" w:rsidRDefault="003914E1" w:rsidP="00627804">
            <w:pPr>
              <w:jc w:val="both"/>
            </w:pPr>
            <w:r w:rsidRPr="003914E1">
              <w:t>-19,03</w:t>
            </w:r>
          </w:p>
        </w:tc>
        <w:tc>
          <w:tcPr>
            <w:tcW w:w="3509" w:type="dxa"/>
          </w:tcPr>
          <w:p w:rsidR="003914E1" w:rsidRPr="003914E1" w:rsidRDefault="003914E1" w:rsidP="00627804">
            <w:pPr>
              <w:jc w:val="both"/>
            </w:pPr>
            <w:r>
              <w:t>0</w:t>
            </w:r>
          </w:p>
        </w:tc>
      </w:tr>
      <w:tr w:rsidR="003914E1" w:rsidTr="00C65CBC">
        <w:tc>
          <w:tcPr>
            <w:tcW w:w="3190" w:type="dxa"/>
          </w:tcPr>
          <w:p w:rsidR="003914E1" w:rsidRPr="00C65CBC" w:rsidRDefault="003914E1" w:rsidP="007446B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3190" w:type="dxa"/>
          </w:tcPr>
          <w:p w:rsidR="003914E1" w:rsidRPr="003914E1" w:rsidRDefault="003914E1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E1">
              <w:rPr>
                <w:rFonts w:ascii="Times New Roman" w:hAnsi="Times New Roman"/>
                <w:sz w:val="24"/>
                <w:szCs w:val="24"/>
              </w:rPr>
              <w:t>17209,97</w:t>
            </w:r>
          </w:p>
        </w:tc>
        <w:tc>
          <w:tcPr>
            <w:tcW w:w="3509" w:type="dxa"/>
          </w:tcPr>
          <w:p w:rsidR="003914E1" w:rsidRPr="003914E1" w:rsidRDefault="003914E1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E1">
              <w:rPr>
                <w:rFonts w:ascii="Times New Roman" w:hAnsi="Times New Roman"/>
                <w:sz w:val="24"/>
                <w:szCs w:val="24"/>
              </w:rPr>
              <w:t>2103,0</w:t>
            </w:r>
          </w:p>
        </w:tc>
      </w:tr>
      <w:tr w:rsidR="003914E1" w:rsidTr="00C65CBC">
        <w:tc>
          <w:tcPr>
            <w:tcW w:w="3190" w:type="dxa"/>
          </w:tcPr>
          <w:p w:rsidR="003914E1" w:rsidRPr="007446BC" w:rsidRDefault="003914E1" w:rsidP="007446B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Фактическое финансирование </w:t>
            </w:r>
          </w:p>
        </w:tc>
        <w:tc>
          <w:tcPr>
            <w:tcW w:w="3190" w:type="dxa"/>
          </w:tcPr>
          <w:p w:rsidR="003914E1" w:rsidRPr="00C65CBC" w:rsidRDefault="0061022E" w:rsidP="006102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3567,825</w:t>
            </w:r>
          </w:p>
        </w:tc>
        <w:tc>
          <w:tcPr>
            <w:tcW w:w="3509" w:type="dxa"/>
          </w:tcPr>
          <w:p w:rsidR="003914E1" w:rsidRPr="00C65CBC" w:rsidRDefault="0061022E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505,964</w:t>
            </w:r>
          </w:p>
        </w:tc>
      </w:tr>
      <w:tr w:rsidR="003914E1" w:rsidTr="00C65CBC">
        <w:tc>
          <w:tcPr>
            <w:tcW w:w="3190" w:type="dxa"/>
          </w:tcPr>
          <w:p w:rsidR="003914E1" w:rsidRPr="00C65CBC" w:rsidRDefault="003914E1" w:rsidP="007446B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Кассовые расходы </w:t>
            </w:r>
          </w:p>
        </w:tc>
        <w:tc>
          <w:tcPr>
            <w:tcW w:w="3190" w:type="dxa"/>
          </w:tcPr>
          <w:p w:rsidR="003914E1" w:rsidRPr="00C65CBC" w:rsidRDefault="0061022E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3566,042</w:t>
            </w:r>
          </w:p>
        </w:tc>
        <w:tc>
          <w:tcPr>
            <w:tcW w:w="3509" w:type="dxa"/>
          </w:tcPr>
          <w:p w:rsidR="003914E1" w:rsidRPr="00C65CBC" w:rsidRDefault="0061022E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501,541</w:t>
            </w:r>
          </w:p>
        </w:tc>
      </w:tr>
      <w:tr w:rsidR="003914E1" w:rsidTr="00C65CBC">
        <w:tc>
          <w:tcPr>
            <w:tcW w:w="3190" w:type="dxa"/>
          </w:tcPr>
          <w:p w:rsidR="003914E1" w:rsidRPr="00C65CBC" w:rsidRDefault="003914E1" w:rsidP="007446B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</w:t>
            </w:r>
            <w:r w:rsidR="009B3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плановые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3914E1" w:rsidRPr="00C65CBC" w:rsidRDefault="008D5615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13643,92</w:t>
            </w:r>
          </w:p>
        </w:tc>
        <w:tc>
          <w:tcPr>
            <w:tcW w:w="3509" w:type="dxa"/>
          </w:tcPr>
          <w:p w:rsidR="003914E1" w:rsidRPr="00C65CBC" w:rsidRDefault="00AA2D1F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1601,46</w:t>
            </w:r>
          </w:p>
        </w:tc>
      </w:tr>
      <w:tr w:rsidR="0076050F" w:rsidTr="00C65CBC">
        <w:tc>
          <w:tcPr>
            <w:tcW w:w="3190" w:type="dxa"/>
          </w:tcPr>
          <w:p w:rsidR="0076050F" w:rsidRPr="00C65CBC" w:rsidRDefault="0076050F" w:rsidP="0062780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плановых 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190" w:type="dxa"/>
          </w:tcPr>
          <w:p w:rsidR="0076050F" w:rsidRPr="00C65CBC" w:rsidRDefault="0076050F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3509" w:type="dxa"/>
          </w:tcPr>
          <w:p w:rsidR="0076050F" w:rsidRPr="00C65CBC" w:rsidRDefault="0076050F" w:rsidP="00041B8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23,8%</w:t>
            </w:r>
          </w:p>
        </w:tc>
      </w:tr>
    </w:tbl>
    <w:p w:rsidR="00C65CBC" w:rsidRDefault="00C65CBC" w:rsidP="00041B8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5CF" w:rsidRDefault="00A07C29" w:rsidP="006F30B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</w:t>
      </w:r>
      <w:r w:rsidR="00CB160A" w:rsidRPr="00CB160A">
        <w:rPr>
          <w:rFonts w:ascii="Times New Roman" w:hAnsi="Times New Roman"/>
          <w:sz w:val="28"/>
          <w:szCs w:val="28"/>
        </w:rPr>
        <w:t xml:space="preserve"> поступлений родительской платы</w:t>
      </w:r>
      <w:r w:rsidR="00CB160A">
        <w:rPr>
          <w:rFonts w:ascii="Times New Roman" w:hAnsi="Times New Roman"/>
          <w:sz w:val="28"/>
          <w:szCs w:val="28"/>
        </w:rPr>
        <w:t xml:space="preserve"> в 2012 году</w:t>
      </w:r>
      <w:r w:rsidR="00CB160A" w:rsidRPr="00CB160A">
        <w:rPr>
          <w:rFonts w:ascii="Times New Roman" w:hAnsi="Times New Roman"/>
          <w:sz w:val="28"/>
          <w:szCs w:val="28"/>
        </w:rPr>
        <w:t xml:space="preserve"> </w:t>
      </w:r>
      <w:r w:rsidR="004328E6" w:rsidRPr="004328E6">
        <w:rPr>
          <w:rFonts w:ascii="Times New Roman" w:hAnsi="Times New Roman"/>
          <w:sz w:val="28"/>
          <w:szCs w:val="28"/>
        </w:rPr>
        <w:t xml:space="preserve"> </w:t>
      </w:r>
      <w:r w:rsidR="00CB160A" w:rsidRPr="00CB160A">
        <w:rPr>
          <w:rFonts w:ascii="Times New Roman" w:hAnsi="Times New Roman"/>
          <w:sz w:val="28"/>
          <w:szCs w:val="28"/>
        </w:rPr>
        <w:t xml:space="preserve">произошло </w:t>
      </w:r>
      <w:r w:rsidR="00CB160A">
        <w:rPr>
          <w:rFonts w:ascii="Times New Roman" w:hAnsi="Times New Roman"/>
          <w:sz w:val="28"/>
          <w:szCs w:val="28"/>
        </w:rPr>
        <w:t xml:space="preserve">в связи с </w:t>
      </w:r>
      <w:r w:rsidR="00364685">
        <w:rPr>
          <w:rFonts w:ascii="Times New Roman" w:hAnsi="Times New Roman"/>
          <w:sz w:val="28"/>
          <w:szCs w:val="28"/>
        </w:rPr>
        <w:t>сокращением</w:t>
      </w:r>
      <w:r w:rsidR="00F07CC8">
        <w:rPr>
          <w:rFonts w:ascii="Times New Roman" w:hAnsi="Times New Roman"/>
          <w:sz w:val="28"/>
          <w:szCs w:val="28"/>
        </w:rPr>
        <w:t xml:space="preserve"> набора детей в сад на 4 человека по сравнению с </w:t>
      </w:r>
      <w:r w:rsidR="00304596">
        <w:rPr>
          <w:rFonts w:ascii="Times New Roman" w:hAnsi="Times New Roman"/>
          <w:sz w:val="28"/>
          <w:szCs w:val="28"/>
        </w:rPr>
        <w:t xml:space="preserve">количеством детей, установленным </w:t>
      </w:r>
      <w:r w:rsidR="00F07CC8">
        <w:rPr>
          <w:rFonts w:ascii="Times New Roman" w:hAnsi="Times New Roman"/>
          <w:sz w:val="28"/>
          <w:szCs w:val="28"/>
        </w:rPr>
        <w:t>муниципальным заданием</w:t>
      </w:r>
      <w:r w:rsidR="00304596">
        <w:rPr>
          <w:rFonts w:ascii="Times New Roman" w:hAnsi="Times New Roman"/>
          <w:sz w:val="28"/>
          <w:szCs w:val="28"/>
        </w:rPr>
        <w:t>,</w:t>
      </w:r>
      <w:r w:rsidR="00F07CC8">
        <w:rPr>
          <w:rFonts w:ascii="Times New Roman" w:hAnsi="Times New Roman"/>
          <w:sz w:val="28"/>
          <w:szCs w:val="28"/>
        </w:rPr>
        <w:t xml:space="preserve"> и </w:t>
      </w:r>
      <w:r w:rsidR="00CB160A">
        <w:rPr>
          <w:rFonts w:ascii="Times New Roman" w:hAnsi="Times New Roman"/>
          <w:sz w:val="28"/>
          <w:szCs w:val="28"/>
        </w:rPr>
        <w:t>снижением посещаемости детей</w:t>
      </w:r>
      <w:r w:rsidR="005925CF">
        <w:rPr>
          <w:rFonts w:ascii="Times New Roman" w:hAnsi="Times New Roman"/>
          <w:sz w:val="28"/>
          <w:szCs w:val="28"/>
        </w:rPr>
        <w:t>.</w:t>
      </w:r>
    </w:p>
    <w:p w:rsidR="005151EF" w:rsidRDefault="000A1977" w:rsidP="006F30B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с</w:t>
      </w:r>
      <w:r w:rsidR="00A47D8A">
        <w:rPr>
          <w:rFonts w:ascii="Times New Roman" w:hAnsi="Times New Roman"/>
          <w:sz w:val="28"/>
          <w:szCs w:val="28"/>
        </w:rPr>
        <w:t xml:space="preserve">редства </w:t>
      </w:r>
      <w:r w:rsidR="00A47D8A" w:rsidRPr="000A1977">
        <w:rPr>
          <w:rFonts w:ascii="Times New Roman" w:hAnsi="Times New Roman"/>
          <w:sz w:val="28"/>
          <w:szCs w:val="28"/>
        </w:rPr>
        <w:t>родительской платы за содержание ребенка в дошкольном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расходовались на оплату продуктов питания (94,6 %) и текущий ремонт</w:t>
      </w:r>
      <w:r w:rsidR="009B664C">
        <w:rPr>
          <w:rFonts w:ascii="Times New Roman" w:hAnsi="Times New Roman"/>
          <w:sz w:val="28"/>
          <w:szCs w:val="28"/>
        </w:rPr>
        <w:t xml:space="preserve"> кровли</w:t>
      </w:r>
      <w:r w:rsidR="00632375">
        <w:rPr>
          <w:rFonts w:ascii="Times New Roman" w:hAnsi="Times New Roman"/>
          <w:sz w:val="28"/>
          <w:szCs w:val="28"/>
        </w:rPr>
        <w:t xml:space="preserve"> отдельной части здания</w:t>
      </w:r>
      <w:r>
        <w:rPr>
          <w:rFonts w:ascii="Times New Roman" w:hAnsi="Times New Roman"/>
          <w:sz w:val="28"/>
          <w:szCs w:val="28"/>
        </w:rPr>
        <w:t xml:space="preserve"> (5,4%)</w:t>
      </w:r>
      <w:r w:rsidR="009B664C">
        <w:rPr>
          <w:rFonts w:ascii="Times New Roman" w:hAnsi="Times New Roman"/>
          <w:sz w:val="28"/>
          <w:szCs w:val="28"/>
        </w:rPr>
        <w:t>.</w:t>
      </w:r>
    </w:p>
    <w:p w:rsidR="00CD0F56" w:rsidRDefault="002B6A56" w:rsidP="002B6A5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Уменьшение субсидии на финансовое обеспечение выполнения муниципального задания  за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2013 года</w:t>
      </w:r>
      <w:r w:rsidR="00436ADC">
        <w:rPr>
          <w:rFonts w:ascii="Times New Roman" w:hAnsi="Times New Roman"/>
          <w:color w:val="000000"/>
          <w:sz w:val="28"/>
          <w:szCs w:val="28"/>
        </w:rPr>
        <w:t xml:space="preserve"> по сравнению с запланированной на 19,03 тыс.рублей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ADC">
        <w:rPr>
          <w:rFonts w:ascii="Times New Roman" w:hAnsi="Times New Roman"/>
          <w:color w:val="000000"/>
          <w:sz w:val="28"/>
          <w:szCs w:val="28"/>
        </w:rPr>
        <w:t>связано с э</w:t>
      </w:r>
      <w:r>
        <w:rPr>
          <w:rFonts w:ascii="Times New Roman" w:hAnsi="Times New Roman"/>
          <w:color w:val="000000"/>
          <w:sz w:val="28"/>
          <w:szCs w:val="28"/>
        </w:rPr>
        <w:t>кономи</w:t>
      </w:r>
      <w:r w:rsidR="00805AE1">
        <w:rPr>
          <w:rFonts w:ascii="Times New Roman" w:hAnsi="Times New Roman"/>
          <w:color w:val="000000"/>
          <w:sz w:val="28"/>
          <w:szCs w:val="28"/>
        </w:rPr>
        <w:t xml:space="preserve">ей </w:t>
      </w:r>
      <w:r>
        <w:rPr>
          <w:rFonts w:ascii="Times New Roman" w:hAnsi="Times New Roman"/>
          <w:color w:val="000000"/>
          <w:sz w:val="28"/>
          <w:szCs w:val="28"/>
        </w:rPr>
        <w:t>расходов в результате проведения аукциона в электронной форме на техническое обслуживание АПС и СО -</w:t>
      </w:r>
      <w:r w:rsidR="008E1303">
        <w:rPr>
          <w:rFonts w:ascii="Times New Roman" w:hAnsi="Times New Roman"/>
          <w:color w:val="000000"/>
          <w:sz w:val="28"/>
          <w:szCs w:val="28"/>
        </w:rPr>
        <w:t xml:space="preserve"> 9,0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  <w:r w:rsidR="008E1303">
        <w:rPr>
          <w:rFonts w:ascii="Times New Roman" w:hAnsi="Times New Roman"/>
          <w:color w:val="000000"/>
          <w:sz w:val="28"/>
          <w:szCs w:val="28"/>
        </w:rPr>
        <w:t xml:space="preserve"> и снижени</w:t>
      </w:r>
      <w:r w:rsidR="00805AE1">
        <w:rPr>
          <w:rFonts w:ascii="Times New Roman" w:hAnsi="Times New Roman"/>
          <w:color w:val="000000"/>
          <w:sz w:val="28"/>
          <w:szCs w:val="28"/>
        </w:rPr>
        <w:t>ем</w:t>
      </w:r>
      <w:r w:rsidR="008E1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E1">
        <w:rPr>
          <w:rFonts w:ascii="Times New Roman" w:hAnsi="Times New Roman"/>
          <w:color w:val="000000"/>
          <w:sz w:val="28"/>
          <w:szCs w:val="28"/>
        </w:rPr>
        <w:t>расходов</w:t>
      </w:r>
      <w:r w:rsidR="00660D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CD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05AE1">
        <w:rPr>
          <w:rFonts w:ascii="Times New Roman" w:hAnsi="Times New Roman"/>
          <w:color w:val="000000"/>
          <w:sz w:val="28"/>
          <w:szCs w:val="28"/>
        </w:rPr>
        <w:t xml:space="preserve">оплату </w:t>
      </w:r>
      <w:r w:rsidR="001B7CD3">
        <w:rPr>
          <w:rFonts w:ascii="Times New Roman" w:hAnsi="Times New Roman"/>
          <w:color w:val="000000"/>
          <w:sz w:val="28"/>
          <w:szCs w:val="28"/>
        </w:rPr>
        <w:t>коммунальны</w:t>
      </w:r>
      <w:r w:rsidR="00805AE1">
        <w:rPr>
          <w:rFonts w:ascii="Times New Roman" w:hAnsi="Times New Roman"/>
          <w:color w:val="000000"/>
          <w:sz w:val="28"/>
          <w:szCs w:val="28"/>
        </w:rPr>
        <w:t>х</w:t>
      </w:r>
      <w:r w:rsidR="001B7CD3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805AE1" w:rsidRPr="00805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E1">
        <w:rPr>
          <w:rFonts w:ascii="Times New Roman" w:hAnsi="Times New Roman"/>
          <w:color w:val="000000"/>
          <w:sz w:val="28"/>
          <w:szCs w:val="28"/>
        </w:rPr>
        <w:t>на сумму 10,0 тыс.руб</w:t>
      </w:r>
      <w:r w:rsidR="00660D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0F56">
        <w:rPr>
          <w:rFonts w:ascii="Times New Roman" w:hAnsi="Times New Roman"/>
          <w:color w:val="000000"/>
          <w:sz w:val="28"/>
          <w:szCs w:val="28"/>
        </w:rPr>
        <w:t>.</w:t>
      </w:r>
    </w:p>
    <w:p w:rsidR="00AC780B" w:rsidRPr="00AC780B" w:rsidRDefault="00AC780B" w:rsidP="002B6A5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2013 года 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Pr="000A1977">
        <w:rPr>
          <w:rFonts w:ascii="Times New Roman" w:hAnsi="Times New Roman"/>
          <w:sz w:val="28"/>
          <w:szCs w:val="28"/>
        </w:rPr>
        <w:t>родительской платы</w:t>
      </w:r>
      <w:r>
        <w:rPr>
          <w:rFonts w:ascii="Times New Roman" w:hAnsi="Times New Roman"/>
          <w:sz w:val="28"/>
          <w:szCs w:val="28"/>
        </w:rPr>
        <w:t xml:space="preserve"> были направлены на оплату продуктов питания (</w:t>
      </w:r>
      <w:r>
        <w:rPr>
          <w:rFonts w:ascii="Times New Roman" w:hAnsi="Times New Roman"/>
          <w:color w:val="000000"/>
          <w:sz w:val="28"/>
          <w:szCs w:val="28"/>
        </w:rPr>
        <w:t>85</w:t>
      </w:r>
      <w:r w:rsidRPr="00AC780B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63FDD">
        <w:rPr>
          <w:rFonts w:ascii="Times New Roman" w:hAnsi="Times New Roman"/>
          <w:color w:val="000000"/>
          <w:sz w:val="28"/>
          <w:szCs w:val="28"/>
        </w:rPr>
        <w:t xml:space="preserve">текущий ремонт </w:t>
      </w:r>
      <w:r w:rsidR="00D110AD">
        <w:rPr>
          <w:rFonts w:ascii="Times New Roman" w:hAnsi="Times New Roman"/>
          <w:color w:val="000000"/>
          <w:sz w:val="28"/>
          <w:szCs w:val="28"/>
        </w:rPr>
        <w:t>санузла группы №7</w:t>
      </w:r>
      <w:r w:rsidR="00363FDD">
        <w:rPr>
          <w:rFonts w:ascii="Times New Roman" w:hAnsi="Times New Roman"/>
          <w:color w:val="000000"/>
          <w:sz w:val="28"/>
          <w:szCs w:val="28"/>
        </w:rPr>
        <w:t xml:space="preserve"> (15%)</w:t>
      </w:r>
      <w:r w:rsidR="00553364">
        <w:rPr>
          <w:rFonts w:ascii="Times New Roman" w:hAnsi="Times New Roman"/>
          <w:color w:val="000000"/>
          <w:sz w:val="28"/>
          <w:szCs w:val="28"/>
        </w:rPr>
        <w:t>.</w:t>
      </w:r>
    </w:p>
    <w:p w:rsidR="00D66AD3" w:rsidRDefault="00D66AD3" w:rsidP="00D66A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5386A">
        <w:rPr>
          <w:rFonts w:ascii="Times New Roman" w:hAnsi="Times New Roman"/>
          <w:i/>
          <w:color w:val="000000"/>
          <w:sz w:val="28"/>
          <w:szCs w:val="28"/>
        </w:rPr>
        <w:t xml:space="preserve">Проверкой реализации порядка составления и утверждения плана финансово-хозяйственной деятельности учреждения </w:t>
      </w:r>
      <w:r>
        <w:rPr>
          <w:rFonts w:ascii="Times New Roman" w:hAnsi="Times New Roman"/>
          <w:i/>
          <w:color w:val="000000"/>
          <w:sz w:val="28"/>
          <w:szCs w:val="28"/>
        </w:rPr>
        <w:t>установлено следующее.</w:t>
      </w:r>
    </w:p>
    <w:p w:rsidR="00D66AD3" w:rsidRDefault="00D66AD3" w:rsidP="00D66A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финансового обеспечения муниципального задания является основой для формирования плана финансово-хозяйственной деятельности учреждения.</w:t>
      </w:r>
    </w:p>
    <w:p w:rsidR="000510DC" w:rsidRDefault="00D66AD3" w:rsidP="00D66AD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План</w:t>
      </w:r>
      <w:r w:rsidR="000510D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на 2012</w:t>
      </w:r>
      <w:r w:rsidR="000510DC">
        <w:rPr>
          <w:rFonts w:ascii="Times New Roman" w:hAnsi="Times New Roman"/>
          <w:color w:val="000000"/>
          <w:sz w:val="28"/>
          <w:szCs w:val="28"/>
        </w:rPr>
        <w:t xml:space="preserve"> и 2013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510D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</w:t>
      </w:r>
      <w:r w:rsidR="000510D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10DC">
        <w:rPr>
          <w:rFonts w:ascii="Times New Roman" w:hAnsi="Times New Roman"/>
          <w:color w:val="000000"/>
          <w:sz w:val="28"/>
          <w:szCs w:val="28"/>
        </w:rPr>
        <w:t xml:space="preserve">начальником Управления </w:t>
      </w:r>
      <w:r w:rsidR="000A17DE">
        <w:rPr>
          <w:rFonts w:ascii="Times New Roman" w:hAnsi="Times New Roman"/>
          <w:color w:val="000000"/>
          <w:sz w:val="28"/>
          <w:szCs w:val="28"/>
        </w:rPr>
        <w:t xml:space="preserve">30.12.2011 и 29.12.2012 соответственно </w:t>
      </w:r>
      <w:r w:rsidR="003074EE">
        <w:rPr>
          <w:rFonts w:ascii="Times New Roman" w:hAnsi="Times New Roman"/>
          <w:color w:val="000000"/>
          <w:sz w:val="28"/>
          <w:szCs w:val="28"/>
        </w:rPr>
        <w:t>согласно</w:t>
      </w:r>
      <w:r w:rsidR="000510DC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 w:rsidR="003074EE">
        <w:rPr>
          <w:rFonts w:ascii="Times New Roman" w:hAnsi="Times New Roman"/>
          <w:color w:val="000000"/>
          <w:sz w:val="28"/>
          <w:szCs w:val="28"/>
        </w:rPr>
        <w:t>ям</w:t>
      </w:r>
      <w:r w:rsidR="000510DC">
        <w:rPr>
          <w:rFonts w:ascii="Times New Roman" w:hAnsi="Times New Roman"/>
          <w:color w:val="000000"/>
          <w:sz w:val="28"/>
          <w:szCs w:val="28"/>
        </w:rPr>
        <w:t xml:space="preserve"> Порядка </w:t>
      </w:r>
      <w:r w:rsidR="00AB133B">
        <w:rPr>
          <w:rFonts w:ascii="Times New Roman" w:hAnsi="Times New Roman"/>
          <w:color w:val="000000"/>
          <w:sz w:val="28"/>
          <w:szCs w:val="28"/>
        </w:rPr>
        <w:t>составления</w:t>
      </w:r>
      <w:r w:rsidR="000510D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 w:rsidR="00AB133B">
        <w:rPr>
          <w:rFonts w:ascii="Times New Roman" w:hAnsi="Times New Roman"/>
          <w:color w:val="000000"/>
          <w:sz w:val="28"/>
          <w:szCs w:val="28"/>
        </w:rPr>
        <w:t>а</w:t>
      </w:r>
      <w:r w:rsidR="000A17DE">
        <w:rPr>
          <w:rFonts w:ascii="Times New Roman" w:hAnsi="Times New Roman"/>
          <w:color w:val="000000"/>
          <w:sz w:val="28"/>
          <w:szCs w:val="28"/>
        </w:rPr>
        <w:t>.</w:t>
      </w:r>
      <w:r w:rsidR="000510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0950" w:rsidRDefault="00D66AD3" w:rsidP="0063095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C52" w:rsidRPr="00706C52">
        <w:rPr>
          <w:rFonts w:ascii="Times New Roman" w:hAnsi="Times New Roman"/>
          <w:b/>
          <w:i/>
          <w:color w:val="000000"/>
          <w:sz w:val="28"/>
          <w:szCs w:val="28"/>
        </w:rPr>
        <w:t xml:space="preserve">В нарушение </w:t>
      </w:r>
      <w:r w:rsidR="003074EE" w:rsidRPr="00706C52"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 w:rsidR="00AB6933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3074EE" w:rsidRPr="00706C52">
        <w:rPr>
          <w:rFonts w:ascii="Times New Roman" w:hAnsi="Times New Roman"/>
          <w:b/>
          <w:i/>
          <w:color w:val="000000"/>
          <w:sz w:val="28"/>
          <w:szCs w:val="28"/>
        </w:rPr>
        <w:t xml:space="preserve">15 </w:t>
      </w:r>
      <w:r w:rsidR="003074EE" w:rsidRPr="00706C52">
        <w:rPr>
          <w:rFonts w:ascii="Times New Roman" w:hAnsi="Times New Roman"/>
          <w:b/>
          <w:i/>
          <w:sz w:val="28"/>
          <w:szCs w:val="28"/>
        </w:rPr>
        <w:t xml:space="preserve">Порядка </w:t>
      </w:r>
      <w:r w:rsidR="0020170F">
        <w:rPr>
          <w:rFonts w:ascii="Times New Roman" w:hAnsi="Times New Roman"/>
          <w:b/>
          <w:i/>
          <w:sz w:val="28"/>
          <w:szCs w:val="28"/>
        </w:rPr>
        <w:t>составления Плана</w:t>
      </w:r>
      <w:r w:rsidR="003074EE" w:rsidRPr="00706C5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6C52" w:rsidRPr="00706C52">
        <w:rPr>
          <w:rFonts w:ascii="Times New Roman" w:hAnsi="Times New Roman"/>
          <w:b/>
          <w:i/>
          <w:sz w:val="28"/>
          <w:szCs w:val="28"/>
        </w:rPr>
        <w:t xml:space="preserve">к проверке </w:t>
      </w:r>
      <w:r w:rsidR="000C5DFE">
        <w:rPr>
          <w:rFonts w:ascii="Times New Roman" w:hAnsi="Times New Roman"/>
          <w:b/>
          <w:i/>
          <w:sz w:val="28"/>
          <w:szCs w:val="28"/>
        </w:rPr>
        <w:t xml:space="preserve">не </w:t>
      </w:r>
      <w:r w:rsidR="00706C52" w:rsidRPr="00706C52">
        <w:rPr>
          <w:rFonts w:ascii="Times New Roman" w:hAnsi="Times New Roman"/>
          <w:b/>
          <w:i/>
          <w:sz w:val="28"/>
          <w:szCs w:val="28"/>
        </w:rPr>
        <w:t xml:space="preserve">представлены </w:t>
      </w:r>
      <w:r w:rsidR="00706C52" w:rsidRPr="00706C52">
        <w:rPr>
          <w:rFonts w:ascii="Times New Roman" w:hAnsi="Times New Roman"/>
          <w:b/>
          <w:i/>
          <w:color w:val="000000"/>
          <w:sz w:val="28"/>
          <w:szCs w:val="28"/>
        </w:rPr>
        <w:t xml:space="preserve">обоснования на величину измененных показателей, в соответствии с которыми было произведено </w:t>
      </w:r>
      <w:r w:rsidR="003074EE" w:rsidRPr="00706C52">
        <w:rPr>
          <w:rFonts w:ascii="Times New Roman" w:hAnsi="Times New Roman"/>
          <w:b/>
          <w:i/>
          <w:color w:val="000000"/>
          <w:sz w:val="28"/>
          <w:szCs w:val="28"/>
        </w:rPr>
        <w:t>внесение изменений в План, не связанных с принятием решения Волгодонской</w:t>
      </w:r>
      <w:r w:rsidR="00706C52" w:rsidRPr="00706C52">
        <w:rPr>
          <w:rFonts w:ascii="Times New Roman" w:hAnsi="Times New Roman"/>
          <w:b/>
          <w:i/>
          <w:color w:val="000000"/>
          <w:sz w:val="28"/>
          <w:szCs w:val="28"/>
        </w:rPr>
        <w:t xml:space="preserve"> городской Думы о бюджете</w:t>
      </w:r>
      <w:r w:rsidR="00706C52">
        <w:rPr>
          <w:rFonts w:ascii="Times New Roman" w:hAnsi="Times New Roman"/>
          <w:color w:val="000000"/>
          <w:sz w:val="28"/>
          <w:szCs w:val="28"/>
        </w:rPr>
        <w:t>.</w:t>
      </w:r>
      <w:r w:rsidR="006309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0950" w:rsidRDefault="00630950" w:rsidP="0063095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ED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Таким образом,   не представляется возможным проверить обоснованность и целесообразность внесен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ия</w:t>
      </w:r>
      <w:r w:rsidRPr="00B56ED2">
        <w:rPr>
          <w:rFonts w:ascii="Times New Roman" w:hAnsi="Times New Roman"/>
          <w:b/>
          <w:i/>
          <w:color w:val="000000"/>
          <w:sz w:val="28"/>
          <w:szCs w:val="28"/>
        </w:rPr>
        <w:t xml:space="preserve"> изменений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 План</w:t>
      </w:r>
      <w:r w:rsidRPr="00B56ED2">
        <w:rPr>
          <w:rFonts w:ascii="Times New Roman" w:hAnsi="Times New Roman"/>
          <w:b/>
          <w:i/>
          <w:color w:val="000000"/>
          <w:sz w:val="28"/>
          <w:szCs w:val="28"/>
        </w:rPr>
        <w:t xml:space="preserve">.           </w:t>
      </w:r>
    </w:p>
    <w:p w:rsidR="001B684C" w:rsidRDefault="000A17DE" w:rsidP="00655E45">
      <w:pPr>
        <w:autoSpaceDE w:val="0"/>
        <w:autoSpaceDN w:val="0"/>
        <w:adjustRightInd w:val="0"/>
        <w:spacing w:before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проверяемом периоде учреждением </w:t>
      </w:r>
      <w:r w:rsidR="001B684C">
        <w:rPr>
          <w:sz w:val="28"/>
          <w:szCs w:val="28"/>
        </w:rPr>
        <w:t>составлены и утверждены Управлением Сведения для осуществления расходов за счет целевых субсидий</w:t>
      </w:r>
      <w:r>
        <w:rPr>
          <w:sz w:val="28"/>
          <w:szCs w:val="28"/>
        </w:rPr>
        <w:t>.</w:t>
      </w:r>
      <w:r w:rsidRPr="000A17DE">
        <w:rPr>
          <w:sz w:val="28"/>
          <w:szCs w:val="28"/>
        </w:rPr>
        <w:t xml:space="preserve"> </w:t>
      </w:r>
    </w:p>
    <w:p w:rsidR="00655E45" w:rsidRDefault="00655E45" w:rsidP="00655E45">
      <w:pPr>
        <w:autoSpaceDE w:val="0"/>
        <w:autoSpaceDN w:val="0"/>
        <w:adjustRightInd w:val="0"/>
        <w:spacing w:before="0"/>
        <w:ind w:firstLine="709"/>
        <w:jc w:val="both"/>
        <w:rPr>
          <w:b/>
          <w:i/>
          <w:sz w:val="28"/>
          <w:szCs w:val="28"/>
        </w:rPr>
      </w:pPr>
      <w:r w:rsidRPr="00B30547">
        <w:rPr>
          <w:b/>
          <w:i/>
          <w:sz w:val="28"/>
          <w:szCs w:val="28"/>
        </w:rPr>
        <w:t xml:space="preserve">В </w:t>
      </w:r>
      <w:r w:rsidRPr="000E3DDB">
        <w:rPr>
          <w:b/>
          <w:i/>
          <w:sz w:val="28"/>
          <w:szCs w:val="28"/>
        </w:rPr>
        <w:t xml:space="preserve">Сведениях </w:t>
      </w:r>
      <w:r w:rsidRPr="00655E45">
        <w:rPr>
          <w:b/>
          <w:i/>
          <w:color w:val="000000"/>
          <w:sz w:val="28"/>
          <w:szCs w:val="28"/>
          <w:shd w:val="clear" w:color="auto" w:fill="FFFFFF"/>
        </w:rPr>
        <w:t>от 21.12.2012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30547">
        <w:rPr>
          <w:b/>
          <w:i/>
          <w:sz w:val="28"/>
          <w:szCs w:val="28"/>
        </w:rPr>
        <w:t xml:space="preserve">в нарушение </w:t>
      </w:r>
      <w:r>
        <w:rPr>
          <w:b/>
          <w:i/>
          <w:sz w:val="28"/>
          <w:szCs w:val="28"/>
        </w:rPr>
        <w:t xml:space="preserve">п.11 </w:t>
      </w:r>
      <w:r w:rsidR="0020170F" w:rsidRPr="00706C52">
        <w:rPr>
          <w:b/>
          <w:i/>
          <w:sz w:val="28"/>
          <w:szCs w:val="28"/>
        </w:rPr>
        <w:t xml:space="preserve">Порядка </w:t>
      </w:r>
      <w:r w:rsidR="0020170F">
        <w:rPr>
          <w:b/>
          <w:i/>
          <w:sz w:val="28"/>
          <w:szCs w:val="28"/>
        </w:rPr>
        <w:t>составления Плана</w:t>
      </w:r>
      <w:r w:rsidR="0020170F" w:rsidRPr="00706C52">
        <w:rPr>
          <w:b/>
          <w:i/>
          <w:sz w:val="28"/>
          <w:szCs w:val="28"/>
        </w:rPr>
        <w:t xml:space="preserve"> </w:t>
      </w:r>
      <w:r w:rsidRPr="00B30547">
        <w:rPr>
          <w:b/>
          <w:i/>
          <w:sz w:val="28"/>
          <w:szCs w:val="28"/>
        </w:rPr>
        <w:t>в графе «наименование целевых средств» не указана цель, на осуществление которой предоставляется целевая субсидия</w:t>
      </w:r>
      <w:r>
        <w:rPr>
          <w:b/>
          <w:i/>
          <w:sz w:val="28"/>
          <w:szCs w:val="28"/>
        </w:rPr>
        <w:t xml:space="preserve"> на сумму 50,0 тыс.рублей</w:t>
      </w:r>
      <w:r w:rsidRPr="00B30547">
        <w:rPr>
          <w:b/>
          <w:i/>
          <w:sz w:val="28"/>
          <w:szCs w:val="28"/>
        </w:rPr>
        <w:t>.</w:t>
      </w:r>
    </w:p>
    <w:p w:rsidR="00655E45" w:rsidRDefault="00671376" w:rsidP="003074E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Сведений от 21.12.2012 прилагается.</w:t>
      </w:r>
    </w:p>
    <w:p w:rsidR="00671376" w:rsidRDefault="00671376" w:rsidP="00671376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607FA1">
        <w:rPr>
          <w:rFonts w:ascii="Times New Roman" w:hAnsi="Times New Roman"/>
          <w:color w:val="000000"/>
          <w:sz w:val="28"/>
          <w:szCs w:val="28"/>
        </w:rPr>
        <w:t xml:space="preserve"> 11 на 1 стр.</w:t>
      </w:r>
    </w:p>
    <w:p w:rsidR="00801E87" w:rsidRDefault="00381498" w:rsidP="00801E8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Анализ отчетов о результатах исполнения </w:t>
      </w:r>
      <w:r w:rsidRPr="00FF19AC">
        <w:rPr>
          <w:rFonts w:ascii="Times New Roman" w:hAnsi="Times New Roman"/>
          <w:i/>
          <w:color w:val="000000"/>
          <w:sz w:val="28"/>
          <w:szCs w:val="28"/>
        </w:rPr>
        <w:t xml:space="preserve">муниципального задания </w:t>
      </w:r>
      <w:r>
        <w:rPr>
          <w:rFonts w:ascii="Times New Roman" w:hAnsi="Times New Roman"/>
          <w:i/>
          <w:color w:val="000000"/>
          <w:sz w:val="28"/>
          <w:szCs w:val="28"/>
        </w:rPr>
        <w:t>на предоставление муниципальных услуг показал следующее.</w:t>
      </w:r>
    </w:p>
    <w:p w:rsidR="00801E87" w:rsidRDefault="00801E87" w:rsidP="00801E8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C19D6" w:rsidRDefault="009C19D6" w:rsidP="00801E8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1E87">
        <w:rPr>
          <w:rFonts w:ascii="Times New Roman" w:hAnsi="Times New Roman"/>
          <w:color w:val="000000"/>
          <w:sz w:val="28"/>
          <w:szCs w:val="28"/>
        </w:rPr>
        <w:t xml:space="preserve">Управлением утверждено муниципальное задание </w:t>
      </w:r>
      <w:r w:rsidRPr="0080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«Родничок» на 2012 год, которым предусматривались услуги по реализации основной общеобразовательной программы дошкольного образования в группах с 12- часовым пребыванием для 304 детей и на 2013 год - для 300 детей.</w:t>
      </w:r>
    </w:p>
    <w:p w:rsidR="00EF410A" w:rsidRDefault="00EF410A" w:rsidP="00EF410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дошкольном учреждении имеется 13 групп для детей в возрасте от 2 до 7 лет.</w:t>
      </w:r>
    </w:p>
    <w:p w:rsidR="009C19D6" w:rsidRPr="009C7851" w:rsidRDefault="00804A71" w:rsidP="0017583E">
      <w:pPr>
        <w:shd w:val="clear" w:color="auto" w:fill="FFFFFF"/>
        <w:spacing w:before="0"/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27804" w:rsidRPr="009C7851">
        <w:rPr>
          <w:color w:val="000000"/>
          <w:sz w:val="28"/>
          <w:szCs w:val="28"/>
        </w:rPr>
        <w:t>редельная численность воспитанников</w:t>
      </w:r>
      <w:r w:rsidR="008C003F" w:rsidRPr="009C7851">
        <w:rPr>
          <w:color w:val="000000"/>
          <w:sz w:val="28"/>
          <w:szCs w:val="28"/>
        </w:rPr>
        <w:t xml:space="preserve"> учреждени</w:t>
      </w:r>
      <w:r w:rsidR="00F2502C" w:rsidRPr="009C7851">
        <w:rPr>
          <w:color w:val="000000"/>
          <w:sz w:val="28"/>
          <w:szCs w:val="28"/>
        </w:rPr>
        <w:t>я</w:t>
      </w:r>
      <w:r w:rsidR="00627804" w:rsidRPr="009C78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</w:t>
      </w:r>
      <w:r w:rsidR="00627804" w:rsidRPr="009C7851">
        <w:rPr>
          <w:color w:val="000000"/>
          <w:sz w:val="28"/>
          <w:szCs w:val="28"/>
        </w:rPr>
        <w:t>нормами СанПиН</w:t>
      </w:r>
      <w:r w:rsidR="005D6A31" w:rsidRPr="009C7851">
        <w:rPr>
          <w:color w:val="000000"/>
          <w:sz w:val="28"/>
          <w:szCs w:val="28"/>
        </w:rPr>
        <w:t xml:space="preserve"> </w:t>
      </w:r>
      <w:r w:rsidR="005D6A31" w:rsidRPr="009C7851">
        <w:rPr>
          <w:bCs/>
          <w:color w:val="000000" w:themeColor="text1"/>
          <w:sz w:val="28"/>
          <w:szCs w:val="28"/>
        </w:rPr>
        <w:t>2.4.1.2660-10</w:t>
      </w:r>
      <w:r w:rsidR="002D071B" w:rsidRPr="009C7851">
        <w:rPr>
          <w:bCs/>
          <w:color w:val="000000" w:themeColor="text1"/>
          <w:sz w:val="28"/>
          <w:szCs w:val="28"/>
        </w:rPr>
        <w:t xml:space="preserve"> и </w:t>
      </w:r>
      <w:r w:rsidR="002D071B" w:rsidRPr="009C7851">
        <w:rPr>
          <w:color w:val="000000"/>
          <w:sz w:val="28"/>
          <w:szCs w:val="28"/>
        </w:rPr>
        <w:t>СанПиН 2.4.1.2791-10</w:t>
      </w:r>
      <w:r w:rsidR="005D6A31" w:rsidRPr="009C7851">
        <w:rPr>
          <w:bCs/>
          <w:color w:val="000000" w:themeColor="text1"/>
          <w:sz w:val="28"/>
          <w:szCs w:val="28"/>
        </w:rPr>
        <w:br/>
      </w:r>
      <w:r w:rsidR="00954F63">
        <w:rPr>
          <w:bCs/>
          <w:color w:val="000000" w:themeColor="text1"/>
          <w:sz w:val="28"/>
          <w:szCs w:val="28"/>
        </w:rPr>
        <w:t>«</w:t>
      </w:r>
      <w:r w:rsidR="005D6A31" w:rsidRPr="009C7851">
        <w:rPr>
          <w:bCs/>
          <w:color w:val="000000" w:themeColor="text1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 w:rsidR="00954F63">
        <w:rPr>
          <w:bCs/>
          <w:color w:val="000000" w:themeColor="text1"/>
          <w:sz w:val="28"/>
          <w:szCs w:val="28"/>
        </w:rPr>
        <w:t>»</w:t>
      </w:r>
      <w:r w:rsidR="002D071B" w:rsidRPr="009C7851">
        <w:rPr>
          <w:bCs/>
          <w:color w:val="000000" w:themeColor="text1"/>
          <w:sz w:val="28"/>
          <w:szCs w:val="28"/>
        </w:rPr>
        <w:t>,</w:t>
      </w:r>
      <w:r w:rsidR="005D6A31" w:rsidRPr="009C7851">
        <w:rPr>
          <w:bCs/>
          <w:color w:val="000000" w:themeColor="text1"/>
          <w:sz w:val="28"/>
          <w:szCs w:val="28"/>
        </w:rPr>
        <w:br/>
        <w:t>утв</w:t>
      </w:r>
      <w:r w:rsidR="002D071B" w:rsidRPr="009C7851">
        <w:rPr>
          <w:bCs/>
          <w:color w:val="000000" w:themeColor="text1"/>
          <w:sz w:val="28"/>
          <w:szCs w:val="28"/>
        </w:rPr>
        <w:t>ержденн</w:t>
      </w:r>
      <w:r>
        <w:rPr>
          <w:bCs/>
          <w:color w:val="000000" w:themeColor="text1"/>
          <w:sz w:val="28"/>
          <w:szCs w:val="28"/>
        </w:rPr>
        <w:t>ых</w:t>
      </w:r>
      <w:r w:rsidR="005D6A31" w:rsidRPr="009C7851">
        <w:rPr>
          <w:bCs/>
          <w:color w:val="000000" w:themeColor="text1"/>
          <w:sz w:val="28"/>
          <w:szCs w:val="28"/>
        </w:rPr>
        <w:t xml:space="preserve"> </w:t>
      </w:r>
      <w:hyperlink r:id="rId9" w:history="1">
        <w:r w:rsidR="005D6A31" w:rsidRPr="009C7851">
          <w:rPr>
            <w:bCs/>
            <w:color w:val="000000" w:themeColor="text1"/>
            <w:sz w:val="28"/>
            <w:szCs w:val="28"/>
          </w:rPr>
          <w:t>постановлением</w:t>
        </w:r>
      </w:hyperlink>
      <w:r w:rsidR="005D6A31" w:rsidRPr="009C7851">
        <w:rPr>
          <w:bCs/>
          <w:color w:val="000000" w:themeColor="text1"/>
          <w:sz w:val="28"/>
          <w:szCs w:val="28"/>
        </w:rPr>
        <w:t xml:space="preserve"> Главного государственного санитарного врача РФ от 22 июля 2010 г. </w:t>
      </w:r>
      <w:r w:rsidR="003C550D">
        <w:rPr>
          <w:bCs/>
          <w:color w:val="000000" w:themeColor="text1"/>
          <w:sz w:val="28"/>
          <w:szCs w:val="28"/>
        </w:rPr>
        <w:t>№</w:t>
      </w:r>
      <w:r w:rsidR="005D6A31" w:rsidRPr="009C7851">
        <w:rPr>
          <w:bCs/>
          <w:color w:val="000000" w:themeColor="text1"/>
          <w:sz w:val="28"/>
          <w:szCs w:val="28"/>
        </w:rPr>
        <w:t> 91</w:t>
      </w:r>
      <w:r w:rsidR="00627804" w:rsidRPr="009C7851">
        <w:rPr>
          <w:color w:val="000000"/>
          <w:sz w:val="28"/>
          <w:szCs w:val="28"/>
        </w:rPr>
        <w:t xml:space="preserve">, </w:t>
      </w:r>
      <w:r w:rsidR="00627804" w:rsidRPr="009C7851">
        <w:rPr>
          <w:b/>
          <w:i/>
          <w:color w:val="000000"/>
          <w:sz w:val="28"/>
          <w:szCs w:val="28"/>
        </w:rPr>
        <w:t xml:space="preserve">должна составлять </w:t>
      </w:r>
      <w:r w:rsidR="00AD0887">
        <w:rPr>
          <w:b/>
          <w:i/>
          <w:color w:val="000000"/>
          <w:sz w:val="28"/>
          <w:szCs w:val="28"/>
        </w:rPr>
        <w:t xml:space="preserve">276 </w:t>
      </w:r>
      <w:r w:rsidR="00627804" w:rsidRPr="009C7851">
        <w:rPr>
          <w:b/>
          <w:i/>
          <w:color w:val="000000"/>
          <w:sz w:val="28"/>
          <w:szCs w:val="28"/>
        </w:rPr>
        <w:t>детей.</w:t>
      </w:r>
    </w:p>
    <w:p w:rsidR="00766F65" w:rsidRPr="009C7851" w:rsidRDefault="00421A1F" w:rsidP="0017583E">
      <w:pPr>
        <w:shd w:val="clear" w:color="auto" w:fill="FFFFFF"/>
        <w:spacing w:before="0"/>
        <w:ind w:firstLine="567"/>
        <w:jc w:val="both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</w:t>
      </w:r>
      <w:r w:rsidR="00766F65">
        <w:rPr>
          <w:b/>
          <w:i/>
          <w:color w:val="000000"/>
          <w:sz w:val="28"/>
          <w:szCs w:val="28"/>
        </w:rPr>
        <w:t xml:space="preserve">твержденный </w:t>
      </w:r>
      <w:r w:rsidR="00766F65" w:rsidRPr="009C7851">
        <w:rPr>
          <w:b/>
          <w:i/>
          <w:color w:val="000000"/>
          <w:sz w:val="28"/>
          <w:szCs w:val="28"/>
        </w:rPr>
        <w:t>муниципальн</w:t>
      </w:r>
      <w:r w:rsidR="00766F65">
        <w:rPr>
          <w:b/>
          <w:i/>
          <w:color w:val="000000"/>
          <w:sz w:val="28"/>
          <w:szCs w:val="28"/>
        </w:rPr>
        <w:t>ым</w:t>
      </w:r>
      <w:r w:rsidR="00766F65" w:rsidRPr="009C7851">
        <w:rPr>
          <w:b/>
          <w:i/>
          <w:color w:val="000000"/>
          <w:sz w:val="28"/>
          <w:szCs w:val="28"/>
        </w:rPr>
        <w:t xml:space="preserve"> задани</w:t>
      </w:r>
      <w:r w:rsidR="00766F65">
        <w:rPr>
          <w:b/>
          <w:i/>
          <w:color w:val="000000"/>
          <w:sz w:val="28"/>
          <w:szCs w:val="28"/>
        </w:rPr>
        <w:t>ем о</w:t>
      </w:r>
      <w:r w:rsidR="00766F65" w:rsidRPr="009C7851">
        <w:rPr>
          <w:b/>
          <w:i/>
          <w:color w:val="000000"/>
          <w:sz w:val="28"/>
          <w:szCs w:val="28"/>
        </w:rPr>
        <w:t>бъем</w:t>
      </w:r>
      <w:r w:rsidR="00766F65">
        <w:rPr>
          <w:b/>
          <w:i/>
          <w:color w:val="000000"/>
          <w:sz w:val="28"/>
          <w:szCs w:val="28"/>
        </w:rPr>
        <w:t xml:space="preserve"> предоставляемых </w:t>
      </w:r>
      <w:r w:rsidR="00792482">
        <w:rPr>
          <w:b/>
          <w:i/>
          <w:color w:val="000000"/>
          <w:sz w:val="28"/>
          <w:szCs w:val="28"/>
        </w:rPr>
        <w:t xml:space="preserve"> </w:t>
      </w:r>
      <w:r w:rsidR="00766F65">
        <w:rPr>
          <w:b/>
          <w:i/>
          <w:color w:val="000000"/>
          <w:sz w:val="28"/>
          <w:szCs w:val="28"/>
        </w:rPr>
        <w:t xml:space="preserve">услуг изначально завышен и нарушает нормы </w:t>
      </w:r>
      <w:r w:rsidR="00766F65" w:rsidRPr="009C7851">
        <w:rPr>
          <w:b/>
          <w:i/>
          <w:color w:val="000000"/>
          <w:sz w:val="28"/>
          <w:szCs w:val="28"/>
        </w:rPr>
        <w:t>СанПиН</w:t>
      </w:r>
      <w:r w:rsidR="00766F65">
        <w:rPr>
          <w:b/>
          <w:i/>
          <w:color w:val="000000"/>
          <w:sz w:val="28"/>
          <w:szCs w:val="28"/>
        </w:rPr>
        <w:t xml:space="preserve"> в части предельной численности детей в группах.</w:t>
      </w:r>
    </w:p>
    <w:p w:rsidR="00627804" w:rsidRDefault="00627804" w:rsidP="003074E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Выборочной проверкой </w:t>
      </w:r>
      <w:r w:rsidR="00C16740">
        <w:rPr>
          <w:rFonts w:ascii="Times New Roman" w:hAnsi="Times New Roman"/>
          <w:color w:val="000000"/>
          <w:sz w:val="28"/>
          <w:szCs w:val="28"/>
        </w:rPr>
        <w:t>табеля учета посещаемости детей выявлено</w:t>
      </w:r>
      <w:r w:rsidR="008C003F">
        <w:rPr>
          <w:rFonts w:ascii="Times New Roman" w:hAnsi="Times New Roman"/>
          <w:color w:val="000000"/>
          <w:sz w:val="28"/>
          <w:szCs w:val="28"/>
        </w:rPr>
        <w:t xml:space="preserve">, что допускается </w:t>
      </w:r>
      <w:r w:rsidR="00C16740">
        <w:rPr>
          <w:rFonts w:ascii="Times New Roman" w:hAnsi="Times New Roman"/>
          <w:color w:val="000000"/>
          <w:sz w:val="28"/>
          <w:szCs w:val="28"/>
        </w:rPr>
        <w:t>увеличение численности детей</w:t>
      </w:r>
      <w:r w:rsidR="008C003F">
        <w:rPr>
          <w:rFonts w:ascii="Times New Roman" w:hAnsi="Times New Roman"/>
          <w:color w:val="000000"/>
          <w:sz w:val="28"/>
          <w:szCs w:val="28"/>
        </w:rPr>
        <w:t xml:space="preserve"> в отдельных группах.</w:t>
      </w:r>
    </w:p>
    <w:p w:rsidR="00627804" w:rsidRDefault="00627804" w:rsidP="003074E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о наполняемости групп </w:t>
      </w:r>
      <w:r w:rsidRPr="006278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«Родничок»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приведены в таблице</w:t>
      </w:r>
      <w:r w:rsidR="00B23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a"/>
        <w:tblW w:w="9782" w:type="dxa"/>
        <w:tblInd w:w="-176" w:type="dxa"/>
        <w:tblLayout w:type="fixed"/>
        <w:tblLook w:val="04A0"/>
      </w:tblPr>
      <w:tblGrid>
        <w:gridCol w:w="851"/>
        <w:gridCol w:w="709"/>
        <w:gridCol w:w="709"/>
        <w:gridCol w:w="992"/>
        <w:gridCol w:w="1134"/>
        <w:gridCol w:w="1276"/>
        <w:gridCol w:w="1276"/>
        <w:gridCol w:w="1417"/>
        <w:gridCol w:w="1418"/>
      </w:tblGrid>
      <w:tr w:rsidR="00BA4867" w:rsidTr="00F23F0C">
        <w:trPr>
          <w:trHeight w:val="735"/>
        </w:trPr>
        <w:tc>
          <w:tcPr>
            <w:tcW w:w="851" w:type="dxa"/>
            <w:vMerge w:val="restart"/>
          </w:tcPr>
          <w:p w:rsidR="00BA4867" w:rsidRPr="008C003F" w:rsidRDefault="00BA4867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03F">
              <w:rPr>
                <w:rFonts w:ascii="Times New Roman" w:hAnsi="Times New Roman"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1418" w:type="dxa"/>
            <w:gridSpan w:val="2"/>
          </w:tcPr>
          <w:p w:rsidR="00BA4867" w:rsidRDefault="00BA4867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детей согласно муниципальному заданию</w:t>
            </w:r>
          </w:p>
          <w:p w:rsidR="00BA4867" w:rsidRDefault="00BA4867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A4867" w:rsidRPr="0083374D" w:rsidRDefault="00BA4867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наполняемость согласно нормам СанПин</w:t>
            </w:r>
          </w:p>
        </w:tc>
        <w:tc>
          <w:tcPr>
            <w:tcW w:w="5387" w:type="dxa"/>
            <w:gridSpan w:val="4"/>
          </w:tcPr>
          <w:p w:rsidR="00BA4867" w:rsidRDefault="00BA4867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4867" w:rsidRDefault="00BA4867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Списочная численность детей</w:t>
            </w:r>
          </w:p>
        </w:tc>
      </w:tr>
      <w:tr w:rsidR="00F23F0C" w:rsidRPr="00BA04D6" w:rsidTr="00F23F0C">
        <w:trPr>
          <w:trHeight w:val="297"/>
        </w:trPr>
        <w:tc>
          <w:tcPr>
            <w:tcW w:w="851" w:type="dxa"/>
            <w:vMerge/>
          </w:tcPr>
          <w:p w:rsidR="00F23F0C" w:rsidRPr="008C003F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2012 год</w:t>
            </w:r>
          </w:p>
        </w:tc>
        <w:tc>
          <w:tcPr>
            <w:tcW w:w="709" w:type="dxa"/>
            <w:vMerge w:val="restart"/>
          </w:tcPr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2013 год</w:t>
            </w:r>
          </w:p>
        </w:tc>
        <w:tc>
          <w:tcPr>
            <w:tcW w:w="992" w:type="dxa"/>
            <w:vMerge w:val="restart"/>
          </w:tcPr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374D">
              <w:rPr>
                <w:rFonts w:ascii="Times New Roman" w:hAnsi="Times New Roman"/>
                <w:color w:val="000000"/>
              </w:rPr>
              <w:t>№ группы</w:t>
            </w:r>
          </w:p>
        </w:tc>
        <w:tc>
          <w:tcPr>
            <w:tcW w:w="1134" w:type="dxa"/>
            <w:vMerge w:val="restart"/>
          </w:tcPr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374D">
              <w:rPr>
                <w:rFonts w:ascii="Times New Roman" w:hAnsi="Times New Roman"/>
                <w:color w:val="000000"/>
              </w:rPr>
              <w:t xml:space="preserve">Кол-во </w:t>
            </w:r>
          </w:p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374D">
              <w:rPr>
                <w:rFonts w:ascii="Times New Roman" w:hAnsi="Times New Roman"/>
                <w:color w:val="000000"/>
              </w:rPr>
              <w:t>детей</w:t>
            </w:r>
          </w:p>
        </w:tc>
        <w:tc>
          <w:tcPr>
            <w:tcW w:w="1276" w:type="dxa"/>
          </w:tcPr>
          <w:p w:rsidR="00F23F0C" w:rsidRPr="00BA04D6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A04D6">
              <w:rPr>
                <w:rFonts w:ascii="Times New Roman" w:hAnsi="Times New Roman"/>
                <w:color w:val="000000"/>
              </w:rPr>
              <w:t>Октябрь 2012</w:t>
            </w:r>
          </w:p>
        </w:tc>
        <w:tc>
          <w:tcPr>
            <w:tcW w:w="1276" w:type="dxa"/>
          </w:tcPr>
          <w:p w:rsidR="00F23F0C" w:rsidRPr="00BA04D6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A04D6">
              <w:rPr>
                <w:rFonts w:ascii="Times New Roman" w:hAnsi="Times New Roman"/>
                <w:color w:val="000000"/>
              </w:rPr>
              <w:t xml:space="preserve">Ноябрь </w:t>
            </w:r>
            <w:r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417" w:type="dxa"/>
          </w:tcPr>
          <w:p w:rsidR="00F23F0C" w:rsidRPr="00BA04D6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BA04D6">
              <w:rPr>
                <w:rFonts w:ascii="Times New Roman" w:hAnsi="Times New Roman"/>
                <w:color w:val="000000"/>
              </w:rPr>
              <w:t>Декабрь 2012</w:t>
            </w:r>
          </w:p>
        </w:tc>
        <w:tc>
          <w:tcPr>
            <w:tcW w:w="1418" w:type="dxa"/>
          </w:tcPr>
          <w:p w:rsidR="00F23F0C" w:rsidRPr="00BA04D6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 2013</w:t>
            </w:r>
          </w:p>
        </w:tc>
      </w:tr>
      <w:tr w:rsidR="00F23F0C" w:rsidRPr="00BA04D6" w:rsidTr="00F23F0C">
        <w:trPr>
          <w:trHeight w:val="489"/>
        </w:trPr>
        <w:tc>
          <w:tcPr>
            <w:tcW w:w="851" w:type="dxa"/>
            <w:vMerge/>
          </w:tcPr>
          <w:p w:rsidR="00F23F0C" w:rsidRPr="008C003F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3F0C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3F0C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3F0C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F0C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374D">
              <w:rPr>
                <w:rFonts w:ascii="Times New Roman" w:hAnsi="Times New Roman"/>
                <w:color w:val="000000"/>
              </w:rPr>
              <w:t xml:space="preserve">Кол-во </w:t>
            </w:r>
          </w:p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374D">
              <w:rPr>
                <w:rFonts w:ascii="Times New Roman" w:hAnsi="Times New Roman"/>
                <w:color w:val="000000"/>
              </w:rPr>
              <w:t>детей</w:t>
            </w:r>
          </w:p>
        </w:tc>
        <w:tc>
          <w:tcPr>
            <w:tcW w:w="1276" w:type="dxa"/>
          </w:tcPr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374D">
              <w:rPr>
                <w:rFonts w:ascii="Times New Roman" w:hAnsi="Times New Roman"/>
                <w:color w:val="000000"/>
              </w:rPr>
              <w:t xml:space="preserve">Кол-во </w:t>
            </w:r>
          </w:p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374D">
              <w:rPr>
                <w:rFonts w:ascii="Times New Roman" w:hAnsi="Times New Roman"/>
                <w:color w:val="000000"/>
              </w:rPr>
              <w:t>детей</w:t>
            </w:r>
          </w:p>
        </w:tc>
        <w:tc>
          <w:tcPr>
            <w:tcW w:w="1417" w:type="dxa"/>
          </w:tcPr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374D">
              <w:rPr>
                <w:rFonts w:ascii="Times New Roman" w:hAnsi="Times New Roman"/>
                <w:color w:val="000000"/>
              </w:rPr>
              <w:t xml:space="preserve">Кол-во </w:t>
            </w:r>
          </w:p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374D">
              <w:rPr>
                <w:rFonts w:ascii="Times New Roman" w:hAnsi="Times New Roman"/>
                <w:color w:val="000000"/>
              </w:rPr>
              <w:t>детей</w:t>
            </w:r>
          </w:p>
        </w:tc>
        <w:tc>
          <w:tcPr>
            <w:tcW w:w="1418" w:type="dxa"/>
          </w:tcPr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374D">
              <w:rPr>
                <w:rFonts w:ascii="Times New Roman" w:hAnsi="Times New Roman"/>
                <w:color w:val="000000"/>
              </w:rPr>
              <w:t xml:space="preserve">Кол-во </w:t>
            </w:r>
          </w:p>
          <w:p w:rsidR="00F23F0C" w:rsidRPr="0083374D" w:rsidRDefault="00F23F0C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374D">
              <w:rPr>
                <w:rFonts w:ascii="Times New Roman" w:hAnsi="Times New Roman"/>
                <w:color w:val="000000"/>
              </w:rPr>
              <w:t>детей</w:t>
            </w:r>
          </w:p>
        </w:tc>
      </w:tr>
      <w:tr w:rsidR="00F71866" w:rsidTr="00105A2C">
        <w:tc>
          <w:tcPr>
            <w:tcW w:w="851" w:type="dxa"/>
          </w:tcPr>
          <w:p w:rsidR="00F71866" w:rsidRDefault="00F71866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4D6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  <w:p w:rsidR="00F71866" w:rsidRDefault="00F71866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866" w:rsidRPr="00BA04D6" w:rsidRDefault="00F71866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71866" w:rsidRDefault="00F71866" w:rsidP="00CF21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71866" w:rsidRDefault="00F71866" w:rsidP="00CF21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866" w:rsidRDefault="00F71866" w:rsidP="00CF21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F71866" w:rsidRDefault="00F71866" w:rsidP="00CF21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F71866" w:rsidRPr="00BA04D6" w:rsidRDefault="00F71866" w:rsidP="00CF21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F71866" w:rsidRPr="00420E5D" w:rsidRDefault="00F71866" w:rsidP="00CF21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E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  <w:p w:rsidR="00F71866" w:rsidRPr="00420E5D" w:rsidRDefault="00F71866" w:rsidP="00CF21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E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  <w:p w:rsidR="00F71866" w:rsidRPr="00BA04D6" w:rsidRDefault="00F71866" w:rsidP="00CF211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E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F71866" w:rsidRDefault="00F71866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  <w:p w:rsidR="00F71866" w:rsidRDefault="00F71866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F71866" w:rsidRPr="00BA04D6" w:rsidRDefault="00F71866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  <w:p w:rsidR="00F71866" w:rsidRPr="00420E5D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E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F71866" w:rsidRPr="00420E5D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E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23</w:t>
            </w:r>
          </w:p>
          <w:p w:rsidR="00F71866" w:rsidRPr="00420E5D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E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  <w:p w:rsidR="00F71866" w:rsidRPr="00420E5D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0E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  <w:p w:rsidR="00F71866" w:rsidRPr="00CF2110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1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  <w:p w:rsidR="00F71866" w:rsidRPr="004328E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8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21</w:t>
            </w:r>
          </w:p>
        </w:tc>
      </w:tr>
      <w:tr w:rsidR="00F71866" w:rsidTr="00105A2C">
        <w:tc>
          <w:tcPr>
            <w:tcW w:w="851" w:type="dxa"/>
          </w:tcPr>
          <w:p w:rsidR="00F71866" w:rsidRPr="00BA04D6" w:rsidRDefault="00F71866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09" w:type="dxa"/>
            <w:vMerge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F71866" w:rsidRPr="004328E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8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71866" w:rsidTr="00105A2C">
        <w:trPr>
          <w:trHeight w:val="571"/>
        </w:trPr>
        <w:tc>
          <w:tcPr>
            <w:tcW w:w="851" w:type="dxa"/>
          </w:tcPr>
          <w:p w:rsidR="00F71866" w:rsidRPr="00BA04D6" w:rsidRDefault="00F71866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709" w:type="dxa"/>
            <w:vMerge/>
          </w:tcPr>
          <w:p w:rsidR="00F71866" w:rsidRDefault="00F71866" w:rsidP="00105A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866" w:rsidRDefault="00F71866" w:rsidP="00105A2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71866" w:rsidRDefault="00F71866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F71866" w:rsidRPr="00BA04D6" w:rsidRDefault="00F71866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71866" w:rsidTr="00105A2C">
        <w:tc>
          <w:tcPr>
            <w:tcW w:w="851" w:type="dxa"/>
          </w:tcPr>
          <w:p w:rsidR="00F71866" w:rsidRPr="00BA04D6" w:rsidRDefault="00F71866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09" w:type="dxa"/>
            <w:vMerge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71866" w:rsidRPr="002A724C" w:rsidRDefault="00F71866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F71866" w:rsidRPr="00BA04D6" w:rsidRDefault="00F71866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71866" w:rsidRPr="004328E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8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F71866" w:rsidRPr="004328E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8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F71866" w:rsidTr="00105A2C">
        <w:tc>
          <w:tcPr>
            <w:tcW w:w="851" w:type="dxa"/>
          </w:tcPr>
          <w:p w:rsidR="00F71866" w:rsidRPr="00BA04D6" w:rsidRDefault="00F71866" w:rsidP="00AE1F2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709" w:type="dxa"/>
            <w:vMerge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71866" w:rsidRPr="002A724C" w:rsidRDefault="00F71866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F71866" w:rsidRPr="00BA04D6" w:rsidRDefault="00F71866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71866" w:rsidRPr="004328E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28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  <w:p w:rsidR="00F71866" w:rsidRPr="00BA04D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71866" w:rsidTr="00F23F0C">
        <w:tc>
          <w:tcPr>
            <w:tcW w:w="851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71866" w:rsidRPr="00F23F0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3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F71866" w:rsidRPr="00F23F0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3F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F71866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76" w:type="dxa"/>
          </w:tcPr>
          <w:p w:rsidR="00F71866" w:rsidRPr="002A724C" w:rsidRDefault="00F71866" w:rsidP="00AE1F2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76" w:type="dxa"/>
          </w:tcPr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417" w:type="dxa"/>
          </w:tcPr>
          <w:p w:rsidR="00F71866" w:rsidRPr="002A724C" w:rsidRDefault="00F71866" w:rsidP="00D865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418" w:type="dxa"/>
          </w:tcPr>
          <w:p w:rsidR="00F71866" w:rsidRPr="004328E6" w:rsidRDefault="00F71866" w:rsidP="005411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263</w:t>
            </w:r>
          </w:p>
        </w:tc>
      </w:tr>
    </w:tbl>
    <w:p w:rsidR="00804A71" w:rsidRDefault="00804A71" w:rsidP="005B16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4124E3" w:rsidRPr="002F066F" w:rsidRDefault="00B36E77" w:rsidP="005B16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Увеличение количества детей в одной группе приводит к увеличени</w:t>
      </w:r>
      <w:r w:rsidR="00804A71" w:rsidRPr="002F0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 ряда заболеваний, </w:t>
      </w:r>
      <w:r w:rsidRPr="002F0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переутомлению</w:t>
      </w:r>
      <w:r w:rsidR="004F35BE" w:rsidRPr="002F0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04A71" w:rsidRPr="002F0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35BE" w:rsidRPr="002F0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несоблюдению </w:t>
      </w:r>
      <w:r w:rsidR="004F35BE" w:rsidRPr="002F066F">
        <w:rPr>
          <w:rFonts w:ascii="Times New Roman" w:hAnsi="Times New Roman"/>
          <w:color w:val="000000" w:themeColor="text1"/>
          <w:sz w:val="28"/>
          <w:szCs w:val="28"/>
        </w:rPr>
        <w:t>достаточного ухода и внимания по отношению</w:t>
      </w:r>
      <w:r w:rsidR="004F35BE" w:rsidRPr="002F066F">
        <w:rPr>
          <w:rFonts w:ascii="Times New Roman" w:hAnsi="Times New Roman"/>
          <w:color w:val="525252"/>
          <w:sz w:val="28"/>
          <w:szCs w:val="28"/>
        </w:rPr>
        <w:t xml:space="preserve"> </w:t>
      </w:r>
      <w:r w:rsidR="004F35BE" w:rsidRPr="002F066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F35BE" w:rsidRPr="002F0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детям</w:t>
      </w:r>
      <w:r w:rsidR="00072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199C" w:rsidRPr="000723D7" w:rsidRDefault="00D1199C" w:rsidP="005B16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23D7">
        <w:rPr>
          <w:rFonts w:ascii="Times New Roman" w:hAnsi="Times New Roman"/>
          <w:b/>
          <w:i/>
          <w:color w:val="000000"/>
          <w:sz w:val="28"/>
          <w:szCs w:val="28"/>
        </w:rPr>
        <w:t>Таким образом,</w:t>
      </w:r>
      <w:r w:rsidR="00105A2C" w:rsidRPr="000723D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723D7" w:rsidRPr="000723D7">
        <w:rPr>
          <w:rFonts w:ascii="Times New Roman" w:hAnsi="Times New Roman"/>
          <w:b/>
          <w:i/>
          <w:color w:val="000000"/>
          <w:sz w:val="28"/>
          <w:szCs w:val="28"/>
        </w:rPr>
        <w:t xml:space="preserve">завышение </w:t>
      </w:r>
      <w:r w:rsidR="00105A2C" w:rsidRPr="000723D7">
        <w:rPr>
          <w:rFonts w:ascii="Times New Roman" w:hAnsi="Times New Roman"/>
          <w:b/>
          <w:i/>
          <w:color w:val="000000"/>
          <w:sz w:val="28"/>
          <w:szCs w:val="28"/>
        </w:rPr>
        <w:t>числ</w:t>
      </w:r>
      <w:r w:rsidR="002F066F" w:rsidRPr="000723D7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105A2C" w:rsidRPr="000723D7">
        <w:rPr>
          <w:rFonts w:ascii="Times New Roman" w:hAnsi="Times New Roman"/>
          <w:b/>
          <w:i/>
          <w:color w:val="000000"/>
          <w:sz w:val="28"/>
          <w:szCs w:val="28"/>
        </w:rPr>
        <w:t xml:space="preserve"> детей</w:t>
      </w:r>
      <w:r w:rsidR="00663A7E" w:rsidRPr="000723D7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="00105A2C" w:rsidRPr="000723D7">
        <w:rPr>
          <w:rFonts w:ascii="Times New Roman" w:hAnsi="Times New Roman"/>
          <w:b/>
          <w:i/>
          <w:color w:val="000000"/>
          <w:sz w:val="28"/>
          <w:szCs w:val="28"/>
        </w:rPr>
        <w:t>установленн</w:t>
      </w:r>
      <w:r w:rsidR="000723D7" w:rsidRPr="000723D7">
        <w:rPr>
          <w:rFonts w:ascii="Times New Roman" w:hAnsi="Times New Roman"/>
          <w:b/>
          <w:i/>
          <w:color w:val="000000"/>
          <w:sz w:val="28"/>
          <w:szCs w:val="28"/>
        </w:rPr>
        <w:t>ого</w:t>
      </w:r>
      <w:r w:rsidR="00105A2C" w:rsidRPr="000723D7">
        <w:rPr>
          <w:rFonts w:ascii="Times New Roman" w:hAnsi="Times New Roman"/>
          <w:b/>
          <w:i/>
          <w:color w:val="000000"/>
          <w:sz w:val="28"/>
          <w:szCs w:val="28"/>
        </w:rPr>
        <w:t xml:space="preserve"> муниципальным заданием, и допущение увеличения количества детей в группах </w:t>
      </w:r>
      <w:r w:rsidR="000723D7" w:rsidRPr="000723D7">
        <w:rPr>
          <w:rFonts w:ascii="Times New Roman" w:hAnsi="Times New Roman"/>
          <w:b/>
          <w:i/>
          <w:color w:val="000000"/>
          <w:sz w:val="28"/>
          <w:szCs w:val="28"/>
        </w:rPr>
        <w:t>влечет</w:t>
      </w:r>
      <w:r w:rsidR="00105A2C" w:rsidRPr="000723D7">
        <w:rPr>
          <w:rFonts w:ascii="Times New Roman" w:hAnsi="Times New Roman"/>
          <w:b/>
          <w:i/>
          <w:color w:val="000000"/>
          <w:sz w:val="28"/>
          <w:szCs w:val="28"/>
        </w:rPr>
        <w:t xml:space="preserve"> за собой нарушение норм СанПиН</w:t>
      </w:r>
      <w:r w:rsidR="00964A13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0723D7" w:rsidRPr="000723D7">
        <w:rPr>
          <w:rFonts w:ascii="Times New Roman" w:hAnsi="Times New Roman"/>
          <w:b/>
          <w:i/>
          <w:color w:val="000000"/>
          <w:sz w:val="28"/>
          <w:szCs w:val="28"/>
        </w:rPr>
        <w:t xml:space="preserve"> и</w:t>
      </w:r>
      <w:r w:rsidR="000723D7" w:rsidRPr="000723D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отрицательным образом сказывается на </w:t>
      </w:r>
      <w:r w:rsidR="000723D7" w:rsidRPr="000723D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качестве предоставления</w:t>
      </w:r>
      <w:r w:rsidR="000723D7" w:rsidRPr="000723D7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0723D7" w:rsidRPr="000723D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муниципальной</w:t>
      </w:r>
      <w:r w:rsidR="000723D7" w:rsidRPr="000723D7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0723D7" w:rsidRPr="000723D7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услуги.</w:t>
      </w:r>
      <w:r w:rsidR="000723D7" w:rsidRPr="000723D7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5B16F8" w:rsidRPr="00E15B42" w:rsidRDefault="005B16F8" w:rsidP="005B16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соответствия качества предоставленных учреждением услуг параметрам муниципального задания осуществляется по следующим группам требований  к качеству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:</w:t>
      </w:r>
    </w:p>
    <w:p w:rsidR="005B16F8" w:rsidRDefault="005B16F8" w:rsidP="005B16F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5B4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 к квалификации (опыту работы) специалиста, оказывающего услугу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5B16F8" w:rsidRDefault="005B16F8" w:rsidP="005B16F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5B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 к порядку, процедурам (регламенту)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5B16F8" w:rsidRDefault="005B16F8" w:rsidP="005B16F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используемым в процессе оказания услуги материальным ресурсам соответствующей номенклатуры и объема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5B16F8" w:rsidRDefault="005B16F8" w:rsidP="005B16F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оборудованию и инструментам, необходимым для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5B16F8" w:rsidRDefault="005B16F8" w:rsidP="005B16F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требования к зданиям и сооружениям, необходимым для оказания услуги.</w:t>
      </w:r>
    </w:p>
    <w:p w:rsidR="005B16F8" w:rsidRDefault="005B16F8" w:rsidP="005B16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3169">
        <w:rPr>
          <w:rFonts w:ascii="Times New Roman" w:hAnsi="Times New Roman"/>
          <w:i/>
          <w:color w:val="000000"/>
          <w:sz w:val="28"/>
          <w:szCs w:val="28"/>
        </w:rPr>
        <w:t>Проверка требований к квалификации (опыту работы) специалиста, оказывающего услугу, показала следующее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E3C9C" w:rsidRDefault="0023716D" w:rsidP="00415A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5FE4">
        <w:rPr>
          <w:rFonts w:ascii="Times New Roman" w:hAnsi="Times New Roman"/>
          <w:color w:val="000000"/>
          <w:sz w:val="28"/>
          <w:szCs w:val="28"/>
        </w:rPr>
        <w:t>Штатные расписания на период 2012 и 2013 годы утверждены в количестве 77 штатных единиц приказами руководителя учреждения от 01.09.2011 №119 и от 01.09.2012 №120 соответственно.</w:t>
      </w:r>
      <w:r w:rsidR="00415A82" w:rsidRPr="002371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3CBA" w:rsidRPr="0023716D" w:rsidRDefault="00173CBA" w:rsidP="00415A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3CBA">
        <w:rPr>
          <w:rFonts w:ascii="Times New Roman" w:hAnsi="Times New Roman"/>
          <w:b/>
          <w:i/>
          <w:color w:val="000000"/>
          <w:sz w:val="28"/>
          <w:szCs w:val="28"/>
        </w:rPr>
        <w:t>К проверке не представлено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C9C">
        <w:rPr>
          <w:rFonts w:ascii="Times New Roman" w:hAnsi="Times New Roman"/>
          <w:b/>
          <w:i/>
          <w:sz w:val="28"/>
          <w:szCs w:val="28"/>
        </w:rPr>
        <w:t>изменени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2E3C9C">
        <w:rPr>
          <w:rFonts w:ascii="Times New Roman" w:hAnsi="Times New Roman"/>
          <w:b/>
          <w:i/>
          <w:sz w:val="28"/>
          <w:szCs w:val="28"/>
        </w:rPr>
        <w:t xml:space="preserve"> в штатное расписание</w:t>
      </w:r>
      <w:r>
        <w:rPr>
          <w:rFonts w:ascii="Times New Roman" w:hAnsi="Times New Roman"/>
          <w:b/>
          <w:i/>
          <w:sz w:val="28"/>
          <w:szCs w:val="28"/>
        </w:rPr>
        <w:t>, в</w:t>
      </w:r>
      <w:r w:rsidRPr="002E3C9C">
        <w:rPr>
          <w:rFonts w:ascii="Times New Roman" w:hAnsi="Times New Roman"/>
          <w:b/>
          <w:i/>
          <w:sz w:val="28"/>
          <w:szCs w:val="28"/>
        </w:rPr>
        <w:t xml:space="preserve"> связи с индексацией размеров должностных окладов </w:t>
      </w:r>
      <w:r>
        <w:rPr>
          <w:rFonts w:ascii="Times New Roman" w:hAnsi="Times New Roman"/>
          <w:b/>
          <w:i/>
          <w:sz w:val="28"/>
          <w:szCs w:val="28"/>
        </w:rPr>
        <w:t xml:space="preserve">работников муниципальных учреждений </w:t>
      </w:r>
      <w:r w:rsidRPr="002E3C9C">
        <w:rPr>
          <w:rFonts w:ascii="Times New Roman" w:hAnsi="Times New Roman"/>
          <w:b/>
          <w:i/>
          <w:sz w:val="28"/>
          <w:szCs w:val="28"/>
        </w:rPr>
        <w:t>с 01.10.2012 года в 1,06 раза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15A82" w:rsidRPr="00B3791D" w:rsidRDefault="00415A82" w:rsidP="00415A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2012 года в учреждении были </w:t>
      </w:r>
      <w:r w:rsidR="00357A91">
        <w:rPr>
          <w:rFonts w:ascii="Times New Roman" w:hAnsi="Times New Roman"/>
          <w:color w:val="000000"/>
          <w:sz w:val="28"/>
          <w:szCs w:val="28"/>
        </w:rPr>
        <w:t xml:space="preserve">вакансии младшего воспитателя в количестве </w:t>
      </w:r>
      <w:r w:rsidR="00B92F10">
        <w:rPr>
          <w:rFonts w:ascii="Times New Roman" w:hAnsi="Times New Roman"/>
          <w:color w:val="000000"/>
          <w:sz w:val="28"/>
          <w:szCs w:val="28"/>
        </w:rPr>
        <w:t>3,2</w:t>
      </w:r>
      <w:r w:rsidR="00357A91">
        <w:rPr>
          <w:rFonts w:ascii="Times New Roman" w:hAnsi="Times New Roman"/>
          <w:color w:val="000000"/>
          <w:sz w:val="28"/>
          <w:szCs w:val="28"/>
        </w:rPr>
        <w:t xml:space="preserve"> штатных единиц, шеф-повара, музыкального руководителя</w:t>
      </w:r>
      <w:r w:rsidR="00B3791D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B3791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3791D">
        <w:rPr>
          <w:rFonts w:ascii="Times New Roman" w:hAnsi="Times New Roman"/>
          <w:color w:val="000000"/>
          <w:sz w:val="28"/>
          <w:szCs w:val="28"/>
        </w:rPr>
        <w:t xml:space="preserve"> квартале 2013 года в детском саду имели место </w:t>
      </w:r>
      <w:r w:rsidR="005C0A76">
        <w:rPr>
          <w:rFonts w:ascii="Times New Roman" w:hAnsi="Times New Roman"/>
          <w:color w:val="000000"/>
          <w:sz w:val="28"/>
          <w:szCs w:val="28"/>
        </w:rPr>
        <w:t xml:space="preserve">вакансии </w:t>
      </w:r>
      <w:r w:rsidR="00BC68BE">
        <w:rPr>
          <w:rFonts w:ascii="Times New Roman" w:hAnsi="Times New Roman"/>
          <w:color w:val="000000"/>
          <w:sz w:val="28"/>
          <w:szCs w:val="28"/>
        </w:rPr>
        <w:t>младшего воспитателя, воспитателя и кастелянши.</w:t>
      </w:r>
    </w:p>
    <w:p w:rsidR="007A3CDA" w:rsidRDefault="007A3CDA" w:rsidP="007A3CD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по численности специалистов и их квалификации приведены в таблице</w:t>
      </w:r>
      <w:r w:rsidR="00B23308">
        <w:rPr>
          <w:rFonts w:ascii="Times New Roman" w:hAnsi="Times New Roman"/>
          <w:color w:val="000000"/>
          <w:sz w:val="28"/>
          <w:szCs w:val="28"/>
        </w:rPr>
        <w:t xml:space="preserve"> 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A3CDA" w:rsidRPr="001152E8" w:rsidRDefault="007A3CDA" w:rsidP="007A3CDA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 w:rsidR="00B23308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a"/>
        <w:tblW w:w="9214" w:type="dxa"/>
        <w:tblInd w:w="250" w:type="dxa"/>
        <w:tblLook w:val="04A0"/>
      </w:tblPr>
      <w:tblGrid>
        <w:gridCol w:w="5812"/>
        <w:gridCol w:w="1559"/>
        <w:gridCol w:w="1843"/>
      </w:tblGrid>
      <w:tr w:rsidR="007A3CDA" w:rsidTr="00D053AA">
        <w:trPr>
          <w:trHeight w:val="617"/>
        </w:trPr>
        <w:tc>
          <w:tcPr>
            <w:tcW w:w="5812" w:type="dxa"/>
          </w:tcPr>
          <w:p w:rsidR="007A3CDA" w:rsidRPr="00336DE0" w:rsidRDefault="007A3CDA" w:rsidP="00D053A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7A3CDA" w:rsidRPr="00743933" w:rsidRDefault="007A3CDA" w:rsidP="00D053AA">
            <w:pPr>
              <w:rPr>
                <w:b/>
                <w:color w:val="000000"/>
                <w:shd w:val="clear" w:color="auto" w:fill="FFFFFF"/>
              </w:rPr>
            </w:pPr>
            <w:r w:rsidRPr="00743933">
              <w:rPr>
                <w:b/>
                <w:color w:val="000000"/>
                <w:shd w:val="clear" w:color="auto" w:fill="FFFFFF"/>
              </w:rPr>
              <w:t>2012 год</w:t>
            </w:r>
          </w:p>
        </w:tc>
        <w:tc>
          <w:tcPr>
            <w:tcW w:w="1843" w:type="dxa"/>
          </w:tcPr>
          <w:p w:rsidR="007A3CDA" w:rsidRPr="00743933" w:rsidRDefault="007A3CDA" w:rsidP="00D053AA">
            <w:pPr>
              <w:ind w:right="0"/>
              <w:jc w:val="both"/>
              <w:rPr>
                <w:b/>
                <w:color w:val="000000"/>
                <w:shd w:val="clear" w:color="auto" w:fill="FFFFFF"/>
              </w:rPr>
            </w:pPr>
            <w:r w:rsidRPr="00743933">
              <w:rPr>
                <w:b/>
                <w:color w:val="000000"/>
                <w:shd w:val="clear" w:color="auto" w:fill="FFFFFF"/>
              </w:rPr>
              <w:t>1 квартал 2013 года</w:t>
            </w:r>
          </w:p>
        </w:tc>
      </w:tr>
      <w:tr w:rsidR="007A3CDA" w:rsidTr="00D053AA">
        <w:tc>
          <w:tcPr>
            <w:tcW w:w="5812" w:type="dxa"/>
          </w:tcPr>
          <w:p w:rsidR="007A3CDA" w:rsidRPr="00336DE0" w:rsidRDefault="007A3CDA" w:rsidP="00D053AA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 w:rsidRPr="00336DE0">
              <w:rPr>
                <w:color w:val="000000"/>
                <w:shd w:val="clear" w:color="auto" w:fill="FFFFFF"/>
              </w:rPr>
              <w:t>Численность,</w:t>
            </w:r>
            <w:r>
              <w:rPr>
                <w:color w:val="000000"/>
                <w:shd w:val="clear" w:color="auto" w:fill="FFFFFF"/>
              </w:rPr>
              <w:t xml:space="preserve"> предусмотренная штатным расписанием (ед.)</w:t>
            </w:r>
          </w:p>
        </w:tc>
        <w:tc>
          <w:tcPr>
            <w:tcW w:w="1559" w:type="dxa"/>
          </w:tcPr>
          <w:p w:rsidR="007A3CDA" w:rsidRPr="00336DE0" w:rsidRDefault="00D053AA" w:rsidP="00D053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77</w:t>
            </w:r>
          </w:p>
        </w:tc>
        <w:tc>
          <w:tcPr>
            <w:tcW w:w="1843" w:type="dxa"/>
          </w:tcPr>
          <w:p w:rsidR="007A3CDA" w:rsidRPr="00336DE0" w:rsidRDefault="00D053AA" w:rsidP="00D053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77</w:t>
            </w:r>
          </w:p>
        </w:tc>
      </w:tr>
      <w:tr w:rsidR="007A3CDA" w:rsidTr="00D053AA">
        <w:tc>
          <w:tcPr>
            <w:tcW w:w="5812" w:type="dxa"/>
          </w:tcPr>
          <w:p w:rsidR="007A3CDA" w:rsidRPr="00336DE0" w:rsidRDefault="007A3CDA" w:rsidP="00D053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Общее число пед.работников</w:t>
            </w:r>
            <w:r w:rsidR="003A7ACA">
              <w:rPr>
                <w:color w:val="000000"/>
                <w:shd w:val="clear" w:color="auto" w:fill="FFFFFF"/>
              </w:rPr>
              <w:t xml:space="preserve"> (чел.)</w:t>
            </w:r>
          </w:p>
        </w:tc>
        <w:tc>
          <w:tcPr>
            <w:tcW w:w="1559" w:type="dxa"/>
          </w:tcPr>
          <w:p w:rsidR="007A3CDA" w:rsidRPr="00336DE0" w:rsidRDefault="008F31F2" w:rsidP="00D053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29</w:t>
            </w:r>
          </w:p>
        </w:tc>
        <w:tc>
          <w:tcPr>
            <w:tcW w:w="1843" w:type="dxa"/>
          </w:tcPr>
          <w:p w:rsidR="007A3CDA" w:rsidRPr="00336DE0" w:rsidRDefault="00D60A65" w:rsidP="00D053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31</w:t>
            </w:r>
          </w:p>
        </w:tc>
      </w:tr>
      <w:tr w:rsidR="007A3CDA" w:rsidTr="00D053AA">
        <w:tc>
          <w:tcPr>
            <w:tcW w:w="5812" w:type="dxa"/>
          </w:tcPr>
          <w:p w:rsidR="007A3CDA" w:rsidRPr="00336DE0" w:rsidRDefault="007A3CDA" w:rsidP="00A27B24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Число пед.работников с высшим образованием</w:t>
            </w:r>
            <w:r w:rsidR="00A27B24">
              <w:rPr>
                <w:color w:val="000000"/>
                <w:shd w:val="clear" w:color="auto" w:fill="FFFFFF"/>
              </w:rPr>
              <w:t xml:space="preserve"> (чел.)</w:t>
            </w:r>
          </w:p>
        </w:tc>
        <w:tc>
          <w:tcPr>
            <w:tcW w:w="1559" w:type="dxa"/>
          </w:tcPr>
          <w:p w:rsidR="007A3CDA" w:rsidRPr="00336DE0" w:rsidRDefault="00D60A65" w:rsidP="00D053AA">
            <w:pPr>
              <w:rPr>
                <w:color w:val="000000"/>
                <w:shd w:val="clear" w:color="auto" w:fill="FFFFFF"/>
              </w:rPr>
            </w:pPr>
            <w:r w:rsidRPr="00986BC6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843" w:type="dxa"/>
          </w:tcPr>
          <w:p w:rsidR="007A3CDA" w:rsidRPr="00743933" w:rsidRDefault="00D60A65" w:rsidP="00D053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</w:tr>
      <w:tr w:rsidR="007A3CDA" w:rsidTr="00D053AA">
        <w:tc>
          <w:tcPr>
            <w:tcW w:w="5812" w:type="dxa"/>
          </w:tcPr>
          <w:p w:rsidR="007A3CDA" w:rsidRPr="00336DE0" w:rsidRDefault="007A3CDA" w:rsidP="00D053AA">
            <w:pPr>
              <w:ind w:righ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Число пед.работников со средним профессиональным образованием</w:t>
            </w:r>
            <w:r w:rsidR="00A27B24">
              <w:rPr>
                <w:color w:val="000000"/>
                <w:shd w:val="clear" w:color="auto" w:fill="FFFFFF"/>
              </w:rPr>
              <w:t xml:space="preserve"> (чел.)</w:t>
            </w:r>
          </w:p>
        </w:tc>
        <w:tc>
          <w:tcPr>
            <w:tcW w:w="1559" w:type="dxa"/>
          </w:tcPr>
          <w:p w:rsidR="007A3CDA" w:rsidRPr="0064510E" w:rsidRDefault="00D60A65" w:rsidP="00D053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1843" w:type="dxa"/>
          </w:tcPr>
          <w:p w:rsidR="007A3CDA" w:rsidRPr="0064510E" w:rsidRDefault="00D60A65" w:rsidP="00D053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</w:p>
        </w:tc>
      </w:tr>
      <w:tr w:rsidR="007A3CDA" w:rsidTr="00D053AA">
        <w:tc>
          <w:tcPr>
            <w:tcW w:w="5812" w:type="dxa"/>
          </w:tcPr>
          <w:p w:rsidR="007A3CDA" w:rsidRDefault="007A3CDA" w:rsidP="00C26D03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Число пед.работников, имеющих высшую квалификационн</w:t>
            </w:r>
            <w:r w:rsidR="00C26D03">
              <w:rPr>
                <w:color w:val="000000"/>
                <w:shd w:val="clear" w:color="auto" w:fill="FFFFFF"/>
              </w:rPr>
              <w:t>ую</w:t>
            </w:r>
            <w:r>
              <w:rPr>
                <w:color w:val="000000"/>
                <w:shd w:val="clear" w:color="auto" w:fill="FFFFFF"/>
              </w:rPr>
              <w:t xml:space="preserve"> категори</w:t>
            </w:r>
            <w:r w:rsidR="00C26D03">
              <w:rPr>
                <w:color w:val="000000"/>
                <w:shd w:val="clear" w:color="auto" w:fill="FFFFFF"/>
              </w:rPr>
              <w:t>ю</w:t>
            </w:r>
            <w:r w:rsidR="00A27B24">
              <w:rPr>
                <w:color w:val="000000"/>
                <w:shd w:val="clear" w:color="auto" w:fill="FFFFFF"/>
              </w:rPr>
              <w:t xml:space="preserve"> (чел.)</w:t>
            </w:r>
          </w:p>
        </w:tc>
        <w:tc>
          <w:tcPr>
            <w:tcW w:w="1559" w:type="dxa"/>
          </w:tcPr>
          <w:p w:rsidR="007A3CDA" w:rsidRPr="0064510E" w:rsidRDefault="00C26D03" w:rsidP="00D053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7A3CDA" w:rsidRPr="0064510E" w:rsidRDefault="00C26D03" w:rsidP="00D053A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</w:tr>
      <w:tr w:rsidR="007A3CDA" w:rsidTr="00D053AA">
        <w:tc>
          <w:tcPr>
            <w:tcW w:w="5812" w:type="dxa"/>
          </w:tcPr>
          <w:p w:rsidR="007A3CDA" w:rsidRDefault="00C26D03" w:rsidP="00C26D03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Число пед.работников, имеющих первую  квалификационную категорию</w:t>
            </w:r>
            <w:r w:rsidR="00A27B24">
              <w:rPr>
                <w:color w:val="000000"/>
                <w:shd w:val="clear" w:color="auto" w:fill="FFFFFF"/>
              </w:rPr>
              <w:t xml:space="preserve"> (чел.)</w:t>
            </w:r>
          </w:p>
        </w:tc>
        <w:tc>
          <w:tcPr>
            <w:tcW w:w="1559" w:type="dxa"/>
          </w:tcPr>
          <w:p w:rsidR="007A3CDA" w:rsidRPr="00C26D03" w:rsidRDefault="00C26D03" w:rsidP="00D053AA">
            <w:pPr>
              <w:rPr>
                <w:b/>
                <w:color w:val="000000"/>
                <w:shd w:val="clear" w:color="auto" w:fill="FFFFFF"/>
              </w:rPr>
            </w:pPr>
            <w:r w:rsidRPr="00C26D03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843" w:type="dxa"/>
          </w:tcPr>
          <w:p w:rsidR="007A3CDA" w:rsidRPr="00C26D03" w:rsidRDefault="00C26D03" w:rsidP="00D053AA">
            <w:pPr>
              <w:rPr>
                <w:color w:val="000000"/>
                <w:shd w:val="clear" w:color="auto" w:fill="FFFFFF"/>
              </w:rPr>
            </w:pPr>
            <w:r w:rsidRPr="00C26D03">
              <w:rPr>
                <w:color w:val="000000"/>
                <w:shd w:val="clear" w:color="auto" w:fill="FFFFFF"/>
              </w:rPr>
              <w:t>5</w:t>
            </w:r>
          </w:p>
        </w:tc>
      </w:tr>
    </w:tbl>
    <w:p w:rsidR="00C54CA1" w:rsidRPr="00C54CA1" w:rsidRDefault="001E070C" w:rsidP="00357A91">
      <w:pPr>
        <w:ind w:firstLine="567"/>
        <w:jc w:val="both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Кроме того, </w:t>
      </w:r>
      <w:r w:rsidR="00CB7C49">
        <w:rPr>
          <w:color w:val="000000"/>
          <w:sz w:val="28"/>
          <w:szCs w:val="28"/>
          <w:shd w:val="clear" w:color="auto" w:fill="FFFFFF"/>
        </w:rPr>
        <w:t xml:space="preserve">в учреждении один работник имеет звание «Почетный работник общего образования РФ» и </w:t>
      </w:r>
      <w:r w:rsidR="00C54CA1" w:rsidRPr="00C54CA1">
        <w:rPr>
          <w:rStyle w:val="ab"/>
          <w:b w:val="0"/>
          <w:color w:val="000000"/>
          <w:sz w:val="28"/>
          <w:szCs w:val="28"/>
          <w:shd w:val="clear" w:color="auto" w:fill="FFFFFF"/>
        </w:rPr>
        <w:t>медаль ордена «За заслуги перед Отечеством» II-й степени</w:t>
      </w:r>
      <w:r w:rsidR="00E9537F">
        <w:rPr>
          <w:rStyle w:val="ab"/>
          <w:b w:val="0"/>
          <w:color w:val="000000"/>
          <w:sz w:val="28"/>
          <w:szCs w:val="28"/>
          <w:shd w:val="clear" w:color="auto" w:fill="FFFFFF"/>
        </w:rPr>
        <w:t>.</w:t>
      </w:r>
      <w:r w:rsidR="00C54CA1" w:rsidRPr="00C54CA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962B4" w:rsidRDefault="006962B4" w:rsidP="006962B4">
      <w:pPr>
        <w:spacing w:before="0"/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FC383F">
        <w:rPr>
          <w:color w:val="000000"/>
          <w:sz w:val="28"/>
          <w:szCs w:val="28"/>
          <w:shd w:val="clear" w:color="auto" w:fill="FFFFFF"/>
        </w:rPr>
        <w:t>Пунктом 5.13 Устава, определено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FC383F">
        <w:rPr>
          <w:color w:val="000000"/>
          <w:sz w:val="28"/>
          <w:szCs w:val="28"/>
          <w:shd w:val="clear" w:color="auto" w:fill="FFFFFF"/>
        </w:rPr>
        <w:t>что</w:t>
      </w:r>
      <w:r w:rsidRPr="00C40428">
        <w:rPr>
          <w:b/>
          <w:i/>
          <w:color w:val="000000"/>
          <w:sz w:val="28"/>
          <w:szCs w:val="28"/>
          <w:shd w:val="clear" w:color="auto" w:fill="FFFFFF"/>
        </w:rPr>
        <w:t xml:space="preserve"> к педагогической деятельности допускаются лица, имеющие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среднее профессиональное или высшее профессиональное образование.</w:t>
      </w:r>
    </w:p>
    <w:p w:rsidR="006962B4" w:rsidRDefault="006962B4" w:rsidP="006962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E7F42">
        <w:rPr>
          <w:color w:val="000000"/>
          <w:sz w:val="28"/>
          <w:szCs w:val="28"/>
          <w:shd w:val="clear" w:color="auto" w:fill="FFFFFF"/>
        </w:rPr>
        <w:t>Пунктом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C383F">
        <w:rPr>
          <w:color w:val="000000"/>
          <w:sz w:val="28"/>
          <w:szCs w:val="28"/>
          <w:shd w:val="clear" w:color="auto" w:fill="FFFFFF"/>
        </w:rPr>
        <w:t>4.1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70DC7">
        <w:rPr>
          <w:color w:val="000000"/>
          <w:sz w:val="28"/>
          <w:szCs w:val="28"/>
          <w:shd w:val="clear" w:color="auto" w:fill="FFFFFF"/>
        </w:rPr>
        <w:t>должно</w:t>
      </w:r>
      <w:r>
        <w:rPr>
          <w:color w:val="000000"/>
          <w:sz w:val="28"/>
          <w:szCs w:val="28"/>
          <w:shd w:val="clear" w:color="auto" w:fill="FFFFFF"/>
        </w:rPr>
        <w:t>ст</w:t>
      </w:r>
      <w:r w:rsidRPr="00F70DC7">
        <w:rPr>
          <w:color w:val="000000"/>
          <w:sz w:val="28"/>
          <w:szCs w:val="28"/>
          <w:shd w:val="clear" w:color="auto" w:fill="FFFFFF"/>
        </w:rPr>
        <w:t>ной инструкции воспитателя</w:t>
      </w:r>
      <w:r w:rsidR="00F214F6">
        <w:rPr>
          <w:color w:val="000000"/>
          <w:sz w:val="28"/>
          <w:szCs w:val="28"/>
          <w:shd w:val="clear" w:color="auto" w:fill="FFFFFF"/>
        </w:rPr>
        <w:t xml:space="preserve"> в соответствии </w:t>
      </w:r>
      <w:r w:rsidR="00F214F6" w:rsidRPr="00AE0B56">
        <w:rPr>
          <w:color w:val="000000"/>
          <w:sz w:val="28"/>
          <w:szCs w:val="28"/>
          <w:shd w:val="clear" w:color="auto" w:fill="F8F8F8"/>
        </w:rPr>
        <w:t xml:space="preserve">Единым квалификационным справочником, утвержденным приказом </w:t>
      </w:r>
      <w:r w:rsidR="00F214F6" w:rsidRPr="00AE0B56">
        <w:rPr>
          <w:bCs/>
          <w:color w:val="000000"/>
          <w:sz w:val="28"/>
          <w:szCs w:val="28"/>
          <w:shd w:val="clear" w:color="auto" w:fill="F8F8F8"/>
        </w:rPr>
        <w:t>Mинздравсоцразвития России от 26 августа 2010 г. N 761н,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установлено, что </w:t>
      </w:r>
      <w:r w:rsidRPr="00F70DC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DF3BA9">
        <w:rPr>
          <w:color w:val="000000"/>
          <w:sz w:val="28"/>
          <w:szCs w:val="28"/>
          <w:shd w:val="clear" w:color="auto" w:fill="FFFFFF"/>
        </w:rPr>
        <w:t>ребовани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DF3BA9">
        <w:rPr>
          <w:color w:val="000000"/>
          <w:sz w:val="28"/>
          <w:szCs w:val="28"/>
          <w:shd w:val="clear" w:color="auto" w:fill="FFFFFF"/>
        </w:rPr>
        <w:t xml:space="preserve"> к квалификации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F3BA9">
        <w:rPr>
          <w:color w:val="000000"/>
          <w:sz w:val="28"/>
          <w:szCs w:val="28"/>
          <w:shd w:val="clear" w:color="auto" w:fill="FFFFFF"/>
        </w:rPr>
        <w:t>является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70DC7">
        <w:rPr>
          <w:color w:val="000000"/>
          <w:sz w:val="28"/>
          <w:szCs w:val="28"/>
          <w:shd w:val="clear" w:color="auto" w:fill="FFFFFF"/>
        </w:rPr>
        <w:t>среднее профессиональное или высшее профессиональное образование по направлению подготовки «Образование и педагогика» без предъявления требований к стажу либо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70DC7">
        <w:rPr>
          <w:color w:val="000000"/>
          <w:sz w:val="28"/>
          <w:szCs w:val="28"/>
          <w:shd w:val="clear" w:color="auto" w:fill="FFFFFF"/>
        </w:rPr>
        <w:t>высшее профессиональное образование</w:t>
      </w:r>
      <w:r>
        <w:rPr>
          <w:color w:val="000000"/>
          <w:sz w:val="28"/>
          <w:szCs w:val="28"/>
          <w:shd w:val="clear" w:color="auto" w:fill="FFFFFF"/>
        </w:rPr>
        <w:t xml:space="preserve"> или  </w:t>
      </w:r>
      <w:r w:rsidRPr="00F70DC7">
        <w:rPr>
          <w:color w:val="000000"/>
          <w:sz w:val="28"/>
          <w:szCs w:val="28"/>
          <w:shd w:val="clear" w:color="auto" w:fill="FFFFFF"/>
        </w:rPr>
        <w:t xml:space="preserve">  среднее профессиональное</w:t>
      </w:r>
      <w:r>
        <w:rPr>
          <w:color w:val="000000"/>
          <w:sz w:val="28"/>
          <w:szCs w:val="28"/>
          <w:shd w:val="clear" w:color="auto" w:fill="FFFFFF"/>
        </w:rPr>
        <w:t xml:space="preserve"> и дополнительн</w:t>
      </w:r>
      <w:r w:rsidR="006965F6">
        <w:rPr>
          <w:color w:val="000000"/>
          <w:sz w:val="28"/>
          <w:szCs w:val="28"/>
          <w:shd w:val="clear" w:color="auto" w:fill="FFFFFF"/>
        </w:rPr>
        <w:t xml:space="preserve">ое </w:t>
      </w:r>
      <w:r>
        <w:rPr>
          <w:color w:val="000000"/>
          <w:sz w:val="28"/>
          <w:szCs w:val="28"/>
          <w:shd w:val="clear" w:color="auto" w:fill="FFFFFF"/>
        </w:rPr>
        <w:t>профессиональн</w:t>
      </w:r>
      <w:r w:rsidR="006965F6">
        <w:rPr>
          <w:color w:val="000000"/>
          <w:sz w:val="28"/>
          <w:szCs w:val="28"/>
          <w:shd w:val="clear" w:color="auto" w:fill="FFFFFF"/>
        </w:rPr>
        <w:t xml:space="preserve">ое образование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Pr="00F70DC7">
        <w:rPr>
          <w:color w:val="000000"/>
          <w:sz w:val="28"/>
          <w:szCs w:val="28"/>
          <w:shd w:val="clear" w:color="auto" w:fill="FFFFFF"/>
        </w:rPr>
        <w:t>направлению подготовки «Образование и педагогика»</w:t>
      </w:r>
      <w:r>
        <w:rPr>
          <w:color w:val="000000"/>
          <w:sz w:val="28"/>
          <w:szCs w:val="28"/>
          <w:shd w:val="clear" w:color="auto" w:fill="FFFFFF"/>
        </w:rPr>
        <w:t xml:space="preserve"> без предъявления требований к стажу</w:t>
      </w:r>
      <w:r w:rsidR="00C70391">
        <w:rPr>
          <w:color w:val="000000"/>
          <w:sz w:val="28"/>
          <w:szCs w:val="28"/>
          <w:shd w:val="clear" w:color="auto" w:fill="FFFFFF"/>
        </w:rPr>
        <w:t xml:space="preserve"> </w:t>
      </w:r>
      <w:r w:rsidR="00C70391" w:rsidRPr="00C70391">
        <w:rPr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962B4" w:rsidRDefault="006962B4" w:rsidP="006962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Однако, </w:t>
      </w:r>
      <w:r w:rsidRPr="0050274D">
        <w:rPr>
          <w:color w:val="000000"/>
          <w:sz w:val="28"/>
          <w:szCs w:val="28"/>
          <w:shd w:val="clear" w:color="auto" w:fill="FFFFFF"/>
        </w:rPr>
        <w:t>в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27804">
        <w:rPr>
          <w:color w:val="000000"/>
          <w:sz w:val="28"/>
          <w:szCs w:val="28"/>
          <w:shd w:val="clear" w:color="auto" w:fill="FFFFFF"/>
        </w:rPr>
        <w:t>МБДОУ «Родничок»</w:t>
      </w:r>
      <w:r>
        <w:rPr>
          <w:color w:val="000000"/>
          <w:sz w:val="28"/>
          <w:szCs w:val="28"/>
          <w:shd w:val="clear" w:color="auto" w:fill="FFFFFF"/>
        </w:rPr>
        <w:t xml:space="preserve"> в проверяемом периоде занимали должность воспитателя сотрудники, </w:t>
      </w:r>
      <w:r w:rsidRPr="00542306">
        <w:rPr>
          <w:b/>
          <w:i/>
          <w:color w:val="000000"/>
          <w:sz w:val="28"/>
          <w:szCs w:val="28"/>
          <w:shd w:val="clear" w:color="auto" w:fill="FFFFFF"/>
        </w:rPr>
        <w:t>не имеющие педагогического образования</w:t>
      </w:r>
      <w:r>
        <w:rPr>
          <w:color w:val="000000"/>
          <w:sz w:val="28"/>
          <w:szCs w:val="28"/>
          <w:shd w:val="clear" w:color="auto" w:fill="FFFFFF"/>
        </w:rPr>
        <w:t>, а именно</w:t>
      </w:r>
      <w:r w:rsidRPr="0050274D">
        <w:rPr>
          <w:color w:val="000000"/>
          <w:sz w:val="28"/>
          <w:szCs w:val="28"/>
          <w:shd w:val="clear" w:color="auto" w:fill="FFFFFF"/>
        </w:rPr>
        <w:t>:</w:t>
      </w:r>
    </w:p>
    <w:p w:rsidR="006962B4" w:rsidRDefault="006962B4" w:rsidP="006962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Алексеева Е.А - экономическое образование</w:t>
      </w:r>
      <w:r w:rsidRPr="0050274D">
        <w:rPr>
          <w:color w:val="000000"/>
          <w:sz w:val="28"/>
          <w:szCs w:val="28"/>
          <w:shd w:val="clear" w:color="auto" w:fill="FFFFFF"/>
        </w:rPr>
        <w:t>;</w:t>
      </w:r>
    </w:p>
    <w:p w:rsidR="006962B4" w:rsidRDefault="006962B4" w:rsidP="006962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Горелова О.В. -</w:t>
      </w:r>
      <w:r w:rsidRPr="005027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экономическое образование</w:t>
      </w:r>
      <w:r w:rsidRPr="0050274D">
        <w:rPr>
          <w:color w:val="000000"/>
          <w:sz w:val="28"/>
          <w:szCs w:val="28"/>
          <w:shd w:val="clear" w:color="auto" w:fill="FFFFFF"/>
        </w:rPr>
        <w:t>;</w:t>
      </w:r>
    </w:p>
    <w:p w:rsidR="006962B4" w:rsidRDefault="006962B4" w:rsidP="006962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Варнавская О.Г. –медицинское образование</w:t>
      </w:r>
      <w:r w:rsidRPr="0050274D">
        <w:rPr>
          <w:color w:val="000000"/>
          <w:sz w:val="28"/>
          <w:szCs w:val="28"/>
          <w:shd w:val="clear" w:color="auto" w:fill="FFFFFF"/>
        </w:rPr>
        <w:t>;</w:t>
      </w:r>
    </w:p>
    <w:p w:rsidR="006962B4" w:rsidRDefault="006962B4" w:rsidP="006962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Барсукова Л.И. –юридическое образование</w:t>
      </w:r>
      <w:r w:rsidRPr="0050274D">
        <w:rPr>
          <w:color w:val="000000"/>
          <w:sz w:val="28"/>
          <w:szCs w:val="28"/>
          <w:shd w:val="clear" w:color="auto" w:fill="FFFFFF"/>
        </w:rPr>
        <w:t>;</w:t>
      </w:r>
    </w:p>
    <w:p w:rsidR="006962B4" w:rsidRDefault="006962B4" w:rsidP="006962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B37EE">
        <w:rPr>
          <w:color w:val="000000"/>
          <w:sz w:val="28"/>
          <w:szCs w:val="28"/>
          <w:shd w:val="clear" w:color="auto" w:fill="FFFFFF"/>
        </w:rPr>
        <w:t>Егошина Т.В.</w:t>
      </w:r>
      <w:r>
        <w:rPr>
          <w:color w:val="000000"/>
          <w:sz w:val="28"/>
          <w:szCs w:val="28"/>
          <w:shd w:val="clear" w:color="auto" w:fill="FFFFFF"/>
        </w:rPr>
        <w:t>.- экономическое образование.</w:t>
      </w:r>
    </w:p>
    <w:p w:rsidR="006962B4" w:rsidRDefault="006962B4" w:rsidP="006962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Степанова Н.В. с 01.03.2012г по 27.05.2013г принята на должность воспитателя имея только среднее общее полное образование. </w:t>
      </w:r>
    </w:p>
    <w:p w:rsidR="006962B4" w:rsidRDefault="006962B4" w:rsidP="006962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Воронцова А.С. </w:t>
      </w:r>
      <w:r w:rsidR="00546692">
        <w:rPr>
          <w:color w:val="000000"/>
          <w:sz w:val="28"/>
          <w:szCs w:val="28"/>
          <w:shd w:val="clear" w:color="auto" w:fill="FFFFFF"/>
        </w:rPr>
        <w:t>работала</w:t>
      </w:r>
      <w:r>
        <w:rPr>
          <w:color w:val="000000"/>
          <w:sz w:val="28"/>
          <w:szCs w:val="28"/>
          <w:shd w:val="clear" w:color="auto" w:fill="FFFFFF"/>
        </w:rPr>
        <w:t xml:space="preserve"> воспитател</w:t>
      </w:r>
      <w:r w:rsidR="00546692">
        <w:rPr>
          <w:color w:val="000000"/>
          <w:sz w:val="28"/>
          <w:szCs w:val="28"/>
          <w:shd w:val="clear" w:color="auto" w:fill="FFFFFF"/>
        </w:rPr>
        <w:t>ем</w:t>
      </w:r>
      <w:r>
        <w:rPr>
          <w:color w:val="000000"/>
          <w:sz w:val="28"/>
          <w:szCs w:val="28"/>
          <w:shd w:val="clear" w:color="auto" w:fill="FFFFFF"/>
        </w:rPr>
        <w:t xml:space="preserve"> с 22.10.2010 по 03.06.2013, имея начальное профессиональное образование по профессии продавец.</w:t>
      </w:r>
    </w:p>
    <w:p w:rsidR="006962B4" w:rsidRDefault="006962B4" w:rsidP="006962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41C9">
        <w:rPr>
          <w:color w:val="000000"/>
          <w:sz w:val="28"/>
          <w:szCs w:val="28"/>
          <w:shd w:val="clear" w:color="auto" w:fill="FFFFFF"/>
        </w:rPr>
        <w:t xml:space="preserve">Из </w:t>
      </w:r>
      <w:r w:rsidR="002327FE" w:rsidRPr="00A041C9">
        <w:rPr>
          <w:color w:val="000000"/>
          <w:sz w:val="28"/>
          <w:szCs w:val="28"/>
          <w:shd w:val="clear" w:color="auto" w:fill="FFFFFF"/>
        </w:rPr>
        <w:t>поя</w:t>
      </w:r>
      <w:r w:rsidRPr="00A041C9">
        <w:rPr>
          <w:color w:val="000000"/>
          <w:sz w:val="28"/>
          <w:szCs w:val="28"/>
          <w:shd w:val="clear" w:color="auto" w:fill="FFFFFF"/>
        </w:rPr>
        <w:t>снительной записки заведующей МБДОУ «Родничок» Т.Н.Коптевой следует, что</w:t>
      </w:r>
      <w:r w:rsidR="002327FE">
        <w:rPr>
          <w:color w:val="000000"/>
          <w:sz w:val="28"/>
          <w:szCs w:val="28"/>
          <w:shd w:val="clear" w:color="auto" w:fill="FFFFFF"/>
        </w:rPr>
        <w:t xml:space="preserve"> сотрудники, не имеющие педагогического образования, были приняты на должность воспитателя в целях бесперебойного функционирования детского сада.</w:t>
      </w:r>
    </w:p>
    <w:p w:rsidR="002327FE" w:rsidRDefault="002327FE" w:rsidP="006962B4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41C9">
        <w:rPr>
          <w:color w:val="000000"/>
          <w:sz w:val="28"/>
          <w:szCs w:val="28"/>
          <w:shd w:val="clear" w:color="auto" w:fill="FFFFFF"/>
        </w:rPr>
        <w:lastRenderedPageBreak/>
        <w:t>Пояснительная записка заведующей МБДОУ «Родничок» Т.Н.Коптевой</w:t>
      </w:r>
      <w:r>
        <w:rPr>
          <w:color w:val="000000"/>
          <w:sz w:val="28"/>
          <w:szCs w:val="28"/>
          <w:shd w:val="clear" w:color="auto" w:fill="FFFFFF"/>
        </w:rPr>
        <w:t xml:space="preserve"> прилагается.</w:t>
      </w:r>
    </w:p>
    <w:p w:rsidR="002327FE" w:rsidRDefault="002327FE" w:rsidP="002327FE">
      <w:pPr>
        <w:spacing w:before="0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 w:rsidR="00607FA1">
        <w:rPr>
          <w:color w:val="000000"/>
          <w:sz w:val="28"/>
          <w:szCs w:val="28"/>
          <w:shd w:val="clear" w:color="auto" w:fill="FFFFFF"/>
        </w:rPr>
        <w:t xml:space="preserve"> 12 на 1 стр.</w:t>
      </w:r>
    </w:p>
    <w:p w:rsidR="007B1797" w:rsidRDefault="007B1797" w:rsidP="002327FE">
      <w:pPr>
        <w:spacing w:before="0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</w:p>
    <w:p w:rsidR="006962B4" w:rsidRDefault="006962B4" w:rsidP="006962B4">
      <w:pPr>
        <w:spacing w:before="0"/>
        <w:ind w:firstLine="567"/>
        <w:jc w:val="both"/>
        <w:rPr>
          <w:b/>
          <w:i/>
          <w:color w:val="000000"/>
          <w:sz w:val="28"/>
          <w:szCs w:val="28"/>
        </w:rPr>
      </w:pPr>
      <w:r w:rsidRPr="001152E8">
        <w:rPr>
          <w:b/>
          <w:i/>
          <w:color w:val="000000"/>
          <w:sz w:val="28"/>
          <w:szCs w:val="28"/>
          <w:shd w:val="clear" w:color="auto" w:fill="FFFFFF"/>
        </w:rPr>
        <w:t xml:space="preserve"> Таким образом,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в учреждении в нарушение п.5.13 Устава и п.4.1 должностной инструкции н</w:t>
      </w:r>
      <w:r w:rsidRPr="001152E8">
        <w:rPr>
          <w:b/>
          <w:i/>
          <w:color w:val="000000"/>
          <w:sz w:val="28"/>
          <w:szCs w:val="28"/>
          <w:shd w:val="clear" w:color="auto" w:fill="FFFFFF"/>
        </w:rPr>
        <w:t>е соблюдаются требования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к качеству </w:t>
      </w:r>
      <w:r w:rsidRPr="001152E8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1152E8">
        <w:rPr>
          <w:b/>
          <w:i/>
          <w:color w:val="000000"/>
          <w:sz w:val="28"/>
          <w:szCs w:val="28"/>
        </w:rPr>
        <w:t>муниципальн</w:t>
      </w:r>
      <w:r>
        <w:rPr>
          <w:b/>
          <w:i/>
          <w:color w:val="000000"/>
          <w:sz w:val="28"/>
          <w:szCs w:val="28"/>
        </w:rPr>
        <w:t>ой</w:t>
      </w:r>
      <w:r w:rsidRPr="001152E8">
        <w:rPr>
          <w:b/>
          <w:i/>
          <w:color w:val="000000"/>
          <w:sz w:val="28"/>
          <w:szCs w:val="28"/>
        </w:rPr>
        <w:t xml:space="preserve"> услуг</w:t>
      </w:r>
      <w:r>
        <w:rPr>
          <w:b/>
          <w:i/>
          <w:color w:val="000000"/>
          <w:sz w:val="28"/>
          <w:szCs w:val="28"/>
        </w:rPr>
        <w:t>и</w:t>
      </w:r>
      <w:r w:rsidRPr="001152E8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</w:rPr>
        <w:t>в части</w:t>
      </w:r>
      <w:r w:rsidRPr="001152E8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1152E8">
        <w:rPr>
          <w:b/>
          <w:i/>
          <w:color w:val="000000"/>
          <w:sz w:val="28"/>
          <w:szCs w:val="28"/>
        </w:rPr>
        <w:t>квалификации специалистов</w:t>
      </w:r>
      <w:r>
        <w:rPr>
          <w:b/>
          <w:i/>
          <w:color w:val="000000"/>
          <w:sz w:val="28"/>
          <w:szCs w:val="28"/>
        </w:rPr>
        <w:t>.</w:t>
      </w:r>
    </w:p>
    <w:p w:rsidR="006962B4" w:rsidRDefault="006962B4" w:rsidP="00CB7C49">
      <w:pPr>
        <w:spacing w:before="0"/>
        <w:ind w:firstLine="567"/>
        <w:jc w:val="both"/>
        <w:rPr>
          <w:sz w:val="28"/>
          <w:szCs w:val="28"/>
        </w:rPr>
      </w:pPr>
    </w:p>
    <w:p w:rsidR="004F65B9" w:rsidRDefault="00C67B57" w:rsidP="004F65B9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отчет</w:t>
      </w:r>
      <w:r w:rsidR="005D0CDE">
        <w:rPr>
          <w:sz w:val="28"/>
          <w:szCs w:val="28"/>
        </w:rPr>
        <w:t>ов</w:t>
      </w:r>
      <w:r>
        <w:rPr>
          <w:sz w:val="28"/>
          <w:szCs w:val="28"/>
        </w:rPr>
        <w:t xml:space="preserve"> на соответствие объема предоставленных учреждением муниципальных услуг параметрам муниципального задания</w:t>
      </w:r>
      <w:r w:rsidR="005D0CDE" w:rsidRPr="005D0CDE">
        <w:rPr>
          <w:color w:val="000000"/>
          <w:sz w:val="28"/>
          <w:szCs w:val="28"/>
          <w:shd w:val="clear" w:color="auto" w:fill="FFFFFF"/>
        </w:rPr>
        <w:t xml:space="preserve"> </w:t>
      </w:r>
      <w:r w:rsidR="005D0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следует, что исполнение муниципального задания </w:t>
      </w:r>
      <w:r w:rsidR="005D0CDE">
        <w:rPr>
          <w:sz w:val="28"/>
          <w:szCs w:val="28"/>
        </w:rPr>
        <w:t xml:space="preserve">за 2012 год </w:t>
      </w:r>
      <w:r>
        <w:rPr>
          <w:sz w:val="28"/>
          <w:szCs w:val="28"/>
        </w:rPr>
        <w:t>составило 98,6%</w:t>
      </w:r>
      <w:r w:rsidR="005D0CDE">
        <w:rPr>
          <w:sz w:val="28"/>
          <w:szCs w:val="28"/>
        </w:rPr>
        <w:t xml:space="preserve"> и за </w:t>
      </w:r>
      <w:r w:rsidR="005D0CDE" w:rsidRPr="005D0CDE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5D0CDE" w:rsidRPr="005D0CDE">
        <w:rPr>
          <w:color w:val="000000"/>
          <w:sz w:val="28"/>
          <w:szCs w:val="28"/>
          <w:shd w:val="clear" w:color="auto" w:fill="FFFFFF"/>
        </w:rPr>
        <w:t xml:space="preserve"> квартал 2013</w:t>
      </w:r>
      <w:r w:rsidR="005D0CDE">
        <w:rPr>
          <w:color w:val="000000"/>
          <w:sz w:val="28"/>
          <w:szCs w:val="28"/>
          <w:shd w:val="clear" w:color="auto" w:fill="FFFFFF"/>
        </w:rPr>
        <w:t xml:space="preserve"> -</w:t>
      </w:r>
      <w:r w:rsidR="004F65B9">
        <w:rPr>
          <w:color w:val="000000"/>
          <w:sz w:val="28"/>
          <w:szCs w:val="28"/>
          <w:shd w:val="clear" w:color="auto" w:fill="FFFFFF"/>
        </w:rPr>
        <w:t xml:space="preserve"> </w:t>
      </w:r>
      <w:r w:rsidR="005D0CDE">
        <w:rPr>
          <w:color w:val="000000"/>
          <w:sz w:val="28"/>
          <w:szCs w:val="28"/>
          <w:shd w:val="clear" w:color="auto" w:fill="FFFFFF"/>
        </w:rPr>
        <w:t>87%</w:t>
      </w:r>
      <w:r>
        <w:rPr>
          <w:sz w:val="28"/>
          <w:szCs w:val="28"/>
        </w:rPr>
        <w:t>.</w:t>
      </w:r>
      <w:r w:rsidR="005D0CDE">
        <w:rPr>
          <w:sz w:val="28"/>
          <w:szCs w:val="28"/>
        </w:rPr>
        <w:t xml:space="preserve"> </w:t>
      </w:r>
    </w:p>
    <w:p w:rsidR="00C67B57" w:rsidRDefault="006024A3" w:rsidP="004F65B9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Уменьшение объема услуг в </w:t>
      </w:r>
      <w:r w:rsidRPr="005D0CDE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5D0CDE">
        <w:rPr>
          <w:color w:val="000000"/>
          <w:sz w:val="28"/>
          <w:szCs w:val="28"/>
          <w:shd w:val="clear" w:color="auto" w:fill="FFFFFF"/>
        </w:rPr>
        <w:t xml:space="preserve"> квартал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5D0CDE">
        <w:rPr>
          <w:color w:val="000000"/>
          <w:sz w:val="28"/>
          <w:szCs w:val="28"/>
          <w:shd w:val="clear" w:color="auto" w:fill="FFFFFF"/>
        </w:rPr>
        <w:t xml:space="preserve"> 2013</w:t>
      </w:r>
      <w:r w:rsidR="003117F8">
        <w:rPr>
          <w:color w:val="000000"/>
          <w:sz w:val="28"/>
          <w:szCs w:val="28"/>
          <w:shd w:val="clear" w:color="auto" w:fill="FFFFFF"/>
        </w:rPr>
        <w:t xml:space="preserve"> </w:t>
      </w:r>
      <w:r w:rsidR="003C550D">
        <w:rPr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sz w:val="28"/>
          <w:szCs w:val="28"/>
        </w:rPr>
        <w:t>по сравнению с установленным</w:t>
      </w:r>
      <w:r w:rsidR="005D0C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="005D0CD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ем</w:t>
      </w:r>
      <w:r w:rsidR="005D0CDE">
        <w:rPr>
          <w:sz w:val="28"/>
          <w:szCs w:val="28"/>
        </w:rPr>
        <w:t xml:space="preserve"> </w:t>
      </w:r>
      <w:r w:rsidR="005D0CDE">
        <w:rPr>
          <w:color w:val="000000"/>
          <w:sz w:val="28"/>
          <w:szCs w:val="28"/>
          <w:shd w:val="clear" w:color="auto" w:fill="FFFFFF"/>
        </w:rPr>
        <w:t>произошло из-за перевода одной группы детей</w:t>
      </w:r>
      <w:r w:rsidR="00191F11">
        <w:rPr>
          <w:color w:val="000000"/>
          <w:sz w:val="28"/>
          <w:szCs w:val="28"/>
          <w:shd w:val="clear" w:color="auto" w:fill="FFFFFF"/>
        </w:rPr>
        <w:t xml:space="preserve">, временно находящейся в </w:t>
      </w:r>
      <w:r w:rsidR="00191F11" w:rsidRPr="00627804">
        <w:rPr>
          <w:color w:val="000000"/>
          <w:sz w:val="28"/>
          <w:szCs w:val="28"/>
          <w:shd w:val="clear" w:color="auto" w:fill="FFFFFF"/>
        </w:rPr>
        <w:t>МБДОУ «Родничок»</w:t>
      </w:r>
      <w:r w:rsidR="00191F11">
        <w:rPr>
          <w:color w:val="000000"/>
          <w:sz w:val="28"/>
          <w:szCs w:val="28"/>
          <w:shd w:val="clear" w:color="auto" w:fill="FFFFFF"/>
        </w:rPr>
        <w:t xml:space="preserve"> на период капитального ремонта</w:t>
      </w:r>
      <w:r w:rsidR="005D0CDE">
        <w:rPr>
          <w:color w:val="000000"/>
          <w:sz w:val="28"/>
          <w:szCs w:val="28"/>
          <w:shd w:val="clear" w:color="auto" w:fill="FFFFFF"/>
        </w:rPr>
        <w:t xml:space="preserve"> МБДОУ</w:t>
      </w:r>
      <w:r w:rsidR="003C550D">
        <w:rPr>
          <w:color w:val="000000"/>
          <w:sz w:val="28"/>
          <w:szCs w:val="28"/>
          <w:shd w:val="clear" w:color="auto" w:fill="FFFFFF"/>
        </w:rPr>
        <w:t xml:space="preserve"> </w:t>
      </w:r>
      <w:r w:rsidR="005D0CDE">
        <w:rPr>
          <w:color w:val="000000"/>
          <w:sz w:val="28"/>
          <w:szCs w:val="28"/>
          <w:shd w:val="clear" w:color="auto" w:fill="FFFFFF"/>
        </w:rPr>
        <w:t>«Гусельки»</w:t>
      </w:r>
      <w:r w:rsidR="00191F11">
        <w:rPr>
          <w:color w:val="000000"/>
          <w:sz w:val="28"/>
          <w:szCs w:val="28"/>
          <w:shd w:val="clear" w:color="auto" w:fill="FFFFFF"/>
        </w:rPr>
        <w:t>, обратно в МБДОУ</w:t>
      </w:r>
      <w:r w:rsidR="003C550D">
        <w:rPr>
          <w:color w:val="000000"/>
          <w:sz w:val="28"/>
          <w:szCs w:val="28"/>
          <w:shd w:val="clear" w:color="auto" w:fill="FFFFFF"/>
        </w:rPr>
        <w:t xml:space="preserve"> </w:t>
      </w:r>
      <w:r w:rsidR="00191F11">
        <w:rPr>
          <w:color w:val="000000"/>
          <w:sz w:val="28"/>
          <w:szCs w:val="28"/>
          <w:shd w:val="clear" w:color="auto" w:fill="FFFFFF"/>
        </w:rPr>
        <w:t>«Гусельки» согласно приказ</w:t>
      </w:r>
      <w:r w:rsidR="00FC383F">
        <w:rPr>
          <w:color w:val="000000"/>
          <w:sz w:val="28"/>
          <w:szCs w:val="28"/>
          <w:shd w:val="clear" w:color="auto" w:fill="FFFFFF"/>
        </w:rPr>
        <w:t>у</w:t>
      </w:r>
      <w:r w:rsidR="00191F11">
        <w:rPr>
          <w:color w:val="000000"/>
          <w:sz w:val="28"/>
          <w:szCs w:val="28"/>
          <w:shd w:val="clear" w:color="auto" w:fill="FFFFFF"/>
        </w:rPr>
        <w:t xml:space="preserve">  </w:t>
      </w:r>
      <w:r w:rsidR="004F65B9">
        <w:rPr>
          <w:color w:val="000000"/>
          <w:sz w:val="28"/>
          <w:szCs w:val="28"/>
          <w:shd w:val="clear" w:color="auto" w:fill="FFFFFF"/>
        </w:rPr>
        <w:t xml:space="preserve">Управления </w:t>
      </w:r>
      <w:r w:rsidR="00191F11">
        <w:rPr>
          <w:color w:val="000000"/>
          <w:sz w:val="28"/>
          <w:szCs w:val="28"/>
          <w:shd w:val="clear" w:color="auto" w:fill="FFFFFF"/>
        </w:rPr>
        <w:t>от 31.01.2013 №57</w:t>
      </w:r>
      <w:r w:rsidR="002B734A">
        <w:rPr>
          <w:sz w:val="28"/>
          <w:szCs w:val="28"/>
        </w:rPr>
        <w:t>.</w:t>
      </w:r>
      <w:r w:rsidR="005D0CDE">
        <w:rPr>
          <w:color w:val="000000"/>
          <w:sz w:val="28"/>
          <w:szCs w:val="28"/>
          <w:shd w:val="clear" w:color="auto" w:fill="FFFFFF"/>
        </w:rPr>
        <w:t xml:space="preserve"> </w:t>
      </w:r>
      <w:r w:rsidR="001224F0">
        <w:rPr>
          <w:color w:val="000000"/>
          <w:sz w:val="28"/>
          <w:szCs w:val="28"/>
          <w:shd w:val="clear" w:color="auto" w:fill="FFFFFF"/>
        </w:rPr>
        <w:t>На место выбывшей группы из 22 человек произв</w:t>
      </w:r>
      <w:r w:rsidR="002D7E8E">
        <w:rPr>
          <w:color w:val="000000"/>
          <w:sz w:val="28"/>
          <w:szCs w:val="28"/>
          <w:shd w:val="clear" w:color="auto" w:fill="FFFFFF"/>
        </w:rPr>
        <w:t>одится</w:t>
      </w:r>
      <w:r w:rsidR="001224F0">
        <w:rPr>
          <w:color w:val="000000"/>
          <w:sz w:val="28"/>
          <w:szCs w:val="28"/>
          <w:shd w:val="clear" w:color="auto" w:fill="FFFFFF"/>
        </w:rPr>
        <w:t xml:space="preserve"> набор</w:t>
      </w:r>
      <w:r w:rsidR="002D7E8E">
        <w:rPr>
          <w:color w:val="000000"/>
          <w:sz w:val="28"/>
          <w:szCs w:val="28"/>
          <w:shd w:val="clear" w:color="auto" w:fill="FFFFFF"/>
        </w:rPr>
        <w:t xml:space="preserve"> в новую открывшуюся группу</w:t>
      </w:r>
      <w:r w:rsidR="001224F0">
        <w:rPr>
          <w:color w:val="000000"/>
          <w:sz w:val="28"/>
          <w:szCs w:val="28"/>
          <w:shd w:val="clear" w:color="auto" w:fill="FFFFFF"/>
        </w:rPr>
        <w:t xml:space="preserve"> </w:t>
      </w:r>
      <w:r w:rsidR="002D7E8E">
        <w:rPr>
          <w:color w:val="000000"/>
          <w:sz w:val="28"/>
          <w:szCs w:val="28"/>
          <w:shd w:val="clear" w:color="auto" w:fill="FFFFFF"/>
        </w:rPr>
        <w:t>(на период проведения проверки в ней числилось 8 человек).</w:t>
      </w:r>
      <w:r w:rsidR="003117F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0779" w:rsidRDefault="008E0779" w:rsidP="008E0779">
      <w:pPr>
        <w:spacing w:before="0"/>
        <w:ind w:firstLine="567"/>
        <w:jc w:val="both"/>
        <w:rPr>
          <w:sz w:val="28"/>
          <w:szCs w:val="28"/>
        </w:rPr>
      </w:pPr>
      <w:r w:rsidRPr="008E0779">
        <w:rPr>
          <w:b/>
          <w:i/>
          <w:sz w:val="28"/>
          <w:szCs w:val="28"/>
        </w:rPr>
        <w:t xml:space="preserve">Невыполнение муниципального задания в 2012 году и </w:t>
      </w:r>
      <w:r w:rsidRPr="008E0779">
        <w:rPr>
          <w:b/>
          <w:i/>
          <w:sz w:val="28"/>
          <w:szCs w:val="28"/>
          <w:lang w:val="en-US"/>
        </w:rPr>
        <w:t>I</w:t>
      </w:r>
      <w:r w:rsidRPr="008E0779">
        <w:rPr>
          <w:b/>
          <w:i/>
          <w:sz w:val="28"/>
          <w:szCs w:val="28"/>
        </w:rPr>
        <w:t xml:space="preserve"> квартале 2013 года связано с </w:t>
      </w:r>
      <w:r w:rsidRPr="008E0779">
        <w:rPr>
          <w:b/>
          <w:i/>
          <w:color w:val="000000"/>
          <w:sz w:val="28"/>
          <w:szCs w:val="28"/>
          <w:shd w:val="clear" w:color="auto" w:fill="FFFFFF"/>
        </w:rPr>
        <w:t>завышением</w:t>
      </w:r>
      <w:r w:rsidRPr="008E0779">
        <w:rPr>
          <w:b/>
          <w:i/>
          <w:sz w:val="28"/>
          <w:szCs w:val="28"/>
        </w:rPr>
        <w:t xml:space="preserve"> объема услуг в муниципальном задании, установленного Управлением</w:t>
      </w:r>
      <w:r>
        <w:rPr>
          <w:sz w:val="28"/>
          <w:szCs w:val="28"/>
        </w:rPr>
        <w:t>.</w:t>
      </w:r>
    </w:p>
    <w:p w:rsidR="009F5B1E" w:rsidRPr="001152E8" w:rsidRDefault="009F5B1E" w:rsidP="009F5B1E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152E8">
        <w:rPr>
          <w:color w:val="000000"/>
          <w:sz w:val="28"/>
          <w:szCs w:val="28"/>
          <w:shd w:val="clear" w:color="auto" w:fill="FFFFFF"/>
        </w:rPr>
        <w:t>Приказом Управления от 23.03.2012 №194 установлены показатели качества муниципальной услуги: укомплектованность штатов педагогическими работниками - 100%, наличие высшего образования у педработников для учреждений дополнительного образования детей -</w:t>
      </w:r>
      <w:r w:rsidR="00302F4D">
        <w:rPr>
          <w:color w:val="000000"/>
          <w:sz w:val="28"/>
          <w:szCs w:val="28"/>
          <w:shd w:val="clear" w:color="auto" w:fill="FFFFFF"/>
        </w:rPr>
        <w:t>30</w:t>
      </w:r>
      <w:r w:rsidRPr="001152E8">
        <w:rPr>
          <w:b/>
          <w:i/>
          <w:color w:val="000000"/>
          <w:sz w:val="28"/>
          <w:szCs w:val="28"/>
          <w:shd w:val="clear" w:color="auto" w:fill="FFFFFF"/>
        </w:rPr>
        <w:t>%</w:t>
      </w:r>
      <w:r w:rsidRPr="001152E8">
        <w:rPr>
          <w:color w:val="000000"/>
          <w:sz w:val="28"/>
          <w:szCs w:val="28"/>
          <w:shd w:val="clear" w:color="auto" w:fill="FFFFFF"/>
        </w:rPr>
        <w:t>.</w:t>
      </w:r>
    </w:p>
    <w:p w:rsidR="00EC6AA3" w:rsidRPr="009B3E01" w:rsidRDefault="00A041C9" w:rsidP="009F5B1E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Фактически штат учреждения полностью укомплектован </w:t>
      </w:r>
      <w:r w:rsidRPr="001152E8">
        <w:rPr>
          <w:color w:val="000000"/>
          <w:sz w:val="28"/>
          <w:szCs w:val="28"/>
          <w:shd w:val="clear" w:color="auto" w:fill="FFFFFF"/>
        </w:rPr>
        <w:t>педагогическими работниками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50274D" w:rsidRPr="009B3E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50274D" w:rsidRPr="009B3E01">
        <w:rPr>
          <w:color w:val="000000"/>
          <w:sz w:val="28"/>
          <w:szCs w:val="28"/>
          <w:shd w:val="clear" w:color="auto" w:fill="FFFFFF"/>
        </w:rPr>
        <w:t xml:space="preserve"> 2012 году</w:t>
      </w:r>
      <w:r w:rsidR="009F5B1E" w:rsidRPr="009B3E01">
        <w:rPr>
          <w:color w:val="000000"/>
          <w:sz w:val="28"/>
          <w:szCs w:val="28"/>
          <w:shd w:val="clear" w:color="auto" w:fill="FFFFFF"/>
        </w:rPr>
        <w:t xml:space="preserve">  име</w:t>
      </w:r>
      <w:r w:rsidR="0050274D" w:rsidRPr="009B3E01">
        <w:rPr>
          <w:color w:val="000000"/>
          <w:sz w:val="28"/>
          <w:szCs w:val="28"/>
          <w:shd w:val="clear" w:color="auto" w:fill="FFFFFF"/>
        </w:rPr>
        <w:t>ли</w:t>
      </w:r>
      <w:r w:rsidR="009F5B1E" w:rsidRPr="009B3E01">
        <w:rPr>
          <w:color w:val="000000"/>
          <w:sz w:val="28"/>
          <w:szCs w:val="28"/>
          <w:shd w:val="clear" w:color="auto" w:fill="FFFFFF"/>
        </w:rPr>
        <w:t xml:space="preserve"> высшее образование </w:t>
      </w:r>
      <w:r w:rsidR="00EC6AA3" w:rsidRPr="009B3E01">
        <w:rPr>
          <w:color w:val="000000"/>
          <w:sz w:val="28"/>
          <w:szCs w:val="28"/>
          <w:shd w:val="clear" w:color="auto" w:fill="FFFFFF"/>
        </w:rPr>
        <w:t>10</w:t>
      </w:r>
      <w:r w:rsidR="009F5B1E" w:rsidRPr="009B3E01">
        <w:rPr>
          <w:color w:val="000000"/>
          <w:sz w:val="28"/>
          <w:szCs w:val="28"/>
          <w:shd w:val="clear" w:color="auto" w:fill="FFFFFF"/>
        </w:rPr>
        <w:t xml:space="preserve"> человек из </w:t>
      </w:r>
      <w:r w:rsidR="00EC6AA3" w:rsidRPr="009B3E01">
        <w:rPr>
          <w:color w:val="000000"/>
          <w:sz w:val="28"/>
          <w:szCs w:val="28"/>
          <w:shd w:val="clear" w:color="auto" w:fill="FFFFFF"/>
        </w:rPr>
        <w:t>29</w:t>
      </w:r>
      <w:r w:rsidR="009F5B1E" w:rsidRPr="009B3E01">
        <w:rPr>
          <w:color w:val="000000"/>
          <w:sz w:val="28"/>
          <w:szCs w:val="28"/>
          <w:shd w:val="clear" w:color="auto" w:fill="FFFFFF"/>
        </w:rPr>
        <w:t xml:space="preserve"> педагогических работников, что составляет </w:t>
      </w:r>
      <w:r w:rsidR="00EC6AA3" w:rsidRPr="009B3E01">
        <w:rPr>
          <w:color w:val="000000"/>
          <w:sz w:val="28"/>
          <w:szCs w:val="28"/>
          <w:shd w:val="clear" w:color="auto" w:fill="FFFFFF"/>
        </w:rPr>
        <w:t>34</w:t>
      </w:r>
      <w:r w:rsidR="009F5B1E" w:rsidRPr="009B3E01">
        <w:rPr>
          <w:color w:val="000000"/>
          <w:sz w:val="28"/>
          <w:szCs w:val="28"/>
          <w:shd w:val="clear" w:color="auto" w:fill="FFFFFF"/>
        </w:rPr>
        <w:t>%</w:t>
      </w:r>
      <w:r w:rsidR="00EB59F9" w:rsidRPr="009B3E01">
        <w:rPr>
          <w:color w:val="000000"/>
          <w:sz w:val="28"/>
          <w:szCs w:val="28"/>
          <w:shd w:val="clear" w:color="auto" w:fill="FFFFFF"/>
        </w:rPr>
        <w:t xml:space="preserve"> </w:t>
      </w:r>
      <w:r w:rsidR="00302F4D" w:rsidRPr="009B3E01">
        <w:rPr>
          <w:color w:val="000000"/>
          <w:sz w:val="28"/>
          <w:szCs w:val="28"/>
          <w:shd w:val="clear" w:color="auto" w:fill="FFFFFF"/>
        </w:rPr>
        <w:t>от об</w:t>
      </w:r>
      <w:r w:rsidR="00EB59F9" w:rsidRPr="009B3E01">
        <w:rPr>
          <w:color w:val="000000"/>
          <w:sz w:val="28"/>
          <w:szCs w:val="28"/>
          <w:shd w:val="clear" w:color="auto" w:fill="FFFFFF"/>
        </w:rPr>
        <w:t>щего числа педагогических работников</w:t>
      </w:r>
      <w:r w:rsidR="0050274D" w:rsidRPr="009B3E01">
        <w:rPr>
          <w:color w:val="000000"/>
          <w:sz w:val="28"/>
          <w:szCs w:val="28"/>
          <w:shd w:val="clear" w:color="auto" w:fill="FFFFFF"/>
        </w:rPr>
        <w:t>,</w:t>
      </w:r>
      <w:r w:rsidR="0050274D" w:rsidRPr="009B3E0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0274D" w:rsidRPr="00267562">
        <w:rPr>
          <w:color w:val="000000"/>
          <w:sz w:val="28"/>
          <w:szCs w:val="28"/>
          <w:shd w:val="clear" w:color="auto" w:fill="FFFFFF"/>
        </w:rPr>
        <w:t xml:space="preserve">а в </w:t>
      </w:r>
      <w:r w:rsidR="0050274D" w:rsidRPr="00267562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50274D" w:rsidRPr="00267562">
        <w:rPr>
          <w:color w:val="000000"/>
          <w:sz w:val="28"/>
          <w:szCs w:val="28"/>
          <w:shd w:val="clear" w:color="auto" w:fill="FFFFFF"/>
        </w:rPr>
        <w:t xml:space="preserve"> квартале 2013 года 10 из 31</w:t>
      </w:r>
      <w:r w:rsidR="0050274D" w:rsidRPr="009B3E0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50274D" w:rsidRPr="009B3E01">
        <w:rPr>
          <w:color w:val="000000"/>
          <w:sz w:val="28"/>
          <w:szCs w:val="28"/>
          <w:shd w:val="clear" w:color="auto" w:fill="FFFFFF"/>
        </w:rPr>
        <w:t>педагогического работника, что составляет 32%.</w:t>
      </w:r>
    </w:p>
    <w:p w:rsidR="00EB59F9" w:rsidRPr="009B3E01" w:rsidRDefault="00EB59F9" w:rsidP="009F5B1E">
      <w:pPr>
        <w:spacing w:before="0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9B3E01">
        <w:rPr>
          <w:color w:val="000000"/>
          <w:sz w:val="28"/>
          <w:szCs w:val="28"/>
          <w:shd w:val="clear" w:color="auto" w:fill="FFFFFF"/>
        </w:rPr>
        <w:t>Следовательно</w:t>
      </w:r>
      <w:r w:rsidR="009B3E01">
        <w:rPr>
          <w:color w:val="000000"/>
          <w:sz w:val="28"/>
          <w:szCs w:val="28"/>
          <w:shd w:val="clear" w:color="auto" w:fill="FFFFFF"/>
        </w:rPr>
        <w:t>,</w:t>
      </w:r>
      <w:r w:rsidRPr="009B3E01">
        <w:rPr>
          <w:color w:val="000000"/>
          <w:sz w:val="28"/>
          <w:szCs w:val="28"/>
          <w:shd w:val="clear" w:color="auto" w:fill="FFFFFF"/>
        </w:rPr>
        <w:t xml:space="preserve"> образовательный ценз в детском саду соблюдается.</w:t>
      </w:r>
    </w:p>
    <w:p w:rsidR="001E070C" w:rsidRPr="00393169" w:rsidRDefault="001E070C" w:rsidP="001E070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3169">
        <w:rPr>
          <w:rFonts w:ascii="Times New Roman" w:hAnsi="Times New Roman"/>
          <w:i/>
          <w:color w:val="000000"/>
          <w:sz w:val="28"/>
          <w:szCs w:val="28"/>
        </w:rPr>
        <w:t>Проверка соблюдения требований к порядку, процедурам (регламенту) оказания услуги установила следующее.</w:t>
      </w:r>
    </w:p>
    <w:p w:rsidR="006E5411" w:rsidRDefault="00350EFA" w:rsidP="008613E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образовательного процесса  в детском саду определялось программой дошкольного образования «Радуга» под редакцией Т.Н Дороновой.</w:t>
      </w:r>
      <w:r w:rsidR="008613EC">
        <w:rPr>
          <w:rFonts w:ascii="Times New Roman" w:hAnsi="Times New Roman"/>
          <w:color w:val="000000"/>
          <w:sz w:val="28"/>
          <w:szCs w:val="28"/>
        </w:rPr>
        <w:t xml:space="preserve"> Образовательная программа регулируется учебным планом, согласованным с Управлением и утвержденным приказом заведующего </w:t>
      </w:r>
      <w:r w:rsidR="00486D0C" w:rsidRPr="00486D0C">
        <w:rPr>
          <w:rFonts w:ascii="Times New Roman" w:hAnsi="Times New Roman"/>
          <w:color w:val="000000"/>
          <w:sz w:val="28"/>
          <w:szCs w:val="28"/>
        </w:rPr>
        <w:t xml:space="preserve">на 2011- 2012 годы </w:t>
      </w:r>
      <w:r w:rsidR="008613EC" w:rsidRPr="00486D0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6D0C" w:rsidRPr="00486D0C">
        <w:rPr>
          <w:rFonts w:ascii="Times New Roman" w:hAnsi="Times New Roman"/>
          <w:color w:val="000000"/>
          <w:sz w:val="28"/>
          <w:szCs w:val="28"/>
        </w:rPr>
        <w:t>01.09.2011</w:t>
      </w:r>
      <w:r w:rsidR="008613EC" w:rsidRPr="00486D0C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486D0C" w:rsidRPr="00486D0C">
        <w:rPr>
          <w:rFonts w:ascii="Times New Roman" w:hAnsi="Times New Roman"/>
          <w:color w:val="000000"/>
          <w:sz w:val="28"/>
          <w:szCs w:val="28"/>
        </w:rPr>
        <w:t>312</w:t>
      </w:r>
      <w:r w:rsidR="008613EC" w:rsidRPr="00486D0C">
        <w:rPr>
          <w:rFonts w:ascii="Times New Roman" w:hAnsi="Times New Roman"/>
          <w:color w:val="000000"/>
          <w:sz w:val="28"/>
          <w:szCs w:val="28"/>
        </w:rPr>
        <w:t xml:space="preserve">  и </w:t>
      </w:r>
      <w:r w:rsidR="00524529" w:rsidRPr="00486D0C">
        <w:rPr>
          <w:rFonts w:ascii="Times New Roman" w:hAnsi="Times New Roman"/>
          <w:color w:val="000000"/>
          <w:sz w:val="28"/>
          <w:szCs w:val="28"/>
        </w:rPr>
        <w:t>на 2012-2013 годы</w:t>
      </w:r>
      <w:r w:rsidR="00524529">
        <w:rPr>
          <w:rFonts w:ascii="Times New Roman" w:hAnsi="Times New Roman"/>
          <w:color w:val="000000"/>
          <w:sz w:val="28"/>
          <w:szCs w:val="28"/>
        </w:rPr>
        <w:t xml:space="preserve"> приказом  </w:t>
      </w:r>
      <w:r w:rsidR="008613EC" w:rsidRPr="00486D0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6D0C" w:rsidRPr="00486D0C">
        <w:rPr>
          <w:rFonts w:ascii="Times New Roman" w:hAnsi="Times New Roman"/>
          <w:color w:val="000000"/>
          <w:sz w:val="28"/>
          <w:szCs w:val="28"/>
        </w:rPr>
        <w:t>03.09.2012</w:t>
      </w:r>
      <w:r w:rsidR="008613EC" w:rsidRPr="00486D0C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486D0C" w:rsidRPr="00486D0C">
        <w:rPr>
          <w:rFonts w:ascii="Times New Roman" w:hAnsi="Times New Roman"/>
          <w:color w:val="000000"/>
          <w:sz w:val="28"/>
          <w:szCs w:val="28"/>
        </w:rPr>
        <w:t>192</w:t>
      </w:r>
      <w:r w:rsidR="006E5411">
        <w:rPr>
          <w:rFonts w:ascii="Times New Roman" w:hAnsi="Times New Roman"/>
          <w:color w:val="000000"/>
          <w:sz w:val="28"/>
          <w:szCs w:val="28"/>
        </w:rPr>
        <w:t>.</w:t>
      </w:r>
    </w:p>
    <w:p w:rsidR="00350EFA" w:rsidRDefault="00350EFA" w:rsidP="0076667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Зачисление детей в </w:t>
      </w:r>
      <w:r w:rsidR="00766674" w:rsidRPr="0080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МБДОУ «Родничок» 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осуществлялось</w:t>
      </w:r>
      <w:r w:rsidR="00766674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766674">
        <w:rPr>
          <w:rFonts w:ascii="Times New Roman" w:hAnsi="Times New Roman"/>
          <w:sz w:val="28"/>
          <w:szCs w:val="28"/>
        </w:rPr>
        <w:t>приказа руководителя о зачислении,</w:t>
      </w:r>
      <w:r w:rsidR="007666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заявления родителей, медицинско</w:t>
      </w:r>
      <w:r w:rsidR="000C2D40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2D40">
        <w:rPr>
          <w:rFonts w:ascii="Times New Roman" w:hAnsi="Times New Roman"/>
          <w:color w:val="000000"/>
          <w:sz w:val="28"/>
          <w:szCs w:val="28"/>
        </w:rPr>
        <w:t>карты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674">
        <w:rPr>
          <w:rFonts w:ascii="Times New Roman" w:hAnsi="Times New Roman"/>
          <w:color w:val="000000"/>
          <w:sz w:val="28"/>
          <w:szCs w:val="28"/>
        </w:rPr>
        <w:t>и договора между родителями и учреждением.</w:t>
      </w:r>
    </w:p>
    <w:p w:rsidR="00766674" w:rsidRDefault="00766674" w:rsidP="007666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38">
        <w:rPr>
          <w:rFonts w:ascii="Times New Roman" w:hAnsi="Times New Roman"/>
          <w:sz w:val="28"/>
          <w:szCs w:val="28"/>
        </w:rPr>
        <w:t>Выборочной проверкой вышеперечисленных документов выявлено:</w:t>
      </w:r>
    </w:p>
    <w:p w:rsidR="00091588" w:rsidRPr="000C2D40" w:rsidRDefault="000C2D40" w:rsidP="007666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91588">
        <w:rPr>
          <w:rFonts w:ascii="Times New Roman" w:hAnsi="Times New Roman"/>
          <w:sz w:val="28"/>
          <w:szCs w:val="28"/>
        </w:rPr>
        <w:t xml:space="preserve"> </w:t>
      </w:r>
      <w:r w:rsidR="00091588" w:rsidRPr="00556A06">
        <w:rPr>
          <w:rFonts w:ascii="Times New Roman" w:hAnsi="Times New Roman"/>
          <w:b/>
          <w:i/>
          <w:sz w:val="28"/>
          <w:szCs w:val="28"/>
        </w:rPr>
        <w:t>договор</w:t>
      </w:r>
      <w:r w:rsidR="00091588">
        <w:rPr>
          <w:rFonts w:ascii="Times New Roman" w:hAnsi="Times New Roman"/>
          <w:sz w:val="28"/>
          <w:szCs w:val="28"/>
        </w:rPr>
        <w:t xml:space="preserve"> </w:t>
      </w:r>
      <w:r w:rsidR="002336FD">
        <w:rPr>
          <w:rFonts w:ascii="Times New Roman" w:hAnsi="Times New Roman"/>
          <w:sz w:val="28"/>
          <w:szCs w:val="28"/>
        </w:rPr>
        <w:t>со</w:t>
      </w:r>
      <w:r w:rsidR="00091588">
        <w:rPr>
          <w:rFonts w:ascii="Times New Roman" w:hAnsi="Times New Roman"/>
          <w:sz w:val="28"/>
          <w:szCs w:val="28"/>
        </w:rPr>
        <w:t xml:space="preserve"> Степановой Н.В</w:t>
      </w:r>
      <w:r w:rsidR="00556A06">
        <w:rPr>
          <w:rFonts w:ascii="Times New Roman" w:hAnsi="Times New Roman"/>
          <w:sz w:val="28"/>
          <w:szCs w:val="28"/>
        </w:rPr>
        <w:t xml:space="preserve">. от </w:t>
      </w:r>
      <w:r w:rsidR="00556A06" w:rsidRPr="00556A06">
        <w:rPr>
          <w:rFonts w:ascii="Times New Roman" w:hAnsi="Times New Roman"/>
          <w:b/>
          <w:i/>
          <w:sz w:val="28"/>
          <w:szCs w:val="28"/>
        </w:rPr>
        <w:t>02.07.2008</w:t>
      </w:r>
      <w:r w:rsidR="00091588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="00556A06">
        <w:rPr>
          <w:rFonts w:ascii="Times New Roman" w:hAnsi="Times New Roman"/>
          <w:sz w:val="28"/>
          <w:szCs w:val="28"/>
        </w:rPr>
        <w:t xml:space="preserve">заключен ранее </w:t>
      </w:r>
      <w:r w:rsidR="00556A06" w:rsidRPr="00556A06">
        <w:rPr>
          <w:rFonts w:ascii="Times New Roman" w:hAnsi="Times New Roman"/>
          <w:b/>
          <w:i/>
          <w:sz w:val="28"/>
          <w:szCs w:val="28"/>
        </w:rPr>
        <w:t>заявления</w:t>
      </w:r>
      <w:r w:rsidR="00556A06">
        <w:rPr>
          <w:rFonts w:ascii="Times New Roman" w:hAnsi="Times New Roman"/>
          <w:sz w:val="28"/>
          <w:szCs w:val="28"/>
        </w:rPr>
        <w:t xml:space="preserve"> о зачислении ребенка в детский сад от </w:t>
      </w:r>
      <w:r w:rsidR="00556A06" w:rsidRPr="00556A06">
        <w:rPr>
          <w:rFonts w:ascii="Times New Roman" w:hAnsi="Times New Roman"/>
          <w:b/>
          <w:i/>
          <w:sz w:val="28"/>
          <w:szCs w:val="28"/>
        </w:rPr>
        <w:t>02.08.2008</w:t>
      </w:r>
      <w:r w:rsidR="00556A06">
        <w:rPr>
          <w:rFonts w:ascii="Times New Roman" w:hAnsi="Times New Roman"/>
          <w:b/>
          <w:i/>
          <w:sz w:val="28"/>
          <w:szCs w:val="28"/>
        </w:rPr>
        <w:t>, также в договоре</w:t>
      </w:r>
      <w:r w:rsidR="00091588">
        <w:rPr>
          <w:rFonts w:ascii="Times New Roman" w:hAnsi="Times New Roman"/>
          <w:sz w:val="28"/>
          <w:szCs w:val="28"/>
        </w:rPr>
        <w:t xml:space="preserve"> </w:t>
      </w:r>
      <w:r w:rsidR="00091588" w:rsidRPr="008A6496">
        <w:rPr>
          <w:rFonts w:ascii="Times New Roman" w:hAnsi="Times New Roman"/>
          <w:b/>
          <w:i/>
          <w:sz w:val="28"/>
          <w:szCs w:val="28"/>
        </w:rPr>
        <w:t>отсутствует подпись руководителя</w:t>
      </w:r>
      <w:r w:rsidR="00091588">
        <w:rPr>
          <w:rFonts w:ascii="Times New Roman" w:hAnsi="Times New Roman"/>
          <w:sz w:val="28"/>
          <w:szCs w:val="28"/>
        </w:rPr>
        <w:t xml:space="preserve"> </w:t>
      </w:r>
      <w:r w:rsidR="00091588" w:rsidRPr="008A649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МБДОУ «Родничок»</w:t>
      </w:r>
      <w:r w:rsidRPr="000C2D4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;</w:t>
      </w:r>
    </w:p>
    <w:p w:rsidR="002336FD" w:rsidRDefault="000C2D40" w:rsidP="007666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</w:t>
      </w:r>
      <w:r w:rsidR="008A6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</w:t>
      </w:r>
      <w:r w:rsidR="002336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</w:t>
      </w:r>
      <w:r w:rsidR="008A6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Бобровой М.С.</w:t>
      </w:r>
      <w:r w:rsidRPr="000C2D40">
        <w:rPr>
          <w:rFonts w:ascii="Times New Roman" w:hAnsi="Times New Roman"/>
          <w:sz w:val="28"/>
          <w:szCs w:val="28"/>
        </w:rPr>
        <w:t xml:space="preserve"> </w:t>
      </w:r>
      <w:r w:rsidR="002336FD" w:rsidRPr="000162BB">
        <w:rPr>
          <w:rFonts w:ascii="Times New Roman" w:hAnsi="Times New Roman"/>
          <w:sz w:val="28"/>
          <w:szCs w:val="28"/>
        </w:rPr>
        <w:t>и Красновой Е.Н</w:t>
      </w:r>
      <w:r w:rsidR="002336F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B19F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не  указаны</w:t>
      </w:r>
      <w:r w:rsidR="008A6496" w:rsidRPr="008A649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дата договора,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номер группы, в которую будет зачислен ребенок</w:t>
      </w:r>
      <w:r w:rsidR="0031563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A6496" w:rsidRPr="008A649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срок действия договора</w:t>
      </w:r>
      <w:r w:rsidR="002336F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8A6496" w:rsidRPr="003B1710" w:rsidRDefault="002336FD" w:rsidP="007666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B171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Кроме того, в </w:t>
      </w:r>
      <w:r w:rsidRPr="003B1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п.2.1 договора с</w:t>
      </w:r>
      <w:r w:rsidRPr="003B171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B1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Красновой Е.Н, заключенного на основании заявления от 04.02.2013</w:t>
      </w:r>
      <w:r w:rsidRPr="003B171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., </w:t>
      </w:r>
      <w:r w:rsidRPr="003B1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указано, что родитель обязуется вносить </w:t>
      </w:r>
      <w:r w:rsidRPr="003B171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плату за содержание ребенка</w:t>
      </w:r>
      <w:r w:rsidRPr="003B1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МБДОУ «Родничок» в сумме</w:t>
      </w:r>
      <w:r w:rsidRPr="003B171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815</w:t>
      </w:r>
      <w:r w:rsidR="003C550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B171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рублей, </w:t>
      </w:r>
      <w:r w:rsidRPr="003B1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</w:t>
      </w:r>
      <w:r w:rsidRPr="003B171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B1710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28.11.2012 №3623 размер родительской платы за содержание детей в детском саду установлен в сумме </w:t>
      </w:r>
      <w:r w:rsidRPr="003B1710">
        <w:rPr>
          <w:rFonts w:ascii="Times New Roman" w:hAnsi="Times New Roman"/>
          <w:b/>
          <w:i/>
          <w:sz w:val="28"/>
          <w:szCs w:val="28"/>
        </w:rPr>
        <w:t>958 рублей</w:t>
      </w:r>
      <w:r w:rsidRPr="003B1710">
        <w:rPr>
          <w:rFonts w:ascii="Times New Roman" w:hAnsi="Times New Roman"/>
          <w:sz w:val="28"/>
          <w:szCs w:val="28"/>
        </w:rPr>
        <w:t xml:space="preserve"> в месяц за каждого ребенка</w:t>
      </w:r>
      <w:r w:rsidR="004F1862" w:rsidRPr="003B1710">
        <w:rPr>
          <w:rFonts w:ascii="Times New Roman" w:hAnsi="Times New Roman"/>
          <w:sz w:val="28"/>
          <w:szCs w:val="28"/>
        </w:rPr>
        <w:t>.</w:t>
      </w:r>
    </w:p>
    <w:p w:rsidR="000C2D40" w:rsidRDefault="00AB19FE" w:rsidP="007666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в заявлении Ярулина В.А не указаны </w:t>
      </w:r>
      <w:r w:rsidR="00216B22">
        <w:rPr>
          <w:rFonts w:ascii="Times New Roman" w:hAnsi="Times New Roman"/>
          <w:sz w:val="28"/>
          <w:szCs w:val="28"/>
        </w:rPr>
        <w:t xml:space="preserve">дата заявления и  </w:t>
      </w:r>
      <w:r>
        <w:rPr>
          <w:rFonts w:ascii="Times New Roman" w:hAnsi="Times New Roman"/>
          <w:sz w:val="28"/>
          <w:szCs w:val="28"/>
        </w:rPr>
        <w:t>дата, с которой ребенок подлежит зачислению в группу.</w:t>
      </w:r>
      <w:r w:rsidR="004841B1">
        <w:rPr>
          <w:rFonts w:ascii="Times New Roman" w:hAnsi="Times New Roman"/>
          <w:sz w:val="28"/>
          <w:szCs w:val="28"/>
        </w:rPr>
        <w:t xml:space="preserve"> К заявлению не приложена копия документа, удостоверяющая личность родителя.</w:t>
      </w:r>
      <w:r>
        <w:rPr>
          <w:rFonts w:ascii="Times New Roman" w:hAnsi="Times New Roman"/>
          <w:sz w:val="28"/>
          <w:szCs w:val="28"/>
        </w:rPr>
        <w:t xml:space="preserve"> В договоре, заключенном на основании этого заявления, </w:t>
      </w:r>
      <w:r w:rsidRPr="004F1862">
        <w:rPr>
          <w:rFonts w:ascii="Times New Roman" w:hAnsi="Times New Roman"/>
          <w:b/>
          <w:i/>
          <w:sz w:val="28"/>
          <w:szCs w:val="28"/>
        </w:rPr>
        <w:t>не ук</w:t>
      </w:r>
      <w:r w:rsidR="004841B1" w:rsidRPr="004F1862">
        <w:rPr>
          <w:rFonts w:ascii="Times New Roman" w:hAnsi="Times New Roman"/>
          <w:b/>
          <w:i/>
          <w:sz w:val="28"/>
          <w:szCs w:val="28"/>
        </w:rPr>
        <w:t>азаны дата договора</w:t>
      </w:r>
      <w:r w:rsidR="004841B1">
        <w:rPr>
          <w:rFonts w:ascii="Times New Roman" w:hAnsi="Times New Roman"/>
          <w:sz w:val="28"/>
          <w:szCs w:val="28"/>
        </w:rPr>
        <w:t xml:space="preserve">, </w:t>
      </w:r>
      <w:r w:rsidR="004841B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номер группы, в которую будет зачислен ребенок, </w:t>
      </w:r>
      <w:r w:rsidR="004841B1" w:rsidRPr="008A649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срок действия договора</w:t>
      </w:r>
      <w:r w:rsidR="0077059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и</w:t>
      </w:r>
      <w:r w:rsidR="00FC38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отсутствует</w:t>
      </w:r>
      <w:r w:rsidR="0077059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подпись</w:t>
      </w:r>
      <w:r w:rsidR="00770590" w:rsidRPr="0077059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0590" w:rsidRPr="008A6496">
        <w:rPr>
          <w:rFonts w:ascii="Times New Roman" w:hAnsi="Times New Roman"/>
          <w:b/>
          <w:i/>
          <w:sz w:val="28"/>
          <w:szCs w:val="28"/>
        </w:rPr>
        <w:t>руководителя</w:t>
      </w:r>
      <w:r w:rsidR="00770590">
        <w:rPr>
          <w:rFonts w:ascii="Times New Roman" w:hAnsi="Times New Roman"/>
          <w:sz w:val="28"/>
          <w:szCs w:val="28"/>
        </w:rPr>
        <w:t xml:space="preserve"> </w:t>
      </w:r>
      <w:r w:rsidR="0077059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МБДОУ «Родничок»</w:t>
      </w:r>
      <w:r w:rsidR="004841B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4B2EF4" w:rsidRDefault="004B2EF4" w:rsidP="0076667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Копии заявлений и договоров прилагаются.</w:t>
      </w:r>
    </w:p>
    <w:p w:rsidR="004B2EF4" w:rsidRDefault="004B2EF4" w:rsidP="004B2EF4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</w:t>
      </w:r>
      <w:r w:rsidR="007B17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 на 8 стр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B2EF4" w:rsidRDefault="004B2EF4" w:rsidP="004B2E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1EE" w:rsidRDefault="002B661F" w:rsidP="004B2E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нормами, установленными СанПин, </w:t>
      </w:r>
      <w:r w:rsidRPr="002B66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«Родничок»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 договор о медицинском обслуживании воспитанников от 11.01.2012 </w:t>
      </w:r>
      <w:r w:rsidR="00C131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б/н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МУЗ «Детская городская больница», согласно которому последнее принимает на себя обязательства по своевременной организации и предоставлению медицинской помощи воспитанникам детского сада  в целях предупреждения и снижения заболеваемости, а также создания благоприятных условий</w:t>
      </w:r>
      <w:r w:rsidR="00EE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проведения учебно-воспитательного процесса.</w:t>
      </w:r>
    </w:p>
    <w:p w:rsidR="008039B2" w:rsidRDefault="00B01303" w:rsidP="00317B48">
      <w:pPr>
        <w:pStyle w:val="a5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B01303">
        <w:rPr>
          <w:rFonts w:ascii="Times New Roman" w:hAnsi="Times New Roman"/>
          <w:sz w:val="28"/>
          <w:szCs w:val="28"/>
        </w:rPr>
        <w:t>В учреждении имеется книга обращений, которая зарегистрирована в Управлении, прошнурована, заверена печатью и подписью начальника Управления</w:t>
      </w:r>
      <w:r>
        <w:rPr>
          <w:rFonts w:ascii="Times New Roman" w:hAnsi="Times New Roman"/>
          <w:sz w:val="28"/>
          <w:szCs w:val="28"/>
        </w:rPr>
        <w:t>.</w:t>
      </w:r>
      <w:r w:rsidR="00D73391" w:rsidRPr="00D73391">
        <w:rPr>
          <w:color w:val="000000"/>
          <w:sz w:val="28"/>
          <w:szCs w:val="28"/>
        </w:rPr>
        <w:t xml:space="preserve"> </w:t>
      </w:r>
      <w:r w:rsidR="00D73391" w:rsidRPr="00D73391">
        <w:rPr>
          <w:rFonts w:ascii="Times New Roman" w:hAnsi="Times New Roman"/>
          <w:color w:val="000000"/>
          <w:sz w:val="28"/>
          <w:szCs w:val="28"/>
        </w:rPr>
        <w:t>Жалобы на качество предоставляемых услуг отсутствуют</w:t>
      </w:r>
      <w:r w:rsidR="00D73391">
        <w:rPr>
          <w:color w:val="000000"/>
          <w:sz w:val="28"/>
          <w:szCs w:val="28"/>
        </w:rPr>
        <w:t>.</w:t>
      </w:r>
    </w:p>
    <w:p w:rsidR="008039B2" w:rsidRPr="00606298" w:rsidRDefault="001C7E5F" w:rsidP="008039B2">
      <w:pPr>
        <w:spacing w:before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</w:t>
      </w:r>
      <w:r w:rsidR="008039B2" w:rsidRPr="00F11436">
        <w:rPr>
          <w:b/>
          <w:i/>
          <w:color w:val="000000"/>
          <w:sz w:val="28"/>
          <w:szCs w:val="28"/>
        </w:rPr>
        <w:t xml:space="preserve"> нарушение Постановления №28, </w:t>
      </w:r>
      <w:r w:rsidR="008039B2" w:rsidRPr="00F11436">
        <w:rPr>
          <w:color w:val="000000"/>
          <w:sz w:val="28"/>
          <w:szCs w:val="28"/>
        </w:rPr>
        <w:t>согласно которому к</w:t>
      </w:r>
      <w:r w:rsidR="008039B2" w:rsidRPr="00F11436">
        <w:rPr>
          <w:sz w:val="28"/>
          <w:szCs w:val="28"/>
        </w:rPr>
        <w:t xml:space="preserve">нига обращений должна находиться на </w:t>
      </w:r>
      <w:r w:rsidR="008039B2" w:rsidRPr="000169A5">
        <w:rPr>
          <w:b/>
          <w:i/>
          <w:sz w:val="28"/>
          <w:szCs w:val="28"/>
        </w:rPr>
        <w:t>видном и доступном</w:t>
      </w:r>
      <w:r w:rsidR="008039B2" w:rsidRPr="00F11436">
        <w:rPr>
          <w:sz w:val="28"/>
          <w:szCs w:val="28"/>
        </w:rPr>
        <w:t xml:space="preserve"> для получателей услуг месте</w:t>
      </w:r>
      <w:r w:rsidR="008039B2">
        <w:rPr>
          <w:sz w:val="28"/>
          <w:szCs w:val="28"/>
        </w:rPr>
        <w:t xml:space="preserve">, </w:t>
      </w:r>
      <w:r w:rsidR="008039B2" w:rsidRPr="00F11436">
        <w:rPr>
          <w:b/>
          <w:i/>
          <w:sz w:val="28"/>
          <w:szCs w:val="28"/>
        </w:rPr>
        <w:t>книга обращений находится</w:t>
      </w:r>
      <w:r w:rsidR="008039B2">
        <w:rPr>
          <w:b/>
          <w:i/>
          <w:sz w:val="28"/>
          <w:szCs w:val="28"/>
        </w:rPr>
        <w:t xml:space="preserve"> в кабинете</w:t>
      </w:r>
      <w:r w:rsidR="008039B2" w:rsidRPr="00F11436">
        <w:rPr>
          <w:b/>
          <w:i/>
          <w:sz w:val="28"/>
          <w:szCs w:val="28"/>
        </w:rPr>
        <w:t xml:space="preserve"> </w:t>
      </w:r>
      <w:r w:rsidR="008039B2">
        <w:rPr>
          <w:b/>
          <w:i/>
          <w:sz w:val="28"/>
          <w:szCs w:val="28"/>
        </w:rPr>
        <w:t>заведующ</w:t>
      </w:r>
      <w:r w:rsidR="007D54EE">
        <w:rPr>
          <w:b/>
          <w:i/>
          <w:sz w:val="28"/>
          <w:szCs w:val="28"/>
        </w:rPr>
        <w:t>его</w:t>
      </w:r>
      <w:r w:rsidR="008039B2">
        <w:rPr>
          <w:b/>
          <w:i/>
          <w:sz w:val="28"/>
          <w:szCs w:val="28"/>
        </w:rPr>
        <w:t>.</w:t>
      </w:r>
      <w:r w:rsidR="008039B2" w:rsidRPr="00F11436">
        <w:rPr>
          <w:b/>
          <w:i/>
          <w:sz w:val="28"/>
          <w:szCs w:val="28"/>
        </w:rPr>
        <w:t xml:space="preserve"> </w:t>
      </w:r>
      <w:r w:rsidR="008039B2">
        <w:rPr>
          <w:b/>
          <w:i/>
          <w:sz w:val="28"/>
          <w:szCs w:val="28"/>
        </w:rPr>
        <w:t xml:space="preserve">В здании  </w:t>
      </w:r>
      <w:r>
        <w:rPr>
          <w:b/>
          <w:i/>
          <w:sz w:val="28"/>
          <w:szCs w:val="28"/>
        </w:rPr>
        <w:t>детского сада</w:t>
      </w:r>
      <w:r w:rsidR="008039B2">
        <w:rPr>
          <w:b/>
          <w:i/>
          <w:sz w:val="28"/>
          <w:szCs w:val="28"/>
        </w:rPr>
        <w:t xml:space="preserve"> не размещена информация о наличии и нахождении книги обращений, следовательно, потребитель услуг </w:t>
      </w:r>
      <w:r w:rsidR="008039B2" w:rsidRPr="000169A5">
        <w:rPr>
          <w:b/>
          <w:i/>
          <w:sz w:val="28"/>
          <w:szCs w:val="28"/>
        </w:rPr>
        <w:t>не осведомлен о</w:t>
      </w:r>
      <w:r w:rsidR="008039B2" w:rsidRPr="00606298">
        <w:rPr>
          <w:b/>
          <w:sz w:val="28"/>
          <w:szCs w:val="28"/>
        </w:rPr>
        <w:t xml:space="preserve">  </w:t>
      </w:r>
      <w:r w:rsidR="008039B2" w:rsidRPr="000169A5">
        <w:rPr>
          <w:b/>
          <w:i/>
          <w:sz w:val="28"/>
          <w:szCs w:val="28"/>
        </w:rPr>
        <w:t>ее</w:t>
      </w:r>
      <w:r w:rsidR="008039B2">
        <w:rPr>
          <w:b/>
          <w:sz w:val="28"/>
          <w:szCs w:val="28"/>
        </w:rPr>
        <w:t xml:space="preserve"> </w:t>
      </w:r>
      <w:r w:rsidR="008039B2" w:rsidRPr="00606298">
        <w:rPr>
          <w:b/>
          <w:i/>
          <w:sz w:val="28"/>
          <w:szCs w:val="28"/>
        </w:rPr>
        <w:t>месте нахождения.</w:t>
      </w:r>
    </w:p>
    <w:p w:rsidR="007D54EE" w:rsidRDefault="007D54EE" w:rsidP="007D54E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39B2">
        <w:rPr>
          <w:rFonts w:ascii="Times New Roman" w:hAnsi="Times New Roman"/>
          <w:color w:val="000000"/>
          <w:sz w:val="28"/>
          <w:szCs w:val="28"/>
        </w:rPr>
        <w:t>Обращает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себя внимание тот факт, что в книге обращений с 2011 года нет ни одной записи получателя услуг.</w:t>
      </w:r>
    </w:p>
    <w:p w:rsidR="0078440E" w:rsidRDefault="0078440E" w:rsidP="000A1639">
      <w:pPr>
        <w:spacing w:before="0"/>
        <w:ind w:firstLine="567"/>
        <w:jc w:val="both"/>
        <w:rPr>
          <w:i/>
          <w:color w:val="000000"/>
          <w:sz w:val="28"/>
          <w:szCs w:val="28"/>
        </w:rPr>
      </w:pPr>
    </w:p>
    <w:p w:rsidR="000A1639" w:rsidRDefault="000A1639" w:rsidP="000A1639">
      <w:pPr>
        <w:spacing w:before="0"/>
        <w:ind w:firstLine="567"/>
        <w:jc w:val="both"/>
        <w:rPr>
          <w:i/>
          <w:color w:val="000000"/>
          <w:sz w:val="28"/>
          <w:szCs w:val="28"/>
        </w:rPr>
      </w:pPr>
      <w:r w:rsidRPr="00393169">
        <w:rPr>
          <w:i/>
          <w:color w:val="000000"/>
          <w:sz w:val="28"/>
          <w:szCs w:val="28"/>
        </w:rPr>
        <w:t>Проверкой соблюдения требований к используемым в процессе оказания услуги материальным ресурсам, оборудованию и инструментам установлено следующее.</w:t>
      </w:r>
    </w:p>
    <w:p w:rsidR="000A1639" w:rsidRDefault="000A1639" w:rsidP="000A163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детском саду имеются</w:t>
      </w:r>
      <w:r w:rsidRPr="00D60A6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кабинет психолога, медицинский кабинет</w:t>
      </w:r>
      <w:r w:rsidR="006E541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6E5411">
        <w:rPr>
          <w:rFonts w:ascii="Times New Roman" w:hAnsi="Times New Roman"/>
          <w:color w:val="000000"/>
          <w:sz w:val="28"/>
          <w:szCs w:val="28"/>
        </w:rPr>
        <w:t xml:space="preserve">остоящий из кабинета медицинского работника, </w:t>
      </w:r>
      <w:r>
        <w:rPr>
          <w:rFonts w:ascii="Times New Roman" w:hAnsi="Times New Roman"/>
          <w:color w:val="000000"/>
          <w:sz w:val="28"/>
          <w:szCs w:val="28"/>
        </w:rPr>
        <w:t xml:space="preserve"> изолятор</w:t>
      </w:r>
      <w:r w:rsidR="006E541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процедурн</w:t>
      </w:r>
      <w:r w:rsidR="006E5411">
        <w:rPr>
          <w:rFonts w:ascii="Times New Roman" w:hAnsi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кабинет</w:t>
      </w:r>
      <w:r w:rsidR="006E541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физкультурный и музыкальный залы, кабинет по правилам дорожного движения, методический кабинет</w:t>
      </w:r>
      <w:r w:rsidR="001315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3105E">
        <w:rPr>
          <w:rFonts w:ascii="Times New Roman" w:hAnsi="Times New Roman"/>
          <w:color w:val="000000"/>
          <w:sz w:val="28"/>
          <w:szCs w:val="28"/>
        </w:rPr>
        <w:t>игровые площадки,</w:t>
      </w:r>
      <w:r w:rsidR="001315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105E">
        <w:rPr>
          <w:rFonts w:ascii="Times New Roman" w:hAnsi="Times New Roman"/>
          <w:color w:val="000000"/>
          <w:sz w:val="28"/>
          <w:szCs w:val="28"/>
        </w:rPr>
        <w:t>и</w:t>
      </w:r>
      <w:r w:rsidR="001315A1">
        <w:rPr>
          <w:rFonts w:ascii="Times New Roman" w:hAnsi="Times New Roman"/>
          <w:color w:val="000000"/>
          <w:sz w:val="28"/>
          <w:szCs w:val="28"/>
        </w:rPr>
        <w:t>ндивидуальные для каждой группы.</w:t>
      </w:r>
      <w:r>
        <w:rPr>
          <w:rFonts w:ascii="Times New Roman" w:hAnsi="Times New Roman"/>
          <w:color w:val="000000"/>
          <w:sz w:val="28"/>
          <w:szCs w:val="28"/>
        </w:rPr>
        <w:t xml:space="preserve"> Все кабинеты оснащены необходимым оборудованием.</w:t>
      </w:r>
      <w:r w:rsidR="001315A1">
        <w:rPr>
          <w:rFonts w:ascii="Times New Roman" w:hAnsi="Times New Roman"/>
          <w:color w:val="000000"/>
          <w:sz w:val="28"/>
          <w:szCs w:val="28"/>
        </w:rPr>
        <w:t xml:space="preserve"> В детском саду работает пищеблок, оснащенный технологическим оборудованием, кухонной и столовой посудой.</w:t>
      </w:r>
    </w:p>
    <w:p w:rsidR="000A1639" w:rsidRDefault="000A1639" w:rsidP="000A1639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подготовительной и старшей группах используются ноутбуки и компьютерные развивающие игры.</w:t>
      </w:r>
      <w:r w:rsidRPr="000A1639">
        <w:rPr>
          <w:color w:val="000000"/>
          <w:sz w:val="28"/>
          <w:szCs w:val="28"/>
        </w:rPr>
        <w:t xml:space="preserve"> </w:t>
      </w:r>
      <w:r w:rsidR="005F3EB4">
        <w:rPr>
          <w:color w:val="000000"/>
          <w:sz w:val="28"/>
          <w:szCs w:val="28"/>
        </w:rPr>
        <w:t>Музыкальный зал оснащен</w:t>
      </w:r>
      <w:r>
        <w:rPr>
          <w:color w:val="000000"/>
          <w:sz w:val="28"/>
          <w:szCs w:val="28"/>
        </w:rPr>
        <w:t xml:space="preserve"> музыкальны</w:t>
      </w:r>
      <w:r w:rsidR="005F3EB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центр</w:t>
      </w:r>
      <w:r w:rsidR="005F3EB4">
        <w:rPr>
          <w:color w:val="000000"/>
          <w:sz w:val="28"/>
          <w:szCs w:val="28"/>
        </w:rPr>
        <w:t>ом</w:t>
      </w:r>
      <w:r w:rsidR="005E6891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музыкальны</w:t>
      </w:r>
      <w:r w:rsidR="005F3EB4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инструмент</w:t>
      </w:r>
      <w:r w:rsidR="005F3EB4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. </w:t>
      </w:r>
    </w:p>
    <w:p w:rsidR="000A1639" w:rsidRDefault="000A1639" w:rsidP="000A1639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м</w:t>
      </w:r>
      <w:r w:rsidRPr="00A53945">
        <w:rPr>
          <w:sz w:val="28"/>
          <w:szCs w:val="28"/>
        </w:rPr>
        <w:t>атериально-техническая база учреждения соответствует требованиям, предъявляемым к организации учебного процесса.</w:t>
      </w:r>
    </w:p>
    <w:p w:rsidR="00A95F88" w:rsidRDefault="00E376FC" w:rsidP="00E376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6D3">
        <w:rPr>
          <w:rFonts w:ascii="Times New Roman" w:hAnsi="Times New Roman"/>
          <w:sz w:val="28"/>
          <w:szCs w:val="28"/>
        </w:rPr>
        <w:t>Проверка</w:t>
      </w:r>
      <w:r w:rsidRPr="002D76D3">
        <w:rPr>
          <w:sz w:val="28"/>
          <w:szCs w:val="28"/>
        </w:rPr>
        <w:t xml:space="preserve"> </w:t>
      </w:r>
      <w:r w:rsidRPr="002D76D3">
        <w:rPr>
          <w:rFonts w:ascii="Times New Roman" w:hAnsi="Times New Roman"/>
          <w:color w:val="000000"/>
          <w:sz w:val="28"/>
          <w:szCs w:val="28"/>
        </w:rPr>
        <w:t>требований к зданиям и сооружениям, необходимым для оказания услуги установила, что в учреждении</w:t>
      </w:r>
      <w:r w:rsidR="00A95F88">
        <w:rPr>
          <w:rFonts w:ascii="Times New Roman" w:hAnsi="Times New Roman"/>
          <w:color w:val="000000"/>
          <w:sz w:val="28"/>
          <w:szCs w:val="28"/>
        </w:rPr>
        <w:t xml:space="preserve"> в течение проверяемого периода имели место факты несоблюдения стандартов предоставленных услуг в части содержания зданий и сооружений.</w:t>
      </w:r>
    </w:p>
    <w:p w:rsidR="00A95F88" w:rsidRDefault="00A95F88" w:rsidP="00E376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 акт</w:t>
      </w:r>
      <w:r w:rsidR="004E1DCC"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</w:t>
      </w:r>
      <w:r w:rsidR="004E1DC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4E1D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Отдела надзорной деятельности  от 28.09.2012 №488 </w:t>
      </w:r>
      <w:r w:rsidR="004E1DCC">
        <w:rPr>
          <w:rFonts w:ascii="Times New Roman" w:hAnsi="Times New Roman"/>
          <w:color w:val="000000"/>
          <w:sz w:val="28"/>
          <w:szCs w:val="28"/>
        </w:rPr>
        <w:t xml:space="preserve">и от 03.12.2012 №667 </w:t>
      </w:r>
      <w:r>
        <w:rPr>
          <w:rFonts w:ascii="Times New Roman" w:hAnsi="Times New Roman"/>
          <w:color w:val="000000"/>
          <w:sz w:val="28"/>
          <w:szCs w:val="28"/>
        </w:rPr>
        <w:t>установлен</w:t>
      </w:r>
      <w:r w:rsidR="004E1DC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</w:t>
      </w:r>
      <w:r w:rsidR="004E1DC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норм пожарной безопасности в учреждении.</w:t>
      </w:r>
    </w:p>
    <w:p w:rsidR="00782763" w:rsidRDefault="00F102B7" w:rsidP="00E376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постановлению по делу об административном правонарушении от 08.04.2013 №21</w:t>
      </w:r>
      <w:r w:rsidR="004D7D4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Прокуратурой города </w:t>
      </w:r>
      <w:r w:rsidR="00782763">
        <w:rPr>
          <w:rFonts w:ascii="Times New Roman" w:hAnsi="Times New Roman"/>
          <w:color w:val="000000"/>
          <w:sz w:val="28"/>
          <w:szCs w:val="28"/>
        </w:rPr>
        <w:t xml:space="preserve">при проведении проверки  </w:t>
      </w:r>
      <w:r>
        <w:rPr>
          <w:rFonts w:ascii="Times New Roman" w:hAnsi="Times New Roman"/>
          <w:color w:val="000000"/>
          <w:sz w:val="28"/>
          <w:szCs w:val="28"/>
        </w:rPr>
        <w:t>с 26.02.2013 по 22.03.2013 был</w:t>
      </w:r>
      <w:r w:rsidR="00782763">
        <w:rPr>
          <w:rFonts w:ascii="Times New Roman" w:hAnsi="Times New Roman"/>
          <w:color w:val="000000"/>
          <w:sz w:val="28"/>
          <w:szCs w:val="28"/>
        </w:rPr>
        <w:t>о выявлено нарушение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763">
        <w:rPr>
          <w:rFonts w:ascii="Times New Roman" w:hAnsi="Times New Roman"/>
          <w:color w:val="000000"/>
          <w:sz w:val="28"/>
          <w:szCs w:val="28"/>
        </w:rPr>
        <w:t xml:space="preserve">требований санитарно-эпидемиологического законодательства в 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помещени</w:t>
      </w:r>
      <w:r w:rsidR="00782763">
        <w:rPr>
          <w:rFonts w:ascii="Times New Roman" w:hAnsi="Times New Roman"/>
          <w:color w:val="000000"/>
          <w:sz w:val="28"/>
          <w:szCs w:val="28"/>
        </w:rPr>
        <w:t>ях</w:t>
      </w:r>
      <w:r>
        <w:rPr>
          <w:rFonts w:ascii="Times New Roman" w:hAnsi="Times New Roman"/>
          <w:color w:val="000000"/>
          <w:sz w:val="28"/>
          <w:szCs w:val="28"/>
        </w:rPr>
        <w:t>, где установлено оборудование, приобретенное в 2012 году за счет средств резервного фонда Правительства Ростовс</w:t>
      </w:r>
      <w:r w:rsidR="004D7D40">
        <w:rPr>
          <w:rFonts w:ascii="Times New Roman" w:hAnsi="Times New Roman"/>
          <w:color w:val="000000"/>
          <w:sz w:val="28"/>
          <w:szCs w:val="28"/>
        </w:rPr>
        <w:t>кой области. В</w:t>
      </w:r>
      <w:r w:rsidR="005A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D40">
        <w:rPr>
          <w:rFonts w:ascii="Times New Roman" w:hAnsi="Times New Roman"/>
          <w:color w:val="000000"/>
          <w:sz w:val="28"/>
          <w:szCs w:val="28"/>
        </w:rPr>
        <w:t xml:space="preserve">результате чего учреждение было подвергнуто </w:t>
      </w:r>
      <w:r w:rsidR="00AF75E3">
        <w:rPr>
          <w:rFonts w:ascii="Times New Roman" w:hAnsi="Times New Roman"/>
          <w:color w:val="000000"/>
          <w:sz w:val="28"/>
          <w:szCs w:val="28"/>
        </w:rPr>
        <w:t>административному штрафу в размере 800 рублей.</w:t>
      </w:r>
    </w:p>
    <w:p w:rsidR="00F102B7" w:rsidRDefault="00F102B7" w:rsidP="00E376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02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462F" w:rsidRDefault="0035462F" w:rsidP="0035462F">
      <w:pPr>
        <w:spacing w:before="0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E5C17">
        <w:rPr>
          <w:i/>
          <w:color w:val="000000"/>
          <w:sz w:val="28"/>
          <w:szCs w:val="28"/>
          <w:shd w:val="clear" w:color="auto" w:fill="FFFFFF"/>
        </w:rPr>
        <w:t>Проверка реализации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показала с</w:t>
      </w:r>
      <w:r>
        <w:rPr>
          <w:i/>
          <w:color w:val="000000"/>
          <w:sz w:val="28"/>
          <w:szCs w:val="28"/>
          <w:shd w:val="clear" w:color="auto" w:fill="FFFFFF"/>
        </w:rPr>
        <w:t>л</w:t>
      </w:r>
      <w:r w:rsidRPr="007E5C17">
        <w:rPr>
          <w:i/>
          <w:color w:val="000000"/>
          <w:sz w:val="28"/>
          <w:szCs w:val="28"/>
          <w:shd w:val="clear" w:color="auto" w:fill="FFFFFF"/>
        </w:rPr>
        <w:t>едующее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0E028F" w:rsidRDefault="00113BF3" w:rsidP="0035462F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</w:t>
      </w:r>
      <w:r>
        <w:rPr>
          <w:color w:val="000000"/>
          <w:sz w:val="28"/>
          <w:szCs w:val="28"/>
          <w:shd w:val="clear" w:color="auto" w:fill="FFFFFF"/>
        </w:rPr>
        <w:t xml:space="preserve">приказом Управления от 24.05.2011 №450 </w:t>
      </w:r>
      <w:r w:rsidR="00EA1AD3" w:rsidRPr="002B661F">
        <w:rPr>
          <w:color w:val="000000"/>
          <w:sz w:val="28"/>
          <w:szCs w:val="28"/>
          <w:shd w:val="clear" w:color="auto" w:fill="FFFFFF"/>
        </w:rPr>
        <w:t>МБДОУ «Родничок»</w:t>
      </w:r>
      <w:r w:rsidR="00EA1A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был составлен отчёт о результатах деятельности бюджетного учреждения и об использовании закреплённого за ним муниципального имущества за 2012 год (далее по тексту Отчет). </w:t>
      </w:r>
      <w:r w:rsidR="0035462F">
        <w:rPr>
          <w:rFonts w:eastAsia="Calibri"/>
          <w:color w:val="000000"/>
          <w:sz w:val="28"/>
          <w:szCs w:val="28"/>
          <w:lang w:eastAsia="en-US"/>
        </w:rPr>
        <w:t xml:space="preserve">Отчёт утверждён руководителем учреждения и согласован начальником Управления - </w:t>
      </w:r>
      <w:r w:rsidR="0035462F" w:rsidRPr="00DB1832">
        <w:rPr>
          <w:rFonts w:eastAsia="Calibri"/>
          <w:color w:val="000000"/>
          <w:sz w:val="28"/>
          <w:szCs w:val="28"/>
          <w:lang w:eastAsia="en-US"/>
        </w:rPr>
        <w:t>01.03.2013 года.</w:t>
      </w:r>
      <w:r w:rsidR="0035462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931CD" w:rsidRDefault="00DA0E6B" w:rsidP="0035462F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1.3. Отчета неверно указана дата </w:t>
      </w:r>
      <w:r w:rsidR="00B072A5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Устава </w:t>
      </w:r>
      <w:r w:rsidR="00B072A5">
        <w:rPr>
          <w:sz w:val="28"/>
          <w:szCs w:val="28"/>
        </w:rPr>
        <w:t xml:space="preserve">учреждения, в пункте 1.4. </w:t>
      </w:r>
      <w:r w:rsidR="003931CD">
        <w:rPr>
          <w:sz w:val="28"/>
          <w:szCs w:val="28"/>
        </w:rPr>
        <w:t xml:space="preserve">неверно указано </w:t>
      </w:r>
      <w:r w:rsidR="00B072A5">
        <w:rPr>
          <w:sz w:val="28"/>
          <w:szCs w:val="28"/>
        </w:rPr>
        <w:t>количество работников, имеющих высш</w:t>
      </w:r>
      <w:r w:rsidR="003931CD">
        <w:rPr>
          <w:sz w:val="28"/>
          <w:szCs w:val="28"/>
        </w:rPr>
        <w:t>ее профессиональное образование.</w:t>
      </w:r>
      <w:r w:rsidR="00B072A5">
        <w:rPr>
          <w:sz w:val="28"/>
          <w:szCs w:val="28"/>
        </w:rPr>
        <w:t xml:space="preserve"> </w:t>
      </w:r>
    </w:p>
    <w:p w:rsidR="0035462F" w:rsidRDefault="0035462F" w:rsidP="0035462F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Копия Отчета прилагается.</w:t>
      </w:r>
    </w:p>
    <w:p w:rsidR="0035462F" w:rsidRDefault="0035462F" w:rsidP="0035462F">
      <w:pPr>
        <w:spacing w:before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00119">
        <w:rPr>
          <w:rFonts w:eastAsia="Calibri"/>
          <w:color w:val="000000"/>
          <w:sz w:val="28"/>
          <w:szCs w:val="28"/>
          <w:lang w:eastAsia="en-US"/>
        </w:rPr>
        <w:t>Приложение</w:t>
      </w:r>
      <w:r w:rsidR="009B6589">
        <w:rPr>
          <w:rFonts w:eastAsia="Calibri"/>
          <w:color w:val="000000"/>
          <w:sz w:val="28"/>
          <w:szCs w:val="28"/>
          <w:lang w:eastAsia="en-US"/>
        </w:rPr>
        <w:t xml:space="preserve"> 14 на </w:t>
      </w:r>
      <w:r w:rsidR="00491356">
        <w:rPr>
          <w:rFonts w:eastAsia="Calibri"/>
          <w:color w:val="000000"/>
          <w:sz w:val="28"/>
          <w:szCs w:val="28"/>
          <w:lang w:eastAsia="en-US"/>
        </w:rPr>
        <w:t>7 стр.</w:t>
      </w:r>
    </w:p>
    <w:p w:rsidR="0035462F" w:rsidRDefault="0035462F" w:rsidP="0035462F">
      <w:pPr>
        <w:spacing w:before="0"/>
        <w:ind w:firstLine="567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35462F" w:rsidRDefault="0035462F" w:rsidP="0035462F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На основании письма Управления от 14.05.2013г. № 1401/1-08 «Об организации работы по размещению сведений» </w:t>
      </w:r>
      <w:r w:rsidR="000E028F" w:rsidRPr="002B661F">
        <w:rPr>
          <w:color w:val="000000"/>
          <w:sz w:val="28"/>
          <w:szCs w:val="28"/>
          <w:shd w:val="clear" w:color="auto" w:fill="FFFFFF"/>
        </w:rPr>
        <w:t>МБДОУ «Родничок»</w:t>
      </w:r>
      <w:r w:rsidR="000E028F">
        <w:rPr>
          <w:color w:val="000000"/>
          <w:sz w:val="28"/>
          <w:szCs w:val="28"/>
          <w:shd w:val="clear" w:color="auto" w:fill="FFFFFF"/>
        </w:rPr>
        <w:t xml:space="preserve"> </w:t>
      </w:r>
      <w:r w:rsidRPr="009810C0">
        <w:rPr>
          <w:rFonts w:eastAsia="Calibri"/>
          <w:color w:val="000000"/>
          <w:sz w:val="28"/>
          <w:szCs w:val="28"/>
          <w:lang w:eastAsia="en-US"/>
        </w:rPr>
        <w:t>размещён Отчёт в сети Интернет на официальном сайте ГМУ.</w:t>
      </w:r>
    </w:p>
    <w:p w:rsidR="0035462F" w:rsidRDefault="0035462F" w:rsidP="0035462F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10C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При сопоставлении </w:t>
      </w:r>
      <w:r w:rsidR="007E3860">
        <w:rPr>
          <w:rFonts w:eastAsia="Calibri"/>
          <w:color w:val="000000"/>
          <w:sz w:val="28"/>
          <w:szCs w:val="28"/>
          <w:lang w:eastAsia="en-US"/>
        </w:rPr>
        <w:t xml:space="preserve">данных </w:t>
      </w:r>
      <w:r w:rsidRPr="009810C0">
        <w:rPr>
          <w:rFonts w:eastAsia="Calibri"/>
          <w:color w:val="000000"/>
          <w:sz w:val="28"/>
          <w:szCs w:val="28"/>
          <w:lang w:eastAsia="en-US"/>
        </w:rPr>
        <w:t>Отчёта на бумажном носител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 и размещённ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м на сайте </w:t>
      </w:r>
      <w:r w:rsidR="000E028F">
        <w:rPr>
          <w:rFonts w:eastAsia="Calibri"/>
          <w:color w:val="000000"/>
          <w:sz w:val="28"/>
          <w:szCs w:val="28"/>
          <w:lang w:eastAsia="en-US"/>
        </w:rPr>
        <w:t>отклонений не выявлено.</w:t>
      </w:r>
    </w:p>
    <w:p w:rsidR="00A95F88" w:rsidRDefault="00A95F88" w:rsidP="00E376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6E5" w:rsidRDefault="00A666E5" w:rsidP="00A666E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53CCE">
        <w:rPr>
          <w:rFonts w:ascii="Times New Roman" w:hAnsi="Times New Roman"/>
          <w:b/>
          <w:sz w:val="28"/>
          <w:szCs w:val="28"/>
        </w:rPr>
        <w:t xml:space="preserve">Проверкой </w:t>
      </w:r>
      <w:r w:rsidRPr="00A666E5">
        <w:rPr>
          <w:rFonts w:ascii="Times New Roman" w:hAnsi="Times New Roman"/>
          <w:b/>
          <w:sz w:val="28"/>
          <w:szCs w:val="28"/>
        </w:rPr>
        <w:t>Школы №9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CCE">
        <w:rPr>
          <w:rFonts w:ascii="Times New Roman" w:hAnsi="Times New Roman"/>
          <w:b/>
          <w:sz w:val="28"/>
          <w:szCs w:val="28"/>
        </w:rPr>
        <w:t>установлено</w:t>
      </w:r>
      <w:r w:rsidRPr="00070055">
        <w:rPr>
          <w:rFonts w:ascii="Times New Roman" w:hAnsi="Times New Roman"/>
          <w:b/>
          <w:sz w:val="28"/>
          <w:szCs w:val="28"/>
        </w:rPr>
        <w:t>:</w:t>
      </w:r>
    </w:p>
    <w:p w:rsidR="00A666E5" w:rsidRDefault="00A666E5" w:rsidP="00E376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CE1" w:rsidRDefault="005E7CE1" w:rsidP="005E7CE1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в проверяемом периоде право первой подписи имела </w:t>
      </w:r>
      <w:r w:rsidR="0022372A">
        <w:rPr>
          <w:sz w:val="28"/>
          <w:szCs w:val="28"/>
        </w:rPr>
        <w:t xml:space="preserve"> с 01.01.2012 по 1</w:t>
      </w:r>
      <w:r w:rsidR="00123FFD">
        <w:rPr>
          <w:sz w:val="28"/>
          <w:szCs w:val="28"/>
        </w:rPr>
        <w:t>7</w:t>
      </w:r>
      <w:r w:rsidR="0022372A">
        <w:rPr>
          <w:sz w:val="28"/>
          <w:szCs w:val="28"/>
        </w:rPr>
        <w:t>.07.2012 Мануйлова Л.А., с 18.07.2012 по настоящее время Филиппова Е.К.</w:t>
      </w:r>
      <w:r>
        <w:rPr>
          <w:sz w:val="28"/>
          <w:szCs w:val="28"/>
        </w:rPr>
        <w:t xml:space="preserve"> Должность главного бухгалтера весь период замещала </w:t>
      </w:r>
      <w:r w:rsidR="0022372A">
        <w:rPr>
          <w:sz w:val="28"/>
          <w:szCs w:val="28"/>
        </w:rPr>
        <w:t>Бутенко Н.К.</w:t>
      </w:r>
    </w:p>
    <w:p w:rsidR="005E7CE1" w:rsidRPr="00DA3F1E" w:rsidRDefault="005E7CE1" w:rsidP="005E7C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проведения проверки </w:t>
      </w:r>
      <w:r w:rsidR="00507794" w:rsidRPr="00507794">
        <w:rPr>
          <w:rFonts w:ascii="Times New Roman" w:hAnsi="Times New Roman"/>
          <w:sz w:val="28"/>
          <w:szCs w:val="28"/>
        </w:rPr>
        <w:t>Школа №9</w:t>
      </w:r>
      <w:r w:rsidR="00507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утвержденного приказом Управления от </w:t>
      </w:r>
      <w:r w:rsidR="004C3B23">
        <w:rPr>
          <w:rFonts w:ascii="Times New Roman" w:hAnsi="Times New Roman"/>
          <w:sz w:val="28"/>
          <w:szCs w:val="28"/>
        </w:rPr>
        <w:t>29.10.2009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C3B23">
        <w:rPr>
          <w:rFonts w:ascii="Times New Roman" w:hAnsi="Times New Roman"/>
          <w:sz w:val="28"/>
          <w:szCs w:val="28"/>
        </w:rPr>
        <w:t xml:space="preserve">734 и изменениями к Уставу, утвержденными приказами Управления от 21.11.2011 №933 и от 20.12.2012 №906. </w:t>
      </w:r>
      <w:r w:rsidRPr="00D74A3C"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осуществления образовательной деятельности учреждением закреплено в лицензии от </w:t>
      </w:r>
      <w:r w:rsidR="004C3B23">
        <w:rPr>
          <w:rFonts w:ascii="Times New Roman" w:hAnsi="Times New Roman"/>
          <w:color w:val="000000"/>
          <w:sz w:val="28"/>
          <w:szCs w:val="28"/>
        </w:rPr>
        <w:t>05.03.2008</w:t>
      </w:r>
      <w:r>
        <w:rPr>
          <w:rFonts w:ascii="Times New Roman" w:hAnsi="Times New Roman"/>
          <w:color w:val="000000"/>
          <w:sz w:val="28"/>
          <w:szCs w:val="28"/>
        </w:rPr>
        <w:t xml:space="preserve"> №1</w:t>
      </w:r>
      <w:r w:rsidR="004C3B23">
        <w:rPr>
          <w:rFonts w:ascii="Times New Roman" w:hAnsi="Times New Roman"/>
          <w:color w:val="000000"/>
          <w:sz w:val="28"/>
          <w:szCs w:val="28"/>
        </w:rPr>
        <w:t>1319</w:t>
      </w:r>
      <w:r>
        <w:rPr>
          <w:rFonts w:ascii="Times New Roman" w:hAnsi="Times New Roman"/>
          <w:color w:val="000000"/>
          <w:sz w:val="28"/>
          <w:szCs w:val="28"/>
        </w:rPr>
        <w:t xml:space="preserve">, выданной </w:t>
      </w:r>
      <w:r w:rsidR="004C3B23">
        <w:rPr>
          <w:rFonts w:ascii="Times New Roman" w:hAnsi="Times New Roman"/>
          <w:color w:val="000000"/>
          <w:sz w:val="28"/>
          <w:szCs w:val="28"/>
        </w:rPr>
        <w:t xml:space="preserve">Министерством общего и профессионального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Ростовской области</w:t>
      </w:r>
      <w:r w:rsidR="00572779">
        <w:rPr>
          <w:rFonts w:ascii="Times New Roman" w:hAnsi="Times New Roman"/>
          <w:color w:val="000000"/>
          <w:sz w:val="28"/>
          <w:szCs w:val="28"/>
        </w:rPr>
        <w:t>, действующей бессрочно.</w:t>
      </w:r>
      <w:r w:rsidR="00107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29D" w:rsidRPr="00BB5EF1">
        <w:rPr>
          <w:rFonts w:ascii="Times New Roman" w:hAnsi="Times New Roman"/>
          <w:sz w:val="28"/>
          <w:szCs w:val="28"/>
        </w:rPr>
        <w:t>Школ</w:t>
      </w:r>
      <w:r w:rsidR="00572779">
        <w:rPr>
          <w:rFonts w:ascii="Times New Roman" w:hAnsi="Times New Roman"/>
          <w:sz w:val="28"/>
          <w:szCs w:val="28"/>
        </w:rPr>
        <w:t>а</w:t>
      </w:r>
      <w:r w:rsidR="005B329D" w:rsidRPr="00BB5EF1">
        <w:rPr>
          <w:rFonts w:ascii="Times New Roman" w:hAnsi="Times New Roman"/>
          <w:sz w:val="28"/>
          <w:szCs w:val="28"/>
        </w:rPr>
        <w:t xml:space="preserve"> №9</w:t>
      </w:r>
      <w:r w:rsidR="005B329D">
        <w:rPr>
          <w:rFonts w:ascii="Times New Roman" w:hAnsi="Times New Roman"/>
          <w:sz w:val="28"/>
          <w:szCs w:val="28"/>
        </w:rPr>
        <w:t xml:space="preserve"> прошла аттестацию</w:t>
      </w:r>
      <w:r w:rsidR="00BB5EF1">
        <w:rPr>
          <w:rFonts w:ascii="Times New Roman" w:hAnsi="Times New Roman"/>
          <w:sz w:val="28"/>
          <w:szCs w:val="28"/>
        </w:rPr>
        <w:t xml:space="preserve"> и государственную аккредитацию, что подтверждается </w:t>
      </w:r>
      <w:r w:rsidR="00107E7A">
        <w:rPr>
          <w:rFonts w:ascii="Times New Roman" w:hAnsi="Times New Roman"/>
          <w:color w:val="000000"/>
          <w:sz w:val="28"/>
          <w:szCs w:val="28"/>
        </w:rPr>
        <w:t>свидетельство</w:t>
      </w:r>
      <w:r w:rsidR="00BB5EF1">
        <w:rPr>
          <w:rFonts w:ascii="Times New Roman" w:hAnsi="Times New Roman"/>
          <w:color w:val="000000"/>
          <w:sz w:val="28"/>
          <w:szCs w:val="28"/>
        </w:rPr>
        <w:t>м</w:t>
      </w:r>
      <w:r w:rsidR="00107E7A">
        <w:rPr>
          <w:rFonts w:ascii="Times New Roman" w:hAnsi="Times New Roman"/>
          <w:color w:val="000000"/>
          <w:sz w:val="28"/>
          <w:szCs w:val="28"/>
        </w:rPr>
        <w:t xml:space="preserve"> о государственной аккредитации </w:t>
      </w:r>
      <w:r w:rsidR="005B329D">
        <w:rPr>
          <w:rFonts w:ascii="Times New Roman" w:hAnsi="Times New Roman"/>
          <w:color w:val="000000"/>
          <w:sz w:val="28"/>
          <w:szCs w:val="28"/>
        </w:rPr>
        <w:t>от 24.02.2011 №1092, выданн</w:t>
      </w:r>
      <w:r w:rsidR="00BB5EF1">
        <w:rPr>
          <w:rFonts w:ascii="Times New Roman" w:hAnsi="Times New Roman"/>
          <w:color w:val="000000"/>
          <w:sz w:val="28"/>
          <w:szCs w:val="28"/>
        </w:rPr>
        <w:t>ым</w:t>
      </w:r>
      <w:r w:rsidR="005B329D">
        <w:rPr>
          <w:rFonts w:ascii="Times New Roman" w:hAnsi="Times New Roman"/>
          <w:color w:val="000000"/>
          <w:sz w:val="28"/>
          <w:szCs w:val="28"/>
        </w:rPr>
        <w:t xml:space="preserve"> Региональной службой по надзору и контролю в сфере образования Ростовской области,  действующ</w:t>
      </w:r>
      <w:r w:rsidR="00BB5EF1">
        <w:rPr>
          <w:rFonts w:ascii="Times New Roman" w:hAnsi="Times New Roman"/>
          <w:color w:val="000000"/>
          <w:sz w:val="28"/>
          <w:szCs w:val="28"/>
        </w:rPr>
        <w:t>им</w:t>
      </w:r>
      <w:r w:rsidR="005B329D">
        <w:rPr>
          <w:rFonts w:ascii="Times New Roman" w:hAnsi="Times New Roman"/>
          <w:color w:val="000000"/>
          <w:sz w:val="28"/>
          <w:szCs w:val="28"/>
        </w:rPr>
        <w:t xml:space="preserve"> по 24.02.2023.</w:t>
      </w:r>
    </w:p>
    <w:p w:rsidR="005E7CE1" w:rsidRPr="00F55DA3" w:rsidRDefault="005E7CE1" w:rsidP="005E7C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 фактический адрес учреждения</w:t>
      </w:r>
      <w:r w:rsidRPr="00CF1B5D">
        <w:rPr>
          <w:rFonts w:ascii="Times New Roman" w:hAnsi="Times New Roman"/>
          <w:sz w:val="28"/>
          <w:szCs w:val="28"/>
        </w:rPr>
        <w:t>:</w:t>
      </w:r>
      <w:r w:rsidRPr="00F55DA3">
        <w:rPr>
          <w:rFonts w:ascii="Times New Roman" w:hAnsi="Times New Roman"/>
          <w:sz w:val="28"/>
          <w:szCs w:val="28"/>
        </w:rPr>
        <w:t>3473</w:t>
      </w:r>
      <w:r w:rsidR="00D077AF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,</w:t>
      </w:r>
      <w:r w:rsidRPr="00F55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Ростовская область, город Волгодонск, ул.</w:t>
      </w:r>
      <w:r w:rsidR="00D077AF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лет </w:t>
      </w:r>
      <w:r w:rsidR="00D077AF">
        <w:rPr>
          <w:rFonts w:ascii="Times New Roman" w:hAnsi="Times New Roman"/>
          <w:sz w:val="28"/>
          <w:szCs w:val="28"/>
        </w:rPr>
        <w:t>ВЛКСМ</w:t>
      </w:r>
      <w:r>
        <w:rPr>
          <w:rFonts w:ascii="Times New Roman" w:hAnsi="Times New Roman"/>
          <w:sz w:val="28"/>
          <w:szCs w:val="28"/>
        </w:rPr>
        <w:t>,</w:t>
      </w:r>
      <w:r w:rsidR="00D077A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5E7CE1" w:rsidRDefault="00FE1BF6" w:rsidP="005E7CE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E1BF6">
        <w:rPr>
          <w:rFonts w:ascii="Times New Roman" w:hAnsi="Times New Roman"/>
          <w:sz w:val="28"/>
          <w:szCs w:val="28"/>
        </w:rPr>
        <w:t>Школ</w:t>
      </w:r>
      <w:r w:rsidR="00572779">
        <w:rPr>
          <w:rFonts w:ascii="Times New Roman" w:hAnsi="Times New Roman"/>
          <w:sz w:val="28"/>
          <w:szCs w:val="28"/>
        </w:rPr>
        <w:t>а</w:t>
      </w:r>
      <w:r w:rsidRPr="00FE1BF6">
        <w:rPr>
          <w:rFonts w:ascii="Times New Roman" w:hAnsi="Times New Roman"/>
          <w:sz w:val="28"/>
          <w:szCs w:val="28"/>
        </w:rPr>
        <w:t xml:space="preserve"> №9</w:t>
      </w:r>
      <w:r>
        <w:rPr>
          <w:rFonts w:ascii="Times New Roman" w:hAnsi="Times New Roman"/>
          <w:sz w:val="28"/>
          <w:szCs w:val="28"/>
        </w:rPr>
        <w:t xml:space="preserve"> </w:t>
      </w:r>
      <w:r w:rsidR="005E7CE1">
        <w:rPr>
          <w:rFonts w:ascii="Times New Roman" w:hAnsi="Times New Roman"/>
          <w:sz w:val="28"/>
          <w:szCs w:val="28"/>
        </w:rPr>
        <w:t>является муниципальным бюджетным учреждением.</w:t>
      </w:r>
    </w:p>
    <w:p w:rsidR="00CC08FB" w:rsidRDefault="005E7CE1" w:rsidP="005E7C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учреждение руководствуется Конституцией РФ, Гражданским кодексом РФ, Бюджетным кодексом РФ, Законом РФ «Об образовании» (далее Закон об образовании), Типовым положением о</w:t>
      </w:r>
      <w:r w:rsidR="005746B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5746BB" w:rsidRPr="005746BB">
        <w:rPr>
          <w:rFonts w:ascii="Times New Roman" w:hAnsi="Times New Roman"/>
          <w:sz w:val="28"/>
          <w:szCs w:val="28"/>
        </w:rPr>
        <w:t>обще</w:t>
      </w:r>
      <w:r w:rsidRPr="005746BB">
        <w:rPr>
          <w:rFonts w:ascii="Times New Roman" w:hAnsi="Times New Roman"/>
          <w:sz w:val="28"/>
          <w:szCs w:val="28"/>
        </w:rPr>
        <w:t>образовательном учреждении</w:t>
      </w:r>
      <w:r w:rsidR="00004951">
        <w:rPr>
          <w:rFonts w:ascii="Times New Roman" w:hAnsi="Times New Roman"/>
          <w:sz w:val="28"/>
          <w:szCs w:val="28"/>
        </w:rPr>
        <w:t>, утвержденное Постановлением Правительства РФ от 19.03.2001</w:t>
      </w:r>
      <w:r w:rsidRPr="005746BB">
        <w:rPr>
          <w:rFonts w:ascii="Times New Roman" w:hAnsi="Times New Roman"/>
          <w:sz w:val="28"/>
          <w:szCs w:val="28"/>
        </w:rPr>
        <w:t xml:space="preserve"> </w:t>
      </w:r>
      <w:r w:rsidRPr="00004951">
        <w:rPr>
          <w:rFonts w:ascii="Times New Roman" w:hAnsi="Times New Roman"/>
          <w:sz w:val="28"/>
          <w:szCs w:val="28"/>
        </w:rPr>
        <w:t>№</w:t>
      </w:r>
      <w:r w:rsidR="005746BB" w:rsidRPr="00004951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 xml:space="preserve"> (далее Типовое положение), нормативно - правовыми актами Ростовской области, муниципального образования «Город Волгодонск», Управления, Уставом учреждения</w:t>
      </w:r>
      <w:r w:rsidR="006557C2">
        <w:rPr>
          <w:rFonts w:ascii="Times New Roman" w:hAnsi="Times New Roman"/>
          <w:sz w:val="28"/>
          <w:szCs w:val="28"/>
        </w:rPr>
        <w:t>.</w:t>
      </w:r>
    </w:p>
    <w:p w:rsidR="00CD2D40" w:rsidRDefault="00CD2D40" w:rsidP="00DF27C5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 1.1</w:t>
      </w:r>
      <w:r w:rsidR="00972142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Устава определено,</w:t>
      </w:r>
      <w:r w:rsidR="00972142">
        <w:rPr>
          <w:sz w:val="28"/>
          <w:szCs w:val="28"/>
        </w:rPr>
        <w:t xml:space="preserve"> что учреждение имеет право оказывать дополнительные образовательные услуги, в том числе платные, по программам различной направленности, не предусмотренными соответствующими образовательными программами и федеральными государственными образовательными стандартами.</w:t>
      </w:r>
    </w:p>
    <w:p w:rsidR="006C6708" w:rsidRPr="00797529" w:rsidRDefault="006C6708" w:rsidP="00DF27C5">
      <w:pPr>
        <w:spacing w:before="0"/>
        <w:ind w:firstLine="567"/>
        <w:jc w:val="both"/>
        <w:rPr>
          <w:b/>
          <w:i/>
          <w:sz w:val="28"/>
          <w:szCs w:val="28"/>
        </w:rPr>
      </w:pPr>
      <w:r w:rsidRPr="00797529">
        <w:rPr>
          <w:b/>
          <w:i/>
          <w:color w:val="000000" w:themeColor="text1"/>
          <w:sz w:val="28"/>
          <w:szCs w:val="28"/>
        </w:rPr>
        <w:t xml:space="preserve">В нарушение п.5ж ч.1 ст.13 Закона </w:t>
      </w:r>
      <w:r w:rsidR="001F3BA3">
        <w:rPr>
          <w:b/>
          <w:i/>
          <w:color w:val="000000" w:themeColor="text1"/>
          <w:sz w:val="28"/>
          <w:szCs w:val="28"/>
        </w:rPr>
        <w:t>о</w:t>
      </w:r>
      <w:r w:rsidRPr="00797529">
        <w:rPr>
          <w:b/>
          <w:i/>
          <w:color w:val="000000" w:themeColor="text1"/>
          <w:sz w:val="28"/>
          <w:szCs w:val="28"/>
        </w:rPr>
        <w:t xml:space="preserve">б образовании в Уставе учреждения не определен </w:t>
      </w:r>
      <w:r w:rsidR="0042257D" w:rsidRPr="00797529">
        <w:rPr>
          <w:b/>
          <w:i/>
          <w:color w:val="000000" w:themeColor="text1"/>
          <w:sz w:val="28"/>
          <w:szCs w:val="28"/>
        </w:rPr>
        <w:t xml:space="preserve">порядок предоставления </w:t>
      </w:r>
      <w:r w:rsidR="0042257D">
        <w:rPr>
          <w:b/>
          <w:i/>
          <w:color w:val="000000" w:themeColor="text1"/>
          <w:sz w:val="28"/>
          <w:szCs w:val="28"/>
        </w:rPr>
        <w:t>платных образовательных услуг</w:t>
      </w:r>
      <w:r w:rsidR="009473F8">
        <w:rPr>
          <w:b/>
          <w:i/>
          <w:color w:val="000000" w:themeColor="text1"/>
          <w:sz w:val="28"/>
          <w:szCs w:val="28"/>
        </w:rPr>
        <w:t xml:space="preserve"> (на договорной основе)</w:t>
      </w:r>
      <w:r w:rsidR="00797529" w:rsidRPr="00797529">
        <w:rPr>
          <w:b/>
          <w:i/>
          <w:color w:val="000000" w:themeColor="text1"/>
          <w:sz w:val="28"/>
          <w:szCs w:val="28"/>
        </w:rPr>
        <w:t>.</w:t>
      </w:r>
    </w:p>
    <w:p w:rsidR="00972142" w:rsidRDefault="001E48B4" w:rsidP="005E7C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2.3.2 Устава определено, </w:t>
      </w:r>
      <w:r w:rsidRPr="0006596A">
        <w:rPr>
          <w:rFonts w:ascii="Times New Roman" w:hAnsi="Times New Roman"/>
          <w:b/>
          <w:i/>
          <w:sz w:val="28"/>
          <w:szCs w:val="28"/>
        </w:rPr>
        <w:t>что организация питания является дополнительной образовательной услугой</w:t>
      </w:r>
      <w:r>
        <w:rPr>
          <w:rFonts w:ascii="Times New Roman" w:hAnsi="Times New Roman"/>
          <w:sz w:val="28"/>
          <w:szCs w:val="28"/>
        </w:rPr>
        <w:t xml:space="preserve">, предоставляемой Школой №9, </w:t>
      </w:r>
      <w:r w:rsidRPr="0006596A">
        <w:rPr>
          <w:rFonts w:ascii="Times New Roman" w:hAnsi="Times New Roman"/>
          <w:b/>
          <w:i/>
          <w:sz w:val="28"/>
          <w:szCs w:val="28"/>
        </w:rPr>
        <w:t xml:space="preserve">что противоречит </w:t>
      </w:r>
      <w:r w:rsidR="005B61F7" w:rsidRPr="0006596A">
        <w:rPr>
          <w:rFonts w:ascii="Times New Roman" w:hAnsi="Times New Roman"/>
          <w:b/>
          <w:i/>
          <w:sz w:val="28"/>
          <w:szCs w:val="28"/>
        </w:rPr>
        <w:t xml:space="preserve"> ч.1 </w:t>
      </w:r>
      <w:r w:rsidR="003B5FCD" w:rsidRPr="0006596A">
        <w:rPr>
          <w:rFonts w:ascii="Times New Roman" w:hAnsi="Times New Roman"/>
          <w:b/>
          <w:i/>
          <w:sz w:val="28"/>
          <w:szCs w:val="28"/>
        </w:rPr>
        <w:t>ст.45</w:t>
      </w:r>
      <w:r w:rsidRPr="0006596A">
        <w:rPr>
          <w:rFonts w:ascii="Times New Roman" w:hAnsi="Times New Roman"/>
          <w:b/>
          <w:i/>
          <w:sz w:val="28"/>
          <w:szCs w:val="28"/>
        </w:rPr>
        <w:t xml:space="preserve"> Закона об образовании</w:t>
      </w:r>
      <w:r w:rsidR="000706C8" w:rsidRPr="0006596A">
        <w:rPr>
          <w:rFonts w:ascii="Times New Roman" w:hAnsi="Times New Roman"/>
          <w:b/>
          <w:i/>
          <w:sz w:val="28"/>
          <w:szCs w:val="28"/>
        </w:rPr>
        <w:t>, которой утвержден перечень дополнительных образовательных услуг.</w:t>
      </w:r>
    </w:p>
    <w:p w:rsidR="001E48B4" w:rsidRPr="003F1E4E" w:rsidRDefault="00986BC6" w:rsidP="003F1E4E">
      <w:pPr>
        <w:autoSpaceDE w:val="0"/>
        <w:autoSpaceDN w:val="0"/>
        <w:adjustRightInd w:val="0"/>
        <w:spacing w:before="0"/>
        <w:ind w:right="0" w:firstLine="540"/>
        <w:jc w:val="both"/>
        <w:rPr>
          <w:b/>
          <w:bCs/>
          <w:i/>
          <w:iCs/>
          <w:sz w:val="28"/>
          <w:szCs w:val="28"/>
        </w:rPr>
      </w:pPr>
      <w:r w:rsidRPr="00986BC6">
        <w:rPr>
          <w:b/>
          <w:i/>
          <w:color w:val="000000" w:themeColor="text1"/>
          <w:sz w:val="28"/>
          <w:szCs w:val="28"/>
        </w:rPr>
        <w:t xml:space="preserve">В нарушение </w:t>
      </w:r>
      <w:r w:rsidR="001E48B4" w:rsidRPr="00986BC6">
        <w:rPr>
          <w:b/>
          <w:i/>
          <w:color w:val="000000" w:themeColor="text1"/>
          <w:sz w:val="28"/>
          <w:szCs w:val="28"/>
        </w:rPr>
        <w:t xml:space="preserve"> </w:t>
      </w:r>
      <w:r w:rsidRPr="00986BC6">
        <w:rPr>
          <w:b/>
          <w:i/>
          <w:color w:val="000000" w:themeColor="text1"/>
          <w:sz w:val="28"/>
          <w:szCs w:val="28"/>
        </w:rPr>
        <w:t>ч.2 ст.24</w:t>
      </w:r>
      <w:r w:rsidR="001E48B4" w:rsidRPr="00986BC6">
        <w:rPr>
          <w:b/>
          <w:i/>
          <w:color w:val="000000" w:themeColor="text1"/>
          <w:sz w:val="28"/>
          <w:szCs w:val="28"/>
        </w:rPr>
        <w:t xml:space="preserve"> </w:t>
      </w:r>
      <w:r w:rsidR="001E48B4">
        <w:rPr>
          <w:color w:val="000000" w:themeColor="text1"/>
          <w:sz w:val="28"/>
          <w:szCs w:val="28"/>
        </w:rPr>
        <w:t xml:space="preserve"> </w:t>
      </w:r>
      <w:r w:rsidR="00B06002">
        <w:rPr>
          <w:b/>
          <w:i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1B47ED">
        <w:rPr>
          <w:b/>
          <w:i/>
          <w:color w:val="000000"/>
          <w:sz w:val="28"/>
          <w:szCs w:val="28"/>
          <w:shd w:val="clear" w:color="auto" w:fill="FFFFFF"/>
        </w:rPr>
        <w:t>№</w:t>
      </w:r>
      <w:r w:rsidR="00B06002">
        <w:rPr>
          <w:b/>
          <w:i/>
          <w:color w:val="000000"/>
          <w:sz w:val="28"/>
          <w:szCs w:val="28"/>
          <w:shd w:val="clear" w:color="auto" w:fill="FFFFFF"/>
        </w:rPr>
        <w:t> 7-Ф,</w:t>
      </w:r>
      <w:r w:rsidR="003F1E4E">
        <w:rPr>
          <w:b/>
          <w:i/>
          <w:color w:val="000000"/>
          <w:sz w:val="28"/>
          <w:szCs w:val="28"/>
          <w:shd w:val="clear" w:color="auto" w:fill="FFFFFF"/>
        </w:rPr>
        <w:t xml:space="preserve"> которым предусмотрен</w:t>
      </w:r>
      <w:r w:rsidR="00B06002">
        <w:rPr>
          <w:b/>
          <w:i/>
          <w:color w:val="000000"/>
          <w:sz w:val="28"/>
          <w:szCs w:val="28"/>
          <w:shd w:val="clear" w:color="auto" w:fill="FFFFFF"/>
        </w:rPr>
        <w:t>о</w:t>
      </w:r>
      <w:r w:rsidR="003F1E4E">
        <w:rPr>
          <w:b/>
          <w:i/>
          <w:color w:val="000000"/>
          <w:sz w:val="28"/>
          <w:szCs w:val="28"/>
          <w:shd w:val="clear" w:color="auto" w:fill="FFFFFF"/>
        </w:rPr>
        <w:t>, что н</w:t>
      </w:r>
      <w:r w:rsidR="003F1E4E">
        <w:rPr>
          <w:b/>
          <w:bCs/>
          <w:i/>
          <w:iCs/>
          <w:sz w:val="28"/>
          <w:szCs w:val="28"/>
        </w:rPr>
        <w:t xml:space="preserve">екоммерческая организация может осуществлять </w:t>
      </w:r>
      <w:r w:rsidR="003F1E4E">
        <w:rPr>
          <w:b/>
          <w:bCs/>
          <w:i/>
          <w:iCs/>
          <w:sz w:val="28"/>
          <w:szCs w:val="28"/>
        </w:rPr>
        <w:lastRenderedPageBreak/>
        <w:t>предпринимательскую и иную приносящую доход деятельность лишь постольку, поскольку это служит достижению целей, ради которых она создана,</w:t>
      </w:r>
      <w:r w:rsidR="003F1E4E" w:rsidRPr="009F290B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E48B4" w:rsidRPr="009F290B">
        <w:rPr>
          <w:b/>
          <w:i/>
          <w:color w:val="000000"/>
          <w:sz w:val="28"/>
          <w:szCs w:val="28"/>
          <w:shd w:val="clear" w:color="auto" w:fill="FFFFFF"/>
        </w:rPr>
        <w:t>п</w:t>
      </w:r>
      <w:r w:rsidR="003E0D86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="001E48B4" w:rsidRPr="009F290B">
        <w:rPr>
          <w:b/>
          <w:i/>
          <w:color w:val="000000"/>
          <w:sz w:val="28"/>
          <w:szCs w:val="28"/>
          <w:shd w:val="clear" w:color="auto" w:fill="FFFFFF"/>
        </w:rPr>
        <w:t xml:space="preserve"> 2.3.3 Устава в качестве осуществления приносящей доход деятельности предусмотрена аренда помещений</w:t>
      </w:r>
      <w:r w:rsidR="009F290B" w:rsidRPr="009F290B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1E48B4" w:rsidRDefault="00491356" w:rsidP="005E7C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Устава прилагаются.</w:t>
      </w:r>
    </w:p>
    <w:p w:rsidR="00491356" w:rsidRPr="009F290B" w:rsidRDefault="00491356" w:rsidP="00491356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15 на 10 стр.</w:t>
      </w:r>
    </w:p>
    <w:p w:rsidR="00555B19" w:rsidRDefault="00555B19" w:rsidP="005E7C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644D">
        <w:rPr>
          <w:rFonts w:ascii="Times New Roman" w:hAnsi="Times New Roman"/>
          <w:i/>
          <w:sz w:val="28"/>
          <w:szCs w:val="28"/>
        </w:rPr>
        <w:t xml:space="preserve">Проверкой </w:t>
      </w:r>
      <w:r>
        <w:rPr>
          <w:rFonts w:ascii="Times New Roman" w:hAnsi="Times New Roman"/>
          <w:i/>
          <w:sz w:val="28"/>
          <w:szCs w:val="28"/>
        </w:rPr>
        <w:t>наличия</w:t>
      </w:r>
      <w:r w:rsidRPr="0019644D">
        <w:rPr>
          <w:rFonts w:ascii="Times New Roman" w:hAnsi="Times New Roman"/>
          <w:i/>
          <w:sz w:val="28"/>
          <w:szCs w:val="28"/>
        </w:rPr>
        <w:t xml:space="preserve"> порядка определения платы за оказание муниципальными учреждениями услуг, относящихся к основным видам дея</w:t>
      </w:r>
      <w:r>
        <w:rPr>
          <w:rFonts w:ascii="Times New Roman" w:hAnsi="Times New Roman"/>
          <w:i/>
          <w:sz w:val="28"/>
          <w:szCs w:val="28"/>
        </w:rPr>
        <w:t>тельности, установлено следующее.</w:t>
      </w:r>
    </w:p>
    <w:p w:rsidR="009A4235" w:rsidRPr="00302DB7" w:rsidRDefault="00302DB7" w:rsidP="005E7CE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№9 не осуществляет платных </w:t>
      </w:r>
      <w:r w:rsidRPr="00302DB7">
        <w:rPr>
          <w:rFonts w:ascii="Times New Roman" w:hAnsi="Times New Roman"/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услуг.</w:t>
      </w:r>
    </w:p>
    <w:p w:rsidR="009A4235" w:rsidRDefault="009A4235" w:rsidP="009A42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0DC4">
        <w:rPr>
          <w:rFonts w:ascii="Times New Roman" w:hAnsi="Times New Roman"/>
          <w:i/>
          <w:sz w:val="28"/>
          <w:szCs w:val="28"/>
        </w:rPr>
        <w:t>Проверк</w:t>
      </w:r>
      <w:r>
        <w:rPr>
          <w:rFonts w:ascii="Times New Roman" w:hAnsi="Times New Roman"/>
          <w:i/>
          <w:sz w:val="28"/>
          <w:szCs w:val="28"/>
        </w:rPr>
        <w:t>а</w:t>
      </w:r>
      <w:r w:rsidRPr="00670DC4">
        <w:rPr>
          <w:rFonts w:ascii="Times New Roman" w:hAnsi="Times New Roman"/>
          <w:i/>
          <w:sz w:val="28"/>
          <w:szCs w:val="28"/>
        </w:rPr>
        <w:t xml:space="preserve"> соблюдения порядка формирования муниципального задания </w:t>
      </w:r>
      <w:r>
        <w:rPr>
          <w:rFonts w:ascii="Times New Roman" w:hAnsi="Times New Roman"/>
          <w:i/>
          <w:sz w:val="28"/>
          <w:szCs w:val="28"/>
        </w:rPr>
        <w:t>и финансового обеспечения показала</w:t>
      </w:r>
      <w:r w:rsidRPr="00670DC4">
        <w:rPr>
          <w:rFonts w:ascii="Times New Roman" w:hAnsi="Times New Roman"/>
          <w:i/>
          <w:sz w:val="28"/>
          <w:szCs w:val="28"/>
        </w:rPr>
        <w:t xml:space="preserve"> следующее</w:t>
      </w:r>
      <w:r w:rsidRPr="0002221B">
        <w:rPr>
          <w:rFonts w:ascii="Times New Roman" w:hAnsi="Times New Roman"/>
          <w:b/>
          <w:sz w:val="28"/>
          <w:szCs w:val="28"/>
        </w:rPr>
        <w:t>.</w:t>
      </w:r>
    </w:p>
    <w:p w:rsidR="007E0755" w:rsidRPr="007E0755" w:rsidRDefault="009A4235" w:rsidP="009A4235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lang w:eastAsia="en-US"/>
        </w:rPr>
        <w:t>Управлением утвержден</w:t>
      </w:r>
      <w:r w:rsidR="004823F9">
        <w:rPr>
          <w:rFonts w:eastAsia="Calibri"/>
          <w:color w:val="000000"/>
          <w:sz w:val="28"/>
          <w:szCs w:val="28"/>
          <w:lang w:eastAsia="en-US"/>
        </w:rPr>
        <w:t>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</w:t>
      </w:r>
      <w:r w:rsidR="004823F9">
        <w:rPr>
          <w:rFonts w:eastAsia="Calibri"/>
          <w:color w:val="000000"/>
          <w:sz w:val="28"/>
          <w:szCs w:val="28"/>
          <w:lang w:eastAsia="en-US"/>
        </w:rPr>
        <w:t>ы</w:t>
      </w:r>
      <w:r>
        <w:rPr>
          <w:rFonts w:eastAsia="Calibri"/>
          <w:color w:val="000000"/>
          <w:sz w:val="28"/>
          <w:szCs w:val="28"/>
          <w:lang w:eastAsia="en-US"/>
        </w:rPr>
        <w:t>е задани</w:t>
      </w:r>
      <w:r w:rsidR="004823F9"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619D7" w:rsidRPr="00A65F37">
        <w:rPr>
          <w:color w:val="000000" w:themeColor="text1"/>
          <w:sz w:val="28"/>
          <w:szCs w:val="28"/>
          <w:shd w:val="clear" w:color="auto" w:fill="FFFFFF"/>
        </w:rPr>
        <w:t>Ш</w:t>
      </w:r>
      <w:r w:rsidR="00A619D7" w:rsidRPr="00A65F37">
        <w:rPr>
          <w:sz w:val="28"/>
          <w:szCs w:val="28"/>
        </w:rPr>
        <w:t>коле №9</w:t>
      </w:r>
      <w:r w:rsidR="00A619D7" w:rsidRPr="00F01CB9"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2012 </w:t>
      </w:r>
      <w:r w:rsidR="004823F9">
        <w:rPr>
          <w:color w:val="000000"/>
          <w:sz w:val="28"/>
          <w:szCs w:val="28"/>
          <w:shd w:val="clear" w:color="auto" w:fill="FFFFFF"/>
        </w:rPr>
        <w:t>и 2013 годы</w:t>
      </w:r>
      <w:r>
        <w:rPr>
          <w:color w:val="000000"/>
          <w:sz w:val="28"/>
          <w:szCs w:val="28"/>
          <w:shd w:val="clear" w:color="auto" w:fill="FFFFFF"/>
        </w:rPr>
        <w:t>, которым</w:t>
      </w:r>
      <w:r w:rsidR="004823F9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предусматривались услуги</w:t>
      </w:r>
      <w:r w:rsidR="007E0755" w:rsidRPr="007E0755">
        <w:rPr>
          <w:color w:val="000000"/>
          <w:sz w:val="28"/>
          <w:szCs w:val="28"/>
          <w:shd w:val="clear" w:color="auto" w:fill="FFFFFF"/>
        </w:rPr>
        <w:t>:</w:t>
      </w:r>
    </w:p>
    <w:p w:rsidR="009A4235" w:rsidRPr="004823F9" w:rsidRDefault="007E0755" w:rsidP="009A4235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E075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по реализации</w:t>
      </w:r>
      <w:r w:rsidRPr="007E0755">
        <w:rPr>
          <w:color w:val="000000"/>
          <w:sz w:val="28"/>
          <w:szCs w:val="28"/>
          <w:shd w:val="clear" w:color="auto" w:fill="FFFFFF"/>
        </w:rPr>
        <w:t xml:space="preserve"> </w:t>
      </w:r>
      <w:r w:rsidR="009A4235">
        <w:rPr>
          <w:color w:val="000000"/>
          <w:sz w:val="28"/>
          <w:szCs w:val="28"/>
          <w:shd w:val="clear" w:color="auto" w:fill="FFFFFF"/>
        </w:rPr>
        <w:t xml:space="preserve">общеобразовательной программы </w:t>
      </w:r>
      <w:r>
        <w:rPr>
          <w:color w:val="000000"/>
          <w:sz w:val="28"/>
          <w:szCs w:val="28"/>
          <w:shd w:val="clear" w:color="auto" w:fill="FFFFFF"/>
        </w:rPr>
        <w:t xml:space="preserve">начального общего </w:t>
      </w:r>
      <w:r w:rsidR="009A4235">
        <w:rPr>
          <w:color w:val="000000"/>
          <w:sz w:val="28"/>
          <w:szCs w:val="28"/>
          <w:shd w:val="clear" w:color="auto" w:fill="FFFFFF"/>
        </w:rPr>
        <w:t>образования</w:t>
      </w:r>
      <w:r w:rsidR="004823F9" w:rsidRPr="004823F9">
        <w:rPr>
          <w:color w:val="000000"/>
          <w:sz w:val="28"/>
          <w:szCs w:val="28"/>
          <w:shd w:val="clear" w:color="auto" w:fill="FFFFFF"/>
        </w:rPr>
        <w:t>;</w:t>
      </w:r>
    </w:p>
    <w:p w:rsidR="007E0755" w:rsidRPr="004823F9" w:rsidRDefault="007E0755" w:rsidP="009A4235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 реализации</w:t>
      </w:r>
      <w:r w:rsidRPr="007E07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общеобразовательной программы основного общего образования</w:t>
      </w:r>
      <w:r w:rsidR="004823F9" w:rsidRPr="004823F9">
        <w:rPr>
          <w:color w:val="000000"/>
          <w:sz w:val="28"/>
          <w:szCs w:val="28"/>
          <w:shd w:val="clear" w:color="auto" w:fill="FFFFFF"/>
        </w:rPr>
        <w:t>;</w:t>
      </w:r>
    </w:p>
    <w:p w:rsidR="007E0755" w:rsidRDefault="007E0755" w:rsidP="007E0755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 реализации</w:t>
      </w:r>
      <w:r w:rsidRPr="007E07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общеобразовательной программы среднего (полного) общего образования.</w:t>
      </w:r>
    </w:p>
    <w:p w:rsidR="00302DB7" w:rsidRDefault="00302DB7" w:rsidP="00302DB7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о численности учащихся, предусмотренной муниципальным заданием, и фактической численности детей согласно справке о наполняемости Школы №9 приведены в таблице</w:t>
      </w:r>
      <w:r w:rsidR="00B23308">
        <w:rPr>
          <w:color w:val="000000"/>
          <w:sz w:val="28"/>
          <w:szCs w:val="28"/>
          <w:shd w:val="clear" w:color="auto" w:fill="FFFFFF"/>
        </w:rPr>
        <w:t xml:space="preserve"> 7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02DB7" w:rsidRDefault="00B23308" w:rsidP="00302DB7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Таблица 7</w:t>
      </w:r>
    </w:p>
    <w:tbl>
      <w:tblPr>
        <w:tblStyle w:val="aa"/>
        <w:tblW w:w="0" w:type="auto"/>
        <w:tblLayout w:type="fixed"/>
        <w:tblLook w:val="04A0"/>
      </w:tblPr>
      <w:tblGrid>
        <w:gridCol w:w="5495"/>
        <w:gridCol w:w="1843"/>
        <w:gridCol w:w="2091"/>
      </w:tblGrid>
      <w:tr w:rsidR="00302DB7" w:rsidTr="00933F76">
        <w:trPr>
          <w:trHeight w:val="135"/>
        </w:trPr>
        <w:tc>
          <w:tcPr>
            <w:tcW w:w="5495" w:type="dxa"/>
            <w:vMerge w:val="restart"/>
          </w:tcPr>
          <w:p w:rsidR="00302DB7" w:rsidRDefault="00302DB7" w:rsidP="00933F76">
            <w:pPr>
              <w:rPr>
                <w:color w:val="000000"/>
                <w:shd w:val="clear" w:color="auto" w:fill="FFFFFF"/>
              </w:rPr>
            </w:pPr>
          </w:p>
          <w:p w:rsidR="00302DB7" w:rsidRPr="00C04377" w:rsidRDefault="00302DB7" w:rsidP="00933F76">
            <w:pPr>
              <w:ind w:right="34"/>
              <w:rPr>
                <w:color w:val="000000"/>
                <w:shd w:val="clear" w:color="auto" w:fill="FFFFFF"/>
              </w:rPr>
            </w:pPr>
            <w:r w:rsidRPr="00C04377">
              <w:rPr>
                <w:color w:val="000000"/>
                <w:shd w:val="clear" w:color="auto" w:fill="FFFFFF"/>
              </w:rPr>
              <w:t>Наименование услуги</w:t>
            </w:r>
          </w:p>
        </w:tc>
        <w:tc>
          <w:tcPr>
            <w:tcW w:w="3934" w:type="dxa"/>
            <w:gridSpan w:val="2"/>
          </w:tcPr>
          <w:p w:rsidR="00302DB7" w:rsidRPr="00C04377" w:rsidRDefault="00302DB7" w:rsidP="00933F76">
            <w:pPr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Численность учащихся</w:t>
            </w:r>
          </w:p>
        </w:tc>
      </w:tr>
      <w:tr w:rsidR="00302DB7" w:rsidTr="00933F76">
        <w:trPr>
          <w:trHeight w:val="135"/>
        </w:trPr>
        <w:tc>
          <w:tcPr>
            <w:tcW w:w="5495" w:type="dxa"/>
            <w:vMerge/>
          </w:tcPr>
          <w:p w:rsidR="00302DB7" w:rsidRPr="00C04377" w:rsidRDefault="00302DB7" w:rsidP="00933F7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302DB7" w:rsidRPr="00C04377" w:rsidRDefault="00302DB7" w:rsidP="00933F76">
            <w:pPr>
              <w:ind w:right="-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установленная муниципальным заданием</w:t>
            </w:r>
          </w:p>
        </w:tc>
        <w:tc>
          <w:tcPr>
            <w:tcW w:w="2091" w:type="dxa"/>
          </w:tcPr>
          <w:p w:rsidR="00302DB7" w:rsidRPr="00C04377" w:rsidRDefault="0029114F" w:rsidP="0029114F">
            <w:pPr>
              <w:ind w:right="-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Списочная численность</w:t>
            </w:r>
          </w:p>
        </w:tc>
      </w:tr>
      <w:tr w:rsidR="00302DB7" w:rsidTr="00933F76">
        <w:trPr>
          <w:trHeight w:val="135"/>
        </w:trPr>
        <w:tc>
          <w:tcPr>
            <w:tcW w:w="9429" w:type="dxa"/>
            <w:gridSpan w:val="3"/>
          </w:tcPr>
          <w:p w:rsidR="00302DB7" w:rsidRPr="00995CF2" w:rsidRDefault="00302DB7" w:rsidP="00933F76">
            <w:pPr>
              <w:ind w:right="-1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                                                                            </w:t>
            </w:r>
            <w:r w:rsidRPr="00995CF2">
              <w:rPr>
                <w:b/>
                <w:color w:val="000000"/>
                <w:shd w:val="clear" w:color="auto" w:fill="FFFFFF"/>
              </w:rPr>
              <w:t>2012 год</w:t>
            </w:r>
          </w:p>
        </w:tc>
      </w:tr>
      <w:tr w:rsidR="00302DB7" w:rsidTr="00933F76">
        <w:tc>
          <w:tcPr>
            <w:tcW w:w="5495" w:type="dxa"/>
          </w:tcPr>
          <w:p w:rsidR="00302DB7" w:rsidRPr="00121A9D" w:rsidRDefault="00302DB7" w:rsidP="00933F76">
            <w:pPr>
              <w:ind w:right="34"/>
              <w:jc w:val="both"/>
              <w:rPr>
                <w:color w:val="000000"/>
                <w:shd w:val="clear" w:color="auto" w:fill="FFFFFF"/>
              </w:rPr>
            </w:pPr>
            <w:r w:rsidRPr="00121A9D">
              <w:rPr>
                <w:color w:val="000000"/>
                <w:shd w:val="clear" w:color="auto" w:fill="FFFFFF"/>
              </w:rPr>
              <w:t>Услуги по реализации общеобразовательной программы начального общего образования</w:t>
            </w:r>
          </w:p>
        </w:tc>
        <w:tc>
          <w:tcPr>
            <w:tcW w:w="1843" w:type="dxa"/>
          </w:tcPr>
          <w:p w:rsidR="00302DB7" w:rsidRPr="00273ABF" w:rsidRDefault="00302DB7" w:rsidP="00302DB7">
            <w:pPr>
              <w:ind w:right="21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</w:t>
            </w:r>
            <w:r w:rsidRPr="00273ABF">
              <w:rPr>
                <w:color w:val="000000"/>
                <w:shd w:val="clear" w:color="auto" w:fill="FFFFFF"/>
              </w:rPr>
              <w:t>443</w:t>
            </w:r>
          </w:p>
        </w:tc>
        <w:tc>
          <w:tcPr>
            <w:tcW w:w="2091" w:type="dxa"/>
          </w:tcPr>
          <w:p w:rsidR="00302DB7" w:rsidRPr="00273ABF" w:rsidRDefault="00302DB7" w:rsidP="00302DB7">
            <w:pPr>
              <w:ind w:right="21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443</w:t>
            </w:r>
          </w:p>
        </w:tc>
      </w:tr>
      <w:tr w:rsidR="00302DB7" w:rsidTr="00933F76">
        <w:trPr>
          <w:trHeight w:val="437"/>
        </w:trPr>
        <w:tc>
          <w:tcPr>
            <w:tcW w:w="5495" w:type="dxa"/>
          </w:tcPr>
          <w:p w:rsidR="00302DB7" w:rsidRPr="00C04377" w:rsidRDefault="00302DB7" w:rsidP="00933F76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 w:rsidRPr="00121A9D">
              <w:rPr>
                <w:color w:val="000000"/>
                <w:shd w:val="clear" w:color="auto" w:fill="FFFFFF"/>
              </w:rPr>
              <w:t>Услуги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5CF2">
              <w:rPr>
                <w:color w:val="000000"/>
                <w:shd w:val="clear" w:color="auto" w:fill="FFFFFF"/>
              </w:rPr>
              <w:t>по реализации общеобразовательной программы основного общего образования</w:t>
            </w:r>
          </w:p>
        </w:tc>
        <w:tc>
          <w:tcPr>
            <w:tcW w:w="1843" w:type="dxa"/>
          </w:tcPr>
          <w:p w:rsidR="00302DB7" w:rsidRPr="00273ABF" w:rsidRDefault="00302DB7" w:rsidP="00302DB7">
            <w:pPr>
              <w:rPr>
                <w:color w:val="000000"/>
                <w:shd w:val="clear" w:color="auto" w:fill="FFFFFF"/>
              </w:rPr>
            </w:pPr>
            <w:r w:rsidRPr="00273ABF">
              <w:rPr>
                <w:color w:val="000000"/>
                <w:shd w:val="clear" w:color="auto" w:fill="FFFFFF"/>
              </w:rPr>
              <w:t>485</w:t>
            </w:r>
          </w:p>
        </w:tc>
        <w:tc>
          <w:tcPr>
            <w:tcW w:w="2091" w:type="dxa"/>
          </w:tcPr>
          <w:p w:rsidR="00302DB7" w:rsidRPr="00273ABF" w:rsidRDefault="00302DB7" w:rsidP="00302DB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485</w:t>
            </w:r>
          </w:p>
        </w:tc>
      </w:tr>
      <w:tr w:rsidR="00302DB7" w:rsidTr="00933F76">
        <w:tc>
          <w:tcPr>
            <w:tcW w:w="5495" w:type="dxa"/>
          </w:tcPr>
          <w:p w:rsidR="00302DB7" w:rsidRPr="00C04377" w:rsidRDefault="00302DB7" w:rsidP="00933F76">
            <w:pPr>
              <w:ind w:right="34"/>
              <w:jc w:val="both"/>
              <w:rPr>
                <w:color w:val="000000"/>
                <w:shd w:val="clear" w:color="auto" w:fill="FFFFFF"/>
              </w:rPr>
            </w:pPr>
            <w:r w:rsidRPr="00121A9D">
              <w:rPr>
                <w:color w:val="000000"/>
                <w:shd w:val="clear" w:color="auto" w:fill="FFFFFF"/>
              </w:rPr>
              <w:t>Услуги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5CF2">
              <w:rPr>
                <w:color w:val="000000"/>
                <w:shd w:val="clear" w:color="auto" w:fill="FFFFFF"/>
              </w:rPr>
              <w:t>по реализации общеобразовательной программы среднего (полного) общего образования</w:t>
            </w:r>
          </w:p>
        </w:tc>
        <w:tc>
          <w:tcPr>
            <w:tcW w:w="1843" w:type="dxa"/>
          </w:tcPr>
          <w:p w:rsidR="00302DB7" w:rsidRPr="00273ABF" w:rsidRDefault="00302DB7" w:rsidP="00302DB7">
            <w:pPr>
              <w:rPr>
                <w:color w:val="000000"/>
                <w:shd w:val="clear" w:color="auto" w:fill="FFFFFF"/>
              </w:rPr>
            </w:pPr>
            <w:r w:rsidRPr="00273ABF">
              <w:rPr>
                <w:color w:val="000000"/>
                <w:shd w:val="clear" w:color="auto" w:fill="FFFFFF"/>
              </w:rPr>
              <w:t>101</w:t>
            </w:r>
          </w:p>
        </w:tc>
        <w:tc>
          <w:tcPr>
            <w:tcW w:w="2091" w:type="dxa"/>
          </w:tcPr>
          <w:p w:rsidR="00302DB7" w:rsidRPr="00273ABF" w:rsidRDefault="00302DB7" w:rsidP="00302DB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101</w:t>
            </w:r>
          </w:p>
        </w:tc>
      </w:tr>
      <w:tr w:rsidR="00BB18B6" w:rsidTr="00933F76">
        <w:tc>
          <w:tcPr>
            <w:tcW w:w="5495" w:type="dxa"/>
          </w:tcPr>
          <w:p w:rsidR="00BB18B6" w:rsidRPr="00121A9D" w:rsidRDefault="00BB18B6" w:rsidP="00933F76">
            <w:pPr>
              <w:ind w:right="3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843" w:type="dxa"/>
          </w:tcPr>
          <w:p w:rsidR="00BB18B6" w:rsidRPr="00E966E9" w:rsidRDefault="00BB18B6" w:rsidP="00302DB7">
            <w:pPr>
              <w:rPr>
                <w:b/>
                <w:color w:val="000000"/>
                <w:shd w:val="clear" w:color="auto" w:fill="FFFFFF"/>
              </w:rPr>
            </w:pPr>
            <w:r w:rsidRPr="00E966E9">
              <w:rPr>
                <w:b/>
                <w:color w:val="000000"/>
                <w:shd w:val="clear" w:color="auto" w:fill="FFFFFF"/>
              </w:rPr>
              <w:t>1029</w:t>
            </w:r>
          </w:p>
        </w:tc>
        <w:tc>
          <w:tcPr>
            <w:tcW w:w="2091" w:type="dxa"/>
          </w:tcPr>
          <w:p w:rsidR="00BB18B6" w:rsidRPr="00E966E9" w:rsidRDefault="00BB18B6" w:rsidP="00302DB7">
            <w:pPr>
              <w:rPr>
                <w:b/>
                <w:color w:val="000000"/>
                <w:shd w:val="clear" w:color="auto" w:fill="FFFFFF"/>
              </w:rPr>
            </w:pPr>
            <w:r w:rsidRPr="00E966E9">
              <w:rPr>
                <w:b/>
                <w:color w:val="000000"/>
                <w:shd w:val="clear" w:color="auto" w:fill="FFFFFF"/>
              </w:rPr>
              <w:t>1029</w:t>
            </w:r>
          </w:p>
        </w:tc>
      </w:tr>
      <w:tr w:rsidR="00302DB7" w:rsidTr="00933F76">
        <w:tc>
          <w:tcPr>
            <w:tcW w:w="9429" w:type="dxa"/>
            <w:gridSpan w:val="3"/>
          </w:tcPr>
          <w:p w:rsidR="00302DB7" w:rsidRPr="00995CF2" w:rsidRDefault="008F7E87" w:rsidP="00302DB7">
            <w:pPr>
              <w:ind w:right="141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                                                                             </w:t>
            </w:r>
            <w:r w:rsidR="00302DB7" w:rsidRPr="00995CF2">
              <w:rPr>
                <w:b/>
                <w:color w:val="000000"/>
                <w:shd w:val="clear" w:color="auto" w:fill="FFFFFF"/>
              </w:rPr>
              <w:t>2013 год</w:t>
            </w:r>
          </w:p>
        </w:tc>
      </w:tr>
      <w:tr w:rsidR="00302DB7" w:rsidTr="00933F76">
        <w:tc>
          <w:tcPr>
            <w:tcW w:w="5495" w:type="dxa"/>
          </w:tcPr>
          <w:p w:rsidR="00302DB7" w:rsidRPr="00121A9D" w:rsidRDefault="00302DB7" w:rsidP="00933F76">
            <w:pPr>
              <w:ind w:right="34"/>
              <w:jc w:val="both"/>
              <w:rPr>
                <w:color w:val="000000"/>
                <w:shd w:val="clear" w:color="auto" w:fill="FFFFFF"/>
              </w:rPr>
            </w:pPr>
            <w:r w:rsidRPr="00121A9D">
              <w:rPr>
                <w:color w:val="000000"/>
                <w:shd w:val="clear" w:color="auto" w:fill="FFFFFF"/>
              </w:rPr>
              <w:t>Услуги по реализации общеобразовательной программы начального общего образования</w:t>
            </w:r>
          </w:p>
        </w:tc>
        <w:tc>
          <w:tcPr>
            <w:tcW w:w="1843" w:type="dxa"/>
          </w:tcPr>
          <w:p w:rsidR="00302DB7" w:rsidRPr="00273ABF" w:rsidRDefault="00302DB7" w:rsidP="00302DB7">
            <w:pPr>
              <w:rPr>
                <w:color w:val="000000"/>
                <w:shd w:val="clear" w:color="auto" w:fill="FFFFFF"/>
              </w:rPr>
            </w:pPr>
            <w:r w:rsidRPr="00273ABF">
              <w:rPr>
                <w:color w:val="000000"/>
                <w:shd w:val="clear" w:color="auto" w:fill="FFFFFF"/>
              </w:rPr>
              <w:t>449</w:t>
            </w:r>
          </w:p>
        </w:tc>
        <w:tc>
          <w:tcPr>
            <w:tcW w:w="2091" w:type="dxa"/>
          </w:tcPr>
          <w:p w:rsidR="00302DB7" w:rsidRPr="00273ABF" w:rsidRDefault="00302DB7" w:rsidP="00302DB7">
            <w:pPr>
              <w:rPr>
                <w:color w:val="000000"/>
                <w:shd w:val="clear" w:color="auto" w:fill="FFFFFF"/>
              </w:rPr>
            </w:pPr>
            <w:r w:rsidRPr="00273ABF">
              <w:rPr>
                <w:color w:val="000000"/>
                <w:shd w:val="clear" w:color="auto" w:fill="FFFFFF"/>
              </w:rPr>
              <w:t>449</w:t>
            </w:r>
          </w:p>
        </w:tc>
      </w:tr>
      <w:tr w:rsidR="00302DB7" w:rsidTr="00933F76">
        <w:tc>
          <w:tcPr>
            <w:tcW w:w="5495" w:type="dxa"/>
          </w:tcPr>
          <w:p w:rsidR="00302DB7" w:rsidRPr="00C04377" w:rsidRDefault="00302DB7" w:rsidP="00933F76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 w:rsidRPr="00121A9D">
              <w:rPr>
                <w:color w:val="000000"/>
                <w:shd w:val="clear" w:color="auto" w:fill="FFFFFF"/>
              </w:rPr>
              <w:t>Услуги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5CF2">
              <w:rPr>
                <w:color w:val="000000"/>
                <w:shd w:val="clear" w:color="auto" w:fill="FFFFFF"/>
              </w:rPr>
              <w:t>по реализации общеобразовательной программы основного общего образования</w:t>
            </w:r>
          </w:p>
        </w:tc>
        <w:tc>
          <w:tcPr>
            <w:tcW w:w="1843" w:type="dxa"/>
          </w:tcPr>
          <w:p w:rsidR="00302DB7" w:rsidRPr="00273ABF" w:rsidRDefault="00302DB7" w:rsidP="00302DB7">
            <w:pPr>
              <w:rPr>
                <w:color w:val="000000"/>
                <w:shd w:val="clear" w:color="auto" w:fill="FFFFFF"/>
              </w:rPr>
            </w:pPr>
            <w:r w:rsidRPr="00273ABF">
              <w:rPr>
                <w:color w:val="000000"/>
                <w:shd w:val="clear" w:color="auto" w:fill="FFFFFF"/>
              </w:rPr>
              <w:t>464</w:t>
            </w:r>
          </w:p>
        </w:tc>
        <w:tc>
          <w:tcPr>
            <w:tcW w:w="2091" w:type="dxa"/>
          </w:tcPr>
          <w:p w:rsidR="00302DB7" w:rsidRPr="00273ABF" w:rsidRDefault="00302DB7" w:rsidP="00302DB7">
            <w:pPr>
              <w:rPr>
                <w:color w:val="000000"/>
                <w:shd w:val="clear" w:color="auto" w:fill="FFFFFF"/>
              </w:rPr>
            </w:pPr>
            <w:r w:rsidRPr="00273ABF">
              <w:rPr>
                <w:color w:val="000000"/>
                <w:shd w:val="clear" w:color="auto" w:fill="FFFFFF"/>
              </w:rPr>
              <w:t>464</w:t>
            </w:r>
          </w:p>
        </w:tc>
      </w:tr>
      <w:tr w:rsidR="00302DB7" w:rsidTr="00933F76">
        <w:tc>
          <w:tcPr>
            <w:tcW w:w="5495" w:type="dxa"/>
          </w:tcPr>
          <w:p w:rsidR="00302DB7" w:rsidRPr="00C04377" w:rsidRDefault="00302DB7" w:rsidP="00933F76">
            <w:pPr>
              <w:ind w:right="34"/>
              <w:jc w:val="both"/>
              <w:rPr>
                <w:color w:val="000000"/>
                <w:shd w:val="clear" w:color="auto" w:fill="FFFFFF"/>
              </w:rPr>
            </w:pPr>
            <w:r w:rsidRPr="00121A9D">
              <w:rPr>
                <w:color w:val="000000"/>
                <w:shd w:val="clear" w:color="auto" w:fill="FFFFFF"/>
              </w:rPr>
              <w:t>Услуги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5CF2">
              <w:rPr>
                <w:color w:val="000000"/>
                <w:shd w:val="clear" w:color="auto" w:fill="FFFFFF"/>
              </w:rPr>
              <w:t>по реализации общеобразовательной программы среднего (полного) общего образования</w:t>
            </w:r>
          </w:p>
        </w:tc>
        <w:tc>
          <w:tcPr>
            <w:tcW w:w="1843" w:type="dxa"/>
          </w:tcPr>
          <w:p w:rsidR="00302DB7" w:rsidRPr="00273ABF" w:rsidRDefault="00302DB7" w:rsidP="00302DB7">
            <w:pPr>
              <w:rPr>
                <w:color w:val="000000"/>
                <w:shd w:val="clear" w:color="auto" w:fill="FFFFFF"/>
              </w:rPr>
            </w:pPr>
            <w:r w:rsidRPr="00273ABF">
              <w:rPr>
                <w:color w:val="000000"/>
                <w:shd w:val="clear" w:color="auto" w:fill="FFFFFF"/>
              </w:rPr>
              <w:t>96</w:t>
            </w:r>
          </w:p>
        </w:tc>
        <w:tc>
          <w:tcPr>
            <w:tcW w:w="2091" w:type="dxa"/>
          </w:tcPr>
          <w:p w:rsidR="00302DB7" w:rsidRPr="00273ABF" w:rsidRDefault="00302DB7" w:rsidP="00302DB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96</w:t>
            </w:r>
          </w:p>
        </w:tc>
      </w:tr>
      <w:tr w:rsidR="00BB18B6" w:rsidTr="00933F76">
        <w:tc>
          <w:tcPr>
            <w:tcW w:w="5495" w:type="dxa"/>
          </w:tcPr>
          <w:p w:rsidR="00BB18B6" w:rsidRPr="00121A9D" w:rsidRDefault="00BB18B6" w:rsidP="00933F76">
            <w:pPr>
              <w:ind w:right="3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1843" w:type="dxa"/>
          </w:tcPr>
          <w:p w:rsidR="00BB18B6" w:rsidRPr="00E966E9" w:rsidRDefault="00BB18B6" w:rsidP="00302DB7">
            <w:pPr>
              <w:rPr>
                <w:b/>
                <w:color w:val="000000"/>
                <w:shd w:val="clear" w:color="auto" w:fill="FFFFFF"/>
              </w:rPr>
            </w:pPr>
            <w:r w:rsidRPr="00E966E9">
              <w:rPr>
                <w:b/>
                <w:color w:val="000000"/>
                <w:shd w:val="clear" w:color="auto" w:fill="FFFFFF"/>
              </w:rPr>
              <w:t>1009</w:t>
            </w:r>
          </w:p>
        </w:tc>
        <w:tc>
          <w:tcPr>
            <w:tcW w:w="2091" w:type="dxa"/>
          </w:tcPr>
          <w:p w:rsidR="00BB18B6" w:rsidRPr="00E966E9" w:rsidRDefault="00BB18B6" w:rsidP="00302DB7">
            <w:pPr>
              <w:rPr>
                <w:b/>
                <w:color w:val="000000"/>
                <w:shd w:val="clear" w:color="auto" w:fill="FFFFFF"/>
              </w:rPr>
            </w:pPr>
            <w:r w:rsidRPr="00E966E9">
              <w:rPr>
                <w:b/>
                <w:color w:val="000000"/>
                <w:shd w:val="clear" w:color="auto" w:fill="FFFFFF"/>
              </w:rPr>
              <w:t>1009</w:t>
            </w:r>
          </w:p>
        </w:tc>
      </w:tr>
    </w:tbl>
    <w:p w:rsidR="00302DB7" w:rsidRDefault="00302DB7" w:rsidP="00302DB7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C4BFB" w:rsidRDefault="00B27D72" w:rsidP="007E0755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Школа №9</w:t>
      </w:r>
      <w:r w:rsidR="007C4BFB">
        <w:rPr>
          <w:color w:val="000000"/>
          <w:sz w:val="28"/>
          <w:szCs w:val="28"/>
          <w:shd w:val="clear" w:color="auto" w:fill="FFFFFF"/>
        </w:rPr>
        <w:t xml:space="preserve"> осуществляет свою деятельность на основании лицензии на п</w:t>
      </w:r>
      <w:r w:rsidR="007C4BFB" w:rsidRPr="00D74A3C">
        <w:rPr>
          <w:color w:val="000000"/>
          <w:sz w:val="28"/>
          <w:szCs w:val="28"/>
        </w:rPr>
        <w:t>раво</w:t>
      </w:r>
      <w:r w:rsidR="007C4BFB">
        <w:rPr>
          <w:color w:val="000000"/>
          <w:sz w:val="28"/>
          <w:szCs w:val="28"/>
        </w:rPr>
        <w:t xml:space="preserve"> осуществления образовательной деятельности, в соответствии с которой долж</w:t>
      </w:r>
      <w:r w:rsidR="00DA423D">
        <w:rPr>
          <w:color w:val="000000"/>
          <w:sz w:val="28"/>
          <w:szCs w:val="28"/>
        </w:rPr>
        <w:t>е</w:t>
      </w:r>
      <w:r w:rsidR="007C4BFB">
        <w:rPr>
          <w:color w:val="000000"/>
          <w:sz w:val="28"/>
          <w:szCs w:val="28"/>
        </w:rPr>
        <w:t xml:space="preserve">н соблюдаться </w:t>
      </w:r>
      <w:r w:rsidR="007C4BFB" w:rsidRPr="00DA423D">
        <w:rPr>
          <w:color w:val="000000"/>
          <w:sz w:val="28"/>
          <w:szCs w:val="28"/>
        </w:rPr>
        <w:t>контрольны</w:t>
      </w:r>
      <w:r w:rsidR="00DA423D" w:rsidRPr="00DA423D">
        <w:rPr>
          <w:color w:val="000000"/>
          <w:sz w:val="28"/>
          <w:szCs w:val="28"/>
        </w:rPr>
        <w:t>й</w:t>
      </w:r>
      <w:r w:rsidR="007C4BFB" w:rsidRPr="00DA423D">
        <w:rPr>
          <w:color w:val="000000"/>
          <w:sz w:val="28"/>
          <w:szCs w:val="28"/>
        </w:rPr>
        <w:t xml:space="preserve"> норматив</w:t>
      </w:r>
      <w:r w:rsidR="00DA423D" w:rsidRPr="00DA423D">
        <w:rPr>
          <w:color w:val="000000"/>
          <w:sz w:val="28"/>
          <w:szCs w:val="28"/>
        </w:rPr>
        <w:t>, устанавливающий</w:t>
      </w:r>
      <w:r w:rsidR="007C4BFB" w:rsidRPr="00DA423D">
        <w:rPr>
          <w:color w:val="000000"/>
          <w:sz w:val="28"/>
          <w:szCs w:val="28"/>
        </w:rPr>
        <w:t xml:space="preserve"> предельн</w:t>
      </w:r>
      <w:r w:rsidR="00DA423D" w:rsidRPr="00DA423D">
        <w:rPr>
          <w:color w:val="000000"/>
          <w:sz w:val="28"/>
          <w:szCs w:val="28"/>
        </w:rPr>
        <w:t>ую</w:t>
      </w:r>
      <w:r w:rsidR="007C4BFB" w:rsidRPr="00DA423D">
        <w:rPr>
          <w:color w:val="000000"/>
          <w:sz w:val="28"/>
          <w:szCs w:val="28"/>
        </w:rPr>
        <w:t xml:space="preserve"> численност</w:t>
      </w:r>
      <w:r w:rsidR="00DA423D" w:rsidRPr="00DA423D">
        <w:rPr>
          <w:color w:val="000000"/>
          <w:sz w:val="28"/>
          <w:szCs w:val="28"/>
        </w:rPr>
        <w:t>ь</w:t>
      </w:r>
      <w:r w:rsidR="007C4BFB" w:rsidRPr="00DA423D">
        <w:rPr>
          <w:color w:val="000000"/>
          <w:sz w:val="28"/>
          <w:szCs w:val="28"/>
        </w:rPr>
        <w:t xml:space="preserve"> </w:t>
      </w:r>
      <w:r w:rsidR="00DA423D" w:rsidRPr="00DA423D">
        <w:rPr>
          <w:color w:val="000000"/>
          <w:sz w:val="28"/>
          <w:szCs w:val="28"/>
        </w:rPr>
        <w:t xml:space="preserve">контингента </w:t>
      </w:r>
      <w:r w:rsidR="00B2626B">
        <w:rPr>
          <w:color w:val="000000"/>
          <w:sz w:val="28"/>
          <w:szCs w:val="28"/>
        </w:rPr>
        <w:t>обучающихс</w:t>
      </w:r>
      <w:r w:rsidR="00F07790">
        <w:rPr>
          <w:color w:val="000000"/>
          <w:sz w:val="28"/>
          <w:szCs w:val="28"/>
        </w:rPr>
        <w:t>я</w:t>
      </w:r>
      <w:r w:rsidR="00B2626B">
        <w:rPr>
          <w:color w:val="000000"/>
          <w:sz w:val="28"/>
          <w:szCs w:val="28"/>
        </w:rPr>
        <w:t>, 850 человек в одну смену.</w:t>
      </w:r>
    </w:p>
    <w:p w:rsidR="00A429EE" w:rsidRDefault="00A429EE" w:rsidP="007E0755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01.09.2011 года </w:t>
      </w:r>
      <w:r w:rsidR="006A224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</w:t>
      </w:r>
      <w:r w:rsidR="006A2247">
        <w:rPr>
          <w:color w:val="000000"/>
          <w:sz w:val="28"/>
          <w:szCs w:val="28"/>
        </w:rPr>
        <w:t xml:space="preserve">школе в </w:t>
      </w:r>
      <w:r>
        <w:rPr>
          <w:color w:val="000000"/>
          <w:sz w:val="28"/>
          <w:szCs w:val="28"/>
        </w:rPr>
        <w:t>первую смену обучалось 715 детей, во вторую -314 детей.</w:t>
      </w:r>
    </w:p>
    <w:p w:rsidR="006A2247" w:rsidRDefault="006A2247" w:rsidP="007E0755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429EE">
        <w:rPr>
          <w:color w:val="000000"/>
          <w:sz w:val="28"/>
          <w:szCs w:val="28"/>
        </w:rPr>
        <w:t xml:space="preserve">а 01.09.2012 </w:t>
      </w:r>
      <w:r>
        <w:rPr>
          <w:color w:val="000000"/>
          <w:sz w:val="28"/>
          <w:szCs w:val="28"/>
        </w:rPr>
        <w:t xml:space="preserve">в учреждении в </w:t>
      </w:r>
      <w:r w:rsidR="00D55899">
        <w:rPr>
          <w:color w:val="000000"/>
          <w:sz w:val="28"/>
          <w:szCs w:val="28"/>
        </w:rPr>
        <w:t xml:space="preserve">первую смену </w:t>
      </w:r>
      <w:r w:rsidR="00A429EE">
        <w:rPr>
          <w:color w:val="000000"/>
          <w:sz w:val="28"/>
          <w:szCs w:val="28"/>
        </w:rPr>
        <w:t xml:space="preserve">обучалось </w:t>
      </w:r>
      <w:r w:rsidR="00D55899">
        <w:rPr>
          <w:color w:val="000000"/>
          <w:sz w:val="28"/>
          <w:szCs w:val="28"/>
        </w:rPr>
        <w:t xml:space="preserve">698 </w:t>
      </w:r>
      <w:r w:rsidR="00542BAE">
        <w:rPr>
          <w:color w:val="000000"/>
          <w:sz w:val="28"/>
          <w:szCs w:val="28"/>
        </w:rPr>
        <w:t>детей</w:t>
      </w:r>
      <w:r w:rsidR="00D55899">
        <w:rPr>
          <w:color w:val="000000"/>
          <w:sz w:val="28"/>
          <w:szCs w:val="28"/>
        </w:rPr>
        <w:t xml:space="preserve">, во вторую -311 </w:t>
      </w:r>
      <w:r w:rsidR="00542BAE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.</w:t>
      </w:r>
    </w:p>
    <w:p w:rsidR="005A3652" w:rsidRDefault="00FA7914" w:rsidP="007E0755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вышеизложенного следует,</w:t>
      </w:r>
      <w:r w:rsidR="00D55899">
        <w:rPr>
          <w:color w:val="000000"/>
          <w:sz w:val="28"/>
          <w:szCs w:val="28"/>
        </w:rPr>
        <w:t xml:space="preserve"> что</w:t>
      </w:r>
      <w:r>
        <w:rPr>
          <w:color w:val="000000"/>
          <w:sz w:val="28"/>
          <w:szCs w:val="28"/>
        </w:rPr>
        <w:t xml:space="preserve"> </w:t>
      </w:r>
      <w:r w:rsidR="005A3652">
        <w:rPr>
          <w:color w:val="000000"/>
          <w:sz w:val="28"/>
          <w:szCs w:val="28"/>
        </w:rPr>
        <w:t>списочная численность детей на 01.09.2011г. и 01.09.2012г. соответствует численности учащихся, установленной муниципальным заданием, и количество обучающихся в одну смену не нарушает требования лицензии в части предельной численности детей.</w:t>
      </w:r>
    </w:p>
    <w:p w:rsidR="00AC7065" w:rsidRDefault="00554AD7" w:rsidP="007E0755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Муниципальные задания на 2012 и 2013 годы сформированы для услуг, оказываемых полностью за счет бюджетных средств.</w:t>
      </w:r>
    </w:p>
    <w:p w:rsidR="009A4235" w:rsidRPr="007C064A" w:rsidRDefault="009A4235" w:rsidP="009A423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4E1">
        <w:rPr>
          <w:rFonts w:ascii="Times New Roman" w:hAnsi="Times New Roman"/>
          <w:b/>
          <w:i/>
          <w:sz w:val="28"/>
          <w:szCs w:val="28"/>
        </w:rPr>
        <w:t>В нарушение требований Постановления  №28</w:t>
      </w:r>
      <w:r w:rsidRPr="007C064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="001A7A54">
        <w:rPr>
          <w:rFonts w:ascii="Times New Roman" w:hAnsi="Times New Roman"/>
          <w:sz w:val="28"/>
          <w:szCs w:val="28"/>
        </w:rPr>
        <w:t xml:space="preserve">муниципальных </w:t>
      </w:r>
      <w:r w:rsidRPr="007C064A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й</w:t>
      </w:r>
      <w:r w:rsidRPr="007C064A">
        <w:rPr>
          <w:rFonts w:ascii="Times New Roman" w:hAnsi="Times New Roman"/>
          <w:sz w:val="28"/>
          <w:szCs w:val="28"/>
        </w:rPr>
        <w:t xml:space="preserve"> </w:t>
      </w:r>
      <w:r w:rsidR="00A14742">
        <w:rPr>
          <w:rFonts w:ascii="Times New Roman" w:hAnsi="Times New Roman"/>
          <w:sz w:val="28"/>
          <w:szCs w:val="28"/>
        </w:rPr>
        <w:t xml:space="preserve">установлено </w:t>
      </w:r>
      <w:r w:rsidRPr="007C064A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7C064A">
        <w:rPr>
          <w:rFonts w:ascii="Times New Roman" w:hAnsi="Times New Roman"/>
          <w:sz w:val="28"/>
          <w:szCs w:val="28"/>
        </w:rPr>
        <w:t>е:</w:t>
      </w:r>
    </w:p>
    <w:p w:rsidR="009A4235" w:rsidRDefault="00825478" w:rsidP="009A4235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="00D40EA6">
        <w:rPr>
          <w:rFonts w:ascii="Times New Roman" w:hAnsi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/>
          <w:b/>
          <w:i/>
          <w:sz w:val="28"/>
          <w:szCs w:val="28"/>
        </w:rPr>
        <w:t xml:space="preserve">титульном листе </w:t>
      </w:r>
      <w:r w:rsidR="009A4235" w:rsidRPr="006D0044">
        <w:rPr>
          <w:rFonts w:ascii="Times New Roman" w:hAnsi="Times New Roman"/>
          <w:b/>
          <w:i/>
          <w:sz w:val="28"/>
          <w:szCs w:val="28"/>
        </w:rPr>
        <w:t>указан плановый период</w:t>
      </w:r>
      <w:r w:rsidR="009A4235" w:rsidRPr="007C064A">
        <w:rPr>
          <w:rFonts w:ascii="Times New Roman" w:hAnsi="Times New Roman"/>
          <w:sz w:val="28"/>
          <w:szCs w:val="28"/>
        </w:rPr>
        <w:t>, тогда как задание доводится на очередной финансовый год</w:t>
      </w:r>
      <w:r w:rsidR="009A4235">
        <w:rPr>
          <w:rFonts w:ascii="Times New Roman" w:hAnsi="Times New Roman"/>
          <w:sz w:val="28"/>
          <w:szCs w:val="28"/>
        </w:rPr>
        <w:t xml:space="preserve"> (постановление Администрации города Волгодонска от 29.06.2010 №1344)</w:t>
      </w:r>
      <w:r w:rsidR="009A4235" w:rsidRPr="006D0044">
        <w:rPr>
          <w:rFonts w:ascii="Times New Roman" w:hAnsi="Times New Roman"/>
          <w:sz w:val="28"/>
          <w:szCs w:val="28"/>
        </w:rPr>
        <w:t xml:space="preserve">; </w:t>
      </w:r>
    </w:p>
    <w:p w:rsidR="00A745F3" w:rsidRPr="00A745F3" w:rsidRDefault="009A4235" w:rsidP="009A4235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45F3">
        <w:rPr>
          <w:rFonts w:ascii="Times New Roman" w:hAnsi="Times New Roman"/>
          <w:sz w:val="28"/>
          <w:szCs w:val="28"/>
        </w:rPr>
        <w:t xml:space="preserve">в задании на 2012 год </w:t>
      </w:r>
      <w:r w:rsidRPr="00A745F3">
        <w:rPr>
          <w:rFonts w:ascii="Times New Roman" w:hAnsi="Times New Roman"/>
          <w:b/>
          <w:i/>
          <w:sz w:val="28"/>
          <w:szCs w:val="28"/>
        </w:rPr>
        <w:t>отсутствуе</w:t>
      </w:r>
      <w:r w:rsidRPr="00A745F3">
        <w:rPr>
          <w:rFonts w:ascii="Times New Roman" w:hAnsi="Times New Roman"/>
          <w:sz w:val="28"/>
          <w:szCs w:val="28"/>
        </w:rPr>
        <w:t>т пункт «</w:t>
      </w:r>
      <w:r w:rsidRPr="00A745F3">
        <w:rPr>
          <w:rFonts w:ascii="Times New Roman" w:hAnsi="Times New Roman"/>
          <w:b/>
          <w:i/>
          <w:sz w:val="28"/>
          <w:szCs w:val="28"/>
        </w:rPr>
        <w:t>выписка из реестра расходных обязательств муниципального образования по расходным обязательствам, для исполнения которых формируется муниципальное задание»</w:t>
      </w:r>
      <w:r w:rsidR="00A745F3" w:rsidRPr="00A745F3">
        <w:rPr>
          <w:rFonts w:ascii="Times New Roman" w:hAnsi="Times New Roman"/>
          <w:b/>
          <w:i/>
          <w:sz w:val="28"/>
          <w:szCs w:val="28"/>
        </w:rPr>
        <w:t>;</w:t>
      </w:r>
    </w:p>
    <w:p w:rsidR="009A4235" w:rsidRPr="00A745F3" w:rsidRDefault="009A4235" w:rsidP="009A4235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45F3">
        <w:rPr>
          <w:rFonts w:ascii="Times New Roman" w:hAnsi="Times New Roman"/>
          <w:sz w:val="28"/>
          <w:szCs w:val="28"/>
        </w:rPr>
        <w:t xml:space="preserve">объем заданий доведен на финансовый год </w:t>
      </w:r>
      <w:r w:rsidRPr="00A745F3">
        <w:rPr>
          <w:rFonts w:ascii="Times New Roman" w:hAnsi="Times New Roman"/>
          <w:b/>
          <w:i/>
          <w:sz w:val="28"/>
          <w:szCs w:val="28"/>
        </w:rPr>
        <w:t>и плановый период.</w:t>
      </w:r>
    </w:p>
    <w:p w:rsidR="009A4235" w:rsidRDefault="009A4235" w:rsidP="009A423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на 2012 год</w:t>
      </w:r>
      <w:r w:rsidRPr="00E13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утверждено начальником Управления -</w:t>
      </w:r>
      <w:r w:rsidRPr="00C8249C">
        <w:rPr>
          <w:rFonts w:ascii="Times New Roman" w:hAnsi="Times New Roman"/>
          <w:sz w:val="28"/>
          <w:szCs w:val="28"/>
        </w:rPr>
        <w:t xml:space="preserve"> </w:t>
      </w:r>
      <w:r w:rsidRPr="00632375">
        <w:rPr>
          <w:rFonts w:ascii="Times New Roman" w:hAnsi="Times New Roman"/>
          <w:sz w:val="28"/>
          <w:szCs w:val="28"/>
        </w:rPr>
        <w:t>30.12.2011</w:t>
      </w:r>
      <w:r w:rsidRPr="00C82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срок, предусмотренный Постановлением №28 (</w:t>
      </w:r>
      <w:r w:rsidRPr="00E774CF">
        <w:rPr>
          <w:rFonts w:ascii="Times New Roman" w:hAnsi="Times New Roman"/>
          <w:i/>
          <w:sz w:val="28"/>
          <w:szCs w:val="28"/>
        </w:rPr>
        <w:t>не позднее 1 месяца после вступления в силу решения о местном бюджете на 2012 год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996FE1">
        <w:rPr>
          <w:rFonts w:ascii="Times New Roman" w:hAnsi="Times New Roman"/>
          <w:sz w:val="28"/>
          <w:szCs w:val="28"/>
        </w:rPr>
        <w:t>Финансовое обеспечение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96FE1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</w:t>
      </w:r>
      <w:r w:rsidRPr="00996FE1">
        <w:rPr>
          <w:rFonts w:ascii="Times New Roman" w:hAnsi="Times New Roman"/>
          <w:sz w:val="28"/>
          <w:szCs w:val="28"/>
        </w:rPr>
        <w:t xml:space="preserve"> на оказание муниципальных услуг на 2012 год утверждено</w:t>
      </w:r>
      <w:r>
        <w:rPr>
          <w:rFonts w:ascii="Times New Roman" w:hAnsi="Times New Roman"/>
          <w:sz w:val="28"/>
          <w:szCs w:val="28"/>
        </w:rPr>
        <w:t xml:space="preserve"> приказом Управления от 30.12.2011 №1076.</w:t>
      </w:r>
    </w:p>
    <w:p w:rsidR="00555B19" w:rsidRDefault="009A4235" w:rsidP="009A42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4AD7">
        <w:rPr>
          <w:rFonts w:ascii="Times New Roman" w:hAnsi="Times New Roman"/>
          <w:sz w:val="28"/>
          <w:szCs w:val="28"/>
        </w:rPr>
        <w:t xml:space="preserve">В целях реализации Постановления № 1856 </w:t>
      </w:r>
      <w:r w:rsidRPr="00554AD7">
        <w:rPr>
          <w:rFonts w:ascii="Times New Roman" w:hAnsi="Times New Roman"/>
          <w:color w:val="000000"/>
          <w:sz w:val="28"/>
          <w:szCs w:val="28"/>
        </w:rPr>
        <w:t xml:space="preserve">между Управлением и </w:t>
      </w:r>
      <w:r w:rsidR="00554AD7" w:rsidRPr="00554AD7">
        <w:rPr>
          <w:rFonts w:ascii="Times New Roman" w:hAnsi="Times New Roman"/>
          <w:color w:val="000000"/>
          <w:sz w:val="28"/>
          <w:szCs w:val="28"/>
        </w:rPr>
        <w:t>Ш</w:t>
      </w:r>
      <w:r w:rsidR="00554AD7" w:rsidRPr="00554AD7">
        <w:rPr>
          <w:rFonts w:ascii="Times New Roman" w:hAnsi="Times New Roman"/>
          <w:sz w:val="28"/>
          <w:szCs w:val="28"/>
        </w:rPr>
        <w:t>колой №9</w:t>
      </w:r>
      <w:r w:rsidR="00554AD7" w:rsidRPr="00554AD7">
        <w:rPr>
          <w:rFonts w:ascii="Times New Roman" w:hAnsi="Times New Roman"/>
          <w:i/>
          <w:sz w:val="28"/>
          <w:szCs w:val="28"/>
        </w:rPr>
        <w:t xml:space="preserve"> </w:t>
      </w:r>
      <w:r w:rsidRPr="00554AD7">
        <w:rPr>
          <w:rFonts w:ascii="Times New Roman" w:hAnsi="Times New Roman"/>
          <w:color w:val="000000"/>
          <w:sz w:val="28"/>
          <w:szCs w:val="28"/>
        </w:rPr>
        <w:t xml:space="preserve">заключено Соглашение на 2012 год от 26.12.2011 № </w:t>
      </w:r>
      <w:r w:rsidR="00E96531">
        <w:rPr>
          <w:rFonts w:ascii="Times New Roman" w:hAnsi="Times New Roman"/>
          <w:color w:val="000000"/>
          <w:sz w:val="28"/>
          <w:szCs w:val="28"/>
        </w:rPr>
        <w:t>9.</w:t>
      </w:r>
    </w:p>
    <w:p w:rsidR="00E96531" w:rsidRPr="009940CF" w:rsidRDefault="00E96531" w:rsidP="00E96531">
      <w:pPr>
        <w:ind w:firstLine="567"/>
        <w:jc w:val="both"/>
        <w:rPr>
          <w:b/>
          <w:i/>
          <w:sz w:val="28"/>
          <w:szCs w:val="28"/>
        </w:rPr>
      </w:pPr>
      <w:r w:rsidRPr="009940CF">
        <w:rPr>
          <w:b/>
          <w:i/>
          <w:sz w:val="28"/>
          <w:szCs w:val="28"/>
        </w:rPr>
        <w:t xml:space="preserve">Таким образом, </w:t>
      </w:r>
      <w:r w:rsidR="00487AF4">
        <w:rPr>
          <w:b/>
          <w:i/>
          <w:sz w:val="28"/>
          <w:szCs w:val="28"/>
        </w:rPr>
        <w:t>заключение</w:t>
      </w:r>
      <w:r w:rsidRPr="009940CF">
        <w:rPr>
          <w:b/>
          <w:i/>
          <w:sz w:val="28"/>
          <w:szCs w:val="28"/>
        </w:rPr>
        <w:t xml:space="preserve"> Соглашения до утверждения муниципального задания противоречит пункту 1.2 Постановления № 1856</w:t>
      </w:r>
      <w:r w:rsidRPr="009940CF">
        <w:rPr>
          <w:sz w:val="28"/>
          <w:szCs w:val="28"/>
        </w:rPr>
        <w:t xml:space="preserve">, </w:t>
      </w:r>
      <w:r w:rsidRPr="009940CF">
        <w:rPr>
          <w:b/>
          <w:i/>
          <w:sz w:val="28"/>
          <w:szCs w:val="28"/>
        </w:rPr>
        <w:t>которым определено, что субсидии на возмещение нормативных затрат, связанных с оказанием муниципальных услуг (выполнением работ) предусматриваются в соответствии с муниципальным заданием.</w:t>
      </w:r>
    </w:p>
    <w:p w:rsidR="00E96531" w:rsidRPr="009940CF" w:rsidRDefault="00E96531" w:rsidP="00E96531">
      <w:pPr>
        <w:jc w:val="both"/>
        <w:rPr>
          <w:color w:val="000000"/>
          <w:sz w:val="28"/>
          <w:szCs w:val="28"/>
        </w:rPr>
      </w:pPr>
      <w:r w:rsidRPr="009940CF">
        <w:rPr>
          <w:color w:val="000000"/>
          <w:sz w:val="28"/>
          <w:szCs w:val="28"/>
        </w:rPr>
        <w:t xml:space="preserve">Копии </w:t>
      </w:r>
      <w:r>
        <w:rPr>
          <w:sz w:val="28"/>
          <w:szCs w:val="28"/>
        </w:rPr>
        <w:t>1,2</w:t>
      </w:r>
      <w:r w:rsidRPr="009940CF">
        <w:rPr>
          <w:sz w:val="28"/>
          <w:szCs w:val="28"/>
        </w:rPr>
        <w:t xml:space="preserve"> страниц </w:t>
      </w:r>
      <w:r w:rsidRPr="009940CF">
        <w:rPr>
          <w:color w:val="000000"/>
          <w:sz w:val="28"/>
          <w:szCs w:val="28"/>
        </w:rPr>
        <w:t xml:space="preserve">муниципальных заданий на 2012 и 2013годы и Соглашения от 26.12.2011 № </w:t>
      </w:r>
      <w:r>
        <w:rPr>
          <w:color w:val="000000"/>
          <w:sz w:val="28"/>
          <w:szCs w:val="28"/>
        </w:rPr>
        <w:t>9</w:t>
      </w:r>
      <w:r w:rsidRPr="009940CF">
        <w:rPr>
          <w:color w:val="000000"/>
          <w:sz w:val="28"/>
          <w:szCs w:val="28"/>
        </w:rPr>
        <w:t xml:space="preserve"> прилагаются.</w:t>
      </w:r>
    </w:p>
    <w:p w:rsidR="00E96531" w:rsidRPr="00B476AB" w:rsidRDefault="00E96531" w:rsidP="00E96531">
      <w:pPr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91356">
        <w:rPr>
          <w:sz w:val="28"/>
          <w:szCs w:val="28"/>
        </w:rPr>
        <w:t xml:space="preserve"> 16 на 16 стр.</w:t>
      </w:r>
    </w:p>
    <w:p w:rsidR="00EE7DEC" w:rsidRDefault="00C66561" w:rsidP="00EE7DE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635">
        <w:rPr>
          <w:rFonts w:ascii="Times New Roman" w:hAnsi="Times New Roman"/>
          <w:color w:val="000000"/>
          <w:sz w:val="28"/>
          <w:szCs w:val="28"/>
        </w:rPr>
        <w:lastRenderedPageBreak/>
        <w:t>Соглашение</w:t>
      </w:r>
      <w:r w:rsidRPr="008C0635">
        <w:rPr>
          <w:rFonts w:ascii="Times New Roman" w:hAnsi="Times New Roman"/>
          <w:sz w:val="28"/>
          <w:szCs w:val="28"/>
        </w:rPr>
        <w:t xml:space="preserve"> </w:t>
      </w:r>
      <w:r w:rsidRPr="00CE7083">
        <w:rPr>
          <w:rFonts w:ascii="Times New Roman" w:hAnsi="Times New Roman"/>
          <w:color w:val="000000"/>
          <w:sz w:val="28"/>
          <w:szCs w:val="28"/>
        </w:rPr>
        <w:t>от 26.12.2011 №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8C0635">
        <w:rPr>
          <w:rFonts w:ascii="Times New Roman" w:hAnsi="Times New Roman"/>
          <w:color w:val="000000"/>
          <w:sz w:val="28"/>
          <w:szCs w:val="28"/>
        </w:rPr>
        <w:t xml:space="preserve">соответствует требованиям, предусмотренным </w:t>
      </w:r>
      <w:r w:rsidRPr="00361B2B">
        <w:rPr>
          <w:rFonts w:ascii="Times New Roman" w:hAnsi="Times New Roman"/>
          <w:sz w:val="28"/>
          <w:szCs w:val="28"/>
        </w:rPr>
        <w:t>Постановлением № 1856</w:t>
      </w:r>
      <w:r>
        <w:rPr>
          <w:sz w:val="28"/>
          <w:szCs w:val="28"/>
        </w:rPr>
        <w:t xml:space="preserve"> </w:t>
      </w:r>
      <w:r w:rsidRPr="008C0635">
        <w:rPr>
          <w:rFonts w:ascii="Times New Roman" w:hAnsi="Times New Roman"/>
          <w:color w:val="000000"/>
          <w:sz w:val="28"/>
          <w:szCs w:val="28"/>
        </w:rPr>
        <w:t xml:space="preserve">в части определения сроков, целей и условий предоставления субсидий. Однако, в </w:t>
      </w:r>
      <w:r w:rsidRPr="0017148D">
        <w:rPr>
          <w:rFonts w:ascii="Times New Roman" w:hAnsi="Times New Roman"/>
          <w:b/>
          <w:i/>
          <w:color w:val="000000"/>
          <w:sz w:val="28"/>
          <w:szCs w:val="28"/>
        </w:rPr>
        <w:t>нарушение вышеуказанного постановления, в Соглашении не определены меры ответственности и порядок контроля за использованием субсидий</w:t>
      </w:r>
      <w:r w:rsidR="00EE7D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E7DEC" w:rsidRPr="00AA6394">
        <w:rPr>
          <w:rFonts w:ascii="Times New Roman" w:hAnsi="Times New Roman"/>
          <w:b/>
          <w:i/>
          <w:color w:val="000000"/>
          <w:sz w:val="28"/>
          <w:szCs w:val="28"/>
        </w:rPr>
        <w:t>сроки и порядок представления отчетности</w:t>
      </w:r>
      <w:r w:rsidR="00EE7DEC">
        <w:rPr>
          <w:rFonts w:ascii="Times New Roman" w:hAnsi="Times New Roman"/>
          <w:b/>
          <w:i/>
          <w:color w:val="000000"/>
          <w:sz w:val="28"/>
          <w:szCs w:val="28"/>
        </w:rPr>
        <w:t>, а также порядок и случаи полного или частичного возврата предоставленных субсидий.</w:t>
      </w:r>
    </w:p>
    <w:p w:rsidR="002A6776" w:rsidRDefault="002A6776" w:rsidP="002A677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на 2013 год утверждено начальником Управления -29.12.2012 в установленный срок (</w:t>
      </w:r>
      <w:r w:rsidRPr="00E774CF">
        <w:rPr>
          <w:rFonts w:ascii="Times New Roman" w:hAnsi="Times New Roman"/>
          <w:i/>
          <w:sz w:val="28"/>
          <w:szCs w:val="28"/>
        </w:rPr>
        <w:t>после принятия решения о местном бюджете до начала очередного финансового года</w:t>
      </w:r>
      <w:r>
        <w:rPr>
          <w:rFonts w:ascii="Times New Roman" w:hAnsi="Times New Roman"/>
          <w:sz w:val="28"/>
          <w:szCs w:val="28"/>
        </w:rPr>
        <w:t>).</w:t>
      </w:r>
    </w:p>
    <w:p w:rsidR="002A6776" w:rsidRDefault="002A6776" w:rsidP="002A6776">
      <w:pPr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8C0635">
        <w:rPr>
          <w:color w:val="000000"/>
          <w:sz w:val="28"/>
          <w:szCs w:val="28"/>
        </w:rPr>
        <w:t xml:space="preserve">ежду </w:t>
      </w:r>
      <w:r>
        <w:rPr>
          <w:color w:val="000000"/>
          <w:sz w:val="28"/>
          <w:szCs w:val="28"/>
        </w:rPr>
        <w:t>Управлением</w:t>
      </w:r>
      <w:r w:rsidRPr="008C0635">
        <w:rPr>
          <w:color w:val="000000"/>
          <w:sz w:val="28"/>
          <w:szCs w:val="28"/>
        </w:rPr>
        <w:t xml:space="preserve"> и </w:t>
      </w:r>
      <w:r w:rsidRPr="002A6776">
        <w:rPr>
          <w:b/>
          <w:i/>
          <w:color w:val="000000"/>
          <w:sz w:val="28"/>
          <w:szCs w:val="28"/>
        </w:rPr>
        <w:t>Ш</w:t>
      </w:r>
      <w:r w:rsidRPr="00FF2142">
        <w:rPr>
          <w:b/>
          <w:i/>
          <w:sz w:val="28"/>
          <w:szCs w:val="28"/>
        </w:rPr>
        <w:t>колой №9</w:t>
      </w:r>
      <w:r w:rsidRPr="008C0635">
        <w:rPr>
          <w:color w:val="000000"/>
          <w:sz w:val="28"/>
          <w:szCs w:val="28"/>
        </w:rPr>
        <w:t xml:space="preserve"> заключено Соглашение</w:t>
      </w:r>
      <w:r>
        <w:rPr>
          <w:color w:val="000000"/>
          <w:sz w:val="28"/>
          <w:szCs w:val="28"/>
        </w:rPr>
        <w:t xml:space="preserve"> </w:t>
      </w:r>
      <w:r w:rsidRPr="009C1564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3</w:t>
      </w:r>
      <w:r w:rsidRPr="009C1564">
        <w:rPr>
          <w:color w:val="000000"/>
          <w:sz w:val="28"/>
          <w:szCs w:val="28"/>
        </w:rPr>
        <w:t xml:space="preserve"> год</w:t>
      </w:r>
      <w:r w:rsidRPr="008C0635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9</w:t>
      </w:r>
      <w:r w:rsidRPr="008C063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2</w:t>
      </w:r>
      <w:r w:rsidRPr="008C063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9.</w:t>
      </w:r>
    </w:p>
    <w:p w:rsidR="00900B9D" w:rsidRDefault="002A6776" w:rsidP="00900B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48D">
        <w:rPr>
          <w:rFonts w:ascii="Times New Roman" w:hAnsi="Times New Roman"/>
          <w:b/>
          <w:i/>
          <w:color w:val="000000"/>
          <w:sz w:val="28"/>
          <w:szCs w:val="28"/>
        </w:rPr>
        <w:t>В нарушение постановления №1856, в Соглашении не определены меры ответственности и порядок конт</w:t>
      </w:r>
      <w:r w:rsidR="00900B9D">
        <w:rPr>
          <w:rFonts w:ascii="Times New Roman" w:hAnsi="Times New Roman"/>
          <w:b/>
          <w:i/>
          <w:color w:val="000000"/>
          <w:sz w:val="28"/>
          <w:szCs w:val="28"/>
        </w:rPr>
        <w:t xml:space="preserve">роля за использованием субсидий, </w:t>
      </w:r>
      <w:r w:rsidR="00900B9D" w:rsidRPr="00AA6394">
        <w:rPr>
          <w:rFonts w:ascii="Times New Roman" w:hAnsi="Times New Roman"/>
          <w:b/>
          <w:i/>
          <w:color w:val="000000"/>
          <w:sz w:val="28"/>
          <w:szCs w:val="28"/>
        </w:rPr>
        <w:t>сроки и порядок представления отчетности</w:t>
      </w:r>
      <w:r w:rsidR="00900B9D">
        <w:rPr>
          <w:rFonts w:ascii="Times New Roman" w:hAnsi="Times New Roman"/>
          <w:b/>
          <w:i/>
          <w:color w:val="000000"/>
          <w:sz w:val="28"/>
          <w:szCs w:val="28"/>
        </w:rPr>
        <w:t>, а также порядок и случаи полного или частичного возврата предоставленных субсидий.</w:t>
      </w:r>
    </w:p>
    <w:p w:rsidR="002C26D7" w:rsidRDefault="002C26D7" w:rsidP="002C26D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491356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выполнения муниципальных заданий учреждения определялось суммой расчетно-нормативных затрат на оказание услуг, включенных в муниципальное задание, затрат общехозяйственного назначения и затрат целевого назначения  в </w:t>
      </w:r>
      <w:r w:rsidRPr="00491356">
        <w:rPr>
          <w:rFonts w:ascii="Times New Roman" w:hAnsi="Times New Roman"/>
          <w:sz w:val="28"/>
          <w:szCs w:val="28"/>
        </w:rPr>
        <w:t>соответствии с Методикой расчета стоимости муниципальных услуг в городе Волгодонске, утвержденной Постановлением №28, на основе Перечня муниципальных услуг индивидуального и коллективного пользования в городе Волгодонске по типам муниципальных учреждений</w:t>
      </w:r>
      <w:r w:rsidRPr="00491356">
        <w:rPr>
          <w:sz w:val="28"/>
          <w:szCs w:val="28"/>
        </w:rPr>
        <w:t>.</w:t>
      </w:r>
    </w:p>
    <w:p w:rsidR="002C26D7" w:rsidRDefault="002C26D7" w:rsidP="002C26D7">
      <w:pPr>
        <w:spacing w:before="0"/>
        <w:ind w:firstLine="567"/>
        <w:jc w:val="both"/>
        <w:rPr>
          <w:color w:val="000000"/>
          <w:sz w:val="28"/>
          <w:szCs w:val="28"/>
        </w:rPr>
      </w:pPr>
      <w:r w:rsidRPr="0017148D">
        <w:rPr>
          <w:color w:val="000000"/>
          <w:sz w:val="28"/>
          <w:szCs w:val="28"/>
        </w:rPr>
        <w:t>Финансовое обеспечение выполнения муниципальн</w:t>
      </w:r>
      <w:r>
        <w:rPr>
          <w:color w:val="000000"/>
          <w:sz w:val="28"/>
          <w:szCs w:val="28"/>
        </w:rPr>
        <w:t>ого</w:t>
      </w:r>
      <w:r w:rsidRPr="0017148D">
        <w:rPr>
          <w:color w:val="000000"/>
          <w:sz w:val="28"/>
          <w:szCs w:val="28"/>
        </w:rPr>
        <w:t xml:space="preserve"> задани</w:t>
      </w:r>
      <w:r>
        <w:rPr>
          <w:color w:val="000000"/>
          <w:sz w:val="28"/>
          <w:szCs w:val="28"/>
        </w:rPr>
        <w:t>я</w:t>
      </w:r>
      <w:r w:rsidRPr="00171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за счет субсидий </w:t>
      </w:r>
      <w:r w:rsidRPr="00C301AC">
        <w:rPr>
          <w:sz w:val="28"/>
          <w:szCs w:val="28"/>
        </w:rPr>
        <w:t>на выполнение муниципального задания</w:t>
      </w:r>
      <w:r w:rsidR="005A2A4A" w:rsidRPr="005A2A4A">
        <w:rPr>
          <w:sz w:val="28"/>
          <w:szCs w:val="28"/>
        </w:rPr>
        <w:t xml:space="preserve"> </w:t>
      </w:r>
      <w:r w:rsidR="005A2A4A">
        <w:rPr>
          <w:sz w:val="28"/>
          <w:szCs w:val="28"/>
        </w:rPr>
        <w:t>из местного бюджета</w:t>
      </w:r>
      <w:r w:rsidR="00377D9C">
        <w:rPr>
          <w:sz w:val="28"/>
          <w:szCs w:val="28"/>
        </w:rPr>
        <w:t xml:space="preserve">, </w:t>
      </w:r>
      <w:r w:rsidR="005A2A4A" w:rsidRPr="00327B75">
        <w:rPr>
          <w:bCs/>
          <w:iCs/>
          <w:color w:val="000000"/>
          <w:sz w:val="28"/>
          <w:szCs w:val="28"/>
        </w:rPr>
        <w:t>субвенций</w:t>
      </w:r>
      <w:r w:rsidR="00811788">
        <w:rPr>
          <w:bCs/>
          <w:iCs/>
          <w:color w:val="000000"/>
          <w:sz w:val="28"/>
          <w:szCs w:val="28"/>
        </w:rPr>
        <w:t xml:space="preserve"> из областного бюджета</w:t>
      </w:r>
      <w:r w:rsidR="005A2A4A" w:rsidRPr="00327B75">
        <w:rPr>
          <w:bCs/>
          <w:color w:val="2828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301AC">
        <w:rPr>
          <w:color w:val="000000"/>
          <w:sz w:val="28"/>
          <w:szCs w:val="28"/>
        </w:rPr>
        <w:t>поступлений от приносящей доход деятельности</w:t>
      </w:r>
      <w:r>
        <w:rPr>
          <w:color w:val="000000"/>
          <w:sz w:val="28"/>
          <w:szCs w:val="28"/>
        </w:rPr>
        <w:t xml:space="preserve"> (</w:t>
      </w:r>
      <w:r w:rsidR="000A1253">
        <w:rPr>
          <w:color w:val="000000"/>
          <w:sz w:val="28"/>
          <w:szCs w:val="28"/>
        </w:rPr>
        <w:t xml:space="preserve">родительская плата за </w:t>
      </w:r>
      <w:r w:rsidR="005C2D16">
        <w:rPr>
          <w:color w:val="000000"/>
          <w:sz w:val="28"/>
          <w:szCs w:val="28"/>
        </w:rPr>
        <w:t>питание учащихся).</w:t>
      </w:r>
    </w:p>
    <w:p w:rsidR="00434169" w:rsidRDefault="00434169" w:rsidP="00434169">
      <w:pPr>
        <w:spacing w:before="0"/>
        <w:ind w:firstLine="567"/>
        <w:jc w:val="both"/>
        <w:rPr>
          <w:color w:val="000000"/>
          <w:sz w:val="28"/>
          <w:szCs w:val="28"/>
        </w:rPr>
      </w:pPr>
      <w:r w:rsidRPr="00641E5E">
        <w:rPr>
          <w:color w:val="000000"/>
          <w:sz w:val="28"/>
          <w:szCs w:val="28"/>
        </w:rPr>
        <w:t xml:space="preserve">Объемы поступлений </w:t>
      </w:r>
      <w:r>
        <w:rPr>
          <w:color w:val="000000"/>
          <w:sz w:val="28"/>
          <w:szCs w:val="28"/>
        </w:rPr>
        <w:t xml:space="preserve">и расходования </w:t>
      </w:r>
      <w:r w:rsidRPr="00641E5E">
        <w:rPr>
          <w:color w:val="000000"/>
          <w:sz w:val="28"/>
          <w:szCs w:val="28"/>
        </w:rPr>
        <w:t>денежных средств на финансовое обеспечение муниципальн</w:t>
      </w:r>
      <w:r>
        <w:rPr>
          <w:color w:val="000000"/>
          <w:sz w:val="28"/>
          <w:szCs w:val="28"/>
        </w:rPr>
        <w:t>ых заданий на 2012</w:t>
      </w:r>
      <w:r w:rsidR="00436E8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</w:t>
      </w:r>
      <w:r w:rsidRPr="004A2E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 2013 год</w:t>
      </w:r>
      <w:r w:rsidR="00436E87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приведены в таблице</w:t>
      </w:r>
      <w:r w:rsidR="00B23308">
        <w:rPr>
          <w:color w:val="000000"/>
          <w:sz w:val="28"/>
          <w:szCs w:val="28"/>
        </w:rPr>
        <w:t xml:space="preserve"> 8</w:t>
      </w:r>
      <w:r w:rsidRPr="00641E5E">
        <w:rPr>
          <w:color w:val="000000"/>
          <w:sz w:val="28"/>
          <w:szCs w:val="28"/>
        </w:rPr>
        <w:t>.</w:t>
      </w:r>
    </w:p>
    <w:p w:rsidR="00434169" w:rsidRPr="00641E5E" w:rsidRDefault="00434169" w:rsidP="00B23308">
      <w:pPr>
        <w:spacing w:before="0"/>
        <w:jc w:val="left"/>
        <w:rPr>
          <w:color w:val="000000"/>
          <w:sz w:val="28"/>
          <w:szCs w:val="28"/>
        </w:rPr>
      </w:pPr>
      <w:r w:rsidRPr="00641E5E">
        <w:rPr>
          <w:color w:val="000000"/>
          <w:sz w:val="28"/>
          <w:szCs w:val="28"/>
        </w:rPr>
        <w:t xml:space="preserve">Таблица </w:t>
      </w:r>
      <w:r w:rsidR="00B2330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00247E">
        <w:rPr>
          <w:color w:val="000000"/>
        </w:rPr>
        <w:t>(тыс.руб.)</w:t>
      </w:r>
    </w:p>
    <w:tbl>
      <w:tblPr>
        <w:tblStyle w:val="aa"/>
        <w:tblW w:w="9180" w:type="dxa"/>
        <w:tblLook w:val="04A0"/>
      </w:tblPr>
      <w:tblGrid>
        <w:gridCol w:w="3310"/>
        <w:gridCol w:w="2113"/>
        <w:gridCol w:w="2060"/>
        <w:gridCol w:w="1697"/>
      </w:tblGrid>
      <w:tr w:rsidR="009D30B3" w:rsidTr="009D30B3">
        <w:tc>
          <w:tcPr>
            <w:tcW w:w="3310" w:type="dxa"/>
          </w:tcPr>
          <w:p w:rsidR="009D30B3" w:rsidRPr="00C65CBC" w:rsidRDefault="009D30B3" w:rsidP="008117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3" w:type="dxa"/>
          </w:tcPr>
          <w:p w:rsidR="009D30B3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CBC">
              <w:rPr>
                <w:rFonts w:ascii="Times New Roman" w:hAnsi="Times New Roman"/>
                <w:b/>
                <w:sz w:val="24"/>
                <w:szCs w:val="24"/>
              </w:rPr>
              <w:t>Субсидии на выполнение муниципального задания</w:t>
            </w:r>
          </w:p>
          <w:p w:rsidR="009D30B3" w:rsidRPr="00C65CBC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(местный бюджет)</w:t>
            </w:r>
          </w:p>
        </w:tc>
        <w:tc>
          <w:tcPr>
            <w:tcW w:w="2060" w:type="dxa"/>
          </w:tcPr>
          <w:p w:rsidR="009D30B3" w:rsidRDefault="009D30B3" w:rsidP="009D30B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CBC">
              <w:rPr>
                <w:rFonts w:ascii="Times New Roman" w:hAnsi="Times New Roman"/>
                <w:b/>
                <w:sz w:val="24"/>
                <w:szCs w:val="24"/>
              </w:rPr>
              <w:t>Субсидии на выполнение муниципального задания</w:t>
            </w:r>
          </w:p>
          <w:p w:rsidR="009D30B3" w:rsidRPr="00C65CBC" w:rsidRDefault="009D30B3" w:rsidP="009D30B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(областной бюджет)</w:t>
            </w:r>
          </w:p>
        </w:tc>
        <w:tc>
          <w:tcPr>
            <w:tcW w:w="1697" w:type="dxa"/>
          </w:tcPr>
          <w:p w:rsidR="009D30B3" w:rsidRPr="00C65CBC" w:rsidRDefault="009D30B3" w:rsidP="009D4E0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Поступления от приносящей доход деятельности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питание учащихся</w:t>
            </w:r>
            <w:r w:rsidRPr="00C65C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D30B3" w:rsidTr="009D30B3">
        <w:tc>
          <w:tcPr>
            <w:tcW w:w="3310" w:type="dxa"/>
          </w:tcPr>
          <w:p w:rsidR="009D30B3" w:rsidRPr="007446BC" w:rsidRDefault="009D30B3" w:rsidP="00FF70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70" w:type="dxa"/>
            <w:gridSpan w:val="3"/>
          </w:tcPr>
          <w:p w:rsidR="009D30B3" w:rsidRPr="007446BC" w:rsidRDefault="009D30B3" w:rsidP="00FF70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 год</w:t>
            </w:r>
          </w:p>
        </w:tc>
      </w:tr>
      <w:tr w:rsidR="009D30B3" w:rsidTr="00E722DB">
        <w:trPr>
          <w:trHeight w:val="742"/>
        </w:trPr>
        <w:tc>
          <w:tcPr>
            <w:tcW w:w="3310" w:type="dxa"/>
          </w:tcPr>
          <w:p w:rsidR="00F814C6" w:rsidRPr="00F814C6" w:rsidRDefault="009D30B3" w:rsidP="00F814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периода</w:t>
            </w:r>
          </w:p>
        </w:tc>
        <w:tc>
          <w:tcPr>
            <w:tcW w:w="2113" w:type="dxa"/>
          </w:tcPr>
          <w:p w:rsidR="009D30B3" w:rsidRDefault="00EE46D2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8955,7</w:t>
            </w:r>
          </w:p>
          <w:p w:rsidR="009D30B3" w:rsidRPr="003914E1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9D30B3" w:rsidRDefault="00EE46D2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23920,3</w:t>
            </w:r>
          </w:p>
        </w:tc>
        <w:tc>
          <w:tcPr>
            <w:tcW w:w="1697" w:type="dxa"/>
          </w:tcPr>
          <w:p w:rsidR="009D30B3" w:rsidRPr="003914E1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1250,0</w:t>
            </w:r>
          </w:p>
        </w:tc>
      </w:tr>
      <w:tr w:rsidR="009D30B3" w:rsidTr="009D30B3">
        <w:tc>
          <w:tcPr>
            <w:tcW w:w="3310" w:type="dxa"/>
          </w:tcPr>
          <w:p w:rsidR="009D30B3" w:rsidRPr="00F814C6" w:rsidRDefault="009D30B3" w:rsidP="00F814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 xml:space="preserve">Изменение за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13" w:type="dxa"/>
          </w:tcPr>
          <w:p w:rsidR="009D30B3" w:rsidRPr="003914E1" w:rsidRDefault="00EE46D2" w:rsidP="00FF7082">
            <w:pPr>
              <w:jc w:val="both"/>
            </w:pPr>
            <w:r>
              <w:t>+200,248</w:t>
            </w:r>
          </w:p>
        </w:tc>
        <w:tc>
          <w:tcPr>
            <w:tcW w:w="2060" w:type="dxa"/>
          </w:tcPr>
          <w:p w:rsidR="009D30B3" w:rsidRDefault="002A1FAB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+173,00</w:t>
            </w:r>
          </w:p>
        </w:tc>
        <w:tc>
          <w:tcPr>
            <w:tcW w:w="1697" w:type="dxa"/>
          </w:tcPr>
          <w:p w:rsidR="009D30B3" w:rsidRPr="003914E1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+185,845</w:t>
            </w:r>
          </w:p>
        </w:tc>
      </w:tr>
      <w:tr w:rsidR="009D30B3" w:rsidTr="009D30B3">
        <w:tc>
          <w:tcPr>
            <w:tcW w:w="3310" w:type="dxa"/>
          </w:tcPr>
          <w:p w:rsidR="009D30B3" w:rsidRPr="00C65CBC" w:rsidRDefault="009D30B3" w:rsidP="00F814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2113" w:type="dxa"/>
          </w:tcPr>
          <w:p w:rsidR="006D1CC8" w:rsidRPr="003914E1" w:rsidRDefault="00722F00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9155,948</w:t>
            </w:r>
          </w:p>
        </w:tc>
        <w:tc>
          <w:tcPr>
            <w:tcW w:w="2060" w:type="dxa"/>
          </w:tcPr>
          <w:p w:rsidR="009D30B3" w:rsidRDefault="006D1CC8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24093,3</w:t>
            </w:r>
          </w:p>
        </w:tc>
        <w:tc>
          <w:tcPr>
            <w:tcW w:w="1697" w:type="dxa"/>
          </w:tcPr>
          <w:p w:rsidR="009D30B3" w:rsidRPr="003914E1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1435,845</w:t>
            </w:r>
          </w:p>
        </w:tc>
      </w:tr>
      <w:tr w:rsidR="009D30B3" w:rsidTr="009D30B3">
        <w:tc>
          <w:tcPr>
            <w:tcW w:w="3310" w:type="dxa"/>
          </w:tcPr>
          <w:p w:rsidR="009D30B3" w:rsidRPr="00E722DB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Фактическое финансирование </w:t>
            </w:r>
          </w:p>
        </w:tc>
        <w:tc>
          <w:tcPr>
            <w:tcW w:w="2113" w:type="dxa"/>
          </w:tcPr>
          <w:p w:rsidR="009D30B3" w:rsidRPr="00C65CBC" w:rsidRDefault="00496CFB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9155,737</w:t>
            </w:r>
          </w:p>
        </w:tc>
        <w:tc>
          <w:tcPr>
            <w:tcW w:w="2060" w:type="dxa"/>
          </w:tcPr>
          <w:p w:rsidR="009D30B3" w:rsidRDefault="00496CFB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24093,3</w:t>
            </w:r>
          </w:p>
        </w:tc>
        <w:tc>
          <w:tcPr>
            <w:tcW w:w="1697" w:type="dxa"/>
          </w:tcPr>
          <w:p w:rsidR="009D30B3" w:rsidRPr="00C65CBC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1433,753</w:t>
            </w:r>
          </w:p>
        </w:tc>
      </w:tr>
      <w:tr w:rsidR="009D30B3" w:rsidTr="009D30B3">
        <w:tc>
          <w:tcPr>
            <w:tcW w:w="3310" w:type="dxa"/>
          </w:tcPr>
          <w:p w:rsidR="009D30B3" w:rsidRPr="00E722DB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Кассовые расходы </w:t>
            </w:r>
          </w:p>
        </w:tc>
        <w:tc>
          <w:tcPr>
            <w:tcW w:w="2113" w:type="dxa"/>
          </w:tcPr>
          <w:p w:rsidR="009D30B3" w:rsidRPr="00C65CBC" w:rsidRDefault="004F550B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9155,728</w:t>
            </w:r>
          </w:p>
        </w:tc>
        <w:tc>
          <w:tcPr>
            <w:tcW w:w="2060" w:type="dxa"/>
          </w:tcPr>
          <w:p w:rsidR="009D30B3" w:rsidRDefault="004F550B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24093,3</w:t>
            </w:r>
          </w:p>
        </w:tc>
        <w:tc>
          <w:tcPr>
            <w:tcW w:w="1697" w:type="dxa"/>
          </w:tcPr>
          <w:p w:rsidR="009D30B3" w:rsidRPr="00C65CBC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1433,753</w:t>
            </w:r>
          </w:p>
        </w:tc>
      </w:tr>
      <w:tr w:rsidR="009D30B3" w:rsidTr="009D30B3">
        <w:tc>
          <w:tcPr>
            <w:tcW w:w="3310" w:type="dxa"/>
          </w:tcPr>
          <w:p w:rsidR="009D30B3" w:rsidRPr="00E722DB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Неисполненные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плановые 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2113" w:type="dxa"/>
          </w:tcPr>
          <w:p w:rsidR="009D30B3" w:rsidRPr="00C65CBC" w:rsidRDefault="00C40245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2060" w:type="dxa"/>
          </w:tcPr>
          <w:p w:rsidR="009D30B3" w:rsidRDefault="00CB5906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9D30B3" w:rsidRPr="00C65CBC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9D30B3" w:rsidTr="009D30B3">
        <w:tc>
          <w:tcPr>
            <w:tcW w:w="3310" w:type="dxa"/>
          </w:tcPr>
          <w:p w:rsidR="009D30B3" w:rsidRPr="00E722DB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плановых 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13" w:type="dxa"/>
          </w:tcPr>
          <w:p w:rsidR="009D30B3" w:rsidRPr="00C65CBC" w:rsidRDefault="00C40245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99,9%</w:t>
            </w:r>
          </w:p>
        </w:tc>
        <w:tc>
          <w:tcPr>
            <w:tcW w:w="2060" w:type="dxa"/>
          </w:tcPr>
          <w:p w:rsidR="009D30B3" w:rsidRDefault="00C40245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97" w:type="dxa"/>
          </w:tcPr>
          <w:p w:rsidR="009D30B3" w:rsidRPr="00C65CBC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  <w:r w:rsidR="00C4024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D30B3" w:rsidTr="00E722DB">
        <w:tc>
          <w:tcPr>
            <w:tcW w:w="3310" w:type="dxa"/>
          </w:tcPr>
          <w:p w:rsidR="009D30B3" w:rsidRPr="007446BC" w:rsidRDefault="009D30B3" w:rsidP="00FF70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70" w:type="dxa"/>
            <w:gridSpan w:val="3"/>
          </w:tcPr>
          <w:p w:rsidR="009D30B3" w:rsidRPr="007446BC" w:rsidRDefault="009D30B3" w:rsidP="00FF70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6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6BC">
              <w:rPr>
                <w:rFonts w:ascii="Times New Roman" w:hAnsi="Times New Roman"/>
                <w:b/>
                <w:sz w:val="24"/>
                <w:szCs w:val="24"/>
              </w:rPr>
              <w:t>квартал 2013</w:t>
            </w:r>
            <w:r w:rsidR="00436E8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D30B3" w:rsidTr="00E722DB">
        <w:trPr>
          <w:trHeight w:val="611"/>
        </w:trPr>
        <w:tc>
          <w:tcPr>
            <w:tcW w:w="3310" w:type="dxa"/>
          </w:tcPr>
          <w:p w:rsidR="00E722DB" w:rsidRPr="00A24FCF" w:rsidRDefault="009D30B3" w:rsidP="00A24FC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 периода</w:t>
            </w:r>
          </w:p>
        </w:tc>
        <w:tc>
          <w:tcPr>
            <w:tcW w:w="2113" w:type="dxa"/>
          </w:tcPr>
          <w:p w:rsidR="009D30B3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8404,3</w:t>
            </w:r>
          </w:p>
          <w:p w:rsidR="009D30B3" w:rsidRPr="003914E1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</w:tcPr>
          <w:p w:rsidR="00E05CBF" w:rsidRDefault="00E05CBF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26986,3</w:t>
            </w:r>
          </w:p>
        </w:tc>
        <w:tc>
          <w:tcPr>
            <w:tcW w:w="1697" w:type="dxa"/>
          </w:tcPr>
          <w:p w:rsidR="009D30B3" w:rsidRPr="003914E1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1347,4</w:t>
            </w:r>
          </w:p>
        </w:tc>
      </w:tr>
      <w:tr w:rsidR="009D30B3" w:rsidTr="009D30B3">
        <w:tc>
          <w:tcPr>
            <w:tcW w:w="3310" w:type="dxa"/>
          </w:tcPr>
          <w:p w:rsidR="009D30B3" w:rsidRPr="00E722DB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 xml:space="preserve">Изменение за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13" w:type="dxa"/>
          </w:tcPr>
          <w:p w:rsidR="009D30B3" w:rsidRPr="003914E1" w:rsidRDefault="008A3B9A" w:rsidP="00FF7082">
            <w:pPr>
              <w:jc w:val="both"/>
            </w:pPr>
            <w:r>
              <w:t>-31,14</w:t>
            </w:r>
          </w:p>
        </w:tc>
        <w:tc>
          <w:tcPr>
            <w:tcW w:w="2060" w:type="dxa"/>
          </w:tcPr>
          <w:p w:rsidR="009D30B3" w:rsidRDefault="00943A64" w:rsidP="00FF7082">
            <w:pPr>
              <w:jc w:val="both"/>
            </w:pPr>
            <w:r>
              <w:t>0</w:t>
            </w:r>
          </w:p>
        </w:tc>
        <w:tc>
          <w:tcPr>
            <w:tcW w:w="1697" w:type="dxa"/>
          </w:tcPr>
          <w:p w:rsidR="009D30B3" w:rsidRPr="003914E1" w:rsidRDefault="009D30B3" w:rsidP="00FF7082">
            <w:pPr>
              <w:jc w:val="both"/>
            </w:pPr>
            <w:r>
              <w:t>0</w:t>
            </w:r>
          </w:p>
        </w:tc>
      </w:tr>
      <w:tr w:rsidR="009D30B3" w:rsidTr="009D30B3">
        <w:tc>
          <w:tcPr>
            <w:tcW w:w="3310" w:type="dxa"/>
          </w:tcPr>
          <w:p w:rsidR="009D30B3" w:rsidRPr="00943A64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2113" w:type="dxa"/>
          </w:tcPr>
          <w:p w:rsidR="009D30B3" w:rsidRPr="003914E1" w:rsidRDefault="00943A64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8373,16</w:t>
            </w:r>
          </w:p>
        </w:tc>
        <w:tc>
          <w:tcPr>
            <w:tcW w:w="2060" w:type="dxa"/>
          </w:tcPr>
          <w:p w:rsidR="009D30B3" w:rsidRDefault="00943A64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26986,3</w:t>
            </w:r>
          </w:p>
        </w:tc>
        <w:tc>
          <w:tcPr>
            <w:tcW w:w="1697" w:type="dxa"/>
          </w:tcPr>
          <w:p w:rsidR="009D30B3" w:rsidRPr="003914E1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1347,4</w:t>
            </w:r>
          </w:p>
        </w:tc>
      </w:tr>
      <w:tr w:rsidR="009D30B3" w:rsidTr="009D30B3">
        <w:tc>
          <w:tcPr>
            <w:tcW w:w="3310" w:type="dxa"/>
          </w:tcPr>
          <w:p w:rsidR="009D30B3" w:rsidRPr="00E722DB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Фактическое финансирование </w:t>
            </w:r>
          </w:p>
        </w:tc>
        <w:tc>
          <w:tcPr>
            <w:tcW w:w="2113" w:type="dxa"/>
          </w:tcPr>
          <w:p w:rsidR="009D30B3" w:rsidRPr="00C65CBC" w:rsidRDefault="00BD4055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3B9A">
              <w:rPr>
                <w:rFonts w:ascii="Times New Roman" w:hAnsi="Times New Roman"/>
                <w:color w:val="000000"/>
                <w:sz w:val="24"/>
                <w:szCs w:val="24"/>
              </w:rPr>
              <w:t>859,9</w:t>
            </w:r>
          </w:p>
        </w:tc>
        <w:tc>
          <w:tcPr>
            <w:tcW w:w="2060" w:type="dxa"/>
          </w:tcPr>
          <w:p w:rsidR="009D30B3" w:rsidRDefault="008A3B9A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5867,80</w:t>
            </w:r>
          </w:p>
        </w:tc>
        <w:tc>
          <w:tcPr>
            <w:tcW w:w="1697" w:type="dxa"/>
          </w:tcPr>
          <w:p w:rsidR="009D30B3" w:rsidRPr="00C65CBC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420,473</w:t>
            </w:r>
          </w:p>
        </w:tc>
      </w:tr>
      <w:tr w:rsidR="009D30B3" w:rsidTr="009D30B3">
        <w:tc>
          <w:tcPr>
            <w:tcW w:w="3310" w:type="dxa"/>
          </w:tcPr>
          <w:p w:rsidR="009D30B3" w:rsidRPr="00E722DB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Кассовые расходы</w:t>
            </w:r>
          </w:p>
        </w:tc>
        <w:tc>
          <w:tcPr>
            <w:tcW w:w="2113" w:type="dxa"/>
          </w:tcPr>
          <w:p w:rsidR="009D30B3" w:rsidRPr="00C65CBC" w:rsidRDefault="00BD4055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1859,88</w:t>
            </w:r>
          </w:p>
        </w:tc>
        <w:tc>
          <w:tcPr>
            <w:tcW w:w="2060" w:type="dxa"/>
          </w:tcPr>
          <w:p w:rsidR="009D30B3" w:rsidRDefault="00452C9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4527,185</w:t>
            </w:r>
          </w:p>
        </w:tc>
        <w:tc>
          <w:tcPr>
            <w:tcW w:w="1697" w:type="dxa"/>
          </w:tcPr>
          <w:p w:rsidR="009D30B3" w:rsidRPr="00C65CBC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377,498</w:t>
            </w:r>
          </w:p>
        </w:tc>
      </w:tr>
      <w:tr w:rsidR="009D30B3" w:rsidTr="009D30B3">
        <w:tc>
          <w:tcPr>
            <w:tcW w:w="3310" w:type="dxa"/>
          </w:tcPr>
          <w:p w:rsidR="009D30B3" w:rsidRPr="00E722DB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плановые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9D30B3" w:rsidRPr="00C65CBC" w:rsidRDefault="008A3B9A" w:rsidP="0065711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6513,28</w:t>
            </w:r>
          </w:p>
        </w:tc>
        <w:tc>
          <w:tcPr>
            <w:tcW w:w="2060" w:type="dxa"/>
          </w:tcPr>
          <w:p w:rsidR="009D30B3" w:rsidRDefault="006B0765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22459,11</w:t>
            </w:r>
          </w:p>
        </w:tc>
        <w:tc>
          <w:tcPr>
            <w:tcW w:w="1697" w:type="dxa"/>
          </w:tcPr>
          <w:p w:rsidR="009D30B3" w:rsidRPr="00C65CBC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969,9</w:t>
            </w:r>
          </w:p>
        </w:tc>
      </w:tr>
      <w:tr w:rsidR="009D30B3" w:rsidTr="009D30B3">
        <w:tc>
          <w:tcPr>
            <w:tcW w:w="3310" w:type="dxa"/>
          </w:tcPr>
          <w:p w:rsidR="009D30B3" w:rsidRPr="00E722DB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плановых 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13" w:type="dxa"/>
          </w:tcPr>
          <w:p w:rsidR="009D30B3" w:rsidRPr="00C65CBC" w:rsidRDefault="008A3B9A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2060" w:type="dxa"/>
          </w:tcPr>
          <w:p w:rsidR="009D30B3" w:rsidRDefault="006B0765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1697" w:type="dxa"/>
          </w:tcPr>
          <w:p w:rsidR="009D30B3" w:rsidRPr="00C65CBC" w:rsidRDefault="009D30B3" w:rsidP="00FF70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28%</w:t>
            </w:r>
          </w:p>
        </w:tc>
      </w:tr>
    </w:tbl>
    <w:p w:rsidR="00F92FFE" w:rsidRDefault="00FF7082" w:rsidP="00FF7082">
      <w:pPr>
        <w:pStyle w:val="a5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FF7082" w:rsidRDefault="00FF7082" w:rsidP="00F92FF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6ADC">
        <w:rPr>
          <w:rFonts w:ascii="Times New Roman" w:hAnsi="Times New Roman"/>
          <w:color w:val="000000"/>
          <w:sz w:val="28"/>
          <w:szCs w:val="28"/>
        </w:rPr>
        <w:t>На 2012 год учреждению</w:t>
      </w:r>
      <w:r>
        <w:rPr>
          <w:color w:val="000000"/>
          <w:sz w:val="28"/>
          <w:szCs w:val="28"/>
        </w:rPr>
        <w:t xml:space="preserve"> </w:t>
      </w:r>
      <w:r w:rsidRPr="00B566F0">
        <w:rPr>
          <w:rFonts w:ascii="Times New Roman" w:hAnsi="Times New Roman"/>
          <w:color w:val="000000"/>
          <w:sz w:val="28"/>
          <w:szCs w:val="28"/>
        </w:rPr>
        <w:t>был запланирован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sz w:val="28"/>
          <w:szCs w:val="28"/>
        </w:rPr>
        <w:t xml:space="preserve"> </w:t>
      </w:r>
      <w:r w:rsidRPr="00FF7082">
        <w:rPr>
          <w:rFonts w:ascii="Times New Roman" w:hAnsi="Times New Roman"/>
          <w:sz w:val="28"/>
          <w:szCs w:val="28"/>
        </w:rPr>
        <w:t>объем</w:t>
      </w:r>
      <w:r w:rsidRPr="00B566F0">
        <w:rPr>
          <w:rFonts w:ascii="Times New Roman" w:hAnsi="Times New Roman"/>
          <w:sz w:val="28"/>
          <w:szCs w:val="28"/>
        </w:rPr>
        <w:t xml:space="preserve"> субсидии на выполнение муниципального </w:t>
      </w:r>
      <w:r w:rsidRPr="00FF7082">
        <w:rPr>
          <w:rFonts w:ascii="Times New Roman" w:hAnsi="Times New Roman"/>
          <w:sz w:val="28"/>
          <w:szCs w:val="28"/>
        </w:rPr>
        <w:t>задания</w:t>
      </w:r>
      <w:r w:rsidR="00496CFB">
        <w:rPr>
          <w:rFonts w:ascii="Times New Roman" w:hAnsi="Times New Roman"/>
          <w:sz w:val="28"/>
          <w:szCs w:val="28"/>
        </w:rPr>
        <w:t xml:space="preserve"> из местного и областного бюджета </w:t>
      </w:r>
      <w:r w:rsidRPr="00B566F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436AD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сумме </w:t>
      </w:r>
      <w:r w:rsidR="00A6574B">
        <w:rPr>
          <w:rFonts w:ascii="Times New Roman" w:hAnsi="Times New Roman"/>
          <w:color w:val="000000"/>
          <w:sz w:val="28"/>
          <w:szCs w:val="28"/>
        </w:rPr>
        <w:t>32876,00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66F0">
        <w:rPr>
          <w:rFonts w:ascii="Times New Roman" w:hAnsi="Times New Roman"/>
          <w:sz w:val="28"/>
          <w:szCs w:val="28"/>
        </w:rPr>
        <w:t>тыс.рублей.</w:t>
      </w:r>
      <w:r w:rsidRPr="00436A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7082" w:rsidRDefault="00FF7082" w:rsidP="00FF708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размера ф</w:t>
      </w:r>
      <w:r w:rsidRPr="003223BF">
        <w:rPr>
          <w:rFonts w:ascii="Times New Roman" w:hAnsi="Times New Roman"/>
          <w:color w:val="000000"/>
          <w:sz w:val="28"/>
          <w:szCs w:val="28"/>
        </w:rPr>
        <w:t>инансово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обеспеч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3223BF">
        <w:rPr>
          <w:rFonts w:ascii="Times New Roman" w:hAnsi="Times New Roman"/>
          <w:color w:val="000000"/>
          <w:sz w:val="28"/>
          <w:szCs w:val="28"/>
        </w:rPr>
        <w:t xml:space="preserve"> выполнения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2012 год производилось путем внесения изменений в Соглашение </w:t>
      </w:r>
      <w:r w:rsidRPr="00EA54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CE7083">
        <w:rPr>
          <w:rFonts w:ascii="Times New Roman" w:hAnsi="Times New Roman"/>
          <w:color w:val="000000"/>
          <w:sz w:val="28"/>
          <w:szCs w:val="28"/>
        </w:rPr>
        <w:t xml:space="preserve">26.12.2011 № </w:t>
      </w:r>
      <w:r>
        <w:rPr>
          <w:rFonts w:ascii="Times New Roman" w:hAnsi="Times New Roman"/>
          <w:color w:val="000000"/>
          <w:sz w:val="28"/>
          <w:szCs w:val="28"/>
        </w:rPr>
        <w:t xml:space="preserve">9 и составило </w:t>
      </w:r>
      <w:r w:rsidRPr="00FF7082">
        <w:rPr>
          <w:rFonts w:ascii="Times New Roman" w:hAnsi="Times New Roman"/>
          <w:sz w:val="28"/>
          <w:szCs w:val="28"/>
        </w:rPr>
        <w:t>373,248</w:t>
      </w:r>
      <w:r>
        <w:t xml:space="preserve"> </w:t>
      </w:r>
      <w:r w:rsidRPr="009C5EE2">
        <w:rPr>
          <w:rFonts w:ascii="Times New Roman" w:hAnsi="Times New Roman"/>
          <w:color w:val="000000"/>
          <w:sz w:val="28"/>
          <w:szCs w:val="28"/>
        </w:rPr>
        <w:t>тыс</w:t>
      </w:r>
      <w:r w:rsidR="00C00B70">
        <w:rPr>
          <w:rFonts w:ascii="Times New Roman" w:hAnsi="Times New Roman"/>
          <w:color w:val="000000"/>
          <w:sz w:val="28"/>
          <w:szCs w:val="28"/>
        </w:rPr>
        <w:t>.рублей</w:t>
      </w:r>
      <w:r w:rsidR="006D1E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35BF">
        <w:rPr>
          <w:rFonts w:ascii="Times New Roman" w:hAnsi="Times New Roman"/>
          <w:color w:val="000000"/>
          <w:sz w:val="28"/>
          <w:szCs w:val="28"/>
        </w:rPr>
        <w:t>Увеличение</w:t>
      </w:r>
      <w:r w:rsidR="00C00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35BF">
        <w:rPr>
          <w:rFonts w:ascii="Times New Roman" w:hAnsi="Times New Roman"/>
          <w:color w:val="000000"/>
          <w:sz w:val="28"/>
          <w:szCs w:val="28"/>
        </w:rPr>
        <w:t xml:space="preserve">субсидии на финансовое обеспечение муниципального задания </w:t>
      </w:r>
      <w:r w:rsidR="00C00B70">
        <w:rPr>
          <w:rFonts w:ascii="Times New Roman" w:hAnsi="Times New Roman"/>
          <w:color w:val="000000"/>
          <w:sz w:val="28"/>
          <w:szCs w:val="28"/>
        </w:rPr>
        <w:t>произошло по следующим статьям КОСГУ</w:t>
      </w:r>
      <w:r w:rsidR="00C00B70" w:rsidRPr="00C00B70">
        <w:rPr>
          <w:rFonts w:ascii="Times New Roman" w:hAnsi="Times New Roman"/>
          <w:color w:val="000000"/>
          <w:sz w:val="28"/>
          <w:szCs w:val="28"/>
        </w:rPr>
        <w:t>:</w:t>
      </w:r>
    </w:p>
    <w:p w:rsidR="006D1E84" w:rsidRPr="002B6031" w:rsidRDefault="00E035BF" w:rsidP="00740563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B6031">
        <w:rPr>
          <w:rFonts w:ascii="Times New Roman" w:hAnsi="Times New Roman"/>
          <w:color w:val="000000"/>
          <w:sz w:val="28"/>
          <w:szCs w:val="28"/>
        </w:rPr>
        <w:t>211 «</w:t>
      </w:r>
      <w:r w:rsidR="00C00B70" w:rsidRPr="002B6031">
        <w:rPr>
          <w:rFonts w:ascii="Times New Roman" w:hAnsi="Times New Roman"/>
          <w:color w:val="000000"/>
          <w:sz w:val="28"/>
          <w:szCs w:val="28"/>
        </w:rPr>
        <w:t>Заработная плата»-</w:t>
      </w:r>
      <w:r w:rsidR="006D1E84" w:rsidRPr="002B6031">
        <w:rPr>
          <w:rFonts w:ascii="Times New Roman" w:hAnsi="Times New Roman"/>
          <w:color w:val="000000"/>
          <w:sz w:val="28"/>
          <w:szCs w:val="28"/>
        </w:rPr>
        <w:t>599,82 тыс.руб. (в результате повышения заработной платы работникам учреждения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 xml:space="preserve"> с 01.09.2012, 01.10.2012, 01.12.2012</w:t>
      </w:r>
      <w:r w:rsidR="006D1E84" w:rsidRPr="002B6031">
        <w:rPr>
          <w:rFonts w:ascii="Times New Roman" w:hAnsi="Times New Roman"/>
          <w:color w:val="000000"/>
          <w:sz w:val="28"/>
          <w:szCs w:val="28"/>
        </w:rPr>
        <w:t>);</w:t>
      </w:r>
    </w:p>
    <w:p w:rsidR="0005376D" w:rsidRPr="002B6031" w:rsidRDefault="00C00B70" w:rsidP="00CC13C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213 «Начисления н</w:t>
      </w:r>
      <w:r w:rsidR="0005376D" w:rsidRPr="002B6031">
        <w:rPr>
          <w:rFonts w:ascii="Times New Roman" w:hAnsi="Times New Roman"/>
          <w:color w:val="000000" w:themeColor="text1"/>
          <w:sz w:val="28"/>
          <w:szCs w:val="28"/>
        </w:rPr>
        <w:t>а выплаты по оплате труда»</w:t>
      </w:r>
      <w:r w:rsidR="002056D6" w:rsidRPr="002B6031">
        <w:rPr>
          <w:rFonts w:ascii="Times New Roman" w:hAnsi="Times New Roman"/>
          <w:color w:val="000000" w:themeColor="text1"/>
          <w:sz w:val="28"/>
          <w:szCs w:val="28"/>
        </w:rPr>
        <w:t xml:space="preserve"> -105,64</w:t>
      </w:r>
      <w:r w:rsidR="002056D6" w:rsidRPr="002B6031">
        <w:rPr>
          <w:rFonts w:ascii="Times New Roman" w:hAnsi="Times New Roman"/>
          <w:color w:val="000000"/>
          <w:sz w:val="28"/>
          <w:szCs w:val="28"/>
        </w:rPr>
        <w:t xml:space="preserve"> тыс.руб</w:t>
      </w:r>
      <w:r w:rsidR="002B6612" w:rsidRPr="002B6612">
        <w:rPr>
          <w:rFonts w:ascii="Times New Roman" w:hAnsi="Times New Roman"/>
          <w:color w:val="000000"/>
          <w:sz w:val="28"/>
          <w:szCs w:val="28"/>
        </w:rPr>
        <w:t>;</w:t>
      </w:r>
    </w:p>
    <w:p w:rsidR="00C00B70" w:rsidRPr="002B6031" w:rsidRDefault="00C00B70" w:rsidP="00740563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225 «Работы, услуги по содержанию имущества»</w:t>
      </w:r>
      <w:r w:rsidR="00C06DD6" w:rsidRPr="002B6031">
        <w:rPr>
          <w:rFonts w:ascii="Times New Roman" w:hAnsi="Times New Roman"/>
          <w:color w:val="000000" w:themeColor="text1"/>
          <w:sz w:val="28"/>
          <w:szCs w:val="28"/>
        </w:rPr>
        <w:t xml:space="preserve">-434,038 </w:t>
      </w:r>
      <w:r w:rsidR="00C06DD6" w:rsidRPr="002B6031">
        <w:rPr>
          <w:rFonts w:ascii="Times New Roman" w:hAnsi="Times New Roman"/>
          <w:color w:val="000000"/>
          <w:sz w:val="28"/>
          <w:szCs w:val="28"/>
        </w:rPr>
        <w:t>тыс.руб</w:t>
      </w:r>
      <w:r w:rsidR="00760774" w:rsidRPr="002B6031">
        <w:rPr>
          <w:rFonts w:ascii="Times New Roman" w:hAnsi="Times New Roman"/>
          <w:color w:val="000000"/>
          <w:sz w:val="28"/>
          <w:szCs w:val="28"/>
        </w:rPr>
        <w:t xml:space="preserve"> (замена окон в спортивном зале</w:t>
      </w:r>
      <w:r w:rsidR="0023673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60774" w:rsidRPr="002B6031">
        <w:rPr>
          <w:rFonts w:ascii="Times New Roman" w:hAnsi="Times New Roman"/>
          <w:color w:val="000000"/>
          <w:sz w:val="28"/>
          <w:szCs w:val="28"/>
        </w:rPr>
        <w:t>линолеума в классах)</w:t>
      </w:r>
      <w:r w:rsidR="002B6612" w:rsidRPr="002B6612">
        <w:rPr>
          <w:rFonts w:ascii="Times New Roman" w:hAnsi="Times New Roman"/>
          <w:color w:val="000000"/>
          <w:sz w:val="28"/>
          <w:szCs w:val="28"/>
        </w:rPr>
        <w:t>;</w:t>
      </w:r>
    </w:p>
    <w:p w:rsidR="00C00B70" w:rsidRPr="002B6031" w:rsidRDefault="00C00B70" w:rsidP="00CC13C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226 «Прочие услуги»</w:t>
      </w:r>
      <w:r w:rsidR="00E035BF" w:rsidRPr="002B6031">
        <w:rPr>
          <w:rFonts w:ascii="Times New Roman" w:hAnsi="Times New Roman"/>
          <w:color w:val="000000" w:themeColor="text1"/>
          <w:sz w:val="28"/>
          <w:szCs w:val="28"/>
        </w:rPr>
        <w:t>-57,180</w:t>
      </w:r>
      <w:r w:rsidR="004E0026" w:rsidRPr="002B6031">
        <w:rPr>
          <w:rFonts w:ascii="Times New Roman" w:hAnsi="Times New Roman"/>
          <w:color w:val="000000"/>
          <w:sz w:val="28"/>
          <w:szCs w:val="28"/>
        </w:rPr>
        <w:t xml:space="preserve"> тыс.руб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 xml:space="preserve"> (медосмотр сотрудников</w:t>
      </w:r>
      <w:r w:rsidR="002B6612">
        <w:rPr>
          <w:rFonts w:ascii="Times New Roman" w:hAnsi="Times New Roman"/>
          <w:color w:val="000000"/>
          <w:sz w:val="28"/>
          <w:szCs w:val="28"/>
        </w:rPr>
        <w:t xml:space="preserve"> и др.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>)</w:t>
      </w:r>
      <w:r w:rsidR="002B6612" w:rsidRPr="002B6612">
        <w:rPr>
          <w:rFonts w:ascii="Times New Roman" w:hAnsi="Times New Roman"/>
          <w:color w:val="000000"/>
          <w:sz w:val="28"/>
          <w:szCs w:val="28"/>
        </w:rPr>
        <w:t>;</w:t>
      </w:r>
    </w:p>
    <w:p w:rsidR="00C00B70" w:rsidRPr="002B6031" w:rsidRDefault="00C00B70" w:rsidP="00CC13C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290 «Прочие расходы»</w:t>
      </w:r>
      <w:r w:rsidR="00E035BF" w:rsidRPr="002B6031">
        <w:rPr>
          <w:rFonts w:ascii="Times New Roman" w:hAnsi="Times New Roman"/>
          <w:color w:val="000000" w:themeColor="text1"/>
          <w:sz w:val="28"/>
          <w:szCs w:val="28"/>
        </w:rPr>
        <w:t>-22,600</w:t>
      </w:r>
      <w:r w:rsidR="004E0026" w:rsidRPr="002B6031">
        <w:rPr>
          <w:rFonts w:ascii="Times New Roman" w:hAnsi="Times New Roman"/>
          <w:color w:val="000000"/>
          <w:sz w:val="28"/>
          <w:szCs w:val="28"/>
        </w:rPr>
        <w:t xml:space="preserve"> тыс.руб</w:t>
      </w:r>
      <w:r w:rsidR="00760774" w:rsidRPr="002B6031">
        <w:rPr>
          <w:rFonts w:ascii="Times New Roman" w:hAnsi="Times New Roman"/>
          <w:color w:val="000000"/>
          <w:sz w:val="28"/>
          <w:szCs w:val="28"/>
        </w:rPr>
        <w:t xml:space="preserve"> (налог на имущество)</w:t>
      </w:r>
      <w:r w:rsidR="002B6612">
        <w:rPr>
          <w:rFonts w:ascii="Times New Roman" w:hAnsi="Times New Roman"/>
          <w:color w:val="000000"/>
          <w:sz w:val="28"/>
          <w:szCs w:val="28"/>
        </w:rPr>
        <w:t>.</w:t>
      </w:r>
    </w:p>
    <w:p w:rsidR="00E035BF" w:rsidRPr="002B6031" w:rsidRDefault="00E035BF" w:rsidP="00E035BF">
      <w:pPr>
        <w:spacing w:before="0"/>
        <w:jc w:val="both"/>
        <w:rPr>
          <w:color w:val="000000" w:themeColor="text1"/>
          <w:sz w:val="28"/>
          <w:szCs w:val="28"/>
        </w:rPr>
      </w:pPr>
      <w:r w:rsidRPr="002B6031">
        <w:rPr>
          <w:color w:val="000000" w:themeColor="text1"/>
          <w:sz w:val="28"/>
          <w:szCs w:val="28"/>
        </w:rPr>
        <w:t>Уменьшение</w:t>
      </w:r>
      <w:r w:rsidR="00632602" w:rsidRPr="002B6031">
        <w:rPr>
          <w:color w:val="000000" w:themeColor="text1"/>
          <w:sz w:val="28"/>
          <w:szCs w:val="28"/>
        </w:rPr>
        <w:t xml:space="preserve"> субсидии </w:t>
      </w:r>
      <w:r w:rsidRPr="002B6031">
        <w:rPr>
          <w:color w:val="000000" w:themeColor="text1"/>
          <w:sz w:val="28"/>
          <w:szCs w:val="28"/>
        </w:rPr>
        <w:t>произошло в результате снижения расходов по</w:t>
      </w:r>
      <w:r w:rsidR="00C45507">
        <w:rPr>
          <w:color w:val="000000" w:themeColor="text1"/>
          <w:sz w:val="28"/>
          <w:szCs w:val="28"/>
        </w:rPr>
        <w:t xml:space="preserve"> </w:t>
      </w:r>
      <w:r w:rsidR="00C45507">
        <w:rPr>
          <w:color w:val="000000"/>
          <w:sz w:val="28"/>
          <w:szCs w:val="28"/>
        </w:rPr>
        <w:t>статьям КОСГУ</w:t>
      </w:r>
      <w:r w:rsidRPr="002B6031">
        <w:rPr>
          <w:color w:val="000000" w:themeColor="text1"/>
          <w:sz w:val="28"/>
          <w:szCs w:val="28"/>
        </w:rPr>
        <w:t xml:space="preserve">: </w:t>
      </w:r>
    </w:p>
    <w:p w:rsidR="00E035BF" w:rsidRPr="002B6031" w:rsidRDefault="00E035BF" w:rsidP="00740563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212 «Прочие выплаты» -</w:t>
      </w:r>
      <w:r w:rsidR="004E0026" w:rsidRPr="002B6031">
        <w:rPr>
          <w:rFonts w:ascii="Times New Roman" w:hAnsi="Times New Roman"/>
          <w:color w:val="000000" w:themeColor="text1"/>
          <w:sz w:val="28"/>
          <w:szCs w:val="28"/>
        </w:rPr>
        <w:t xml:space="preserve"> 1,00</w:t>
      </w:r>
      <w:r w:rsidR="004E0026" w:rsidRPr="002B6031">
        <w:rPr>
          <w:rFonts w:ascii="Times New Roman" w:hAnsi="Times New Roman"/>
          <w:color w:val="000000"/>
          <w:sz w:val="28"/>
          <w:szCs w:val="28"/>
        </w:rPr>
        <w:t xml:space="preserve"> тыс.руб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 xml:space="preserve"> (экономия по командировочным расходам)</w:t>
      </w:r>
      <w:r w:rsidR="00C45507" w:rsidRPr="00C45507">
        <w:rPr>
          <w:rFonts w:ascii="Times New Roman" w:hAnsi="Times New Roman"/>
          <w:color w:val="000000"/>
          <w:sz w:val="28"/>
          <w:szCs w:val="28"/>
        </w:rPr>
        <w:t>;</w:t>
      </w:r>
    </w:p>
    <w:p w:rsidR="00E035BF" w:rsidRPr="002B6031" w:rsidRDefault="00E035BF" w:rsidP="00760774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 xml:space="preserve">221 «Услуги связи» </w:t>
      </w:r>
      <w:r w:rsidR="004E0026" w:rsidRPr="002B6031">
        <w:rPr>
          <w:rFonts w:ascii="Times New Roman" w:hAnsi="Times New Roman"/>
          <w:color w:val="000000" w:themeColor="text1"/>
          <w:sz w:val="28"/>
          <w:szCs w:val="28"/>
        </w:rPr>
        <w:t xml:space="preserve">-35,20 </w:t>
      </w:r>
      <w:r w:rsidR="004E0026" w:rsidRPr="002B6031">
        <w:rPr>
          <w:rFonts w:ascii="Times New Roman" w:hAnsi="Times New Roman"/>
          <w:color w:val="000000"/>
          <w:sz w:val="28"/>
          <w:szCs w:val="28"/>
        </w:rPr>
        <w:t>тыс.руб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774" w:rsidRPr="002B6031">
        <w:rPr>
          <w:rFonts w:ascii="Times New Roman" w:hAnsi="Times New Roman"/>
          <w:color w:val="000000"/>
          <w:sz w:val="28"/>
          <w:szCs w:val="28"/>
        </w:rPr>
        <w:t>(изменение вида расхода с 611</w:t>
      </w:r>
      <w:r w:rsidR="00213353">
        <w:rPr>
          <w:rFonts w:ascii="Times New Roman" w:hAnsi="Times New Roman"/>
          <w:color w:val="000000"/>
          <w:sz w:val="28"/>
          <w:szCs w:val="28"/>
        </w:rPr>
        <w:t xml:space="preserve"> «субсидии бюджетным учреждениям на финансовое обеспечение муниципального задания на оказание муниципальных услуг»</w:t>
      </w:r>
      <w:r w:rsidR="00760774" w:rsidRPr="002B6031">
        <w:rPr>
          <w:rFonts w:ascii="Times New Roman" w:hAnsi="Times New Roman"/>
          <w:color w:val="000000"/>
          <w:sz w:val="28"/>
          <w:szCs w:val="28"/>
        </w:rPr>
        <w:t xml:space="preserve"> на 612</w:t>
      </w:r>
      <w:r w:rsidR="00C45507" w:rsidRPr="00C455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353">
        <w:rPr>
          <w:rFonts w:ascii="Times New Roman" w:hAnsi="Times New Roman"/>
          <w:color w:val="000000"/>
          <w:sz w:val="28"/>
          <w:szCs w:val="28"/>
        </w:rPr>
        <w:t>«субсидии бюджетным учреждениям на иные цели»</w:t>
      </w:r>
      <w:r w:rsidR="00760774" w:rsidRPr="002B6031">
        <w:rPr>
          <w:rFonts w:ascii="Times New Roman" w:hAnsi="Times New Roman"/>
          <w:color w:val="000000"/>
          <w:sz w:val="28"/>
          <w:szCs w:val="28"/>
        </w:rPr>
        <w:t>)</w:t>
      </w:r>
      <w:r w:rsidR="00C45507" w:rsidRPr="00C45507">
        <w:rPr>
          <w:rFonts w:ascii="Times New Roman" w:hAnsi="Times New Roman"/>
          <w:color w:val="000000"/>
          <w:sz w:val="28"/>
          <w:szCs w:val="28"/>
        </w:rPr>
        <w:t>;</w:t>
      </w:r>
    </w:p>
    <w:p w:rsidR="00C30BC0" w:rsidRPr="002B6031" w:rsidRDefault="00E035BF" w:rsidP="00C45507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lastRenderedPageBreak/>
        <w:t>222 «Транспортные услуги»</w:t>
      </w:r>
      <w:r w:rsidR="004E0026" w:rsidRPr="002B6031">
        <w:rPr>
          <w:rFonts w:ascii="Times New Roman" w:hAnsi="Times New Roman"/>
          <w:color w:val="000000" w:themeColor="text1"/>
          <w:sz w:val="28"/>
          <w:szCs w:val="28"/>
        </w:rPr>
        <w:t xml:space="preserve">-2,90 </w:t>
      </w:r>
      <w:r w:rsidR="004E0026" w:rsidRPr="002B6031">
        <w:rPr>
          <w:rFonts w:ascii="Times New Roman" w:hAnsi="Times New Roman"/>
          <w:color w:val="000000"/>
          <w:sz w:val="28"/>
          <w:szCs w:val="28"/>
        </w:rPr>
        <w:t>тыс.руб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 xml:space="preserve"> (экономия по командировочным расходам)</w:t>
      </w:r>
      <w:r w:rsidR="00C45507" w:rsidRPr="00C45507">
        <w:rPr>
          <w:rFonts w:ascii="Times New Roman" w:hAnsi="Times New Roman"/>
          <w:color w:val="000000"/>
          <w:sz w:val="28"/>
          <w:szCs w:val="28"/>
        </w:rPr>
        <w:t>;</w:t>
      </w:r>
    </w:p>
    <w:p w:rsidR="00E035BF" w:rsidRPr="002B6031" w:rsidRDefault="00E035BF" w:rsidP="00C45507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 xml:space="preserve">223 «Коммунальные услуги» </w:t>
      </w:r>
      <w:r w:rsidR="004E0026" w:rsidRPr="002B6031">
        <w:rPr>
          <w:rFonts w:ascii="Times New Roman" w:hAnsi="Times New Roman"/>
          <w:color w:val="000000" w:themeColor="text1"/>
          <w:sz w:val="28"/>
          <w:szCs w:val="28"/>
        </w:rPr>
        <w:t xml:space="preserve">-183,400 </w:t>
      </w:r>
      <w:r w:rsidR="004E0026" w:rsidRPr="002B6031">
        <w:rPr>
          <w:rFonts w:ascii="Times New Roman" w:hAnsi="Times New Roman"/>
          <w:color w:val="000000"/>
          <w:sz w:val="28"/>
          <w:szCs w:val="28"/>
        </w:rPr>
        <w:t>тыс.руб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>( экономия в результате установки теплосчетчиков, энергосберегающих ламп)</w:t>
      </w:r>
      <w:r w:rsidR="00C45507" w:rsidRPr="00C45507">
        <w:rPr>
          <w:rFonts w:ascii="Times New Roman" w:hAnsi="Times New Roman"/>
          <w:color w:val="000000"/>
          <w:sz w:val="28"/>
          <w:szCs w:val="28"/>
        </w:rPr>
        <w:t>;</w:t>
      </w:r>
    </w:p>
    <w:p w:rsidR="00E035BF" w:rsidRPr="002B6031" w:rsidRDefault="00E035BF" w:rsidP="00C45507">
      <w:pPr>
        <w:pStyle w:val="a5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310 «Увеличение стоимости основных средств»</w:t>
      </w:r>
      <w:r w:rsidR="00561BEE" w:rsidRPr="002B6031">
        <w:rPr>
          <w:rFonts w:ascii="Times New Roman" w:hAnsi="Times New Roman"/>
          <w:color w:val="000000" w:themeColor="text1"/>
          <w:sz w:val="28"/>
          <w:szCs w:val="28"/>
        </w:rPr>
        <w:t xml:space="preserve"> -98,200</w:t>
      </w:r>
      <w:r w:rsidR="00561BEE" w:rsidRPr="002B6031">
        <w:rPr>
          <w:rFonts w:ascii="Times New Roman" w:hAnsi="Times New Roman"/>
          <w:color w:val="000000"/>
          <w:sz w:val="28"/>
          <w:szCs w:val="28"/>
        </w:rPr>
        <w:t xml:space="preserve"> тыс.руб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 xml:space="preserve"> (экономия по</w:t>
      </w:r>
      <w:r w:rsidR="00001381">
        <w:rPr>
          <w:rFonts w:ascii="Times New Roman" w:hAnsi="Times New Roman"/>
          <w:color w:val="000000"/>
          <w:sz w:val="28"/>
          <w:szCs w:val="28"/>
        </w:rPr>
        <w:t xml:space="preserve"> результатам </w:t>
      </w:r>
      <w:r w:rsidR="00913A47">
        <w:rPr>
          <w:rFonts w:ascii="Times New Roman" w:hAnsi="Times New Roman"/>
          <w:color w:val="000000"/>
          <w:sz w:val="28"/>
          <w:szCs w:val="28"/>
        </w:rPr>
        <w:t xml:space="preserve">электронного 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 xml:space="preserve">аукциона </w:t>
      </w:r>
      <w:r w:rsidR="00913A47">
        <w:rPr>
          <w:rFonts w:ascii="Times New Roman" w:hAnsi="Times New Roman"/>
          <w:color w:val="000000"/>
          <w:sz w:val="28"/>
          <w:szCs w:val="28"/>
        </w:rPr>
        <w:t>на приобретение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 xml:space="preserve"> технически</w:t>
      </w:r>
      <w:r w:rsidR="00001381">
        <w:rPr>
          <w:rFonts w:ascii="Times New Roman" w:hAnsi="Times New Roman"/>
          <w:color w:val="000000"/>
          <w:sz w:val="28"/>
          <w:szCs w:val="28"/>
        </w:rPr>
        <w:t>х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 xml:space="preserve"> средств обучения)</w:t>
      </w:r>
      <w:r w:rsidR="00C45507" w:rsidRPr="00C45507">
        <w:rPr>
          <w:rFonts w:ascii="Times New Roman" w:hAnsi="Times New Roman"/>
          <w:color w:val="000000"/>
          <w:sz w:val="28"/>
          <w:szCs w:val="28"/>
        </w:rPr>
        <w:t>;</w:t>
      </w:r>
    </w:p>
    <w:p w:rsidR="00C30BC0" w:rsidRPr="002B6031" w:rsidRDefault="00E035BF" w:rsidP="00C30BC0">
      <w:pPr>
        <w:pStyle w:val="a5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031">
        <w:rPr>
          <w:rFonts w:ascii="Times New Roman" w:hAnsi="Times New Roman"/>
          <w:color w:val="000000" w:themeColor="text1"/>
          <w:sz w:val="28"/>
          <w:szCs w:val="28"/>
        </w:rPr>
        <w:t>340 «Увеличение стоимости материальных запасов»</w:t>
      </w:r>
      <w:r w:rsidR="00561BEE" w:rsidRPr="002B6031">
        <w:rPr>
          <w:rFonts w:ascii="Times New Roman" w:hAnsi="Times New Roman"/>
          <w:color w:val="000000" w:themeColor="text1"/>
          <w:sz w:val="28"/>
          <w:szCs w:val="28"/>
        </w:rPr>
        <w:t xml:space="preserve"> -525,330 </w:t>
      </w:r>
      <w:r w:rsidR="00561BEE" w:rsidRPr="002B6031">
        <w:rPr>
          <w:rFonts w:ascii="Times New Roman" w:hAnsi="Times New Roman"/>
          <w:color w:val="000000"/>
          <w:sz w:val="28"/>
          <w:szCs w:val="28"/>
        </w:rPr>
        <w:t>тыс.руб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13353" w:rsidRPr="002B6031">
        <w:rPr>
          <w:rFonts w:ascii="Times New Roman" w:hAnsi="Times New Roman"/>
          <w:color w:val="000000"/>
          <w:sz w:val="28"/>
          <w:szCs w:val="28"/>
        </w:rPr>
        <w:t>изменение вида расхода с 611</w:t>
      </w:r>
      <w:r w:rsidR="00213353">
        <w:rPr>
          <w:rFonts w:ascii="Times New Roman" w:hAnsi="Times New Roman"/>
          <w:color w:val="000000"/>
          <w:sz w:val="28"/>
          <w:szCs w:val="28"/>
        </w:rPr>
        <w:t xml:space="preserve"> «субсидии бюджетным учреждениям на финансовое обеспечение муниципального задания на оказание муниципальных услуг»</w:t>
      </w:r>
      <w:r w:rsidR="00213353" w:rsidRPr="002B6031">
        <w:rPr>
          <w:rFonts w:ascii="Times New Roman" w:hAnsi="Times New Roman"/>
          <w:color w:val="000000"/>
          <w:sz w:val="28"/>
          <w:szCs w:val="28"/>
        </w:rPr>
        <w:t xml:space="preserve"> на 612</w:t>
      </w:r>
      <w:r w:rsidR="00213353" w:rsidRPr="00C455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353">
        <w:rPr>
          <w:rFonts w:ascii="Times New Roman" w:hAnsi="Times New Roman"/>
          <w:color w:val="000000"/>
          <w:sz w:val="28"/>
          <w:szCs w:val="28"/>
        </w:rPr>
        <w:t>«субсидии бюджетным учреждениям на иные цели»</w:t>
      </w:r>
      <w:r w:rsidR="00C30BC0" w:rsidRPr="002B6031">
        <w:rPr>
          <w:rFonts w:ascii="Times New Roman" w:hAnsi="Times New Roman"/>
          <w:color w:val="000000"/>
          <w:sz w:val="28"/>
          <w:szCs w:val="28"/>
        </w:rPr>
        <w:t>)</w:t>
      </w:r>
      <w:r w:rsidR="002B6031">
        <w:rPr>
          <w:rFonts w:ascii="Times New Roman" w:hAnsi="Times New Roman"/>
          <w:color w:val="000000"/>
          <w:sz w:val="28"/>
          <w:szCs w:val="28"/>
        </w:rPr>
        <w:t>.</w:t>
      </w:r>
    </w:p>
    <w:p w:rsidR="00C9178D" w:rsidRPr="00C9178D" w:rsidRDefault="00C9178D" w:rsidP="00827445">
      <w:pPr>
        <w:pStyle w:val="a5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суммы</w:t>
      </w:r>
      <w:r w:rsidR="002B6031" w:rsidRPr="00CB160A">
        <w:rPr>
          <w:rFonts w:ascii="Times New Roman" w:hAnsi="Times New Roman"/>
          <w:sz w:val="28"/>
          <w:szCs w:val="28"/>
        </w:rPr>
        <w:t xml:space="preserve"> поступлений </w:t>
      </w:r>
      <w:r w:rsidR="00E53160">
        <w:rPr>
          <w:rFonts w:ascii="Times New Roman" w:hAnsi="Times New Roman"/>
          <w:sz w:val="28"/>
          <w:szCs w:val="28"/>
        </w:rPr>
        <w:t>от приносящей доход деятельности</w:t>
      </w:r>
      <w:r w:rsidR="002B6031">
        <w:rPr>
          <w:rFonts w:ascii="Times New Roman" w:hAnsi="Times New Roman"/>
          <w:sz w:val="28"/>
          <w:szCs w:val="28"/>
        </w:rPr>
        <w:t xml:space="preserve"> в 2012 году</w:t>
      </w:r>
      <w:r w:rsidR="002B6031" w:rsidRPr="00CB160A">
        <w:rPr>
          <w:rFonts w:ascii="Times New Roman" w:hAnsi="Times New Roman"/>
          <w:sz w:val="28"/>
          <w:szCs w:val="28"/>
        </w:rPr>
        <w:t xml:space="preserve"> </w:t>
      </w:r>
      <w:r w:rsidR="002B6031" w:rsidRPr="004328E6">
        <w:rPr>
          <w:rFonts w:ascii="Times New Roman" w:hAnsi="Times New Roman"/>
          <w:sz w:val="28"/>
          <w:szCs w:val="28"/>
        </w:rPr>
        <w:t xml:space="preserve"> </w:t>
      </w:r>
      <w:r w:rsidR="002B6031">
        <w:rPr>
          <w:rFonts w:ascii="Times New Roman" w:hAnsi="Times New Roman"/>
          <w:sz w:val="28"/>
          <w:szCs w:val="28"/>
        </w:rPr>
        <w:t xml:space="preserve">на </w:t>
      </w:r>
      <w:r w:rsidR="002B6031" w:rsidRPr="00C9178D">
        <w:rPr>
          <w:rFonts w:ascii="Times New Roman" w:hAnsi="Times New Roman"/>
          <w:color w:val="000000"/>
          <w:sz w:val="28"/>
          <w:szCs w:val="28"/>
        </w:rPr>
        <w:t>185,845</w:t>
      </w:r>
      <w:r w:rsidR="002B60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031" w:rsidRPr="002B6031">
        <w:rPr>
          <w:rFonts w:ascii="Times New Roman" w:hAnsi="Times New Roman"/>
          <w:color w:val="000000"/>
          <w:sz w:val="28"/>
          <w:szCs w:val="28"/>
        </w:rPr>
        <w:t>тыс.руб</w:t>
      </w:r>
      <w:r w:rsidR="002B6031">
        <w:rPr>
          <w:rFonts w:ascii="Times New Roman" w:hAnsi="Times New Roman"/>
          <w:color w:val="000000"/>
          <w:sz w:val="28"/>
          <w:szCs w:val="28"/>
        </w:rPr>
        <w:t>.</w:t>
      </w:r>
      <w:r w:rsidR="00776068">
        <w:rPr>
          <w:rFonts w:ascii="Times New Roman" w:hAnsi="Times New Roman"/>
          <w:color w:val="000000"/>
          <w:sz w:val="28"/>
          <w:szCs w:val="28"/>
        </w:rPr>
        <w:t xml:space="preserve"> связано с</w:t>
      </w:r>
      <w:r w:rsidRPr="00C9178D">
        <w:rPr>
          <w:rFonts w:ascii="Times New Roman" w:hAnsi="Times New Roman"/>
          <w:color w:val="000000"/>
          <w:sz w:val="28"/>
          <w:szCs w:val="28"/>
        </w:rPr>
        <w:t>:</w:t>
      </w:r>
    </w:p>
    <w:p w:rsidR="00C9178D" w:rsidRPr="00C9178D" w:rsidRDefault="00C9178D" w:rsidP="00827445">
      <w:pPr>
        <w:pStyle w:val="a5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178D">
        <w:rPr>
          <w:rFonts w:ascii="Times New Roman" w:hAnsi="Times New Roman"/>
          <w:color w:val="000000"/>
          <w:sz w:val="28"/>
          <w:szCs w:val="28"/>
        </w:rPr>
        <w:t>-</w:t>
      </w:r>
      <w:r w:rsidR="007760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068" w:rsidRPr="002B6031">
        <w:rPr>
          <w:rFonts w:ascii="Times New Roman" w:hAnsi="Times New Roman"/>
          <w:color w:val="000000"/>
          <w:sz w:val="28"/>
          <w:szCs w:val="28"/>
        </w:rPr>
        <w:t>повышени</w:t>
      </w:r>
      <w:r w:rsidR="00776068">
        <w:rPr>
          <w:rFonts w:ascii="Times New Roman" w:hAnsi="Times New Roman"/>
          <w:color w:val="000000"/>
          <w:sz w:val="28"/>
          <w:szCs w:val="28"/>
        </w:rPr>
        <w:t>ем</w:t>
      </w:r>
      <w:r w:rsidR="00776068" w:rsidRPr="002B6031">
        <w:rPr>
          <w:rFonts w:ascii="Times New Roman" w:hAnsi="Times New Roman"/>
          <w:color w:val="000000"/>
          <w:sz w:val="28"/>
          <w:szCs w:val="28"/>
        </w:rPr>
        <w:t xml:space="preserve"> заработной платы работникам учреждения</w:t>
      </w:r>
      <w:r w:rsidR="00776068">
        <w:rPr>
          <w:rFonts w:ascii="Times New Roman" w:hAnsi="Times New Roman"/>
          <w:color w:val="000000"/>
          <w:sz w:val="28"/>
          <w:szCs w:val="28"/>
        </w:rPr>
        <w:t xml:space="preserve">, занятых в организации питания учащихся, и увеличением </w:t>
      </w:r>
      <w:r>
        <w:rPr>
          <w:rFonts w:ascii="Times New Roman" w:hAnsi="Times New Roman"/>
          <w:color w:val="000000" w:themeColor="text1"/>
          <w:sz w:val="28"/>
          <w:szCs w:val="28"/>
        </w:rPr>
        <w:t>количества питающихся детей</w:t>
      </w:r>
      <w:r w:rsidR="006B611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E21AF">
        <w:rPr>
          <w:rFonts w:ascii="Times New Roman" w:hAnsi="Times New Roman"/>
          <w:color w:val="000000" w:themeColor="text1"/>
          <w:sz w:val="28"/>
          <w:szCs w:val="28"/>
        </w:rPr>
        <w:t xml:space="preserve">172,075 </w:t>
      </w:r>
      <w:r w:rsidR="002E21AF" w:rsidRPr="002B6031">
        <w:rPr>
          <w:rFonts w:ascii="Times New Roman" w:hAnsi="Times New Roman"/>
          <w:color w:val="000000"/>
          <w:sz w:val="28"/>
          <w:szCs w:val="28"/>
        </w:rPr>
        <w:t>тыс.руб</w:t>
      </w:r>
      <w:r w:rsidR="002E21AF">
        <w:rPr>
          <w:rFonts w:ascii="Times New Roman" w:hAnsi="Times New Roman"/>
          <w:color w:val="000000"/>
          <w:sz w:val="28"/>
          <w:szCs w:val="28"/>
        </w:rPr>
        <w:t>)</w:t>
      </w:r>
      <w:r w:rsidRPr="00C9178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53160" w:rsidRDefault="00C9178D" w:rsidP="00827445">
      <w:pPr>
        <w:pStyle w:val="a5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178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="00E53160">
        <w:rPr>
          <w:rFonts w:ascii="Times New Roman" w:hAnsi="Times New Roman"/>
          <w:color w:val="000000" w:themeColor="text1"/>
          <w:sz w:val="28"/>
          <w:szCs w:val="28"/>
        </w:rPr>
        <w:t>кономи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E53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070A">
        <w:rPr>
          <w:rFonts w:ascii="Times New Roman" w:hAnsi="Times New Roman"/>
          <w:color w:val="000000"/>
          <w:sz w:val="28"/>
          <w:szCs w:val="28"/>
        </w:rPr>
        <w:t xml:space="preserve">в результате отсутствия потребности в </w:t>
      </w:r>
      <w:r w:rsidR="00E53160">
        <w:rPr>
          <w:rFonts w:ascii="Times New Roman" w:hAnsi="Times New Roman"/>
          <w:color w:val="000000"/>
          <w:sz w:val="28"/>
          <w:szCs w:val="28"/>
        </w:rPr>
        <w:t>ремонт</w:t>
      </w:r>
      <w:r w:rsidR="0037070A">
        <w:rPr>
          <w:rFonts w:ascii="Times New Roman" w:hAnsi="Times New Roman"/>
          <w:color w:val="000000"/>
          <w:sz w:val="28"/>
          <w:szCs w:val="28"/>
        </w:rPr>
        <w:t>е</w:t>
      </w:r>
      <w:r w:rsidR="00E53160">
        <w:rPr>
          <w:rFonts w:ascii="Times New Roman" w:hAnsi="Times New Roman"/>
          <w:color w:val="000000"/>
          <w:sz w:val="28"/>
          <w:szCs w:val="28"/>
        </w:rPr>
        <w:t xml:space="preserve"> технологического оборудования и </w:t>
      </w:r>
      <w:r w:rsidR="0037070A">
        <w:rPr>
          <w:rFonts w:ascii="Times New Roman" w:hAnsi="Times New Roman"/>
          <w:color w:val="000000"/>
          <w:sz w:val="28"/>
          <w:szCs w:val="28"/>
        </w:rPr>
        <w:t>оплат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70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3160">
        <w:rPr>
          <w:rFonts w:ascii="Times New Roman" w:hAnsi="Times New Roman"/>
          <w:color w:val="000000"/>
          <w:sz w:val="28"/>
          <w:szCs w:val="28"/>
        </w:rPr>
        <w:t>медосмотр</w:t>
      </w:r>
      <w:r w:rsidR="0037070A">
        <w:rPr>
          <w:rFonts w:ascii="Times New Roman" w:hAnsi="Times New Roman"/>
          <w:color w:val="000000"/>
          <w:sz w:val="28"/>
          <w:szCs w:val="28"/>
        </w:rPr>
        <w:t>а</w:t>
      </w:r>
      <w:r w:rsidR="00E53160">
        <w:rPr>
          <w:rFonts w:ascii="Times New Roman" w:hAnsi="Times New Roman"/>
          <w:color w:val="000000"/>
          <w:sz w:val="28"/>
          <w:szCs w:val="28"/>
        </w:rPr>
        <w:t xml:space="preserve"> сотрудников</w:t>
      </w:r>
      <w:r w:rsidR="00370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C38">
        <w:rPr>
          <w:rFonts w:ascii="Times New Roman" w:hAnsi="Times New Roman"/>
          <w:color w:val="000000"/>
          <w:sz w:val="28"/>
          <w:szCs w:val="28"/>
        </w:rPr>
        <w:t>за счет средств местного бюджета</w:t>
      </w:r>
      <w:r w:rsidR="002E21A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E21AF">
        <w:rPr>
          <w:rFonts w:ascii="Times New Roman" w:hAnsi="Times New Roman"/>
          <w:color w:val="000000" w:themeColor="text1"/>
          <w:sz w:val="28"/>
          <w:szCs w:val="28"/>
        </w:rPr>
        <w:t>13,</w:t>
      </w:r>
      <w:r w:rsidR="00AC4764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="002E2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21AF" w:rsidRPr="002B6031">
        <w:rPr>
          <w:rFonts w:ascii="Times New Roman" w:hAnsi="Times New Roman"/>
          <w:color w:val="000000"/>
          <w:sz w:val="28"/>
          <w:szCs w:val="28"/>
        </w:rPr>
        <w:t>тыс.руб</w:t>
      </w:r>
      <w:r w:rsidR="002E21AF">
        <w:rPr>
          <w:rFonts w:ascii="Times New Roman" w:hAnsi="Times New Roman"/>
          <w:color w:val="000000"/>
          <w:sz w:val="28"/>
          <w:szCs w:val="28"/>
        </w:rPr>
        <w:t>)</w:t>
      </w:r>
      <w:r w:rsidR="00110C38">
        <w:rPr>
          <w:rFonts w:ascii="Times New Roman" w:hAnsi="Times New Roman"/>
          <w:color w:val="000000"/>
          <w:sz w:val="28"/>
          <w:szCs w:val="28"/>
        </w:rPr>
        <w:t>.</w:t>
      </w:r>
    </w:p>
    <w:p w:rsidR="0053721B" w:rsidRPr="008B1187" w:rsidRDefault="0053721B" w:rsidP="0035122E">
      <w:pPr>
        <w:pStyle w:val="a5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Уменьшение субсидии на финансовое обеспечение выполнения муниципального задания  за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2013 года по сравнению с запланированной на 31,14тыс.рублей связано с экономией расходов в результате проведения аукциона в электронной форме на техническое обслуживание АПС и СО </w:t>
      </w:r>
      <w:r w:rsidR="0035122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72181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35122E">
        <w:rPr>
          <w:rFonts w:ascii="Times New Roman" w:hAnsi="Times New Roman"/>
          <w:color w:val="000000"/>
          <w:sz w:val="28"/>
          <w:szCs w:val="28"/>
        </w:rPr>
        <w:t>заключени</w:t>
      </w:r>
      <w:r w:rsidR="00372181">
        <w:rPr>
          <w:rFonts w:ascii="Times New Roman" w:hAnsi="Times New Roman"/>
          <w:color w:val="000000"/>
          <w:sz w:val="28"/>
          <w:szCs w:val="28"/>
        </w:rPr>
        <w:t>и</w:t>
      </w:r>
      <w:r w:rsidR="0035122E">
        <w:rPr>
          <w:rFonts w:ascii="Times New Roman" w:hAnsi="Times New Roman"/>
          <w:color w:val="000000"/>
          <w:sz w:val="28"/>
          <w:szCs w:val="28"/>
        </w:rPr>
        <w:t xml:space="preserve"> договоров на охрану.</w:t>
      </w:r>
    </w:p>
    <w:p w:rsidR="004378B7" w:rsidRDefault="00C00B70" w:rsidP="004378B7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4378B7" w:rsidRPr="00E5386A">
        <w:rPr>
          <w:rFonts w:ascii="Times New Roman" w:hAnsi="Times New Roman"/>
          <w:i/>
          <w:color w:val="000000"/>
          <w:sz w:val="28"/>
          <w:szCs w:val="28"/>
        </w:rPr>
        <w:t xml:space="preserve">Проверкой реализации порядка составления и утверждения плана финансово-хозяйственной деятельности учреждения </w:t>
      </w:r>
      <w:r w:rsidR="004378B7">
        <w:rPr>
          <w:rFonts w:ascii="Times New Roman" w:hAnsi="Times New Roman"/>
          <w:i/>
          <w:color w:val="000000"/>
          <w:sz w:val="28"/>
          <w:szCs w:val="28"/>
        </w:rPr>
        <w:t>установлено следующее.</w:t>
      </w:r>
    </w:p>
    <w:p w:rsidR="004378B7" w:rsidRDefault="004378B7" w:rsidP="004378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финансового обеспечения муниципального задания является основой для формирования плана финансово-хозяйственной деятельности учреждения.</w:t>
      </w:r>
    </w:p>
    <w:p w:rsidR="004378B7" w:rsidRDefault="004378B7" w:rsidP="004378B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Планы на 2012 и 2013 годы утверждены начальником Управления 30.12.2011 и 29.12.2012 соответственно согласно требованиям Порядка </w:t>
      </w:r>
      <w:r w:rsidR="003516F1">
        <w:rPr>
          <w:rFonts w:ascii="Times New Roman" w:hAnsi="Times New Roman"/>
          <w:color w:val="000000"/>
          <w:sz w:val="28"/>
          <w:szCs w:val="28"/>
        </w:rPr>
        <w:t>составления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План</w:t>
      </w:r>
      <w:r w:rsidR="003516F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208F" w:rsidRDefault="004378B7" w:rsidP="00B220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08F" w:rsidRPr="00706C52">
        <w:rPr>
          <w:rFonts w:ascii="Times New Roman" w:hAnsi="Times New Roman"/>
          <w:b/>
          <w:i/>
          <w:color w:val="000000"/>
          <w:sz w:val="28"/>
          <w:szCs w:val="28"/>
        </w:rPr>
        <w:t>В нарушение п</w:t>
      </w:r>
      <w:r w:rsidR="00D27A05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B2208F" w:rsidRPr="00706C52">
        <w:rPr>
          <w:rFonts w:ascii="Times New Roman" w:hAnsi="Times New Roman"/>
          <w:b/>
          <w:i/>
          <w:color w:val="000000"/>
          <w:sz w:val="28"/>
          <w:szCs w:val="28"/>
        </w:rPr>
        <w:t xml:space="preserve">15 </w:t>
      </w:r>
      <w:r w:rsidR="00B2208F" w:rsidRPr="00706C52">
        <w:rPr>
          <w:rFonts w:ascii="Times New Roman" w:hAnsi="Times New Roman"/>
          <w:b/>
          <w:i/>
          <w:sz w:val="28"/>
          <w:szCs w:val="28"/>
        </w:rPr>
        <w:t xml:space="preserve">Порядка </w:t>
      </w:r>
      <w:r w:rsidR="00B2208F">
        <w:rPr>
          <w:rFonts w:ascii="Times New Roman" w:hAnsi="Times New Roman"/>
          <w:b/>
          <w:i/>
          <w:sz w:val="28"/>
          <w:szCs w:val="28"/>
        </w:rPr>
        <w:t>составления Плана</w:t>
      </w:r>
      <w:r w:rsidR="00B2208F" w:rsidRPr="00706C52">
        <w:rPr>
          <w:rFonts w:ascii="Times New Roman" w:hAnsi="Times New Roman"/>
          <w:b/>
          <w:i/>
          <w:sz w:val="28"/>
          <w:szCs w:val="28"/>
        </w:rPr>
        <w:t xml:space="preserve"> к проверке </w:t>
      </w:r>
      <w:r w:rsidR="00B2208F">
        <w:rPr>
          <w:rFonts w:ascii="Times New Roman" w:hAnsi="Times New Roman"/>
          <w:b/>
          <w:i/>
          <w:sz w:val="28"/>
          <w:szCs w:val="28"/>
        </w:rPr>
        <w:t xml:space="preserve">не </w:t>
      </w:r>
      <w:r w:rsidR="00B2208F" w:rsidRPr="00706C52">
        <w:rPr>
          <w:rFonts w:ascii="Times New Roman" w:hAnsi="Times New Roman"/>
          <w:b/>
          <w:i/>
          <w:sz w:val="28"/>
          <w:szCs w:val="28"/>
        </w:rPr>
        <w:t xml:space="preserve">представлены </w:t>
      </w:r>
      <w:r w:rsidR="00B2208F" w:rsidRPr="00706C52">
        <w:rPr>
          <w:rFonts w:ascii="Times New Roman" w:hAnsi="Times New Roman"/>
          <w:b/>
          <w:i/>
          <w:color w:val="000000"/>
          <w:sz w:val="28"/>
          <w:szCs w:val="28"/>
        </w:rPr>
        <w:t>обоснования на величину измененных показателей, в соответствии с которыми было произведено внесение изменений в План, не связанных с принятием решения Волгодонской городской Думы о бюджете</w:t>
      </w:r>
      <w:r w:rsidR="00B220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01A2">
        <w:rPr>
          <w:rFonts w:ascii="Times New Roman" w:hAnsi="Times New Roman"/>
          <w:color w:val="000000"/>
          <w:sz w:val="28"/>
          <w:szCs w:val="28"/>
        </w:rPr>
        <w:t>Вследствие чего,</w:t>
      </w:r>
      <w:r w:rsidR="00B715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E2" w:rsidRPr="00B56ED2">
        <w:rPr>
          <w:rFonts w:ascii="Times New Roman" w:hAnsi="Times New Roman"/>
          <w:b/>
          <w:i/>
          <w:color w:val="000000"/>
          <w:sz w:val="28"/>
          <w:szCs w:val="28"/>
        </w:rPr>
        <w:t>не представляется возможным проверить обоснованность и целесообразность внесен</w:t>
      </w:r>
      <w:r w:rsidR="00B715E2">
        <w:rPr>
          <w:rFonts w:ascii="Times New Roman" w:hAnsi="Times New Roman"/>
          <w:b/>
          <w:i/>
          <w:color w:val="000000"/>
          <w:sz w:val="28"/>
          <w:szCs w:val="28"/>
        </w:rPr>
        <w:t>ия</w:t>
      </w:r>
      <w:r w:rsidR="00B715E2" w:rsidRPr="00B56ED2">
        <w:rPr>
          <w:rFonts w:ascii="Times New Roman" w:hAnsi="Times New Roman"/>
          <w:b/>
          <w:i/>
          <w:color w:val="000000"/>
          <w:sz w:val="28"/>
          <w:szCs w:val="28"/>
        </w:rPr>
        <w:t xml:space="preserve"> изменений</w:t>
      </w:r>
      <w:r w:rsidR="00B715E2">
        <w:rPr>
          <w:rFonts w:ascii="Times New Roman" w:hAnsi="Times New Roman"/>
          <w:b/>
          <w:i/>
          <w:color w:val="000000"/>
          <w:sz w:val="28"/>
          <w:szCs w:val="28"/>
        </w:rPr>
        <w:t xml:space="preserve"> в План</w:t>
      </w:r>
      <w:r w:rsidR="00B715E2" w:rsidRPr="00B56ED2">
        <w:rPr>
          <w:rFonts w:ascii="Times New Roman" w:hAnsi="Times New Roman"/>
          <w:b/>
          <w:i/>
          <w:color w:val="000000"/>
          <w:sz w:val="28"/>
          <w:szCs w:val="28"/>
        </w:rPr>
        <w:t xml:space="preserve">.           </w:t>
      </w:r>
    </w:p>
    <w:p w:rsidR="00C00B70" w:rsidRPr="00200A24" w:rsidRDefault="00BD0C6C" w:rsidP="00B220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Pr="00200A24">
        <w:rPr>
          <w:rFonts w:ascii="Times New Roman" w:hAnsi="Times New Roman"/>
          <w:b/>
          <w:i/>
          <w:color w:val="000000" w:themeColor="text1"/>
          <w:sz w:val="28"/>
          <w:szCs w:val="28"/>
        </w:rPr>
        <w:t>В п</w:t>
      </w:r>
      <w:r w:rsidR="004C60D6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Pr="00200A24">
        <w:rPr>
          <w:rFonts w:ascii="Times New Roman" w:hAnsi="Times New Roman"/>
          <w:b/>
          <w:i/>
          <w:color w:val="000000" w:themeColor="text1"/>
          <w:sz w:val="28"/>
          <w:szCs w:val="28"/>
        </w:rPr>
        <w:t>1.2 План</w:t>
      </w:r>
      <w:r w:rsidR="00246524" w:rsidRPr="00200A2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а </w:t>
      </w:r>
      <w:r w:rsidRPr="00200A24">
        <w:rPr>
          <w:rFonts w:ascii="Times New Roman" w:hAnsi="Times New Roman"/>
          <w:color w:val="000000" w:themeColor="text1"/>
          <w:sz w:val="28"/>
          <w:szCs w:val="28"/>
        </w:rPr>
        <w:t>на 2012 и 2013 год</w:t>
      </w:r>
      <w:r w:rsidR="00246524" w:rsidRPr="00200A2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00A24">
        <w:rPr>
          <w:rFonts w:ascii="Times New Roman" w:hAnsi="Times New Roman"/>
          <w:color w:val="000000" w:themeColor="text1"/>
          <w:sz w:val="28"/>
          <w:szCs w:val="28"/>
        </w:rPr>
        <w:t xml:space="preserve"> помимо видов деятельности учреждения, относящихся в соответствии с Уставом к его основным видам деятельности, </w:t>
      </w:r>
      <w:r w:rsidRPr="00200A24">
        <w:rPr>
          <w:rFonts w:ascii="Times New Roman" w:hAnsi="Times New Roman"/>
          <w:b/>
          <w:i/>
          <w:color w:val="000000" w:themeColor="text1"/>
          <w:sz w:val="28"/>
          <w:szCs w:val="28"/>
        </w:rPr>
        <w:t>указаны и</w:t>
      </w:r>
      <w:r w:rsidRPr="00200A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0A24">
        <w:rPr>
          <w:rFonts w:ascii="Times New Roman" w:hAnsi="Times New Roman"/>
          <w:b/>
          <w:i/>
          <w:color w:val="000000" w:themeColor="text1"/>
          <w:sz w:val="28"/>
          <w:szCs w:val="28"/>
        </w:rPr>
        <w:t>иные (неосновные) виды деятельности, что противоречит п</w:t>
      </w:r>
      <w:r w:rsidR="004C60D6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Pr="00200A2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4 Порядка </w:t>
      </w:r>
      <w:r w:rsidR="00200A24">
        <w:rPr>
          <w:rFonts w:ascii="Times New Roman" w:hAnsi="Times New Roman"/>
          <w:b/>
          <w:i/>
          <w:sz w:val="28"/>
          <w:szCs w:val="28"/>
        </w:rPr>
        <w:t>составления Плана</w:t>
      </w:r>
      <w:r w:rsidRPr="00200A24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D0C6C" w:rsidRDefault="000D2CB4" w:rsidP="00246524">
      <w:pPr>
        <w:spacing w:before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Указание </w:t>
      </w:r>
      <w:r>
        <w:rPr>
          <w:b/>
          <w:i/>
          <w:color w:val="000000" w:themeColor="text1"/>
          <w:sz w:val="28"/>
          <w:szCs w:val="28"/>
        </w:rPr>
        <w:t>организации питания</w:t>
      </w:r>
      <w:r>
        <w:rPr>
          <w:color w:val="000000" w:themeColor="text1"/>
          <w:sz w:val="28"/>
          <w:szCs w:val="28"/>
        </w:rPr>
        <w:t xml:space="preserve"> в п</w:t>
      </w:r>
      <w:r w:rsidR="002C24F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1.3 </w:t>
      </w:r>
      <w:r w:rsidRPr="00BD0C6C">
        <w:rPr>
          <w:b/>
          <w:i/>
          <w:color w:val="000000" w:themeColor="text1"/>
          <w:sz w:val="28"/>
          <w:szCs w:val="28"/>
        </w:rPr>
        <w:t>Плана</w:t>
      </w:r>
      <w:r>
        <w:rPr>
          <w:b/>
          <w:i/>
          <w:color w:val="000000" w:themeColor="text1"/>
          <w:sz w:val="28"/>
          <w:szCs w:val="28"/>
        </w:rPr>
        <w:t xml:space="preserve"> является нарушением п</w:t>
      </w:r>
      <w:r w:rsidR="002C24FD">
        <w:rPr>
          <w:b/>
          <w:i/>
          <w:color w:val="000000" w:themeColor="text1"/>
          <w:sz w:val="28"/>
          <w:szCs w:val="28"/>
        </w:rPr>
        <w:t>.</w:t>
      </w:r>
      <w:r>
        <w:rPr>
          <w:b/>
          <w:i/>
          <w:color w:val="000000" w:themeColor="text1"/>
          <w:sz w:val="28"/>
          <w:szCs w:val="28"/>
        </w:rPr>
        <w:t>4</w:t>
      </w:r>
      <w:r w:rsidRPr="000D2CB4">
        <w:rPr>
          <w:b/>
          <w:i/>
          <w:color w:val="000000" w:themeColor="text1"/>
          <w:sz w:val="28"/>
          <w:szCs w:val="28"/>
        </w:rPr>
        <w:t xml:space="preserve"> </w:t>
      </w:r>
      <w:r w:rsidRPr="00BD0C6C">
        <w:rPr>
          <w:b/>
          <w:i/>
          <w:color w:val="000000" w:themeColor="text1"/>
          <w:sz w:val="28"/>
          <w:szCs w:val="28"/>
        </w:rPr>
        <w:t xml:space="preserve">Порядка </w:t>
      </w:r>
      <w:r w:rsidR="00DA1659">
        <w:rPr>
          <w:b/>
          <w:i/>
          <w:sz w:val="28"/>
          <w:szCs w:val="28"/>
        </w:rPr>
        <w:t>составления Плана</w:t>
      </w:r>
      <w:r>
        <w:rPr>
          <w:b/>
          <w:i/>
          <w:color w:val="000000" w:themeColor="text1"/>
          <w:sz w:val="28"/>
          <w:szCs w:val="28"/>
        </w:rPr>
        <w:t xml:space="preserve">, </w:t>
      </w:r>
      <w:r w:rsidRPr="000D2CB4">
        <w:rPr>
          <w:b/>
          <w:i/>
          <w:color w:val="000000" w:themeColor="text1"/>
          <w:sz w:val="28"/>
          <w:szCs w:val="28"/>
        </w:rPr>
        <w:t>так как</w:t>
      </w:r>
      <w:r>
        <w:rPr>
          <w:b/>
          <w:i/>
          <w:color w:val="000000" w:themeColor="text1"/>
          <w:sz w:val="28"/>
          <w:szCs w:val="28"/>
        </w:rPr>
        <w:t xml:space="preserve"> организация питания не является </w:t>
      </w:r>
      <w:r w:rsidRPr="000201D4">
        <w:rPr>
          <w:b/>
          <w:i/>
          <w:color w:val="000000" w:themeColor="text1"/>
          <w:sz w:val="28"/>
          <w:szCs w:val="28"/>
          <w:u w:val="single"/>
        </w:rPr>
        <w:t>основным</w:t>
      </w:r>
      <w:r w:rsidRPr="000D2CB4">
        <w:rPr>
          <w:b/>
          <w:i/>
          <w:color w:val="000000" w:themeColor="text1"/>
          <w:sz w:val="28"/>
          <w:szCs w:val="28"/>
        </w:rPr>
        <w:t xml:space="preserve"> видом деятельности</w:t>
      </w:r>
      <w:r>
        <w:rPr>
          <w:b/>
          <w:i/>
          <w:color w:val="000000" w:themeColor="text1"/>
          <w:sz w:val="28"/>
          <w:szCs w:val="28"/>
        </w:rPr>
        <w:t xml:space="preserve"> учреждения, </w:t>
      </w:r>
      <w:r w:rsidRPr="000D2CB4">
        <w:rPr>
          <w:b/>
          <w:i/>
          <w:color w:val="000000" w:themeColor="text1"/>
          <w:sz w:val="28"/>
          <w:szCs w:val="28"/>
        </w:rPr>
        <w:t>предоставлени</w:t>
      </w:r>
      <w:r w:rsidR="00246524">
        <w:rPr>
          <w:b/>
          <w:i/>
          <w:color w:val="000000" w:themeColor="text1"/>
          <w:sz w:val="28"/>
          <w:szCs w:val="28"/>
        </w:rPr>
        <w:t>е</w:t>
      </w:r>
      <w:r w:rsidRPr="000D2CB4">
        <w:rPr>
          <w:b/>
          <w:i/>
          <w:color w:val="000000" w:themeColor="text1"/>
          <w:sz w:val="28"/>
          <w:szCs w:val="28"/>
        </w:rPr>
        <w:t xml:space="preserve"> которого осуществляется за плату.</w:t>
      </w:r>
    </w:p>
    <w:p w:rsidR="00A21A62" w:rsidRDefault="00A21A62" w:rsidP="00A21A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Анализ отчетов о результатах исполнения </w:t>
      </w:r>
      <w:r w:rsidRPr="00FF19AC">
        <w:rPr>
          <w:rFonts w:ascii="Times New Roman" w:hAnsi="Times New Roman"/>
          <w:i/>
          <w:color w:val="000000"/>
          <w:sz w:val="28"/>
          <w:szCs w:val="28"/>
        </w:rPr>
        <w:t xml:space="preserve">муниципального задания </w:t>
      </w:r>
      <w:r>
        <w:rPr>
          <w:rFonts w:ascii="Times New Roman" w:hAnsi="Times New Roman"/>
          <w:i/>
          <w:color w:val="000000"/>
          <w:sz w:val="28"/>
          <w:szCs w:val="28"/>
        </w:rPr>
        <w:t>на предоставление муниципальных услуг показал следующее.</w:t>
      </w:r>
    </w:p>
    <w:p w:rsidR="003F443A" w:rsidRPr="001A745F" w:rsidRDefault="003F443A" w:rsidP="009D0FDD">
      <w:pPr>
        <w:shd w:val="clear" w:color="auto" w:fill="FFFFFF"/>
        <w:spacing w:before="0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Из отчетов на соответствие объема предоставленных учреждением муниципальных услуг параметрам муниципального задания</w:t>
      </w:r>
      <w:r w:rsidRPr="005D0C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проверяемом периоде </w:t>
      </w:r>
      <w:r>
        <w:rPr>
          <w:sz w:val="28"/>
          <w:szCs w:val="28"/>
        </w:rPr>
        <w:t>следует, что исполнение муниципального задания за 2012 год составило</w:t>
      </w:r>
      <w:r w:rsidR="001A745F">
        <w:rPr>
          <w:sz w:val="28"/>
          <w:szCs w:val="28"/>
        </w:rPr>
        <w:t xml:space="preserve"> 97,9%</w:t>
      </w:r>
      <w:r>
        <w:rPr>
          <w:sz w:val="28"/>
          <w:szCs w:val="28"/>
        </w:rPr>
        <w:t xml:space="preserve"> </w:t>
      </w:r>
      <w:r w:rsidR="009D0FDD">
        <w:rPr>
          <w:sz w:val="28"/>
          <w:szCs w:val="28"/>
        </w:rPr>
        <w:t xml:space="preserve"> </w:t>
      </w:r>
      <w:r w:rsidR="00A45704">
        <w:rPr>
          <w:sz w:val="28"/>
          <w:szCs w:val="28"/>
        </w:rPr>
        <w:t xml:space="preserve">от </w:t>
      </w:r>
      <w:r w:rsidR="009D0FDD">
        <w:rPr>
          <w:sz w:val="28"/>
          <w:szCs w:val="28"/>
        </w:rPr>
        <w:t>объема, утвержденного</w:t>
      </w:r>
      <w:r>
        <w:rPr>
          <w:sz w:val="28"/>
          <w:szCs w:val="28"/>
        </w:rPr>
        <w:t xml:space="preserve"> </w:t>
      </w:r>
      <w:r w:rsidR="009D0FDD">
        <w:rPr>
          <w:sz w:val="28"/>
          <w:szCs w:val="28"/>
        </w:rPr>
        <w:t xml:space="preserve">Управлением, </w:t>
      </w:r>
      <w:r>
        <w:rPr>
          <w:sz w:val="28"/>
          <w:szCs w:val="28"/>
        </w:rPr>
        <w:t xml:space="preserve">и за </w:t>
      </w:r>
      <w:r w:rsidRPr="005D0CDE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5D0CDE">
        <w:rPr>
          <w:color w:val="000000"/>
          <w:sz w:val="28"/>
          <w:szCs w:val="28"/>
          <w:shd w:val="clear" w:color="auto" w:fill="FFFFFF"/>
        </w:rPr>
        <w:t xml:space="preserve"> квартал 2013</w:t>
      </w:r>
      <w:r w:rsidR="00A51EBD">
        <w:rPr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A745F">
        <w:rPr>
          <w:color w:val="000000"/>
          <w:sz w:val="28"/>
          <w:szCs w:val="28"/>
          <w:shd w:val="clear" w:color="auto" w:fill="FFFFFF"/>
        </w:rPr>
        <w:t>– 99,6%</w:t>
      </w:r>
      <w:r>
        <w:rPr>
          <w:sz w:val="28"/>
          <w:szCs w:val="28"/>
        </w:rPr>
        <w:t>.</w:t>
      </w:r>
    </w:p>
    <w:p w:rsidR="001A745F" w:rsidRDefault="001A745F" w:rsidP="009D0FDD">
      <w:pPr>
        <w:shd w:val="clear" w:color="auto" w:fill="FFFFFF"/>
        <w:spacing w:before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пояснительн</w:t>
      </w:r>
      <w:r w:rsidR="00643F05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запис</w:t>
      </w:r>
      <w:r w:rsidR="00643F05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к отчет</w:t>
      </w:r>
      <w:r w:rsidR="00643F05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по выполнению муниципального задания за 2012 год </w:t>
      </w:r>
      <w:r w:rsidR="00643F05">
        <w:rPr>
          <w:color w:val="000000"/>
          <w:sz w:val="28"/>
          <w:szCs w:val="28"/>
        </w:rPr>
        <w:t xml:space="preserve">и </w:t>
      </w:r>
      <w:r w:rsidR="00643F05">
        <w:rPr>
          <w:color w:val="000000"/>
          <w:sz w:val="28"/>
          <w:szCs w:val="28"/>
          <w:lang w:val="en-US"/>
        </w:rPr>
        <w:t>I</w:t>
      </w:r>
      <w:r w:rsidR="00643F05">
        <w:rPr>
          <w:color w:val="000000"/>
          <w:sz w:val="28"/>
          <w:szCs w:val="28"/>
        </w:rPr>
        <w:t xml:space="preserve"> квартал 2013 года </w:t>
      </w:r>
      <w:r>
        <w:rPr>
          <w:color w:val="000000"/>
          <w:sz w:val="28"/>
          <w:szCs w:val="28"/>
        </w:rPr>
        <w:t>следует, что причиной отклонения фактических показателей от запланированных муниципальным заданием является выбытие учащихся,</w:t>
      </w:r>
      <w:r w:rsidR="00643F05">
        <w:rPr>
          <w:color w:val="000000"/>
          <w:sz w:val="28"/>
          <w:szCs w:val="28"/>
        </w:rPr>
        <w:t xml:space="preserve"> в связи со сменой места жительства.</w:t>
      </w:r>
    </w:p>
    <w:p w:rsidR="00BD5246" w:rsidRDefault="00BD5246" w:rsidP="009C70C4">
      <w:pPr>
        <w:shd w:val="clear" w:color="auto" w:fill="FFFFFF"/>
        <w:spacing w:before="0"/>
        <w:ind w:firstLine="539"/>
        <w:jc w:val="both"/>
        <w:rPr>
          <w:b/>
          <w:i/>
          <w:color w:val="000000"/>
          <w:sz w:val="28"/>
          <w:szCs w:val="28"/>
        </w:rPr>
      </w:pPr>
      <w:r w:rsidRPr="00BD5246">
        <w:rPr>
          <w:color w:val="000000"/>
          <w:sz w:val="28"/>
          <w:szCs w:val="28"/>
        </w:rPr>
        <w:t>Наполняемость классов</w:t>
      </w:r>
      <w:r w:rsidR="003E0E2A" w:rsidRPr="009C7851">
        <w:rPr>
          <w:color w:val="000000"/>
          <w:sz w:val="28"/>
          <w:szCs w:val="28"/>
        </w:rPr>
        <w:t xml:space="preserve">, установленная нормами СанПиН </w:t>
      </w:r>
      <w:r w:rsidRPr="00BD5246">
        <w:rPr>
          <w:bCs/>
          <w:sz w:val="28"/>
          <w:szCs w:val="28"/>
        </w:rPr>
        <w:t>2.4.2.2821-10</w:t>
      </w:r>
      <w:r>
        <w:rPr>
          <w:bCs/>
          <w:color w:val="000000" w:themeColor="text1"/>
          <w:sz w:val="28"/>
          <w:szCs w:val="28"/>
        </w:rPr>
        <w:t xml:space="preserve"> </w:t>
      </w:r>
      <w:r w:rsidR="00A51EBD">
        <w:rPr>
          <w:bCs/>
          <w:color w:val="000000" w:themeColor="text1"/>
          <w:sz w:val="28"/>
          <w:szCs w:val="28"/>
        </w:rPr>
        <w:t>«</w:t>
      </w:r>
      <w:r w:rsidR="003E0E2A" w:rsidRPr="009C7851">
        <w:rPr>
          <w:bCs/>
          <w:color w:val="000000" w:themeColor="text1"/>
          <w:sz w:val="28"/>
          <w:szCs w:val="28"/>
        </w:rPr>
        <w:t xml:space="preserve">Санитарно-эпидемиологические требования к </w:t>
      </w:r>
      <w:r>
        <w:rPr>
          <w:bCs/>
          <w:color w:val="000000" w:themeColor="text1"/>
          <w:sz w:val="28"/>
          <w:szCs w:val="28"/>
        </w:rPr>
        <w:t>условиям и организации обучения в общеобразовательных учреждениях</w:t>
      </w:r>
      <w:r w:rsidR="00A51EBD">
        <w:rPr>
          <w:bCs/>
          <w:color w:val="000000" w:themeColor="text1"/>
          <w:sz w:val="28"/>
          <w:szCs w:val="28"/>
        </w:rPr>
        <w:t>»</w:t>
      </w:r>
      <w:r w:rsidR="003E0E2A" w:rsidRPr="009C7851">
        <w:rPr>
          <w:bCs/>
          <w:color w:val="000000" w:themeColor="text1"/>
          <w:sz w:val="28"/>
          <w:szCs w:val="28"/>
        </w:rPr>
        <w:t>,</w:t>
      </w:r>
      <w:r w:rsidR="003E0E2A" w:rsidRPr="009C7851">
        <w:rPr>
          <w:bCs/>
          <w:color w:val="000000" w:themeColor="text1"/>
          <w:sz w:val="28"/>
          <w:szCs w:val="28"/>
        </w:rPr>
        <w:br/>
        <w:t xml:space="preserve">утвержденного </w:t>
      </w:r>
      <w:hyperlink r:id="rId10" w:history="1">
        <w:r w:rsidR="003E0E2A" w:rsidRPr="009C7851">
          <w:rPr>
            <w:bCs/>
            <w:color w:val="000000" w:themeColor="text1"/>
            <w:sz w:val="28"/>
            <w:szCs w:val="28"/>
          </w:rPr>
          <w:t>постановлением</w:t>
        </w:r>
      </w:hyperlink>
      <w:r w:rsidR="003E0E2A" w:rsidRPr="009C7851">
        <w:rPr>
          <w:bCs/>
          <w:color w:val="000000" w:themeColor="text1"/>
          <w:sz w:val="28"/>
          <w:szCs w:val="28"/>
        </w:rPr>
        <w:t xml:space="preserve"> Главного государственного санитарного врача РФ от </w:t>
      </w:r>
      <w:r w:rsidRPr="00BD5246">
        <w:rPr>
          <w:bCs/>
          <w:sz w:val="28"/>
          <w:szCs w:val="28"/>
        </w:rPr>
        <w:t>29 декабря 2010 г. № 189</w:t>
      </w:r>
      <w:r w:rsidR="003E0E2A" w:rsidRPr="00BD5246">
        <w:rPr>
          <w:color w:val="000000"/>
          <w:sz w:val="28"/>
          <w:szCs w:val="28"/>
        </w:rPr>
        <w:t xml:space="preserve">, </w:t>
      </w:r>
      <w:r w:rsidRPr="00BD5246">
        <w:rPr>
          <w:b/>
          <w:i/>
          <w:color w:val="000000"/>
          <w:sz w:val="28"/>
          <w:szCs w:val="28"/>
        </w:rPr>
        <w:t>не должна превышать 25 человек</w:t>
      </w:r>
      <w:r>
        <w:rPr>
          <w:b/>
          <w:i/>
          <w:color w:val="000000"/>
          <w:sz w:val="28"/>
          <w:szCs w:val="28"/>
        </w:rPr>
        <w:t>.</w:t>
      </w:r>
    </w:p>
    <w:p w:rsidR="00EB4AD7" w:rsidRPr="00220599" w:rsidRDefault="00EB4AD7" w:rsidP="00EB4AD7">
      <w:pPr>
        <w:shd w:val="clear" w:color="auto" w:fill="FFFFFF"/>
        <w:spacing w:before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Пунктом 26 Типового положения об общеобразовательном учреждении </w:t>
      </w:r>
      <w:r w:rsidR="00533212">
        <w:rPr>
          <w:color w:val="000000"/>
          <w:sz w:val="28"/>
          <w:szCs w:val="28"/>
        </w:rPr>
        <w:t>определена</w:t>
      </w:r>
      <w:r>
        <w:rPr>
          <w:color w:val="000000"/>
          <w:sz w:val="28"/>
          <w:szCs w:val="28"/>
        </w:rPr>
        <w:t xml:space="preserve"> наполняемость классов в количестве </w:t>
      </w:r>
      <w:r w:rsidRPr="00220599">
        <w:rPr>
          <w:color w:val="000000"/>
          <w:sz w:val="28"/>
          <w:szCs w:val="28"/>
        </w:rPr>
        <w:t>25 обучающихся.</w:t>
      </w:r>
    </w:p>
    <w:p w:rsidR="003E0E2A" w:rsidRDefault="003E0E2A" w:rsidP="003E0E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Выборочной проверкой классных журналов выявлено, что допускается увеличение численности детей в отдельных классах.</w:t>
      </w:r>
      <w:r w:rsidR="002B305B">
        <w:rPr>
          <w:rFonts w:ascii="Times New Roman" w:hAnsi="Times New Roman"/>
          <w:color w:val="000000"/>
          <w:sz w:val="28"/>
          <w:szCs w:val="28"/>
        </w:rPr>
        <w:t xml:space="preserve"> Данные выявленных отклонений в численности классов </w:t>
      </w:r>
      <w:r w:rsidR="002B3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B305B" w:rsidRPr="003E0E2A">
        <w:rPr>
          <w:rFonts w:ascii="Times New Roman" w:hAnsi="Times New Roman"/>
          <w:color w:val="000000"/>
          <w:sz w:val="28"/>
          <w:szCs w:val="28"/>
        </w:rPr>
        <w:t>Ш</w:t>
      </w:r>
      <w:r w:rsidR="002B305B" w:rsidRPr="003E0E2A">
        <w:rPr>
          <w:rFonts w:ascii="Times New Roman" w:hAnsi="Times New Roman"/>
          <w:sz w:val="28"/>
          <w:szCs w:val="28"/>
        </w:rPr>
        <w:t>колы №9</w:t>
      </w:r>
      <w:r w:rsidR="002B305B" w:rsidRPr="008C0635">
        <w:rPr>
          <w:color w:val="000000"/>
          <w:sz w:val="28"/>
          <w:szCs w:val="28"/>
        </w:rPr>
        <w:t xml:space="preserve"> </w:t>
      </w:r>
      <w:r w:rsidR="002B3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приведены в таблице</w:t>
      </w:r>
      <w:r w:rsidR="00B23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</w:t>
      </w:r>
      <w:r w:rsidR="002B3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305B" w:rsidRPr="00B23308" w:rsidRDefault="00B23308" w:rsidP="00835948">
      <w:pPr>
        <w:spacing w:before="0"/>
        <w:jc w:val="both"/>
        <w:rPr>
          <w:color w:val="000000"/>
          <w:sz w:val="28"/>
          <w:szCs w:val="28"/>
        </w:rPr>
      </w:pPr>
      <w:r w:rsidRPr="00B23308">
        <w:rPr>
          <w:color w:val="000000"/>
          <w:sz w:val="28"/>
          <w:szCs w:val="28"/>
        </w:rPr>
        <w:t>Таблица №9</w:t>
      </w:r>
    </w:p>
    <w:tbl>
      <w:tblPr>
        <w:tblStyle w:val="aa"/>
        <w:tblW w:w="0" w:type="auto"/>
        <w:tblInd w:w="108" w:type="dxa"/>
        <w:tblLook w:val="04A0"/>
      </w:tblPr>
      <w:tblGrid>
        <w:gridCol w:w="1985"/>
        <w:gridCol w:w="1984"/>
        <w:gridCol w:w="2268"/>
        <w:gridCol w:w="3119"/>
      </w:tblGrid>
      <w:tr w:rsidR="00480261" w:rsidTr="00480261">
        <w:tc>
          <w:tcPr>
            <w:tcW w:w="1985" w:type="dxa"/>
          </w:tcPr>
          <w:p w:rsidR="00480261" w:rsidRPr="00533212" w:rsidRDefault="00533212" w:rsidP="003E0E2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2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80261" w:rsidRPr="00533212">
              <w:rPr>
                <w:rFonts w:ascii="Times New Roman" w:hAnsi="Times New Roman"/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1984" w:type="dxa"/>
          </w:tcPr>
          <w:p w:rsidR="00480261" w:rsidRPr="00533212" w:rsidRDefault="00480261" w:rsidP="003E0E2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212">
              <w:rPr>
                <w:rFonts w:ascii="Times New Roman" w:hAnsi="Times New Roman"/>
                <w:color w:val="000000"/>
                <w:sz w:val="24"/>
                <w:szCs w:val="24"/>
              </w:rPr>
              <w:t>Номер класса</w:t>
            </w:r>
          </w:p>
        </w:tc>
        <w:tc>
          <w:tcPr>
            <w:tcW w:w="2268" w:type="dxa"/>
          </w:tcPr>
          <w:p w:rsidR="00480261" w:rsidRPr="00533212" w:rsidRDefault="00480261" w:rsidP="003E0E2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212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 в классе</w:t>
            </w:r>
          </w:p>
        </w:tc>
        <w:tc>
          <w:tcPr>
            <w:tcW w:w="3119" w:type="dxa"/>
          </w:tcPr>
          <w:p w:rsidR="00480261" w:rsidRPr="00533212" w:rsidRDefault="00480261" w:rsidP="004802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Численность, установленная нормами СанПиН </w:t>
            </w:r>
          </w:p>
        </w:tc>
      </w:tr>
      <w:tr w:rsidR="00480261" w:rsidTr="00480261">
        <w:tc>
          <w:tcPr>
            <w:tcW w:w="1985" w:type="dxa"/>
          </w:tcPr>
          <w:p w:rsidR="003401B4" w:rsidRDefault="003401B4" w:rsidP="003E0E2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0261" w:rsidRPr="00052C8D" w:rsidRDefault="00480261" w:rsidP="003E0E2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C8D">
              <w:rPr>
                <w:rFonts w:ascii="Times New Roman" w:hAnsi="Times New Roman"/>
                <w:color w:val="000000"/>
                <w:sz w:val="24"/>
                <w:szCs w:val="24"/>
              </w:rPr>
              <w:t>январь 2012 – май 2012</w:t>
            </w:r>
          </w:p>
        </w:tc>
        <w:tc>
          <w:tcPr>
            <w:tcW w:w="1984" w:type="dxa"/>
          </w:tcPr>
          <w:p w:rsidR="004867F1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1а</w:t>
            </w:r>
          </w:p>
          <w:p w:rsidR="00480261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1в</w:t>
            </w:r>
          </w:p>
          <w:p w:rsidR="00480261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2а</w:t>
            </w:r>
          </w:p>
          <w:p w:rsidR="00000EC5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3а</w:t>
            </w:r>
          </w:p>
          <w:p w:rsidR="00480261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4а</w:t>
            </w:r>
          </w:p>
          <w:p w:rsidR="00000EC5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5в</w:t>
            </w:r>
          </w:p>
          <w:p w:rsidR="00480261" w:rsidRPr="0022308F" w:rsidRDefault="00000EC5" w:rsidP="002B30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9а</w:t>
            </w:r>
          </w:p>
        </w:tc>
        <w:tc>
          <w:tcPr>
            <w:tcW w:w="2268" w:type="dxa"/>
          </w:tcPr>
          <w:p w:rsidR="00000EC5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  <w:p w:rsidR="00000EC5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  <w:p w:rsidR="00000EC5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  <w:p w:rsidR="00000EC5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  <w:p w:rsidR="00000EC5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  <w:p w:rsidR="00000EC5" w:rsidRPr="0022308F" w:rsidRDefault="00000EC5" w:rsidP="00B25A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08F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  <w:p w:rsidR="00000EC5" w:rsidRPr="0022308F" w:rsidRDefault="00144CA1" w:rsidP="002B305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480261" w:rsidRDefault="00480261" w:rsidP="003E0E2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0261" w:rsidRDefault="00480261" w:rsidP="003E0E2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0261" w:rsidRPr="00480261" w:rsidRDefault="00F86A48" w:rsidP="00F86A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="00CC3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0261" w:rsidRPr="00480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480261" w:rsidTr="00480261">
        <w:tc>
          <w:tcPr>
            <w:tcW w:w="1985" w:type="dxa"/>
          </w:tcPr>
          <w:p w:rsidR="00480261" w:rsidRPr="00052C8D" w:rsidRDefault="00480261" w:rsidP="003E0E2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C8D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2012 – март 2013</w:t>
            </w:r>
          </w:p>
        </w:tc>
        <w:tc>
          <w:tcPr>
            <w:tcW w:w="1984" w:type="dxa"/>
          </w:tcPr>
          <w:p w:rsidR="00FB00A6" w:rsidRDefault="00FB00A6" w:rsidP="00FB00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1б</w:t>
            </w:r>
          </w:p>
          <w:p w:rsidR="00480261" w:rsidRDefault="00FB00A6" w:rsidP="00FB00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1г</w:t>
            </w:r>
          </w:p>
          <w:p w:rsidR="00B855A6" w:rsidRPr="00FB00A6" w:rsidRDefault="00B855A6" w:rsidP="00B855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9в</w:t>
            </w:r>
          </w:p>
        </w:tc>
        <w:tc>
          <w:tcPr>
            <w:tcW w:w="2268" w:type="dxa"/>
          </w:tcPr>
          <w:p w:rsidR="00FB00A6" w:rsidRDefault="00FB00A6" w:rsidP="00FB00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F44606" w:rsidRDefault="00FB00A6" w:rsidP="00FB00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B855A6" w:rsidRPr="00052C8D" w:rsidRDefault="00B855A6" w:rsidP="00FB00A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480261" w:rsidRDefault="00480261" w:rsidP="004802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80261" w:rsidRPr="00480261" w:rsidRDefault="00480261" w:rsidP="0048026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02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</w:tr>
    </w:tbl>
    <w:p w:rsidR="007A2A8B" w:rsidRDefault="00BA1371" w:rsidP="00EB4AD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BA1371">
        <w:rPr>
          <w:color w:val="000000"/>
          <w:sz w:val="28"/>
          <w:szCs w:val="28"/>
        </w:rPr>
        <w:lastRenderedPageBreak/>
        <w:t>Сог</w:t>
      </w:r>
      <w:r>
        <w:rPr>
          <w:color w:val="000000"/>
          <w:sz w:val="28"/>
          <w:szCs w:val="28"/>
        </w:rPr>
        <w:t xml:space="preserve">ласно отчетам по выполнению муниципального задания </w:t>
      </w:r>
      <w:r w:rsidR="00DE1248">
        <w:rPr>
          <w:color w:val="000000"/>
          <w:sz w:val="28"/>
          <w:szCs w:val="28"/>
        </w:rPr>
        <w:t>фактическая наполняемость классов за 2012 год составила 108%</w:t>
      </w:r>
      <w:r w:rsidR="0020562D">
        <w:rPr>
          <w:color w:val="000000"/>
          <w:sz w:val="28"/>
          <w:szCs w:val="28"/>
        </w:rPr>
        <w:t xml:space="preserve"> </w:t>
      </w:r>
      <w:r w:rsidR="00DE1248">
        <w:rPr>
          <w:color w:val="000000"/>
          <w:sz w:val="28"/>
          <w:szCs w:val="28"/>
        </w:rPr>
        <w:t xml:space="preserve"> от установленной нормами </w:t>
      </w:r>
      <w:r w:rsidR="00DE1248" w:rsidRPr="009C7851">
        <w:rPr>
          <w:color w:val="000000"/>
          <w:sz w:val="28"/>
          <w:szCs w:val="28"/>
        </w:rPr>
        <w:t>СанПиН</w:t>
      </w:r>
      <w:r w:rsidR="00DE1248">
        <w:rPr>
          <w:color w:val="000000"/>
          <w:sz w:val="28"/>
          <w:szCs w:val="28"/>
        </w:rPr>
        <w:t xml:space="preserve">, а за </w:t>
      </w:r>
      <w:r w:rsidR="00DE1248">
        <w:rPr>
          <w:color w:val="000000"/>
          <w:sz w:val="28"/>
          <w:szCs w:val="28"/>
          <w:lang w:val="en-US"/>
        </w:rPr>
        <w:t>I</w:t>
      </w:r>
      <w:r w:rsidR="00DE1248">
        <w:rPr>
          <w:color w:val="000000"/>
          <w:sz w:val="28"/>
          <w:szCs w:val="28"/>
        </w:rPr>
        <w:t xml:space="preserve"> квартал 2013 года -104%. </w:t>
      </w:r>
      <w:r w:rsidR="00952B16">
        <w:rPr>
          <w:color w:val="000000"/>
          <w:sz w:val="28"/>
          <w:szCs w:val="28"/>
        </w:rPr>
        <w:t xml:space="preserve"> </w:t>
      </w:r>
    </w:p>
    <w:p w:rsidR="00EB4AD7" w:rsidRPr="00BD5246" w:rsidRDefault="00EB4AD7" w:rsidP="00EB4AD7">
      <w:pPr>
        <w:shd w:val="clear" w:color="auto" w:fill="FFFFFF"/>
        <w:ind w:firstLine="540"/>
        <w:jc w:val="both"/>
        <w:rPr>
          <w:color w:val="000000"/>
          <w:sz w:val="25"/>
          <w:szCs w:val="25"/>
        </w:rPr>
      </w:pPr>
      <w:r w:rsidRPr="009C7851">
        <w:rPr>
          <w:b/>
          <w:i/>
          <w:color w:val="000000"/>
          <w:sz w:val="28"/>
          <w:szCs w:val="28"/>
        </w:rPr>
        <w:t>Таким образом</w:t>
      </w:r>
      <w:r>
        <w:rPr>
          <w:b/>
          <w:i/>
          <w:color w:val="000000"/>
          <w:sz w:val="28"/>
          <w:szCs w:val="28"/>
        </w:rPr>
        <w:t>, превышение наполняемости</w:t>
      </w:r>
      <w:r w:rsidR="00F86A48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в 25 человек в любом классе общеобразовательной школы является нарушением</w:t>
      </w:r>
      <w:r w:rsidRPr="009C7851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норм </w:t>
      </w:r>
      <w:r w:rsidRPr="009C7851">
        <w:rPr>
          <w:b/>
          <w:i/>
          <w:color w:val="000000"/>
          <w:sz w:val="28"/>
          <w:szCs w:val="28"/>
        </w:rPr>
        <w:t>СанПиН</w:t>
      </w:r>
      <w:r w:rsidR="00220599"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 xml:space="preserve"> и Типового положения </w:t>
      </w:r>
      <w:r w:rsidRPr="00EB4AD7">
        <w:rPr>
          <w:b/>
          <w:i/>
          <w:color w:val="000000"/>
          <w:sz w:val="28"/>
          <w:szCs w:val="28"/>
        </w:rPr>
        <w:t>об общеобразовательном учреждении</w:t>
      </w:r>
      <w:r>
        <w:rPr>
          <w:b/>
          <w:color w:val="000000"/>
          <w:sz w:val="28"/>
          <w:szCs w:val="28"/>
        </w:rPr>
        <w:t>.</w:t>
      </w:r>
    </w:p>
    <w:p w:rsidR="003E0E2A" w:rsidRPr="00E15B42" w:rsidRDefault="003E0E2A" w:rsidP="003E0E2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соответствия качества предоставленных учреждением услуг параметрам муниципального задания осуществляется по следующим группам требований  к качеству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:</w:t>
      </w:r>
    </w:p>
    <w:p w:rsidR="003E0E2A" w:rsidRDefault="003E0E2A" w:rsidP="003E0E2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5B4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требования к квалификации (опыту работы) специалиста, оказывающего услугу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3E0E2A" w:rsidRDefault="003E0E2A" w:rsidP="003E0E2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5B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 к порядку, процедурам (регламенту)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3E0E2A" w:rsidRDefault="003E0E2A" w:rsidP="003E0E2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используемым в процессе оказания услуги материальным ресурсам соответствующей номенклатуры и объема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3E0E2A" w:rsidRDefault="003E0E2A" w:rsidP="003E0E2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оборудованию и инструментам, необходимым для оказания услуги</w:t>
      </w:r>
      <w:r w:rsidRPr="00E15B42">
        <w:rPr>
          <w:rFonts w:ascii="Times New Roman" w:hAnsi="Times New Roman"/>
          <w:color w:val="000000"/>
          <w:sz w:val="28"/>
          <w:szCs w:val="28"/>
        </w:rPr>
        <w:t>;</w:t>
      </w:r>
    </w:p>
    <w:p w:rsidR="003E0E2A" w:rsidRDefault="003E0E2A" w:rsidP="003E0E2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требования к зданиям и сооружениям, необходимым для оказания услуги.</w:t>
      </w:r>
    </w:p>
    <w:p w:rsidR="00CB45F7" w:rsidRDefault="00CB45F7" w:rsidP="003E0E2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E34" w:rsidRDefault="00696E34" w:rsidP="00696E3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3169">
        <w:rPr>
          <w:rFonts w:ascii="Times New Roman" w:hAnsi="Times New Roman"/>
          <w:i/>
          <w:color w:val="000000"/>
          <w:sz w:val="28"/>
          <w:szCs w:val="28"/>
        </w:rPr>
        <w:t>Проверка требований к квалификации (опыту работы) специалиста, оказывающего услугу, показала следующее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70D85" w:rsidRDefault="00696E34" w:rsidP="007F6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Штатные расписания в проверяемом периоде утверждались директором Школы №9 на начало каждого учебного года. Согласно штатным расписаниям общая численность работников учреждения на 01.09.2011г составила 137,97 штатные единицы, на 01.09.2012г -140,4 штатных единиц.</w:t>
      </w:r>
      <w:r w:rsidR="00270D85">
        <w:rPr>
          <w:sz w:val="28"/>
          <w:szCs w:val="28"/>
        </w:rPr>
        <w:t xml:space="preserve"> Увеличение общей штатной численности </w:t>
      </w:r>
      <w:r w:rsidR="008118A7">
        <w:rPr>
          <w:sz w:val="28"/>
          <w:szCs w:val="28"/>
        </w:rPr>
        <w:t xml:space="preserve">в основном </w:t>
      </w:r>
      <w:r w:rsidR="0063437F">
        <w:rPr>
          <w:sz w:val="28"/>
          <w:szCs w:val="28"/>
        </w:rPr>
        <w:t>связано</w:t>
      </w:r>
      <w:r w:rsidR="00270D85">
        <w:rPr>
          <w:sz w:val="28"/>
          <w:szCs w:val="28"/>
        </w:rPr>
        <w:t xml:space="preserve"> с добавлением </w:t>
      </w:r>
      <w:r w:rsidR="00C50243">
        <w:rPr>
          <w:sz w:val="28"/>
          <w:szCs w:val="28"/>
        </w:rPr>
        <w:t>1 штатной единицы повара и 1 штатной единицы рабочего по комплексному обслуживанию здания</w:t>
      </w:r>
      <w:r w:rsidR="0063437F">
        <w:rPr>
          <w:sz w:val="28"/>
          <w:szCs w:val="28"/>
        </w:rPr>
        <w:t xml:space="preserve"> в связи с  увеличением количества питающихся детей.</w:t>
      </w:r>
      <w:r w:rsidR="00F0483B">
        <w:rPr>
          <w:sz w:val="28"/>
          <w:szCs w:val="28"/>
        </w:rPr>
        <w:t xml:space="preserve"> Оплата </w:t>
      </w:r>
      <w:r w:rsidR="00952B16">
        <w:rPr>
          <w:sz w:val="28"/>
          <w:szCs w:val="28"/>
        </w:rPr>
        <w:t>добавленных</w:t>
      </w:r>
      <w:r w:rsidR="00F0483B">
        <w:rPr>
          <w:sz w:val="28"/>
          <w:szCs w:val="28"/>
        </w:rPr>
        <w:t xml:space="preserve"> штатных единиц производилась за счет средств</w:t>
      </w:r>
      <w:r w:rsidR="00715876">
        <w:rPr>
          <w:sz w:val="28"/>
          <w:szCs w:val="28"/>
        </w:rPr>
        <w:t>, полученных</w:t>
      </w:r>
      <w:r w:rsidR="00F0483B">
        <w:rPr>
          <w:sz w:val="28"/>
          <w:szCs w:val="28"/>
        </w:rPr>
        <w:t xml:space="preserve"> от внебюджетной деятельности.</w:t>
      </w:r>
    </w:p>
    <w:p w:rsidR="003F2A72" w:rsidRDefault="00C83EB8" w:rsidP="00C83EB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учителей на 01.09.2011г составила 72,22 единицы, а на 01.09.2012</w:t>
      </w:r>
      <w:r w:rsidR="00977DD5">
        <w:rPr>
          <w:sz w:val="28"/>
          <w:szCs w:val="28"/>
        </w:rPr>
        <w:t xml:space="preserve"> -</w:t>
      </w:r>
      <w:r>
        <w:rPr>
          <w:sz w:val="28"/>
          <w:szCs w:val="28"/>
        </w:rPr>
        <w:t>68,83 штатные единицы. Уменьшение штатной численности учителей связано с сокращением набора  учащихся.</w:t>
      </w:r>
    </w:p>
    <w:p w:rsidR="00C83EB8" w:rsidRPr="00F44606" w:rsidRDefault="00FB29ED" w:rsidP="00C83EB8">
      <w:pPr>
        <w:spacing w:before="0"/>
        <w:ind w:firstLine="709"/>
        <w:jc w:val="both"/>
        <w:rPr>
          <w:b/>
          <w:i/>
          <w:sz w:val="28"/>
          <w:szCs w:val="28"/>
        </w:rPr>
      </w:pPr>
      <w:r w:rsidRPr="00F44606">
        <w:rPr>
          <w:b/>
          <w:i/>
          <w:sz w:val="28"/>
          <w:szCs w:val="28"/>
        </w:rPr>
        <w:t>Учреждени</w:t>
      </w:r>
      <w:r>
        <w:rPr>
          <w:b/>
          <w:i/>
          <w:sz w:val="28"/>
          <w:szCs w:val="28"/>
        </w:rPr>
        <w:t>ем</w:t>
      </w:r>
      <w:r w:rsidRPr="00F44606">
        <w:rPr>
          <w:b/>
          <w:i/>
          <w:sz w:val="28"/>
          <w:szCs w:val="28"/>
        </w:rPr>
        <w:t xml:space="preserve"> не вносились</w:t>
      </w:r>
      <w:r>
        <w:rPr>
          <w:b/>
          <w:i/>
          <w:sz w:val="28"/>
          <w:szCs w:val="28"/>
        </w:rPr>
        <w:t xml:space="preserve"> </w:t>
      </w:r>
      <w:r w:rsidRPr="00F44606">
        <w:rPr>
          <w:b/>
          <w:i/>
          <w:sz w:val="28"/>
          <w:szCs w:val="28"/>
        </w:rPr>
        <w:t>изменения в штатное расписание</w:t>
      </w:r>
      <w:r>
        <w:rPr>
          <w:b/>
          <w:i/>
          <w:sz w:val="28"/>
          <w:szCs w:val="28"/>
        </w:rPr>
        <w:t xml:space="preserve"> в</w:t>
      </w:r>
      <w:r w:rsidR="00C83EB8" w:rsidRPr="00F44606">
        <w:rPr>
          <w:b/>
          <w:i/>
          <w:sz w:val="28"/>
          <w:szCs w:val="28"/>
        </w:rPr>
        <w:t xml:space="preserve"> связи с индексацией размеров должностных окладов с 01.10.2012 года </w:t>
      </w:r>
      <w:r w:rsidR="006A0B83">
        <w:rPr>
          <w:b/>
          <w:i/>
          <w:sz w:val="28"/>
          <w:szCs w:val="28"/>
        </w:rPr>
        <w:t>и с 01.12.2012</w:t>
      </w:r>
      <w:r>
        <w:rPr>
          <w:b/>
          <w:i/>
          <w:sz w:val="28"/>
          <w:szCs w:val="28"/>
        </w:rPr>
        <w:t>.</w:t>
      </w:r>
      <w:r w:rsidR="006A0B83">
        <w:rPr>
          <w:b/>
          <w:i/>
          <w:sz w:val="28"/>
          <w:szCs w:val="28"/>
        </w:rPr>
        <w:t xml:space="preserve"> </w:t>
      </w:r>
    </w:p>
    <w:p w:rsidR="003F2A72" w:rsidRDefault="00904236" w:rsidP="0026162A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выборочной проверки трудовых книжек </w:t>
      </w:r>
      <w:r w:rsidR="0026162A">
        <w:rPr>
          <w:sz w:val="28"/>
          <w:szCs w:val="28"/>
        </w:rPr>
        <w:t>установлено</w:t>
      </w:r>
      <w:r w:rsidR="006A76F9">
        <w:rPr>
          <w:sz w:val="28"/>
          <w:szCs w:val="28"/>
        </w:rPr>
        <w:t xml:space="preserve">, что в нарушение </w:t>
      </w:r>
      <w:r w:rsidR="00A42B14" w:rsidRPr="0087044F">
        <w:rPr>
          <w:sz w:val="28"/>
          <w:szCs w:val="28"/>
        </w:rPr>
        <w:t>п.3.1</w:t>
      </w:r>
      <w:r w:rsidR="00A42B14" w:rsidRPr="0087044F">
        <w:rPr>
          <w:b/>
          <w:sz w:val="28"/>
          <w:szCs w:val="28"/>
        </w:rPr>
        <w:t xml:space="preserve"> </w:t>
      </w:r>
      <w:r w:rsidR="00A42B14" w:rsidRPr="0087044F">
        <w:rPr>
          <w:color w:val="000000"/>
          <w:sz w:val="28"/>
          <w:szCs w:val="28"/>
        </w:rPr>
        <w:t xml:space="preserve">Инструкции по заполнению трудовых книжек, утвержденной постановлением Минтруда РФ от 10 октября 2003 г. </w:t>
      </w:r>
      <w:r w:rsidR="002553BB">
        <w:rPr>
          <w:color w:val="000000"/>
          <w:sz w:val="28"/>
          <w:szCs w:val="28"/>
        </w:rPr>
        <w:t>№</w:t>
      </w:r>
      <w:r w:rsidR="00A42B14" w:rsidRPr="0087044F">
        <w:rPr>
          <w:color w:val="000000"/>
          <w:sz w:val="28"/>
          <w:szCs w:val="28"/>
        </w:rPr>
        <w:t> 69</w:t>
      </w:r>
      <w:r w:rsidR="00A42B14">
        <w:rPr>
          <w:color w:val="000000"/>
          <w:sz w:val="28"/>
          <w:szCs w:val="28"/>
        </w:rPr>
        <w:t>,</w:t>
      </w:r>
      <w:r w:rsidR="00A42B14">
        <w:rPr>
          <w:b/>
          <w:sz w:val="28"/>
          <w:szCs w:val="28"/>
        </w:rPr>
        <w:t xml:space="preserve"> </w:t>
      </w:r>
      <w:r w:rsidR="006A76F9">
        <w:rPr>
          <w:sz w:val="28"/>
          <w:szCs w:val="28"/>
        </w:rPr>
        <w:t>должност</w:t>
      </w:r>
      <w:r w:rsidR="003D6505">
        <w:rPr>
          <w:sz w:val="28"/>
          <w:szCs w:val="28"/>
        </w:rPr>
        <w:t>и</w:t>
      </w:r>
      <w:r w:rsidR="006A76F9">
        <w:rPr>
          <w:sz w:val="28"/>
          <w:szCs w:val="28"/>
        </w:rPr>
        <w:t xml:space="preserve"> </w:t>
      </w:r>
      <w:r w:rsidR="003D6505">
        <w:rPr>
          <w:sz w:val="28"/>
          <w:szCs w:val="28"/>
        </w:rPr>
        <w:t xml:space="preserve">отдельных </w:t>
      </w:r>
      <w:r w:rsidR="006A76F9">
        <w:rPr>
          <w:sz w:val="28"/>
          <w:szCs w:val="28"/>
        </w:rPr>
        <w:t>сотрудник</w:t>
      </w:r>
      <w:r w:rsidR="003D6505">
        <w:rPr>
          <w:sz w:val="28"/>
          <w:szCs w:val="28"/>
        </w:rPr>
        <w:t>ов</w:t>
      </w:r>
      <w:r w:rsidR="006A76F9">
        <w:rPr>
          <w:sz w:val="28"/>
          <w:szCs w:val="28"/>
        </w:rPr>
        <w:t xml:space="preserve"> в трудовой книжке не соответствует т</w:t>
      </w:r>
      <w:r w:rsidR="003D6505">
        <w:rPr>
          <w:sz w:val="28"/>
          <w:szCs w:val="28"/>
        </w:rPr>
        <w:t>ем</w:t>
      </w:r>
      <w:r w:rsidR="006A76F9">
        <w:rPr>
          <w:sz w:val="28"/>
          <w:szCs w:val="28"/>
        </w:rPr>
        <w:t>, что указан</w:t>
      </w:r>
      <w:r w:rsidR="003D6505">
        <w:rPr>
          <w:sz w:val="28"/>
          <w:szCs w:val="28"/>
        </w:rPr>
        <w:t>ы</w:t>
      </w:r>
      <w:r w:rsidR="006A76F9">
        <w:rPr>
          <w:sz w:val="28"/>
          <w:szCs w:val="28"/>
        </w:rPr>
        <w:t xml:space="preserve"> в штатном расписании.</w:t>
      </w:r>
      <w:r w:rsidR="003D6505">
        <w:rPr>
          <w:sz w:val="28"/>
          <w:szCs w:val="28"/>
        </w:rPr>
        <w:t xml:space="preserve"> </w:t>
      </w:r>
    </w:p>
    <w:p w:rsidR="008B0D01" w:rsidRPr="00A42B14" w:rsidRDefault="008B0D01" w:rsidP="0026162A">
      <w:pPr>
        <w:spacing w:before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Таблица 10.</w:t>
      </w:r>
    </w:p>
    <w:tbl>
      <w:tblPr>
        <w:tblStyle w:val="aa"/>
        <w:tblW w:w="0" w:type="auto"/>
        <w:tblLook w:val="04A0"/>
      </w:tblPr>
      <w:tblGrid>
        <w:gridCol w:w="2376"/>
        <w:gridCol w:w="3828"/>
        <w:gridCol w:w="3367"/>
      </w:tblGrid>
      <w:tr w:rsidR="00EB2968" w:rsidTr="00FB1CED">
        <w:tc>
          <w:tcPr>
            <w:tcW w:w="2376" w:type="dxa"/>
          </w:tcPr>
          <w:p w:rsidR="00EB2968" w:rsidRPr="00EB2968" w:rsidRDefault="00715325" w:rsidP="007F67A7">
            <w:pPr>
              <w:jc w:val="both"/>
            </w:pPr>
            <w:r w:rsidRPr="00EB2968">
              <w:t xml:space="preserve"> </w:t>
            </w:r>
            <w:r w:rsidR="00EB2968" w:rsidRPr="00EB2968">
              <w:t>Ф.и.о. сотрудника</w:t>
            </w:r>
          </w:p>
        </w:tc>
        <w:tc>
          <w:tcPr>
            <w:tcW w:w="3828" w:type="dxa"/>
          </w:tcPr>
          <w:p w:rsidR="00EB2968" w:rsidRPr="00EB2968" w:rsidRDefault="00EB2968" w:rsidP="00EB2968">
            <w:pPr>
              <w:ind w:right="0"/>
              <w:jc w:val="both"/>
            </w:pPr>
            <w:r w:rsidRPr="00EB2968">
              <w:t>Наименование должности в трудовой книжке</w:t>
            </w:r>
          </w:p>
        </w:tc>
        <w:tc>
          <w:tcPr>
            <w:tcW w:w="3367" w:type="dxa"/>
          </w:tcPr>
          <w:p w:rsidR="00EB2968" w:rsidRPr="00EB2968" w:rsidRDefault="00FC03A0" w:rsidP="00FC03A0">
            <w:pPr>
              <w:ind w:right="-1"/>
              <w:jc w:val="both"/>
            </w:pPr>
            <w:r w:rsidRPr="00EB2968">
              <w:t>Наименование должности</w:t>
            </w:r>
            <w:r>
              <w:t xml:space="preserve"> в штатном расписании</w:t>
            </w:r>
          </w:p>
        </w:tc>
      </w:tr>
      <w:tr w:rsidR="00EB2968" w:rsidTr="00FB1CED">
        <w:tc>
          <w:tcPr>
            <w:tcW w:w="2376" w:type="dxa"/>
          </w:tcPr>
          <w:p w:rsidR="00EB2968" w:rsidRPr="00FB1CED" w:rsidRDefault="00FB1CED" w:rsidP="007F67A7">
            <w:pPr>
              <w:jc w:val="both"/>
            </w:pPr>
            <w:r w:rsidRPr="00FB1CED">
              <w:lastRenderedPageBreak/>
              <w:t>Смолина Е.Н.</w:t>
            </w:r>
          </w:p>
        </w:tc>
        <w:tc>
          <w:tcPr>
            <w:tcW w:w="3828" w:type="dxa"/>
          </w:tcPr>
          <w:p w:rsidR="00EB2968" w:rsidRPr="00FB1CED" w:rsidRDefault="00F32D51" w:rsidP="007F67A7">
            <w:pPr>
              <w:jc w:val="both"/>
            </w:pPr>
            <w:r>
              <w:t>с</w:t>
            </w:r>
            <w:r w:rsidR="00FB1CED">
              <w:t>екретарь-делопроизводитель</w:t>
            </w:r>
          </w:p>
        </w:tc>
        <w:tc>
          <w:tcPr>
            <w:tcW w:w="3367" w:type="dxa"/>
          </w:tcPr>
          <w:p w:rsidR="00EB2968" w:rsidRPr="00FB1CED" w:rsidRDefault="00FB1CED" w:rsidP="007F67A7">
            <w:pPr>
              <w:jc w:val="both"/>
            </w:pPr>
            <w:r>
              <w:t>Секретарь - машинист</w:t>
            </w:r>
          </w:p>
        </w:tc>
      </w:tr>
      <w:tr w:rsidR="00EB2968" w:rsidTr="00FB1CED">
        <w:tc>
          <w:tcPr>
            <w:tcW w:w="2376" w:type="dxa"/>
          </w:tcPr>
          <w:p w:rsidR="00EB2968" w:rsidRPr="00FB1CED" w:rsidRDefault="00FB1CED" w:rsidP="007F67A7">
            <w:pPr>
              <w:jc w:val="both"/>
            </w:pPr>
            <w:r>
              <w:t>Шалаев В.В.</w:t>
            </w:r>
          </w:p>
        </w:tc>
        <w:tc>
          <w:tcPr>
            <w:tcW w:w="3828" w:type="dxa"/>
          </w:tcPr>
          <w:p w:rsidR="00EB2968" w:rsidRPr="00FB1CED" w:rsidRDefault="00F32D51" w:rsidP="007F67A7">
            <w:pPr>
              <w:jc w:val="both"/>
            </w:pPr>
            <w:r>
              <w:t>с</w:t>
            </w:r>
            <w:r w:rsidR="00FB1CED">
              <w:t>лесарь-ремонтник</w:t>
            </w:r>
          </w:p>
        </w:tc>
        <w:tc>
          <w:tcPr>
            <w:tcW w:w="3367" w:type="dxa"/>
          </w:tcPr>
          <w:p w:rsidR="00EB2968" w:rsidRPr="00FB1CED" w:rsidRDefault="002A3D5F" w:rsidP="002A3D5F">
            <w:pPr>
              <w:ind w:right="-1"/>
              <w:jc w:val="both"/>
            </w:pPr>
            <w:r>
              <w:t>Рабочий по комплексному обслуживанию и ремонту зданий</w:t>
            </w:r>
            <w:r w:rsidR="00C71AE7">
              <w:t xml:space="preserve"> (дворник)</w:t>
            </w:r>
          </w:p>
        </w:tc>
      </w:tr>
      <w:tr w:rsidR="00EB2968" w:rsidTr="00FB1CED">
        <w:tc>
          <w:tcPr>
            <w:tcW w:w="2376" w:type="dxa"/>
          </w:tcPr>
          <w:p w:rsidR="00EB2968" w:rsidRPr="00FB1CED" w:rsidRDefault="00FB1CED" w:rsidP="007F67A7">
            <w:pPr>
              <w:jc w:val="both"/>
            </w:pPr>
            <w:r>
              <w:t>Иванникова В.А.</w:t>
            </w:r>
          </w:p>
        </w:tc>
        <w:tc>
          <w:tcPr>
            <w:tcW w:w="3828" w:type="dxa"/>
          </w:tcPr>
          <w:p w:rsidR="00EB2968" w:rsidRPr="00FB1CED" w:rsidRDefault="00FB1CED" w:rsidP="007F67A7">
            <w:pPr>
              <w:jc w:val="both"/>
            </w:pPr>
            <w:r>
              <w:t>дворник</w:t>
            </w:r>
          </w:p>
        </w:tc>
        <w:tc>
          <w:tcPr>
            <w:tcW w:w="3367" w:type="dxa"/>
          </w:tcPr>
          <w:p w:rsidR="00EB2968" w:rsidRPr="00FB1CED" w:rsidRDefault="00C71AE7" w:rsidP="00B01060">
            <w:pPr>
              <w:ind w:right="-1"/>
              <w:jc w:val="both"/>
            </w:pPr>
            <w:r>
              <w:t>Рабочий по комплексному обслуживанию и ремонту зданий (дворник)</w:t>
            </w:r>
          </w:p>
        </w:tc>
      </w:tr>
      <w:tr w:rsidR="00EB2968" w:rsidTr="00FB1CED">
        <w:tc>
          <w:tcPr>
            <w:tcW w:w="2376" w:type="dxa"/>
          </w:tcPr>
          <w:p w:rsidR="00EB2968" w:rsidRPr="00FB1CED" w:rsidRDefault="00FB1CED" w:rsidP="007F67A7">
            <w:pPr>
              <w:jc w:val="both"/>
            </w:pPr>
            <w:r>
              <w:t>Радионова Н.В.</w:t>
            </w:r>
          </w:p>
        </w:tc>
        <w:tc>
          <w:tcPr>
            <w:tcW w:w="3828" w:type="dxa"/>
          </w:tcPr>
          <w:p w:rsidR="00EB2968" w:rsidRPr="00FB1CED" w:rsidRDefault="00F32D51" w:rsidP="007F67A7">
            <w:pPr>
              <w:jc w:val="both"/>
            </w:pPr>
            <w:r>
              <w:t>з</w:t>
            </w:r>
            <w:r w:rsidR="00FB1CED">
              <w:t>аведующая столовой</w:t>
            </w:r>
          </w:p>
        </w:tc>
        <w:tc>
          <w:tcPr>
            <w:tcW w:w="3367" w:type="dxa"/>
          </w:tcPr>
          <w:p w:rsidR="00EB2968" w:rsidRPr="00FB1CED" w:rsidRDefault="00FB1CED" w:rsidP="007F67A7">
            <w:pPr>
              <w:jc w:val="both"/>
            </w:pPr>
            <w:r>
              <w:t>повар</w:t>
            </w:r>
          </w:p>
        </w:tc>
      </w:tr>
      <w:tr w:rsidR="00EB2968" w:rsidTr="00FB1CED">
        <w:tc>
          <w:tcPr>
            <w:tcW w:w="2376" w:type="dxa"/>
          </w:tcPr>
          <w:p w:rsidR="00EB2968" w:rsidRPr="00FB1CED" w:rsidRDefault="00B01060" w:rsidP="007F67A7">
            <w:pPr>
              <w:jc w:val="both"/>
            </w:pPr>
            <w:r>
              <w:t>Неделько М.И</w:t>
            </w:r>
          </w:p>
        </w:tc>
        <w:tc>
          <w:tcPr>
            <w:tcW w:w="3828" w:type="dxa"/>
          </w:tcPr>
          <w:p w:rsidR="00EB2968" w:rsidRPr="00FB1CED" w:rsidRDefault="00B01060" w:rsidP="007F67A7">
            <w:pPr>
              <w:jc w:val="both"/>
            </w:pPr>
            <w:r>
              <w:t>дворник</w:t>
            </w:r>
          </w:p>
        </w:tc>
        <w:tc>
          <w:tcPr>
            <w:tcW w:w="3367" w:type="dxa"/>
          </w:tcPr>
          <w:p w:rsidR="00EB2968" w:rsidRPr="00FB1CED" w:rsidRDefault="00B01060" w:rsidP="00B01060">
            <w:pPr>
              <w:ind w:right="-1"/>
              <w:jc w:val="both"/>
            </w:pPr>
            <w:r>
              <w:t>Рабочий по комплексному обслуживанию и ремонту зданий (дворник)</w:t>
            </w:r>
          </w:p>
        </w:tc>
      </w:tr>
    </w:tbl>
    <w:p w:rsidR="00D7696B" w:rsidRDefault="00695E8B" w:rsidP="007F6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Штатные расписания </w:t>
      </w:r>
      <w:r w:rsidR="00403FE7">
        <w:rPr>
          <w:sz w:val="28"/>
          <w:szCs w:val="28"/>
        </w:rPr>
        <w:t xml:space="preserve">в проверяемом периоде </w:t>
      </w:r>
      <w:r w:rsidR="001C6CB2">
        <w:rPr>
          <w:sz w:val="28"/>
          <w:szCs w:val="28"/>
        </w:rPr>
        <w:t xml:space="preserve">составлялись </w:t>
      </w:r>
      <w:r w:rsidR="00193711">
        <w:rPr>
          <w:sz w:val="28"/>
          <w:szCs w:val="28"/>
        </w:rPr>
        <w:t xml:space="preserve">в разрезе </w:t>
      </w:r>
      <w:r>
        <w:rPr>
          <w:sz w:val="28"/>
          <w:szCs w:val="28"/>
        </w:rPr>
        <w:t>источник</w:t>
      </w:r>
      <w:r w:rsidR="00193711">
        <w:rPr>
          <w:sz w:val="28"/>
          <w:szCs w:val="28"/>
        </w:rPr>
        <w:t xml:space="preserve">ов </w:t>
      </w:r>
      <w:r>
        <w:rPr>
          <w:sz w:val="28"/>
          <w:szCs w:val="28"/>
        </w:rPr>
        <w:t>финансирования (городской бюджет, внебюджетная д</w:t>
      </w:r>
      <w:r w:rsidR="00403FE7">
        <w:rPr>
          <w:sz w:val="28"/>
          <w:szCs w:val="28"/>
        </w:rPr>
        <w:t>еятельность</w:t>
      </w:r>
      <w:r>
        <w:rPr>
          <w:sz w:val="28"/>
          <w:szCs w:val="28"/>
        </w:rPr>
        <w:t>,</w:t>
      </w:r>
      <w:r w:rsidR="00403FE7">
        <w:rPr>
          <w:sz w:val="28"/>
          <w:szCs w:val="28"/>
        </w:rPr>
        <w:t xml:space="preserve"> областной бюджет). </w:t>
      </w:r>
      <w:r w:rsidR="00D7696B">
        <w:rPr>
          <w:sz w:val="28"/>
          <w:szCs w:val="28"/>
        </w:rPr>
        <w:t xml:space="preserve">При сопоставлении штатных расписаний установлено несоответствие  </w:t>
      </w:r>
      <w:r w:rsidR="00F35CD6">
        <w:rPr>
          <w:sz w:val="28"/>
          <w:szCs w:val="28"/>
        </w:rPr>
        <w:t>должностного оклада</w:t>
      </w:r>
      <w:r w:rsidR="007F152B">
        <w:rPr>
          <w:sz w:val="28"/>
          <w:szCs w:val="28"/>
        </w:rPr>
        <w:t xml:space="preserve"> повара </w:t>
      </w:r>
      <w:r w:rsidR="00F35CD6">
        <w:rPr>
          <w:sz w:val="28"/>
          <w:szCs w:val="28"/>
        </w:rPr>
        <w:t xml:space="preserve">в  штатном расписании (внебюджет) </w:t>
      </w:r>
      <w:r w:rsidR="00F35CD6" w:rsidRPr="004C1550">
        <w:rPr>
          <w:b/>
          <w:i/>
          <w:sz w:val="28"/>
          <w:szCs w:val="28"/>
        </w:rPr>
        <w:t>4192,0</w:t>
      </w:r>
      <w:r w:rsidR="004C1550">
        <w:rPr>
          <w:b/>
          <w:i/>
          <w:sz w:val="28"/>
          <w:szCs w:val="28"/>
        </w:rPr>
        <w:t>0</w:t>
      </w:r>
      <w:r w:rsidR="00F35CD6" w:rsidRPr="004C1550">
        <w:rPr>
          <w:b/>
          <w:i/>
          <w:sz w:val="28"/>
          <w:szCs w:val="28"/>
        </w:rPr>
        <w:t xml:space="preserve"> руб</w:t>
      </w:r>
      <w:r w:rsidR="00F35CD6">
        <w:rPr>
          <w:sz w:val="28"/>
          <w:szCs w:val="28"/>
        </w:rPr>
        <w:t>. и штатном расписании (городской бюджет) -</w:t>
      </w:r>
      <w:r w:rsidR="00F35CD6" w:rsidRPr="004C1550">
        <w:rPr>
          <w:b/>
          <w:i/>
          <w:sz w:val="28"/>
          <w:szCs w:val="28"/>
        </w:rPr>
        <w:t>3965,0руб</w:t>
      </w:r>
      <w:r w:rsidR="00F35CD6">
        <w:rPr>
          <w:sz w:val="28"/>
          <w:szCs w:val="28"/>
        </w:rPr>
        <w:t>.</w:t>
      </w:r>
    </w:p>
    <w:p w:rsidR="00403FE7" w:rsidRDefault="00F35CD6" w:rsidP="00193711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24319D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="0024319D">
        <w:rPr>
          <w:sz w:val="28"/>
          <w:szCs w:val="28"/>
        </w:rPr>
        <w:t xml:space="preserve"> </w:t>
      </w:r>
      <w:r w:rsidRPr="004C1550">
        <w:rPr>
          <w:b/>
          <w:i/>
          <w:sz w:val="28"/>
          <w:szCs w:val="28"/>
        </w:rPr>
        <w:t>бухгалтер</w:t>
      </w:r>
      <w:r>
        <w:rPr>
          <w:sz w:val="28"/>
          <w:szCs w:val="28"/>
        </w:rPr>
        <w:t xml:space="preserve"> в</w:t>
      </w:r>
      <w:r w:rsidR="00403FE7">
        <w:rPr>
          <w:sz w:val="28"/>
          <w:szCs w:val="28"/>
        </w:rPr>
        <w:t xml:space="preserve"> штатном расписании</w:t>
      </w:r>
      <w:r>
        <w:rPr>
          <w:sz w:val="28"/>
          <w:szCs w:val="28"/>
        </w:rPr>
        <w:t xml:space="preserve"> (областной бюджет)</w:t>
      </w:r>
      <w:r w:rsidR="00403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01.09.2012 </w:t>
      </w:r>
      <w:r w:rsidR="00403FE7">
        <w:rPr>
          <w:sz w:val="28"/>
          <w:szCs w:val="28"/>
        </w:rPr>
        <w:t xml:space="preserve"> </w:t>
      </w:r>
      <w:r w:rsidR="0024319D">
        <w:rPr>
          <w:sz w:val="28"/>
          <w:szCs w:val="28"/>
        </w:rPr>
        <w:t xml:space="preserve">не соответствует </w:t>
      </w:r>
      <w:r>
        <w:rPr>
          <w:sz w:val="28"/>
          <w:szCs w:val="28"/>
        </w:rPr>
        <w:t xml:space="preserve">должности, указанной в </w:t>
      </w:r>
      <w:r w:rsidR="0024319D">
        <w:rPr>
          <w:sz w:val="28"/>
          <w:szCs w:val="28"/>
        </w:rPr>
        <w:t>тарификационном</w:t>
      </w:r>
      <w:r>
        <w:rPr>
          <w:sz w:val="28"/>
          <w:szCs w:val="28"/>
        </w:rPr>
        <w:t xml:space="preserve"> </w:t>
      </w:r>
      <w:r w:rsidR="0024319D">
        <w:rPr>
          <w:sz w:val="28"/>
          <w:szCs w:val="28"/>
        </w:rPr>
        <w:t>списк</w:t>
      </w:r>
      <w:r>
        <w:rPr>
          <w:sz w:val="28"/>
          <w:szCs w:val="28"/>
        </w:rPr>
        <w:t>е,</w:t>
      </w:r>
      <w:r w:rsidR="0024319D">
        <w:rPr>
          <w:sz w:val="28"/>
          <w:szCs w:val="28"/>
        </w:rPr>
        <w:t xml:space="preserve"> </w:t>
      </w:r>
      <w:r w:rsidR="0024319D" w:rsidRPr="004C1550">
        <w:rPr>
          <w:b/>
          <w:i/>
          <w:sz w:val="28"/>
          <w:szCs w:val="28"/>
        </w:rPr>
        <w:t>бухгалтер 2К</w:t>
      </w:r>
      <w:r w:rsidR="0024319D">
        <w:rPr>
          <w:sz w:val="28"/>
          <w:szCs w:val="28"/>
        </w:rPr>
        <w:t>.</w:t>
      </w:r>
    </w:p>
    <w:p w:rsidR="00880B5A" w:rsidRDefault="00880B5A" w:rsidP="00880B5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по численности специалистов и их квалификации приведены в таблице</w:t>
      </w:r>
      <w:r w:rsidR="008B0D01">
        <w:rPr>
          <w:rFonts w:ascii="Times New Roman" w:hAnsi="Times New Roman"/>
          <w:color w:val="000000"/>
          <w:sz w:val="28"/>
          <w:szCs w:val="28"/>
        </w:rPr>
        <w:t xml:space="preserve"> 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0B5A" w:rsidRPr="001152E8" w:rsidRDefault="00880B5A" w:rsidP="00880B5A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Таблица </w:t>
      </w:r>
      <w:r w:rsidR="008B0D01">
        <w:rPr>
          <w:color w:val="000000"/>
          <w:sz w:val="28"/>
          <w:szCs w:val="28"/>
          <w:shd w:val="clear" w:color="auto" w:fill="FFFFFF"/>
        </w:rPr>
        <w:t>11</w:t>
      </w:r>
      <w:r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a"/>
        <w:tblW w:w="9214" w:type="dxa"/>
        <w:tblInd w:w="250" w:type="dxa"/>
        <w:tblLook w:val="04A0"/>
      </w:tblPr>
      <w:tblGrid>
        <w:gridCol w:w="5812"/>
        <w:gridCol w:w="1559"/>
        <w:gridCol w:w="1843"/>
      </w:tblGrid>
      <w:tr w:rsidR="00880B5A" w:rsidTr="001A745F">
        <w:trPr>
          <w:trHeight w:val="617"/>
        </w:trPr>
        <w:tc>
          <w:tcPr>
            <w:tcW w:w="5812" w:type="dxa"/>
          </w:tcPr>
          <w:p w:rsidR="00880B5A" w:rsidRPr="00336DE0" w:rsidRDefault="00880B5A" w:rsidP="001A745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880B5A" w:rsidRPr="00743933" w:rsidRDefault="00880B5A" w:rsidP="001A745F">
            <w:pPr>
              <w:rPr>
                <w:b/>
                <w:color w:val="000000"/>
                <w:shd w:val="clear" w:color="auto" w:fill="FFFFFF"/>
              </w:rPr>
            </w:pPr>
            <w:r w:rsidRPr="00743933">
              <w:rPr>
                <w:b/>
                <w:color w:val="000000"/>
                <w:shd w:val="clear" w:color="auto" w:fill="FFFFFF"/>
              </w:rPr>
              <w:t>2012 год</w:t>
            </w:r>
          </w:p>
        </w:tc>
        <w:tc>
          <w:tcPr>
            <w:tcW w:w="1843" w:type="dxa"/>
          </w:tcPr>
          <w:p w:rsidR="00880B5A" w:rsidRPr="00743933" w:rsidRDefault="00880B5A" w:rsidP="001A745F">
            <w:pPr>
              <w:ind w:right="0"/>
              <w:jc w:val="both"/>
              <w:rPr>
                <w:b/>
                <w:color w:val="000000"/>
                <w:shd w:val="clear" w:color="auto" w:fill="FFFFFF"/>
              </w:rPr>
            </w:pPr>
            <w:r w:rsidRPr="00743933">
              <w:rPr>
                <w:b/>
                <w:color w:val="000000"/>
                <w:shd w:val="clear" w:color="auto" w:fill="FFFFFF"/>
              </w:rPr>
              <w:t>1 квартал 2013 года</w:t>
            </w:r>
          </w:p>
        </w:tc>
      </w:tr>
      <w:tr w:rsidR="00880B5A" w:rsidTr="001A745F">
        <w:tc>
          <w:tcPr>
            <w:tcW w:w="5812" w:type="dxa"/>
          </w:tcPr>
          <w:p w:rsidR="00880B5A" w:rsidRPr="00336DE0" w:rsidRDefault="00880B5A" w:rsidP="001A745F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 w:rsidRPr="00336DE0">
              <w:rPr>
                <w:color w:val="000000"/>
                <w:shd w:val="clear" w:color="auto" w:fill="FFFFFF"/>
              </w:rPr>
              <w:t>Численность,</w:t>
            </w:r>
            <w:r>
              <w:rPr>
                <w:color w:val="000000"/>
                <w:shd w:val="clear" w:color="auto" w:fill="FFFFFF"/>
              </w:rPr>
              <w:t xml:space="preserve"> предусмотренная штатным расписанием (ед.)</w:t>
            </w:r>
          </w:p>
        </w:tc>
        <w:tc>
          <w:tcPr>
            <w:tcW w:w="1559" w:type="dxa"/>
          </w:tcPr>
          <w:p w:rsidR="00880B5A" w:rsidRPr="00880B5A" w:rsidRDefault="00880B5A" w:rsidP="001A745F">
            <w:pPr>
              <w:rPr>
                <w:color w:val="000000"/>
                <w:shd w:val="clear" w:color="auto" w:fill="FFFFFF"/>
              </w:rPr>
            </w:pPr>
            <w:r w:rsidRPr="00880B5A">
              <w:t>137,97</w:t>
            </w:r>
          </w:p>
        </w:tc>
        <w:tc>
          <w:tcPr>
            <w:tcW w:w="1843" w:type="dxa"/>
          </w:tcPr>
          <w:p w:rsidR="00880B5A" w:rsidRPr="00880B5A" w:rsidRDefault="00880B5A" w:rsidP="001A745F">
            <w:pPr>
              <w:rPr>
                <w:color w:val="000000"/>
                <w:shd w:val="clear" w:color="auto" w:fill="FFFFFF"/>
              </w:rPr>
            </w:pPr>
            <w:r w:rsidRPr="00880B5A">
              <w:t>140,4</w:t>
            </w:r>
          </w:p>
        </w:tc>
      </w:tr>
      <w:tr w:rsidR="00880B5A" w:rsidTr="001A745F">
        <w:tc>
          <w:tcPr>
            <w:tcW w:w="5812" w:type="dxa"/>
          </w:tcPr>
          <w:p w:rsidR="00880B5A" w:rsidRPr="00336DE0" w:rsidRDefault="00880B5A" w:rsidP="001A745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Общее число пед.работников</w:t>
            </w:r>
          </w:p>
        </w:tc>
        <w:tc>
          <w:tcPr>
            <w:tcW w:w="1559" w:type="dxa"/>
          </w:tcPr>
          <w:p w:rsidR="00880B5A" w:rsidRPr="00880B5A" w:rsidRDefault="007D57A3" w:rsidP="001A74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64</w:t>
            </w:r>
          </w:p>
        </w:tc>
        <w:tc>
          <w:tcPr>
            <w:tcW w:w="1843" w:type="dxa"/>
          </w:tcPr>
          <w:p w:rsidR="00880B5A" w:rsidRPr="00880B5A" w:rsidRDefault="006E71A1" w:rsidP="001A74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60</w:t>
            </w:r>
          </w:p>
        </w:tc>
      </w:tr>
      <w:tr w:rsidR="00880B5A" w:rsidTr="001A745F">
        <w:tc>
          <w:tcPr>
            <w:tcW w:w="5812" w:type="dxa"/>
          </w:tcPr>
          <w:p w:rsidR="00880B5A" w:rsidRPr="00336DE0" w:rsidRDefault="00880B5A" w:rsidP="00E012BD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Число пед.работников с высшим образованием</w:t>
            </w:r>
          </w:p>
        </w:tc>
        <w:tc>
          <w:tcPr>
            <w:tcW w:w="1559" w:type="dxa"/>
          </w:tcPr>
          <w:p w:rsidR="00880B5A" w:rsidRPr="00880B5A" w:rsidRDefault="007D57A3" w:rsidP="001A74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53</w:t>
            </w:r>
          </w:p>
        </w:tc>
        <w:tc>
          <w:tcPr>
            <w:tcW w:w="1843" w:type="dxa"/>
          </w:tcPr>
          <w:p w:rsidR="00880B5A" w:rsidRPr="00880B5A" w:rsidRDefault="006E71A1" w:rsidP="001A74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51</w:t>
            </w:r>
          </w:p>
        </w:tc>
      </w:tr>
      <w:tr w:rsidR="00880B5A" w:rsidTr="001A745F">
        <w:tc>
          <w:tcPr>
            <w:tcW w:w="5812" w:type="dxa"/>
          </w:tcPr>
          <w:p w:rsidR="00880B5A" w:rsidRPr="00336DE0" w:rsidRDefault="00880B5A" w:rsidP="001A745F">
            <w:pPr>
              <w:ind w:righ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Число пед.работников со средним профессиональным образованием</w:t>
            </w:r>
          </w:p>
        </w:tc>
        <w:tc>
          <w:tcPr>
            <w:tcW w:w="1559" w:type="dxa"/>
          </w:tcPr>
          <w:p w:rsidR="00880B5A" w:rsidRPr="00880B5A" w:rsidRDefault="007D57A3" w:rsidP="001A74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843" w:type="dxa"/>
          </w:tcPr>
          <w:p w:rsidR="00880B5A" w:rsidRPr="00880B5A" w:rsidRDefault="007D57A3" w:rsidP="001A74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</w:tr>
      <w:tr w:rsidR="00880B5A" w:rsidTr="001A745F">
        <w:tc>
          <w:tcPr>
            <w:tcW w:w="5812" w:type="dxa"/>
          </w:tcPr>
          <w:p w:rsidR="00880B5A" w:rsidRDefault="00880B5A" w:rsidP="001A745F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Число пед.работников, имеющих высшую квалификационную категорию</w:t>
            </w:r>
          </w:p>
        </w:tc>
        <w:tc>
          <w:tcPr>
            <w:tcW w:w="1559" w:type="dxa"/>
          </w:tcPr>
          <w:p w:rsidR="00880B5A" w:rsidRPr="00880B5A" w:rsidRDefault="00444432" w:rsidP="001A74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843" w:type="dxa"/>
          </w:tcPr>
          <w:p w:rsidR="00880B5A" w:rsidRPr="00880B5A" w:rsidRDefault="00444432" w:rsidP="001A74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</w:p>
        </w:tc>
      </w:tr>
      <w:tr w:rsidR="00880B5A" w:rsidTr="001A745F">
        <w:tc>
          <w:tcPr>
            <w:tcW w:w="5812" w:type="dxa"/>
          </w:tcPr>
          <w:p w:rsidR="00880B5A" w:rsidRDefault="00880B5A" w:rsidP="001A745F">
            <w:pPr>
              <w:ind w:right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Число пед.работников, имеющих первую  квалификационную категорию</w:t>
            </w:r>
          </w:p>
        </w:tc>
        <w:tc>
          <w:tcPr>
            <w:tcW w:w="1559" w:type="dxa"/>
          </w:tcPr>
          <w:p w:rsidR="00880B5A" w:rsidRPr="0069082F" w:rsidRDefault="00444432" w:rsidP="001A745F">
            <w:pPr>
              <w:rPr>
                <w:color w:val="000000"/>
                <w:shd w:val="clear" w:color="auto" w:fill="FFFFFF"/>
              </w:rPr>
            </w:pPr>
            <w:r w:rsidRPr="0069082F"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1843" w:type="dxa"/>
          </w:tcPr>
          <w:p w:rsidR="00880B5A" w:rsidRPr="00880B5A" w:rsidRDefault="00444432" w:rsidP="001A745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</w:t>
            </w:r>
          </w:p>
        </w:tc>
      </w:tr>
    </w:tbl>
    <w:p w:rsidR="00880B5A" w:rsidRPr="00C54CA1" w:rsidRDefault="00880B5A" w:rsidP="00880B5A">
      <w:pPr>
        <w:ind w:firstLine="567"/>
        <w:jc w:val="both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  <w:shd w:val="clear" w:color="auto" w:fill="FFFFFF"/>
        </w:rPr>
        <w:t xml:space="preserve">в учреждении </w:t>
      </w:r>
      <w:r w:rsidR="00977DD5">
        <w:rPr>
          <w:color w:val="000000"/>
          <w:sz w:val="28"/>
          <w:szCs w:val="28"/>
          <w:shd w:val="clear" w:color="auto" w:fill="FFFFFF"/>
        </w:rPr>
        <w:t>в проверяемом периоде 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3155A">
        <w:rPr>
          <w:color w:val="000000"/>
          <w:sz w:val="28"/>
          <w:szCs w:val="28"/>
          <w:shd w:val="clear" w:color="auto" w:fill="FFFFFF"/>
        </w:rPr>
        <w:t>учитель</w:t>
      </w:r>
      <w:r>
        <w:rPr>
          <w:color w:val="000000"/>
          <w:sz w:val="28"/>
          <w:szCs w:val="28"/>
          <w:shd w:val="clear" w:color="auto" w:fill="FFFFFF"/>
        </w:rPr>
        <w:t xml:space="preserve"> име</w:t>
      </w:r>
      <w:r w:rsidR="00977DD5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 xml:space="preserve"> звание «Почетный работник общего образования РФ»</w:t>
      </w:r>
      <w:r w:rsidR="00977DD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3155A">
        <w:rPr>
          <w:color w:val="000000"/>
          <w:sz w:val="28"/>
          <w:szCs w:val="28"/>
          <w:shd w:val="clear" w:color="auto" w:fill="FFFFFF"/>
        </w:rPr>
        <w:t>3 педагога награждены значком «Отличник народного просвещения».</w:t>
      </w:r>
    </w:p>
    <w:p w:rsidR="0069082F" w:rsidRDefault="0069082F" w:rsidP="0069082F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152E8">
        <w:rPr>
          <w:color w:val="000000"/>
          <w:sz w:val="28"/>
          <w:szCs w:val="28"/>
          <w:shd w:val="clear" w:color="auto" w:fill="FFFFFF"/>
        </w:rPr>
        <w:t xml:space="preserve">Приказом Управления от 23.03.2012 №194 установлены показатели качества муниципальной услуги: укомплектованность штатов педагогическими работниками - 100%, наличие высшего образования у педработников для </w:t>
      </w:r>
      <w:r w:rsidR="00C91E5A">
        <w:rPr>
          <w:color w:val="000000"/>
          <w:sz w:val="28"/>
          <w:szCs w:val="28"/>
          <w:shd w:val="clear" w:color="auto" w:fill="FFFFFF"/>
        </w:rPr>
        <w:t xml:space="preserve">общеобразовательных </w:t>
      </w:r>
      <w:r w:rsidRPr="001152E8">
        <w:rPr>
          <w:color w:val="000000"/>
          <w:sz w:val="28"/>
          <w:szCs w:val="28"/>
          <w:shd w:val="clear" w:color="auto" w:fill="FFFFFF"/>
        </w:rPr>
        <w:t>учреждений -75</w:t>
      </w:r>
      <w:r w:rsidRPr="001152E8">
        <w:rPr>
          <w:b/>
          <w:i/>
          <w:color w:val="000000"/>
          <w:sz w:val="28"/>
          <w:szCs w:val="28"/>
          <w:shd w:val="clear" w:color="auto" w:fill="FFFFFF"/>
        </w:rPr>
        <w:t>%</w:t>
      </w:r>
      <w:r w:rsidRPr="001152E8">
        <w:rPr>
          <w:color w:val="000000"/>
          <w:sz w:val="28"/>
          <w:szCs w:val="28"/>
          <w:shd w:val="clear" w:color="auto" w:fill="FFFFFF"/>
        </w:rPr>
        <w:t>.</w:t>
      </w:r>
    </w:p>
    <w:p w:rsidR="008D1E65" w:rsidRDefault="008D1E65" w:rsidP="0069082F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Pr="00BE6C70">
        <w:rPr>
          <w:color w:val="000000"/>
          <w:sz w:val="28"/>
          <w:szCs w:val="28"/>
          <w:shd w:val="clear" w:color="auto" w:fill="FFFFFF"/>
        </w:rPr>
        <w:t>отчет</w:t>
      </w:r>
      <w:r w:rsidR="00813A28">
        <w:rPr>
          <w:color w:val="000000"/>
          <w:sz w:val="28"/>
          <w:szCs w:val="28"/>
          <w:shd w:val="clear" w:color="auto" w:fill="FFFFFF"/>
        </w:rPr>
        <w:t>ам</w:t>
      </w:r>
      <w:r w:rsidRPr="00BE6C70">
        <w:rPr>
          <w:color w:val="000000"/>
          <w:sz w:val="28"/>
          <w:szCs w:val="28"/>
          <w:shd w:val="clear" w:color="auto" w:fill="FFFFFF"/>
        </w:rPr>
        <w:t xml:space="preserve"> о выполнении муниципального задания </w:t>
      </w:r>
      <w:r>
        <w:rPr>
          <w:color w:val="000000"/>
          <w:sz w:val="28"/>
          <w:szCs w:val="28"/>
          <w:shd w:val="clear" w:color="auto" w:fill="FFFFFF"/>
        </w:rPr>
        <w:t>Школой №9</w:t>
      </w:r>
      <w:r w:rsidRPr="00BE6C70">
        <w:rPr>
          <w:color w:val="000000"/>
          <w:sz w:val="28"/>
          <w:szCs w:val="28"/>
          <w:shd w:val="clear" w:color="auto" w:fill="FFFFFF"/>
        </w:rPr>
        <w:t xml:space="preserve"> за</w:t>
      </w:r>
      <w:r>
        <w:rPr>
          <w:color w:val="000000"/>
          <w:sz w:val="28"/>
          <w:szCs w:val="28"/>
          <w:shd w:val="clear" w:color="auto" w:fill="FFFFFF"/>
        </w:rPr>
        <w:t xml:space="preserve"> проверяемый период в учреждении </w:t>
      </w:r>
      <w:r w:rsidRPr="001152E8">
        <w:rPr>
          <w:color w:val="000000"/>
          <w:sz w:val="28"/>
          <w:szCs w:val="28"/>
          <w:shd w:val="clear" w:color="auto" w:fill="FFFFFF"/>
        </w:rPr>
        <w:t>укомплектованность штатов педагогическими работниками</w:t>
      </w:r>
      <w:r>
        <w:rPr>
          <w:color w:val="000000"/>
          <w:sz w:val="28"/>
          <w:szCs w:val="28"/>
          <w:shd w:val="clear" w:color="auto" w:fill="FFFFFF"/>
        </w:rPr>
        <w:t xml:space="preserve"> составляет 100%, что подтверждается </w:t>
      </w:r>
      <w:r w:rsidRPr="00CB2827">
        <w:rPr>
          <w:color w:val="000000"/>
          <w:sz w:val="28"/>
          <w:szCs w:val="28"/>
          <w:shd w:val="clear" w:color="auto" w:fill="FFFFFF"/>
        </w:rPr>
        <w:t>штатными расписаниями</w:t>
      </w:r>
      <w:r w:rsidR="00CB2827">
        <w:rPr>
          <w:color w:val="000000"/>
          <w:sz w:val="28"/>
          <w:szCs w:val="28"/>
          <w:shd w:val="clear" w:color="auto" w:fill="FFFFFF"/>
        </w:rPr>
        <w:t xml:space="preserve"> </w:t>
      </w:r>
      <w:r w:rsidR="00810EB8">
        <w:rPr>
          <w:color w:val="000000"/>
          <w:sz w:val="28"/>
          <w:szCs w:val="28"/>
          <w:shd w:val="clear" w:color="auto" w:fill="FFFFFF"/>
        </w:rPr>
        <w:t xml:space="preserve">и </w:t>
      </w:r>
      <w:r w:rsidR="00CB2827">
        <w:rPr>
          <w:color w:val="000000"/>
          <w:sz w:val="28"/>
          <w:szCs w:val="28"/>
          <w:shd w:val="clear" w:color="auto" w:fill="FFFFFF"/>
        </w:rPr>
        <w:t>учебным планом</w:t>
      </w:r>
      <w:r w:rsidRPr="00CB2827">
        <w:rPr>
          <w:color w:val="000000"/>
          <w:sz w:val="28"/>
          <w:szCs w:val="28"/>
          <w:shd w:val="clear" w:color="auto" w:fill="FFFFFF"/>
        </w:rPr>
        <w:t>.</w:t>
      </w:r>
    </w:p>
    <w:p w:rsidR="00813A28" w:rsidRPr="001152E8" w:rsidRDefault="00813A28" w:rsidP="0069082F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Показатель </w:t>
      </w:r>
      <w:r w:rsidRPr="00BE6C70">
        <w:rPr>
          <w:color w:val="000000"/>
          <w:sz w:val="28"/>
          <w:szCs w:val="28"/>
          <w:shd w:val="clear" w:color="auto" w:fill="FFFFFF"/>
        </w:rPr>
        <w:t>«наличие высшего образования у педработников»</w:t>
      </w:r>
      <w:r>
        <w:rPr>
          <w:color w:val="000000"/>
          <w:sz w:val="28"/>
          <w:szCs w:val="28"/>
          <w:shd w:val="clear" w:color="auto" w:fill="FFFFFF"/>
        </w:rPr>
        <w:t xml:space="preserve"> в отчетах </w:t>
      </w:r>
      <w:r w:rsidR="00476392">
        <w:rPr>
          <w:color w:val="000000"/>
          <w:sz w:val="28"/>
          <w:szCs w:val="28"/>
          <w:shd w:val="clear" w:color="auto" w:fill="FFFFFF"/>
        </w:rPr>
        <w:t>указан</w:t>
      </w:r>
      <w:r>
        <w:rPr>
          <w:color w:val="000000"/>
          <w:sz w:val="28"/>
          <w:szCs w:val="28"/>
          <w:shd w:val="clear" w:color="auto" w:fill="FFFFFF"/>
        </w:rPr>
        <w:t xml:space="preserve">  89</w:t>
      </w:r>
      <w:r w:rsidRPr="00BE6C70">
        <w:rPr>
          <w:color w:val="000000"/>
          <w:sz w:val="28"/>
          <w:szCs w:val="28"/>
          <w:shd w:val="clear" w:color="auto" w:fill="FFFFFF"/>
        </w:rPr>
        <w:t>%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13A28">
        <w:rPr>
          <w:color w:val="000000"/>
          <w:sz w:val="28"/>
          <w:szCs w:val="28"/>
          <w:shd w:val="clear" w:color="auto" w:fill="FFFFFF"/>
        </w:rPr>
        <w:t xml:space="preserve"> </w:t>
      </w:r>
      <w:r w:rsidRPr="00BE6C70">
        <w:rPr>
          <w:color w:val="000000"/>
          <w:sz w:val="28"/>
          <w:szCs w:val="28"/>
          <w:shd w:val="clear" w:color="auto" w:fill="FFFFFF"/>
        </w:rPr>
        <w:t xml:space="preserve">однако </w:t>
      </w:r>
      <w:r w:rsidR="009C6FBF">
        <w:rPr>
          <w:color w:val="000000"/>
          <w:sz w:val="28"/>
          <w:szCs w:val="28"/>
          <w:shd w:val="clear" w:color="auto" w:fill="FFFFFF"/>
        </w:rPr>
        <w:t>фактически</w:t>
      </w:r>
      <w:r w:rsidR="00D41A4B">
        <w:rPr>
          <w:color w:val="000000"/>
          <w:sz w:val="28"/>
          <w:szCs w:val="28"/>
          <w:shd w:val="clear" w:color="auto" w:fill="FFFFFF"/>
        </w:rPr>
        <w:t xml:space="preserve"> в 2012 году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41A4B" w:rsidRPr="00BE6C70">
        <w:rPr>
          <w:color w:val="000000"/>
          <w:sz w:val="28"/>
          <w:szCs w:val="28"/>
          <w:shd w:val="clear" w:color="auto" w:fill="FFFFFF"/>
        </w:rPr>
        <w:t>имеют высшее образование 5</w:t>
      </w:r>
      <w:r w:rsidR="00D41A4B">
        <w:rPr>
          <w:color w:val="000000"/>
          <w:sz w:val="28"/>
          <w:szCs w:val="28"/>
          <w:shd w:val="clear" w:color="auto" w:fill="FFFFFF"/>
        </w:rPr>
        <w:t>3</w:t>
      </w:r>
      <w:r w:rsidR="00D41A4B" w:rsidRPr="00BE6C70"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="00D41A4B">
        <w:rPr>
          <w:color w:val="000000"/>
          <w:sz w:val="28"/>
          <w:szCs w:val="28"/>
          <w:shd w:val="clear" w:color="auto" w:fill="FFFFFF"/>
        </w:rPr>
        <w:t>а</w:t>
      </w:r>
      <w:r w:rsidR="00D41A4B" w:rsidRPr="00BE6C70">
        <w:rPr>
          <w:color w:val="000000"/>
          <w:sz w:val="28"/>
          <w:szCs w:val="28"/>
          <w:shd w:val="clear" w:color="auto" w:fill="FFFFFF"/>
        </w:rPr>
        <w:t xml:space="preserve"> из </w:t>
      </w:r>
      <w:r w:rsidR="00D41A4B">
        <w:rPr>
          <w:color w:val="000000"/>
          <w:sz w:val="28"/>
          <w:szCs w:val="28"/>
          <w:shd w:val="clear" w:color="auto" w:fill="FFFFFF"/>
        </w:rPr>
        <w:t>64</w:t>
      </w:r>
      <w:r w:rsidR="00D41A4B" w:rsidRPr="00BE6C70">
        <w:rPr>
          <w:color w:val="000000"/>
          <w:sz w:val="28"/>
          <w:szCs w:val="28"/>
          <w:shd w:val="clear" w:color="auto" w:fill="FFFFFF"/>
        </w:rPr>
        <w:t xml:space="preserve"> педагогических работников</w:t>
      </w:r>
      <w:r w:rsidR="00D41A4B">
        <w:rPr>
          <w:color w:val="000000"/>
          <w:sz w:val="28"/>
          <w:szCs w:val="28"/>
          <w:shd w:val="clear" w:color="auto" w:fill="FFFFFF"/>
        </w:rPr>
        <w:t xml:space="preserve">, а 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BE6C70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BE6C70">
        <w:rPr>
          <w:color w:val="000000"/>
          <w:sz w:val="28"/>
          <w:szCs w:val="28"/>
          <w:shd w:val="clear" w:color="auto" w:fill="FFFFFF"/>
        </w:rPr>
        <w:t xml:space="preserve"> квартал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BE6C70">
        <w:rPr>
          <w:color w:val="000000"/>
          <w:sz w:val="28"/>
          <w:szCs w:val="28"/>
          <w:shd w:val="clear" w:color="auto" w:fill="FFFFFF"/>
        </w:rPr>
        <w:t xml:space="preserve"> 2013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BE6C70">
        <w:rPr>
          <w:color w:val="000000"/>
          <w:sz w:val="28"/>
          <w:szCs w:val="28"/>
          <w:shd w:val="clear" w:color="auto" w:fill="FFFFFF"/>
        </w:rPr>
        <w:t xml:space="preserve">  высшее образование только </w:t>
      </w:r>
      <w:r w:rsidR="00D41A4B">
        <w:rPr>
          <w:color w:val="000000"/>
          <w:sz w:val="28"/>
          <w:szCs w:val="28"/>
          <w:shd w:val="clear" w:color="auto" w:fill="FFFFFF"/>
        </w:rPr>
        <w:t xml:space="preserve">у </w:t>
      </w:r>
      <w:r w:rsidRPr="00BE6C70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BE6C70">
        <w:rPr>
          <w:color w:val="000000"/>
          <w:sz w:val="28"/>
          <w:szCs w:val="28"/>
          <w:shd w:val="clear" w:color="auto" w:fill="FFFFFF"/>
        </w:rPr>
        <w:t xml:space="preserve"> </w:t>
      </w:r>
      <w:r w:rsidR="00D41A4B" w:rsidRPr="00BE6C70">
        <w:rPr>
          <w:color w:val="000000"/>
          <w:sz w:val="28"/>
          <w:szCs w:val="28"/>
          <w:shd w:val="clear" w:color="auto" w:fill="FFFFFF"/>
        </w:rPr>
        <w:t>педагогическ</w:t>
      </w:r>
      <w:r w:rsidR="00D41A4B">
        <w:rPr>
          <w:color w:val="000000"/>
          <w:sz w:val="28"/>
          <w:szCs w:val="28"/>
          <w:shd w:val="clear" w:color="auto" w:fill="FFFFFF"/>
        </w:rPr>
        <w:t>ого</w:t>
      </w:r>
      <w:r w:rsidR="00D41A4B" w:rsidRPr="00BE6C70">
        <w:rPr>
          <w:color w:val="000000"/>
          <w:sz w:val="28"/>
          <w:szCs w:val="28"/>
          <w:shd w:val="clear" w:color="auto" w:fill="FFFFFF"/>
        </w:rPr>
        <w:t xml:space="preserve"> работник</w:t>
      </w:r>
      <w:r w:rsidR="00D41A4B">
        <w:rPr>
          <w:color w:val="000000"/>
          <w:sz w:val="28"/>
          <w:szCs w:val="28"/>
          <w:shd w:val="clear" w:color="auto" w:fill="FFFFFF"/>
        </w:rPr>
        <w:t>а из</w:t>
      </w:r>
      <w:r w:rsidR="00D41A4B" w:rsidRPr="00BE6C7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60</w:t>
      </w:r>
      <w:r w:rsidR="00D41A4B">
        <w:rPr>
          <w:color w:val="000000"/>
          <w:sz w:val="28"/>
          <w:szCs w:val="28"/>
          <w:shd w:val="clear" w:color="auto" w:fill="FFFFFF"/>
        </w:rPr>
        <w:t xml:space="preserve"> работающих</w:t>
      </w:r>
      <w:r w:rsidRPr="00BE6C70">
        <w:rPr>
          <w:color w:val="000000"/>
          <w:sz w:val="28"/>
          <w:szCs w:val="28"/>
          <w:shd w:val="clear" w:color="auto" w:fill="FFFFFF"/>
        </w:rPr>
        <w:t>, что составляет</w:t>
      </w:r>
      <w:r w:rsidR="00D41A4B">
        <w:rPr>
          <w:color w:val="000000"/>
          <w:sz w:val="28"/>
          <w:szCs w:val="28"/>
          <w:shd w:val="clear" w:color="auto" w:fill="FFFFFF"/>
        </w:rPr>
        <w:t xml:space="preserve"> 82,8% и</w:t>
      </w:r>
      <w:r w:rsidRPr="00BE6C70">
        <w:rPr>
          <w:color w:val="000000"/>
          <w:sz w:val="28"/>
          <w:szCs w:val="28"/>
          <w:shd w:val="clear" w:color="auto" w:fill="FFFFFF"/>
        </w:rPr>
        <w:t xml:space="preserve"> </w:t>
      </w:r>
      <w:r w:rsidRPr="00476392">
        <w:rPr>
          <w:color w:val="000000"/>
          <w:sz w:val="28"/>
          <w:szCs w:val="28"/>
          <w:shd w:val="clear" w:color="auto" w:fill="FFFFFF"/>
        </w:rPr>
        <w:t>85</w:t>
      </w:r>
      <w:r w:rsidRPr="00BE6C70">
        <w:rPr>
          <w:b/>
          <w:i/>
          <w:color w:val="000000"/>
          <w:sz w:val="28"/>
          <w:szCs w:val="28"/>
          <w:shd w:val="clear" w:color="auto" w:fill="FFFFFF"/>
        </w:rPr>
        <w:t xml:space="preserve"> %  </w:t>
      </w:r>
      <w:r w:rsidR="009C6FBF" w:rsidRPr="009B3E01">
        <w:rPr>
          <w:color w:val="000000"/>
          <w:sz w:val="28"/>
          <w:szCs w:val="28"/>
          <w:shd w:val="clear" w:color="auto" w:fill="FFFFFF"/>
        </w:rPr>
        <w:t>от общего числа педагогических работников</w:t>
      </w:r>
      <w:r w:rsidR="00B364B5">
        <w:rPr>
          <w:color w:val="000000"/>
          <w:sz w:val="28"/>
          <w:szCs w:val="28"/>
          <w:shd w:val="clear" w:color="auto" w:fill="FFFFFF"/>
        </w:rPr>
        <w:t xml:space="preserve"> соответственно</w:t>
      </w:r>
      <w:r w:rsidRPr="00BE6C70">
        <w:rPr>
          <w:color w:val="000000"/>
          <w:sz w:val="28"/>
          <w:szCs w:val="28"/>
          <w:shd w:val="clear" w:color="auto" w:fill="FFFFFF"/>
        </w:rPr>
        <w:t>.</w:t>
      </w:r>
      <w:r w:rsidR="004B35C3">
        <w:rPr>
          <w:color w:val="000000"/>
          <w:sz w:val="28"/>
          <w:szCs w:val="28"/>
          <w:shd w:val="clear" w:color="auto" w:fill="FFFFFF"/>
        </w:rPr>
        <w:t xml:space="preserve"> Следовательно, </w:t>
      </w:r>
      <w:r w:rsidR="004B35C3" w:rsidRPr="00D929C0">
        <w:rPr>
          <w:b/>
          <w:i/>
          <w:color w:val="000000"/>
          <w:sz w:val="28"/>
          <w:szCs w:val="28"/>
          <w:shd w:val="clear" w:color="auto" w:fill="FFFFFF"/>
        </w:rPr>
        <w:t>указанный в отчетах о выполнении муниципального задания процент педагогических работников с высшим образованием завышен по сравнению с фактическим числом этих работников</w:t>
      </w:r>
      <w:r w:rsidR="004B35C3">
        <w:rPr>
          <w:color w:val="000000"/>
          <w:sz w:val="28"/>
          <w:szCs w:val="28"/>
          <w:shd w:val="clear" w:color="auto" w:fill="FFFFFF"/>
        </w:rPr>
        <w:t>.</w:t>
      </w:r>
    </w:p>
    <w:p w:rsidR="00221DCC" w:rsidRPr="00393169" w:rsidRDefault="00221DCC" w:rsidP="00221DC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3169">
        <w:rPr>
          <w:rFonts w:ascii="Times New Roman" w:hAnsi="Times New Roman"/>
          <w:i/>
          <w:color w:val="000000"/>
          <w:sz w:val="28"/>
          <w:szCs w:val="28"/>
        </w:rPr>
        <w:t>Проверка соблюдения требований к порядку, процедурам (регламенту) оказания услуги установила следующее.</w:t>
      </w:r>
    </w:p>
    <w:p w:rsidR="00C97625" w:rsidRDefault="00221DCC" w:rsidP="00C9762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образовательного процесса</w:t>
      </w:r>
      <w:r w:rsidR="00C976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1311D">
        <w:rPr>
          <w:rFonts w:ascii="Times New Roman" w:hAnsi="Times New Roman"/>
          <w:color w:val="000000"/>
          <w:sz w:val="28"/>
          <w:szCs w:val="28"/>
        </w:rPr>
        <w:t>Школе №9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определялось образова</w:t>
      </w:r>
      <w:r w:rsidR="00C1311D">
        <w:rPr>
          <w:rFonts w:ascii="Times New Roman" w:hAnsi="Times New Roman"/>
          <w:color w:val="000000"/>
          <w:sz w:val="28"/>
          <w:szCs w:val="28"/>
        </w:rPr>
        <w:t xml:space="preserve">тельной программой, принятой педагогическим советом и утвержденной приказом учреждения </w:t>
      </w:r>
      <w:r w:rsidR="00C97625">
        <w:rPr>
          <w:rFonts w:ascii="Times New Roman" w:hAnsi="Times New Roman"/>
          <w:color w:val="000000"/>
          <w:sz w:val="28"/>
          <w:szCs w:val="28"/>
        </w:rPr>
        <w:t xml:space="preserve">на 2011-2012 годы </w:t>
      </w:r>
      <w:r w:rsidR="00C1311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7625">
        <w:rPr>
          <w:rFonts w:ascii="Times New Roman" w:hAnsi="Times New Roman"/>
          <w:color w:val="000000"/>
          <w:sz w:val="28"/>
          <w:szCs w:val="28"/>
        </w:rPr>
        <w:t xml:space="preserve"> 30.08.2011 № 252 и на 2012-2013 годы от 30.08.2012 № 282.</w:t>
      </w:r>
    </w:p>
    <w:p w:rsidR="001846DF" w:rsidRDefault="00221DCC" w:rsidP="007934F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программа регулируется учебным планом, согласованным с Управлением и утвержденным приказом </w:t>
      </w:r>
      <w:r w:rsidR="007D0372">
        <w:rPr>
          <w:rFonts w:ascii="Times New Roman" w:hAnsi="Times New Roman"/>
          <w:color w:val="000000"/>
          <w:sz w:val="28"/>
          <w:szCs w:val="28"/>
        </w:rPr>
        <w:t>директора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D0C">
        <w:rPr>
          <w:rFonts w:ascii="Times New Roman" w:hAnsi="Times New Roman"/>
          <w:color w:val="000000"/>
          <w:sz w:val="28"/>
          <w:szCs w:val="28"/>
        </w:rPr>
        <w:t xml:space="preserve">на 2011- 2012 годы от </w:t>
      </w:r>
      <w:r w:rsidR="007D0372">
        <w:rPr>
          <w:rFonts w:ascii="Times New Roman" w:hAnsi="Times New Roman"/>
          <w:color w:val="000000"/>
          <w:sz w:val="28"/>
          <w:szCs w:val="28"/>
        </w:rPr>
        <w:t>30</w:t>
      </w:r>
      <w:r w:rsidRPr="00486D0C">
        <w:rPr>
          <w:rFonts w:ascii="Times New Roman" w:hAnsi="Times New Roman"/>
          <w:color w:val="000000"/>
          <w:sz w:val="28"/>
          <w:szCs w:val="28"/>
        </w:rPr>
        <w:t>.0</w:t>
      </w:r>
      <w:r w:rsidR="007D0372">
        <w:rPr>
          <w:rFonts w:ascii="Times New Roman" w:hAnsi="Times New Roman"/>
          <w:color w:val="000000"/>
          <w:sz w:val="28"/>
          <w:szCs w:val="28"/>
        </w:rPr>
        <w:t>8</w:t>
      </w:r>
      <w:r w:rsidRPr="00486D0C">
        <w:rPr>
          <w:rFonts w:ascii="Times New Roman" w:hAnsi="Times New Roman"/>
          <w:color w:val="000000"/>
          <w:sz w:val="28"/>
          <w:szCs w:val="28"/>
        </w:rPr>
        <w:t>.2011  №</w:t>
      </w:r>
      <w:r w:rsidR="007D0372">
        <w:rPr>
          <w:rFonts w:ascii="Times New Roman" w:hAnsi="Times New Roman"/>
          <w:color w:val="000000"/>
          <w:sz w:val="28"/>
          <w:szCs w:val="28"/>
        </w:rPr>
        <w:t>254</w:t>
      </w:r>
      <w:r w:rsidRPr="00486D0C">
        <w:rPr>
          <w:rFonts w:ascii="Times New Roman" w:hAnsi="Times New Roman"/>
          <w:color w:val="000000"/>
          <w:sz w:val="28"/>
          <w:szCs w:val="28"/>
        </w:rPr>
        <w:t xml:space="preserve">  и на 2012-2013 годы</w:t>
      </w:r>
      <w:r>
        <w:rPr>
          <w:rFonts w:ascii="Times New Roman" w:hAnsi="Times New Roman"/>
          <w:color w:val="000000"/>
          <w:sz w:val="28"/>
          <w:szCs w:val="28"/>
        </w:rPr>
        <w:t xml:space="preserve"> приказом  </w:t>
      </w:r>
      <w:r w:rsidRPr="00486D0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0372">
        <w:rPr>
          <w:rFonts w:ascii="Times New Roman" w:hAnsi="Times New Roman"/>
          <w:color w:val="000000"/>
          <w:sz w:val="28"/>
          <w:szCs w:val="28"/>
        </w:rPr>
        <w:t>15</w:t>
      </w:r>
      <w:r w:rsidRPr="00486D0C">
        <w:rPr>
          <w:rFonts w:ascii="Times New Roman" w:hAnsi="Times New Roman"/>
          <w:color w:val="000000"/>
          <w:sz w:val="28"/>
          <w:szCs w:val="28"/>
        </w:rPr>
        <w:t>.0</w:t>
      </w:r>
      <w:r w:rsidR="007D0372">
        <w:rPr>
          <w:rFonts w:ascii="Times New Roman" w:hAnsi="Times New Roman"/>
          <w:color w:val="000000"/>
          <w:sz w:val="28"/>
          <w:szCs w:val="28"/>
        </w:rPr>
        <w:t>6</w:t>
      </w:r>
      <w:r w:rsidRPr="00486D0C">
        <w:rPr>
          <w:rFonts w:ascii="Times New Roman" w:hAnsi="Times New Roman"/>
          <w:color w:val="000000"/>
          <w:sz w:val="28"/>
          <w:szCs w:val="28"/>
        </w:rPr>
        <w:t xml:space="preserve">.2012  № </w:t>
      </w:r>
      <w:r w:rsidR="007D0372">
        <w:rPr>
          <w:rFonts w:ascii="Times New Roman" w:hAnsi="Times New Roman"/>
          <w:color w:val="000000"/>
          <w:sz w:val="28"/>
          <w:szCs w:val="28"/>
        </w:rPr>
        <w:t>226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97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B52">
        <w:rPr>
          <w:rFonts w:ascii="Times New Roman" w:hAnsi="Times New Roman"/>
          <w:color w:val="000000"/>
          <w:sz w:val="28"/>
          <w:szCs w:val="28"/>
        </w:rPr>
        <w:t xml:space="preserve">Учебный план </w:t>
      </w:r>
      <w:r w:rsidR="001846DF">
        <w:rPr>
          <w:rFonts w:ascii="Times New Roman" w:hAnsi="Times New Roman"/>
          <w:color w:val="000000"/>
          <w:sz w:val="28"/>
          <w:szCs w:val="28"/>
        </w:rPr>
        <w:t>соответствует образовательной программе школы, отражает ее специфику, имеет необходимое кадровое и методическое обеспечение.</w:t>
      </w:r>
      <w:r w:rsidR="00497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B52">
        <w:rPr>
          <w:rFonts w:ascii="Times New Roman" w:hAnsi="Times New Roman"/>
          <w:color w:val="000000"/>
          <w:sz w:val="28"/>
          <w:szCs w:val="28"/>
        </w:rPr>
        <w:t>Учебный процесс осуществляется в две смены</w:t>
      </w:r>
      <w:r w:rsidR="0044761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C7B52">
        <w:rPr>
          <w:rFonts w:ascii="Times New Roman" w:hAnsi="Times New Roman"/>
          <w:color w:val="000000"/>
          <w:sz w:val="28"/>
          <w:szCs w:val="28"/>
        </w:rPr>
        <w:t>организован в рамках смешанной учебной недели</w:t>
      </w:r>
      <w:r w:rsidR="002B6341">
        <w:rPr>
          <w:rFonts w:ascii="Times New Roman" w:hAnsi="Times New Roman"/>
          <w:color w:val="000000"/>
          <w:sz w:val="28"/>
          <w:szCs w:val="28"/>
        </w:rPr>
        <w:t>.</w:t>
      </w:r>
      <w:r w:rsidR="002B6341" w:rsidRPr="002B6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341">
        <w:rPr>
          <w:rFonts w:ascii="Times New Roman" w:hAnsi="Times New Roman"/>
          <w:color w:val="000000"/>
          <w:sz w:val="28"/>
          <w:szCs w:val="28"/>
        </w:rPr>
        <w:t xml:space="preserve">В школе </w:t>
      </w:r>
      <w:r w:rsidR="007934FC">
        <w:rPr>
          <w:rFonts w:ascii="Times New Roman" w:hAnsi="Times New Roman"/>
          <w:color w:val="000000"/>
          <w:sz w:val="28"/>
          <w:szCs w:val="28"/>
        </w:rPr>
        <w:t xml:space="preserve">открыты группы продленного дня. </w:t>
      </w:r>
      <w:r w:rsidR="002B6341">
        <w:rPr>
          <w:rFonts w:ascii="Times New Roman" w:hAnsi="Times New Roman"/>
          <w:color w:val="000000"/>
          <w:sz w:val="28"/>
          <w:szCs w:val="28"/>
        </w:rPr>
        <w:t>Расписание занятий согласовано с территориальным отделом Роспотребнадзора</w:t>
      </w:r>
      <w:r w:rsidR="001846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9786A" w:rsidRDefault="0049786A" w:rsidP="00221DC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школе оформлен информационный стенд, где размещены образцы документов для зачисления детей, нормативно-правовые документы, регламентирующие деятельность учреждения.</w:t>
      </w:r>
    </w:p>
    <w:p w:rsidR="00221DCC" w:rsidRDefault="00221DCC" w:rsidP="00221DC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учреждении </w:t>
      </w:r>
      <w:r w:rsidR="00D12BB5">
        <w:rPr>
          <w:rFonts w:ascii="Times New Roman" w:hAnsi="Times New Roman"/>
          <w:color w:val="000000"/>
          <w:sz w:val="28"/>
          <w:szCs w:val="28"/>
        </w:rPr>
        <w:t xml:space="preserve">в проверяемом периоде </w:t>
      </w:r>
      <w:r w:rsidR="00457F7D">
        <w:rPr>
          <w:rFonts w:ascii="Times New Roman" w:hAnsi="Times New Roman"/>
          <w:color w:val="000000"/>
          <w:sz w:val="28"/>
          <w:szCs w:val="28"/>
        </w:rPr>
        <w:t xml:space="preserve">образовательный процесс осуществлялся </w:t>
      </w:r>
      <w:r w:rsidR="00D12BB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1311D">
        <w:rPr>
          <w:rFonts w:ascii="Times New Roman" w:hAnsi="Times New Roman"/>
          <w:color w:val="000000"/>
          <w:sz w:val="28"/>
          <w:szCs w:val="28"/>
        </w:rPr>
        <w:t>39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11D">
        <w:rPr>
          <w:rFonts w:ascii="Times New Roman" w:hAnsi="Times New Roman"/>
          <w:color w:val="000000"/>
          <w:sz w:val="28"/>
          <w:szCs w:val="28"/>
        </w:rPr>
        <w:t>класс</w:t>
      </w:r>
      <w:r w:rsidR="00457F7D"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B6341" w:rsidRPr="002B6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341">
        <w:rPr>
          <w:rFonts w:ascii="Times New Roman" w:hAnsi="Times New Roman"/>
          <w:color w:val="000000"/>
          <w:sz w:val="28"/>
          <w:szCs w:val="28"/>
        </w:rPr>
        <w:t xml:space="preserve">Зачисление детей в </w:t>
      </w:r>
      <w:r w:rsidR="00266281">
        <w:rPr>
          <w:rFonts w:ascii="Times New Roman" w:hAnsi="Times New Roman"/>
          <w:color w:val="000000"/>
          <w:sz w:val="28"/>
          <w:szCs w:val="28"/>
        </w:rPr>
        <w:t xml:space="preserve">1 класс </w:t>
      </w:r>
      <w:r w:rsidR="002B6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</w:t>
      </w:r>
      <w:r w:rsidR="002662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2B63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№9</w:t>
      </w:r>
      <w:r w:rsidR="002B6341" w:rsidRPr="00801E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B6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9E6">
        <w:rPr>
          <w:rFonts w:ascii="Times New Roman" w:hAnsi="Times New Roman"/>
          <w:color w:val="000000"/>
          <w:sz w:val="28"/>
          <w:szCs w:val="28"/>
        </w:rPr>
        <w:t>проводилось</w:t>
      </w:r>
      <w:r w:rsidR="002B6341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2B6341">
        <w:rPr>
          <w:rFonts w:ascii="Times New Roman" w:hAnsi="Times New Roman"/>
          <w:sz w:val="28"/>
          <w:szCs w:val="28"/>
        </w:rPr>
        <w:t>приказа руководителя о зачислении,</w:t>
      </w:r>
      <w:r w:rsidR="002B6341">
        <w:rPr>
          <w:rFonts w:ascii="Times New Roman" w:hAnsi="Times New Roman"/>
          <w:color w:val="000000"/>
          <w:sz w:val="28"/>
          <w:szCs w:val="28"/>
        </w:rPr>
        <w:t xml:space="preserve"> заявления родителей</w:t>
      </w:r>
      <w:r w:rsidR="00266281">
        <w:rPr>
          <w:rFonts w:ascii="Times New Roman" w:hAnsi="Times New Roman"/>
          <w:color w:val="000000"/>
          <w:sz w:val="28"/>
          <w:szCs w:val="28"/>
        </w:rPr>
        <w:t xml:space="preserve"> с приложением </w:t>
      </w:r>
      <w:r w:rsidR="002B6341">
        <w:rPr>
          <w:rFonts w:ascii="Times New Roman" w:hAnsi="Times New Roman"/>
          <w:color w:val="000000"/>
          <w:sz w:val="28"/>
          <w:szCs w:val="28"/>
        </w:rPr>
        <w:t>свидетельства о рождении ребенка</w:t>
      </w:r>
      <w:r w:rsidR="00266281">
        <w:rPr>
          <w:rFonts w:ascii="Times New Roman" w:hAnsi="Times New Roman"/>
          <w:color w:val="000000"/>
          <w:sz w:val="28"/>
          <w:szCs w:val="28"/>
        </w:rPr>
        <w:t>, свидетельства о регистрации ребенка по месту жительства на закрепленной территории, медицинской карты ребенка.</w:t>
      </w:r>
      <w:r w:rsidR="002B63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1645" w:rsidRPr="00071645" w:rsidRDefault="00266281" w:rsidP="003B5A16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выборочной проверке вышеуказанных документов выявлен</w:t>
      </w:r>
      <w:r w:rsidR="00071645">
        <w:rPr>
          <w:color w:val="000000"/>
          <w:sz w:val="28"/>
          <w:szCs w:val="28"/>
        </w:rPr>
        <w:t>ы следующие нарушения</w:t>
      </w:r>
      <w:r w:rsidR="00071645" w:rsidRPr="00071645">
        <w:rPr>
          <w:color w:val="000000"/>
          <w:sz w:val="28"/>
          <w:szCs w:val="28"/>
        </w:rPr>
        <w:t>:</w:t>
      </w:r>
    </w:p>
    <w:p w:rsidR="00A675F0" w:rsidRPr="00071645" w:rsidRDefault="00266281" w:rsidP="00071645">
      <w:pPr>
        <w:pStyle w:val="a5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1645">
        <w:rPr>
          <w:rFonts w:ascii="Times New Roman" w:hAnsi="Times New Roman"/>
          <w:color w:val="000000"/>
          <w:sz w:val="28"/>
          <w:szCs w:val="28"/>
        </w:rPr>
        <w:t>несоответствие формы заявления родителей и образца заявления, представленного на информационном стенде учрежд</w:t>
      </w:r>
      <w:r w:rsidR="007934FC">
        <w:rPr>
          <w:rFonts w:ascii="Times New Roman" w:hAnsi="Times New Roman"/>
          <w:color w:val="000000"/>
          <w:sz w:val="28"/>
          <w:szCs w:val="28"/>
        </w:rPr>
        <w:t>ения</w:t>
      </w:r>
      <w:r w:rsidR="00071645" w:rsidRPr="00071645">
        <w:rPr>
          <w:rFonts w:ascii="Times New Roman" w:hAnsi="Times New Roman"/>
          <w:color w:val="000000"/>
          <w:sz w:val="28"/>
          <w:szCs w:val="28"/>
        </w:rPr>
        <w:t>;</w:t>
      </w:r>
      <w:r w:rsidR="003B5A16" w:rsidRPr="000716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5A16" w:rsidRPr="00071645" w:rsidRDefault="007934FC" w:rsidP="00071645">
      <w:pPr>
        <w:pStyle w:val="a5"/>
        <w:numPr>
          <w:ilvl w:val="0"/>
          <w:numId w:val="10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B5A16" w:rsidRPr="00071645">
        <w:rPr>
          <w:rFonts w:ascii="Times New Roman" w:hAnsi="Times New Roman"/>
          <w:sz w:val="28"/>
          <w:szCs w:val="28"/>
        </w:rPr>
        <w:t xml:space="preserve">оговоры с Антоненко Л.А., Личик Л.А., Глуховой Н.П., заключены </w:t>
      </w:r>
      <w:r w:rsidR="003B5A16" w:rsidRPr="00071645">
        <w:rPr>
          <w:rFonts w:ascii="Times New Roman" w:hAnsi="Times New Roman"/>
          <w:b/>
          <w:i/>
          <w:sz w:val="28"/>
          <w:szCs w:val="28"/>
        </w:rPr>
        <w:t>ранее</w:t>
      </w:r>
      <w:r w:rsidR="003B5A16" w:rsidRPr="00071645">
        <w:rPr>
          <w:rFonts w:ascii="Times New Roman" w:hAnsi="Times New Roman"/>
          <w:sz w:val="28"/>
          <w:szCs w:val="28"/>
        </w:rPr>
        <w:t xml:space="preserve"> заявления о принятии ребенка в 1-й класс</w:t>
      </w:r>
      <w:r w:rsidR="00071645" w:rsidRPr="00071645">
        <w:rPr>
          <w:sz w:val="28"/>
          <w:szCs w:val="28"/>
        </w:rPr>
        <w:t>;</w:t>
      </w:r>
    </w:p>
    <w:p w:rsidR="002F0DA3" w:rsidRDefault="002F0DA3" w:rsidP="00071645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п.4.6 Устава определено, что прием заявлений в первый класс для лиц, проживающих на закрепленной за Школой№9 территории, завершается не позднее 31 июля, а прием детей, не зарегистрированных на закрепленной территории, ранее 1 августа. В нарушение данного пункта заявления Бортич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М.А и Гальцевой Е.С. о зачислении детей в первый класс приняты 14.08.2012 и 27.08.2012</w:t>
      </w:r>
      <w:r w:rsidRPr="002F0DA3">
        <w:rPr>
          <w:rFonts w:ascii="Times New Roman" w:hAnsi="Times New Roman"/>
          <w:color w:val="000000"/>
          <w:sz w:val="28"/>
          <w:szCs w:val="28"/>
        </w:rPr>
        <w:t>;</w:t>
      </w:r>
    </w:p>
    <w:p w:rsidR="0049061D" w:rsidRPr="00662E2A" w:rsidRDefault="00A460C7" w:rsidP="00071645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9061D" w:rsidRPr="0040193A">
        <w:rPr>
          <w:rFonts w:ascii="Times New Roman" w:hAnsi="Times New Roman"/>
          <w:sz w:val="28"/>
          <w:szCs w:val="28"/>
        </w:rPr>
        <w:t>а основании</w:t>
      </w:r>
      <w:r w:rsidR="0049061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061D" w:rsidRPr="0040193A">
        <w:rPr>
          <w:rFonts w:ascii="Times New Roman" w:hAnsi="Times New Roman"/>
          <w:sz w:val="28"/>
          <w:szCs w:val="28"/>
        </w:rPr>
        <w:t xml:space="preserve">заявлений </w:t>
      </w:r>
      <w:r w:rsidRPr="00071645">
        <w:rPr>
          <w:rFonts w:ascii="Times New Roman" w:hAnsi="Times New Roman"/>
          <w:sz w:val="28"/>
          <w:szCs w:val="28"/>
        </w:rPr>
        <w:t>Личик Л.А., Антоненко Л.А., Глуховой Н.П</w:t>
      </w:r>
      <w:r>
        <w:rPr>
          <w:rFonts w:ascii="Times New Roman" w:hAnsi="Times New Roman"/>
          <w:sz w:val="28"/>
          <w:szCs w:val="28"/>
        </w:rPr>
        <w:t xml:space="preserve">, Алифановой О.А. от 07.04.2012, 19.04.2012, 03.05.2012 на имя директора </w:t>
      </w:r>
      <w:r w:rsidRPr="001E440B">
        <w:rPr>
          <w:rFonts w:ascii="Times New Roman" w:hAnsi="Times New Roman"/>
          <w:b/>
          <w:i/>
          <w:sz w:val="28"/>
          <w:szCs w:val="28"/>
        </w:rPr>
        <w:t>Мануйлов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Pr="001E440B">
        <w:rPr>
          <w:rFonts w:ascii="Times New Roman" w:hAnsi="Times New Roman"/>
          <w:b/>
          <w:i/>
          <w:sz w:val="28"/>
          <w:szCs w:val="28"/>
        </w:rPr>
        <w:t xml:space="preserve"> Л.А</w:t>
      </w:r>
      <w:r>
        <w:rPr>
          <w:rFonts w:ascii="Times New Roman" w:hAnsi="Times New Roman"/>
          <w:sz w:val="28"/>
          <w:szCs w:val="28"/>
        </w:rPr>
        <w:t xml:space="preserve"> Школой №9</w:t>
      </w:r>
      <w:r w:rsidR="0049061D">
        <w:rPr>
          <w:rFonts w:ascii="Times New Roman" w:hAnsi="Times New Roman"/>
          <w:sz w:val="28"/>
          <w:szCs w:val="28"/>
        </w:rPr>
        <w:t xml:space="preserve"> заключены д</w:t>
      </w:r>
      <w:r w:rsidR="0049061D">
        <w:rPr>
          <w:rFonts w:ascii="Times New Roman" w:hAnsi="Times New Roman"/>
          <w:color w:val="000000"/>
          <w:sz w:val="28"/>
          <w:szCs w:val="28"/>
        </w:rPr>
        <w:t xml:space="preserve">оговоры </w:t>
      </w:r>
      <w:r w:rsidR="0049061D" w:rsidRPr="00071645">
        <w:rPr>
          <w:rFonts w:ascii="Times New Roman" w:hAnsi="Times New Roman"/>
          <w:sz w:val="28"/>
          <w:szCs w:val="28"/>
        </w:rPr>
        <w:t>о предоставлении общего образования</w:t>
      </w:r>
      <w:r w:rsidR="007934FC">
        <w:rPr>
          <w:rFonts w:ascii="Times New Roman" w:hAnsi="Times New Roman"/>
          <w:sz w:val="28"/>
          <w:szCs w:val="28"/>
        </w:rPr>
        <w:t xml:space="preserve"> </w:t>
      </w:r>
      <w:r w:rsidR="00501979">
        <w:rPr>
          <w:rFonts w:ascii="Times New Roman" w:hAnsi="Times New Roman"/>
          <w:sz w:val="28"/>
          <w:szCs w:val="28"/>
        </w:rPr>
        <w:t xml:space="preserve">в лице руководителя </w:t>
      </w:r>
      <w:r w:rsidR="00501979" w:rsidRPr="001E440B">
        <w:rPr>
          <w:rFonts w:ascii="Times New Roman" w:hAnsi="Times New Roman"/>
          <w:b/>
          <w:i/>
          <w:sz w:val="28"/>
          <w:szCs w:val="28"/>
        </w:rPr>
        <w:t>Филипповой Е.К</w:t>
      </w:r>
      <w:r w:rsidR="00501979">
        <w:rPr>
          <w:rFonts w:ascii="Times New Roman" w:hAnsi="Times New Roman"/>
          <w:sz w:val="28"/>
          <w:szCs w:val="28"/>
        </w:rPr>
        <w:t xml:space="preserve"> </w:t>
      </w:r>
      <w:r w:rsidR="007934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07.04.2012,  </w:t>
      </w:r>
      <w:r w:rsidR="007934FC">
        <w:rPr>
          <w:rFonts w:ascii="Times New Roman" w:hAnsi="Times New Roman"/>
          <w:sz w:val="28"/>
          <w:szCs w:val="28"/>
        </w:rPr>
        <w:t>19.04.2012,  03.05.2012</w:t>
      </w:r>
      <w:r w:rsidR="0049061D">
        <w:rPr>
          <w:rFonts w:ascii="Times New Roman" w:hAnsi="Times New Roman"/>
          <w:sz w:val="28"/>
          <w:szCs w:val="28"/>
        </w:rPr>
        <w:t>.</w:t>
      </w:r>
      <w:r w:rsidR="0040193A">
        <w:rPr>
          <w:rFonts w:ascii="Times New Roman" w:hAnsi="Times New Roman"/>
          <w:sz w:val="28"/>
          <w:szCs w:val="28"/>
        </w:rPr>
        <w:t xml:space="preserve"> Согласно приказу </w:t>
      </w:r>
      <w:r w:rsidR="0040193A" w:rsidRPr="0040193A">
        <w:rPr>
          <w:rFonts w:ascii="Times New Roman" w:hAnsi="Times New Roman"/>
          <w:sz w:val="28"/>
          <w:szCs w:val="28"/>
        </w:rPr>
        <w:t>учреждения от 18.07.2012 №41л/с</w:t>
      </w:r>
      <w:r w:rsidR="007934FC">
        <w:rPr>
          <w:rFonts w:ascii="Times New Roman" w:hAnsi="Times New Roman"/>
          <w:sz w:val="28"/>
          <w:szCs w:val="28"/>
        </w:rPr>
        <w:t xml:space="preserve"> </w:t>
      </w:r>
      <w:r w:rsidR="0040193A" w:rsidRPr="0040193A">
        <w:rPr>
          <w:rFonts w:ascii="Times New Roman" w:hAnsi="Times New Roman"/>
          <w:sz w:val="28"/>
          <w:szCs w:val="28"/>
        </w:rPr>
        <w:t>Филиппова Е.К</w:t>
      </w:r>
      <w:r w:rsidR="007934FC">
        <w:rPr>
          <w:rFonts w:ascii="Times New Roman" w:hAnsi="Times New Roman"/>
          <w:sz w:val="28"/>
          <w:szCs w:val="28"/>
        </w:rPr>
        <w:t>.</w:t>
      </w:r>
      <w:r w:rsidR="0040193A" w:rsidRPr="0040193A">
        <w:rPr>
          <w:rFonts w:ascii="Times New Roman" w:hAnsi="Times New Roman"/>
          <w:sz w:val="28"/>
          <w:szCs w:val="28"/>
        </w:rPr>
        <w:t xml:space="preserve"> назначена на должность директора школы с 18.07.2012</w:t>
      </w:r>
      <w:r w:rsidR="00C07EDC">
        <w:rPr>
          <w:rFonts w:ascii="Times New Roman" w:hAnsi="Times New Roman"/>
          <w:sz w:val="28"/>
          <w:szCs w:val="28"/>
        </w:rPr>
        <w:t xml:space="preserve"> </w:t>
      </w:r>
      <w:r w:rsidR="0040193A" w:rsidRPr="0040193A">
        <w:rPr>
          <w:rFonts w:ascii="Times New Roman" w:hAnsi="Times New Roman"/>
          <w:sz w:val="28"/>
          <w:szCs w:val="28"/>
        </w:rPr>
        <w:t>года</w:t>
      </w:r>
      <w:r w:rsidR="00C07EDC">
        <w:rPr>
          <w:rFonts w:ascii="Times New Roman" w:hAnsi="Times New Roman"/>
          <w:sz w:val="28"/>
          <w:szCs w:val="28"/>
        </w:rPr>
        <w:t>, следовательно, она не имела возможности заключать договоры ранее этой даты.</w:t>
      </w:r>
    </w:p>
    <w:p w:rsidR="00662E2A" w:rsidRDefault="00662E2A" w:rsidP="00662E2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заявлений о принятии детей в школу и договоров </w:t>
      </w:r>
      <w:r w:rsidRPr="00071645">
        <w:rPr>
          <w:rFonts w:ascii="Times New Roman" w:hAnsi="Times New Roman"/>
          <w:sz w:val="28"/>
          <w:szCs w:val="28"/>
        </w:rPr>
        <w:t>о предоставлении общего образования</w:t>
      </w:r>
      <w:r>
        <w:rPr>
          <w:rFonts w:ascii="Times New Roman" w:hAnsi="Times New Roman"/>
          <w:sz w:val="28"/>
          <w:szCs w:val="28"/>
        </w:rPr>
        <w:t xml:space="preserve"> прилагаются.</w:t>
      </w:r>
    </w:p>
    <w:p w:rsidR="00662E2A" w:rsidRDefault="00662E2A" w:rsidP="00662E2A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491356">
        <w:rPr>
          <w:rFonts w:ascii="Times New Roman" w:hAnsi="Times New Roman"/>
          <w:sz w:val="28"/>
          <w:szCs w:val="28"/>
        </w:rPr>
        <w:t xml:space="preserve"> 17 на 12 стр.</w:t>
      </w:r>
    </w:p>
    <w:p w:rsidR="00564DA2" w:rsidRPr="0040193A" w:rsidRDefault="00564DA2" w:rsidP="00662E2A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100E" w:rsidRDefault="005C100E" w:rsidP="00221DC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реализации возможностей дополнительного образования учащихся школы в 2012-2013 учебном году с 01.09.2012 г. на основании приказа Школы от 30.08.2012 №311 </w:t>
      </w:r>
      <w:r w:rsidR="007934FC">
        <w:rPr>
          <w:rFonts w:ascii="Times New Roman" w:hAnsi="Times New Roman"/>
          <w:color w:val="000000"/>
          <w:sz w:val="28"/>
          <w:szCs w:val="28"/>
        </w:rPr>
        <w:t xml:space="preserve">в учреждении </w:t>
      </w:r>
      <w:r>
        <w:rPr>
          <w:rFonts w:ascii="Times New Roman" w:hAnsi="Times New Roman"/>
          <w:color w:val="000000"/>
          <w:sz w:val="28"/>
          <w:szCs w:val="28"/>
        </w:rPr>
        <w:t>организована работа 12 кружков.</w:t>
      </w:r>
      <w:r w:rsidR="00F32D51">
        <w:rPr>
          <w:rFonts w:ascii="Times New Roman" w:hAnsi="Times New Roman"/>
          <w:color w:val="000000"/>
          <w:sz w:val="28"/>
          <w:szCs w:val="28"/>
        </w:rPr>
        <w:t xml:space="preserve"> Выборочной проверкой журналов работы кружков нарушений не установлено.</w:t>
      </w:r>
    </w:p>
    <w:p w:rsidR="000D2CB4" w:rsidRDefault="00221DCC" w:rsidP="00473120">
      <w:pPr>
        <w:spacing w:before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Питание детей </w:t>
      </w:r>
      <w:r w:rsidR="00A8684B">
        <w:rPr>
          <w:color w:val="000000" w:themeColor="text1"/>
          <w:sz w:val="28"/>
          <w:szCs w:val="28"/>
        </w:rPr>
        <w:t xml:space="preserve">в проверяемом периоде </w:t>
      </w:r>
      <w:r>
        <w:rPr>
          <w:color w:val="000000" w:themeColor="text1"/>
          <w:sz w:val="28"/>
          <w:szCs w:val="28"/>
        </w:rPr>
        <w:t>осуществля</w:t>
      </w:r>
      <w:r w:rsidR="00A8684B">
        <w:rPr>
          <w:color w:val="000000" w:themeColor="text1"/>
          <w:sz w:val="28"/>
          <w:szCs w:val="28"/>
        </w:rPr>
        <w:t>лось</w:t>
      </w:r>
      <w:r>
        <w:rPr>
          <w:color w:val="000000" w:themeColor="text1"/>
          <w:sz w:val="28"/>
          <w:szCs w:val="28"/>
        </w:rPr>
        <w:t xml:space="preserve"> в соответствии с постановлением Администрации г</w:t>
      </w:r>
      <w:r w:rsidR="00A8684B">
        <w:rPr>
          <w:color w:val="000000" w:themeColor="text1"/>
          <w:sz w:val="28"/>
          <w:szCs w:val="28"/>
        </w:rPr>
        <w:t xml:space="preserve">орода </w:t>
      </w:r>
      <w:r>
        <w:rPr>
          <w:color w:val="000000" w:themeColor="text1"/>
          <w:sz w:val="28"/>
          <w:szCs w:val="28"/>
        </w:rPr>
        <w:t>Волгодонска от 21.12.2011 №3583 «Об организации питания учащихся общеобразовательных учреждений»</w:t>
      </w:r>
      <w:r w:rsidR="00A8684B">
        <w:rPr>
          <w:color w:val="000000" w:themeColor="text1"/>
          <w:sz w:val="28"/>
          <w:szCs w:val="28"/>
        </w:rPr>
        <w:t xml:space="preserve"> и от 12.07.2012 №1950 «О внесении изменений в постановление Администрации города Волгодонска</w:t>
      </w:r>
      <w:r w:rsidR="00E81B5D">
        <w:rPr>
          <w:color w:val="000000" w:themeColor="text1"/>
          <w:sz w:val="28"/>
          <w:szCs w:val="28"/>
        </w:rPr>
        <w:t xml:space="preserve"> от 21.12.2011 №3583 «Об организации питания учащихся общеобразовательных учреждений».</w:t>
      </w:r>
      <w:r w:rsidR="00EC6ED9">
        <w:rPr>
          <w:color w:val="000000" w:themeColor="text1"/>
          <w:sz w:val="28"/>
          <w:szCs w:val="28"/>
        </w:rPr>
        <w:t xml:space="preserve"> </w:t>
      </w:r>
      <w:r w:rsidR="00A15BE2">
        <w:rPr>
          <w:color w:val="000000" w:themeColor="text1"/>
          <w:sz w:val="28"/>
          <w:szCs w:val="28"/>
        </w:rPr>
        <w:t>У</w:t>
      </w:r>
      <w:r w:rsidR="00EC6ED9">
        <w:rPr>
          <w:color w:val="000000" w:themeColor="text1"/>
          <w:sz w:val="28"/>
          <w:szCs w:val="28"/>
        </w:rPr>
        <w:t>чащи</w:t>
      </w:r>
      <w:r w:rsidR="00A15BE2">
        <w:rPr>
          <w:color w:val="000000" w:themeColor="text1"/>
          <w:sz w:val="28"/>
          <w:szCs w:val="28"/>
        </w:rPr>
        <w:t>е</w:t>
      </w:r>
      <w:r w:rsidR="00EC6ED9">
        <w:rPr>
          <w:color w:val="000000" w:themeColor="text1"/>
          <w:sz w:val="28"/>
          <w:szCs w:val="28"/>
        </w:rPr>
        <w:t xml:space="preserve">ся из малообеспеченных семей </w:t>
      </w:r>
      <w:r w:rsidR="00A15BE2">
        <w:rPr>
          <w:color w:val="000000" w:themeColor="text1"/>
          <w:sz w:val="28"/>
          <w:szCs w:val="28"/>
        </w:rPr>
        <w:t>получали</w:t>
      </w:r>
      <w:r w:rsidR="00EC6ED9">
        <w:rPr>
          <w:color w:val="000000" w:themeColor="text1"/>
          <w:sz w:val="28"/>
          <w:szCs w:val="28"/>
        </w:rPr>
        <w:t xml:space="preserve"> </w:t>
      </w:r>
      <w:r w:rsidR="00A15BE2">
        <w:rPr>
          <w:color w:val="000000" w:themeColor="text1"/>
          <w:sz w:val="28"/>
          <w:szCs w:val="28"/>
        </w:rPr>
        <w:t xml:space="preserve">питание </w:t>
      </w:r>
      <w:r w:rsidR="00EC6ED9">
        <w:rPr>
          <w:color w:val="000000" w:themeColor="text1"/>
          <w:sz w:val="28"/>
          <w:szCs w:val="28"/>
        </w:rPr>
        <w:t>за счет средств местного бюджета.</w:t>
      </w:r>
    </w:p>
    <w:p w:rsidR="00BF0E62" w:rsidRPr="00BD71D7" w:rsidRDefault="00221DCC" w:rsidP="00EC6ED9">
      <w:pPr>
        <w:spacing w:before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Pr="00BE6C70">
        <w:rPr>
          <w:color w:val="000000"/>
          <w:sz w:val="28"/>
          <w:szCs w:val="28"/>
          <w:shd w:val="clear" w:color="auto" w:fill="FFFFFF"/>
        </w:rPr>
        <w:t>отчет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BE6C70">
        <w:rPr>
          <w:color w:val="000000"/>
          <w:sz w:val="28"/>
          <w:szCs w:val="28"/>
          <w:shd w:val="clear" w:color="auto" w:fill="FFFFFF"/>
        </w:rPr>
        <w:t xml:space="preserve"> о выполнении муниципального задания</w:t>
      </w:r>
      <w:r>
        <w:rPr>
          <w:color w:val="000000"/>
          <w:sz w:val="28"/>
          <w:szCs w:val="28"/>
          <w:shd w:val="clear" w:color="auto" w:fill="FFFFFF"/>
        </w:rPr>
        <w:t xml:space="preserve"> охват питанием учащихся в 2012 году составил 83%,</w:t>
      </w:r>
      <w:r w:rsidR="00416EE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квартале 2013 года</w:t>
      </w:r>
      <w:r w:rsidR="00BF0E62">
        <w:rPr>
          <w:color w:val="000000"/>
          <w:sz w:val="28"/>
          <w:szCs w:val="28"/>
          <w:shd w:val="clear" w:color="auto" w:fill="FFFFFF"/>
        </w:rPr>
        <w:t xml:space="preserve"> -84%, что полностью соответствует показателю, установленному муниципальным заданием</w:t>
      </w:r>
      <w:r w:rsidR="00B23E9E">
        <w:rPr>
          <w:color w:val="000000"/>
          <w:sz w:val="28"/>
          <w:szCs w:val="28"/>
          <w:shd w:val="clear" w:color="auto" w:fill="FFFFFF"/>
        </w:rPr>
        <w:t xml:space="preserve"> </w:t>
      </w:r>
      <w:r w:rsidR="00BF0E62" w:rsidRPr="00B23E9E">
        <w:rPr>
          <w:color w:val="000000" w:themeColor="text1"/>
          <w:sz w:val="28"/>
          <w:szCs w:val="28"/>
        </w:rPr>
        <w:t>(80%).</w:t>
      </w:r>
    </w:p>
    <w:p w:rsidR="00BF0E62" w:rsidRDefault="00C1311D" w:rsidP="00473120">
      <w:pPr>
        <w:spacing w:before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Медицинское обслуживание </w:t>
      </w:r>
      <w:r w:rsidR="00A15BE2">
        <w:rPr>
          <w:color w:val="000000" w:themeColor="text1"/>
          <w:sz w:val="28"/>
          <w:szCs w:val="28"/>
        </w:rPr>
        <w:t>обучающихся</w:t>
      </w:r>
      <w:r w:rsidR="008B6326">
        <w:rPr>
          <w:color w:val="000000" w:themeColor="text1"/>
          <w:sz w:val="28"/>
          <w:szCs w:val="28"/>
        </w:rPr>
        <w:t xml:space="preserve"> осуществляется в соответствии с договором от 11.01.2012 №5</w:t>
      </w:r>
      <w:r w:rsidR="00647593">
        <w:rPr>
          <w:color w:val="000000" w:themeColor="text1"/>
          <w:sz w:val="28"/>
          <w:szCs w:val="28"/>
        </w:rPr>
        <w:t>, заключенным</w:t>
      </w:r>
      <w:r w:rsidR="008B6326">
        <w:rPr>
          <w:color w:val="000000" w:themeColor="text1"/>
          <w:sz w:val="28"/>
          <w:szCs w:val="28"/>
        </w:rPr>
        <w:t xml:space="preserve"> с МУЗ «Детская городская больница»</w:t>
      </w:r>
      <w:r w:rsidR="00647593">
        <w:rPr>
          <w:color w:val="000000" w:themeColor="text1"/>
          <w:sz w:val="28"/>
          <w:szCs w:val="28"/>
        </w:rPr>
        <w:t>, в котором</w:t>
      </w:r>
      <w:r w:rsidR="008B6326">
        <w:rPr>
          <w:color w:val="000000" w:themeColor="text1"/>
          <w:sz w:val="28"/>
          <w:szCs w:val="28"/>
        </w:rPr>
        <w:t xml:space="preserve"> </w:t>
      </w:r>
      <w:r w:rsidR="00647593">
        <w:rPr>
          <w:color w:val="000000"/>
          <w:sz w:val="28"/>
          <w:szCs w:val="28"/>
          <w:shd w:val="clear" w:color="auto" w:fill="FFFFFF"/>
        </w:rPr>
        <w:t>медицинское учреждение</w:t>
      </w:r>
      <w:r w:rsidR="008B6326">
        <w:rPr>
          <w:color w:val="000000"/>
          <w:sz w:val="28"/>
          <w:szCs w:val="28"/>
          <w:shd w:val="clear" w:color="auto" w:fill="FFFFFF"/>
        </w:rPr>
        <w:t xml:space="preserve"> принимает на себя обязательства по своевременной организации и предоставлению медицинской помо</w:t>
      </w:r>
      <w:r w:rsidR="00C43A24">
        <w:rPr>
          <w:color w:val="000000"/>
          <w:sz w:val="28"/>
          <w:szCs w:val="28"/>
          <w:shd w:val="clear" w:color="auto" w:fill="FFFFFF"/>
        </w:rPr>
        <w:t>щ</w:t>
      </w:r>
      <w:r w:rsidR="008B6326">
        <w:rPr>
          <w:color w:val="000000"/>
          <w:sz w:val="28"/>
          <w:szCs w:val="28"/>
          <w:shd w:val="clear" w:color="auto" w:fill="FFFFFF"/>
        </w:rPr>
        <w:t>и учащимся  в целях предупреждения и снижения заболеваемости, а также создания благоприятных условий для проведения учебно-воспитательного процесса</w:t>
      </w:r>
      <w:r w:rsidR="005C100E">
        <w:rPr>
          <w:color w:val="000000"/>
          <w:sz w:val="28"/>
          <w:szCs w:val="28"/>
          <w:shd w:val="clear" w:color="auto" w:fill="FFFFFF"/>
        </w:rPr>
        <w:t>.</w:t>
      </w:r>
    </w:p>
    <w:p w:rsidR="00EF7118" w:rsidRPr="00606298" w:rsidRDefault="00F73700" w:rsidP="00A460C7">
      <w:pPr>
        <w:spacing w:before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C611C1">
        <w:rPr>
          <w:sz w:val="28"/>
          <w:szCs w:val="28"/>
        </w:rPr>
        <w:t>В учреждении имеется книга обращений, которая зарегистрирована в Управлении, прошнурована, заверена печатью и подписью начальника Управления. Книга обращений ежегодно проходит перерегистрацию</w:t>
      </w:r>
      <w:r w:rsidR="00C611C1" w:rsidRPr="00400C9A">
        <w:rPr>
          <w:sz w:val="28"/>
          <w:szCs w:val="28"/>
        </w:rPr>
        <w:t xml:space="preserve"> </w:t>
      </w:r>
      <w:r w:rsidR="00C611C1">
        <w:rPr>
          <w:sz w:val="28"/>
          <w:szCs w:val="28"/>
        </w:rPr>
        <w:t>в Управлении.</w:t>
      </w:r>
      <w:r w:rsidR="00C611C1" w:rsidRPr="00EC7A84">
        <w:rPr>
          <w:color w:val="000000"/>
          <w:sz w:val="28"/>
          <w:szCs w:val="28"/>
        </w:rPr>
        <w:t xml:space="preserve"> </w:t>
      </w:r>
      <w:r w:rsidR="00C611C1">
        <w:rPr>
          <w:color w:val="000000"/>
          <w:sz w:val="28"/>
          <w:szCs w:val="28"/>
        </w:rPr>
        <w:t>Жалобы на качество предоставляемых услуг отсутствуют.</w:t>
      </w:r>
      <w:r w:rsidR="00C611C1" w:rsidRPr="00EC7A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  <w:r w:rsidR="00C611C1" w:rsidRPr="00F11436">
        <w:rPr>
          <w:b/>
          <w:i/>
          <w:color w:val="000000"/>
          <w:sz w:val="28"/>
          <w:szCs w:val="28"/>
        </w:rPr>
        <w:t xml:space="preserve">Однако, в нарушение Постановления №28, </w:t>
      </w:r>
      <w:r w:rsidR="00C611C1" w:rsidRPr="00F11436">
        <w:rPr>
          <w:color w:val="000000"/>
          <w:sz w:val="28"/>
          <w:szCs w:val="28"/>
        </w:rPr>
        <w:t>согласно которому к</w:t>
      </w:r>
      <w:r w:rsidR="00C611C1" w:rsidRPr="00F11436">
        <w:rPr>
          <w:sz w:val="28"/>
          <w:szCs w:val="28"/>
        </w:rPr>
        <w:t xml:space="preserve">нига обращений должна находиться на </w:t>
      </w:r>
      <w:r w:rsidR="00C611C1" w:rsidRPr="000169A5">
        <w:rPr>
          <w:b/>
          <w:i/>
          <w:sz w:val="28"/>
          <w:szCs w:val="28"/>
        </w:rPr>
        <w:t>видном и доступном</w:t>
      </w:r>
      <w:r w:rsidR="00C611C1" w:rsidRPr="00F11436">
        <w:rPr>
          <w:sz w:val="28"/>
          <w:szCs w:val="28"/>
        </w:rPr>
        <w:t xml:space="preserve"> для получателей услуг месте</w:t>
      </w:r>
      <w:r w:rsidR="00C611C1">
        <w:rPr>
          <w:sz w:val="28"/>
          <w:szCs w:val="28"/>
        </w:rPr>
        <w:t xml:space="preserve">, </w:t>
      </w:r>
      <w:r w:rsidR="00C611C1" w:rsidRPr="00F11436">
        <w:rPr>
          <w:b/>
          <w:i/>
          <w:sz w:val="28"/>
          <w:szCs w:val="28"/>
        </w:rPr>
        <w:t>книга обращений находится</w:t>
      </w:r>
      <w:r w:rsidR="00EF7118">
        <w:rPr>
          <w:b/>
          <w:i/>
          <w:sz w:val="28"/>
          <w:szCs w:val="28"/>
        </w:rPr>
        <w:t xml:space="preserve"> в кабинете</w:t>
      </w:r>
      <w:r w:rsidR="00C611C1" w:rsidRPr="00F11436">
        <w:rPr>
          <w:b/>
          <w:i/>
          <w:sz w:val="28"/>
          <w:szCs w:val="28"/>
        </w:rPr>
        <w:t xml:space="preserve"> </w:t>
      </w:r>
      <w:r w:rsidR="00EF7118">
        <w:rPr>
          <w:b/>
          <w:i/>
          <w:sz w:val="28"/>
          <w:szCs w:val="28"/>
        </w:rPr>
        <w:t>директора.</w:t>
      </w:r>
      <w:r w:rsidR="00C611C1" w:rsidRPr="00F11436">
        <w:rPr>
          <w:b/>
          <w:i/>
          <w:sz w:val="28"/>
          <w:szCs w:val="28"/>
        </w:rPr>
        <w:t xml:space="preserve"> </w:t>
      </w:r>
      <w:r w:rsidR="00EF7118">
        <w:rPr>
          <w:b/>
          <w:i/>
          <w:sz w:val="28"/>
          <w:szCs w:val="28"/>
        </w:rPr>
        <w:t xml:space="preserve">В здании  </w:t>
      </w:r>
      <w:r w:rsidR="00EF7118">
        <w:rPr>
          <w:b/>
          <w:i/>
          <w:sz w:val="28"/>
          <w:szCs w:val="28"/>
        </w:rPr>
        <w:lastRenderedPageBreak/>
        <w:t>школы не размещена информация о наличии и нахождении книги обращений</w:t>
      </w:r>
      <w:r w:rsidR="00606298">
        <w:rPr>
          <w:b/>
          <w:i/>
          <w:sz w:val="28"/>
          <w:szCs w:val="28"/>
        </w:rPr>
        <w:t xml:space="preserve">, следовательно, потребитель услуг </w:t>
      </w:r>
      <w:r w:rsidR="00606298" w:rsidRPr="000169A5">
        <w:rPr>
          <w:b/>
          <w:i/>
          <w:sz w:val="28"/>
          <w:szCs w:val="28"/>
        </w:rPr>
        <w:t>не осведомлен о</w:t>
      </w:r>
      <w:r w:rsidR="00606298" w:rsidRPr="00606298">
        <w:rPr>
          <w:b/>
          <w:sz w:val="28"/>
          <w:szCs w:val="28"/>
        </w:rPr>
        <w:t xml:space="preserve">  </w:t>
      </w:r>
      <w:r w:rsidR="000169A5" w:rsidRPr="000169A5">
        <w:rPr>
          <w:b/>
          <w:i/>
          <w:sz w:val="28"/>
          <w:szCs w:val="28"/>
        </w:rPr>
        <w:t>ее</w:t>
      </w:r>
      <w:r w:rsidR="000169A5">
        <w:rPr>
          <w:b/>
          <w:sz w:val="28"/>
          <w:szCs w:val="28"/>
        </w:rPr>
        <w:t xml:space="preserve"> </w:t>
      </w:r>
      <w:r w:rsidR="00606298" w:rsidRPr="00606298">
        <w:rPr>
          <w:b/>
          <w:i/>
          <w:sz w:val="28"/>
          <w:szCs w:val="28"/>
        </w:rPr>
        <w:t>месте нахождения.</w:t>
      </w:r>
    </w:p>
    <w:p w:rsidR="00BF6B7D" w:rsidRDefault="00BF6B7D" w:rsidP="00BF6B7D">
      <w:pPr>
        <w:spacing w:before="0"/>
        <w:ind w:firstLine="567"/>
        <w:jc w:val="both"/>
        <w:rPr>
          <w:i/>
          <w:color w:val="000000"/>
          <w:sz w:val="28"/>
          <w:szCs w:val="28"/>
        </w:rPr>
      </w:pPr>
      <w:r w:rsidRPr="00393169">
        <w:rPr>
          <w:i/>
          <w:color w:val="000000"/>
          <w:sz w:val="28"/>
          <w:szCs w:val="28"/>
        </w:rPr>
        <w:t>Проверкой соблюдения требований к используемым в процессе оказания услуги материальным ресурсам, оборудованию и инструментам установлено следующее.</w:t>
      </w:r>
    </w:p>
    <w:p w:rsidR="00BF6B7D" w:rsidRDefault="00BF6B7D" w:rsidP="00BF6B7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Школе имеются</w:t>
      </w:r>
      <w:r w:rsidRPr="00D60A6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кабинет психолога, медицинский кабинет, методический кабинет, большой и малый спортивные залы, актовый зал, открытые спортивные площадки, библиотека. В учреждении работает пищеблок, оснащенный технологическим оборудованием, кухонной и столовой посудой.</w:t>
      </w:r>
    </w:p>
    <w:p w:rsidR="00BF6B7D" w:rsidRDefault="000169A5" w:rsidP="00BF6B7D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BF6B7D">
        <w:rPr>
          <w:sz w:val="28"/>
          <w:szCs w:val="28"/>
        </w:rPr>
        <w:t>кол</w:t>
      </w:r>
      <w:r>
        <w:rPr>
          <w:sz w:val="28"/>
          <w:szCs w:val="28"/>
        </w:rPr>
        <w:t>а</w:t>
      </w:r>
      <w:r w:rsidR="00BF6B7D">
        <w:rPr>
          <w:sz w:val="28"/>
          <w:szCs w:val="28"/>
        </w:rPr>
        <w:t xml:space="preserve"> </w:t>
      </w:r>
      <w:r>
        <w:rPr>
          <w:sz w:val="28"/>
          <w:szCs w:val="28"/>
        </w:rPr>
        <w:t>снабжена</w:t>
      </w:r>
      <w:r w:rsidR="00BF6B7D">
        <w:rPr>
          <w:sz w:val="28"/>
          <w:szCs w:val="28"/>
        </w:rPr>
        <w:t xml:space="preserve"> интерактивн</w:t>
      </w:r>
      <w:r w:rsidR="00252538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BF6B7D">
        <w:rPr>
          <w:sz w:val="28"/>
          <w:szCs w:val="28"/>
        </w:rPr>
        <w:t xml:space="preserve"> </w:t>
      </w:r>
      <w:r w:rsidR="00252538">
        <w:rPr>
          <w:sz w:val="28"/>
          <w:szCs w:val="28"/>
        </w:rPr>
        <w:t>комплекс</w:t>
      </w:r>
      <w:r>
        <w:rPr>
          <w:sz w:val="28"/>
          <w:szCs w:val="28"/>
        </w:rPr>
        <w:t>ом</w:t>
      </w:r>
      <w:r w:rsidR="00252538">
        <w:rPr>
          <w:sz w:val="28"/>
          <w:szCs w:val="28"/>
        </w:rPr>
        <w:t xml:space="preserve"> со встроенным проектором</w:t>
      </w:r>
      <w:r w:rsidR="00BF6B7D">
        <w:rPr>
          <w:sz w:val="28"/>
          <w:szCs w:val="28"/>
        </w:rPr>
        <w:t>, компьютер</w:t>
      </w:r>
      <w:r w:rsidR="00252538">
        <w:rPr>
          <w:sz w:val="28"/>
          <w:szCs w:val="28"/>
        </w:rPr>
        <w:t>н</w:t>
      </w:r>
      <w:r>
        <w:rPr>
          <w:sz w:val="28"/>
          <w:szCs w:val="28"/>
        </w:rPr>
        <w:t>ым</w:t>
      </w:r>
      <w:r w:rsidR="00252538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>м</w:t>
      </w:r>
      <w:r w:rsidR="0034739D">
        <w:rPr>
          <w:sz w:val="28"/>
          <w:szCs w:val="28"/>
        </w:rPr>
        <w:t xml:space="preserve">, </w:t>
      </w:r>
      <w:r w:rsidR="00BF6B7D">
        <w:rPr>
          <w:sz w:val="28"/>
          <w:szCs w:val="28"/>
        </w:rPr>
        <w:t>необходим</w:t>
      </w:r>
      <w:r>
        <w:rPr>
          <w:sz w:val="28"/>
          <w:szCs w:val="28"/>
        </w:rPr>
        <w:t>ой</w:t>
      </w:r>
      <w:r w:rsidR="00BF6B7D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ой</w:t>
      </w:r>
      <w:r w:rsidR="00BF6B7D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ой</w:t>
      </w:r>
      <w:r w:rsidR="00BF6B7D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ой</w:t>
      </w:r>
      <w:r w:rsidR="00BF6B7D">
        <w:rPr>
          <w:sz w:val="28"/>
          <w:szCs w:val="28"/>
        </w:rPr>
        <w:t>.</w:t>
      </w:r>
    </w:p>
    <w:p w:rsidR="005C100E" w:rsidRDefault="00BF6B7D" w:rsidP="00BF6B7D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</w:t>
      </w:r>
      <w:r w:rsidRPr="00A53945">
        <w:rPr>
          <w:sz w:val="28"/>
          <w:szCs w:val="28"/>
        </w:rPr>
        <w:t>атериально-техническая база учреждения соответствует требованиям, предъявляемым к организации учебного процесса</w:t>
      </w:r>
      <w:r w:rsidR="00252538">
        <w:rPr>
          <w:sz w:val="28"/>
          <w:szCs w:val="28"/>
        </w:rPr>
        <w:t>.</w:t>
      </w:r>
    </w:p>
    <w:p w:rsidR="00CE3AF1" w:rsidRDefault="00CE3AF1" w:rsidP="00CE3AF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6D3">
        <w:rPr>
          <w:rFonts w:ascii="Times New Roman" w:hAnsi="Times New Roman"/>
          <w:sz w:val="28"/>
          <w:szCs w:val="28"/>
        </w:rPr>
        <w:t>Проверка</w:t>
      </w:r>
      <w:r w:rsidRPr="002D76D3">
        <w:rPr>
          <w:sz w:val="28"/>
          <w:szCs w:val="28"/>
        </w:rPr>
        <w:t xml:space="preserve"> </w:t>
      </w:r>
      <w:r w:rsidRPr="002D76D3">
        <w:rPr>
          <w:rFonts w:ascii="Times New Roman" w:hAnsi="Times New Roman"/>
          <w:color w:val="000000"/>
          <w:sz w:val="28"/>
          <w:szCs w:val="28"/>
        </w:rPr>
        <w:t>требований к зданиям и сооружениям, необходимым для оказания услуги установила, что в учреждении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проверяемого периода имел место факт несоблюдения стандартов предоставленных услуг в части содержания зданий и сооружений.</w:t>
      </w:r>
    </w:p>
    <w:p w:rsidR="00CE3AF1" w:rsidRDefault="00CE3AF1" w:rsidP="00CE3AF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 акт</w:t>
      </w:r>
      <w:r w:rsidR="0034739D"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z w:val="28"/>
          <w:szCs w:val="28"/>
        </w:rPr>
        <w:t>провер</w:t>
      </w:r>
      <w:r w:rsidR="0034739D"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Отдела надзорной деятельности  от </w:t>
      </w:r>
      <w:r w:rsidR="00105936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0593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10593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№4</w:t>
      </w:r>
      <w:r w:rsidR="001059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установлены нарушения норм пожарной безопасности в учреждении.</w:t>
      </w:r>
      <w:r w:rsidR="0034739D">
        <w:rPr>
          <w:rFonts w:ascii="Times New Roman" w:hAnsi="Times New Roman"/>
          <w:color w:val="000000"/>
          <w:sz w:val="28"/>
          <w:szCs w:val="28"/>
        </w:rPr>
        <w:t xml:space="preserve"> Выявленные нарушения являются незначительными и устраняются в процессе текущей деятельности</w:t>
      </w:r>
      <w:r w:rsidR="00001A18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34739D">
        <w:rPr>
          <w:rFonts w:ascii="Times New Roman" w:hAnsi="Times New Roman"/>
          <w:color w:val="000000"/>
          <w:sz w:val="28"/>
          <w:szCs w:val="28"/>
        </w:rPr>
        <w:t>.</w:t>
      </w:r>
    </w:p>
    <w:p w:rsidR="00950809" w:rsidRDefault="00950809" w:rsidP="00950809">
      <w:pPr>
        <w:spacing w:before="0"/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E5C17">
        <w:rPr>
          <w:i/>
          <w:color w:val="000000"/>
          <w:sz w:val="28"/>
          <w:szCs w:val="28"/>
          <w:shd w:val="clear" w:color="auto" w:fill="FFFFFF"/>
        </w:rPr>
        <w:t>Проверка реализации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показала с</w:t>
      </w:r>
      <w:r>
        <w:rPr>
          <w:i/>
          <w:color w:val="000000"/>
          <w:sz w:val="28"/>
          <w:szCs w:val="28"/>
          <w:shd w:val="clear" w:color="auto" w:fill="FFFFFF"/>
        </w:rPr>
        <w:t>л</w:t>
      </w:r>
      <w:r w:rsidRPr="007E5C17">
        <w:rPr>
          <w:i/>
          <w:color w:val="000000"/>
          <w:sz w:val="28"/>
          <w:szCs w:val="28"/>
          <w:shd w:val="clear" w:color="auto" w:fill="FFFFFF"/>
        </w:rPr>
        <w:t>едующее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950809" w:rsidRDefault="001B2A03" w:rsidP="00950809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</w:t>
      </w:r>
      <w:r w:rsidR="00F30FF0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>
        <w:rPr>
          <w:color w:val="000000"/>
          <w:sz w:val="28"/>
          <w:szCs w:val="28"/>
          <w:shd w:val="clear" w:color="auto" w:fill="FFFFFF"/>
        </w:rPr>
        <w:t xml:space="preserve">приказом Управления от 24.05.2011 №450 </w:t>
      </w:r>
      <w:r w:rsidR="00F30FF0">
        <w:rPr>
          <w:rFonts w:eastAsia="Calibri"/>
          <w:color w:val="000000"/>
          <w:sz w:val="28"/>
          <w:szCs w:val="28"/>
          <w:lang w:eastAsia="en-US"/>
        </w:rPr>
        <w:t>Школой №9</w:t>
      </w:r>
      <w:r>
        <w:rPr>
          <w:rFonts w:eastAsia="Calibri"/>
          <w:color w:val="000000"/>
          <w:sz w:val="28"/>
          <w:szCs w:val="28"/>
          <w:lang w:eastAsia="en-US"/>
        </w:rPr>
        <w:t xml:space="preserve"> был составлен отчёт о результатах деятельности бюджетного учреждения и об использовании закреплённого за ним муниципального имущества за 2012 год (далее по тексту Отчет). </w:t>
      </w:r>
      <w:r w:rsidR="00950809">
        <w:rPr>
          <w:rFonts w:eastAsia="Calibri"/>
          <w:color w:val="000000"/>
          <w:sz w:val="28"/>
          <w:szCs w:val="28"/>
          <w:lang w:eastAsia="en-US"/>
        </w:rPr>
        <w:t xml:space="preserve">Отчёт утверждён руководителем учреждения и согласован начальником Управления - 01.03.2013 года. </w:t>
      </w:r>
    </w:p>
    <w:p w:rsidR="00950809" w:rsidRDefault="00950809" w:rsidP="00950809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Школой №9</w:t>
      </w: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 размещён Отчёт в сети Интернет на официальном сайте ГМУ.</w:t>
      </w:r>
    </w:p>
    <w:p w:rsidR="00950809" w:rsidRDefault="00950809" w:rsidP="00950809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 При сопоставлении </w:t>
      </w:r>
      <w:r w:rsidR="00284A30">
        <w:rPr>
          <w:rFonts w:eastAsia="Calibri"/>
          <w:color w:val="000000"/>
          <w:sz w:val="28"/>
          <w:szCs w:val="28"/>
          <w:lang w:eastAsia="en-US"/>
        </w:rPr>
        <w:t xml:space="preserve">данных </w:t>
      </w:r>
      <w:r w:rsidRPr="009810C0">
        <w:rPr>
          <w:rFonts w:eastAsia="Calibri"/>
          <w:color w:val="000000"/>
          <w:sz w:val="28"/>
          <w:szCs w:val="28"/>
          <w:lang w:eastAsia="en-US"/>
        </w:rPr>
        <w:t>Отчёта на бумажном носител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 и размещённ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9810C0">
        <w:rPr>
          <w:rFonts w:eastAsia="Calibri"/>
          <w:color w:val="000000"/>
          <w:sz w:val="28"/>
          <w:szCs w:val="28"/>
          <w:lang w:eastAsia="en-US"/>
        </w:rPr>
        <w:t xml:space="preserve">м на сайте были выявлены </w:t>
      </w:r>
      <w:r>
        <w:rPr>
          <w:rFonts w:eastAsia="Calibri"/>
          <w:color w:val="000000"/>
          <w:sz w:val="28"/>
          <w:szCs w:val="28"/>
          <w:lang w:eastAsia="en-US"/>
        </w:rPr>
        <w:t>несоответствия, которые приведены в таблице</w:t>
      </w:r>
      <w:r w:rsidR="008B0D01">
        <w:rPr>
          <w:rFonts w:eastAsia="Calibri"/>
          <w:color w:val="000000"/>
          <w:sz w:val="28"/>
          <w:szCs w:val="28"/>
          <w:lang w:eastAsia="en-US"/>
        </w:rPr>
        <w:t xml:space="preserve"> 12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="008B0D01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8B0D01" w:rsidRDefault="008B0D01" w:rsidP="00950809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Таблица 12</w:t>
      </w:r>
    </w:p>
    <w:tbl>
      <w:tblPr>
        <w:tblStyle w:val="aa"/>
        <w:tblW w:w="9747" w:type="dxa"/>
        <w:tblLook w:val="04A0"/>
      </w:tblPr>
      <w:tblGrid>
        <w:gridCol w:w="4785"/>
        <w:gridCol w:w="4962"/>
      </w:tblGrid>
      <w:tr w:rsidR="00950809" w:rsidTr="006F4AAF">
        <w:tc>
          <w:tcPr>
            <w:tcW w:w="4785" w:type="dxa"/>
          </w:tcPr>
          <w:p w:rsidR="00950809" w:rsidRPr="00915DDD" w:rsidRDefault="00950809" w:rsidP="006F4AAF">
            <w:pPr>
              <w:rPr>
                <w:rFonts w:eastAsia="Calibri"/>
                <w:b/>
                <w:color w:val="000000"/>
                <w:lang w:eastAsia="en-US"/>
              </w:rPr>
            </w:pPr>
            <w:r w:rsidRPr="00915DDD">
              <w:rPr>
                <w:rFonts w:eastAsia="Calibri"/>
                <w:b/>
                <w:color w:val="000000"/>
                <w:lang w:eastAsia="en-US"/>
              </w:rPr>
              <w:t>Отчет на бумажном носителе</w:t>
            </w:r>
          </w:p>
        </w:tc>
        <w:tc>
          <w:tcPr>
            <w:tcW w:w="4962" w:type="dxa"/>
          </w:tcPr>
          <w:p w:rsidR="00950809" w:rsidRPr="00915DDD" w:rsidRDefault="00950809" w:rsidP="006F4AAF">
            <w:pPr>
              <w:ind w:right="0"/>
              <w:rPr>
                <w:rFonts w:eastAsia="Calibri"/>
                <w:b/>
                <w:color w:val="000000"/>
                <w:lang w:eastAsia="en-US"/>
              </w:rPr>
            </w:pPr>
            <w:r w:rsidRPr="00915DDD">
              <w:rPr>
                <w:rFonts w:eastAsia="Calibri"/>
                <w:b/>
                <w:color w:val="000000"/>
                <w:lang w:eastAsia="en-US"/>
              </w:rPr>
              <w:t>Отчет, размещенный в сети Интернет</w:t>
            </w:r>
          </w:p>
        </w:tc>
      </w:tr>
      <w:tr w:rsidR="00950809" w:rsidTr="006F4AAF">
        <w:tc>
          <w:tcPr>
            <w:tcW w:w="9747" w:type="dxa"/>
            <w:gridSpan w:val="2"/>
          </w:tcPr>
          <w:p w:rsidR="00950809" w:rsidRPr="00DB5AB3" w:rsidRDefault="005D5C7C" w:rsidP="006F4AA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п.2.1 </w:t>
            </w:r>
            <w:r w:rsidR="00950809">
              <w:rPr>
                <w:rFonts w:eastAsia="Calibri"/>
                <w:color w:val="000000"/>
                <w:lang w:eastAsia="en-US"/>
              </w:rPr>
              <w:t>Изменение балансовой стоимости нефинансовых активов относительно предыдущего года</w:t>
            </w:r>
            <w:r w:rsidR="00950809" w:rsidRPr="00DB5AB3">
              <w:rPr>
                <w:rFonts w:eastAsia="Calibri"/>
                <w:color w:val="000000"/>
                <w:lang w:eastAsia="en-US"/>
              </w:rPr>
              <w:t>:</w:t>
            </w:r>
          </w:p>
        </w:tc>
      </w:tr>
      <w:tr w:rsidR="00950809" w:rsidTr="006F4AAF">
        <w:tc>
          <w:tcPr>
            <w:tcW w:w="4785" w:type="dxa"/>
          </w:tcPr>
          <w:p w:rsidR="00950809" w:rsidRPr="00DB5AB3" w:rsidRDefault="00284A30" w:rsidP="005D5C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</w:t>
            </w:r>
            <w:r w:rsidR="00950809">
              <w:rPr>
                <w:rFonts w:eastAsia="Calibri"/>
                <w:color w:val="000000"/>
                <w:lang w:eastAsia="en-US"/>
              </w:rPr>
              <w:t>а 49%</w:t>
            </w:r>
          </w:p>
        </w:tc>
        <w:tc>
          <w:tcPr>
            <w:tcW w:w="4962" w:type="dxa"/>
          </w:tcPr>
          <w:p w:rsidR="00950809" w:rsidRPr="00DB5AB3" w:rsidRDefault="00284A30" w:rsidP="005D5C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 </w:t>
            </w:r>
            <w:r w:rsidR="00950809">
              <w:rPr>
                <w:rFonts w:eastAsia="Calibri"/>
                <w:color w:val="000000"/>
                <w:lang w:eastAsia="en-US"/>
              </w:rPr>
              <w:t>17%</w:t>
            </w:r>
          </w:p>
        </w:tc>
      </w:tr>
      <w:tr w:rsidR="00950809" w:rsidTr="006F4AAF">
        <w:tc>
          <w:tcPr>
            <w:tcW w:w="9747" w:type="dxa"/>
            <w:gridSpan w:val="2"/>
          </w:tcPr>
          <w:p w:rsidR="00950809" w:rsidRPr="00DB5AB3" w:rsidRDefault="00950809" w:rsidP="005D5C7C">
            <w:pPr>
              <w:ind w:right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Изменение кредиторской задолженности</w:t>
            </w:r>
            <w:r w:rsidRPr="00DB5AB3">
              <w:rPr>
                <w:rFonts w:eastAsia="Calibri"/>
                <w:color w:val="000000"/>
                <w:lang w:eastAsia="en-US"/>
              </w:rPr>
              <w:t>:</w:t>
            </w:r>
          </w:p>
        </w:tc>
      </w:tr>
      <w:tr w:rsidR="00950809" w:rsidTr="006F4AAF">
        <w:tc>
          <w:tcPr>
            <w:tcW w:w="4785" w:type="dxa"/>
          </w:tcPr>
          <w:p w:rsidR="00950809" w:rsidRPr="00DB5AB3" w:rsidRDefault="006E77CE" w:rsidP="006F4AA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</w:t>
            </w:r>
            <w:r w:rsidR="005D5C7C">
              <w:rPr>
                <w:rFonts w:eastAsia="Calibri"/>
                <w:color w:val="000000"/>
                <w:lang w:eastAsia="en-US"/>
              </w:rPr>
              <w:t>а 90%</w:t>
            </w:r>
          </w:p>
        </w:tc>
        <w:tc>
          <w:tcPr>
            <w:tcW w:w="4962" w:type="dxa"/>
          </w:tcPr>
          <w:p w:rsidR="00950809" w:rsidRPr="00DB5AB3" w:rsidRDefault="006E77CE" w:rsidP="006F4AA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</w:t>
            </w:r>
            <w:r w:rsidR="005D5C7C">
              <w:rPr>
                <w:rFonts w:eastAsia="Calibri"/>
                <w:color w:val="000000"/>
                <w:lang w:eastAsia="en-US"/>
              </w:rPr>
              <w:t>а 6%</w:t>
            </w:r>
          </w:p>
        </w:tc>
      </w:tr>
      <w:tr w:rsidR="00950809" w:rsidTr="006F4AAF">
        <w:tc>
          <w:tcPr>
            <w:tcW w:w="9747" w:type="dxa"/>
            <w:gridSpan w:val="2"/>
          </w:tcPr>
          <w:p w:rsidR="00950809" w:rsidRPr="00DB5AB3" w:rsidRDefault="006F4AAF" w:rsidP="005D5C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5D5C7C">
              <w:rPr>
                <w:rFonts w:eastAsia="Calibri"/>
                <w:color w:val="000000"/>
                <w:lang w:eastAsia="en-US"/>
              </w:rPr>
              <w:t>.2.9 Суммы кассовых и плановых выплат</w:t>
            </w:r>
          </w:p>
        </w:tc>
      </w:tr>
      <w:tr w:rsidR="00CA63CC" w:rsidTr="006F4AAF">
        <w:tc>
          <w:tcPr>
            <w:tcW w:w="9747" w:type="dxa"/>
            <w:gridSpan w:val="2"/>
          </w:tcPr>
          <w:p w:rsidR="00CA63CC" w:rsidRDefault="000B2CDD" w:rsidP="000B2CD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с</w:t>
            </w:r>
            <w:r w:rsidR="00CA63CC">
              <w:rPr>
                <w:rFonts w:eastAsia="Calibri"/>
                <w:color w:val="000000"/>
                <w:lang w:eastAsia="en-US"/>
              </w:rPr>
              <w:t xml:space="preserve">т.223 Коммунальные расходы  </w:t>
            </w:r>
          </w:p>
        </w:tc>
      </w:tr>
      <w:tr w:rsidR="00950809" w:rsidTr="006F4AAF">
        <w:tc>
          <w:tcPr>
            <w:tcW w:w="4785" w:type="dxa"/>
          </w:tcPr>
          <w:p w:rsidR="00950809" w:rsidRPr="00DB5AB3" w:rsidRDefault="005D5C7C" w:rsidP="00CA63C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1801,730</w:t>
            </w:r>
            <w:r w:rsidR="00BA7CD7">
              <w:rPr>
                <w:rFonts w:eastAsia="Calibri"/>
                <w:color w:val="000000"/>
                <w:lang w:eastAsia="en-US"/>
              </w:rPr>
              <w:t xml:space="preserve"> тыс.руб.</w:t>
            </w:r>
          </w:p>
        </w:tc>
        <w:tc>
          <w:tcPr>
            <w:tcW w:w="4962" w:type="dxa"/>
          </w:tcPr>
          <w:p w:rsidR="00950809" w:rsidRPr="00DB5AB3" w:rsidRDefault="005D5C7C" w:rsidP="005D5C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CA63CC" w:rsidTr="00933F76">
        <w:tc>
          <w:tcPr>
            <w:tcW w:w="9747" w:type="dxa"/>
            <w:gridSpan w:val="2"/>
          </w:tcPr>
          <w:p w:rsidR="00CA63CC" w:rsidRDefault="000B2CDD" w:rsidP="00CA63C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CA63CC">
              <w:rPr>
                <w:rFonts w:eastAsia="Calibri"/>
                <w:color w:val="000000"/>
                <w:lang w:eastAsia="en-US"/>
              </w:rPr>
              <w:t>т.226 Прочие работы, услуги</w:t>
            </w:r>
          </w:p>
        </w:tc>
      </w:tr>
      <w:tr w:rsidR="005D5C7C" w:rsidTr="006F4AAF">
        <w:tc>
          <w:tcPr>
            <w:tcW w:w="4785" w:type="dxa"/>
          </w:tcPr>
          <w:p w:rsidR="005D5C7C" w:rsidRDefault="005D5C7C" w:rsidP="00CA63C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611688,00</w:t>
            </w:r>
            <w:r w:rsidR="00BA7CD7">
              <w:rPr>
                <w:rFonts w:eastAsia="Calibri"/>
                <w:color w:val="000000"/>
                <w:lang w:eastAsia="en-US"/>
              </w:rPr>
              <w:t xml:space="preserve"> тыс.руб.</w:t>
            </w:r>
          </w:p>
        </w:tc>
        <w:tc>
          <w:tcPr>
            <w:tcW w:w="4962" w:type="dxa"/>
          </w:tcPr>
          <w:p w:rsidR="005D5C7C" w:rsidRDefault="005D5C7C" w:rsidP="005D5C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CA63CC" w:rsidTr="00933F76">
        <w:tc>
          <w:tcPr>
            <w:tcW w:w="9747" w:type="dxa"/>
            <w:gridSpan w:val="2"/>
          </w:tcPr>
          <w:p w:rsidR="00CA63CC" w:rsidRDefault="000B2CDD" w:rsidP="00CA63C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CA63CC">
              <w:rPr>
                <w:rFonts w:eastAsia="Calibri"/>
                <w:color w:val="000000"/>
                <w:lang w:eastAsia="en-US"/>
              </w:rPr>
              <w:t>т.290 Прочие расходы</w:t>
            </w:r>
          </w:p>
        </w:tc>
      </w:tr>
      <w:tr w:rsidR="005D5C7C" w:rsidTr="006F4AAF">
        <w:tc>
          <w:tcPr>
            <w:tcW w:w="4785" w:type="dxa"/>
          </w:tcPr>
          <w:p w:rsidR="005D5C7C" w:rsidRDefault="005D5C7C" w:rsidP="00CA63C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4322,678</w:t>
            </w:r>
            <w:r w:rsidR="00BA7CD7">
              <w:rPr>
                <w:rFonts w:eastAsia="Calibri"/>
                <w:color w:val="000000"/>
                <w:lang w:eastAsia="en-US"/>
              </w:rPr>
              <w:t xml:space="preserve"> тыс.руб.</w:t>
            </w:r>
          </w:p>
        </w:tc>
        <w:tc>
          <w:tcPr>
            <w:tcW w:w="4962" w:type="dxa"/>
          </w:tcPr>
          <w:p w:rsidR="00CA63CC" w:rsidRDefault="005D5C7C" w:rsidP="00CA63C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="00CA63CC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</w:tbl>
    <w:p w:rsidR="00AF7AAA" w:rsidRDefault="00CA63CC" w:rsidP="00AF7AAA">
      <w:pPr>
        <w:spacing w:before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</w:t>
      </w:r>
      <w:r w:rsidR="00AF7AAA">
        <w:rPr>
          <w:rFonts w:eastAsia="Calibri"/>
          <w:color w:val="000000"/>
          <w:sz w:val="28"/>
          <w:szCs w:val="28"/>
          <w:lang w:eastAsia="en-US"/>
        </w:rPr>
        <w:t xml:space="preserve">Копия Отчета и распечатка с </w:t>
      </w:r>
      <w:r w:rsidR="00AF7AAA" w:rsidRPr="009810C0">
        <w:rPr>
          <w:rFonts w:eastAsia="Calibri"/>
          <w:color w:val="000000"/>
          <w:sz w:val="28"/>
          <w:szCs w:val="28"/>
          <w:lang w:eastAsia="en-US"/>
        </w:rPr>
        <w:t>официально</w:t>
      </w:r>
      <w:r w:rsidR="00AF7AAA">
        <w:rPr>
          <w:rFonts w:eastAsia="Calibri"/>
          <w:color w:val="000000"/>
          <w:sz w:val="28"/>
          <w:szCs w:val="28"/>
          <w:lang w:eastAsia="en-US"/>
        </w:rPr>
        <w:t>го</w:t>
      </w:r>
      <w:r w:rsidR="00AF7AAA" w:rsidRPr="009810C0">
        <w:rPr>
          <w:rFonts w:eastAsia="Calibri"/>
          <w:color w:val="000000"/>
          <w:sz w:val="28"/>
          <w:szCs w:val="28"/>
          <w:lang w:eastAsia="en-US"/>
        </w:rPr>
        <w:t xml:space="preserve"> сайт</w:t>
      </w:r>
      <w:r w:rsidR="00AF7AAA">
        <w:rPr>
          <w:rFonts w:eastAsia="Calibri"/>
          <w:color w:val="000000"/>
          <w:sz w:val="28"/>
          <w:szCs w:val="28"/>
          <w:lang w:eastAsia="en-US"/>
        </w:rPr>
        <w:t>а</w:t>
      </w:r>
      <w:r w:rsidR="00AF7AAA" w:rsidRPr="009810C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72349">
        <w:rPr>
          <w:rFonts w:eastAsia="Calibri"/>
          <w:color w:val="000000"/>
          <w:sz w:val="28"/>
          <w:szCs w:val="28"/>
          <w:lang w:eastAsia="en-US"/>
        </w:rPr>
        <w:t xml:space="preserve">учреждения </w:t>
      </w:r>
      <w:r w:rsidR="00AF7AAA">
        <w:rPr>
          <w:rFonts w:eastAsia="Calibri"/>
          <w:color w:val="000000"/>
          <w:sz w:val="28"/>
          <w:szCs w:val="28"/>
          <w:lang w:eastAsia="en-US"/>
        </w:rPr>
        <w:t>прилагается.</w:t>
      </w:r>
    </w:p>
    <w:p w:rsidR="00AF7AAA" w:rsidRDefault="00AF7AAA" w:rsidP="00AF7AAA">
      <w:pPr>
        <w:spacing w:before="0"/>
        <w:ind w:firstLine="56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000119">
        <w:rPr>
          <w:rFonts w:eastAsia="Calibri"/>
          <w:color w:val="000000"/>
          <w:sz w:val="28"/>
          <w:szCs w:val="28"/>
          <w:lang w:eastAsia="en-US"/>
        </w:rPr>
        <w:t>Приложение</w:t>
      </w:r>
      <w:r w:rsidR="00491356">
        <w:rPr>
          <w:rFonts w:eastAsia="Calibri"/>
          <w:color w:val="000000"/>
          <w:sz w:val="28"/>
          <w:szCs w:val="28"/>
          <w:lang w:eastAsia="en-US"/>
        </w:rPr>
        <w:t xml:space="preserve"> 18 на 8 стр.</w:t>
      </w:r>
    </w:p>
    <w:p w:rsidR="00CA63CC" w:rsidRDefault="00CA63CC" w:rsidP="00BF6B7D">
      <w:pPr>
        <w:spacing w:before="0"/>
        <w:ind w:firstLine="567"/>
        <w:jc w:val="both"/>
        <w:rPr>
          <w:color w:val="000000" w:themeColor="text1"/>
          <w:sz w:val="28"/>
          <w:szCs w:val="28"/>
        </w:rPr>
      </w:pPr>
    </w:p>
    <w:p w:rsidR="00CA63CC" w:rsidRDefault="00CA63CC" w:rsidP="00BF6B7D">
      <w:pPr>
        <w:spacing w:before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E0243" w:rsidRDefault="000E0243" w:rsidP="00BF6B7D">
      <w:pPr>
        <w:spacing w:before="0"/>
        <w:ind w:firstLine="567"/>
        <w:jc w:val="both"/>
        <w:rPr>
          <w:color w:val="000000" w:themeColor="text1"/>
          <w:sz w:val="28"/>
          <w:szCs w:val="28"/>
        </w:rPr>
      </w:pPr>
    </w:p>
    <w:p w:rsidR="000E0243" w:rsidRDefault="000E0243" w:rsidP="00BF6B7D">
      <w:pPr>
        <w:spacing w:before="0"/>
        <w:ind w:firstLine="567"/>
        <w:jc w:val="both"/>
        <w:rPr>
          <w:color w:val="000000" w:themeColor="text1"/>
          <w:sz w:val="28"/>
          <w:szCs w:val="28"/>
        </w:rPr>
      </w:pPr>
    </w:p>
    <w:p w:rsidR="00A26838" w:rsidRDefault="00A26838" w:rsidP="00A26838">
      <w:pPr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Pr="00C901E8">
        <w:rPr>
          <w:b/>
          <w:sz w:val="28"/>
          <w:szCs w:val="28"/>
        </w:rPr>
        <w:t>ВЫВОДЫ</w:t>
      </w:r>
      <w:r w:rsidRPr="008A2553">
        <w:rPr>
          <w:b/>
          <w:sz w:val="28"/>
          <w:szCs w:val="28"/>
        </w:rPr>
        <w:t>:</w:t>
      </w:r>
    </w:p>
    <w:p w:rsidR="00CA63CC" w:rsidRDefault="00CA63CC" w:rsidP="00BF6B7D">
      <w:pPr>
        <w:spacing w:before="0"/>
        <w:ind w:firstLine="567"/>
        <w:jc w:val="both"/>
        <w:rPr>
          <w:color w:val="000000" w:themeColor="text1"/>
          <w:sz w:val="28"/>
          <w:szCs w:val="28"/>
        </w:rPr>
      </w:pPr>
    </w:p>
    <w:p w:rsidR="00A26838" w:rsidRDefault="00A26838" w:rsidP="00A26838">
      <w:pPr>
        <w:ind w:firstLine="709"/>
        <w:jc w:val="both"/>
        <w:rPr>
          <w:sz w:val="28"/>
          <w:szCs w:val="28"/>
        </w:rPr>
      </w:pPr>
      <w:r w:rsidRPr="008A2553">
        <w:rPr>
          <w:sz w:val="28"/>
          <w:szCs w:val="28"/>
        </w:rPr>
        <w:t xml:space="preserve">При проведении </w:t>
      </w:r>
      <w:r w:rsidR="00741585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t>проверки Управления образования г.Волгодонска и его подведомственных учреждений</w:t>
      </w:r>
      <w:r w:rsidRPr="008A255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</w:t>
      </w:r>
      <w:r w:rsidR="00741585">
        <w:rPr>
          <w:sz w:val="28"/>
          <w:szCs w:val="28"/>
        </w:rPr>
        <w:t>о</w:t>
      </w:r>
      <w:r w:rsidR="000C57A0">
        <w:rPr>
          <w:sz w:val="28"/>
          <w:szCs w:val="28"/>
        </w:rPr>
        <w:t xml:space="preserve"> следующее.</w:t>
      </w:r>
    </w:p>
    <w:p w:rsidR="00283BEB" w:rsidRDefault="00283BEB" w:rsidP="005920D9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1.Нарушени</w:t>
      </w:r>
      <w:r w:rsidR="003F5D73">
        <w:rPr>
          <w:sz w:val="28"/>
          <w:szCs w:val="28"/>
        </w:rPr>
        <w:t>я</w:t>
      </w:r>
      <w:r>
        <w:rPr>
          <w:sz w:val="28"/>
          <w:szCs w:val="28"/>
        </w:rPr>
        <w:t xml:space="preserve"> требований Порядка финансового контроля Управления в части оформления актов проверок подведомственных учреждений.</w:t>
      </w:r>
    </w:p>
    <w:p w:rsidR="00283BEB" w:rsidRDefault="00283BEB" w:rsidP="005920D9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1585">
        <w:rPr>
          <w:sz w:val="28"/>
          <w:szCs w:val="28"/>
        </w:rPr>
        <w:t xml:space="preserve"> Несоответствие </w:t>
      </w:r>
      <w:r w:rsidR="00A96CA9">
        <w:rPr>
          <w:sz w:val="28"/>
          <w:szCs w:val="28"/>
        </w:rPr>
        <w:t xml:space="preserve">контингента потребителей услуг в </w:t>
      </w:r>
      <w:r w:rsidR="00986DB6">
        <w:rPr>
          <w:sz w:val="28"/>
          <w:szCs w:val="28"/>
        </w:rPr>
        <w:t xml:space="preserve">Уставе и муниципальном задании в </w:t>
      </w:r>
      <w:r w:rsidR="00A96CA9">
        <w:rPr>
          <w:sz w:val="28"/>
          <w:szCs w:val="28"/>
        </w:rPr>
        <w:t>части места жительства</w:t>
      </w:r>
      <w:r w:rsidR="00986DB6">
        <w:rPr>
          <w:sz w:val="28"/>
          <w:szCs w:val="28"/>
        </w:rPr>
        <w:t xml:space="preserve"> обучающихся детей</w:t>
      </w:r>
      <w:r w:rsidR="000E4F8E">
        <w:rPr>
          <w:sz w:val="28"/>
          <w:szCs w:val="28"/>
        </w:rPr>
        <w:t>. В</w:t>
      </w:r>
      <w:r w:rsidR="007E4F52" w:rsidRPr="003759AB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7E4F52" w:rsidRPr="007E4F52">
        <w:rPr>
          <w:color w:val="000000"/>
          <w:sz w:val="28"/>
          <w:szCs w:val="28"/>
          <w:shd w:val="clear" w:color="auto" w:fill="FFFFFF"/>
        </w:rPr>
        <w:t xml:space="preserve">нарушение ч.1,2 ст.24 </w:t>
      </w:r>
      <w:r w:rsidR="007E4F52" w:rsidRPr="007E4F52">
        <w:rPr>
          <w:bCs/>
          <w:color w:val="000000"/>
          <w:sz w:val="28"/>
          <w:szCs w:val="28"/>
          <w:shd w:val="clear" w:color="auto" w:fill="FFFFFF"/>
        </w:rPr>
        <w:t>Федерального</w:t>
      </w:r>
      <w:r w:rsidR="007E4F52" w:rsidRPr="007E4F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4F52" w:rsidRPr="007E4F52">
        <w:rPr>
          <w:bCs/>
          <w:color w:val="000000"/>
          <w:sz w:val="28"/>
          <w:szCs w:val="28"/>
          <w:shd w:val="clear" w:color="auto" w:fill="FFFFFF"/>
        </w:rPr>
        <w:t>закона</w:t>
      </w:r>
      <w:r w:rsidR="007E4F52" w:rsidRPr="007E4F52">
        <w:rPr>
          <w:rStyle w:val="apple-converted-space"/>
          <w:color w:val="000000"/>
          <w:sz w:val="28"/>
          <w:szCs w:val="28"/>
          <w:shd w:val="clear" w:color="auto" w:fill="FFFFFF"/>
        </w:rPr>
        <w:t>  </w:t>
      </w:r>
      <w:r w:rsidR="007E4F52" w:rsidRPr="007E4F52">
        <w:rPr>
          <w:bCs/>
          <w:color w:val="000000"/>
          <w:sz w:val="28"/>
          <w:szCs w:val="28"/>
          <w:shd w:val="clear" w:color="auto" w:fill="FFFFFF"/>
        </w:rPr>
        <w:t>N</w:t>
      </w:r>
      <w:r w:rsidR="007E4F52" w:rsidRPr="007E4F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4F52" w:rsidRPr="007E4F52">
        <w:rPr>
          <w:bCs/>
          <w:color w:val="000000"/>
          <w:sz w:val="28"/>
          <w:szCs w:val="28"/>
          <w:shd w:val="clear" w:color="auto" w:fill="FFFFFF"/>
        </w:rPr>
        <w:t>7</w:t>
      </w:r>
      <w:r w:rsidR="007E4F52" w:rsidRPr="007E4F52">
        <w:rPr>
          <w:color w:val="000000"/>
          <w:sz w:val="28"/>
          <w:szCs w:val="28"/>
          <w:shd w:val="clear" w:color="auto" w:fill="FFFFFF"/>
        </w:rPr>
        <w:t>-</w:t>
      </w:r>
      <w:r w:rsidR="007E4F52" w:rsidRPr="007E4F52">
        <w:rPr>
          <w:bCs/>
          <w:color w:val="000000"/>
          <w:sz w:val="28"/>
          <w:szCs w:val="28"/>
          <w:shd w:val="clear" w:color="auto" w:fill="FFFFFF"/>
        </w:rPr>
        <w:t>ФЗ</w:t>
      </w:r>
      <w:r w:rsidR="007E4F52" w:rsidRPr="007E4F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4F52" w:rsidRPr="007E4F52">
        <w:rPr>
          <w:sz w:val="28"/>
          <w:szCs w:val="28"/>
        </w:rPr>
        <w:t xml:space="preserve"> </w:t>
      </w:r>
      <w:r w:rsidR="00741585">
        <w:rPr>
          <w:sz w:val="28"/>
          <w:szCs w:val="28"/>
        </w:rPr>
        <w:t>отсутстви</w:t>
      </w:r>
      <w:r w:rsidR="000C57A0">
        <w:rPr>
          <w:sz w:val="28"/>
          <w:szCs w:val="28"/>
        </w:rPr>
        <w:t>е</w:t>
      </w:r>
      <w:r w:rsidR="00741585">
        <w:rPr>
          <w:sz w:val="28"/>
          <w:szCs w:val="28"/>
        </w:rPr>
        <w:t xml:space="preserve">  в Уставе исчерпывающего перечня основных видов деятельности учреждения</w:t>
      </w:r>
      <w:r w:rsidR="007E4F52">
        <w:rPr>
          <w:sz w:val="28"/>
          <w:szCs w:val="28"/>
        </w:rPr>
        <w:t xml:space="preserve"> и </w:t>
      </w:r>
      <w:r w:rsidR="007C17CB">
        <w:rPr>
          <w:sz w:val="28"/>
          <w:szCs w:val="28"/>
        </w:rPr>
        <w:t xml:space="preserve"> указание в Уставе </w:t>
      </w:r>
      <w:r w:rsidR="007E4F52">
        <w:rPr>
          <w:sz w:val="28"/>
          <w:szCs w:val="28"/>
        </w:rPr>
        <w:t xml:space="preserve">в </w:t>
      </w:r>
      <w:r w:rsidR="003F58F8">
        <w:rPr>
          <w:sz w:val="28"/>
          <w:szCs w:val="28"/>
        </w:rPr>
        <w:t xml:space="preserve">качестве </w:t>
      </w:r>
      <w:r w:rsidR="007C17CB">
        <w:rPr>
          <w:sz w:val="28"/>
          <w:szCs w:val="28"/>
        </w:rPr>
        <w:t>приносящей доход деятельности аренд</w:t>
      </w:r>
      <w:r w:rsidR="007E4F52">
        <w:rPr>
          <w:sz w:val="28"/>
          <w:szCs w:val="28"/>
        </w:rPr>
        <w:t>ы</w:t>
      </w:r>
      <w:r w:rsidR="007C17CB">
        <w:rPr>
          <w:sz w:val="28"/>
          <w:szCs w:val="28"/>
        </w:rPr>
        <w:t xml:space="preserve"> помещения.</w:t>
      </w:r>
    </w:p>
    <w:p w:rsidR="000C57A0" w:rsidRPr="008A2553" w:rsidRDefault="000C57A0" w:rsidP="005920D9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6A66">
        <w:rPr>
          <w:sz w:val="28"/>
          <w:szCs w:val="28"/>
        </w:rPr>
        <w:t>Н</w:t>
      </w:r>
      <w:r w:rsidR="00AC6076">
        <w:rPr>
          <w:sz w:val="28"/>
          <w:szCs w:val="28"/>
        </w:rPr>
        <w:t>арушени</w:t>
      </w:r>
      <w:r w:rsidR="007D6A66">
        <w:rPr>
          <w:sz w:val="28"/>
          <w:szCs w:val="28"/>
        </w:rPr>
        <w:t xml:space="preserve">е требований </w:t>
      </w:r>
      <w:r w:rsidR="00AC6076">
        <w:rPr>
          <w:sz w:val="28"/>
          <w:szCs w:val="28"/>
        </w:rPr>
        <w:t>постановления Администрации города Волгодонска №28</w:t>
      </w:r>
      <w:r w:rsidR="007D6A66">
        <w:rPr>
          <w:sz w:val="28"/>
          <w:szCs w:val="28"/>
        </w:rPr>
        <w:t>, предъявляемых к</w:t>
      </w:r>
      <w:r w:rsidR="00AC6076">
        <w:rPr>
          <w:sz w:val="28"/>
          <w:szCs w:val="28"/>
        </w:rPr>
        <w:t xml:space="preserve"> форме муниципальных заданий на 2012 и 2013 годы.</w:t>
      </w:r>
    </w:p>
    <w:p w:rsidR="00CA63CC" w:rsidRDefault="00915F4B" w:rsidP="00BF6B7D">
      <w:pPr>
        <w:spacing w:before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915F4B">
        <w:rPr>
          <w:sz w:val="28"/>
          <w:szCs w:val="28"/>
        </w:rPr>
        <w:t xml:space="preserve"> </w:t>
      </w:r>
      <w:r w:rsidR="000859E5">
        <w:rPr>
          <w:sz w:val="28"/>
          <w:szCs w:val="28"/>
        </w:rPr>
        <w:t>В нарушение п.1.2 Постановления №1856 заключение</w:t>
      </w:r>
      <w:r w:rsidRPr="00EC0A19">
        <w:rPr>
          <w:sz w:val="28"/>
          <w:szCs w:val="28"/>
        </w:rPr>
        <w:t xml:space="preserve"> Соглашени</w:t>
      </w:r>
      <w:r w:rsidR="000859E5">
        <w:rPr>
          <w:sz w:val="28"/>
          <w:szCs w:val="28"/>
        </w:rPr>
        <w:t>я</w:t>
      </w:r>
      <w:r w:rsidRPr="00EC0A19">
        <w:rPr>
          <w:sz w:val="28"/>
          <w:szCs w:val="28"/>
        </w:rPr>
        <w:t xml:space="preserve"> о порядке и условиях предоставления субсидий на финансовое обеспечение выполнения м</w:t>
      </w:r>
      <w:r>
        <w:rPr>
          <w:sz w:val="28"/>
          <w:szCs w:val="28"/>
        </w:rPr>
        <w:t xml:space="preserve">униципальных заданий на 2012 год </w:t>
      </w:r>
      <w:r w:rsidR="000859E5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="000859E5">
        <w:rPr>
          <w:sz w:val="28"/>
          <w:szCs w:val="28"/>
        </w:rPr>
        <w:t>утверждения и доведения муниципального задания.</w:t>
      </w:r>
    </w:p>
    <w:p w:rsidR="001A2F6C" w:rsidRPr="001A2F6C" w:rsidRDefault="00915F4B" w:rsidP="005920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915F4B">
        <w:rPr>
          <w:color w:val="000000"/>
          <w:sz w:val="28"/>
          <w:szCs w:val="28"/>
        </w:rPr>
        <w:t xml:space="preserve"> </w:t>
      </w:r>
      <w:r w:rsidR="00573B0B" w:rsidRPr="00573B0B">
        <w:rPr>
          <w:rFonts w:ascii="Times New Roman" w:hAnsi="Times New Roman"/>
          <w:sz w:val="28"/>
          <w:szCs w:val="28"/>
        </w:rPr>
        <w:t>В нарушение п.</w:t>
      </w:r>
      <w:r w:rsidR="00573B0B">
        <w:rPr>
          <w:rFonts w:ascii="Times New Roman" w:hAnsi="Times New Roman"/>
          <w:sz w:val="28"/>
          <w:szCs w:val="28"/>
        </w:rPr>
        <w:t>2</w:t>
      </w:r>
      <w:r w:rsidR="00573B0B" w:rsidRPr="00573B0B">
        <w:rPr>
          <w:rFonts w:ascii="Times New Roman" w:hAnsi="Times New Roman"/>
          <w:sz w:val="28"/>
          <w:szCs w:val="28"/>
        </w:rPr>
        <w:t>.</w:t>
      </w:r>
      <w:r w:rsidR="00573B0B">
        <w:rPr>
          <w:rFonts w:ascii="Times New Roman" w:hAnsi="Times New Roman"/>
          <w:sz w:val="28"/>
          <w:szCs w:val="28"/>
        </w:rPr>
        <w:t>1</w:t>
      </w:r>
      <w:r w:rsidR="00573B0B" w:rsidRPr="00573B0B">
        <w:rPr>
          <w:rFonts w:ascii="Times New Roman" w:hAnsi="Times New Roman"/>
          <w:sz w:val="28"/>
          <w:szCs w:val="28"/>
        </w:rPr>
        <w:t xml:space="preserve"> Постановления №1856</w:t>
      </w:r>
      <w:r w:rsidR="00573B0B">
        <w:rPr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тсутствие </w:t>
      </w:r>
      <w:r w:rsidRPr="008C0635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C0635">
        <w:rPr>
          <w:rFonts w:ascii="Times New Roman" w:hAnsi="Times New Roman"/>
          <w:color w:val="000000"/>
          <w:sz w:val="28"/>
          <w:szCs w:val="28"/>
        </w:rPr>
        <w:t>оглашени</w:t>
      </w:r>
      <w:r w:rsidR="001A2F6C">
        <w:rPr>
          <w:rFonts w:ascii="Times New Roman" w:hAnsi="Times New Roman"/>
          <w:color w:val="000000"/>
          <w:sz w:val="28"/>
          <w:szCs w:val="28"/>
        </w:rPr>
        <w:t>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A19">
        <w:rPr>
          <w:sz w:val="28"/>
          <w:szCs w:val="28"/>
        </w:rPr>
        <w:t xml:space="preserve">о </w:t>
      </w:r>
      <w:r w:rsidRPr="0071594D">
        <w:rPr>
          <w:rFonts w:ascii="Times New Roman" w:hAnsi="Times New Roman"/>
          <w:sz w:val="28"/>
          <w:szCs w:val="28"/>
        </w:rPr>
        <w:t>порядке и условиях предоставления</w:t>
      </w:r>
      <w:r w:rsidRPr="00EC0A19">
        <w:rPr>
          <w:sz w:val="28"/>
          <w:szCs w:val="28"/>
        </w:rPr>
        <w:t xml:space="preserve"> </w:t>
      </w:r>
      <w:r w:rsidRPr="009D7CF2">
        <w:rPr>
          <w:rFonts w:ascii="Times New Roman" w:hAnsi="Times New Roman"/>
          <w:sz w:val="28"/>
          <w:szCs w:val="28"/>
        </w:rPr>
        <w:t>субсидий на финансовое обеспечение выполнения муниципальных</w:t>
      </w:r>
      <w:r>
        <w:rPr>
          <w:sz w:val="28"/>
          <w:szCs w:val="28"/>
        </w:rPr>
        <w:t xml:space="preserve"> </w:t>
      </w:r>
      <w:r w:rsidRPr="009D7CF2">
        <w:rPr>
          <w:rFonts w:ascii="Times New Roman" w:hAnsi="Times New Roman"/>
          <w:sz w:val="28"/>
          <w:szCs w:val="28"/>
        </w:rPr>
        <w:t xml:space="preserve">заданий </w:t>
      </w:r>
      <w:r w:rsidRPr="009D7CF2">
        <w:rPr>
          <w:rFonts w:ascii="Times New Roman" w:hAnsi="Times New Roman"/>
          <w:color w:val="000000"/>
          <w:sz w:val="28"/>
          <w:szCs w:val="28"/>
        </w:rPr>
        <w:t>мер ответственности и порядка контроля</w:t>
      </w:r>
      <w:r w:rsidRPr="008C0635">
        <w:rPr>
          <w:rFonts w:ascii="Times New Roman" w:hAnsi="Times New Roman"/>
          <w:color w:val="000000"/>
          <w:sz w:val="28"/>
          <w:szCs w:val="28"/>
        </w:rPr>
        <w:t xml:space="preserve"> за использованием субсидий</w:t>
      </w:r>
      <w:r w:rsidR="001A2F6C">
        <w:rPr>
          <w:rFonts w:ascii="Times New Roman" w:hAnsi="Times New Roman"/>
          <w:color w:val="000000"/>
          <w:sz w:val="28"/>
          <w:szCs w:val="28"/>
        </w:rPr>
        <w:t>,</w:t>
      </w:r>
      <w:r w:rsidR="001A2F6C" w:rsidRPr="001A2F6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1A2F6C" w:rsidRPr="001A2F6C">
        <w:rPr>
          <w:rFonts w:ascii="Times New Roman" w:hAnsi="Times New Roman"/>
          <w:color w:val="000000"/>
          <w:sz w:val="28"/>
          <w:szCs w:val="28"/>
        </w:rPr>
        <w:t>срок</w:t>
      </w:r>
      <w:r w:rsidR="0000671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1A2F6C" w:rsidRPr="001A2F6C">
        <w:rPr>
          <w:rFonts w:ascii="Times New Roman" w:hAnsi="Times New Roman"/>
          <w:color w:val="000000"/>
          <w:sz w:val="28"/>
          <w:szCs w:val="28"/>
        </w:rPr>
        <w:t>и поряд</w:t>
      </w:r>
      <w:r w:rsidR="0000671C">
        <w:rPr>
          <w:rFonts w:ascii="Times New Roman" w:hAnsi="Times New Roman"/>
          <w:color w:val="000000"/>
          <w:sz w:val="28"/>
          <w:szCs w:val="28"/>
        </w:rPr>
        <w:t>ка</w:t>
      </w:r>
      <w:r w:rsidR="001A2F6C" w:rsidRPr="001A2F6C">
        <w:rPr>
          <w:rFonts w:ascii="Times New Roman" w:hAnsi="Times New Roman"/>
          <w:color w:val="000000"/>
          <w:sz w:val="28"/>
          <w:szCs w:val="28"/>
        </w:rPr>
        <w:t xml:space="preserve"> представления отчетности, а также поряд</w:t>
      </w:r>
      <w:r w:rsidR="0000671C">
        <w:rPr>
          <w:rFonts w:ascii="Times New Roman" w:hAnsi="Times New Roman"/>
          <w:color w:val="000000"/>
          <w:sz w:val="28"/>
          <w:szCs w:val="28"/>
        </w:rPr>
        <w:t>ка</w:t>
      </w:r>
      <w:r w:rsidR="001A2F6C" w:rsidRPr="001A2F6C">
        <w:rPr>
          <w:rFonts w:ascii="Times New Roman" w:hAnsi="Times New Roman"/>
          <w:color w:val="000000"/>
          <w:sz w:val="28"/>
          <w:szCs w:val="28"/>
        </w:rPr>
        <w:t xml:space="preserve"> и случа</w:t>
      </w:r>
      <w:r w:rsidR="0000671C">
        <w:rPr>
          <w:rFonts w:ascii="Times New Roman" w:hAnsi="Times New Roman"/>
          <w:color w:val="000000"/>
          <w:sz w:val="28"/>
          <w:szCs w:val="28"/>
        </w:rPr>
        <w:t xml:space="preserve">ев </w:t>
      </w:r>
      <w:r w:rsidR="001A2F6C" w:rsidRPr="001A2F6C">
        <w:rPr>
          <w:rFonts w:ascii="Times New Roman" w:hAnsi="Times New Roman"/>
          <w:color w:val="000000"/>
          <w:sz w:val="28"/>
          <w:szCs w:val="28"/>
        </w:rPr>
        <w:t>полного или частичного возврата предоставленных субсидий.</w:t>
      </w:r>
    </w:p>
    <w:p w:rsidR="00915F4B" w:rsidRDefault="001A2F6C" w:rsidP="005920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50F1">
        <w:rPr>
          <w:rFonts w:ascii="Times New Roman" w:hAnsi="Times New Roman"/>
          <w:sz w:val="28"/>
          <w:szCs w:val="28"/>
        </w:rPr>
        <w:t>6.</w:t>
      </w:r>
      <w:r w:rsidR="00E850F1" w:rsidRPr="00E850F1">
        <w:rPr>
          <w:rFonts w:ascii="Times New Roman" w:hAnsi="Times New Roman"/>
          <w:sz w:val="28"/>
          <w:szCs w:val="28"/>
        </w:rPr>
        <w:t xml:space="preserve"> </w:t>
      </w:r>
      <w:r w:rsidR="005B3814" w:rsidRPr="00573B0B">
        <w:rPr>
          <w:rFonts w:ascii="Times New Roman" w:hAnsi="Times New Roman"/>
          <w:sz w:val="28"/>
          <w:szCs w:val="28"/>
        </w:rPr>
        <w:t>В нарушение</w:t>
      </w:r>
      <w:r w:rsidR="005B3814">
        <w:rPr>
          <w:rFonts w:ascii="Times New Roman" w:hAnsi="Times New Roman"/>
          <w:sz w:val="28"/>
          <w:szCs w:val="28"/>
        </w:rPr>
        <w:t xml:space="preserve"> п.11 Порядка составления плана</w:t>
      </w:r>
      <w:r w:rsidR="00E850F1" w:rsidRPr="00E850F1">
        <w:rPr>
          <w:rFonts w:ascii="Times New Roman" w:hAnsi="Times New Roman"/>
          <w:sz w:val="28"/>
          <w:szCs w:val="28"/>
        </w:rPr>
        <w:t xml:space="preserve"> утверждение Сведений об операциях с целевыми субсидиями</w:t>
      </w:r>
      <w:r w:rsidR="005B3814">
        <w:rPr>
          <w:rFonts w:ascii="Times New Roman" w:hAnsi="Times New Roman"/>
          <w:sz w:val="28"/>
          <w:szCs w:val="28"/>
        </w:rPr>
        <w:t xml:space="preserve"> ранее заключения дополнительного соглашения о порядке  и условиях предоставления субсидии на иные цели</w:t>
      </w:r>
      <w:r w:rsidR="00E850F1">
        <w:rPr>
          <w:rFonts w:ascii="Times New Roman" w:hAnsi="Times New Roman"/>
          <w:sz w:val="28"/>
          <w:szCs w:val="28"/>
        </w:rPr>
        <w:t>.</w:t>
      </w:r>
    </w:p>
    <w:p w:rsidR="00E850F1" w:rsidRDefault="00E850F1" w:rsidP="005920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850F1">
        <w:rPr>
          <w:color w:val="000000"/>
          <w:sz w:val="28"/>
          <w:szCs w:val="28"/>
        </w:rPr>
        <w:t xml:space="preserve"> </w:t>
      </w:r>
      <w:r w:rsidR="00E613B7" w:rsidRPr="00573B0B">
        <w:rPr>
          <w:rFonts w:ascii="Times New Roman" w:hAnsi="Times New Roman"/>
          <w:sz w:val="28"/>
          <w:szCs w:val="28"/>
        </w:rPr>
        <w:t>В нарушение</w:t>
      </w:r>
      <w:r w:rsidR="00E613B7">
        <w:rPr>
          <w:rFonts w:ascii="Times New Roman" w:hAnsi="Times New Roman"/>
          <w:sz w:val="28"/>
          <w:szCs w:val="28"/>
        </w:rPr>
        <w:t xml:space="preserve"> п.15 Порядка составления Плана в</w:t>
      </w:r>
      <w:r w:rsidRPr="00F2304A">
        <w:rPr>
          <w:rFonts w:ascii="Times New Roman" w:hAnsi="Times New Roman"/>
          <w:color w:val="000000"/>
          <w:sz w:val="28"/>
          <w:szCs w:val="28"/>
        </w:rPr>
        <w:t xml:space="preserve">несение изменений в План </w:t>
      </w:r>
      <w:r w:rsidRPr="00F2304A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 w:rsidRPr="00F2304A">
        <w:rPr>
          <w:rFonts w:ascii="Times New Roman" w:hAnsi="Times New Roman"/>
          <w:color w:val="000000"/>
          <w:sz w:val="28"/>
          <w:szCs w:val="28"/>
        </w:rPr>
        <w:t xml:space="preserve"> при отсутствии соответствующи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2304A">
        <w:rPr>
          <w:rFonts w:ascii="Times New Roman" w:hAnsi="Times New Roman"/>
          <w:color w:val="000000"/>
          <w:sz w:val="28"/>
          <w:szCs w:val="28"/>
        </w:rPr>
        <w:t xml:space="preserve"> обосновани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2304A">
        <w:rPr>
          <w:rFonts w:ascii="Times New Roman" w:hAnsi="Times New Roman"/>
          <w:color w:val="000000"/>
          <w:sz w:val="28"/>
          <w:szCs w:val="28"/>
        </w:rPr>
        <w:t xml:space="preserve"> на величину измененных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E4C28" w:rsidRDefault="00F43492" w:rsidP="005920D9">
      <w:pPr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4E4C28">
        <w:rPr>
          <w:sz w:val="28"/>
          <w:szCs w:val="28"/>
        </w:rPr>
        <w:t xml:space="preserve">Превышение количества детей в группах дошкольных учреждений и классах общеобразовательных учреждений над установленными </w:t>
      </w:r>
      <w:r w:rsidR="004E4C28" w:rsidRPr="00B44400">
        <w:rPr>
          <w:color w:val="000000"/>
          <w:sz w:val="28"/>
          <w:szCs w:val="28"/>
        </w:rPr>
        <w:t>норм</w:t>
      </w:r>
      <w:r w:rsidR="004E4C28">
        <w:rPr>
          <w:color w:val="000000"/>
          <w:sz w:val="28"/>
          <w:szCs w:val="28"/>
        </w:rPr>
        <w:t>ами</w:t>
      </w:r>
      <w:r w:rsidR="004E4C28" w:rsidRPr="00B44400">
        <w:rPr>
          <w:color w:val="000000"/>
          <w:sz w:val="28"/>
          <w:szCs w:val="28"/>
        </w:rPr>
        <w:t xml:space="preserve"> СанПиН</w:t>
      </w:r>
      <w:r w:rsidR="00CA46FF">
        <w:rPr>
          <w:color w:val="000000"/>
          <w:sz w:val="28"/>
          <w:szCs w:val="28"/>
        </w:rPr>
        <w:t>а</w:t>
      </w:r>
      <w:r w:rsidR="004E4C28">
        <w:rPr>
          <w:color w:val="000000"/>
          <w:sz w:val="28"/>
          <w:szCs w:val="28"/>
        </w:rPr>
        <w:t xml:space="preserve"> и </w:t>
      </w:r>
      <w:r w:rsidR="004E4C28" w:rsidRPr="00B44400">
        <w:rPr>
          <w:color w:val="000000"/>
          <w:sz w:val="28"/>
          <w:szCs w:val="28"/>
        </w:rPr>
        <w:t>Типового положения</w:t>
      </w:r>
      <w:r w:rsidR="004E4C28">
        <w:rPr>
          <w:b/>
          <w:i/>
          <w:color w:val="000000"/>
          <w:sz w:val="28"/>
          <w:szCs w:val="28"/>
        </w:rPr>
        <w:t xml:space="preserve"> </w:t>
      </w:r>
      <w:r w:rsidR="004E4C28" w:rsidRPr="00B44400">
        <w:rPr>
          <w:color w:val="000000"/>
          <w:sz w:val="28"/>
          <w:szCs w:val="28"/>
        </w:rPr>
        <w:t>об общеобразовательном учреждении</w:t>
      </w:r>
      <w:r w:rsidR="007147A2">
        <w:rPr>
          <w:color w:val="000000"/>
          <w:sz w:val="28"/>
          <w:szCs w:val="28"/>
        </w:rPr>
        <w:t>.</w:t>
      </w:r>
    </w:p>
    <w:p w:rsidR="00B44400" w:rsidRDefault="007147A2" w:rsidP="005920D9">
      <w:pPr>
        <w:spacing w:before="0"/>
        <w:ind w:firstLine="567"/>
        <w:jc w:val="both"/>
        <w:rPr>
          <w:sz w:val="28"/>
          <w:szCs w:val="28"/>
        </w:rPr>
      </w:pPr>
      <w:r w:rsidRPr="007147A2">
        <w:rPr>
          <w:color w:val="000000"/>
          <w:sz w:val="28"/>
          <w:szCs w:val="28"/>
          <w:shd w:val="clear" w:color="auto" w:fill="FFFFFF"/>
        </w:rPr>
        <w:t>9.</w:t>
      </w:r>
      <w:r w:rsidR="005920D9" w:rsidRPr="005920D9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B44400" w:rsidRPr="00573B0B">
        <w:rPr>
          <w:sz w:val="28"/>
          <w:szCs w:val="28"/>
        </w:rPr>
        <w:t>В нарушение</w:t>
      </w:r>
      <w:r w:rsidR="00B44400">
        <w:rPr>
          <w:sz w:val="28"/>
          <w:szCs w:val="28"/>
        </w:rPr>
        <w:t xml:space="preserve"> </w:t>
      </w:r>
      <w:r w:rsidR="00B44400" w:rsidRPr="002F3CFF">
        <w:rPr>
          <w:color w:val="000000"/>
          <w:sz w:val="28"/>
          <w:szCs w:val="28"/>
        </w:rPr>
        <w:t>норм СанПиН</w:t>
      </w:r>
      <w:r w:rsidR="004E4C28">
        <w:rPr>
          <w:color w:val="000000"/>
          <w:sz w:val="28"/>
          <w:szCs w:val="28"/>
        </w:rPr>
        <w:t>а</w:t>
      </w:r>
      <w:r w:rsidR="00B44400" w:rsidRPr="005920D9">
        <w:rPr>
          <w:color w:val="000000"/>
          <w:sz w:val="28"/>
          <w:szCs w:val="28"/>
          <w:shd w:val="clear" w:color="auto" w:fill="FFFFFF"/>
        </w:rPr>
        <w:t xml:space="preserve"> </w:t>
      </w:r>
      <w:r w:rsidR="00B44400">
        <w:rPr>
          <w:color w:val="000000"/>
          <w:sz w:val="28"/>
          <w:szCs w:val="28"/>
          <w:shd w:val="clear" w:color="auto" w:fill="FFFFFF"/>
        </w:rPr>
        <w:t>з</w:t>
      </w:r>
      <w:r w:rsidR="005920D9" w:rsidRPr="005920D9">
        <w:rPr>
          <w:color w:val="000000"/>
          <w:sz w:val="28"/>
          <w:szCs w:val="28"/>
          <w:shd w:val="clear" w:color="auto" w:fill="FFFFFF"/>
        </w:rPr>
        <w:t>авышение</w:t>
      </w:r>
      <w:r w:rsidR="005920D9" w:rsidRPr="005920D9">
        <w:rPr>
          <w:sz w:val="28"/>
          <w:szCs w:val="28"/>
        </w:rPr>
        <w:t xml:space="preserve"> </w:t>
      </w:r>
      <w:r w:rsidR="00AB728F" w:rsidRPr="005920D9">
        <w:rPr>
          <w:sz w:val="28"/>
          <w:szCs w:val="28"/>
        </w:rPr>
        <w:t xml:space="preserve">Управлением </w:t>
      </w:r>
      <w:r w:rsidR="005920D9" w:rsidRPr="005920D9">
        <w:rPr>
          <w:sz w:val="28"/>
          <w:szCs w:val="28"/>
        </w:rPr>
        <w:t>объема</w:t>
      </w:r>
      <w:r w:rsidR="00AB728F">
        <w:rPr>
          <w:sz w:val="28"/>
          <w:szCs w:val="28"/>
        </w:rPr>
        <w:t xml:space="preserve"> услуг </w:t>
      </w:r>
      <w:r w:rsidR="004E4C28">
        <w:rPr>
          <w:sz w:val="28"/>
          <w:szCs w:val="28"/>
        </w:rPr>
        <w:t xml:space="preserve">при формировании и доведении </w:t>
      </w:r>
      <w:r w:rsidR="00AB728F">
        <w:rPr>
          <w:sz w:val="28"/>
          <w:szCs w:val="28"/>
        </w:rPr>
        <w:t>муниципально</w:t>
      </w:r>
      <w:r w:rsidR="004E4C28">
        <w:rPr>
          <w:sz w:val="28"/>
          <w:szCs w:val="28"/>
        </w:rPr>
        <w:t>го</w:t>
      </w:r>
      <w:r w:rsidR="00AB728F">
        <w:rPr>
          <w:sz w:val="28"/>
          <w:szCs w:val="28"/>
        </w:rPr>
        <w:t xml:space="preserve"> задани</w:t>
      </w:r>
      <w:r w:rsidR="004E4C28">
        <w:rPr>
          <w:sz w:val="28"/>
          <w:szCs w:val="28"/>
        </w:rPr>
        <w:t>я</w:t>
      </w:r>
      <w:r w:rsidR="00AB728F">
        <w:rPr>
          <w:sz w:val="28"/>
          <w:szCs w:val="28"/>
        </w:rPr>
        <w:t xml:space="preserve"> </w:t>
      </w:r>
      <w:r w:rsidR="005920D9">
        <w:rPr>
          <w:sz w:val="28"/>
          <w:szCs w:val="28"/>
        </w:rPr>
        <w:t>отдельным учреждениям</w:t>
      </w:r>
      <w:r w:rsidR="00B44400">
        <w:rPr>
          <w:sz w:val="28"/>
          <w:szCs w:val="28"/>
        </w:rPr>
        <w:t>.</w:t>
      </w:r>
    </w:p>
    <w:p w:rsidR="00E850F1" w:rsidRDefault="002F3CFF" w:rsidP="007147A2">
      <w:pPr>
        <w:spacing w:before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44A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2F3CFF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Несоблюдение в полной мере требований, предъявляемых к качеству оказываемых муниципальных услуг, в части требований к квалификации специалистов и к зданиям и сооружениям, необходимым для оказания услуги.</w:t>
      </w:r>
    </w:p>
    <w:p w:rsidR="00401465" w:rsidRPr="00401465" w:rsidRDefault="00401465" w:rsidP="002F3CF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1465">
        <w:rPr>
          <w:rFonts w:ascii="Times New Roman" w:hAnsi="Times New Roman"/>
          <w:color w:val="000000"/>
          <w:sz w:val="28"/>
          <w:szCs w:val="28"/>
        </w:rPr>
        <w:t>1</w:t>
      </w:r>
      <w:r w:rsidR="003B1A14">
        <w:rPr>
          <w:rFonts w:ascii="Times New Roman" w:hAnsi="Times New Roman"/>
          <w:color w:val="000000"/>
          <w:sz w:val="28"/>
          <w:szCs w:val="28"/>
        </w:rPr>
        <w:t>1</w:t>
      </w:r>
      <w:r w:rsidRPr="00401465">
        <w:rPr>
          <w:rFonts w:ascii="Times New Roman" w:hAnsi="Times New Roman"/>
          <w:color w:val="000000"/>
          <w:sz w:val="28"/>
          <w:szCs w:val="28"/>
        </w:rPr>
        <w:t>.</w:t>
      </w:r>
      <w:r w:rsidRPr="004014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4177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</w:t>
      </w:r>
      <w:r w:rsidR="000A2522">
        <w:rPr>
          <w:rFonts w:ascii="Times New Roman" w:hAnsi="Times New Roman"/>
          <w:color w:val="000000"/>
          <w:sz w:val="28"/>
          <w:szCs w:val="28"/>
        </w:rPr>
        <w:t>документ</w:t>
      </w:r>
      <w:r w:rsidR="00EF4177">
        <w:rPr>
          <w:rFonts w:ascii="Times New Roman" w:hAnsi="Times New Roman"/>
          <w:color w:val="000000"/>
          <w:sz w:val="28"/>
          <w:szCs w:val="28"/>
        </w:rPr>
        <w:t>ов</w:t>
      </w:r>
      <w:r w:rsidR="000A2522">
        <w:rPr>
          <w:rFonts w:ascii="Times New Roman" w:hAnsi="Times New Roman"/>
          <w:color w:val="000000"/>
          <w:sz w:val="28"/>
          <w:szCs w:val="28"/>
        </w:rPr>
        <w:t>,</w:t>
      </w:r>
      <w:r w:rsidR="00EF4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2522">
        <w:rPr>
          <w:rFonts w:ascii="Times New Roman" w:hAnsi="Times New Roman"/>
          <w:color w:val="000000"/>
          <w:sz w:val="28"/>
          <w:szCs w:val="28"/>
        </w:rPr>
        <w:t xml:space="preserve"> принимаемы</w:t>
      </w:r>
      <w:r w:rsidR="00EF4177">
        <w:rPr>
          <w:rFonts w:ascii="Times New Roman" w:hAnsi="Times New Roman"/>
          <w:color w:val="000000"/>
          <w:sz w:val="28"/>
          <w:szCs w:val="28"/>
        </w:rPr>
        <w:t>х</w:t>
      </w:r>
      <w:r w:rsidR="000A2522">
        <w:rPr>
          <w:rFonts w:ascii="Times New Roman" w:hAnsi="Times New Roman"/>
          <w:color w:val="000000"/>
          <w:sz w:val="28"/>
          <w:szCs w:val="28"/>
        </w:rPr>
        <w:t xml:space="preserve"> при зачислении ребенка в образовательное учреждение</w:t>
      </w:r>
      <w:r w:rsidR="00EF4177">
        <w:rPr>
          <w:rFonts w:ascii="Times New Roman" w:hAnsi="Times New Roman"/>
          <w:color w:val="000000"/>
          <w:sz w:val="28"/>
          <w:szCs w:val="28"/>
        </w:rPr>
        <w:t>, требованиям Устава и Типового положени</w:t>
      </w:r>
      <w:r w:rsidR="00D9753B">
        <w:rPr>
          <w:rFonts w:ascii="Times New Roman" w:hAnsi="Times New Roman"/>
          <w:color w:val="000000"/>
          <w:sz w:val="28"/>
          <w:szCs w:val="28"/>
        </w:rPr>
        <w:t>я об образовательном учреждении.</w:t>
      </w:r>
    </w:p>
    <w:p w:rsidR="00206ECD" w:rsidRDefault="000A2522" w:rsidP="00206ECD">
      <w:pPr>
        <w:spacing w:before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B79F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06ECD" w:rsidRPr="00206ECD">
        <w:rPr>
          <w:color w:val="000000" w:themeColor="text1"/>
          <w:sz w:val="28"/>
          <w:szCs w:val="28"/>
        </w:rPr>
        <w:t xml:space="preserve"> </w:t>
      </w:r>
      <w:r w:rsidR="00206ECD">
        <w:rPr>
          <w:color w:val="000000" w:themeColor="text1"/>
          <w:sz w:val="28"/>
          <w:szCs w:val="28"/>
        </w:rPr>
        <w:t xml:space="preserve">Отсутствие должного контроля со стороны Управления </w:t>
      </w:r>
      <w:r w:rsidR="00206ECD">
        <w:rPr>
          <w:sz w:val="28"/>
          <w:szCs w:val="28"/>
        </w:rPr>
        <w:t xml:space="preserve">образования г.Волгодонска </w:t>
      </w:r>
      <w:r w:rsidR="00206ECD">
        <w:rPr>
          <w:color w:val="000000" w:themeColor="text1"/>
          <w:sz w:val="28"/>
          <w:szCs w:val="28"/>
        </w:rPr>
        <w:t>за местом нахождения книги обращений</w:t>
      </w:r>
      <w:r w:rsidR="004F3125">
        <w:rPr>
          <w:color w:val="000000" w:themeColor="text1"/>
          <w:sz w:val="28"/>
          <w:szCs w:val="28"/>
        </w:rPr>
        <w:t xml:space="preserve"> в подведомственных учреждениях</w:t>
      </w:r>
      <w:r w:rsidR="00206ECD">
        <w:rPr>
          <w:color w:val="000000" w:themeColor="text1"/>
          <w:sz w:val="28"/>
          <w:szCs w:val="28"/>
        </w:rPr>
        <w:t>.</w:t>
      </w:r>
    </w:p>
    <w:p w:rsidR="00206ECD" w:rsidRDefault="00206ECD" w:rsidP="00206ECD">
      <w:pPr>
        <w:spacing w:before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B79F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.Несоответствие данных Отчета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 результатах деятельности </w:t>
      </w:r>
      <w:r w:rsidR="002400EF">
        <w:rPr>
          <w:rFonts w:eastAsia="Calibri"/>
          <w:color w:val="000000"/>
          <w:sz w:val="28"/>
          <w:szCs w:val="28"/>
          <w:lang w:eastAsia="en-US"/>
        </w:rPr>
        <w:t>муниципального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учреждения и об использовании закреплённого за ним муниципального имущества за 2012 год </w:t>
      </w:r>
      <w:r w:rsidR="000B7BDE">
        <w:rPr>
          <w:rFonts w:eastAsia="Calibri"/>
          <w:color w:val="000000"/>
          <w:sz w:val="28"/>
          <w:szCs w:val="28"/>
          <w:lang w:eastAsia="en-US"/>
        </w:rPr>
        <w:t xml:space="preserve">фактическим данным и данным, </w:t>
      </w:r>
      <w:r w:rsidR="00442D0C">
        <w:rPr>
          <w:rFonts w:eastAsia="Calibri"/>
          <w:color w:val="000000"/>
          <w:sz w:val="28"/>
          <w:szCs w:val="28"/>
          <w:lang w:eastAsia="en-US"/>
        </w:rPr>
        <w:t>размещенн</w:t>
      </w:r>
      <w:r w:rsidR="000B7BDE">
        <w:rPr>
          <w:rFonts w:eastAsia="Calibri"/>
          <w:color w:val="000000"/>
          <w:sz w:val="28"/>
          <w:szCs w:val="28"/>
          <w:lang w:eastAsia="en-US"/>
        </w:rPr>
        <w:t>ы</w:t>
      </w:r>
      <w:r w:rsidR="00442D0C">
        <w:rPr>
          <w:rFonts w:eastAsia="Calibri"/>
          <w:color w:val="000000"/>
          <w:sz w:val="28"/>
          <w:szCs w:val="28"/>
          <w:lang w:eastAsia="en-US"/>
        </w:rPr>
        <w:t>м на сайте учреждения.</w:t>
      </w:r>
    </w:p>
    <w:p w:rsidR="00401465" w:rsidRPr="00401465" w:rsidRDefault="00401465" w:rsidP="002F3CF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465" w:rsidRDefault="00401465" w:rsidP="002F3CF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5016" w:rsidRDefault="00ED5016" w:rsidP="002F3CF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5016" w:rsidRPr="002F3CFF" w:rsidRDefault="00ED5016" w:rsidP="002F3CF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5016" w:rsidRDefault="00ED5016" w:rsidP="00ED5016">
      <w:pPr>
        <w:tabs>
          <w:tab w:val="left" w:pos="0"/>
          <w:tab w:val="left" w:pos="4962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Pr="00F10EE5">
        <w:rPr>
          <w:b/>
          <w:sz w:val="28"/>
        </w:rPr>
        <w:t>С актом ознакомлены:</w:t>
      </w:r>
    </w:p>
    <w:p w:rsidR="00ED5016" w:rsidRDefault="00ED5016" w:rsidP="00ED5016">
      <w:pPr>
        <w:tabs>
          <w:tab w:val="left" w:pos="0"/>
          <w:tab w:val="left" w:pos="4962"/>
        </w:tabs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ED5016" w:rsidRPr="00B8076A" w:rsidTr="00DE421F">
        <w:tc>
          <w:tcPr>
            <w:tcW w:w="4785" w:type="dxa"/>
          </w:tcPr>
          <w:p w:rsidR="00ED5016" w:rsidRPr="00B8076A" w:rsidRDefault="00ED5016" w:rsidP="00F4017C">
            <w:pPr>
              <w:tabs>
                <w:tab w:val="left" w:pos="0"/>
                <w:tab w:val="left" w:pos="4962"/>
              </w:tabs>
              <w:ind w:right="0"/>
              <w:jc w:val="both"/>
              <w:rPr>
                <w:b/>
                <w:sz w:val="28"/>
                <w:szCs w:val="28"/>
              </w:rPr>
            </w:pPr>
            <w:r w:rsidRPr="00B8076A">
              <w:rPr>
                <w:sz w:val="28"/>
                <w:szCs w:val="28"/>
              </w:rPr>
              <w:t>Главный специалист отдела финансового контроля Финансового управления города Волгодонска _______________М.А.Фомичева</w:t>
            </w:r>
          </w:p>
        </w:tc>
        <w:tc>
          <w:tcPr>
            <w:tcW w:w="4679" w:type="dxa"/>
          </w:tcPr>
          <w:p w:rsidR="00ED5016" w:rsidRPr="00B8076A" w:rsidRDefault="00F4017C" w:rsidP="00C978D8">
            <w:pPr>
              <w:tabs>
                <w:tab w:val="left" w:pos="-249"/>
                <w:tab w:val="left" w:pos="4962"/>
              </w:tabs>
              <w:ind w:right="0"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D5016" w:rsidRPr="00B8076A">
              <w:rPr>
                <w:sz w:val="28"/>
                <w:szCs w:val="28"/>
              </w:rPr>
              <w:t xml:space="preserve">Начальник </w:t>
            </w:r>
            <w:r w:rsidR="00C978D8">
              <w:rPr>
                <w:sz w:val="28"/>
                <w:szCs w:val="28"/>
              </w:rPr>
              <w:t>Управления образования</w:t>
            </w:r>
            <w:r w:rsidR="00ED5016" w:rsidRPr="00B80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ED5016" w:rsidRPr="00B8076A">
              <w:rPr>
                <w:sz w:val="28"/>
                <w:szCs w:val="28"/>
              </w:rPr>
              <w:t xml:space="preserve">г.Волгодонска </w:t>
            </w:r>
          </w:p>
          <w:p w:rsidR="00ED5016" w:rsidRPr="00B8076A" w:rsidRDefault="00ED5016" w:rsidP="00573EBC">
            <w:pPr>
              <w:tabs>
                <w:tab w:val="left" w:pos="0"/>
                <w:tab w:val="left" w:pos="4962"/>
              </w:tabs>
              <w:jc w:val="both"/>
              <w:rPr>
                <w:sz w:val="28"/>
                <w:szCs w:val="28"/>
              </w:rPr>
            </w:pPr>
          </w:p>
          <w:p w:rsidR="00ED5016" w:rsidRPr="00B8076A" w:rsidRDefault="00ED5016" w:rsidP="00C978D8">
            <w:pPr>
              <w:tabs>
                <w:tab w:val="left" w:pos="0"/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B8076A">
              <w:rPr>
                <w:sz w:val="28"/>
                <w:szCs w:val="28"/>
              </w:rPr>
              <w:t>____________________</w:t>
            </w:r>
            <w:r w:rsidR="00C978D8">
              <w:rPr>
                <w:sz w:val="28"/>
                <w:szCs w:val="28"/>
              </w:rPr>
              <w:t xml:space="preserve"> </w:t>
            </w:r>
            <w:r w:rsidR="00C978D8">
              <w:rPr>
                <w:sz w:val="28"/>
                <w:szCs w:val="28"/>
                <w:vertAlign w:val="subscript"/>
              </w:rPr>
              <w:softHyphen/>
            </w:r>
            <w:r w:rsidR="00C978D8">
              <w:rPr>
                <w:sz w:val="28"/>
                <w:szCs w:val="28"/>
                <w:vertAlign w:val="subscript"/>
              </w:rPr>
              <w:softHyphen/>
            </w:r>
            <w:r w:rsidR="00C978D8">
              <w:rPr>
                <w:sz w:val="28"/>
                <w:szCs w:val="28"/>
                <w:vertAlign w:val="subscript"/>
              </w:rPr>
              <w:softHyphen/>
            </w:r>
            <w:r w:rsidR="00C978D8">
              <w:rPr>
                <w:sz w:val="28"/>
                <w:szCs w:val="28"/>
                <w:vertAlign w:val="subscript"/>
              </w:rPr>
              <w:softHyphen/>
            </w:r>
            <w:r w:rsidR="00C978D8">
              <w:rPr>
                <w:sz w:val="28"/>
                <w:szCs w:val="28"/>
                <w:vertAlign w:val="subscript"/>
              </w:rPr>
              <w:softHyphen/>
            </w:r>
            <w:r w:rsidRPr="00B8076A">
              <w:rPr>
                <w:sz w:val="28"/>
                <w:szCs w:val="28"/>
              </w:rPr>
              <w:t>Н.</w:t>
            </w:r>
            <w:r w:rsidR="00C978D8">
              <w:rPr>
                <w:sz w:val="28"/>
                <w:szCs w:val="28"/>
              </w:rPr>
              <w:t>В.Белан</w:t>
            </w:r>
          </w:p>
        </w:tc>
      </w:tr>
      <w:tr w:rsidR="00ED5016" w:rsidRPr="00B8076A" w:rsidTr="00DE421F">
        <w:tc>
          <w:tcPr>
            <w:tcW w:w="4785" w:type="dxa"/>
          </w:tcPr>
          <w:p w:rsidR="00ED5016" w:rsidRPr="00B8076A" w:rsidRDefault="00ED5016" w:rsidP="00573EBC">
            <w:pPr>
              <w:tabs>
                <w:tab w:val="left" w:pos="0"/>
                <w:tab w:val="left" w:pos="4962"/>
              </w:tabs>
              <w:jc w:val="both"/>
              <w:rPr>
                <w:sz w:val="28"/>
                <w:szCs w:val="28"/>
              </w:rPr>
            </w:pPr>
          </w:p>
          <w:p w:rsidR="00ED5016" w:rsidRPr="00B8076A" w:rsidRDefault="00ED5016" w:rsidP="00F4017C">
            <w:pPr>
              <w:tabs>
                <w:tab w:val="left" w:pos="0"/>
                <w:tab w:val="left" w:pos="4962"/>
              </w:tabs>
              <w:ind w:right="0"/>
              <w:jc w:val="both"/>
              <w:rPr>
                <w:sz w:val="28"/>
                <w:szCs w:val="28"/>
              </w:rPr>
            </w:pPr>
            <w:r w:rsidRPr="00B8076A">
              <w:rPr>
                <w:sz w:val="28"/>
                <w:szCs w:val="28"/>
              </w:rPr>
              <w:t>Старший инспектор отдела финансового контроля Финансового управления города Волгодонска</w:t>
            </w:r>
          </w:p>
          <w:p w:rsidR="00ED5016" w:rsidRPr="00B8076A" w:rsidRDefault="00ED5016" w:rsidP="00C978D8">
            <w:pPr>
              <w:tabs>
                <w:tab w:val="left" w:pos="0"/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B8076A">
              <w:rPr>
                <w:sz w:val="28"/>
                <w:szCs w:val="28"/>
              </w:rPr>
              <w:t xml:space="preserve">______________ </w:t>
            </w:r>
            <w:r w:rsidR="00C978D8">
              <w:rPr>
                <w:sz w:val="28"/>
                <w:szCs w:val="28"/>
              </w:rPr>
              <w:t>О.А.Григорян</w:t>
            </w:r>
          </w:p>
        </w:tc>
        <w:tc>
          <w:tcPr>
            <w:tcW w:w="4679" w:type="dxa"/>
          </w:tcPr>
          <w:p w:rsidR="00ED5016" w:rsidRPr="00B8076A" w:rsidRDefault="00ED5016" w:rsidP="00573EBC">
            <w:pPr>
              <w:tabs>
                <w:tab w:val="left" w:pos="0"/>
                <w:tab w:val="left" w:pos="4962"/>
              </w:tabs>
              <w:jc w:val="both"/>
              <w:rPr>
                <w:sz w:val="28"/>
                <w:szCs w:val="28"/>
              </w:rPr>
            </w:pPr>
          </w:p>
          <w:p w:rsidR="00ED5016" w:rsidRPr="00B8076A" w:rsidRDefault="00DE421F" w:rsidP="00DE421F">
            <w:pPr>
              <w:tabs>
                <w:tab w:val="left" w:pos="0"/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ED5016" w:rsidRPr="00B8076A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 xml:space="preserve">ого </w:t>
            </w:r>
            <w:r w:rsidR="00ED5016" w:rsidRPr="00B8076A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r w:rsidR="00ED5016" w:rsidRPr="00B8076A">
              <w:rPr>
                <w:sz w:val="28"/>
                <w:szCs w:val="28"/>
              </w:rPr>
              <w:t xml:space="preserve"> </w:t>
            </w:r>
            <w:r w:rsidR="00C978D8">
              <w:rPr>
                <w:sz w:val="28"/>
                <w:szCs w:val="28"/>
              </w:rPr>
              <w:t>Управления образования</w:t>
            </w:r>
            <w:r w:rsidR="00C978D8" w:rsidRPr="00B8076A">
              <w:rPr>
                <w:sz w:val="28"/>
                <w:szCs w:val="28"/>
              </w:rPr>
              <w:t xml:space="preserve"> </w:t>
            </w:r>
            <w:r w:rsidR="00ED5016" w:rsidRPr="00B8076A">
              <w:rPr>
                <w:sz w:val="28"/>
                <w:szCs w:val="28"/>
              </w:rPr>
              <w:t>г.Волгодонска</w:t>
            </w:r>
          </w:p>
          <w:p w:rsidR="00ED5016" w:rsidRPr="00B8076A" w:rsidRDefault="00ED5016" w:rsidP="00DE421F">
            <w:pPr>
              <w:tabs>
                <w:tab w:val="left" w:pos="0"/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B8076A">
              <w:rPr>
                <w:sz w:val="28"/>
                <w:szCs w:val="28"/>
              </w:rPr>
              <w:t xml:space="preserve">___________________ </w:t>
            </w:r>
            <w:r w:rsidR="00DE421F">
              <w:rPr>
                <w:sz w:val="28"/>
                <w:szCs w:val="28"/>
              </w:rPr>
              <w:t>О</w:t>
            </w:r>
            <w:r w:rsidR="00C978D8">
              <w:rPr>
                <w:sz w:val="28"/>
                <w:szCs w:val="28"/>
              </w:rPr>
              <w:t>.</w:t>
            </w:r>
            <w:r w:rsidR="00DE421F">
              <w:rPr>
                <w:sz w:val="28"/>
                <w:szCs w:val="28"/>
              </w:rPr>
              <w:t>В</w:t>
            </w:r>
            <w:r w:rsidR="00C978D8">
              <w:rPr>
                <w:sz w:val="28"/>
                <w:szCs w:val="28"/>
              </w:rPr>
              <w:t>.</w:t>
            </w:r>
            <w:r w:rsidR="00DE421F">
              <w:rPr>
                <w:sz w:val="28"/>
                <w:szCs w:val="28"/>
              </w:rPr>
              <w:t>Король</w:t>
            </w:r>
          </w:p>
        </w:tc>
      </w:tr>
    </w:tbl>
    <w:p w:rsidR="00206ECD" w:rsidRDefault="00206ECD">
      <w:pPr>
        <w:spacing w:before="0"/>
        <w:ind w:firstLine="567"/>
        <w:jc w:val="both"/>
        <w:rPr>
          <w:color w:val="000000" w:themeColor="text1"/>
          <w:sz w:val="28"/>
          <w:szCs w:val="28"/>
        </w:rPr>
      </w:pPr>
    </w:p>
    <w:sectPr w:rsidR="00206ECD" w:rsidSect="00EA0A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65" w:rsidRDefault="00A03365" w:rsidP="00307E2F">
      <w:pPr>
        <w:spacing w:before="0"/>
      </w:pPr>
      <w:r>
        <w:separator/>
      </w:r>
    </w:p>
  </w:endnote>
  <w:endnote w:type="continuationSeparator" w:id="0">
    <w:p w:rsidR="00A03365" w:rsidRDefault="00A03365" w:rsidP="00307E2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3D" w:rsidRDefault="0078783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1219"/>
    </w:sdtPr>
    <w:sdtContent>
      <w:p w:rsidR="0078783D" w:rsidRDefault="008C46F4">
        <w:pPr>
          <w:pStyle w:val="ae"/>
          <w:jc w:val="right"/>
        </w:pPr>
        <w:fldSimple w:instr=" PAGE   \* MERGEFORMAT ">
          <w:r w:rsidR="00075577">
            <w:rPr>
              <w:noProof/>
            </w:rPr>
            <w:t>1</w:t>
          </w:r>
        </w:fldSimple>
      </w:p>
    </w:sdtContent>
  </w:sdt>
  <w:p w:rsidR="0078783D" w:rsidRDefault="0078783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3D" w:rsidRDefault="007878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65" w:rsidRDefault="00A03365" w:rsidP="00307E2F">
      <w:pPr>
        <w:spacing w:before="0"/>
      </w:pPr>
      <w:r>
        <w:separator/>
      </w:r>
    </w:p>
  </w:footnote>
  <w:footnote w:type="continuationSeparator" w:id="0">
    <w:p w:rsidR="00A03365" w:rsidRDefault="00A03365" w:rsidP="00307E2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3D" w:rsidRDefault="0078783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3D" w:rsidRDefault="0078783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3D" w:rsidRDefault="0078783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5E8"/>
    <w:multiLevelType w:val="hybridMultilevel"/>
    <w:tmpl w:val="970E9C88"/>
    <w:lvl w:ilvl="0" w:tplc="57FA6C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B7015"/>
    <w:multiLevelType w:val="hybridMultilevel"/>
    <w:tmpl w:val="6BCC0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AE684F"/>
    <w:multiLevelType w:val="hybridMultilevel"/>
    <w:tmpl w:val="B5CC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721FE"/>
    <w:multiLevelType w:val="hybridMultilevel"/>
    <w:tmpl w:val="96CC7958"/>
    <w:lvl w:ilvl="0" w:tplc="B5B6A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76FF8"/>
    <w:multiLevelType w:val="hybridMultilevel"/>
    <w:tmpl w:val="83F60678"/>
    <w:lvl w:ilvl="0" w:tplc="57FA6C7E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B446245"/>
    <w:multiLevelType w:val="hybridMultilevel"/>
    <w:tmpl w:val="D510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A2A9E"/>
    <w:multiLevelType w:val="hybridMultilevel"/>
    <w:tmpl w:val="201AF6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2A5329"/>
    <w:multiLevelType w:val="hybridMultilevel"/>
    <w:tmpl w:val="B49A04C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80542D"/>
    <w:multiLevelType w:val="hybridMultilevel"/>
    <w:tmpl w:val="6A8602F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660D42D1"/>
    <w:multiLevelType w:val="hybridMultilevel"/>
    <w:tmpl w:val="AA7E3BB8"/>
    <w:lvl w:ilvl="0" w:tplc="3D5EC8B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0165E65"/>
    <w:multiLevelType w:val="hybridMultilevel"/>
    <w:tmpl w:val="0C1844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02331A0"/>
    <w:multiLevelType w:val="hybridMultilevel"/>
    <w:tmpl w:val="E9A2A0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B35"/>
    <w:rsid w:val="00000119"/>
    <w:rsid w:val="000006AF"/>
    <w:rsid w:val="00000796"/>
    <w:rsid w:val="00000DFB"/>
    <w:rsid w:val="00000EC5"/>
    <w:rsid w:val="00001381"/>
    <w:rsid w:val="000015EF"/>
    <w:rsid w:val="00001A18"/>
    <w:rsid w:val="00001BA0"/>
    <w:rsid w:val="0000247E"/>
    <w:rsid w:val="00004951"/>
    <w:rsid w:val="000055CE"/>
    <w:rsid w:val="000064CA"/>
    <w:rsid w:val="0000671C"/>
    <w:rsid w:val="000068A3"/>
    <w:rsid w:val="0000715F"/>
    <w:rsid w:val="00007620"/>
    <w:rsid w:val="000115A3"/>
    <w:rsid w:val="00012C96"/>
    <w:rsid w:val="00014DE0"/>
    <w:rsid w:val="00014F49"/>
    <w:rsid w:val="00015151"/>
    <w:rsid w:val="0001584D"/>
    <w:rsid w:val="00015C04"/>
    <w:rsid w:val="000162BB"/>
    <w:rsid w:val="000169A5"/>
    <w:rsid w:val="00017297"/>
    <w:rsid w:val="000174ED"/>
    <w:rsid w:val="000201D4"/>
    <w:rsid w:val="0002060C"/>
    <w:rsid w:val="000208D6"/>
    <w:rsid w:val="00021ADE"/>
    <w:rsid w:val="0002246E"/>
    <w:rsid w:val="0002280D"/>
    <w:rsid w:val="00023C35"/>
    <w:rsid w:val="0002456B"/>
    <w:rsid w:val="00025781"/>
    <w:rsid w:val="00025D31"/>
    <w:rsid w:val="000260E9"/>
    <w:rsid w:val="00026BAA"/>
    <w:rsid w:val="00027150"/>
    <w:rsid w:val="000279B8"/>
    <w:rsid w:val="00027C07"/>
    <w:rsid w:val="000301AE"/>
    <w:rsid w:val="00030D5E"/>
    <w:rsid w:val="00030D6E"/>
    <w:rsid w:val="00030DF8"/>
    <w:rsid w:val="0003155A"/>
    <w:rsid w:val="00032369"/>
    <w:rsid w:val="00032BA9"/>
    <w:rsid w:val="000333EB"/>
    <w:rsid w:val="000334CF"/>
    <w:rsid w:val="000337F5"/>
    <w:rsid w:val="00033AC5"/>
    <w:rsid w:val="000341C2"/>
    <w:rsid w:val="000343A9"/>
    <w:rsid w:val="00034DEA"/>
    <w:rsid w:val="00034E36"/>
    <w:rsid w:val="00035773"/>
    <w:rsid w:val="00035F14"/>
    <w:rsid w:val="00037C93"/>
    <w:rsid w:val="00040C6E"/>
    <w:rsid w:val="000410CC"/>
    <w:rsid w:val="00041B83"/>
    <w:rsid w:val="000422DF"/>
    <w:rsid w:val="000424C3"/>
    <w:rsid w:val="00044D92"/>
    <w:rsid w:val="00045236"/>
    <w:rsid w:val="00045799"/>
    <w:rsid w:val="000457F5"/>
    <w:rsid w:val="000473E0"/>
    <w:rsid w:val="0004752A"/>
    <w:rsid w:val="000503F2"/>
    <w:rsid w:val="00050647"/>
    <w:rsid w:val="000510DC"/>
    <w:rsid w:val="000513A5"/>
    <w:rsid w:val="00052C8D"/>
    <w:rsid w:val="000530A1"/>
    <w:rsid w:val="0005376D"/>
    <w:rsid w:val="00053AD8"/>
    <w:rsid w:val="00053D24"/>
    <w:rsid w:val="00053F16"/>
    <w:rsid w:val="0005448B"/>
    <w:rsid w:val="00054EA2"/>
    <w:rsid w:val="000550E0"/>
    <w:rsid w:val="00056839"/>
    <w:rsid w:val="00056C09"/>
    <w:rsid w:val="00057281"/>
    <w:rsid w:val="0005733C"/>
    <w:rsid w:val="00057379"/>
    <w:rsid w:val="00057B05"/>
    <w:rsid w:val="000606F8"/>
    <w:rsid w:val="00061618"/>
    <w:rsid w:val="00061BBF"/>
    <w:rsid w:val="00061CA2"/>
    <w:rsid w:val="00062001"/>
    <w:rsid w:val="00062A0B"/>
    <w:rsid w:val="000632C3"/>
    <w:rsid w:val="0006355D"/>
    <w:rsid w:val="000646B7"/>
    <w:rsid w:val="0006596A"/>
    <w:rsid w:val="00065D2B"/>
    <w:rsid w:val="0006672E"/>
    <w:rsid w:val="000672A2"/>
    <w:rsid w:val="00067366"/>
    <w:rsid w:val="00067DC7"/>
    <w:rsid w:val="000704C7"/>
    <w:rsid w:val="00070612"/>
    <w:rsid w:val="000706C8"/>
    <w:rsid w:val="00071645"/>
    <w:rsid w:val="000721A4"/>
    <w:rsid w:val="000723D7"/>
    <w:rsid w:val="000724B5"/>
    <w:rsid w:val="00073177"/>
    <w:rsid w:val="00073838"/>
    <w:rsid w:val="00073EE1"/>
    <w:rsid w:val="00075577"/>
    <w:rsid w:val="000757E9"/>
    <w:rsid w:val="00076383"/>
    <w:rsid w:val="0008101A"/>
    <w:rsid w:val="000817D5"/>
    <w:rsid w:val="00081BE2"/>
    <w:rsid w:val="00081EBF"/>
    <w:rsid w:val="0008211B"/>
    <w:rsid w:val="000826B7"/>
    <w:rsid w:val="000834CF"/>
    <w:rsid w:val="0008362A"/>
    <w:rsid w:val="000839C7"/>
    <w:rsid w:val="00083C1C"/>
    <w:rsid w:val="000841BF"/>
    <w:rsid w:val="000859E5"/>
    <w:rsid w:val="00087149"/>
    <w:rsid w:val="00087BD3"/>
    <w:rsid w:val="00087D9C"/>
    <w:rsid w:val="00090303"/>
    <w:rsid w:val="000904D3"/>
    <w:rsid w:val="00090875"/>
    <w:rsid w:val="00090EA3"/>
    <w:rsid w:val="00091588"/>
    <w:rsid w:val="000915BB"/>
    <w:rsid w:val="000916DE"/>
    <w:rsid w:val="000917C9"/>
    <w:rsid w:val="00091823"/>
    <w:rsid w:val="00091DFC"/>
    <w:rsid w:val="000946E6"/>
    <w:rsid w:val="00096205"/>
    <w:rsid w:val="00097896"/>
    <w:rsid w:val="000A106E"/>
    <w:rsid w:val="000A1253"/>
    <w:rsid w:val="000A1639"/>
    <w:rsid w:val="000A17DE"/>
    <w:rsid w:val="000A1977"/>
    <w:rsid w:val="000A2522"/>
    <w:rsid w:val="000A3868"/>
    <w:rsid w:val="000A44F8"/>
    <w:rsid w:val="000A75F8"/>
    <w:rsid w:val="000A7E2D"/>
    <w:rsid w:val="000B0E5A"/>
    <w:rsid w:val="000B1631"/>
    <w:rsid w:val="000B1713"/>
    <w:rsid w:val="000B19E8"/>
    <w:rsid w:val="000B1C02"/>
    <w:rsid w:val="000B26F9"/>
    <w:rsid w:val="000B2CDD"/>
    <w:rsid w:val="000B32C5"/>
    <w:rsid w:val="000B37EE"/>
    <w:rsid w:val="000B3976"/>
    <w:rsid w:val="000B3B00"/>
    <w:rsid w:val="000B3CB5"/>
    <w:rsid w:val="000B6D5B"/>
    <w:rsid w:val="000B6D75"/>
    <w:rsid w:val="000B6FA3"/>
    <w:rsid w:val="000B7BDE"/>
    <w:rsid w:val="000C07F2"/>
    <w:rsid w:val="000C0993"/>
    <w:rsid w:val="000C11BE"/>
    <w:rsid w:val="000C165F"/>
    <w:rsid w:val="000C1CAF"/>
    <w:rsid w:val="000C295C"/>
    <w:rsid w:val="000C2D40"/>
    <w:rsid w:val="000C2DE6"/>
    <w:rsid w:val="000C3598"/>
    <w:rsid w:val="000C3BEA"/>
    <w:rsid w:val="000C3BEC"/>
    <w:rsid w:val="000C4612"/>
    <w:rsid w:val="000C4633"/>
    <w:rsid w:val="000C4C6D"/>
    <w:rsid w:val="000C526C"/>
    <w:rsid w:val="000C5464"/>
    <w:rsid w:val="000C57A0"/>
    <w:rsid w:val="000C5939"/>
    <w:rsid w:val="000C5DFE"/>
    <w:rsid w:val="000C6D0F"/>
    <w:rsid w:val="000C6E4A"/>
    <w:rsid w:val="000C7054"/>
    <w:rsid w:val="000C7102"/>
    <w:rsid w:val="000C74F5"/>
    <w:rsid w:val="000C7E37"/>
    <w:rsid w:val="000D069C"/>
    <w:rsid w:val="000D0DDA"/>
    <w:rsid w:val="000D27DF"/>
    <w:rsid w:val="000D2CB4"/>
    <w:rsid w:val="000D3025"/>
    <w:rsid w:val="000D42BE"/>
    <w:rsid w:val="000D4371"/>
    <w:rsid w:val="000D611E"/>
    <w:rsid w:val="000D6A98"/>
    <w:rsid w:val="000D77B3"/>
    <w:rsid w:val="000E0243"/>
    <w:rsid w:val="000E028F"/>
    <w:rsid w:val="000E1C9C"/>
    <w:rsid w:val="000E22AB"/>
    <w:rsid w:val="000E35C8"/>
    <w:rsid w:val="000E3DDB"/>
    <w:rsid w:val="000E4BE0"/>
    <w:rsid w:val="000E4DE9"/>
    <w:rsid w:val="000E4E70"/>
    <w:rsid w:val="000E4F8E"/>
    <w:rsid w:val="000E598D"/>
    <w:rsid w:val="000E5A4E"/>
    <w:rsid w:val="000E5D6C"/>
    <w:rsid w:val="000E6648"/>
    <w:rsid w:val="000E69F1"/>
    <w:rsid w:val="000E6BD0"/>
    <w:rsid w:val="000E6F23"/>
    <w:rsid w:val="000E7C3D"/>
    <w:rsid w:val="000F11D7"/>
    <w:rsid w:val="000F29A7"/>
    <w:rsid w:val="000F2E4E"/>
    <w:rsid w:val="000F2E72"/>
    <w:rsid w:val="000F3187"/>
    <w:rsid w:val="000F31FC"/>
    <w:rsid w:val="000F3C0F"/>
    <w:rsid w:val="000F3CBB"/>
    <w:rsid w:val="000F40F8"/>
    <w:rsid w:val="000F5802"/>
    <w:rsid w:val="000F62D9"/>
    <w:rsid w:val="000F6B79"/>
    <w:rsid w:val="000F6F1B"/>
    <w:rsid w:val="000F7CE4"/>
    <w:rsid w:val="00100D1B"/>
    <w:rsid w:val="00101156"/>
    <w:rsid w:val="00102B23"/>
    <w:rsid w:val="00103439"/>
    <w:rsid w:val="00103883"/>
    <w:rsid w:val="00105936"/>
    <w:rsid w:val="00105A2C"/>
    <w:rsid w:val="00105E18"/>
    <w:rsid w:val="00105F02"/>
    <w:rsid w:val="00106582"/>
    <w:rsid w:val="00106CFF"/>
    <w:rsid w:val="00107AC2"/>
    <w:rsid w:val="00107B4D"/>
    <w:rsid w:val="00107E7A"/>
    <w:rsid w:val="001101DA"/>
    <w:rsid w:val="001102AF"/>
    <w:rsid w:val="00110C38"/>
    <w:rsid w:val="00110E63"/>
    <w:rsid w:val="00111122"/>
    <w:rsid w:val="00111388"/>
    <w:rsid w:val="00111643"/>
    <w:rsid w:val="00112646"/>
    <w:rsid w:val="00113BE3"/>
    <w:rsid w:val="00113BF3"/>
    <w:rsid w:val="00113E42"/>
    <w:rsid w:val="00114698"/>
    <w:rsid w:val="00114DAF"/>
    <w:rsid w:val="001152E8"/>
    <w:rsid w:val="00115D5F"/>
    <w:rsid w:val="00115F1B"/>
    <w:rsid w:val="00116A33"/>
    <w:rsid w:val="00116AB7"/>
    <w:rsid w:val="001175D1"/>
    <w:rsid w:val="001200A0"/>
    <w:rsid w:val="0012013A"/>
    <w:rsid w:val="001203DB"/>
    <w:rsid w:val="0012117C"/>
    <w:rsid w:val="00121783"/>
    <w:rsid w:val="00121A9D"/>
    <w:rsid w:val="00121B50"/>
    <w:rsid w:val="001224F0"/>
    <w:rsid w:val="0012322A"/>
    <w:rsid w:val="0012345B"/>
    <w:rsid w:val="00123D06"/>
    <w:rsid w:val="00123FFD"/>
    <w:rsid w:val="001242FC"/>
    <w:rsid w:val="001243FB"/>
    <w:rsid w:val="00124CB1"/>
    <w:rsid w:val="00124D88"/>
    <w:rsid w:val="0012586D"/>
    <w:rsid w:val="0012692E"/>
    <w:rsid w:val="00127EF2"/>
    <w:rsid w:val="001302F6"/>
    <w:rsid w:val="0013031A"/>
    <w:rsid w:val="00130480"/>
    <w:rsid w:val="00130490"/>
    <w:rsid w:val="001315A1"/>
    <w:rsid w:val="0013177A"/>
    <w:rsid w:val="00131EF3"/>
    <w:rsid w:val="00132FA4"/>
    <w:rsid w:val="00133C27"/>
    <w:rsid w:val="00133F42"/>
    <w:rsid w:val="00135358"/>
    <w:rsid w:val="001355F1"/>
    <w:rsid w:val="00135DC2"/>
    <w:rsid w:val="00135FC8"/>
    <w:rsid w:val="001367F5"/>
    <w:rsid w:val="0013701F"/>
    <w:rsid w:val="00140260"/>
    <w:rsid w:val="00140804"/>
    <w:rsid w:val="00140E50"/>
    <w:rsid w:val="001417E3"/>
    <w:rsid w:val="00141B5A"/>
    <w:rsid w:val="00141F79"/>
    <w:rsid w:val="00142004"/>
    <w:rsid w:val="001422B2"/>
    <w:rsid w:val="00143374"/>
    <w:rsid w:val="00143529"/>
    <w:rsid w:val="00143AC1"/>
    <w:rsid w:val="00144794"/>
    <w:rsid w:val="00144CA1"/>
    <w:rsid w:val="00146933"/>
    <w:rsid w:val="0014769E"/>
    <w:rsid w:val="00147868"/>
    <w:rsid w:val="00147E13"/>
    <w:rsid w:val="00150251"/>
    <w:rsid w:val="001506A3"/>
    <w:rsid w:val="00150893"/>
    <w:rsid w:val="001508E6"/>
    <w:rsid w:val="00150955"/>
    <w:rsid w:val="001510FE"/>
    <w:rsid w:val="0015151D"/>
    <w:rsid w:val="00151DE9"/>
    <w:rsid w:val="001524D1"/>
    <w:rsid w:val="00152B36"/>
    <w:rsid w:val="0015331C"/>
    <w:rsid w:val="001533FA"/>
    <w:rsid w:val="0015516F"/>
    <w:rsid w:val="00155889"/>
    <w:rsid w:val="00155F49"/>
    <w:rsid w:val="0015651E"/>
    <w:rsid w:val="0015668F"/>
    <w:rsid w:val="00157D48"/>
    <w:rsid w:val="001617E2"/>
    <w:rsid w:val="0016190D"/>
    <w:rsid w:val="00161B55"/>
    <w:rsid w:val="001627D6"/>
    <w:rsid w:val="0016301D"/>
    <w:rsid w:val="00163825"/>
    <w:rsid w:val="00163D02"/>
    <w:rsid w:val="00163E6B"/>
    <w:rsid w:val="00164577"/>
    <w:rsid w:val="001645A3"/>
    <w:rsid w:val="00164755"/>
    <w:rsid w:val="0016580E"/>
    <w:rsid w:val="00165905"/>
    <w:rsid w:val="00165F78"/>
    <w:rsid w:val="00166022"/>
    <w:rsid w:val="00166347"/>
    <w:rsid w:val="0017148D"/>
    <w:rsid w:val="00173650"/>
    <w:rsid w:val="00173CBA"/>
    <w:rsid w:val="0017549A"/>
    <w:rsid w:val="0017557E"/>
    <w:rsid w:val="0017583E"/>
    <w:rsid w:val="0017595F"/>
    <w:rsid w:val="001765DC"/>
    <w:rsid w:val="00176987"/>
    <w:rsid w:val="00180BC3"/>
    <w:rsid w:val="00181129"/>
    <w:rsid w:val="001811CE"/>
    <w:rsid w:val="001816CB"/>
    <w:rsid w:val="00181966"/>
    <w:rsid w:val="00182076"/>
    <w:rsid w:val="001826B0"/>
    <w:rsid w:val="00182DDF"/>
    <w:rsid w:val="00182DFC"/>
    <w:rsid w:val="00182E0D"/>
    <w:rsid w:val="00183A1F"/>
    <w:rsid w:val="001841DA"/>
    <w:rsid w:val="001846DF"/>
    <w:rsid w:val="00184E90"/>
    <w:rsid w:val="0018534F"/>
    <w:rsid w:val="001901C7"/>
    <w:rsid w:val="00191D29"/>
    <w:rsid w:val="00191F11"/>
    <w:rsid w:val="001929CC"/>
    <w:rsid w:val="00192F3A"/>
    <w:rsid w:val="00193711"/>
    <w:rsid w:val="00194057"/>
    <w:rsid w:val="00194643"/>
    <w:rsid w:val="00194662"/>
    <w:rsid w:val="00194893"/>
    <w:rsid w:val="00194D62"/>
    <w:rsid w:val="00195086"/>
    <w:rsid w:val="00195D18"/>
    <w:rsid w:val="00195DEE"/>
    <w:rsid w:val="00196B69"/>
    <w:rsid w:val="00197BD4"/>
    <w:rsid w:val="001A01E6"/>
    <w:rsid w:val="001A063A"/>
    <w:rsid w:val="001A0E2F"/>
    <w:rsid w:val="001A1123"/>
    <w:rsid w:val="001A276E"/>
    <w:rsid w:val="001A2F6C"/>
    <w:rsid w:val="001A34D1"/>
    <w:rsid w:val="001A3DA1"/>
    <w:rsid w:val="001A4756"/>
    <w:rsid w:val="001A5FB5"/>
    <w:rsid w:val="001A6274"/>
    <w:rsid w:val="001A62CB"/>
    <w:rsid w:val="001A6834"/>
    <w:rsid w:val="001A6BAD"/>
    <w:rsid w:val="001A745F"/>
    <w:rsid w:val="001A7A54"/>
    <w:rsid w:val="001A7E41"/>
    <w:rsid w:val="001B16C1"/>
    <w:rsid w:val="001B1F05"/>
    <w:rsid w:val="001B21F8"/>
    <w:rsid w:val="001B2872"/>
    <w:rsid w:val="001B2A03"/>
    <w:rsid w:val="001B2DDF"/>
    <w:rsid w:val="001B2E49"/>
    <w:rsid w:val="001B441B"/>
    <w:rsid w:val="001B45BA"/>
    <w:rsid w:val="001B4651"/>
    <w:rsid w:val="001B47ED"/>
    <w:rsid w:val="001B6466"/>
    <w:rsid w:val="001B67D1"/>
    <w:rsid w:val="001B684C"/>
    <w:rsid w:val="001B7CD3"/>
    <w:rsid w:val="001C30F0"/>
    <w:rsid w:val="001C41B4"/>
    <w:rsid w:val="001C4C70"/>
    <w:rsid w:val="001C4C9D"/>
    <w:rsid w:val="001C51D5"/>
    <w:rsid w:val="001C5727"/>
    <w:rsid w:val="001C6576"/>
    <w:rsid w:val="001C66DE"/>
    <w:rsid w:val="001C6A26"/>
    <w:rsid w:val="001C6B8C"/>
    <w:rsid w:val="001C6CB2"/>
    <w:rsid w:val="001C7196"/>
    <w:rsid w:val="001C7506"/>
    <w:rsid w:val="001C7E5F"/>
    <w:rsid w:val="001C7EC5"/>
    <w:rsid w:val="001D0B74"/>
    <w:rsid w:val="001D3ABD"/>
    <w:rsid w:val="001D3EAE"/>
    <w:rsid w:val="001D4272"/>
    <w:rsid w:val="001D492B"/>
    <w:rsid w:val="001D4C88"/>
    <w:rsid w:val="001D4D5C"/>
    <w:rsid w:val="001D56AE"/>
    <w:rsid w:val="001D5B12"/>
    <w:rsid w:val="001D7121"/>
    <w:rsid w:val="001D74EA"/>
    <w:rsid w:val="001D7B46"/>
    <w:rsid w:val="001E0096"/>
    <w:rsid w:val="001E0236"/>
    <w:rsid w:val="001E03E9"/>
    <w:rsid w:val="001E070C"/>
    <w:rsid w:val="001E16A7"/>
    <w:rsid w:val="001E1949"/>
    <w:rsid w:val="001E2388"/>
    <w:rsid w:val="001E2453"/>
    <w:rsid w:val="001E2D44"/>
    <w:rsid w:val="001E3911"/>
    <w:rsid w:val="001E440B"/>
    <w:rsid w:val="001E48B4"/>
    <w:rsid w:val="001E66BA"/>
    <w:rsid w:val="001E6845"/>
    <w:rsid w:val="001E6A45"/>
    <w:rsid w:val="001E7289"/>
    <w:rsid w:val="001E766C"/>
    <w:rsid w:val="001E78FC"/>
    <w:rsid w:val="001F0CB6"/>
    <w:rsid w:val="001F1CF2"/>
    <w:rsid w:val="001F1FB5"/>
    <w:rsid w:val="001F276B"/>
    <w:rsid w:val="001F2F31"/>
    <w:rsid w:val="001F302D"/>
    <w:rsid w:val="001F38E9"/>
    <w:rsid w:val="001F3BA3"/>
    <w:rsid w:val="001F3EE8"/>
    <w:rsid w:val="001F4032"/>
    <w:rsid w:val="001F5124"/>
    <w:rsid w:val="001F52A8"/>
    <w:rsid w:val="001F57B5"/>
    <w:rsid w:val="001F5E4F"/>
    <w:rsid w:val="001F65DD"/>
    <w:rsid w:val="001F6A33"/>
    <w:rsid w:val="001F6E58"/>
    <w:rsid w:val="001F75CE"/>
    <w:rsid w:val="001F7D2A"/>
    <w:rsid w:val="00200A24"/>
    <w:rsid w:val="0020170F"/>
    <w:rsid w:val="00201A84"/>
    <w:rsid w:val="00201DA9"/>
    <w:rsid w:val="0020234B"/>
    <w:rsid w:val="00202A5B"/>
    <w:rsid w:val="00202DA9"/>
    <w:rsid w:val="00203965"/>
    <w:rsid w:val="00203D8A"/>
    <w:rsid w:val="00204357"/>
    <w:rsid w:val="00204649"/>
    <w:rsid w:val="00204755"/>
    <w:rsid w:val="002048DA"/>
    <w:rsid w:val="00204C64"/>
    <w:rsid w:val="00204F90"/>
    <w:rsid w:val="0020562D"/>
    <w:rsid w:val="00205637"/>
    <w:rsid w:val="002056D6"/>
    <w:rsid w:val="00205B22"/>
    <w:rsid w:val="00206D79"/>
    <w:rsid w:val="00206ECD"/>
    <w:rsid w:val="002071B0"/>
    <w:rsid w:val="00207725"/>
    <w:rsid w:val="002105EF"/>
    <w:rsid w:val="002107D3"/>
    <w:rsid w:val="00211001"/>
    <w:rsid w:val="00211093"/>
    <w:rsid w:val="00211462"/>
    <w:rsid w:val="00213353"/>
    <w:rsid w:val="00213C95"/>
    <w:rsid w:val="00213CD0"/>
    <w:rsid w:val="00213F1A"/>
    <w:rsid w:val="00214B14"/>
    <w:rsid w:val="00215737"/>
    <w:rsid w:val="00216B22"/>
    <w:rsid w:val="00217DBB"/>
    <w:rsid w:val="002201E2"/>
    <w:rsid w:val="00220599"/>
    <w:rsid w:val="00220E61"/>
    <w:rsid w:val="00221DCC"/>
    <w:rsid w:val="00222706"/>
    <w:rsid w:val="00222769"/>
    <w:rsid w:val="002227BD"/>
    <w:rsid w:val="00222A1D"/>
    <w:rsid w:val="00222AAF"/>
    <w:rsid w:val="00222D2F"/>
    <w:rsid w:val="00222EBB"/>
    <w:rsid w:val="0022308F"/>
    <w:rsid w:val="00223532"/>
    <w:rsid w:val="0022372A"/>
    <w:rsid w:val="0022423A"/>
    <w:rsid w:val="00224DC3"/>
    <w:rsid w:val="00225AD5"/>
    <w:rsid w:val="00226F22"/>
    <w:rsid w:val="002270FD"/>
    <w:rsid w:val="00227263"/>
    <w:rsid w:val="00227ACE"/>
    <w:rsid w:val="002308FD"/>
    <w:rsid w:val="002309D6"/>
    <w:rsid w:val="0023105E"/>
    <w:rsid w:val="002313AE"/>
    <w:rsid w:val="002313F8"/>
    <w:rsid w:val="0023163E"/>
    <w:rsid w:val="002317F7"/>
    <w:rsid w:val="002327FE"/>
    <w:rsid w:val="002336FD"/>
    <w:rsid w:val="00233A0C"/>
    <w:rsid w:val="002363A9"/>
    <w:rsid w:val="00236739"/>
    <w:rsid w:val="00236E8E"/>
    <w:rsid w:val="0023716D"/>
    <w:rsid w:val="00237E6A"/>
    <w:rsid w:val="00237EAD"/>
    <w:rsid w:val="002400EF"/>
    <w:rsid w:val="00241400"/>
    <w:rsid w:val="00241471"/>
    <w:rsid w:val="002420E6"/>
    <w:rsid w:val="0024232F"/>
    <w:rsid w:val="0024319D"/>
    <w:rsid w:val="00243330"/>
    <w:rsid w:val="00243457"/>
    <w:rsid w:val="00243689"/>
    <w:rsid w:val="00244641"/>
    <w:rsid w:val="00244BCB"/>
    <w:rsid w:val="002455C5"/>
    <w:rsid w:val="00246417"/>
    <w:rsid w:val="00246524"/>
    <w:rsid w:val="00246A0C"/>
    <w:rsid w:val="00246F27"/>
    <w:rsid w:val="00246F41"/>
    <w:rsid w:val="002477B8"/>
    <w:rsid w:val="00247F48"/>
    <w:rsid w:val="00250F97"/>
    <w:rsid w:val="00250FEB"/>
    <w:rsid w:val="00251BFC"/>
    <w:rsid w:val="00252538"/>
    <w:rsid w:val="0025475B"/>
    <w:rsid w:val="00254817"/>
    <w:rsid w:val="00254D66"/>
    <w:rsid w:val="00254DB7"/>
    <w:rsid w:val="00255234"/>
    <w:rsid w:val="00255379"/>
    <w:rsid w:val="002553BB"/>
    <w:rsid w:val="00255658"/>
    <w:rsid w:val="0025687F"/>
    <w:rsid w:val="00256E62"/>
    <w:rsid w:val="0025700E"/>
    <w:rsid w:val="00257045"/>
    <w:rsid w:val="00257115"/>
    <w:rsid w:val="00257823"/>
    <w:rsid w:val="00260120"/>
    <w:rsid w:val="00260443"/>
    <w:rsid w:val="00260A41"/>
    <w:rsid w:val="00260AEE"/>
    <w:rsid w:val="0026162A"/>
    <w:rsid w:val="0026189F"/>
    <w:rsid w:val="002624E4"/>
    <w:rsid w:val="0026321E"/>
    <w:rsid w:val="002638BA"/>
    <w:rsid w:val="00263F51"/>
    <w:rsid w:val="002645EF"/>
    <w:rsid w:val="00264B35"/>
    <w:rsid w:val="00264B69"/>
    <w:rsid w:val="00264EDC"/>
    <w:rsid w:val="00264FFC"/>
    <w:rsid w:val="002653F2"/>
    <w:rsid w:val="00265DE5"/>
    <w:rsid w:val="00266281"/>
    <w:rsid w:val="002666E6"/>
    <w:rsid w:val="00267562"/>
    <w:rsid w:val="002675C7"/>
    <w:rsid w:val="00267C9C"/>
    <w:rsid w:val="00270D85"/>
    <w:rsid w:val="002719C6"/>
    <w:rsid w:val="00271AD4"/>
    <w:rsid w:val="00272349"/>
    <w:rsid w:val="00272CDE"/>
    <w:rsid w:val="00273175"/>
    <w:rsid w:val="002734B4"/>
    <w:rsid w:val="00273ABF"/>
    <w:rsid w:val="00273C00"/>
    <w:rsid w:val="0027496D"/>
    <w:rsid w:val="00274FF0"/>
    <w:rsid w:val="0027506F"/>
    <w:rsid w:val="002760EE"/>
    <w:rsid w:val="00276B3F"/>
    <w:rsid w:val="00276D20"/>
    <w:rsid w:val="00277519"/>
    <w:rsid w:val="00277B02"/>
    <w:rsid w:val="00277EB7"/>
    <w:rsid w:val="00277F49"/>
    <w:rsid w:val="00280FAA"/>
    <w:rsid w:val="002810C7"/>
    <w:rsid w:val="00281438"/>
    <w:rsid w:val="002819C8"/>
    <w:rsid w:val="00281B35"/>
    <w:rsid w:val="00281B8E"/>
    <w:rsid w:val="00281EEB"/>
    <w:rsid w:val="00282C05"/>
    <w:rsid w:val="002831D0"/>
    <w:rsid w:val="00283737"/>
    <w:rsid w:val="00283BEB"/>
    <w:rsid w:val="00284A30"/>
    <w:rsid w:val="00284CC0"/>
    <w:rsid w:val="00285591"/>
    <w:rsid w:val="002867B8"/>
    <w:rsid w:val="00286B0F"/>
    <w:rsid w:val="00287A1F"/>
    <w:rsid w:val="002902A8"/>
    <w:rsid w:val="00290600"/>
    <w:rsid w:val="0029114F"/>
    <w:rsid w:val="00291488"/>
    <w:rsid w:val="00291623"/>
    <w:rsid w:val="00291681"/>
    <w:rsid w:val="00291B13"/>
    <w:rsid w:val="00291B48"/>
    <w:rsid w:val="00292420"/>
    <w:rsid w:val="002938A5"/>
    <w:rsid w:val="002947D8"/>
    <w:rsid w:val="00294AB6"/>
    <w:rsid w:val="00294DD3"/>
    <w:rsid w:val="00294E12"/>
    <w:rsid w:val="00294EBD"/>
    <w:rsid w:val="00296B07"/>
    <w:rsid w:val="00296F43"/>
    <w:rsid w:val="00297B52"/>
    <w:rsid w:val="00297FAA"/>
    <w:rsid w:val="002A10D7"/>
    <w:rsid w:val="002A1559"/>
    <w:rsid w:val="002A1FAB"/>
    <w:rsid w:val="002A22CB"/>
    <w:rsid w:val="002A2D33"/>
    <w:rsid w:val="002A2DE5"/>
    <w:rsid w:val="002A3D5F"/>
    <w:rsid w:val="002A44E9"/>
    <w:rsid w:val="002A4FE1"/>
    <w:rsid w:val="002A505F"/>
    <w:rsid w:val="002A5252"/>
    <w:rsid w:val="002A5458"/>
    <w:rsid w:val="002A569D"/>
    <w:rsid w:val="002A636F"/>
    <w:rsid w:val="002A6776"/>
    <w:rsid w:val="002A724C"/>
    <w:rsid w:val="002A7F99"/>
    <w:rsid w:val="002B036B"/>
    <w:rsid w:val="002B03EA"/>
    <w:rsid w:val="002B0646"/>
    <w:rsid w:val="002B21C2"/>
    <w:rsid w:val="002B2F70"/>
    <w:rsid w:val="002B305B"/>
    <w:rsid w:val="002B3297"/>
    <w:rsid w:val="002B40BB"/>
    <w:rsid w:val="002B4678"/>
    <w:rsid w:val="002B48AD"/>
    <w:rsid w:val="002B6031"/>
    <w:rsid w:val="002B60AD"/>
    <w:rsid w:val="002B6341"/>
    <w:rsid w:val="002B6612"/>
    <w:rsid w:val="002B661F"/>
    <w:rsid w:val="002B680A"/>
    <w:rsid w:val="002B6A56"/>
    <w:rsid w:val="002B6E25"/>
    <w:rsid w:val="002B734A"/>
    <w:rsid w:val="002B74B1"/>
    <w:rsid w:val="002C24FD"/>
    <w:rsid w:val="002C26B9"/>
    <w:rsid w:val="002C26D7"/>
    <w:rsid w:val="002C3DE2"/>
    <w:rsid w:val="002C4246"/>
    <w:rsid w:val="002C46FF"/>
    <w:rsid w:val="002C4B09"/>
    <w:rsid w:val="002C4BB8"/>
    <w:rsid w:val="002C5B53"/>
    <w:rsid w:val="002C7698"/>
    <w:rsid w:val="002C785B"/>
    <w:rsid w:val="002C78C5"/>
    <w:rsid w:val="002C7B52"/>
    <w:rsid w:val="002C7D08"/>
    <w:rsid w:val="002D05F6"/>
    <w:rsid w:val="002D071B"/>
    <w:rsid w:val="002D0F96"/>
    <w:rsid w:val="002D1018"/>
    <w:rsid w:val="002D1D1A"/>
    <w:rsid w:val="002D2423"/>
    <w:rsid w:val="002D2CC1"/>
    <w:rsid w:val="002D3023"/>
    <w:rsid w:val="002D30AC"/>
    <w:rsid w:val="002D3E18"/>
    <w:rsid w:val="002D42FA"/>
    <w:rsid w:val="002D4CAD"/>
    <w:rsid w:val="002D4CD2"/>
    <w:rsid w:val="002D4DF6"/>
    <w:rsid w:val="002D5429"/>
    <w:rsid w:val="002D5692"/>
    <w:rsid w:val="002D65C3"/>
    <w:rsid w:val="002D75E3"/>
    <w:rsid w:val="002D76D3"/>
    <w:rsid w:val="002D78AA"/>
    <w:rsid w:val="002D7E8E"/>
    <w:rsid w:val="002E00D6"/>
    <w:rsid w:val="002E0948"/>
    <w:rsid w:val="002E0963"/>
    <w:rsid w:val="002E0D36"/>
    <w:rsid w:val="002E0E02"/>
    <w:rsid w:val="002E1C22"/>
    <w:rsid w:val="002E21AF"/>
    <w:rsid w:val="002E2458"/>
    <w:rsid w:val="002E3C9C"/>
    <w:rsid w:val="002E445B"/>
    <w:rsid w:val="002E48D4"/>
    <w:rsid w:val="002E4EB5"/>
    <w:rsid w:val="002E546D"/>
    <w:rsid w:val="002E56B8"/>
    <w:rsid w:val="002E6D60"/>
    <w:rsid w:val="002F066F"/>
    <w:rsid w:val="002F09DC"/>
    <w:rsid w:val="002F0DA3"/>
    <w:rsid w:val="002F25CC"/>
    <w:rsid w:val="002F2634"/>
    <w:rsid w:val="002F29BF"/>
    <w:rsid w:val="002F29DD"/>
    <w:rsid w:val="002F356B"/>
    <w:rsid w:val="002F3CFF"/>
    <w:rsid w:val="002F4838"/>
    <w:rsid w:val="002F4CC8"/>
    <w:rsid w:val="002F5180"/>
    <w:rsid w:val="002F57FF"/>
    <w:rsid w:val="002F6E2C"/>
    <w:rsid w:val="002F70B6"/>
    <w:rsid w:val="002F7502"/>
    <w:rsid w:val="003014E1"/>
    <w:rsid w:val="003015E1"/>
    <w:rsid w:val="003019E9"/>
    <w:rsid w:val="00302DB7"/>
    <w:rsid w:val="00302F4D"/>
    <w:rsid w:val="0030357D"/>
    <w:rsid w:val="00304468"/>
    <w:rsid w:val="00304596"/>
    <w:rsid w:val="00305A95"/>
    <w:rsid w:val="00305CB5"/>
    <w:rsid w:val="00306595"/>
    <w:rsid w:val="0030673F"/>
    <w:rsid w:val="0030739D"/>
    <w:rsid w:val="003074EE"/>
    <w:rsid w:val="00307E2F"/>
    <w:rsid w:val="00310AAD"/>
    <w:rsid w:val="00310AE3"/>
    <w:rsid w:val="003117F8"/>
    <w:rsid w:val="00311814"/>
    <w:rsid w:val="00311A0A"/>
    <w:rsid w:val="00312E8E"/>
    <w:rsid w:val="00315305"/>
    <w:rsid w:val="0031563A"/>
    <w:rsid w:val="00315DA2"/>
    <w:rsid w:val="00316C53"/>
    <w:rsid w:val="003175E9"/>
    <w:rsid w:val="00317B48"/>
    <w:rsid w:val="00320471"/>
    <w:rsid w:val="00320E83"/>
    <w:rsid w:val="00321164"/>
    <w:rsid w:val="00321460"/>
    <w:rsid w:val="003215C1"/>
    <w:rsid w:val="003222BF"/>
    <w:rsid w:val="003229E8"/>
    <w:rsid w:val="00325B1B"/>
    <w:rsid w:val="00325EC1"/>
    <w:rsid w:val="00326C19"/>
    <w:rsid w:val="00327134"/>
    <w:rsid w:val="00327627"/>
    <w:rsid w:val="00327851"/>
    <w:rsid w:val="00327B75"/>
    <w:rsid w:val="00327FDB"/>
    <w:rsid w:val="00330119"/>
    <w:rsid w:val="00330207"/>
    <w:rsid w:val="00330322"/>
    <w:rsid w:val="003304A2"/>
    <w:rsid w:val="00330799"/>
    <w:rsid w:val="003308A7"/>
    <w:rsid w:val="00330EA4"/>
    <w:rsid w:val="00331804"/>
    <w:rsid w:val="003318AC"/>
    <w:rsid w:val="00331A8B"/>
    <w:rsid w:val="00331CA0"/>
    <w:rsid w:val="00331D89"/>
    <w:rsid w:val="00333C08"/>
    <w:rsid w:val="00334F7E"/>
    <w:rsid w:val="00335919"/>
    <w:rsid w:val="00335ED7"/>
    <w:rsid w:val="00336030"/>
    <w:rsid w:val="00336397"/>
    <w:rsid w:val="00336DE0"/>
    <w:rsid w:val="00337151"/>
    <w:rsid w:val="0033758F"/>
    <w:rsid w:val="003377AA"/>
    <w:rsid w:val="003401B4"/>
    <w:rsid w:val="00340839"/>
    <w:rsid w:val="0034264E"/>
    <w:rsid w:val="00342931"/>
    <w:rsid w:val="00343494"/>
    <w:rsid w:val="003448A1"/>
    <w:rsid w:val="00344CA2"/>
    <w:rsid w:val="00344F4E"/>
    <w:rsid w:val="00345088"/>
    <w:rsid w:val="0034592D"/>
    <w:rsid w:val="0034739D"/>
    <w:rsid w:val="00347DDC"/>
    <w:rsid w:val="00350D6D"/>
    <w:rsid w:val="00350EFA"/>
    <w:rsid w:val="003511D2"/>
    <w:rsid w:val="0035122E"/>
    <w:rsid w:val="003515AC"/>
    <w:rsid w:val="003516F1"/>
    <w:rsid w:val="00351CC8"/>
    <w:rsid w:val="00351CE8"/>
    <w:rsid w:val="00353E14"/>
    <w:rsid w:val="00353EF3"/>
    <w:rsid w:val="0035462F"/>
    <w:rsid w:val="0035602B"/>
    <w:rsid w:val="003563C8"/>
    <w:rsid w:val="00357499"/>
    <w:rsid w:val="003578E0"/>
    <w:rsid w:val="003579AD"/>
    <w:rsid w:val="00357A91"/>
    <w:rsid w:val="00360419"/>
    <w:rsid w:val="003607B0"/>
    <w:rsid w:val="00361B2B"/>
    <w:rsid w:val="00361C78"/>
    <w:rsid w:val="00362082"/>
    <w:rsid w:val="00362AE2"/>
    <w:rsid w:val="00363399"/>
    <w:rsid w:val="003635F1"/>
    <w:rsid w:val="00363FDD"/>
    <w:rsid w:val="00364685"/>
    <w:rsid w:val="00364FC7"/>
    <w:rsid w:val="003651B5"/>
    <w:rsid w:val="00365420"/>
    <w:rsid w:val="00365FE2"/>
    <w:rsid w:val="00367721"/>
    <w:rsid w:val="00367741"/>
    <w:rsid w:val="00370469"/>
    <w:rsid w:val="0037070A"/>
    <w:rsid w:val="003712CA"/>
    <w:rsid w:val="00371318"/>
    <w:rsid w:val="00372181"/>
    <w:rsid w:val="003722E9"/>
    <w:rsid w:val="00372D1A"/>
    <w:rsid w:val="00373494"/>
    <w:rsid w:val="00373BB9"/>
    <w:rsid w:val="003740A3"/>
    <w:rsid w:val="00374121"/>
    <w:rsid w:val="003743B4"/>
    <w:rsid w:val="00374448"/>
    <w:rsid w:val="0037449D"/>
    <w:rsid w:val="0037496A"/>
    <w:rsid w:val="003759AB"/>
    <w:rsid w:val="00375CDB"/>
    <w:rsid w:val="0037601B"/>
    <w:rsid w:val="00376ABC"/>
    <w:rsid w:val="00377A01"/>
    <w:rsid w:val="00377D9C"/>
    <w:rsid w:val="00381498"/>
    <w:rsid w:val="00381CAD"/>
    <w:rsid w:val="00382037"/>
    <w:rsid w:val="0038265C"/>
    <w:rsid w:val="00382D98"/>
    <w:rsid w:val="00383119"/>
    <w:rsid w:val="0038331B"/>
    <w:rsid w:val="00383404"/>
    <w:rsid w:val="00384137"/>
    <w:rsid w:val="00390EBC"/>
    <w:rsid w:val="003914E1"/>
    <w:rsid w:val="00391EB7"/>
    <w:rsid w:val="003921C7"/>
    <w:rsid w:val="00393169"/>
    <w:rsid w:val="003931CD"/>
    <w:rsid w:val="00393431"/>
    <w:rsid w:val="00394077"/>
    <w:rsid w:val="003942D8"/>
    <w:rsid w:val="00394849"/>
    <w:rsid w:val="00394E7C"/>
    <w:rsid w:val="00395580"/>
    <w:rsid w:val="003959E9"/>
    <w:rsid w:val="00395B2D"/>
    <w:rsid w:val="00395CB1"/>
    <w:rsid w:val="0039687D"/>
    <w:rsid w:val="00396C3D"/>
    <w:rsid w:val="0039712D"/>
    <w:rsid w:val="003A0185"/>
    <w:rsid w:val="003A0E41"/>
    <w:rsid w:val="003A163D"/>
    <w:rsid w:val="003A16A4"/>
    <w:rsid w:val="003A1F35"/>
    <w:rsid w:val="003A2066"/>
    <w:rsid w:val="003A2D8D"/>
    <w:rsid w:val="003A39FC"/>
    <w:rsid w:val="003A5CE9"/>
    <w:rsid w:val="003A7ACA"/>
    <w:rsid w:val="003A7B77"/>
    <w:rsid w:val="003B003C"/>
    <w:rsid w:val="003B024B"/>
    <w:rsid w:val="003B0E4E"/>
    <w:rsid w:val="003B1710"/>
    <w:rsid w:val="003B1A14"/>
    <w:rsid w:val="003B2B61"/>
    <w:rsid w:val="003B3297"/>
    <w:rsid w:val="003B4836"/>
    <w:rsid w:val="003B5A16"/>
    <w:rsid w:val="003B5E47"/>
    <w:rsid w:val="003B5FCD"/>
    <w:rsid w:val="003B66FD"/>
    <w:rsid w:val="003B6B93"/>
    <w:rsid w:val="003B6BC6"/>
    <w:rsid w:val="003B6EFB"/>
    <w:rsid w:val="003C037F"/>
    <w:rsid w:val="003C0A6F"/>
    <w:rsid w:val="003C0D75"/>
    <w:rsid w:val="003C1C6B"/>
    <w:rsid w:val="003C1ED7"/>
    <w:rsid w:val="003C2663"/>
    <w:rsid w:val="003C2C65"/>
    <w:rsid w:val="003C2D6E"/>
    <w:rsid w:val="003C2EB4"/>
    <w:rsid w:val="003C3633"/>
    <w:rsid w:val="003C3A5B"/>
    <w:rsid w:val="003C477B"/>
    <w:rsid w:val="003C4AEA"/>
    <w:rsid w:val="003C550D"/>
    <w:rsid w:val="003C5812"/>
    <w:rsid w:val="003C7650"/>
    <w:rsid w:val="003D04BC"/>
    <w:rsid w:val="003D09DF"/>
    <w:rsid w:val="003D155F"/>
    <w:rsid w:val="003D194D"/>
    <w:rsid w:val="003D1BF3"/>
    <w:rsid w:val="003D2119"/>
    <w:rsid w:val="003D3F8C"/>
    <w:rsid w:val="003D4F1D"/>
    <w:rsid w:val="003D5F4C"/>
    <w:rsid w:val="003D6505"/>
    <w:rsid w:val="003D6D1E"/>
    <w:rsid w:val="003D73BF"/>
    <w:rsid w:val="003E02E8"/>
    <w:rsid w:val="003E0D86"/>
    <w:rsid w:val="003E0E2A"/>
    <w:rsid w:val="003E2E16"/>
    <w:rsid w:val="003E3506"/>
    <w:rsid w:val="003E3DE0"/>
    <w:rsid w:val="003E46D4"/>
    <w:rsid w:val="003E4A92"/>
    <w:rsid w:val="003E4B5A"/>
    <w:rsid w:val="003E4CED"/>
    <w:rsid w:val="003E4D21"/>
    <w:rsid w:val="003E53F6"/>
    <w:rsid w:val="003E5930"/>
    <w:rsid w:val="003E59BA"/>
    <w:rsid w:val="003E60AE"/>
    <w:rsid w:val="003E6155"/>
    <w:rsid w:val="003E6874"/>
    <w:rsid w:val="003E7185"/>
    <w:rsid w:val="003E7A83"/>
    <w:rsid w:val="003F05EB"/>
    <w:rsid w:val="003F16CB"/>
    <w:rsid w:val="003F1E4E"/>
    <w:rsid w:val="003F2A72"/>
    <w:rsid w:val="003F2D08"/>
    <w:rsid w:val="003F3CF1"/>
    <w:rsid w:val="003F443A"/>
    <w:rsid w:val="003F4CD8"/>
    <w:rsid w:val="003F4D08"/>
    <w:rsid w:val="003F58F8"/>
    <w:rsid w:val="003F5C8A"/>
    <w:rsid w:val="003F5D73"/>
    <w:rsid w:val="003F65BD"/>
    <w:rsid w:val="003F6CE6"/>
    <w:rsid w:val="003F7C99"/>
    <w:rsid w:val="00400054"/>
    <w:rsid w:val="00400DF8"/>
    <w:rsid w:val="00400EDD"/>
    <w:rsid w:val="00400FDC"/>
    <w:rsid w:val="004013E7"/>
    <w:rsid w:val="00401465"/>
    <w:rsid w:val="0040193A"/>
    <w:rsid w:val="00401C8D"/>
    <w:rsid w:val="00401DF8"/>
    <w:rsid w:val="00402654"/>
    <w:rsid w:val="00402808"/>
    <w:rsid w:val="00403FE7"/>
    <w:rsid w:val="004048D0"/>
    <w:rsid w:val="00405073"/>
    <w:rsid w:val="00405F1D"/>
    <w:rsid w:val="00407B21"/>
    <w:rsid w:val="00407F65"/>
    <w:rsid w:val="004107AD"/>
    <w:rsid w:val="004108B8"/>
    <w:rsid w:val="004124E3"/>
    <w:rsid w:val="00412EE1"/>
    <w:rsid w:val="00415A82"/>
    <w:rsid w:val="00416A1E"/>
    <w:rsid w:val="00416EE1"/>
    <w:rsid w:val="004207E3"/>
    <w:rsid w:val="00420E5D"/>
    <w:rsid w:val="00421A1F"/>
    <w:rsid w:val="0042257D"/>
    <w:rsid w:val="00422F36"/>
    <w:rsid w:val="00423A0E"/>
    <w:rsid w:val="00423AE9"/>
    <w:rsid w:val="00424F9F"/>
    <w:rsid w:val="00425244"/>
    <w:rsid w:val="004269C3"/>
    <w:rsid w:val="0043083F"/>
    <w:rsid w:val="004310B3"/>
    <w:rsid w:val="00431A79"/>
    <w:rsid w:val="00431B49"/>
    <w:rsid w:val="004320DA"/>
    <w:rsid w:val="004322D8"/>
    <w:rsid w:val="004328E6"/>
    <w:rsid w:val="00433E79"/>
    <w:rsid w:val="00434169"/>
    <w:rsid w:val="004347AF"/>
    <w:rsid w:val="004349CD"/>
    <w:rsid w:val="00434F51"/>
    <w:rsid w:val="0043600B"/>
    <w:rsid w:val="00436ADC"/>
    <w:rsid w:val="00436E87"/>
    <w:rsid w:val="004374F9"/>
    <w:rsid w:val="004376C1"/>
    <w:rsid w:val="004378B7"/>
    <w:rsid w:val="00440465"/>
    <w:rsid w:val="00440D26"/>
    <w:rsid w:val="00441396"/>
    <w:rsid w:val="00442D0C"/>
    <w:rsid w:val="00442D30"/>
    <w:rsid w:val="00442D94"/>
    <w:rsid w:val="00443099"/>
    <w:rsid w:val="00444432"/>
    <w:rsid w:val="00445FA2"/>
    <w:rsid w:val="00446168"/>
    <w:rsid w:val="00446D30"/>
    <w:rsid w:val="00447425"/>
    <w:rsid w:val="00447611"/>
    <w:rsid w:val="004504B3"/>
    <w:rsid w:val="004508D7"/>
    <w:rsid w:val="00450AD6"/>
    <w:rsid w:val="00450B38"/>
    <w:rsid w:val="00450BE8"/>
    <w:rsid w:val="00451F96"/>
    <w:rsid w:val="00452C93"/>
    <w:rsid w:val="00452DDF"/>
    <w:rsid w:val="00452E63"/>
    <w:rsid w:val="004535FF"/>
    <w:rsid w:val="00453792"/>
    <w:rsid w:val="00454095"/>
    <w:rsid w:val="00454D59"/>
    <w:rsid w:val="00454EE9"/>
    <w:rsid w:val="00455047"/>
    <w:rsid w:val="00456C68"/>
    <w:rsid w:val="00456DBE"/>
    <w:rsid w:val="00457782"/>
    <w:rsid w:val="00457929"/>
    <w:rsid w:val="00457F7D"/>
    <w:rsid w:val="00460F87"/>
    <w:rsid w:val="0046128A"/>
    <w:rsid w:val="004614C4"/>
    <w:rsid w:val="00462D6F"/>
    <w:rsid w:val="00463471"/>
    <w:rsid w:val="004634B2"/>
    <w:rsid w:val="004635EE"/>
    <w:rsid w:val="004661F6"/>
    <w:rsid w:val="00466360"/>
    <w:rsid w:val="004711BB"/>
    <w:rsid w:val="0047172D"/>
    <w:rsid w:val="004719C9"/>
    <w:rsid w:val="00471FE1"/>
    <w:rsid w:val="0047206B"/>
    <w:rsid w:val="0047280D"/>
    <w:rsid w:val="00473120"/>
    <w:rsid w:val="00473F31"/>
    <w:rsid w:val="0047435A"/>
    <w:rsid w:val="00474722"/>
    <w:rsid w:val="004748BA"/>
    <w:rsid w:val="0047560B"/>
    <w:rsid w:val="00476392"/>
    <w:rsid w:val="004768F1"/>
    <w:rsid w:val="00477525"/>
    <w:rsid w:val="00480261"/>
    <w:rsid w:val="00480693"/>
    <w:rsid w:val="00481D5A"/>
    <w:rsid w:val="004823F9"/>
    <w:rsid w:val="00482480"/>
    <w:rsid w:val="00482D6F"/>
    <w:rsid w:val="004834E9"/>
    <w:rsid w:val="004841B1"/>
    <w:rsid w:val="004847CE"/>
    <w:rsid w:val="0048539B"/>
    <w:rsid w:val="004860B0"/>
    <w:rsid w:val="004867F1"/>
    <w:rsid w:val="00486C2E"/>
    <w:rsid w:val="00486D0C"/>
    <w:rsid w:val="004877D1"/>
    <w:rsid w:val="00487AF4"/>
    <w:rsid w:val="00490608"/>
    <w:rsid w:val="0049061D"/>
    <w:rsid w:val="00491356"/>
    <w:rsid w:val="00491E2B"/>
    <w:rsid w:val="004926A5"/>
    <w:rsid w:val="00493414"/>
    <w:rsid w:val="00494163"/>
    <w:rsid w:val="0049463B"/>
    <w:rsid w:val="00495964"/>
    <w:rsid w:val="0049606E"/>
    <w:rsid w:val="00496CFB"/>
    <w:rsid w:val="00496D6A"/>
    <w:rsid w:val="0049743C"/>
    <w:rsid w:val="0049786A"/>
    <w:rsid w:val="004978F8"/>
    <w:rsid w:val="00497F81"/>
    <w:rsid w:val="004A0663"/>
    <w:rsid w:val="004A0775"/>
    <w:rsid w:val="004A0939"/>
    <w:rsid w:val="004A1478"/>
    <w:rsid w:val="004A154A"/>
    <w:rsid w:val="004A1DD9"/>
    <w:rsid w:val="004A1EEC"/>
    <w:rsid w:val="004A28D9"/>
    <w:rsid w:val="004A2E8E"/>
    <w:rsid w:val="004A2F03"/>
    <w:rsid w:val="004A306E"/>
    <w:rsid w:val="004A35BE"/>
    <w:rsid w:val="004A3600"/>
    <w:rsid w:val="004A3D47"/>
    <w:rsid w:val="004A3E52"/>
    <w:rsid w:val="004A4075"/>
    <w:rsid w:val="004A44AF"/>
    <w:rsid w:val="004A4746"/>
    <w:rsid w:val="004A56E2"/>
    <w:rsid w:val="004A7656"/>
    <w:rsid w:val="004A768E"/>
    <w:rsid w:val="004A783D"/>
    <w:rsid w:val="004B0399"/>
    <w:rsid w:val="004B05E0"/>
    <w:rsid w:val="004B0606"/>
    <w:rsid w:val="004B1126"/>
    <w:rsid w:val="004B138D"/>
    <w:rsid w:val="004B1475"/>
    <w:rsid w:val="004B2A8F"/>
    <w:rsid w:val="004B2CA5"/>
    <w:rsid w:val="004B2EF4"/>
    <w:rsid w:val="004B35C3"/>
    <w:rsid w:val="004B3766"/>
    <w:rsid w:val="004B39A4"/>
    <w:rsid w:val="004B4CC2"/>
    <w:rsid w:val="004B6118"/>
    <w:rsid w:val="004B6D4C"/>
    <w:rsid w:val="004C00F0"/>
    <w:rsid w:val="004C1550"/>
    <w:rsid w:val="004C1952"/>
    <w:rsid w:val="004C2028"/>
    <w:rsid w:val="004C23EF"/>
    <w:rsid w:val="004C2C1B"/>
    <w:rsid w:val="004C2CD6"/>
    <w:rsid w:val="004C3302"/>
    <w:rsid w:val="004C3B23"/>
    <w:rsid w:val="004C3E7B"/>
    <w:rsid w:val="004C5C22"/>
    <w:rsid w:val="004C60D6"/>
    <w:rsid w:val="004C69A0"/>
    <w:rsid w:val="004C7E79"/>
    <w:rsid w:val="004D0371"/>
    <w:rsid w:val="004D063D"/>
    <w:rsid w:val="004D09E3"/>
    <w:rsid w:val="004D187C"/>
    <w:rsid w:val="004D1FDC"/>
    <w:rsid w:val="004D2171"/>
    <w:rsid w:val="004D234E"/>
    <w:rsid w:val="004D29E0"/>
    <w:rsid w:val="004D7D40"/>
    <w:rsid w:val="004E0026"/>
    <w:rsid w:val="004E15F6"/>
    <w:rsid w:val="004E1A52"/>
    <w:rsid w:val="004E1D85"/>
    <w:rsid w:val="004E1DCC"/>
    <w:rsid w:val="004E2055"/>
    <w:rsid w:val="004E3000"/>
    <w:rsid w:val="004E3266"/>
    <w:rsid w:val="004E41C9"/>
    <w:rsid w:val="004E41F3"/>
    <w:rsid w:val="004E4889"/>
    <w:rsid w:val="004E4C28"/>
    <w:rsid w:val="004E4FC1"/>
    <w:rsid w:val="004E5C6E"/>
    <w:rsid w:val="004E685B"/>
    <w:rsid w:val="004E7432"/>
    <w:rsid w:val="004E7738"/>
    <w:rsid w:val="004F0317"/>
    <w:rsid w:val="004F0850"/>
    <w:rsid w:val="004F1677"/>
    <w:rsid w:val="004F1862"/>
    <w:rsid w:val="004F1954"/>
    <w:rsid w:val="004F22D3"/>
    <w:rsid w:val="004F287F"/>
    <w:rsid w:val="004F2FA2"/>
    <w:rsid w:val="004F3125"/>
    <w:rsid w:val="004F35BE"/>
    <w:rsid w:val="004F3B6F"/>
    <w:rsid w:val="004F4117"/>
    <w:rsid w:val="004F4C92"/>
    <w:rsid w:val="004F4D7B"/>
    <w:rsid w:val="004F550B"/>
    <w:rsid w:val="004F5F8E"/>
    <w:rsid w:val="004F65B9"/>
    <w:rsid w:val="004F6ADB"/>
    <w:rsid w:val="004F6D04"/>
    <w:rsid w:val="004F7D08"/>
    <w:rsid w:val="004F7E8C"/>
    <w:rsid w:val="00500D75"/>
    <w:rsid w:val="005012B8"/>
    <w:rsid w:val="00501979"/>
    <w:rsid w:val="00501A87"/>
    <w:rsid w:val="00501D79"/>
    <w:rsid w:val="00502012"/>
    <w:rsid w:val="005025E5"/>
    <w:rsid w:val="0050274D"/>
    <w:rsid w:val="00503A6C"/>
    <w:rsid w:val="00504635"/>
    <w:rsid w:val="00504EF9"/>
    <w:rsid w:val="00505E7F"/>
    <w:rsid w:val="00506A96"/>
    <w:rsid w:val="0050706B"/>
    <w:rsid w:val="0050707C"/>
    <w:rsid w:val="00507794"/>
    <w:rsid w:val="005077E1"/>
    <w:rsid w:val="005077F0"/>
    <w:rsid w:val="0051011F"/>
    <w:rsid w:val="00510277"/>
    <w:rsid w:val="00510356"/>
    <w:rsid w:val="00511461"/>
    <w:rsid w:val="0051154A"/>
    <w:rsid w:val="005118DE"/>
    <w:rsid w:val="0051326B"/>
    <w:rsid w:val="005136F2"/>
    <w:rsid w:val="00514675"/>
    <w:rsid w:val="005151EF"/>
    <w:rsid w:val="00516A1E"/>
    <w:rsid w:val="00517433"/>
    <w:rsid w:val="00517722"/>
    <w:rsid w:val="005179F5"/>
    <w:rsid w:val="00517FDD"/>
    <w:rsid w:val="00520225"/>
    <w:rsid w:val="005202EB"/>
    <w:rsid w:val="00520654"/>
    <w:rsid w:val="00520685"/>
    <w:rsid w:val="00520CD3"/>
    <w:rsid w:val="005224E5"/>
    <w:rsid w:val="00522B82"/>
    <w:rsid w:val="005231A4"/>
    <w:rsid w:val="00523D1D"/>
    <w:rsid w:val="00524072"/>
    <w:rsid w:val="005241BD"/>
    <w:rsid w:val="005244D8"/>
    <w:rsid w:val="00524529"/>
    <w:rsid w:val="005246DF"/>
    <w:rsid w:val="00525DAF"/>
    <w:rsid w:val="005262F2"/>
    <w:rsid w:val="00526C92"/>
    <w:rsid w:val="0052707F"/>
    <w:rsid w:val="00531192"/>
    <w:rsid w:val="0053120B"/>
    <w:rsid w:val="005317C4"/>
    <w:rsid w:val="00531B35"/>
    <w:rsid w:val="005322AB"/>
    <w:rsid w:val="00532925"/>
    <w:rsid w:val="00533212"/>
    <w:rsid w:val="0053348F"/>
    <w:rsid w:val="00534202"/>
    <w:rsid w:val="00534510"/>
    <w:rsid w:val="00536079"/>
    <w:rsid w:val="005365FC"/>
    <w:rsid w:val="0053721B"/>
    <w:rsid w:val="0053730D"/>
    <w:rsid w:val="00537B7D"/>
    <w:rsid w:val="005410ED"/>
    <w:rsid w:val="00541148"/>
    <w:rsid w:val="005411D0"/>
    <w:rsid w:val="00541589"/>
    <w:rsid w:val="005422C2"/>
    <w:rsid w:val="00542300"/>
    <w:rsid w:val="00542306"/>
    <w:rsid w:val="00542B9E"/>
    <w:rsid w:val="00542BAE"/>
    <w:rsid w:val="00542D54"/>
    <w:rsid w:val="00543D65"/>
    <w:rsid w:val="005441ED"/>
    <w:rsid w:val="00544DB9"/>
    <w:rsid w:val="00544E2F"/>
    <w:rsid w:val="0054548A"/>
    <w:rsid w:val="00545532"/>
    <w:rsid w:val="00545655"/>
    <w:rsid w:val="00546692"/>
    <w:rsid w:val="00547F1F"/>
    <w:rsid w:val="00550356"/>
    <w:rsid w:val="00551417"/>
    <w:rsid w:val="0055235F"/>
    <w:rsid w:val="00552847"/>
    <w:rsid w:val="00552E1F"/>
    <w:rsid w:val="00553364"/>
    <w:rsid w:val="00553659"/>
    <w:rsid w:val="00554AD7"/>
    <w:rsid w:val="005550FB"/>
    <w:rsid w:val="00555B19"/>
    <w:rsid w:val="00555DA0"/>
    <w:rsid w:val="0055670A"/>
    <w:rsid w:val="00556A06"/>
    <w:rsid w:val="00557365"/>
    <w:rsid w:val="00557600"/>
    <w:rsid w:val="00557A0A"/>
    <w:rsid w:val="005604BA"/>
    <w:rsid w:val="0056145C"/>
    <w:rsid w:val="00561BEE"/>
    <w:rsid w:val="00561E33"/>
    <w:rsid w:val="005625E8"/>
    <w:rsid w:val="00563ACD"/>
    <w:rsid w:val="00564DA2"/>
    <w:rsid w:val="00565424"/>
    <w:rsid w:val="00565938"/>
    <w:rsid w:val="00565CB1"/>
    <w:rsid w:val="00570623"/>
    <w:rsid w:val="00571D4B"/>
    <w:rsid w:val="00572251"/>
    <w:rsid w:val="00572779"/>
    <w:rsid w:val="0057368F"/>
    <w:rsid w:val="00573B0B"/>
    <w:rsid w:val="00573D69"/>
    <w:rsid w:val="005740B5"/>
    <w:rsid w:val="0057412B"/>
    <w:rsid w:val="005746BB"/>
    <w:rsid w:val="005748BB"/>
    <w:rsid w:val="00574B04"/>
    <w:rsid w:val="00576381"/>
    <w:rsid w:val="005766F6"/>
    <w:rsid w:val="00580933"/>
    <w:rsid w:val="00580B9D"/>
    <w:rsid w:val="00581879"/>
    <w:rsid w:val="005819D2"/>
    <w:rsid w:val="0058244A"/>
    <w:rsid w:val="005830A1"/>
    <w:rsid w:val="00584C75"/>
    <w:rsid w:val="00585DB9"/>
    <w:rsid w:val="00587B39"/>
    <w:rsid w:val="005905AD"/>
    <w:rsid w:val="005916CD"/>
    <w:rsid w:val="005920D9"/>
    <w:rsid w:val="005925CF"/>
    <w:rsid w:val="00592919"/>
    <w:rsid w:val="00592FB3"/>
    <w:rsid w:val="0059492C"/>
    <w:rsid w:val="005949E6"/>
    <w:rsid w:val="00596C3E"/>
    <w:rsid w:val="005977EB"/>
    <w:rsid w:val="00597EFF"/>
    <w:rsid w:val="005A104D"/>
    <w:rsid w:val="005A13C8"/>
    <w:rsid w:val="005A1423"/>
    <w:rsid w:val="005A1D08"/>
    <w:rsid w:val="005A24F3"/>
    <w:rsid w:val="005A28E6"/>
    <w:rsid w:val="005A2A4A"/>
    <w:rsid w:val="005A2A9B"/>
    <w:rsid w:val="005A2D1C"/>
    <w:rsid w:val="005A2D29"/>
    <w:rsid w:val="005A3652"/>
    <w:rsid w:val="005A40D7"/>
    <w:rsid w:val="005A41C6"/>
    <w:rsid w:val="005A444A"/>
    <w:rsid w:val="005A486A"/>
    <w:rsid w:val="005A54E6"/>
    <w:rsid w:val="005A54EF"/>
    <w:rsid w:val="005A60FC"/>
    <w:rsid w:val="005B00E0"/>
    <w:rsid w:val="005B128F"/>
    <w:rsid w:val="005B13D6"/>
    <w:rsid w:val="005B1550"/>
    <w:rsid w:val="005B16F8"/>
    <w:rsid w:val="005B17C6"/>
    <w:rsid w:val="005B1C40"/>
    <w:rsid w:val="005B2645"/>
    <w:rsid w:val="005B329D"/>
    <w:rsid w:val="005B35B7"/>
    <w:rsid w:val="005B3814"/>
    <w:rsid w:val="005B4DB5"/>
    <w:rsid w:val="005B55DB"/>
    <w:rsid w:val="005B57FD"/>
    <w:rsid w:val="005B61F7"/>
    <w:rsid w:val="005B711E"/>
    <w:rsid w:val="005B7952"/>
    <w:rsid w:val="005C001D"/>
    <w:rsid w:val="005C0A76"/>
    <w:rsid w:val="005C100E"/>
    <w:rsid w:val="005C153C"/>
    <w:rsid w:val="005C17E7"/>
    <w:rsid w:val="005C1C46"/>
    <w:rsid w:val="005C1CD7"/>
    <w:rsid w:val="005C1EDD"/>
    <w:rsid w:val="005C231D"/>
    <w:rsid w:val="005C2841"/>
    <w:rsid w:val="005C287D"/>
    <w:rsid w:val="005C2D16"/>
    <w:rsid w:val="005C3850"/>
    <w:rsid w:val="005C5C01"/>
    <w:rsid w:val="005C670E"/>
    <w:rsid w:val="005C6994"/>
    <w:rsid w:val="005C7F53"/>
    <w:rsid w:val="005D0930"/>
    <w:rsid w:val="005D0CDE"/>
    <w:rsid w:val="005D214E"/>
    <w:rsid w:val="005D289D"/>
    <w:rsid w:val="005D314C"/>
    <w:rsid w:val="005D3201"/>
    <w:rsid w:val="005D3D18"/>
    <w:rsid w:val="005D48D7"/>
    <w:rsid w:val="005D4E86"/>
    <w:rsid w:val="005D5161"/>
    <w:rsid w:val="005D5A32"/>
    <w:rsid w:val="005D5B41"/>
    <w:rsid w:val="005D5C7C"/>
    <w:rsid w:val="005D6301"/>
    <w:rsid w:val="005D6A31"/>
    <w:rsid w:val="005D791A"/>
    <w:rsid w:val="005E0112"/>
    <w:rsid w:val="005E1677"/>
    <w:rsid w:val="005E1695"/>
    <w:rsid w:val="005E1960"/>
    <w:rsid w:val="005E297B"/>
    <w:rsid w:val="005E337A"/>
    <w:rsid w:val="005E36A2"/>
    <w:rsid w:val="005E3ACA"/>
    <w:rsid w:val="005E4B0C"/>
    <w:rsid w:val="005E51DC"/>
    <w:rsid w:val="005E6520"/>
    <w:rsid w:val="005E6891"/>
    <w:rsid w:val="005E7598"/>
    <w:rsid w:val="005E7CE1"/>
    <w:rsid w:val="005F000F"/>
    <w:rsid w:val="005F1195"/>
    <w:rsid w:val="005F12B9"/>
    <w:rsid w:val="005F1CF4"/>
    <w:rsid w:val="005F3755"/>
    <w:rsid w:val="005F3CA1"/>
    <w:rsid w:val="005F3EB4"/>
    <w:rsid w:val="005F5C21"/>
    <w:rsid w:val="005F625A"/>
    <w:rsid w:val="005F62D6"/>
    <w:rsid w:val="005F63A9"/>
    <w:rsid w:val="005F63B4"/>
    <w:rsid w:val="006004B5"/>
    <w:rsid w:val="0060087B"/>
    <w:rsid w:val="00600C40"/>
    <w:rsid w:val="00602479"/>
    <w:rsid w:val="006024A3"/>
    <w:rsid w:val="00603D7D"/>
    <w:rsid w:val="00604C16"/>
    <w:rsid w:val="006056A7"/>
    <w:rsid w:val="006057A4"/>
    <w:rsid w:val="00606298"/>
    <w:rsid w:val="006072E0"/>
    <w:rsid w:val="00607E1F"/>
    <w:rsid w:val="00607FA1"/>
    <w:rsid w:val="006101DE"/>
    <w:rsid w:val="0061022E"/>
    <w:rsid w:val="00610C11"/>
    <w:rsid w:val="00611546"/>
    <w:rsid w:val="00611722"/>
    <w:rsid w:val="00611BD0"/>
    <w:rsid w:val="0061288E"/>
    <w:rsid w:val="006134EE"/>
    <w:rsid w:val="0061459E"/>
    <w:rsid w:val="00614747"/>
    <w:rsid w:val="00614C59"/>
    <w:rsid w:val="00615CCB"/>
    <w:rsid w:val="00615D08"/>
    <w:rsid w:val="00616211"/>
    <w:rsid w:val="00616B2A"/>
    <w:rsid w:val="00620123"/>
    <w:rsid w:val="006201AE"/>
    <w:rsid w:val="006212C5"/>
    <w:rsid w:val="006213F6"/>
    <w:rsid w:val="00621473"/>
    <w:rsid w:val="00621BEE"/>
    <w:rsid w:val="006229DC"/>
    <w:rsid w:val="00622A76"/>
    <w:rsid w:val="00624404"/>
    <w:rsid w:val="00624593"/>
    <w:rsid w:val="0062631F"/>
    <w:rsid w:val="00627804"/>
    <w:rsid w:val="006306F3"/>
    <w:rsid w:val="00630950"/>
    <w:rsid w:val="00630ACB"/>
    <w:rsid w:val="00632375"/>
    <w:rsid w:val="00632602"/>
    <w:rsid w:val="00632CC9"/>
    <w:rsid w:val="00632D21"/>
    <w:rsid w:val="00633063"/>
    <w:rsid w:val="006341B8"/>
    <w:rsid w:val="0063425A"/>
    <w:rsid w:val="0063437F"/>
    <w:rsid w:val="00635C6F"/>
    <w:rsid w:val="00636ADF"/>
    <w:rsid w:val="00640C6E"/>
    <w:rsid w:val="00640DBE"/>
    <w:rsid w:val="00641692"/>
    <w:rsid w:val="00641B66"/>
    <w:rsid w:val="00641D7E"/>
    <w:rsid w:val="00643F05"/>
    <w:rsid w:val="006442C9"/>
    <w:rsid w:val="00644CB3"/>
    <w:rsid w:val="006450FE"/>
    <w:rsid w:val="0064510E"/>
    <w:rsid w:val="0064604A"/>
    <w:rsid w:val="0064647A"/>
    <w:rsid w:val="00646A3E"/>
    <w:rsid w:val="00647593"/>
    <w:rsid w:val="006500EE"/>
    <w:rsid w:val="00650B2E"/>
    <w:rsid w:val="00651507"/>
    <w:rsid w:val="0065205D"/>
    <w:rsid w:val="0065277E"/>
    <w:rsid w:val="0065281B"/>
    <w:rsid w:val="00652E50"/>
    <w:rsid w:val="006532C7"/>
    <w:rsid w:val="0065357A"/>
    <w:rsid w:val="00655010"/>
    <w:rsid w:val="00655773"/>
    <w:rsid w:val="006557C2"/>
    <w:rsid w:val="00655E45"/>
    <w:rsid w:val="006566E8"/>
    <w:rsid w:val="006568B5"/>
    <w:rsid w:val="00657110"/>
    <w:rsid w:val="0065729F"/>
    <w:rsid w:val="006572EA"/>
    <w:rsid w:val="00657F93"/>
    <w:rsid w:val="0066000F"/>
    <w:rsid w:val="00660CF9"/>
    <w:rsid w:val="00660DA6"/>
    <w:rsid w:val="006615C8"/>
    <w:rsid w:val="006621F8"/>
    <w:rsid w:val="00662E2A"/>
    <w:rsid w:val="00663A02"/>
    <w:rsid w:val="00663A7E"/>
    <w:rsid w:val="006642FA"/>
    <w:rsid w:val="00664F5A"/>
    <w:rsid w:val="00667732"/>
    <w:rsid w:val="0067022B"/>
    <w:rsid w:val="00670B46"/>
    <w:rsid w:val="00670BEF"/>
    <w:rsid w:val="00671376"/>
    <w:rsid w:val="00671526"/>
    <w:rsid w:val="00671F75"/>
    <w:rsid w:val="0067253D"/>
    <w:rsid w:val="00672588"/>
    <w:rsid w:val="0067258F"/>
    <w:rsid w:val="00673360"/>
    <w:rsid w:val="0067391B"/>
    <w:rsid w:val="00674147"/>
    <w:rsid w:val="006742F3"/>
    <w:rsid w:val="0067453C"/>
    <w:rsid w:val="00674E88"/>
    <w:rsid w:val="00675279"/>
    <w:rsid w:val="00675CC9"/>
    <w:rsid w:val="00676183"/>
    <w:rsid w:val="00676C72"/>
    <w:rsid w:val="00677C73"/>
    <w:rsid w:val="00677D01"/>
    <w:rsid w:val="006814C7"/>
    <w:rsid w:val="00684118"/>
    <w:rsid w:val="006848D3"/>
    <w:rsid w:val="0068502A"/>
    <w:rsid w:val="00686093"/>
    <w:rsid w:val="0068737A"/>
    <w:rsid w:val="00690825"/>
    <w:rsid w:val="0069082F"/>
    <w:rsid w:val="00690ECF"/>
    <w:rsid w:val="00691ECA"/>
    <w:rsid w:val="00691F37"/>
    <w:rsid w:val="006922D2"/>
    <w:rsid w:val="006926B9"/>
    <w:rsid w:val="006933CC"/>
    <w:rsid w:val="00693934"/>
    <w:rsid w:val="00694581"/>
    <w:rsid w:val="006948A4"/>
    <w:rsid w:val="00695E8B"/>
    <w:rsid w:val="00695F7C"/>
    <w:rsid w:val="006962B4"/>
    <w:rsid w:val="00696410"/>
    <w:rsid w:val="00696567"/>
    <w:rsid w:val="006965F6"/>
    <w:rsid w:val="00696CA8"/>
    <w:rsid w:val="00696E34"/>
    <w:rsid w:val="0069740F"/>
    <w:rsid w:val="00697709"/>
    <w:rsid w:val="006A0473"/>
    <w:rsid w:val="006A09C0"/>
    <w:rsid w:val="006A0B83"/>
    <w:rsid w:val="006A1BD9"/>
    <w:rsid w:val="006A1F34"/>
    <w:rsid w:val="006A2247"/>
    <w:rsid w:val="006A2D43"/>
    <w:rsid w:val="006A302E"/>
    <w:rsid w:val="006A5685"/>
    <w:rsid w:val="006A5DA9"/>
    <w:rsid w:val="006A7519"/>
    <w:rsid w:val="006A76F9"/>
    <w:rsid w:val="006A796A"/>
    <w:rsid w:val="006A7A98"/>
    <w:rsid w:val="006B0352"/>
    <w:rsid w:val="006B0765"/>
    <w:rsid w:val="006B1497"/>
    <w:rsid w:val="006B2A63"/>
    <w:rsid w:val="006B460C"/>
    <w:rsid w:val="006B53CE"/>
    <w:rsid w:val="006B55E2"/>
    <w:rsid w:val="006B5724"/>
    <w:rsid w:val="006B5BF0"/>
    <w:rsid w:val="006B5D9B"/>
    <w:rsid w:val="006B5E80"/>
    <w:rsid w:val="006B6050"/>
    <w:rsid w:val="006B611C"/>
    <w:rsid w:val="006B6202"/>
    <w:rsid w:val="006B65AD"/>
    <w:rsid w:val="006B6A92"/>
    <w:rsid w:val="006C08A1"/>
    <w:rsid w:val="006C0A51"/>
    <w:rsid w:val="006C1CA3"/>
    <w:rsid w:val="006C2B73"/>
    <w:rsid w:val="006C39FD"/>
    <w:rsid w:val="006C3A54"/>
    <w:rsid w:val="006C49B2"/>
    <w:rsid w:val="006C4A97"/>
    <w:rsid w:val="006C4EB5"/>
    <w:rsid w:val="006C5028"/>
    <w:rsid w:val="006C54A5"/>
    <w:rsid w:val="006C6708"/>
    <w:rsid w:val="006C679C"/>
    <w:rsid w:val="006C736C"/>
    <w:rsid w:val="006C7B95"/>
    <w:rsid w:val="006D0044"/>
    <w:rsid w:val="006D054D"/>
    <w:rsid w:val="006D05F8"/>
    <w:rsid w:val="006D0B79"/>
    <w:rsid w:val="006D198D"/>
    <w:rsid w:val="006D1CC8"/>
    <w:rsid w:val="006D1E84"/>
    <w:rsid w:val="006D3019"/>
    <w:rsid w:val="006D43C8"/>
    <w:rsid w:val="006D4D49"/>
    <w:rsid w:val="006D5195"/>
    <w:rsid w:val="006D618A"/>
    <w:rsid w:val="006D6BE0"/>
    <w:rsid w:val="006D6C24"/>
    <w:rsid w:val="006D773F"/>
    <w:rsid w:val="006D7854"/>
    <w:rsid w:val="006E03E9"/>
    <w:rsid w:val="006E11AB"/>
    <w:rsid w:val="006E1BE9"/>
    <w:rsid w:val="006E21D9"/>
    <w:rsid w:val="006E2914"/>
    <w:rsid w:val="006E4D81"/>
    <w:rsid w:val="006E4F26"/>
    <w:rsid w:val="006E50A0"/>
    <w:rsid w:val="006E5411"/>
    <w:rsid w:val="006E5DAD"/>
    <w:rsid w:val="006E658E"/>
    <w:rsid w:val="006E6F3C"/>
    <w:rsid w:val="006E6F9D"/>
    <w:rsid w:val="006E71A1"/>
    <w:rsid w:val="006E77CE"/>
    <w:rsid w:val="006E7C1C"/>
    <w:rsid w:val="006E7F42"/>
    <w:rsid w:val="006F0BE9"/>
    <w:rsid w:val="006F0D95"/>
    <w:rsid w:val="006F0F8D"/>
    <w:rsid w:val="006F17E2"/>
    <w:rsid w:val="006F3036"/>
    <w:rsid w:val="006F30B4"/>
    <w:rsid w:val="006F3518"/>
    <w:rsid w:val="006F4AAF"/>
    <w:rsid w:val="006F5818"/>
    <w:rsid w:val="006F761B"/>
    <w:rsid w:val="00700438"/>
    <w:rsid w:val="00700E42"/>
    <w:rsid w:val="00700EDD"/>
    <w:rsid w:val="00701779"/>
    <w:rsid w:val="007019CE"/>
    <w:rsid w:val="007024A5"/>
    <w:rsid w:val="00703897"/>
    <w:rsid w:val="00704355"/>
    <w:rsid w:val="00704723"/>
    <w:rsid w:val="0070547B"/>
    <w:rsid w:val="007065B9"/>
    <w:rsid w:val="00706C52"/>
    <w:rsid w:val="00707543"/>
    <w:rsid w:val="007101AB"/>
    <w:rsid w:val="00710D2A"/>
    <w:rsid w:val="00711386"/>
    <w:rsid w:val="00711A81"/>
    <w:rsid w:val="00712DB1"/>
    <w:rsid w:val="007131CC"/>
    <w:rsid w:val="007139C4"/>
    <w:rsid w:val="00713E63"/>
    <w:rsid w:val="00713F37"/>
    <w:rsid w:val="00713FBC"/>
    <w:rsid w:val="00713FF1"/>
    <w:rsid w:val="007147A2"/>
    <w:rsid w:val="00714954"/>
    <w:rsid w:val="00714BBC"/>
    <w:rsid w:val="00715325"/>
    <w:rsid w:val="00715604"/>
    <w:rsid w:val="00715657"/>
    <w:rsid w:val="007156E1"/>
    <w:rsid w:val="00715876"/>
    <w:rsid w:val="00715930"/>
    <w:rsid w:val="00715D78"/>
    <w:rsid w:val="00716C82"/>
    <w:rsid w:val="00717ADC"/>
    <w:rsid w:val="0072003C"/>
    <w:rsid w:val="007206F5"/>
    <w:rsid w:val="00720B5A"/>
    <w:rsid w:val="00721E59"/>
    <w:rsid w:val="00722F00"/>
    <w:rsid w:val="00723CC4"/>
    <w:rsid w:val="00723DF3"/>
    <w:rsid w:val="00723FC4"/>
    <w:rsid w:val="00724932"/>
    <w:rsid w:val="00726446"/>
    <w:rsid w:val="00727EB9"/>
    <w:rsid w:val="00730243"/>
    <w:rsid w:val="0073026F"/>
    <w:rsid w:val="00731508"/>
    <w:rsid w:val="00732B83"/>
    <w:rsid w:val="00732F0A"/>
    <w:rsid w:val="00732F33"/>
    <w:rsid w:val="0073367B"/>
    <w:rsid w:val="007359C3"/>
    <w:rsid w:val="00740563"/>
    <w:rsid w:val="007413CE"/>
    <w:rsid w:val="00741585"/>
    <w:rsid w:val="00742545"/>
    <w:rsid w:val="00742883"/>
    <w:rsid w:val="00743933"/>
    <w:rsid w:val="00743D15"/>
    <w:rsid w:val="007446BC"/>
    <w:rsid w:val="007448E0"/>
    <w:rsid w:val="00744A57"/>
    <w:rsid w:val="00744CA7"/>
    <w:rsid w:val="00744EDC"/>
    <w:rsid w:val="00744F9D"/>
    <w:rsid w:val="0074518A"/>
    <w:rsid w:val="007462C3"/>
    <w:rsid w:val="007463EC"/>
    <w:rsid w:val="00747D0F"/>
    <w:rsid w:val="00747DD0"/>
    <w:rsid w:val="007500BC"/>
    <w:rsid w:val="00750A5A"/>
    <w:rsid w:val="007529BB"/>
    <w:rsid w:val="0075339E"/>
    <w:rsid w:val="007534D9"/>
    <w:rsid w:val="007537AD"/>
    <w:rsid w:val="00753DF4"/>
    <w:rsid w:val="00754698"/>
    <w:rsid w:val="00754A37"/>
    <w:rsid w:val="00754CDF"/>
    <w:rsid w:val="00756DFB"/>
    <w:rsid w:val="00756F61"/>
    <w:rsid w:val="00760039"/>
    <w:rsid w:val="0076050F"/>
    <w:rsid w:val="00760774"/>
    <w:rsid w:val="007623F3"/>
    <w:rsid w:val="007639FF"/>
    <w:rsid w:val="00764CBA"/>
    <w:rsid w:val="00765B15"/>
    <w:rsid w:val="00766674"/>
    <w:rsid w:val="007666CE"/>
    <w:rsid w:val="00766D0C"/>
    <w:rsid w:val="00766EDC"/>
    <w:rsid w:val="00766F65"/>
    <w:rsid w:val="00767056"/>
    <w:rsid w:val="007670DC"/>
    <w:rsid w:val="00767807"/>
    <w:rsid w:val="00770590"/>
    <w:rsid w:val="007713FD"/>
    <w:rsid w:val="007726F2"/>
    <w:rsid w:val="0077348E"/>
    <w:rsid w:val="007737D7"/>
    <w:rsid w:val="00773A16"/>
    <w:rsid w:val="00773E44"/>
    <w:rsid w:val="0077458F"/>
    <w:rsid w:val="00774B04"/>
    <w:rsid w:val="00775283"/>
    <w:rsid w:val="00775AEA"/>
    <w:rsid w:val="00776068"/>
    <w:rsid w:val="007763D0"/>
    <w:rsid w:val="00776545"/>
    <w:rsid w:val="007769BA"/>
    <w:rsid w:val="00776AA0"/>
    <w:rsid w:val="00776FED"/>
    <w:rsid w:val="00777733"/>
    <w:rsid w:val="007807D9"/>
    <w:rsid w:val="00780B67"/>
    <w:rsid w:val="00780C80"/>
    <w:rsid w:val="00781425"/>
    <w:rsid w:val="007824F7"/>
    <w:rsid w:val="00782763"/>
    <w:rsid w:val="007834B1"/>
    <w:rsid w:val="007836A2"/>
    <w:rsid w:val="00783B34"/>
    <w:rsid w:val="00783ED5"/>
    <w:rsid w:val="0078440E"/>
    <w:rsid w:val="00785875"/>
    <w:rsid w:val="00785E28"/>
    <w:rsid w:val="00786B85"/>
    <w:rsid w:val="0078783D"/>
    <w:rsid w:val="00787A11"/>
    <w:rsid w:val="00787B33"/>
    <w:rsid w:val="00787DD4"/>
    <w:rsid w:val="00790D0E"/>
    <w:rsid w:val="00791DC0"/>
    <w:rsid w:val="00792086"/>
    <w:rsid w:val="00792482"/>
    <w:rsid w:val="00792A98"/>
    <w:rsid w:val="00793269"/>
    <w:rsid w:val="007934FC"/>
    <w:rsid w:val="00794DEB"/>
    <w:rsid w:val="00795041"/>
    <w:rsid w:val="0079519D"/>
    <w:rsid w:val="0079528E"/>
    <w:rsid w:val="007960BF"/>
    <w:rsid w:val="0079617C"/>
    <w:rsid w:val="00797529"/>
    <w:rsid w:val="007A01A2"/>
    <w:rsid w:val="007A0C0E"/>
    <w:rsid w:val="007A0FC8"/>
    <w:rsid w:val="007A2A8B"/>
    <w:rsid w:val="007A3BF7"/>
    <w:rsid w:val="007A3CDA"/>
    <w:rsid w:val="007A400E"/>
    <w:rsid w:val="007A4A43"/>
    <w:rsid w:val="007A4F67"/>
    <w:rsid w:val="007A5562"/>
    <w:rsid w:val="007A7049"/>
    <w:rsid w:val="007A7568"/>
    <w:rsid w:val="007B1797"/>
    <w:rsid w:val="007B1874"/>
    <w:rsid w:val="007B1CB1"/>
    <w:rsid w:val="007B1CE6"/>
    <w:rsid w:val="007B2376"/>
    <w:rsid w:val="007B2454"/>
    <w:rsid w:val="007B258A"/>
    <w:rsid w:val="007B3282"/>
    <w:rsid w:val="007B3EBC"/>
    <w:rsid w:val="007B4CA2"/>
    <w:rsid w:val="007B5610"/>
    <w:rsid w:val="007B6000"/>
    <w:rsid w:val="007B6164"/>
    <w:rsid w:val="007B7040"/>
    <w:rsid w:val="007B7EC6"/>
    <w:rsid w:val="007C1145"/>
    <w:rsid w:val="007C13D3"/>
    <w:rsid w:val="007C17CB"/>
    <w:rsid w:val="007C3172"/>
    <w:rsid w:val="007C3AAC"/>
    <w:rsid w:val="007C3C47"/>
    <w:rsid w:val="007C3D7B"/>
    <w:rsid w:val="007C3E02"/>
    <w:rsid w:val="007C3E89"/>
    <w:rsid w:val="007C4168"/>
    <w:rsid w:val="007C421A"/>
    <w:rsid w:val="007C4BFB"/>
    <w:rsid w:val="007C4C48"/>
    <w:rsid w:val="007C545C"/>
    <w:rsid w:val="007C60B3"/>
    <w:rsid w:val="007C6A29"/>
    <w:rsid w:val="007C79E6"/>
    <w:rsid w:val="007D0372"/>
    <w:rsid w:val="007D13C8"/>
    <w:rsid w:val="007D198C"/>
    <w:rsid w:val="007D1DA5"/>
    <w:rsid w:val="007D2064"/>
    <w:rsid w:val="007D34FE"/>
    <w:rsid w:val="007D43D9"/>
    <w:rsid w:val="007D4BFE"/>
    <w:rsid w:val="007D4C4A"/>
    <w:rsid w:val="007D51BC"/>
    <w:rsid w:val="007D52E5"/>
    <w:rsid w:val="007D54EE"/>
    <w:rsid w:val="007D57A3"/>
    <w:rsid w:val="007D628F"/>
    <w:rsid w:val="007D67C1"/>
    <w:rsid w:val="007D6A66"/>
    <w:rsid w:val="007D6AA9"/>
    <w:rsid w:val="007D6ADC"/>
    <w:rsid w:val="007D7A8A"/>
    <w:rsid w:val="007D7B8C"/>
    <w:rsid w:val="007D7EBE"/>
    <w:rsid w:val="007E00C4"/>
    <w:rsid w:val="007E0755"/>
    <w:rsid w:val="007E0E8C"/>
    <w:rsid w:val="007E11F1"/>
    <w:rsid w:val="007E2779"/>
    <w:rsid w:val="007E3860"/>
    <w:rsid w:val="007E4505"/>
    <w:rsid w:val="007E4F52"/>
    <w:rsid w:val="007E5C17"/>
    <w:rsid w:val="007E621B"/>
    <w:rsid w:val="007E7642"/>
    <w:rsid w:val="007E7D86"/>
    <w:rsid w:val="007F152B"/>
    <w:rsid w:val="007F1D5F"/>
    <w:rsid w:val="007F2941"/>
    <w:rsid w:val="007F295A"/>
    <w:rsid w:val="007F2976"/>
    <w:rsid w:val="007F5F72"/>
    <w:rsid w:val="007F6096"/>
    <w:rsid w:val="007F67A7"/>
    <w:rsid w:val="007F6C32"/>
    <w:rsid w:val="007F6E76"/>
    <w:rsid w:val="007F7819"/>
    <w:rsid w:val="007F7CB7"/>
    <w:rsid w:val="007F7D6B"/>
    <w:rsid w:val="00801850"/>
    <w:rsid w:val="00801E87"/>
    <w:rsid w:val="00802418"/>
    <w:rsid w:val="008028F3"/>
    <w:rsid w:val="00803666"/>
    <w:rsid w:val="008039B2"/>
    <w:rsid w:val="00803DB9"/>
    <w:rsid w:val="008047EC"/>
    <w:rsid w:val="00804A71"/>
    <w:rsid w:val="00805A5D"/>
    <w:rsid w:val="00805AE1"/>
    <w:rsid w:val="00806170"/>
    <w:rsid w:val="008065DC"/>
    <w:rsid w:val="008066DF"/>
    <w:rsid w:val="008070C2"/>
    <w:rsid w:val="00810008"/>
    <w:rsid w:val="00810084"/>
    <w:rsid w:val="008108F0"/>
    <w:rsid w:val="00810DE9"/>
    <w:rsid w:val="00810EB8"/>
    <w:rsid w:val="008116CC"/>
    <w:rsid w:val="00811788"/>
    <w:rsid w:val="008118A7"/>
    <w:rsid w:val="00813A28"/>
    <w:rsid w:val="008145E9"/>
    <w:rsid w:val="00816040"/>
    <w:rsid w:val="0081622A"/>
    <w:rsid w:val="008169B0"/>
    <w:rsid w:val="008207D2"/>
    <w:rsid w:val="008214E4"/>
    <w:rsid w:val="008216BB"/>
    <w:rsid w:val="008238A5"/>
    <w:rsid w:val="00825021"/>
    <w:rsid w:val="008252D0"/>
    <w:rsid w:val="00825478"/>
    <w:rsid w:val="00825FBF"/>
    <w:rsid w:val="00827445"/>
    <w:rsid w:val="008276E8"/>
    <w:rsid w:val="00830CD0"/>
    <w:rsid w:val="0083136A"/>
    <w:rsid w:val="0083176C"/>
    <w:rsid w:val="008318B2"/>
    <w:rsid w:val="008335AD"/>
    <w:rsid w:val="0083374D"/>
    <w:rsid w:val="0083503A"/>
    <w:rsid w:val="00835948"/>
    <w:rsid w:val="00835958"/>
    <w:rsid w:val="00835B85"/>
    <w:rsid w:val="008363C9"/>
    <w:rsid w:val="00836CD2"/>
    <w:rsid w:val="00837D87"/>
    <w:rsid w:val="00837F8B"/>
    <w:rsid w:val="00840A1D"/>
    <w:rsid w:val="00840DDC"/>
    <w:rsid w:val="0084114C"/>
    <w:rsid w:val="008411A0"/>
    <w:rsid w:val="00841206"/>
    <w:rsid w:val="008426AD"/>
    <w:rsid w:val="00842A3F"/>
    <w:rsid w:val="00842BE4"/>
    <w:rsid w:val="00842E0D"/>
    <w:rsid w:val="00843324"/>
    <w:rsid w:val="008459C8"/>
    <w:rsid w:val="00845DE9"/>
    <w:rsid w:val="00845FF0"/>
    <w:rsid w:val="00846642"/>
    <w:rsid w:val="00846D63"/>
    <w:rsid w:val="00850015"/>
    <w:rsid w:val="00850C8A"/>
    <w:rsid w:val="008513D8"/>
    <w:rsid w:val="00851743"/>
    <w:rsid w:val="00851C1F"/>
    <w:rsid w:val="00852667"/>
    <w:rsid w:val="00852EF2"/>
    <w:rsid w:val="00853658"/>
    <w:rsid w:val="00853CEB"/>
    <w:rsid w:val="00854869"/>
    <w:rsid w:val="00854F15"/>
    <w:rsid w:val="00855179"/>
    <w:rsid w:val="008554B6"/>
    <w:rsid w:val="008558A2"/>
    <w:rsid w:val="0085759A"/>
    <w:rsid w:val="008575D9"/>
    <w:rsid w:val="00860A36"/>
    <w:rsid w:val="008613EC"/>
    <w:rsid w:val="00862DEA"/>
    <w:rsid w:val="00863685"/>
    <w:rsid w:val="00863C40"/>
    <w:rsid w:val="00864231"/>
    <w:rsid w:val="0086460A"/>
    <w:rsid w:val="00864E38"/>
    <w:rsid w:val="0086500E"/>
    <w:rsid w:val="00865ACE"/>
    <w:rsid w:val="00866800"/>
    <w:rsid w:val="008678C9"/>
    <w:rsid w:val="0086794E"/>
    <w:rsid w:val="008709E0"/>
    <w:rsid w:val="00871B3B"/>
    <w:rsid w:val="008726DF"/>
    <w:rsid w:val="0087325E"/>
    <w:rsid w:val="0087339E"/>
    <w:rsid w:val="00874415"/>
    <w:rsid w:val="0087472E"/>
    <w:rsid w:val="00874C88"/>
    <w:rsid w:val="008750FF"/>
    <w:rsid w:val="0087762F"/>
    <w:rsid w:val="00877959"/>
    <w:rsid w:val="00877F1F"/>
    <w:rsid w:val="0088081F"/>
    <w:rsid w:val="00880B5A"/>
    <w:rsid w:val="00881391"/>
    <w:rsid w:val="0088282A"/>
    <w:rsid w:val="00882886"/>
    <w:rsid w:val="00882CED"/>
    <w:rsid w:val="00884C49"/>
    <w:rsid w:val="00884D7F"/>
    <w:rsid w:val="00887934"/>
    <w:rsid w:val="00890EC5"/>
    <w:rsid w:val="0089189E"/>
    <w:rsid w:val="008924F4"/>
    <w:rsid w:val="00892E37"/>
    <w:rsid w:val="008934B3"/>
    <w:rsid w:val="00894D09"/>
    <w:rsid w:val="00894E3B"/>
    <w:rsid w:val="00894EEF"/>
    <w:rsid w:val="00895F89"/>
    <w:rsid w:val="00895FEC"/>
    <w:rsid w:val="00896ACF"/>
    <w:rsid w:val="008A14BA"/>
    <w:rsid w:val="008A1642"/>
    <w:rsid w:val="008A2EAC"/>
    <w:rsid w:val="008A3469"/>
    <w:rsid w:val="008A3B9A"/>
    <w:rsid w:val="008A4144"/>
    <w:rsid w:val="008A42EB"/>
    <w:rsid w:val="008A4558"/>
    <w:rsid w:val="008A4CF6"/>
    <w:rsid w:val="008A5799"/>
    <w:rsid w:val="008A6496"/>
    <w:rsid w:val="008A65E1"/>
    <w:rsid w:val="008B0129"/>
    <w:rsid w:val="008B0A5A"/>
    <w:rsid w:val="008B0D01"/>
    <w:rsid w:val="008B0F92"/>
    <w:rsid w:val="008B1187"/>
    <w:rsid w:val="008B140E"/>
    <w:rsid w:val="008B1E99"/>
    <w:rsid w:val="008B2944"/>
    <w:rsid w:val="008B2AE4"/>
    <w:rsid w:val="008B2B5D"/>
    <w:rsid w:val="008B2DE7"/>
    <w:rsid w:val="008B31D5"/>
    <w:rsid w:val="008B385E"/>
    <w:rsid w:val="008B3C92"/>
    <w:rsid w:val="008B3E86"/>
    <w:rsid w:val="008B44AC"/>
    <w:rsid w:val="008B4B4B"/>
    <w:rsid w:val="008B5390"/>
    <w:rsid w:val="008B6326"/>
    <w:rsid w:val="008B63B0"/>
    <w:rsid w:val="008B74D7"/>
    <w:rsid w:val="008B7976"/>
    <w:rsid w:val="008C003F"/>
    <w:rsid w:val="008C07AB"/>
    <w:rsid w:val="008C21E5"/>
    <w:rsid w:val="008C39EC"/>
    <w:rsid w:val="008C46F4"/>
    <w:rsid w:val="008C4F6E"/>
    <w:rsid w:val="008C6775"/>
    <w:rsid w:val="008C6B3C"/>
    <w:rsid w:val="008C7481"/>
    <w:rsid w:val="008C74A0"/>
    <w:rsid w:val="008D06A7"/>
    <w:rsid w:val="008D07B5"/>
    <w:rsid w:val="008D1477"/>
    <w:rsid w:val="008D1523"/>
    <w:rsid w:val="008D1E65"/>
    <w:rsid w:val="008D23CE"/>
    <w:rsid w:val="008D2732"/>
    <w:rsid w:val="008D29CE"/>
    <w:rsid w:val="008D2A6E"/>
    <w:rsid w:val="008D2D9A"/>
    <w:rsid w:val="008D4079"/>
    <w:rsid w:val="008D447C"/>
    <w:rsid w:val="008D4DBD"/>
    <w:rsid w:val="008D5342"/>
    <w:rsid w:val="008D549E"/>
    <w:rsid w:val="008D5615"/>
    <w:rsid w:val="008D5C8D"/>
    <w:rsid w:val="008D618B"/>
    <w:rsid w:val="008D64E1"/>
    <w:rsid w:val="008D66D9"/>
    <w:rsid w:val="008D66E2"/>
    <w:rsid w:val="008D6EB0"/>
    <w:rsid w:val="008D7E5D"/>
    <w:rsid w:val="008D7FB8"/>
    <w:rsid w:val="008E0074"/>
    <w:rsid w:val="008E074F"/>
    <w:rsid w:val="008E0779"/>
    <w:rsid w:val="008E1261"/>
    <w:rsid w:val="008E1303"/>
    <w:rsid w:val="008E1D59"/>
    <w:rsid w:val="008E1F7C"/>
    <w:rsid w:val="008E23A6"/>
    <w:rsid w:val="008E6122"/>
    <w:rsid w:val="008E73D2"/>
    <w:rsid w:val="008F0566"/>
    <w:rsid w:val="008F064F"/>
    <w:rsid w:val="008F065B"/>
    <w:rsid w:val="008F09DF"/>
    <w:rsid w:val="008F15E3"/>
    <w:rsid w:val="008F15EA"/>
    <w:rsid w:val="008F1DCC"/>
    <w:rsid w:val="008F228A"/>
    <w:rsid w:val="008F256E"/>
    <w:rsid w:val="008F3066"/>
    <w:rsid w:val="008F31F2"/>
    <w:rsid w:val="008F4999"/>
    <w:rsid w:val="008F6587"/>
    <w:rsid w:val="008F66DB"/>
    <w:rsid w:val="008F69A7"/>
    <w:rsid w:val="008F76CB"/>
    <w:rsid w:val="008F78C1"/>
    <w:rsid w:val="008F7A0C"/>
    <w:rsid w:val="008F7E87"/>
    <w:rsid w:val="00900B9D"/>
    <w:rsid w:val="00900CDE"/>
    <w:rsid w:val="00900D7F"/>
    <w:rsid w:val="00901580"/>
    <w:rsid w:val="00901F41"/>
    <w:rsid w:val="00902010"/>
    <w:rsid w:val="00902FDA"/>
    <w:rsid w:val="00903561"/>
    <w:rsid w:val="00904236"/>
    <w:rsid w:val="00904A02"/>
    <w:rsid w:val="0090509C"/>
    <w:rsid w:val="00905E96"/>
    <w:rsid w:val="009067F9"/>
    <w:rsid w:val="00907782"/>
    <w:rsid w:val="00910619"/>
    <w:rsid w:val="0091092F"/>
    <w:rsid w:val="0091105A"/>
    <w:rsid w:val="0091107E"/>
    <w:rsid w:val="00912B31"/>
    <w:rsid w:val="00913156"/>
    <w:rsid w:val="00913A47"/>
    <w:rsid w:val="0091435E"/>
    <w:rsid w:val="009149DB"/>
    <w:rsid w:val="00915A1F"/>
    <w:rsid w:val="00915D05"/>
    <w:rsid w:val="00915DDD"/>
    <w:rsid w:val="00915F4B"/>
    <w:rsid w:val="00920243"/>
    <w:rsid w:val="009203D6"/>
    <w:rsid w:val="00920835"/>
    <w:rsid w:val="00921457"/>
    <w:rsid w:val="00921A75"/>
    <w:rsid w:val="009222A8"/>
    <w:rsid w:val="00923537"/>
    <w:rsid w:val="0092375A"/>
    <w:rsid w:val="0092457B"/>
    <w:rsid w:val="00924C70"/>
    <w:rsid w:val="009260C9"/>
    <w:rsid w:val="009260EA"/>
    <w:rsid w:val="00926573"/>
    <w:rsid w:val="00926EE8"/>
    <w:rsid w:val="00927A7C"/>
    <w:rsid w:val="00927D39"/>
    <w:rsid w:val="00927F57"/>
    <w:rsid w:val="009303BB"/>
    <w:rsid w:val="00930688"/>
    <w:rsid w:val="00931CD5"/>
    <w:rsid w:val="00931F2A"/>
    <w:rsid w:val="00932246"/>
    <w:rsid w:val="0093254A"/>
    <w:rsid w:val="0093254C"/>
    <w:rsid w:val="0093282B"/>
    <w:rsid w:val="00932A73"/>
    <w:rsid w:val="00933368"/>
    <w:rsid w:val="00933F76"/>
    <w:rsid w:val="00935029"/>
    <w:rsid w:val="009374D7"/>
    <w:rsid w:val="0094033C"/>
    <w:rsid w:val="009425A6"/>
    <w:rsid w:val="0094289B"/>
    <w:rsid w:val="00942CD3"/>
    <w:rsid w:val="00943602"/>
    <w:rsid w:val="00943A0C"/>
    <w:rsid w:val="00943A64"/>
    <w:rsid w:val="00945B43"/>
    <w:rsid w:val="00945F4C"/>
    <w:rsid w:val="0094670E"/>
    <w:rsid w:val="00946EBF"/>
    <w:rsid w:val="009473F8"/>
    <w:rsid w:val="009475FB"/>
    <w:rsid w:val="0095077A"/>
    <w:rsid w:val="00950809"/>
    <w:rsid w:val="00951662"/>
    <w:rsid w:val="00951F2C"/>
    <w:rsid w:val="00952842"/>
    <w:rsid w:val="00952996"/>
    <w:rsid w:val="00952B16"/>
    <w:rsid w:val="00953AD7"/>
    <w:rsid w:val="00954F63"/>
    <w:rsid w:val="00955065"/>
    <w:rsid w:val="00955160"/>
    <w:rsid w:val="00955866"/>
    <w:rsid w:val="009567F6"/>
    <w:rsid w:val="00957B55"/>
    <w:rsid w:val="00960078"/>
    <w:rsid w:val="009614C8"/>
    <w:rsid w:val="00961664"/>
    <w:rsid w:val="00961A1C"/>
    <w:rsid w:val="00961D3A"/>
    <w:rsid w:val="0096288B"/>
    <w:rsid w:val="00962C31"/>
    <w:rsid w:val="009633F5"/>
    <w:rsid w:val="0096454A"/>
    <w:rsid w:val="00964949"/>
    <w:rsid w:val="00964A13"/>
    <w:rsid w:val="00964EAC"/>
    <w:rsid w:val="00965FF4"/>
    <w:rsid w:val="00966519"/>
    <w:rsid w:val="009670B6"/>
    <w:rsid w:val="009674BC"/>
    <w:rsid w:val="009710F4"/>
    <w:rsid w:val="00972142"/>
    <w:rsid w:val="00972215"/>
    <w:rsid w:val="009727E9"/>
    <w:rsid w:val="009729F5"/>
    <w:rsid w:val="0097418B"/>
    <w:rsid w:val="009749DE"/>
    <w:rsid w:val="00975802"/>
    <w:rsid w:val="009759AB"/>
    <w:rsid w:val="00975E27"/>
    <w:rsid w:val="009763CB"/>
    <w:rsid w:val="00976E32"/>
    <w:rsid w:val="00977DD5"/>
    <w:rsid w:val="009806B6"/>
    <w:rsid w:val="009810C0"/>
    <w:rsid w:val="00981C8A"/>
    <w:rsid w:val="00982DFA"/>
    <w:rsid w:val="0098390F"/>
    <w:rsid w:val="009843EC"/>
    <w:rsid w:val="00985B30"/>
    <w:rsid w:val="009860A9"/>
    <w:rsid w:val="00986BC6"/>
    <w:rsid w:val="00986DB6"/>
    <w:rsid w:val="00987C44"/>
    <w:rsid w:val="00987D92"/>
    <w:rsid w:val="009914D3"/>
    <w:rsid w:val="00991A28"/>
    <w:rsid w:val="00991BF1"/>
    <w:rsid w:val="0099222F"/>
    <w:rsid w:val="00992B21"/>
    <w:rsid w:val="009940CF"/>
    <w:rsid w:val="00995690"/>
    <w:rsid w:val="00995877"/>
    <w:rsid w:val="00995BF3"/>
    <w:rsid w:val="00995CF2"/>
    <w:rsid w:val="00995D21"/>
    <w:rsid w:val="0099612F"/>
    <w:rsid w:val="009963BC"/>
    <w:rsid w:val="00996983"/>
    <w:rsid w:val="00996CC3"/>
    <w:rsid w:val="00997AB6"/>
    <w:rsid w:val="009A0BD7"/>
    <w:rsid w:val="009A13AE"/>
    <w:rsid w:val="009A1946"/>
    <w:rsid w:val="009A25F5"/>
    <w:rsid w:val="009A2AFE"/>
    <w:rsid w:val="009A2D54"/>
    <w:rsid w:val="009A37FC"/>
    <w:rsid w:val="009A4235"/>
    <w:rsid w:val="009A48FA"/>
    <w:rsid w:val="009A5250"/>
    <w:rsid w:val="009A6E9D"/>
    <w:rsid w:val="009A6FC9"/>
    <w:rsid w:val="009B094D"/>
    <w:rsid w:val="009B2E64"/>
    <w:rsid w:val="009B308B"/>
    <w:rsid w:val="009B36A1"/>
    <w:rsid w:val="009B3E01"/>
    <w:rsid w:val="009B44AA"/>
    <w:rsid w:val="009B4546"/>
    <w:rsid w:val="009B5604"/>
    <w:rsid w:val="009B5838"/>
    <w:rsid w:val="009B6589"/>
    <w:rsid w:val="009B664C"/>
    <w:rsid w:val="009B6C0C"/>
    <w:rsid w:val="009B787B"/>
    <w:rsid w:val="009B7A34"/>
    <w:rsid w:val="009B7E30"/>
    <w:rsid w:val="009B7F17"/>
    <w:rsid w:val="009B7F82"/>
    <w:rsid w:val="009C051D"/>
    <w:rsid w:val="009C05B4"/>
    <w:rsid w:val="009C0C8B"/>
    <w:rsid w:val="009C1564"/>
    <w:rsid w:val="009C19D6"/>
    <w:rsid w:val="009C1E9A"/>
    <w:rsid w:val="009C1F03"/>
    <w:rsid w:val="009C21D7"/>
    <w:rsid w:val="009C2369"/>
    <w:rsid w:val="009C324C"/>
    <w:rsid w:val="009C43BE"/>
    <w:rsid w:val="009C4D25"/>
    <w:rsid w:val="009C54DC"/>
    <w:rsid w:val="009C5D39"/>
    <w:rsid w:val="009C5EE2"/>
    <w:rsid w:val="009C6F19"/>
    <w:rsid w:val="009C6FBF"/>
    <w:rsid w:val="009C70C4"/>
    <w:rsid w:val="009C70DA"/>
    <w:rsid w:val="009C7851"/>
    <w:rsid w:val="009C7A9E"/>
    <w:rsid w:val="009C7B4E"/>
    <w:rsid w:val="009D0A67"/>
    <w:rsid w:val="009D0FDD"/>
    <w:rsid w:val="009D1079"/>
    <w:rsid w:val="009D16BC"/>
    <w:rsid w:val="009D1960"/>
    <w:rsid w:val="009D1C90"/>
    <w:rsid w:val="009D27CB"/>
    <w:rsid w:val="009D30B3"/>
    <w:rsid w:val="009D327C"/>
    <w:rsid w:val="009D4063"/>
    <w:rsid w:val="009D410C"/>
    <w:rsid w:val="009D45FA"/>
    <w:rsid w:val="009D4E0B"/>
    <w:rsid w:val="009D64B6"/>
    <w:rsid w:val="009D6751"/>
    <w:rsid w:val="009E0B15"/>
    <w:rsid w:val="009E24CF"/>
    <w:rsid w:val="009E3649"/>
    <w:rsid w:val="009E44F2"/>
    <w:rsid w:val="009E45A4"/>
    <w:rsid w:val="009E547B"/>
    <w:rsid w:val="009E590D"/>
    <w:rsid w:val="009E64AA"/>
    <w:rsid w:val="009E6A56"/>
    <w:rsid w:val="009E7462"/>
    <w:rsid w:val="009F027C"/>
    <w:rsid w:val="009F0753"/>
    <w:rsid w:val="009F0B33"/>
    <w:rsid w:val="009F1ACA"/>
    <w:rsid w:val="009F290B"/>
    <w:rsid w:val="009F353F"/>
    <w:rsid w:val="009F36CC"/>
    <w:rsid w:val="009F396D"/>
    <w:rsid w:val="009F4700"/>
    <w:rsid w:val="009F4B5F"/>
    <w:rsid w:val="009F5B1E"/>
    <w:rsid w:val="009F5BD2"/>
    <w:rsid w:val="009F5BDE"/>
    <w:rsid w:val="009F6D6B"/>
    <w:rsid w:val="009F784B"/>
    <w:rsid w:val="009F7A3D"/>
    <w:rsid w:val="00A00075"/>
    <w:rsid w:val="00A0024E"/>
    <w:rsid w:val="00A0036C"/>
    <w:rsid w:val="00A01134"/>
    <w:rsid w:val="00A02A80"/>
    <w:rsid w:val="00A03365"/>
    <w:rsid w:val="00A041C9"/>
    <w:rsid w:val="00A046D6"/>
    <w:rsid w:val="00A05DBE"/>
    <w:rsid w:val="00A05F71"/>
    <w:rsid w:val="00A06D38"/>
    <w:rsid w:val="00A072DE"/>
    <w:rsid w:val="00A07C29"/>
    <w:rsid w:val="00A10E45"/>
    <w:rsid w:val="00A114EF"/>
    <w:rsid w:val="00A12785"/>
    <w:rsid w:val="00A1386A"/>
    <w:rsid w:val="00A13933"/>
    <w:rsid w:val="00A14742"/>
    <w:rsid w:val="00A15968"/>
    <w:rsid w:val="00A15A5D"/>
    <w:rsid w:val="00A15BE2"/>
    <w:rsid w:val="00A167CC"/>
    <w:rsid w:val="00A16EA0"/>
    <w:rsid w:val="00A20A3D"/>
    <w:rsid w:val="00A21A62"/>
    <w:rsid w:val="00A22E37"/>
    <w:rsid w:val="00A23356"/>
    <w:rsid w:val="00A24768"/>
    <w:rsid w:val="00A24C8D"/>
    <w:rsid w:val="00A24FCF"/>
    <w:rsid w:val="00A25E56"/>
    <w:rsid w:val="00A26123"/>
    <w:rsid w:val="00A2643D"/>
    <w:rsid w:val="00A26545"/>
    <w:rsid w:val="00A265CA"/>
    <w:rsid w:val="00A2664D"/>
    <w:rsid w:val="00A26838"/>
    <w:rsid w:val="00A26DE3"/>
    <w:rsid w:val="00A2710D"/>
    <w:rsid w:val="00A27B24"/>
    <w:rsid w:val="00A27C5F"/>
    <w:rsid w:val="00A27D34"/>
    <w:rsid w:val="00A31469"/>
    <w:rsid w:val="00A315C7"/>
    <w:rsid w:val="00A315E5"/>
    <w:rsid w:val="00A32390"/>
    <w:rsid w:val="00A353D8"/>
    <w:rsid w:val="00A362DB"/>
    <w:rsid w:val="00A40B23"/>
    <w:rsid w:val="00A40D7C"/>
    <w:rsid w:val="00A41FAC"/>
    <w:rsid w:val="00A421D8"/>
    <w:rsid w:val="00A42580"/>
    <w:rsid w:val="00A429EE"/>
    <w:rsid w:val="00A42B14"/>
    <w:rsid w:val="00A42D62"/>
    <w:rsid w:val="00A44EA6"/>
    <w:rsid w:val="00A45704"/>
    <w:rsid w:val="00A45786"/>
    <w:rsid w:val="00A460C7"/>
    <w:rsid w:val="00A46309"/>
    <w:rsid w:val="00A465F1"/>
    <w:rsid w:val="00A47D8A"/>
    <w:rsid w:val="00A50033"/>
    <w:rsid w:val="00A51AFC"/>
    <w:rsid w:val="00A51EBD"/>
    <w:rsid w:val="00A53231"/>
    <w:rsid w:val="00A53811"/>
    <w:rsid w:val="00A53CD9"/>
    <w:rsid w:val="00A53E60"/>
    <w:rsid w:val="00A54C31"/>
    <w:rsid w:val="00A57AA2"/>
    <w:rsid w:val="00A60815"/>
    <w:rsid w:val="00A619D7"/>
    <w:rsid w:val="00A625E2"/>
    <w:rsid w:val="00A636C2"/>
    <w:rsid w:val="00A63E97"/>
    <w:rsid w:val="00A643B5"/>
    <w:rsid w:val="00A64584"/>
    <w:rsid w:val="00A64B16"/>
    <w:rsid w:val="00A654A7"/>
    <w:rsid w:val="00A6574B"/>
    <w:rsid w:val="00A65B6D"/>
    <w:rsid w:val="00A65C02"/>
    <w:rsid w:val="00A65F37"/>
    <w:rsid w:val="00A66036"/>
    <w:rsid w:val="00A6658B"/>
    <w:rsid w:val="00A66694"/>
    <w:rsid w:val="00A666E5"/>
    <w:rsid w:val="00A66B69"/>
    <w:rsid w:val="00A675F0"/>
    <w:rsid w:val="00A67FD2"/>
    <w:rsid w:val="00A70EAC"/>
    <w:rsid w:val="00A71380"/>
    <w:rsid w:val="00A730A7"/>
    <w:rsid w:val="00A745F3"/>
    <w:rsid w:val="00A74B1D"/>
    <w:rsid w:val="00A74BDD"/>
    <w:rsid w:val="00A74C18"/>
    <w:rsid w:val="00A75EC9"/>
    <w:rsid w:val="00A76543"/>
    <w:rsid w:val="00A767FE"/>
    <w:rsid w:val="00A76AF8"/>
    <w:rsid w:val="00A76EDE"/>
    <w:rsid w:val="00A80872"/>
    <w:rsid w:val="00A819A6"/>
    <w:rsid w:val="00A82219"/>
    <w:rsid w:val="00A82271"/>
    <w:rsid w:val="00A83D63"/>
    <w:rsid w:val="00A842F2"/>
    <w:rsid w:val="00A847AA"/>
    <w:rsid w:val="00A85358"/>
    <w:rsid w:val="00A8684B"/>
    <w:rsid w:val="00A8697C"/>
    <w:rsid w:val="00A86A08"/>
    <w:rsid w:val="00A86F5F"/>
    <w:rsid w:val="00A90E34"/>
    <w:rsid w:val="00A9168C"/>
    <w:rsid w:val="00A91EB6"/>
    <w:rsid w:val="00A92C25"/>
    <w:rsid w:val="00A93B13"/>
    <w:rsid w:val="00A93C08"/>
    <w:rsid w:val="00A943AF"/>
    <w:rsid w:val="00A94AC4"/>
    <w:rsid w:val="00A94BD1"/>
    <w:rsid w:val="00A951AB"/>
    <w:rsid w:val="00A95B29"/>
    <w:rsid w:val="00A95F88"/>
    <w:rsid w:val="00A96B32"/>
    <w:rsid w:val="00A96CA9"/>
    <w:rsid w:val="00A97793"/>
    <w:rsid w:val="00A97882"/>
    <w:rsid w:val="00A97C75"/>
    <w:rsid w:val="00AA0CAB"/>
    <w:rsid w:val="00AA0D40"/>
    <w:rsid w:val="00AA185C"/>
    <w:rsid w:val="00AA1EF4"/>
    <w:rsid w:val="00AA1FF2"/>
    <w:rsid w:val="00AA2D1F"/>
    <w:rsid w:val="00AA335A"/>
    <w:rsid w:val="00AA35D5"/>
    <w:rsid w:val="00AA3C5B"/>
    <w:rsid w:val="00AA3D11"/>
    <w:rsid w:val="00AA514D"/>
    <w:rsid w:val="00AA6394"/>
    <w:rsid w:val="00AA7CD1"/>
    <w:rsid w:val="00AA7D9E"/>
    <w:rsid w:val="00AA7F04"/>
    <w:rsid w:val="00AB05F5"/>
    <w:rsid w:val="00AB0FFD"/>
    <w:rsid w:val="00AB133B"/>
    <w:rsid w:val="00AB1928"/>
    <w:rsid w:val="00AB19FE"/>
    <w:rsid w:val="00AB26C6"/>
    <w:rsid w:val="00AB273D"/>
    <w:rsid w:val="00AB2780"/>
    <w:rsid w:val="00AB3038"/>
    <w:rsid w:val="00AB39BC"/>
    <w:rsid w:val="00AB4C6F"/>
    <w:rsid w:val="00AB4CB5"/>
    <w:rsid w:val="00AB5068"/>
    <w:rsid w:val="00AB52BA"/>
    <w:rsid w:val="00AB53DF"/>
    <w:rsid w:val="00AB5ABB"/>
    <w:rsid w:val="00AB5C2F"/>
    <w:rsid w:val="00AB60C2"/>
    <w:rsid w:val="00AB680B"/>
    <w:rsid w:val="00AB6933"/>
    <w:rsid w:val="00AB69B3"/>
    <w:rsid w:val="00AB728F"/>
    <w:rsid w:val="00AB7B19"/>
    <w:rsid w:val="00AC034D"/>
    <w:rsid w:val="00AC12C9"/>
    <w:rsid w:val="00AC231A"/>
    <w:rsid w:val="00AC3549"/>
    <w:rsid w:val="00AC453A"/>
    <w:rsid w:val="00AC4764"/>
    <w:rsid w:val="00AC4ACB"/>
    <w:rsid w:val="00AC59B6"/>
    <w:rsid w:val="00AC5CC8"/>
    <w:rsid w:val="00AC6076"/>
    <w:rsid w:val="00AC6951"/>
    <w:rsid w:val="00AC6A34"/>
    <w:rsid w:val="00AC6C29"/>
    <w:rsid w:val="00AC7065"/>
    <w:rsid w:val="00AC780B"/>
    <w:rsid w:val="00AD062D"/>
    <w:rsid w:val="00AD0887"/>
    <w:rsid w:val="00AD3693"/>
    <w:rsid w:val="00AD39B7"/>
    <w:rsid w:val="00AD5F02"/>
    <w:rsid w:val="00AD6560"/>
    <w:rsid w:val="00AD6770"/>
    <w:rsid w:val="00AD6DDB"/>
    <w:rsid w:val="00AD73AE"/>
    <w:rsid w:val="00AD7C4D"/>
    <w:rsid w:val="00AE0B56"/>
    <w:rsid w:val="00AE11EB"/>
    <w:rsid w:val="00AE1F25"/>
    <w:rsid w:val="00AE262F"/>
    <w:rsid w:val="00AE2AA6"/>
    <w:rsid w:val="00AE2EFB"/>
    <w:rsid w:val="00AE5DCB"/>
    <w:rsid w:val="00AE6554"/>
    <w:rsid w:val="00AE6590"/>
    <w:rsid w:val="00AE65BE"/>
    <w:rsid w:val="00AE6BF0"/>
    <w:rsid w:val="00AF08E7"/>
    <w:rsid w:val="00AF1A04"/>
    <w:rsid w:val="00AF1DED"/>
    <w:rsid w:val="00AF2056"/>
    <w:rsid w:val="00AF244B"/>
    <w:rsid w:val="00AF2544"/>
    <w:rsid w:val="00AF2918"/>
    <w:rsid w:val="00AF2A50"/>
    <w:rsid w:val="00AF2C21"/>
    <w:rsid w:val="00AF4265"/>
    <w:rsid w:val="00AF4EE9"/>
    <w:rsid w:val="00AF5584"/>
    <w:rsid w:val="00AF669D"/>
    <w:rsid w:val="00AF6E9C"/>
    <w:rsid w:val="00AF75E3"/>
    <w:rsid w:val="00AF7AAA"/>
    <w:rsid w:val="00B0025F"/>
    <w:rsid w:val="00B0070B"/>
    <w:rsid w:val="00B00830"/>
    <w:rsid w:val="00B01060"/>
    <w:rsid w:val="00B01303"/>
    <w:rsid w:val="00B01365"/>
    <w:rsid w:val="00B015CD"/>
    <w:rsid w:val="00B01A23"/>
    <w:rsid w:val="00B03299"/>
    <w:rsid w:val="00B03336"/>
    <w:rsid w:val="00B03393"/>
    <w:rsid w:val="00B04B01"/>
    <w:rsid w:val="00B05278"/>
    <w:rsid w:val="00B056DB"/>
    <w:rsid w:val="00B0596A"/>
    <w:rsid w:val="00B06002"/>
    <w:rsid w:val="00B068BC"/>
    <w:rsid w:val="00B072A5"/>
    <w:rsid w:val="00B07897"/>
    <w:rsid w:val="00B07C2B"/>
    <w:rsid w:val="00B1000C"/>
    <w:rsid w:val="00B1019C"/>
    <w:rsid w:val="00B102E9"/>
    <w:rsid w:val="00B10658"/>
    <w:rsid w:val="00B10D15"/>
    <w:rsid w:val="00B10F3B"/>
    <w:rsid w:val="00B1170F"/>
    <w:rsid w:val="00B126E2"/>
    <w:rsid w:val="00B12AA5"/>
    <w:rsid w:val="00B12AC8"/>
    <w:rsid w:val="00B134F6"/>
    <w:rsid w:val="00B144E3"/>
    <w:rsid w:val="00B14DFB"/>
    <w:rsid w:val="00B1551B"/>
    <w:rsid w:val="00B15575"/>
    <w:rsid w:val="00B16701"/>
    <w:rsid w:val="00B17A68"/>
    <w:rsid w:val="00B17B66"/>
    <w:rsid w:val="00B20094"/>
    <w:rsid w:val="00B200D6"/>
    <w:rsid w:val="00B20144"/>
    <w:rsid w:val="00B2208F"/>
    <w:rsid w:val="00B2210C"/>
    <w:rsid w:val="00B223EC"/>
    <w:rsid w:val="00B22917"/>
    <w:rsid w:val="00B23308"/>
    <w:rsid w:val="00B2377D"/>
    <w:rsid w:val="00B23AF4"/>
    <w:rsid w:val="00B23D17"/>
    <w:rsid w:val="00B23E9E"/>
    <w:rsid w:val="00B24057"/>
    <w:rsid w:val="00B24937"/>
    <w:rsid w:val="00B25101"/>
    <w:rsid w:val="00B25AFF"/>
    <w:rsid w:val="00B25CFF"/>
    <w:rsid w:val="00B25E2F"/>
    <w:rsid w:val="00B2626B"/>
    <w:rsid w:val="00B2647C"/>
    <w:rsid w:val="00B27D72"/>
    <w:rsid w:val="00B27E7B"/>
    <w:rsid w:val="00B30547"/>
    <w:rsid w:val="00B309BF"/>
    <w:rsid w:val="00B30DFE"/>
    <w:rsid w:val="00B313A3"/>
    <w:rsid w:val="00B316B5"/>
    <w:rsid w:val="00B3193A"/>
    <w:rsid w:val="00B32227"/>
    <w:rsid w:val="00B32E18"/>
    <w:rsid w:val="00B32EC3"/>
    <w:rsid w:val="00B3312E"/>
    <w:rsid w:val="00B348C4"/>
    <w:rsid w:val="00B34E2D"/>
    <w:rsid w:val="00B35E9B"/>
    <w:rsid w:val="00B362F6"/>
    <w:rsid w:val="00B364B5"/>
    <w:rsid w:val="00B36CB8"/>
    <w:rsid w:val="00B36E77"/>
    <w:rsid w:val="00B3784F"/>
    <w:rsid w:val="00B3791D"/>
    <w:rsid w:val="00B40F06"/>
    <w:rsid w:val="00B41179"/>
    <w:rsid w:val="00B4184B"/>
    <w:rsid w:val="00B41D24"/>
    <w:rsid w:val="00B41D48"/>
    <w:rsid w:val="00B424DD"/>
    <w:rsid w:val="00B42A60"/>
    <w:rsid w:val="00B436DA"/>
    <w:rsid w:val="00B436FA"/>
    <w:rsid w:val="00B44400"/>
    <w:rsid w:val="00B44F41"/>
    <w:rsid w:val="00B4534A"/>
    <w:rsid w:val="00B45C5F"/>
    <w:rsid w:val="00B46341"/>
    <w:rsid w:val="00B468E3"/>
    <w:rsid w:val="00B46972"/>
    <w:rsid w:val="00B46A41"/>
    <w:rsid w:val="00B4717B"/>
    <w:rsid w:val="00B476AB"/>
    <w:rsid w:val="00B47A0A"/>
    <w:rsid w:val="00B47C21"/>
    <w:rsid w:val="00B47EBF"/>
    <w:rsid w:val="00B512E5"/>
    <w:rsid w:val="00B53E6E"/>
    <w:rsid w:val="00B542F7"/>
    <w:rsid w:val="00B54DE2"/>
    <w:rsid w:val="00B54FE5"/>
    <w:rsid w:val="00B5586D"/>
    <w:rsid w:val="00B55E51"/>
    <w:rsid w:val="00B566F0"/>
    <w:rsid w:val="00B56EB4"/>
    <w:rsid w:val="00B56ED2"/>
    <w:rsid w:val="00B5747A"/>
    <w:rsid w:val="00B577D9"/>
    <w:rsid w:val="00B610CB"/>
    <w:rsid w:val="00B62B44"/>
    <w:rsid w:val="00B63399"/>
    <w:rsid w:val="00B634DF"/>
    <w:rsid w:val="00B63A92"/>
    <w:rsid w:val="00B64074"/>
    <w:rsid w:val="00B65356"/>
    <w:rsid w:val="00B655A7"/>
    <w:rsid w:val="00B65B6D"/>
    <w:rsid w:val="00B65E56"/>
    <w:rsid w:val="00B65FEA"/>
    <w:rsid w:val="00B6644A"/>
    <w:rsid w:val="00B675BB"/>
    <w:rsid w:val="00B70E66"/>
    <w:rsid w:val="00B710A9"/>
    <w:rsid w:val="00B715E2"/>
    <w:rsid w:val="00B726DC"/>
    <w:rsid w:val="00B72E33"/>
    <w:rsid w:val="00B74024"/>
    <w:rsid w:val="00B74A51"/>
    <w:rsid w:val="00B7543A"/>
    <w:rsid w:val="00B75CC4"/>
    <w:rsid w:val="00B75DF2"/>
    <w:rsid w:val="00B7634C"/>
    <w:rsid w:val="00B76B09"/>
    <w:rsid w:val="00B76FD7"/>
    <w:rsid w:val="00B800C0"/>
    <w:rsid w:val="00B805C6"/>
    <w:rsid w:val="00B80D2F"/>
    <w:rsid w:val="00B815E4"/>
    <w:rsid w:val="00B820BB"/>
    <w:rsid w:val="00B8308A"/>
    <w:rsid w:val="00B8334E"/>
    <w:rsid w:val="00B83822"/>
    <w:rsid w:val="00B838F2"/>
    <w:rsid w:val="00B83A53"/>
    <w:rsid w:val="00B842C5"/>
    <w:rsid w:val="00B85125"/>
    <w:rsid w:val="00B8555A"/>
    <w:rsid w:val="00B855A6"/>
    <w:rsid w:val="00B86CA9"/>
    <w:rsid w:val="00B86EF7"/>
    <w:rsid w:val="00B8797F"/>
    <w:rsid w:val="00B87BB3"/>
    <w:rsid w:val="00B90444"/>
    <w:rsid w:val="00B909FA"/>
    <w:rsid w:val="00B90F9F"/>
    <w:rsid w:val="00B91FAC"/>
    <w:rsid w:val="00B9252F"/>
    <w:rsid w:val="00B92F10"/>
    <w:rsid w:val="00B935E0"/>
    <w:rsid w:val="00B93825"/>
    <w:rsid w:val="00B938E0"/>
    <w:rsid w:val="00B9475B"/>
    <w:rsid w:val="00B94E3F"/>
    <w:rsid w:val="00B962CB"/>
    <w:rsid w:val="00B966C3"/>
    <w:rsid w:val="00B979AD"/>
    <w:rsid w:val="00BA0103"/>
    <w:rsid w:val="00BA04D6"/>
    <w:rsid w:val="00BA1196"/>
    <w:rsid w:val="00BA1371"/>
    <w:rsid w:val="00BA1EAA"/>
    <w:rsid w:val="00BA1F04"/>
    <w:rsid w:val="00BA222B"/>
    <w:rsid w:val="00BA32F6"/>
    <w:rsid w:val="00BA36B6"/>
    <w:rsid w:val="00BA45E4"/>
    <w:rsid w:val="00BA4867"/>
    <w:rsid w:val="00BA5BF3"/>
    <w:rsid w:val="00BA7308"/>
    <w:rsid w:val="00BA7668"/>
    <w:rsid w:val="00BA7CD7"/>
    <w:rsid w:val="00BB017B"/>
    <w:rsid w:val="00BB0182"/>
    <w:rsid w:val="00BB18B6"/>
    <w:rsid w:val="00BB1A3C"/>
    <w:rsid w:val="00BB35D5"/>
    <w:rsid w:val="00BB45A1"/>
    <w:rsid w:val="00BB51F3"/>
    <w:rsid w:val="00BB527B"/>
    <w:rsid w:val="00BB5E9A"/>
    <w:rsid w:val="00BB5EF1"/>
    <w:rsid w:val="00BB7A3E"/>
    <w:rsid w:val="00BB7B0F"/>
    <w:rsid w:val="00BB7CC4"/>
    <w:rsid w:val="00BC0782"/>
    <w:rsid w:val="00BC0C33"/>
    <w:rsid w:val="00BC0F2F"/>
    <w:rsid w:val="00BC122B"/>
    <w:rsid w:val="00BC14F0"/>
    <w:rsid w:val="00BC1F32"/>
    <w:rsid w:val="00BC300C"/>
    <w:rsid w:val="00BC3706"/>
    <w:rsid w:val="00BC38D5"/>
    <w:rsid w:val="00BC3B93"/>
    <w:rsid w:val="00BC42B9"/>
    <w:rsid w:val="00BC4824"/>
    <w:rsid w:val="00BC54AA"/>
    <w:rsid w:val="00BC5655"/>
    <w:rsid w:val="00BC5EA7"/>
    <w:rsid w:val="00BC6807"/>
    <w:rsid w:val="00BC68BE"/>
    <w:rsid w:val="00BC76AD"/>
    <w:rsid w:val="00BC7A65"/>
    <w:rsid w:val="00BD0C6C"/>
    <w:rsid w:val="00BD1A9B"/>
    <w:rsid w:val="00BD1E3E"/>
    <w:rsid w:val="00BD1FAA"/>
    <w:rsid w:val="00BD3534"/>
    <w:rsid w:val="00BD4055"/>
    <w:rsid w:val="00BD4DB5"/>
    <w:rsid w:val="00BD5246"/>
    <w:rsid w:val="00BD5475"/>
    <w:rsid w:val="00BD55DE"/>
    <w:rsid w:val="00BD5EC4"/>
    <w:rsid w:val="00BD6F37"/>
    <w:rsid w:val="00BD7047"/>
    <w:rsid w:val="00BD71D7"/>
    <w:rsid w:val="00BD7806"/>
    <w:rsid w:val="00BD7EB2"/>
    <w:rsid w:val="00BE0118"/>
    <w:rsid w:val="00BE02F2"/>
    <w:rsid w:val="00BE0D2B"/>
    <w:rsid w:val="00BE1A7C"/>
    <w:rsid w:val="00BE20BA"/>
    <w:rsid w:val="00BE2432"/>
    <w:rsid w:val="00BE439B"/>
    <w:rsid w:val="00BE4B58"/>
    <w:rsid w:val="00BE4E51"/>
    <w:rsid w:val="00BE50C4"/>
    <w:rsid w:val="00BE6C70"/>
    <w:rsid w:val="00BE77A6"/>
    <w:rsid w:val="00BF08A1"/>
    <w:rsid w:val="00BF0E62"/>
    <w:rsid w:val="00BF1064"/>
    <w:rsid w:val="00BF10D5"/>
    <w:rsid w:val="00BF1255"/>
    <w:rsid w:val="00BF2FF5"/>
    <w:rsid w:val="00BF39AF"/>
    <w:rsid w:val="00BF4DC8"/>
    <w:rsid w:val="00BF5DEE"/>
    <w:rsid w:val="00BF5EC1"/>
    <w:rsid w:val="00BF6B7D"/>
    <w:rsid w:val="00BF7E1A"/>
    <w:rsid w:val="00C00669"/>
    <w:rsid w:val="00C009DD"/>
    <w:rsid w:val="00C00B70"/>
    <w:rsid w:val="00C0103F"/>
    <w:rsid w:val="00C013B5"/>
    <w:rsid w:val="00C013EA"/>
    <w:rsid w:val="00C01581"/>
    <w:rsid w:val="00C01B6B"/>
    <w:rsid w:val="00C01FB8"/>
    <w:rsid w:val="00C02A0F"/>
    <w:rsid w:val="00C04377"/>
    <w:rsid w:val="00C05376"/>
    <w:rsid w:val="00C05877"/>
    <w:rsid w:val="00C06DD6"/>
    <w:rsid w:val="00C06E53"/>
    <w:rsid w:val="00C070CC"/>
    <w:rsid w:val="00C07990"/>
    <w:rsid w:val="00C07E0F"/>
    <w:rsid w:val="00C07EDC"/>
    <w:rsid w:val="00C1082F"/>
    <w:rsid w:val="00C11409"/>
    <w:rsid w:val="00C11673"/>
    <w:rsid w:val="00C11C11"/>
    <w:rsid w:val="00C12F86"/>
    <w:rsid w:val="00C130A4"/>
    <w:rsid w:val="00C1311D"/>
    <w:rsid w:val="00C14E2E"/>
    <w:rsid w:val="00C14E42"/>
    <w:rsid w:val="00C15498"/>
    <w:rsid w:val="00C16740"/>
    <w:rsid w:val="00C167F8"/>
    <w:rsid w:val="00C20F5E"/>
    <w:rsid w:val="00C22823"/>
    <w:rsid w:val="00C228D6"/>
    <w:rsid w:val="00C22FFB"/>
    <w:rsid w:val="00C23C98"/>
    <w:rsid w:val="00C23DF7"/>
    <w:rsid w:val="00C24B20"/>
    <w:rsid w:val="00C24D06"/>
    <w:rsid w:val="00C26442"/>
    <w:rsid w:val="00C26B9D"/>
    <w:rsid w:val="00C26D03"/>
    <w:rsid w:val="00C30016"/>
    <w:rsid w:val="00C301AC"/>
    <w:rsid w:val="00C30273"/>
    <w:rsid w:val="00C30BC0"/>
    <w:rsid w:val="00C3159E"/>
    <w:rsid w:val="00C31665"/>
    <w:rsid w:val="00C31D56"/>
    <w:rsid w:val="00C323E5"/>
    <w:rsid w:val="00C34A8C"/>
    <w:rsid w:val="00C35838"/>
    <w:rsid w:val="00C3619A"/>
    <w:rsid w:val="00C36B6B"/>
    <w:rsid w:val="00C3725A"/>
    <w:rsid w:val="00C3742A"/>
    <w:rsid w:val="00C40245"/>
    <w:rsid w:val="00C40420"/>
    <w:rsid w:val="00C40428"/>
    <w:rsid w:val="00C40DC1"/>
    <w:rsid w:val="00C40E83"/>
    <w:rsid w:val="00C41330"/>
    <w:rsid w:val="00C41551"/>
    <w:rsid w:val="00C416BF"/>
    <w:rsid w:val="00C417B1"/>
    <w:rsid w:val="00C41ADD"/>
    <w:rsid w:val="00C41ED2"/>
    <w:rsid w:val="00C421AF"/>
    <w:rsid w:val="00C42802"/>
    <w:rsid w:val="00C42C4E"/>
    <w:rsid w:val="00C430C3"/>
    <w:rsid w:val="00C43A24"/>
    <w:rsid w:val="00C451EE"/>
    <w:rsid w:val="00C45507"/>
    <w:rsid w:val="00C46EA9"/>
    <w:rsid w:val="00C50243"/>
    <w:rsid w:val="00C5077F"/>
    <w:rsid w:val="00C50D57"/>
    <w:rsid w:val="00C51780"/>
    <w:rsid w:val="00C517E4"/>
    <w:rsid w:val="00C51B11"/>
    <w:rsid w:val="00C53BED"/>
    <w:rsid w:val="00C542F3"/>
    <w:rsid w:val="00C54BA4"/>
    <w:rsid w:val="00C54CA1"/>
    <w:rsid w:val="00C551FA"/>
    <w:rsid w:val="00C552EF"/>
    <w:rsid w:val="00C5531E"/>
    <w:rsid w:val="00C55F96"/>
    <w:rsid w:val="00C56516"/>
    <w:rsid w:val="00C57663"/>
    <w:rsid w:val="00C579A7"/>
    <w:rsid w:val="00C57F81"/>
    <w:rsid w:val="00C6023B"/>
    <w:rsid w:val="00C611C1"/>
    <w:rsid w:val="00C61BA2"/>
    <w:rsid w:val="00C62117"/>
    <w:rsid w:val="00C650BD"/>
    <w:rsid w:val="00C65578"/>
    <w:rsid w:val="00C65CBC"/>
    <w:rsid w:val="00C65F38"/>
    <w:rsid w:val="00C66561"/>
    <w:rsid w:val="00C6686E"/>
    <w:rsid w:val="00C66D8A"/>
    <w:rsid w:val="00C66FE1"/>
    <w:rsid w:val="00C67B57"/>
    <w:rsid w:val="00C70391"/>
    <w:rsid w:val="00C70C96"/>
    <w:rsid w:val="00C716CF"/>
    <w:rsid w:val="00C71A49"/>
    <w:rsid w:val="00C71AE7"/>
    <w:rsid w:val="00C736AD"/>
    <w:rsid w:val="00C74C3C"/>
    <w:rsid w:val="00C759DF"/>
    <w:rsid w:val="00C77BAE"/>
    <w:rsid w:val="00C77E78"/>
    <w:rsid w:val="00C800EA"/>
    <w:rsid w:val="00C80253"/>
    <w:rsid w:val="00C802CF"/>
    <w:rsid w:val="00C80636"/>
    <w:rsid w:val="00C8261A"/>
    <w:rsid w:val="00C83AB2"/>
    <w:rsid w:val="00C83EB8"/>
    <w:rsid w:val="00C850A0"/>
    <w:rsid w:val="00C85946"/>
    <w:rsid w:val="00C869F8"/>
    <w:rsid w:val="00C875C9"/>
    <w:rsid w:val="00C9020F"/>
    <w:rsid w:val="00C90AC4"/>
    <w:rsid w:val="00C9148E"/>
    <w:rsid w:val="00C9178D"/>
    <w:rsid w:val="00C91E5A"/>
    <w:rsid w:val="00C92AA3"/>
    <w:rsid w:val="00C94CA6"/>
    <w:rsid w:val="00C94CED"/>
    <w:rsid w:val="00C957EC"/>
    <w:rsid w:val="00C95D8F"/>
    <w:rsid w:val="00C964C0"/>
    <w:rsid w:val="00C971E9"/>
    <w:rsid w:val="00C97625"/>
    <w:rsid w:val="00C978D8"/>
    <w:rsid w:val="00CA0248"/>
    <w:rsid w:val="00CA0432"/>
    <w:rsid w:val="00CA06AE"/>
    <w:rsid w:val="00CA0B27"/>
    <w:rsid w:val="00CA10A1"/>
    <w:rsid w:val="00CA1CE0"/>
    <w:rsid w:val="00CA3A67"/>
    <w:rsid w:val="00CA3E96"/>
    <w:rsid w:val="00CA4189"/>
    <w:rsid w:val="00CA46FF"/>
    <w:rsid w:val="00CA4816"/>
    <w:rsid w:val="00CA5704"/>
    <w:rsid w:val="00CA63CC"/>
    <w:rsid w:val="00CA67BC"/>
    <w:rsid w:val="00CB0102"/>
    <w:rsid w:val="00CB0D55"/>
    <w:rsid w:val="00CB160A"/>
    <w:rsid w:val="00CB2078"/>
    <w:rsid w:val="00CB237A"/>
    <w:rsid w:val="00CB2827"/>
    <w:rsid w:val="00CB3204"/>
    <w:rsid w:val="00CB4541"/>
    <w:rsid w:val="00CB45F7"/>
    <w:rsid w:val="00CB4CA6"/>
    <w:rsid w:val="00CB5602"/>
    <w:rsid w:val="00CB5906"/>
    <w:rsid w:val="00CB705B"/>
    <w:rsid w:val="00CB738A"/>
    <w:rsid w:val="00CB74C5"/>
    <w:rsid w:val="00CB7854"/>
    <w:rsid w:val="00CB7C49"/>
    <w:rsid w:val="00CC04AB"/>
    <w:rsid w:val="00CC05A0"/>
    <w:rsid w:val="00CC08FB"/>
    <w:rsid w:val="00CC13C4"/>
    <w:rsid w:val="00CC15A2"/>
    <w:rsid w:val="00CC1835"/>
    <w:rsid w:val="00CC1DC0"/>
    <w:rsid w:val="00CC2659"/>
    <w:rsid w:val="00CC2947"/>
    <w:rsid w:val="00CC2996"/>
    <w:rsid w:val="00CC2E2E"/>
    <w:rsid w:val="00CC3A37"/>
    <w:rsid w:val="00CC3A77"/>
    <w:rsid w:val="00CC66A4"/>
    <w:rsid w:val="00CC7038"/>
    <w:rsid w:val="00CD033D"/>
    <w:rsid w:val="00CD0399"/>
    <w:rsid w:val="00CD0F56"/>
    <w:rsid w:val="00CD10AC"/>
    <w:rsid w:val="00CD139C"/>
    <w:rsid w:val="00CD1542"/>
    <w:rsid w:val="00CD1B7C"/>
    <w:rsid w:val="00CD23AE"/>
    <w:rsid w:val="00CD2D40"/>
    <w:rsid w:val="00CD3EDB"/>
    <w:rsid w:val="00CD547E"/>
    <w:rsid w:val="00CD6825"/>
    <w:rsid w:val="00CD72B7"/>
    <w:rsid w:val="00CD787B"/>
    <w:rsid w:val="00CD7C9D"/>
    <w:rsid w:val="00CE1611"/>
    <w:rsid w:val="00CE3AF1"/>
    <w:rsid w:val="00CE4679"/>
    <w:rsid w:val="00CE4E0C"/>
    <w:rsid w:val="00CE7083"/>
    <w:rsid w:val="00CF0654"/>
    <w:rsid w:val="00CF067E"/>
    <w:rsid w:val="00CF1796"/>
    <w:rsid w:val="00CF1B5D"/>
    <w:rsid w:val="00CF2110"/>
    <w:rsid w:val="00CF3893"/>
    <w:rsid w:val="00CF47CB"/>
    <w:rsid w:val="00CF528F"/>
    <w:rsid w:val="00CF52B5"/>
    <w:rsid w:val="00CF530D"/>
    <w:rsid w:val="00CF5D97"/>
    <w:rsid w:val="00CF5DD1"/>
    <w:rsid w:val="00CF6CC8"/>
    <w:rsid w:val="00CF79E6"/>
    <w:rsid w:val="00D0043F"/>
    <w:rsid w:val="00D009A5"/>
    <w:rsid w:val="00D015EB"/>
    <w:rsid w:val="00D01797"/>
    <w:rsid w:val="00D01E94"/>
    <w:rsid w:val="00D01EF3"/>
    <w:rsid w:val="00D03859"/>
    <w:rsid w:val="00D03AE4"/>
    <w:rsid w:val="00D03B95"/>
    <w:rsid w:val="00D03FDA"/>
    <w:rsid w:val="00D0494B"/>
    <w:rsid w:val="00D04B6D"/>
    <w:rsid w:val="00D04BDF"/>
    <w:rsid w:val="00D053AA"/>
    <w:rsid w:val="00D057B9"/>
    <w:rsid w:val="00D06355"/>
    <w:rsid w:val="00D0682E"/>
    <w:rsid w:val="00D06C6C"/>
    <w:rsid w:val="00D06DBF"/>
    <w:rsid w:val="00D077AF"/>
    <w:rsid w:val="00D07DCE"/>
    <w:rsid w:val="00D1072C"/>
    <w:rsid w:val="00D110AD"/>
    <w:rsid w:val="00D1113B"/>
    <w:rsid w:val="00D1155C"/>
    <w:rsid w:val="00D1199C"/>
    <w:rsid w:val="00D1222A"/>
    <w:rsid w:val="00D12BB5"/>
    <w:rsid w:val="00D12CB5"/>
    <w:rsid w:val="00D133FD"/>
    <w:rsid w:val="00D13C9E"/>
    <w:rsid w:val="00D1553E"/>
    <w:rsid w:val="00D163C9"/>
    <w:rsid w:val="00D1644D"/>
    <w:rsid w:val="00D16F01"/>
    <w:rsid w:val="00D172C1"/>
    <w:rsid w:val="00D17DFA"/>
    <w:rsid w:val="00D2009B"/>
    <w:rsid w:val="00D2050E"/>
    <w:rsid w:val="00D2051A"/>
    <w:rsid w:val="00D205BB"/>
    <w:rsid w:val="00D20615"/>
    <w:rsid w:val="00D213FC"/>
    <w:rsid w:val="00D21BDC"/>
    <w:rsid w:val="00D21CF7"/>
    <w:rsid w:val="00D22DAE"/>
    <w:rsid w:val="00D23EA1"/>
    <w:rsid w:val="00D242A1"/>
    <w:rsid w:val="00D24FC2"/>
    <w:rsid w:val="00D26981"/>
    <w:rsid w:val="00D26CAC"/>
    <w:rsid w:val="00D271D5"/>
    <w:rsid w:val="00D27880"/>
    <w:rsid w:val="00D279FC"/>
    <w:rsid w:val="00D27A05"/>
    <w:rsid w:val="00D27AFA"/>
    <w:rsid w:val="00D27D0A"/>
    <w:rsid w:val="00D30ADC"/>
    <w:rsid w:val="00D310AD"/>
    <w:rsid w:val="00D31786"/>
    <w:rsid w:val="00D31C40"/>
    <w:rsid w:val="00D31D2B"/>
    <w:rsid w:val="00D32FCE"/>
    <w:rsid w:val="00D33D93"/>
    <w:rsid w:val="00D340A2"/>
    <w:rsid w:val="00D342AB"/>
    <w:rsid w:val="00D3445C"/>
    <w:rsid w:val="00D34ACE"/>
    <w:rsid w:val="00D34F8D"/>
    <w:rsid w:val="00D360F4"/>
    <w:rsid w:val="00D36C60"/>
    <w:rsid w:val="00D376B8"/>
    <w:rsid w:val="00D3770F"/>
    <w:rsid w:val="00D37EBB"/>
    <w:rsid w:val="00D40EA6"/>
    <w:rsid w:val="00D41486"/>
    <w:rsid w:val="00D41517"/>
    <w:rsid w:val="00D41526"/>
    <w:rsid w:val="00D41A4B"/>
    <w:rsid w:val="00D41F5C"/>
    <w:rsid w:val="00D4357C"/>
    <w:rsid w:val="00D44118"/>
    <w:rsid w:val="00D444E5"/>
    <w:rsid w:val="00D44B67"/>
    <w:rsid w:val="00D452B8"/>
    <w:rsid w:val="00D45C87"/>
    <w:rsid w:val="00D46EF1"/>
    <w:rsid w:val="00D47457"/>
    <w:rsid w:val="00D474F5"/>
    <w:rsid w:val="00D476FE"/>
    <w:rsid w:val="00D507E1"/>
    <w:rsid w:val="00D514C2"/>
    <w:rsid w:val="00D51A79"/>
    <w:rsid w:val="00D52B58"/>
    <w:rsid w:val="00D551BE"/>
    <w:rsid w:val="00D55899"/>
    <w:rsid w:val="00D55D20"/>
    <w:rsid w:val="00D561BA"/>
    <w:rsid w:val="00D569A7"/>
    <w:rsid w:val="00D56A09"/>
    <w:rsid w:val="00D60A65"/>
    <w:rsid w:val="00D61438"/>
    <w:rsid w:val="00D6190A"/>
    <w:rsid w:val="00D62F40"/>
    <w:rsid w:val="00D63A96"/>
    <w:rsid w:val="00D64173"/>
    <w:rsid w:val="00D6430E"/>
    <w:rsid w:val="00D64AE7"/>
    <w:rsid w:val="00D64F58"/>
    <w:rsid w:val="00D653F5"/>
    <w:rsid w:val="00D65CE3"/>
    <w:rsid w:val="00D65CEE"/>
    <w:rsid w:val="00D65DFC"/>
    <w:rsid w:val="00D65E1D"/>
    <w:rsid w:val="00D65E89"/>
    <w:rsid w:val="00D6649E"/>
    <w:rsid w:val="00D6682E"/>
    <w:rsid w:val="00D66AD3"/>
    <w:rsid w:val="00D66DD2"/>
    <w:rsid w:val="00D671C5"/>
    <w:rsid w:val="00D67CB1"/>
    <w:rsid w:val="00D67ED8"/>
    <w:rsid w:val="00D70139"/>
    <w:rsid w:val="00D7040E"/>
    <w:rsid w:val="00D7099A"/>
    <w:rsid w:val="00D70B1A"/>
    <w:rsid w:val="00D70D13"/>
    <w:rsid w:val="00D70EE2"/>
    <w:rsid w:val="00D71232"/>
    <w:rsid w:val="00D715E7"/>
    <w:rsid w:val="00D72192"/>
    <w:rsid w:val="00D72A49"/>
    <w:rsid w:val="00D73391"/>
    <w:rsid w:val="00D74EED"/>
    <w:rsid w:val="00D751D4"/>
    <w:rsid w:val="00D75D56"/>
    <w:rsid w:val="00D7696B"/>
    <w:rsid w:val="00D76E95"/>
    <w:rsid w:val="00D77864"/>
    <w:rsid w:val="00D80616"/>
    <w:rsid w:val="00D80EAB"/>
    <w:rsid w:val="00D81A6C"/>
    <w:rsid w:val="00D8215E"/>
    <w:rsid w:val="00D83193"/>
    <w:rsid w:val="00D845FC"/>
    <w:rsid w:val="00D84672"/>
    <w:rsid w:val="00D85664"/>
    <w:rsid w:val="00D85B74"/>
    <w:rsid w:val="00D85D52"/>
    <w:rsid w:val="00D86001"/>
    <w:rsid w:val="00D86582"/>
    <w:rsid w:val="00D901EC"/>
    <w:rsid w:val="00D9077E"/>
    <w:rsid w:val="00D90EB6"/>
    <w:rsid w:val="00D913E0"/>
    <w:rsid w:val="00D919AD"/>
    <w:rsid w:val="00D929C0"/>
    <w:rsid w:val="00D92E4D"/>
    <w:rsid w:val="00D93309"/>
    <w:rsid w:val="00D93B24"/>
    <w:rsid w:val="00D93CA1"/>
    <w:rsid w:val="00D93E33"/>
    <w:rsid w:val="00D95055"/>
    <w:rsid w:val="00D9512F"/>
    <w:rsid w:val="00D95608"/>
    <w:rsid w:val="00D96D1C"/>
    <w:rsid w:val="00D9753B"/>
    <w:rsid w:val="00D9798E"/>
    <w:rsid w:val="00DA00DF"/>
    <w:rsid w:val="00DA030E"/>
    <w:rsid w:val="00DA0E6B"/>
    <w:rsid w:val="00DA14F3"/>
    <w:rsid w:val="00DA1659"/>
    <w:rsid w:val="00DA2540"/>
    <w:rsid w:val="00DA2C66"/>
    <w:rsid w:val="00DA3F1E"/>
    <w:rsid w:val="00DA3F98"/>
    <w:rsid w:val="00DA423D"/>
    <w:rsid w:val="00DA4AE2"/>
    <w:rsid w:val="00DA5188"/>
    <w:rsid w:val="00DA57F3"/>
    <w:rsid w:val="00DA755C"/>
    <w:rsid w:val="00DA77BB"/>
    <w:rsid w:val="00DB13CE"/>
    <w:rsid w:val="00DB1832"/>
    <w:rsid w:val="00DB190F"/>
    <w:rsid w:val="00DB1CCE"/>
    <w:rsid w:val="00DB1F53"/>
    <w:rsid w:val="00DB2755"/>
    <w:rsid w:val="00DB2805"/>
    <w:rsid w:val="00DB2FDB"/>
    <w:rsid w:val="00DB4301"/>
    <w:rsid w:val="00DB4464"/>
    <w:rsid w:val="00DB472B"/>
    <w:rsid w:val="00DB4B7F"/>
    <w:rsid w:val="00DB4BB1"/>
    <w:rsid w:val="00DB4F15"/>
    <w:rsid w:val="00DB557B"/>
    <w:rsid w:val="00DB5AB3"/>
    <w:rsid w:val="00DB5BB0"/>
    <w:rsid w:val="00DB5C85"/>
    <w:rsid w:val="00DB667B"/>
    <w:rsid w:val="00DC222F"/>
    <w:rsid w:val="00DC3642"/>
    <w:rsid w:val="00DC406B"/>
    <w:rsid w:val="00DC60C4"/>
    <w:rsid w:val="00DC660B"/>
    <w:rsid w:val="00DC68AE"/>
    <w:rsid w:val="00DC70B0"/>
    <w:rsid w:val="00DC77E7"/>
    <w:rsid w:val="00DC7DBC"/>
    <w:rsid w:val="00DD0B71"/>
    <w:rsid w:val="00DD113D"/>
    <w:rsid w:val="00DD1452"/>
    <w:rsid w:val="00DD1B14"/>
    <w:rsid w:val="00DD28EE"/>
    <w:rsid w:val="00DD30B9"/>
    <w:rsid w:val="00DD3F73"/>
    <w:rsid w:val="00DD401D"/>
    <w:rsid w:val="00DD4294"/>
    <w:rsid w:val="00DD4EC7"/>
    <w:rsid w:val="00DD5181"/>
    <w:rsid w:val="00DD5310"/>
    <w:rsid w:val="00DD5489"/>
    <w:rsid w:val="00DD5BCE"/>
    <w:rsid w:val="00DD640D"/>
    <w:rsid w:val="00DD6820"/>
    <w:rsid w:val="00DD76B7"/>
    <w:rsid w:val="00DE0BDF"/>
    <w:rsid w:val="00DE1248"/>
    <w:rsid w:val="00DE140A"/>
    <w:rsid w:val="00DE2260"/>
    <w:rsid w:val="00DE23DE"/>
    <w:rsid w:val="00DE2711"/>
    <w:rsid w:val="00DE2937"/>
    <w:rsid w:val="00DE2EAB"/>
    <w:rsid w:val="00DE32CC"/>
    <w:rsid w:val="00DE421F"/>
    <w:rsid w:val="00DE5A55"/>
    <w:rsid w:val="00DE5B95"/>
    <w:rsid w:val="00DE5E63"/>
    <w:rsid w:val="00DE65BF"/>
    <w:rsid w:val="00DE69CC"/>
    <w:rsid w:val="00DE6B59"/>
    <w:rsid w:val="00DE6FA9"/>
    <w:rsid w:val="00DE7E3F"/>
    <w:rsid w:val="00DF02ED"/>
    <w:rsid w:val="00DF0CB9"/>
    <w:rsid w:val="00DF27C5"/>
    <w:rsid w:val="00DF27D2"/>
    <w:rsid w:val="00DF3BA9"/>
    <w:rsid w:val="00DF61AA"/>
    <w:rsid w:val="00DF6FF2"/>
    <w:rsid w:val="00DF72FA"/>
    <w:rsid w:val="00DF7F94"/>
    <w:rsid w:val="00E009A4"/>
    <w:rsid w:val="00E00D59"/>
    <w:rsid w:val="00E01179"/>
    <w:rsid w:val="00E012BD"/>
    <w:rsid w:val="00E017BB"/>
    <w:rsid w:val="00E02875"/>
    <w:rsid w:val="00E035BF"/>
    <w:rsid w:val="00E03B72"/>
    <w:rsid w:val="00E042E3"/>
    <w:rsid w:val="00E05CBF"/>
    <w:rsid w:val="00E06C29"/>
    <w:rsid w:val="00E07004"/>
    <w:rsid w:val="00E07748"/>
    <w:rsid w:val="00E077A4"/>
    <w:rsid w:val="00E111D1"/>
    <w:rsid w:val="00E11551"/>
    <w:rsid w:val="00E11AE3"/>
    <w:rsid w:val="00E12447"/>
    <w:rsid w:val="00E12914"/>
    <w:rsid w:val="00E13057"/>
    <w:rsid w:val="00E14299"/>
    <w:rsid w:val="00E1589E"/>
    <w:rsid w:val="00E15F81"/>
    <w:rsid w:val="00E17147"/>
    <w:rsid w:val="00E17881"/>
    <w:rsid w:val="00E20655"/>
    <w:rsid w:val="00E20A4B"/>
    <w:rsid w:val="00E20FDF"/>
    <w:rsid w:val="00E218EF"/>
    <w:rsid w:val="00E2219A"/>
    <w:rsid w:val="00E2227F"/>
    <w:rsid w:val="00E229C9"/>
    <w:rsid w:val="00E2364C"/>
    <w:rsid w:val="00E239BC"/>
    <w:rsid w:val="00E24FDF"/>
    <w:rsid w:val="00E24FE3"/>
    <w:rsid w:val="00E30706"/>
    <w:rsid w:val="00E3197A"/>
    <w:rsid w:val="00E3231C"/>
    <w:rsid w:val="00E32619"/>
    <w:rsid w:val="00E32E1D"/>
    <w:rsid w:val="00E35781"/>
    <w:rsid w:val="00E376FC"/>
    <w:rsid w:val="00E3772D"/>
    <w:rsid w:val="00E37F3B"/>
    <w:rsid w:val="00E404CE"/>
    <w:rsid w:val="00E41377"/>
    <w:rsid w:val="00E43536"/>
    <w:rsid w:val="00E43768"/>
    <w:rsid w:val="00E45B57"/>
    <w:rsid w:val="00E4641C"/>
    <w:rsid w:val="00E50890"/>
    <w:rsid w:val="00E5095A"/>
    <w:rsid w:val="00E50DE3"/>
    <w:rsid w:val="00E50DF9"/>
    <w:rsid w:val="00E510F9"/>
    <w:rsid w:val="00E516F2"/>
    <w:rsid w:val="00E51890"/>
    <w:rsid w:val="00E51968"/>
    <w:rsid w:val="00E51DED"/>
    <w:rsid w:val="00E52841"/>
    <w:rsid w:val="00E529D6"/>
    <w:rsid w:val="00E52B24"/>
    <w:rsid w:val="00E53160"/>
    <w:rsid w:val="00E5385C"/>
    <w:rsid w:val="00E53F5F"/>
    <w:rsid w:val="00E54A6A"/>
    <w:rsid w:val="00E55CF1"/>
    <w:rsid w:val="00E55DF5"/>
    <w:rsid w:val="00E563D7"/>
    <w:rsid w:val="00E56C7B"/>
    <w:rsid w:val="00E60AE3"/>
    <w:rsid w:val="00E610CB"/>
    <w:rsid w:val="00E613B7"/>
    <w:rsid w:val="00E61BF0"/>
    <w:rsid w:val="00E6366F"/>
    <w:rsid w:val="00E63CB4"/>
    <w:rsid w:val="00E6506C"/>
    <w:rsid w:val="00E656F0"/>
    <w:rsid w:val="00E658DE"/>
    <w:rsid w:val="00E65C46"/>
    <w:rsid w:val="00E65FCF"/>
    <w:rsid w:val="00E669F8"/>
    <w:rsid w:val="00E66DAE"/>
    <w:rsid w:val="00E70080"/>
    <w:rsid w:val="00E706D1"/>
    <w:rsid w:val="00E7139F"/>
    <w:rsid w:val="00E71792"/>
    <w:rsid w:val="00E717FD"/>
    <w:rsid w:val="00E7181A"/>
    <w:rsid w:val="00E71C62"/>
    <w:rsid w:val="00E722DB"/>
    <w:rsid w:val="00E722FA"/>
    <w:rsid w:val="00E7243D"/>
    <w:rsid w:val="00E73143"/>
    <w:rsid w:val="00E73756"/>
    <w:rsid w:val="00E74C79"/>
    <w:rsid w:val="00E7511F"/>
    <w:rsid w:val="00E751D5"/>
    <w:rsid w:val="00E75372"/>
    <w:rsid w:val="00E7679F"/>
    <w:rsid w:val="00E76DB8"/>
    <w:rsid w:val="00E771C2"/>
    <w:rsid w:val="00E771CA"/>
    <w:rsid w:val="00E77238"/>
    <w:rsid w:val="00E77B1C"/>
    <w:rsid w:val="00E77C61"/>
    <w:rsid w:val="00E80903"/>
    <w:rsid w:val="00E812DD"/>
    <w:rsid w:val="00E81B5D"/>
    <w:rsid w:val="00E830AC"/>
    <w:rsid w:val="00E84A74"/>
    <w:rsid w:val="00E850F1"/>
    <w:rsid w:val="00E860E7"/>
    <w:rsid w:val="00E8610B"/>
    <w:rsid w:val="00E865ED"/>
    <w:rsid w:val="00E866F1"/>
    <w:rsid w:val="00E871EC"/>
    <w:rsid w:val="00E87239"/>
    <w:rsid w:val="00E9236A"/>
    <w:rsid w:val="00E93D48"/>
    <w:rsid w:val="00E95273"/>
    <w:rsid w:val="00E9537F"/>
    <w:rsid w:val="00E955EF"/>
    <w:rsid w:val="00E95DEC"/>
    <w:rsid w:val="00E96531"/>
    <w:rsid w:val="00E966E9"/>
    <w:rsid w:val="00E96705"/>
    <w:rsid w:val="00E9681C"/>
    <w:rsid w:val="00E96AE0"/>
    <w:rsid w:val="00E97FA5"/>
    <w:rsid w:val="00EA0510"/>
    <w:rsid w:val="00EA0A04"/>
    <w:rsid w:val="00EA13B1"/>
    <w:rsid w:val="00EA1AD3"/>
    <w:rsid w:val="00EA4A69"/>
    <w:rsid w:val="00EA5086"/>
    <w:rsid w:val="00EA56F8"/>
    <w:rsid w:val="00EA5F73"/>
    <w:rsid w:val="00EB019C"/>
    <w:rsid w:val="00EB0D4E"/>
    <w:rsid w:val="00EB1319"/>
    <w:rsid w:val="00EB166C"/>
    <w:rsid w:val="00EB281E"/>
    <w:rsid w:val="00EB2968"/>
    <w:rsid w:val="00EB2DE9"/>
    <w:rsid w:val="00EB2FF8"/>
    <w:rsid w:val="00EB32D9"/>
    <w:rsid w:val="00EB3AFC"/>
    <w:rsid w:val="00EB44E3"/>
    <w:rsid w:val="00EB4AD7"/>
    <w:rsid w:val="00EB5313"/>
    <w:rsid w:val="00EB570F"/>
    <w:rsid w:val="00EB59F9"/>
    <w:rsid w:val="00EB5B7E"/>
    <w:rsid w:val="00EB6089"/>
    <w:rsid w:val="00EB67AF"/>
    <w:rsid w:val="00EB73B4"/>
    <w:rsid w:val="00EB7659"/>
    <w:rsid w:val="00EC01DE"/>
    <w:rsid w:val="00EC0471"/>
    <w:rsid w:val="00EC0A0A"/>
    <w:rsid w:val="00EC0BB6"/>
    <w:rsid w:val="00EC0FC7"/>
    <w:rsid w:val="00EC1C31"/>
    <w:rsid w:val="00EC2038"/>
    <w:rsid w:val="00EC2889"/>
    <w:rsid w:val="00EC2AD9"/>
    <w:rsid w:val="00EC2E96"/>
    <w:rsid w:val="00EC439F"/>
    <w:rsid w:val="00EC44EA"/>
    <w:rsid w:val="00EC4B17"/>
    <w:rsid w:val="00EC65C2"/>
    <w:rsid w:val="00EC6AA3"/>
    <w:rsid w:val="00EC6ED9"/>
    <w:rsid w:val="00EC73CA"/>
    <w:rsid w:val="00EC78B9"/>
    <w:rsid w:val="00EC7A84"/>
    <w:rsid w:val="00EC7FB8"/>
    <w:rsid w:val="00ED0EED"/>
    <w:rsid w:val="00ED1D7C"/>
    <w:rsid w:val="00ED2837"/>
    <w:rsid w:val="00ED3A5C"/>
    <w:rsid w:val="00ED3D99"/>
    <w:rsid w:val="00ED3E33"/>
    <w:rsid w:val="00ED4309"/>
    <w:rsid w:val="00ED5016"/>
    <w:rsid w:val="00ED60D2"/>
    <w:rsid w:val="00ED72C1"/>
    <w:rsid w:val="00ED7E48"/>
    <w:rsid w:val="00EE1615"/>
    <w:rsid w:val="00EE1801"/>
    <w:rsid w:val="00EE22BB"/>
    <w:rsid w:val="00EE386F"/>
    <w:rsid w:val="00EE3D68"/>
    <w:rsid w:val="00EE46D2"/>
    <w:rsid w:val="00EE48A2"/>
    <w:rsid w:val="00EE5058"/>
    <w:rsid w:val="00EE55D6"/>
    <w:rsid w:val="00EE78C0"/>
    <w:rsid w:val="00EE7DEC"/>
    <w:rsid w:val="00EF059B"/>
    <w:rsid w:val="00EF07F5"/>
    <w:rsid w:val="00EF08DA"/>
    <w:rsid w:val="00EF0B84"/>
    <w:rsid w:val="00EF2965"/>
    <w:rsid w:val="00EF2B79"/>
    <w:rsid w:val="00EF2E57"/>
    <w:rsid w:val="00EF34AC"/>
    <w:rsid w:val="00EF410A"/>
    <w:rsid w:val="00EF4177"/>
    <w:rsid w:val="00EF4205"/>
    <w:rsid w:val="00EF44A5"/>
    <w:rsid w:val="00EF4AB3"/>
    <w:rsid w:val="00EF4CB8"/>
    <w:rsid w:val="00EF582C"/>
    <w:rsid w:val="00EF6C93"/>
    <w:rsid w:val="00EF7118"/>
    <w:rsid w:val="00EF72FB"/>
    <w:rsid w:val="00EF787C"/>
    <w:rsid w:val="00EF7A88"/>
    <w:rsid w:val="00F00E33"/>
    <w:rsid w:val="00F0109F"/>
    <w:rsid w:val="00F018B8"/>
    <w:rsid w:val="00F01CB9"/>
    <w:rsid w:val="00F0205F"/>
    <w:rsid w:val="00F0248F"/>
    <w:rsid w:val="00F02A55"/>
    <w:rsid w:val="00F02C6B"/>
    <w:rsid w:val="00F04192"/>
    <w:rsid w:val="00F043EE"/>
    <w:rsid w:val="00F0483B"/>
    <w:rsid w:val="00F056B2"/>
    <w:rsid w:val="00F05C7E"/>
    <w:rsid w:val="00F0604A"/>
    <w:rsid w:val="00F06FAE"/>
    <w:rsid w:val="00F073CF"/>
    <w:rsid w:val="00F07790"/>
    <w:rsid w:val="00F07CC8"/>
    <w:rsid w:val="00F102B7"/>
    <w:rsid w:val="00F10653"/>
    <w:rsid w:val="00F10CBB"/>
    <w:rsid w:val="00F11436"/>
    <w:rsid w:val="00F12F58"/>
    <w:rsid w:val="00F13A4F"/>
    <w:rsid w:val="00F14F99"/>
    <w:rsid w:val="00F154CF"/>
    <w:rsid w:val="00F154F6"/>
    <w:rsid w:val="00F166D5"/>
    <w:rsid w:val="00F1743C"/>
    <w:rsid w:val="00F1758A"/>
    <w:rsid w:val="00F175B5"/>
    <w:rsid w:val="00F2082E"/>
    <w:rsid w:val="00F20ADB"/>
    <w:rsid w:val="00F20CCC"/>
    <w:rsid w:val="00F20DA7"/>
    <w:rsid w:val="00F214F6"/>
    <w:rsid w:val="00F21631"/>
    <w:rsid w:val="00F2194B"/>
    <w:rsid w:val="00F23F0C"/>
    <w:rsid w:val="00F2427C"/>
    <w:rsid w:val="00F2502C"/>
    <w:rsid w:val="00F26126"/>
    <w:rsid w:val="00F26376"/>
    <w:rsid w:val="00F27D51"/>
    <w:rsid w:val="00F30523"/>
    <w:rsid w:val="00F30FC9"/>
    <w:rsid w:val="00F30FF0"/>
    <w:rsid w:val="00F3281C"/>
    <w:rsid w:val="00F328E6"/>
    <w:rsid w:val="00F32D51"/>
    <w:rsid w:val="00F33BF8"/>
    <w:rsid w:val="00F34FFD"/>
    <w:rsid w:val="00F35C6F"/>
    <w:rsid w:val="00F35CD6"/>
    <w:rsid w:val="00F35D64"/>
    <w:rsid w:val="00F36288"/>
    <w:rsid w:val="00F36294"/>
    <w:rsid w:val="00F36411"/>
    <w:rsid w:val="00F36845"/>
    <w:rsid w:val="00F3689E"/>
    <w:rsid w:val="00F36AB2"/>
    <w:rsid w:val="00F4017C"/>
    <w:rsid w:val="00F40CA6"/>
    <w:rsid w:val="00F40F82"/>
    <w:rsid w:val="00F4104B"/>
    <w:rsid w:val="00F41CD1"/>
    <w:rsid w:val="00F429E4"/>
    <w:rsid w:val="00F42F18"/>
    <w:rsid w:val="00F42F23"/>
    <w:rsid w:val="00F43492"/>
    <w:rsid w:val="00F43F4C"/>
    <w:rsid w:val="00F44606"/>
    <w:rsid w:val="00F4515F"/>
    <w:rsid w:val="00F45494"/>
    <w:rsid w:val="00F45AA3"/>
    <w:rsid w:val="00F47035"/>
    <w:rsid w:val="00F47D0B"/>
    <w:rsid w:val="00F47E3F"/>
    <w:rsid w:val="00F47E7B"/>
    <w:rsid w:val="00F501B5"/>
    <w:rsid w:val="00F5052F"/>
    <w:rsid w:val="00F51318"/>
    <w:rsid w:val="00F5171F"/>
    <w:rsid w:val="00F52182"/>
    <w:rsid w:val="00F5254B"/>
    <w:rsid w:val="00F54C0A"/>
    <w:rsid w:val="00F554B1"/>
    <w:rsid w:val="00F55537"/>
    <w:rsid w:val="00F55DA3"/>
    <w:rsid w:val="00F56084"/>
    <w:rsid w:val="00F56B25"/>
    <w:rsid w:val="00F5702B"/>
    <w:rsid w:val="00F57702"/>
    <w:rsid w:val="00F57EEA"/>
    <w:rsid w:val="00F60755"/>
    <w:rsid w:val="00F60D1E"/>
    <w:rsid w:val="00F610B3"/>
    <w:rsid w:val="00F619C7"/>
    <w:rsid w:val="00F62C23"/>
    <w:rsid w:val="00F62F55"/>
    <w:rsid w:val="00F637C0"/>
    <w:rsid w:val="00F63CBC"/>
    <w:rsid w:val="00F640C3"/>
    <w:rsid w:val="00F65B40"/>
    <w:rsid w:val="00F66D5D"/>
    <w:rsid w:val="00F67B31"/>
    <w:rsid w:val="00F70DC7"/>
    <w:rsid w:val="00F712F7"/>
    <w:rsid w:val="00F71866"/>
    <w:rsid w:val="00F72147"/>
    <w:rsid w:val="00F72489"/>
    <w:rsid w:val="00F725E7"/>
    <w:rsid w:val="00F7278A"/>
    <w:rsid w:val="00F73700"/>
    <w:rsid w:val="00F74408"/>
    <w:rsid w:val="00F74724"/>
    <w:rsid w:val="00F7766C"/>
    <w:rsid w:val="00F778C7"/>
    <w:rsid w:val="00F80115"/>
    <w:rsid w:val="00F8091C"/>
    <w:rsid w:val="00F80D7F"/>
    <w:rsid w:val="00F80F1D"/>
    <w:rsid w:val="00F8147F"/>
    <w:rsid w:val="00F814C6"/>
    <w:rsid w:val="00F817B7"/>
    <w:rsid w:val="00F82177"/>
    <w:rsid w:val="00F83D39"/>
    <w:rsid w:val="00F843FC"/>
    <w:rsid w:val="00F848FC"/>
    <w:rsid w:val="00F84C27"/>
    <w:rsid w:val="00F86A48"/>
    <w:rsid w:val="00F871E7"/>
    <w:rsid w:val="00F902FF"/>
    <w:rsid w:val="00F90A9F"/>
    <w:rsid w:val="00F92792"/>
    <w:rsid w:val="00F92AB8"/>
    <w:rsid w:val="00F92FFE"/>
    <w:rsid w:val="00F944A8"/>
    <w:rsid w:val="00F95F0F"/>
    <w:rsid w:val="00F966FF"/>
    <w:rsid w:val="00F97089"/>
    <w:rsid w:val="00F9765C"/>
    <w:rsid w:val="00F97AAC"/>
    <w:rsid w:val="00FA2BC6"/>
    <w:rsid w:val="00FA3336"/>
    <w:rsid w:val="00FA33B0"/>
    <w:rsid w:val="00FA359E"/>
    <w:rsid w:val="00FA4306"/>
    <w:rsid w:val="00FA455D"/>
    <w:rsid w:val="00FA48B4"/>
    <w:rsid w:val="00FA53A3"/>
    <w:rsid w:val="00FA5FE4"/>
    <w:rsid w:val="00FA6545"/>
    <w:rsid w:val="00FA658A"/>
    <w:rsid w:val="00FA69FA"/>
    <w:rsid w:val="00FA6B12"/>
    <w:rsid w:val="00FA7914"/>
    <w:rsid w:val="00FB00A6"/>
    <w:rsid w:val="00FB05CD"/>
    <w:rsid w:val="00FB1578"/>
    <w:rsid w:val="00FB1CED"/>
    <w:rsid w:val="00FB1D2F"/>
    <w:rsid w:val="00FB2289"/>
    <w:rsid w:val="00FB2832"/>
    <w:rsid w:val="00FB29ED"/>
    <w:rsid w:val="00FB458B"/>
    <w:rsid w:val="00FB478C"/>
    <w:rsid w:val="00FB5E03"/>
    <w:rsid w:val="00FB67B7"/>
    <w:rsid w:val="00FB69A5"/>
    <w:rsid w:val="00FB6C40"/>
    <w:rsid w:val="00FB747C"/>
    <w:rsid w:val="00FB74F7"/>
    <w:rsid w:val="00FB79CF"/>
    <w:rsid w:val="00FB79FD"/>
    <w:rsid w:val="00FB7B16"/>
    <w:rsid w:val="00FC03A0"/>
    <w:rsid w:val="00FC0732"/>
    <w:rsid w:val="00FC0D7A"/>
    <w:rsid w:val="00FC158E"/>
    <w:rsid w:val="00FC265B"/>
    <w:rsid w:val="00FC2E88"/>
    <w:rsid w:val="00FC328D"/>
    <w:rsid w:val="00FC34D4"/>
    <w:rsid w:val="00FC383F"/>
    <w:rsid w:val="00FC4016"/>
    <w:rsid w:val="00FC4169"/>
    <w:rsid w:val="00FC4840"/>
    <w:rsid w:val="00FC5462"/>
    <w:rsid w:val="00FD03AA"/>
    <w:rsid w:val="00FD046A"/>
    <w:rsid w:val="00FD08B6"/>
    <w:rsid w:val="00FD0A4C"/>
    <w:rsid w:val="00FD0D3A"/>
    <w:rsid w:val="00FD1434"/>
    <w:rsid w:val="00FD1D1A"/>
    <w:rsid w:val="00FD2579"/>
    <w:rsid w:val="00FD32F2"/>
    <w:rsid w:val="00FD351C"/>
    <w:rsid w:val="00FD3D0B"/>
    <w:rsid w:val="00FD47FF"/>
    <w:rsid w:val="00FD5246"/>
    <w:rsid w:val="00FD5801"/>
    <w:rsid w:val="00FD5C3F"/>
    <w:rsid w:val="00FD7F5F"/>
    <w:rsid w:val="00FE0AEF"/>
    <w:rsid w:val="00FE0E3B"/>
    <w:rsid w:val="00FE127A"/>
    <w:rsid w:val="00FE1BF6"/>
    <w:rsid w:val="00FE25C0"/>
    <w:rsid w:val="00FE3525"/>
    <w:rsid w:val="00FE3553"/>
    <w:rsid w:val="00FE3F15"/>
    <w:rsid w:val="00FE6DBB"/>
    <w:rsid w:val="00FE7393"/>
    <w:rsid w:val="00FE743A"/>
    <w:rsid w:val="00FE7686"/>
    <w:rsid w:val="00FE77B6"/>
    <w:rsid w:val="00FE785D"/>
    <w:rsid w:val="00FE7AE4"/>
    <w:rsid w:val="00FF003C"/>
    <w:rsid w:val="00FF0106"/>
    <w:rsid w:val="00FF132F"/>
    <w:rsid w:val="00FF134E"/>
    <w:rsid w:val="00FF17CF"/>
    <w:rsid w:val="00FF2142"/>
    <w:rsid w:val="00FF24F3"/>
    <w:rsid w:val="00FF3002"/>
    <w:rsid w:val="00FF4348"/>
    <w:rsid w:val="00FF4879"/>
    <w:rsid w:val="00FF4B32"/>
    <w:rsid w:val="00FF59A7"/>
    <w:rsid w:val="00FF7082"/>
    <w:rsid w:val="00FF7105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49"/>
        <w:ind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3A92"/>
    <w:rPr>
      <w:i/>
      <w:iCs/>
    </w:rPr>
  </w:style>
  <w:style w:type="paragraph" w:styleId="a4">
    <w:name w:val="Block Text"/>
    <w:basedOn w:val="a"/>
    <w:rsid w:val="00531B35"/>
    <w:pPr>
      <w:spacing w:before="0"/>
      <w:ind w:left="993" w:right="1415"/>
    </w:pPr>
    <w:rPr>
      <w:b/>
      <w:sz w:val="26"/>
      <w:szCs w:val="20"/>
    </w:rPr>
  </w:style>
  <w:style w:type="paragraph" w:styleId="a5">
    <w:name w:val="List Paragraph"/>
    <w:basedOn w:val="a"/>
    <w:uiPriority w:val="34"/>
    <w:qFormat/>
    <w:rsid w:val="001B287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721A4"/>
    <w:pPr>
      <w:autoSpaceDE w:val="0"/>
      <w:autoSpaceDN w:val="0"/>
      <w:adjustRightInd w:val="0"/>
      <w:spacing w:before="0"/>
      <w:ind w:right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semiHidden/>
    <w:unhideWhenUsed/>
    <w:rsid w:val="00A53E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7B3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B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F6E9C"/>
    <w:pPr>
      <w:spacing w:before="0"/>
      <w:ind w:right="0"/>
      <w:jc w:val="left"/>
    </w:pPr>
    <w:rPr>
      <w:sz w:val="24"/>
      <w:szCs w:val="24"/>
    </w:rPr>
  </w:style>
  <w:style w:type="table" w:styleId="aa">
    <w:name w:val="Table Grid"/>
    <w:basedOn w:val="a1"/>
    <w:uiPriority w:val="59"/>
    <w:rsid w:val="00BE02F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15E4"/>
  </w:style>
  <w:style w:type="character" w:styleId="ab">
    <w:name w:val="Strong"/>
    <w:basedOn w:val="a0"/>
    <w:uiPriority w:val="22"/>
    <w:qFormat/>
    <w:rsid w:val="00C54CA1"/>
    <w:rPr>
      <w:b/>
      <w:bCs/>
    </w:rPr>
  </w:style>
  <w:style w:type="paragraph" w:customStyle="1" w:styleId="ConsPlusCell">
    <w:name w:val="ConsPlusCell"/>
    <w:uiPriority w:val="99"/>
    <w:rsid w:val="003F1E4E"/>
    <w:pPr>
      <w:autoSpaceDE w:val="0"/>
      <w:autoSpaceDN w:val="0"/>
      <w:adjustRightInd w:val="0"/>
      <w:spacing w:before="0"/>
      <w:ind w:right="0"/>
      <w:jc w:val="left"/>
    </w:pPr>
    <w:rPr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307E2F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7E2F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07E2F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07E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49"/>
        <w:ind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3A92"/>
    <w:rPr>
      <w:i/>
      <w:iCs/>
    </w:rPr>
  </w:style>
  <w:style w:type="paragraph" w:styleId="a4">
    <w:name w:val="Block Text"/>
    <w:basedOn w:val="a"/>
    <w:rsid w:val="00531B35"/>
    <w:pPr>
      <w:spacing w:before="0"/>
      <w:ind w:left="993" w:right="1415"/>
    </w:pPr>
    <w:rPr>
      <w:b/>
      <w:sz w:val="26"/>
      <w:szCs w:val="20"/>
    </w:rPr>
  </w:style>
  <w:style w:type="paragraph" w:styleId="a5">
    <w:name w:val="List Paragraph"/>
    <w:basedOn w:val="a"/>
    <w:uiPriority w:val="34"/>
    <w:qFormat/>
    <w:rsid w:val="001B287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721A4"/>
    <w:pPr>
      <w:autoSpaceDE w:val="0"/>
      <w:autoSpaceDN w:val="0"/>
      <w:adjustRightInd w:val="0"/>
      <w:spacing w:before="0"/>
      <w:ind w:right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semiHidden/>
    <w:unhideWhenUsed/>
    <w:rsid w:val="00A53E6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7B3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B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F6E9C"/>
    <w:pPr>
      <w:spacing w:before="0"/>
      <w:ind w:right="0"/>
      <w:jc w:val="left"/>
    </w:pPr>
    <w:rPr>
      <w:sz w:val="24"/>
      <w:szCs w:val="24"/>
    </w:rPr>
  </w:style>
  <w:style w:type="table" w:styleId="aa">
    <w:name w:val="Table Grid"/>
    <w:basedOn w:val="a1"/>
    <w:uiPriority w:val="59"/>
    <w:rsid w:val="00BE02F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15E4"/>
  </w:style>
  <w:style w:type="character" w:styleId="ab">
    <w:name w:val="Strong"/>
    <w:basedOn w:val="a0"/>
    <w:uiPriority w:val="22"/>
    <w:qFormat/>
    <w:rsid w:val="00C54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se.garant.ru/12178427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7842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9DFC-BD44-4047-A64B-0EB3E9A4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42</Pages>
  <Words>14364</Words>
  <Characters>81880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52</cp:revision>
  <cp:lastPrinted>2013-07-03T14:42:00Z</cp:lastPrinted>
  <dcterms:created xsi:type="dcterms:W3CDTF">2013-07-01T06:24:00Z</dcterms:created>
  <dcterms:modified xsi:type="dcterms:W3CDTF">2013-07-03T14:48:00Z</dcterms:modified>
</cp:coreProperties>
</file>