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3" w:rsidRDefault="00DE18B3" w:rsidP="00DD1A3D">
      <w:pPr>
        <w:pageBreakBefore/>
        <w:tabs>
          <w:tab w:val="left" w:pos="5387"/>
        </w:tabs>
        <w:spacing w:line="221" w:lineRule="auto"/>
        <w:ind w:left="5103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 w:rsidR="003470B1">
        <w:tab/>
      </w:r>
      <w:r w:rsidR="003470B1">
        <w:tab/>
      </w:r>
      <w:r w:rsidR="003470B1">
        <w:tab/>
      </w:r>
      <w:r w:rsidR="003470B1">
        <w:tab/>
      </w:r>
      <w:r w:rsidR="003470B1">
        <w:tab/>
      </w:r>
      <w:r w:rsidR="003470B1">
        <w:tab/>
      </w:r>
      <w:r w:rsidR="003470B1">
        <w:tab/>
      </w:r>
    </w:p>
    <w:p w:rsidR="00DE18B3" w:rsidRPr="004A3DCC" w:rsidRDefault="00DE18B3" w:rsidP="006D21BD">
      <w:pPr>
        <w:ind w:left="4820"/>
        <w:rPr>
          <w:sz w:val="28"/>
          <w:szCs w:val="28"/>
        </w:rPr>
      </w:pPr>
      <w:r w:rsidRPr="004A3DCC">
        <w:rPr>
          <w:sz w:val="28"/>
          <w:szCs w:val="28"/>
        </w:rPr>
        <w:t>УТВЕРЖДАЮ</w:t>
      </w:r>
    </w:p>
    <w:p w:rsidR="00DE18B3" w:rsidRDefault="006D21BD" w:rsidP="006D21B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</w:r>
    </w:p>
    <w:p w:rsidR="006D21BD" w:rsidRDefault="006D21BD" w:rsidP="006D21B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В.Н. Графов</w:t>
      </w:r>
    </w:p>
    <w:p w:rsidR="00DE18B3" w:rsidRPr="004A3DCC" w:rsidRDefault="00DE18B3" w:rsidP="006D21BD">
      <w:pPr>
        <w:ind w:left="4820"/>
        <w:jc w:val="both"/>
        <w:rPr>
          <w:sz w:val="28"/>
          <w:szCs w:val="28"/>
        </w:rPr>
      </w:pPr>
    </w:p>
    <w:p w:rsidR="00DE18B3" w:rsidRPr="004A3DCC" w:rsidRDefault="00DE18B3" w:rsidP="00DE18B3">
      <w:pPr>
        <w:ind w:left="4820"/>
        <w:rPr>
          <w:sz w:val="28"/>
          <w:szCs w:val="28"/>
        </w:rPr>
      </w:pPr>
      <w:r w:rsidRPr="004A3DCC">
        <w:rPr>
          <w:sz w:val="28"/>
          <w:szCs w:val="28"/>
        </w:rPr>
        <w:t>«____» ___________ 20</w:t>
      </w:r>
      <w:r w:rsidR="006D21BD">
        <w:rPr>
          <w:sz w:val="28"/>
          <w:szCs w:val="28"/>
        </w:rPr>
        <w:t>1</w:t>
      </w:r>
      <w:r w:rsidR="00201935">
        <w:rPr>
          <w:sz w:val="28"/>
          <w:szCs w:val="28"/>
        </w:rPr>
        <w:t>3</w:t>
      </w:r>
      <w:r w:rsidRPr="004A3DCC">
        <w:rPr>
          <w:sz w:val="28"/>
          <w:szCs w:val="28"/>
        </w:rPr>
        <w:t xml:space="preserve"> г.</w:t>
      </w: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rPr>
          <w:sz w:val="28"/>
          <w:szCs w:val="28"/>
        </w:rPr>
      </w:pPr>
    </w:p>
    <w:p w:rsidR="00DE18B3" w:rsidRPr="004A3DCC" w:rsidRDefault="00DE18B3" w:rsidP="00DE18B3">
      <w:pPr>
        <w:rPr>
          <w:sz w:val="28"/>
          <w:szCs w:val="28"/>
        </w:rPr>
      </w:pPr>
    </w:p>
    <w:p w:rsidR="00DE18B3" w:rsidRDefault="00DE18B3" w:rsidP="00DE18B3">
      <w:pPr>
        <w:rPr>
          <w:sz w:val="28"/>
          <w:szCs w:val="28"/>
        </w:rPr>
      </w:pPr>
    </w:p>
    <w:p w:rsidR="003470B1" w:rsidRDefault="003470B1" w:rsidP="00DE18B3">
      <w:pPr>
        <w:rPr>
          <w:sz w:val="28"/>
          <w:szCs w:val="28"/>
        </w:rPr>
      </w:pPr>
    </w:p>
    <w:p w:rsidR="003470B1" w:rsidRPr="004A3DCC" w:rsidRDefault="003470B1" w:rsidP="00DE18B3">
      <w:pPr>
        <w:rPr>
          <w:sz w:val="28"/>
          <w:szCs w:val="28"/>
        </w:rPr>
      </w:pPr>
    </w:p>
    <w:p w:rsidR="00DE18B3" w:rsidRPr="00201935" w:rsidRDefault="00DE18B3" w:rsidP="003470B1">
      <w:pPr>
        <w:jc w:val="center"/>
        <w:rPr>
          <w:sz w:val="28"/>
          <w:szCs w:val="28"/>
        </w:rPr>
      </w:pPr>
      <w:r w:rsidRPr="00201935">
        <w:rPr>
          <w:sz w:val="28"/>
          <w:szCs w:val="28"/>
        </w:rPr>
        <w:t>ДОКЛАД</w:t>
      </w:r>
    </w:p>
    <w:p w:rsidR="00DE18B3" w:rsidRPr="00201935" w:rsidRDefault="00DE18B3" w:rsidP="003470B1">
      <w:pPr>
        <w:jc w:val="center"/>
        <w:rPr>
          <w:sz w:val="28"/>
          <w:szCs w:val="28"/>
        </w:rPr>
      </w:pPr>
      <w:r w:rsidRPr="00201935">
        <w:rPr>
          <w:sz w:val="28"/>
          <w:szCs w:val="28"/>
        </w:rPr>
        <w:t xml:space="preserve">о результатах за </w:t>
      </w:r>
      <w:r w:rsidR="00C74DD0" w:rsidRPr="00201935">
        <w:rPr>
          <w:sz w:val="28"/>
          <w:szCs w:val="28"/>
        </w:rPr>
        <w:t>201</w:t>
      </w:r>
      <w:r w:rsidR="00201935" w:rsidRPr="00201935">
        <w:rPr>
          <w:sz w:val="28"/>
          <w:szCs w:val="28"/>
        </w:rPr>
        <w:t>2</w:t>
      </w:r>
      <w:r w:rsidR="00C74DD0" w:rsidRPr="00201935">
        <w:rPr>
          <w:sz w:val="28"/>
          <w:szCs w:val="28"/>
        </w:rPr>
        <w:t>-201</w:t>
      </w:r>
      <w:r w:rsidR="00201935" w:rsidRPr="00201935">
        <w:rPr>
          <w:sz w:val="28"/>
          <w:szCs w:val="28"/>
        </w:rPr>
        <w:t>3</w:t>
      </w:r>
      <w:r w:rsidRPr="00201935">
        <w:rPr>
          <w:sz w:val="28"/>
          <w:szCs w:val="28"/>
        </w:rPr>
        <w:t xml:space="preserve"> год</w:t>
      </w:r>
    </w:p>
    <w:p w:rsidR="00DE18B3" w:rsidRPr="00201935" w:rsidRDefault="00DE18B3" w:rsidP="003470B1">
      <w:pPr>
        <w:jc w:val="center"/>
        <w:rPr>
          <w:sz w:val="28"/>
          <w:szCs w:val="28"/>
        </w:rPr>
      </w:pPr>
      <w:r w:rsidRPr="00201935">
        <w:rPr>
          <w:sz w:val="28"/>
          <w:szCs w:val="28"/>
        </w:rPr>
        <w:t xml:space="preserve">и основных </w:t>
      </w:r>
      <w:proofErr w:type="gramStart"/>
      <w:r w:rsidRPr="00201935">
        <w:rPr>
          <w:sz w:val="28"/>
          <w:szCs w:val="28"/>
        </w:rPr>
        <w:t>направлениях</w:t>
      </w:r>
      <w:proofErr w:type="gramEnd"/>
      <w:r w:rsidRPr="00201935">
        <w:rPr>
          <w:sz w:val="28"/>
          <w:szCs w:val="28"/>
        </w:rPr>
        <w:t xml:space="preserve"> деятельности на 20</w:t>
      </w:r>
      <w:r w:rsidR="00C74DD0" w:rsidRPr="00201935">
        <w:rPr>
          <w:sz w:val="28"/>
          <w:szCs w:val="28"/>
        </w:rPr>
        <w:t>1</w:t>
      </w:r>
      <w:r w:rsidR="00201935" w:rsidRPr="00201935">
        <w:rPr>
          <w:sz w:val="28"/>
          <w:szCs w:val="28"/>
        </w:rPr>
        <w:t>4</w:t>
      </w:r>
      <w:r w:rsidRPr="00201935">
        <w:rPr>
          <w:sz w:val="28"/>
          <w:szCs w:val="28"/>
        </w:rPr>
        <w:t xml:space="preserve"> – 20</w:t>
      </w:r>
      <w:r w:rsidR="00C74DD0" w:rsidRPr="00201935">
        <w:rPr>
          <w:sz w:val="28"/>
          <w:szCs w:val="28"/>
        </w:rPr>
        <w:t>1</w:t>
      </w:r>
      <w:r w:rsidR="00201935" w:rsidRPr="00201935">
        <w:rPr>
          <w:sz w:val="28"/>
          <w:szCs w:val="28"/>
        </w:rPr>
        <w:t>6</w:t>
      </w:r>
      <w:r w:rsidRPr="00201935">
        <w:rPr>
          <w:sz w:val="28"/>
          <w:szCs w:val="28"/>
        </w:rPr>
        <w:t xml:space="preserve"> годы</w:t>
      </w:r>
    </w:p>
    <w:p w:rsidR="00DE18B3" w:rsidRPr="00201935" w:rsidRDefault="00C74DD0" w:rsidP="003470B1">
      <w:pPr>
        <w:jc w:val="center"/>
        <w:rPr>
          <w:sz w:val="28"/>
          <w:szCs w:val="28"/>
        </w:rPr>
      </w:pPr>
      <w:r w:rsidRPr="00201935">
        <w:rPr>
          <w:sz w:val="28"/>
          <w:szCs w:val="28"/>
        </w:rPr>
        <w:t>Комитета по физической культуре и спорту города Волгодонска</w:t>
      </w:r>
    </w:p>
    <w:p w:rsidR="002A523A" w:rsidRPr="00201935" w:rsidRDefault="002A523A" w:rsidP="003470B1">
      <w:pPr>
        <w:jc w:val="center"/>
        <w:rPr>
          <w:sz w:val="28"/>
          <w:szCs w:val="28"/>
        </w:rPr>
      </w:pPr>
    </w:p>
    <w:p w:rsidR="002A523A" w:rsidRPr="00201935" w:rsidRDefault="002A523A" w:rsidP="003470B1">
      <w:pPr>
        <w:jc w:val="center"/>
        <w:rPr>
          <w:sz w:val="28"/>
          <w:szCs w:val="28"/>
        </w:rPr>
      </w:pPr>
    </w:p>
    <w:p w:rsidR="002A523A" w:rsidRDefault="002A523A" w:rsidP="00DE18B3">
      <w:pPr>
        <w:jc w:val="center"/>
        <w:rPr>
          <w:sz w:val="28"/>
          <w:szCs w:val="28"/>
        </w:rPr>
      </w:pPr>
    </w:p>
    <w:p w:rsidR="002A523A" w:rsidRDefault="002A523A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DE18B3">
      <w:pPr>
        <w:jc w:val="center"/>
        <w:rPr>
          <w:sz w:val="28"/>
          <w:szCs w:val="28"/>
        </w:rPr>
      </w:pP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за 201</w:t>
      </w:r>
      <w:r w:rsidR="002019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</w:t>
      </w:r>
      <w:r w:rsidR="002019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основных </w:t>
      </w:r>
      <w:proofErr w:type="gramStart"/>
      <w:r>
        <w:rPr>
          <w:b/>
          <w:bCs/>
          <w:sz w:val="28"/>
          <w:szCs w:val="28"/>
        </w:rPr>
        <w:t>направлениях</w:t>
      </w:r>
      <w:proofErr w:type="gramEnd"/>
      <w:r>
        <w:rPr>
          <w:b/>
          <w:bCs/>
          <w:sz w:val="28"/>
          <w:szCs w:val="28"/>
        </w:rPr>
        <w:t xml:space="preserve"> деятельности на 201</w:t>
      </w:r>
      <w:r w:rsidR="0020193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20193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 </w:t>
      </w: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4A08C7">
        <w:rPr>
          <w:b/>
          <w:bCs/>
          <w:sz w:val="28"/>
          <w:szCs w:val="28"/>
        </w:rPr>
        <w:t>омитет</w:t>
      </w:r>
      <w:r>
        <w:rPr>
          <w:b/>
          <w:bCs/>
          <w:sz w:val="28"/>
          <w:szCs w:val="28"/>
        </w:rPr>
        <w:t>а</w:t>
      </w:r>
      <w:r w:rsidRPr="004A08C7">
        <w:rPr>
          <w:b/>
          <w:bCs/>
          <w:sz w:val="28"/>
          <w:szCs w:val="28"/>
        </w:rPr>
        <w:t xml:space="preserve"> по физической культуре и спорту </w:t>
      </w:r>
      <w:r>
        <w:rPr>
          <w:b/>
          <w:bCs/>
          <w:sz w:val="28"/>
          <w:szCs w:val="28"/>
        </w:rPr>
        <w:t xml:space="preserve">города Волгодонска </w:t>
      </w: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Спорткомитет г. Волгодонска)</w:t>
      </w:r>
    </w:p>
    <w:p w:rsidR="00645C11" w:rsidRDefault="00645C11" w:rsidP="00BA1E92">
      <w:pPr>
        <w:jc w:val="center"/>
        <w:rPr>
          <w:b/>
          <w:bCs/>
          <w:sz w:val="28"/>
          <w:szCs w:val="28"/>
        </w:rPr>
      </w:pPr>
    </w:p>
    <w:p w:rsidR="00BA1E92" w:rsidRDefault="00BA1E92" w:rsidP="00BA1E92">
      <w:pPr>
        <w:jc w:val="center"/>
        <w:rPr>
          <w:b/>
          <w:bCs/>
          <w:sz w:val="28"/>
          <w:szCs w:val="28"/>
        </w:rPr>
      </w:pPr>
      <w:r w:rsidRPr="007F38F1">
        <w:rPr>
          <w:b/>
          <w:bCs/>
          <w:sz w:val="28"/>
          <w:szCs w:val="28"/>
        </w:rPr>
        <w:t xml:space="preserve">Раздел </w:t>
      </w:r>
      <w:r w:rsidRPr="007F38F1">
        <w:rPr>
          <w:b/>
          <w:bCs/>
          <w:sz w:val="28"/>
          <w:szCs w:val="28"/>
          <w:lang w:val="en-US"/>
        </w:rPr>
        <w:t>I</w:t>
      </w:r>
      <w:r w:rsidRPr="007F38F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результаты деятельности</w:t>
      </w:r>
    </w:p>
    <w:p w:rsidR="00BA1E92" w:rsidRDefault="00720690" w:rsidP="00BA1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BA1E92">
        <w:rPr>
          <w:b/>
          <w:bCs/>
          <w:sz w:val="28"/>
          <w:szCs w:val="28"/>
        </w:rPr>
        <w:t xml:space="preserve"> отчетном финансовом году и основные направления деятельности</w:t>
      </w:r>
    </w:p>
    <w:p w:rsidR="00047279" w:rsidRPr="00584B4B" w:rsidRDefault="00047279" w:rsidP="00047279">
      <w:pPr>
        <w:jc w:val="both"/>
        <w:rPr>
          <w:sz w:val="28"/>
          <w:szCs w:val="28"/>
        </w:rPr>
      </w:pPr>
      <w:r w:rsidRPr="00584B4B">
        <w:rPr>
          <w:b/>
          <w:bCs/>
          <w:sz w:val="28"/>
          <w:szCs w:val="28"/>
        </w:rPr>
        <w:tab/>
      </w:r>
      <w:r w:rsidRPr="00584B4B">
        <w:rPr>
          <w:sz w:val="28"/>
          <w:szCs w:val="28"/>
        </w:rPr>
        <w:t xml:space="preserve">Президентом Российской Федерации неоднократно </w:t>
      </w:r>
      <w:proofErr w:type="gramStart"/>
      <w:r w:rsidRPr="00584B4B">
        <w:rPr>
          <w:sz w:val="28"/>
          <w:szCs w:val="28"/>
        </w:rPr>
        <w:t>обращалось внимание</w:t>
      </w:r>
      <w:proofErr w:type="gramEnd"/>
      <w:r w:rsidRPr="00584B4B">
        <w:rPr>
          <w:sz w:val="28"/>
          <w:szCs w:val="28"/>
        </w:rPr>
        <w:t xml:space="preserve"> широкой общественности на важность и необходимость развития физической культуры и спорта в стране в связи с осуществлением приоритетных национальных проектов в сферах здравоохранения, образования, культуры, определяющих качество жизни людей и социальное самочувствие общества. </w:t>
      </w:r>
    </w:p>
    <w:p w:rsidR="00047279" w:rsidRPr="00584B4B" w:rsidRDefault="00047279" w:rsidP="00047279">
      <w:pPr>
        <w:jc w:val="both"/>
        <w:rPr>
          <w:sz w:val="28"/>
          <w:szCs w:val="28"/>
        </w:rPr>
      </w:pPr>
      <w:r w:rsidRPr="00584B4B">
        <w:rPr>
          <w:sz w:val="28"/>
          <w:szCs w:val="28"/>
        </w:rPr>
        <w:tab/>
        <w:t>Таким образом, государству и обществу сегодня совершенно ясно, что без физической активности, физической культуры и спорта для всех сделать нацию здоровой невозможно. А здоровая нация - это экономически процветающее государство, социально благополучное общество.</w:t>
      </w:r>
    </w:p>
    <w:p w:rsidR="00047279" w:rsidRDefault="00047279" w:rsidP="00047279">
      <w:pPr>
        <w:jc w:val="both"/>
        <w:rPr>
          <w:b/>
          <w:sz w:val="28"/>
          <w:szCs w:val="28"/>
        </w:rPr>
      </w:pPr>
      <w:r w:rsidRPr="00584B4B">
        <w:rPr>
          <w:sz w:val="28"/>
          <w:szCs w:val="28"/>
        </w:rPr>
        <w:tab/>
        <w:t xml:space="preserve">Анализ состояния отрасли и определение приоритетных направлений деятельности </w:t>
      </w:r>
      <w:r>
        <w:rPr>
          <w:sz w:val="28"/>
          <w:szCs w:val="28"/>
        </w:rPr>
        <w:t>Спортк</w:t>
      </w:r>
      <w:r w:rsidRPr="00584B4B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г. Волгодонска </w:t>
      </w:r>
      <w:r w:rsidRPr="00584B4B">
        <w:rPr>
          <w:sz w:val="28"/>
          <w:szCs w:val="28"/>
        </w:rPr>
        <w:t>по дальнейшему развитию физической культуры и спорта, позволяют сформулировать стратегическую цель как</w:t>
      </w:r>
      <w:r>
        <w:rPr>
          <w:sz w:val="28"/>
          <w:szCs w:val="28"/>
        </w:rPr>
        <w:t xml:space="preserve"> - </w:t>
      </w:r>
      <w:r w:rsidRPr="00584B4B">
        <w:rPr>
          <w:sz w:val="28"/>
          <w:szCs w:val="28"/>
        </w:rPr>
        <w:t xml:space="preserve"> </w:t>
      </w:r>
      <w:r w:rsidRPr="00EA5B21">
        <w:rPr>
          <w:b/>
          <w:iCs/>
          <w:sz w:val="28"/>
          <w:szCs w:val="28"/>
        </w:rPr>
        <w:t>создание условий для максимального вовлечения населения города Волгодонска в систематические занятия физической культурой и спортом.</w:t>
      </w:r>
      <w:r w:rsidRPr="00EA5B21">
        <w:rPr>
          <w:b/>
          <w:sz w:val="28"/>
          <w:szCs w:val="28"/>
        </w:rPr>
        <w:t xml:space="preserve"> </w:t>
      </w:r>
    </w:p>
    <w:p w:rsidR="00047279" w:rsidRPr="00584B4B" w:rsidRDefault="00047279" w:rsidP="00047279">
      <w:pPr>
        <w:ind w:firstLine="720"/>
        <w:jc w:val="both"/>
        <w:rPr>
          <w:sz w:val="28"/>
          <w:szCs w:val="28"/>
        </w:rPr>
      </w:pPr>
      <w:r w:rsidRPr="00584B4B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584B4B">
        <w:rPr>
          <w:sz w:val="28"/>
          <w:szCs w:val="28"/>
        </w:rPr>
        <w:t xml:space="preserve">стержнем </w:t>
      </w:r>
      <w:r>
        <w:rPr>
          <w:sz w:val="28"/>
          <w:szCs w:val="28"/>
        </w:rPr>
        <w:t>с</w:t>
      </w:r>
      <w:r w:rsidRPr="00584B4B">
        <w:rPr>
          <w:sz w:val="28"/>
          <w:szCs w:val="28"/>
        </w:rPr>
        <w:t xml:space="preserve">тратегического развития физической культуры и массового спорта в стране является </w:t>
      </w:r>
      <w:r>
        <w:rPr>
          <w:sz w:val="28"/>
          <w:szCs w:val="28"/>
        </w:rPr>
        <w:t>принятая в</w:t>
      </w:r>
      <w:r w:rsidRPr="00584B4B">
        <w:rPr>
          <w:sz w:val="28"/>
          <w:szCs w:val="28"/>
        </w:rPr>
        <w:t xml:space="preserve">первые в истории современной России </w:t>
      </w:r>
      <w:r>
        <w:rPr>
          <w:sz w:val="28"/>
          <w:szCs w:val="28"/>
        </w:rPr>
        <w:t>Стратегия</w:t>
      </w:r>
      <w:r w:rsidRPr="00584B4B">
        <w:rPr>
          <w:sz w:val="28"/>
          <w:szCs w:val="28"/>
        </w:rPr>
        <w:t xml:space="preserve"> развития физической культуры и спорта, ставящ</w:t>
      </w:r>
      <w:r>
        <w:rPr>
          <w:sz w:val="28"/>
          <w:szCs w:val="28"/>
        </w:rPr>
        <w:t>ая</w:t>
      </w:r>
      <w:r w:rsidRPr="00584B4B">
        <w:rPr>
          <w:sz w:val="28"/>
          <w:szCs w:val="28"/>
        </w:rPr>
        <w:t xml:space="preserve"> </w:t>
      </w:r>
      <w:proofErr w:type="gramStart"/>
      <w:r w:rsidRPr="00584B4B">
        <w:rPr>
          <w:sz w:val="28"/>
          <w:szCs w:val="28"/>
        </w:rPr>
        <w:t>амбициозную</w:t>
      </w:r>
      <w:proofErr w:type="gramEnd"/>
      <w:r w:rsidRPr="00584B4B">
        <w:rPr>
          <w:sz w:val="28"/>
          <w:szCs w:val="28"/>
        </w:rPr>
        <w:t xml:space="preserve"> цель – довести долю населения страны, регулярно занимающегося массовым спортом до 3</w:t>
      </w:r>
      <w:r w:rsidR="00720690">
        <w:rPr>
          <w:sz w:val="28"/>
          <w:szCs w:val="28"/>
        </w:rPr>
        <w:t>1</w:t>
      </w:r>
      <w:r w:rsidRPr="00584B4B">
        <w:rPr>
          <w:sz w:val="28"/>
          <w:szCs w:val="28"/>
        </w:rPr>
        <w:t xml:space="preserve"> % к 201</w:t>
      </w:r>
      <w:r w:rsidR="00720690">
        <w:rPr>
          <w:sz w:val="28"/>
          <w:szCs w:val="28"/>
        </w:rPr>
        <w:t>6</w:t>
      </w:r>
      <w:r w:rsidRPr="00584B4B">
        <w:rPr>
          <w:sz w:val="28"/>
          <w:szCs w:val="28"/>
        </w:rPr>
        <w:t xml:space="preserve"> году.</w:t>
      </w:r>
    </w:p>
    <w:p w:rsidR="00047279" w:rsidRPr="008934E7" w:rsidRDefault="00047279" w:rsidP="00047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E7">
        <w:rPr>
          <w:rFonts w:ascii="Times New Roman" w:hAnsi="Times New Roman" w:cs="Times New Roman"/>
          <w:sz w:val="28"/>
          <w:szCs w:val="28"/>
        </w:rPr>
        <w:t xml:space="preserve">Ключевым индикатором, характеризующим степень достижения стратегической цели, будет являться </w:t>
      </w:r>
      <w:r w:rsidRPr="008934E7">
        <w:rPr>
          <w:rFonts w:ascii="Times New Roman" w:hAnsi="Times New Roman" w:cs="Times New Roman"/>
          <w:iCs/>
          <w:sz w:val="28"/>
          <w:szCs w:val="28"/>
        </w:rPr>
        <w:t xml:space="preserve">удельный вес населения, систематически занимающегося физической культурой и спортом. </w:t>
      </w:r>
      <w:r w:rsidRPr="008934E7">
        <w:rPr>
          <w:rFonts w:ascii="Times New Roman" w:hAnsi="Times New Roman" w:cs="Times New Roman"/>
          <w:sz w:val="28"/>
          <w:szCs w:val="28"/>
        </w:rPr>
        <w:t xml:space="preserve">Данный показатель совпадает с </w:t>
      </w:r>
      <w:r w:rsidR="00DD616F">
        <w:rPr>
          <w:rFonts w:ascii="Times New Roman" w:hAnsi="Times New Roman" w:cs="Times New Roman"/>
          <w:sz w:val="28"/>
          <w:szCs w:val="28"/>
        </w:rPr>
        <w:t>показателем</w:t>
      </w:r>
      <w:r w:rsidRPr="00893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4E7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 w:rsidRPr="008934E7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4E7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Правительства Российской Федерации от 11.09.2008  №1313-р. </w:t>
      </w:r>
    </w:p>
    <w:p w:rsidR="00047279" w:rsidRDefault="00047279" w:rsidP="00047279">
      <w:pPr>
        <w:pStyle w:val="a5"/>
        <w:ind w:firstLine="705"/>
        <w:rPr>
          <w:szCs w:val="28"/>
        </w:rPr>
      </w:pPr>
      <w:r w:rsidRPr="00584B4B">
        <w:rPr>
          <w:szCs w:val="28"/>
        </w:rPr>
        <w:t xml:space="preserve">За последние годы, исходя из анализа ежегодных статистических наблюдений, </w:t>
      </w:r>
      <w:r>
        <w:rPr>
          <w:szCs w:val="28"/>
        </w:rPr>
        <w:t xml:space="preserve">в городе Волгодонске </w:t>
      </w:r>
      <w:r w:rsidRPr="00584B4B">
        <w:rPr>
          <w:szCs w:val="28"/>
        </w:rPr>
        <w:t>наметилась тенденция роста количества населения</w:t>
      </w:r>
      <w:r>
        <w:rPr>
          <w:szCs w:val="28"/>
        </w:rPr>
        <w:t xml:space="preserve">, </w:t>
      </w:r>
      <w:r w:rsidRPr="00584B4B">
        <w:rPr>
          <w:szCs w:val="28"/>
        </w:rPr>
        <w:t xml:space="preserve">занимающегося физической культурой и спортом. </w:t>
      </w:r>
    </w:p>
    <w:p w:rsidR="00BB24D1" w:rsidRDefault="00047279" w:rsidP="00A1120F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Прогнозируемые значения целевых </w:t>
      </w:r>
      <w:r w:rsidR="0051703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с разбивкой по годам представлены в таблице:</w:t>
      </w:r>
    </w:p>
    <w:tbl>
      <w:tblPr>
        <w:tblW w:w="10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7"/>
        <w:gridCol w:w="1134"/>
        <w:gridCol w:w="992"/>
        <w:gridCol w:w="1418"/>
        <w:gridCol w:w="1276"/>
        <w:gridCol w:w="1070"/>
        <w:gridCol w:w="1255"/>
      </w:tblGrid>
      <w:tr w:rsidR="00047279" w:rsidRPr="00E12F41" w:rsidTr="001A2E50">
        <w:trPr>
          <w:trHeight w:val="264"/>
        </w:trPr>
        <w:tc>
          <w:tcPr>
            <w:tcW w:w="540" w:type="dxa"/>
            <w:vMerge w:val="restart"/>
          </w:tcPr>
          <w:p w:rsidR="00047279" w:rsidRPr="00E12F41" w:rsidRDefault="00047279" w:rsidP="000A5794">
            <w:pPr>
              <w:jc w:val="both"/>
            </w:pPr>
            <w:r w:rsidRPr="00E12F41">
              <w:t>№</w:t>
            </w:r>
          </w:p>
          <w:p w:rsidR="00047279" w:rsidRPr="00E12F41" w:rsidRDefault="00047279" w:rsidP="000A5794">
            <w:pPr>
              <w:jc w:val="both"/>
            </w:pPr>
            <w:r w:rsidRPr="00E12F41">
              <w:t>п\</w:t>
            </w:r>
            <w:proofErr w:type="gramStart"/>
            <w:r w:rsidRPr="00E12F41">
              <w:t>п</w:t>
            </w:r>
            <w:proofErr w:type="gramEnd"/>
          </w:p>
        </w:tc>
        <w:tc>
          <w:tcPr>
            <w:tcW w:w="2617" w:type="dxa"/>
            <w:vMerge w:val="restart"/>
          </w:tcPr>
          <w:p w:rsidR="00047279" w:rsidRPr="00E12F41" w:rsidRDefault="00047279" w:rsidP="0051703A">
            <w:pPr>
              <w:jc w:val="both"/>
            </w:pPr>
            <w:r w:rsidRPr="00E12F41">
              <w:t xml:space="preserve">Наименование целевого </w:t>
            </w:r>
            <w:r w:rsidR="0051703A">
              <w:t>показателя</w:t>
            </w:r>
          </w:p>
        </w:tc>
        <w:tc>
          <w:tcPr>
            <w:tcW w:w="1134" w:type="dxa"/>
            <w:vMerge w:val="restart"/>
          </w:tcPr>
          <w:p w:rsidR="00047279" w:rsidRPr="00E12F41" w:rsidRDefault="00047279" w:rsidP="00645C11">
            <w:pPr>
              <w:jc w:val="both"/>
            </w:pPr>
            <w:r w:rsidRPr="00E12F41">
              <w:t>Ед</w:t>
            </w:r>
            <w:r w:rsidR="00645C11">
              <w:t>.</w:t>
            </w:r>
            <w:r w:rsidRPr="00E12F41">
              <w:t xml:space="preserve"> </w:t>
            </w:r>
            <w:proofErr w:type="spellStart"/>
            <w:proofErr w:type="gramStart"/>
            <w:r w:rsidRPr="00E12F41">
              <w:t>изме</w:t>
            </w:r>
            <w:proofErr w:type="spellEnd"/>
            <w:r w:rsidR="00645C11">
              <w:t>-</w:t>
            </w:r>
            <w:r w:rsidRPr="00E12F41">
              <w:t>рения</w:t>
            </w:r>
            <w:proofErr w:type="gramEnd"/>
          </w:p>
        </w:tc>
        <w:tc>
          <w:tcPr>
            <w:tcW w:w="6011" w:type="dxa"/>
            <w:gridSpan w:val="5"/>
          </w:tcPr>
          <w:p w:rsidR="00047279" w:rsidRPr="00E12F41" w:rsidRDefault="00047279" w:rsidP="0051703A">
            <w:pPr>
              <w:jc w:val="both"/>
            </w:pPr>
            <w:r w:rsidRPr="00E12F41">
              <w:t xml:space="preserve">Отчетные и </w:t>
            </w:r>
            <w:r w:rsidR="0051703A">
              <w:t>планируемые</w:t>
            </w:r>
            <w:r w:rsidRPr="00E12F41">
              <w:t xml:space="preserve"> целевые показатели по годам</w:t>
            </w:r>
          </w:p>
        </w:tc>
      </w:tr>
      <w:tr w:rsidR="00047279" w:rsidRPr="00E12F41" w:rsidTr="001A2E50">
        <w:trPr>
          <w:trHeight w:val="141"/>
        </w:trPr>
        <w:tc>
          <w:tcPr>
            <w:tcW w:w="540" w:type="dxa"/>
            <w:vMerge/>
          </w:tcPr>
          <w:p w:rsidR="00047279" w:rsidRPr="00E12F41" w:rsidRDefault="00047279" w:rsidP="000A5794">
            <w:pPr>
              <w:jc w:val="both"/>
            </w:pPr>
          </w:p>
        </w:tc>
        <w:tc>
          <w:tcPr>
            <w:tcW w:w="2617" w:type="dxa"/>
            <w:vMerge/>
          </w:tcPr>
          <w:p w:rsidR="00047279" w:rsidRPr="00E12F41" w:rsidRDefault="00047279" w:rsidP="000A5794">
            <w:pPr>
              <w:jc w:val="both"/>
            </w:pPr>
          </w:p>
        </w:tc>
        <w:tc>
          <w:tcPr>
            <w:tcW w:w="1134" w:type="dxa"/>
            <w:vMerge/>
          </w:tcPr>
          <w:p w:rsidR="00047279" w:rsidRPr="00E12F41" w:rsidRDefault="00047279" w:rsidP="000A5794">
            <w:pPr>
              <w:jc w:val="both"/>
            </w:pPr>
          </w:p>
        </w:tc>
        <w:tc>
          <w:tcPr>
            <w:tcW w:w="992" w:type="dxa"/>
          </w:tcPr>
          <w:p w:rsidR="00047279" w:rsidRPr="00E12F41" w:rsidRDefault="00047279" w:rsidP="000A5794">
            <w:pPr>
              <w:jc w:val="both"/>
            </w:pPr>
            <w:r w:rsidRPr="00E12F41">
              <w:t>20</w:t>
            </w:r>
            <w:r w:rsidR="0051703A">
              <w:t>1</w:t>
            </w:r>
            <w:r w:rsidR="00720690">
              <w:t>2</w:t>
            </w:r>
          </w:p>
          <w:p w:rsidR="00047279" w:rsidRPr="00E12F41" w:rsidRDefault="0051703A" w:rsidP="00BA366D">
            <w:pPr>
              <w:jc w:val="both"/>
            </w:pPr>
            <w:r>
              <w:t>(</w:t>
            </w:r>
            <w:r w:rsidR="00BA366D">
              <w:t>факт</w:t>
            </w:r>
            <w:r>
              <w:t>)</w:t>
            </w:r>
          </w:p>
        </w:tc>
        <w:tc>
          <w:tcPr>
            <w:tcW w:w="1418" w:type="dxa"/>
          </w:tcPr>
          <w:p w:rsidR="00047279" w:rsidRDefault="00047279" w:rsidP="000A5794">
            <w:pPr>
              <w:jc w:val="both"/>
            </w:pPr>
            <w:r w:rsidRPr="00E12F41">
              <w:t>201</w:t>
            </w:r>
            <w:r w:rsidR="00720690">
              <w:t>3</w:t>
            </w:r>
          </w:p>
          <w:p w:rsidR="00047279" w:rsidRPr="00E12F41" w:rsidRDefault="00047279" w:rsidP="00BA366D">
            <w:pPr>
              <w:jc w:val="both"/>
            </w:pPr>
            <w:r>
              <w:t>(</w:t>
            </w:r>
            <w:r w:rsidR="00BA366D">
              <w:t>план</w:t>
            </w:r>
            <w:r>
              <w:t>)</w:t>
            </w:r>
          </w:p>
        </w:tc>
        <w:tc>
          <w:tcPr>
            <w:tcW w:w="1276" w:type="dxa"/>
          </w:tcPr>
          <w:p w:rsidR="00047279" w:rsidRDefault="00047279" w:rsidP="000A5794">
            <w:pPr>
              <w:jc w:val="both"/>
            </w:pPr>
            <w:r>
              <w:t>201</w:t>
            </w:r>
            <w:r w:rsidR="00720690">
              <w:t>4</w:t>
            </w:r>
          </w:p>
          <w:p w:rsidR="00047279" w:rsidRPr="00E12F41" w:rsidRDefault="00047279" w:rsidP="00BA366D">
            <w:pPr>
              <w:jc w:val="both"/>
            </w:pPr>
            <w:r>
              <w:t>(</w:t>
            </w:r>
            <w:r w:rsidR="00BA366D">
              <w:t>план</w:t>
            </w:r>
            <w:r>
              <w:t>)</w:t>
            </w:r>
          </w:p>
        </w:tc>
        <w:tc>
          <w:tcPr>
            <w:tcW w:w="1070" w:type="dxa"/>
          </w:tcPr>
          <w:p w:rsidR="00047279" w:rsidRDefault="00047279" w:rsidP="000A5794">
            <w:pPr>
              <w:jc w:val="both"/>
            </w:pPr>
            <w:r>
              <w:t>201</w:t>
            </w:r>
            <w:r w:rsidR="00720690">
              <w:t>5</w:t>
            </w:r>
          </w:p>
          <w:p w:rsidR="00047279" w:rsidRPr="00E12F41" w:rsidRDefault="00047279" w:rsidP="00BA366D">
            <w:pPr>
              <w:jc w:val="both"/>
            </w:pPr>
            <w:r>
              <w:t>(</w:t>
            </w:r>
            <w:r w:rsidR="00BA366D">
              <w:t>план</w:t>
            </w:r>
            <w:r>
              <w:t>)</w:t>
            </w:r>
          </w:p>
        </w:tc>
        <w:tc>
          <w:tcPr>
            <w:tcW w:w="1255" w:type="dxa"/>
          </w:tcPr>
          <w:p w:rsidR="00047279" w:rsidRPr="00E12F41" w:rsidRDefault="00047279" w:rsidP="00720690">
            <w:pPr>
              <w:jc w:val="both"/>
            </w:pPr>
            <w:r>
              <w:t>201</w:t>
            </w:r>
            <w:r w:rsidR="00720690">
              <w:t>6</w:t>
            </w:r>
            <w:r>
              <w:t xml:space="preserve"> (</w:t>
            </w:r>
            <w:r w:rsidR="00BA366D">
              <w:t>план</w:t>
            </w:r>
            <w:r>
              <w:t>)</w:t>
            </w:r>
          </w:p>
        </w:tc>
      </w:tr>
      <w:tr w:rsidR="00047279" w:rsidRPr="00FA29F6" w:rsidTr="001A2E50">
        <w:trPr>
          <w:trHeight w:val="1837"/>
        </w:trPr>
        <w:tc>
          <w:tcPr>
            <w:tcW w:w="540" w:type="dxa"/>
          </w:tcPr>
          <w:p w:rsidR="00047279" w:rsidRPr="00884478" w:rsidRDefault="00047279" w:rsidP="000A5794">
            <w:pPr>
              <w:jc w:val="both"/>
            </w:pPr>
            <w:r w:rsidRPr="00884478">
              <w:lastRenderedPageBreak/>
              <w:t>1</w:t>
            </w:r>
          </w:p>
        </w:tc>
        <w:tc>
          <w:tcPr>
            <w:tcW w:w="2617" w:type="dxa"/>
          </w:tcPr>
          <w:p w:rsidR="00047279" w:rsidRPr="00884478" w:rsidRDefault="00047279" w:rsidP="00645C11">
            <w:pPr>
              <w:jc w:val="both"/>
            </w:pPr>
            <w:r w:rsidRPr="00884478">
              <w:t>У</w:t>
            </w:r>
            <w:r>
              <w:t>дельный вес населения города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047279" w:rsidRDefault="00047279" w:rsidP="000A5794">
            <w:pPr>
              <w:jc w:val="both"/>
            </w:pPr>
            <w:proofErr w:type="gramStart"/>
            <w:r>
              <w:t>Про</w:t>
            </w:r>
            <w:r w:rsidR="00645C11">
              <w:t>-</w:t>
            </w:r>
            <w:r>
              <w:t>центов</w:t>
            </w:r>
            <w:proofErr w:type="gramEnd"/>
          </w:p>
          <w:p w:rsidR="00645C11" w:rsidRPr="00884478" w:rsidRDefault="00645C11" w:rsidP="000A5794">
            <w:pPr>
              <w:jc w:val="both"/>
            </w:pPr>
            <w:r>
              <w:t>(%)</w:t>
            </w:r>
          </w:p>
        </w:tc>
        <w:tc>
          <w:tcPr>
            <w:tcW w:w="992" w:type="dxa"/>
          </w:tcPr>
          <w:p w:rsidR="00047279" w:rsidRPr="00FA29F6" w:rsidRDefault="00047279" w:rsidP="00720690">
            <w:pPr>
              <w:jc w:val="both"/>
              <w:rPr>
                <w:sz w:val="28"/>
                <w:szCs w:val="28"/>
              </w:rPr>
            </w:pPr>
            <w:r w:rsidRPr="00FA29F6">
              <w:rPr>
                <w:sz w:val="28"/>
                <w:szCs w:val="28"/>
              </w:rPr>
              <w:t>2</w:t>
            </w:r>
            <w:r w:rsidR="0051703A">
              <w:rPr>
                <w:sz w:val="28"/>
                <w:szCs w:val="28"/>
              </w:rPr>
              <w:t>5</w:t>
            </w:r>
            <w:r w:rsidRPr="00FA29F6">
              <w:rPr>
                <w:sz w:val="28"/>
                <w:szCs w:val="28"/>
              </w:rPr>
              <w:t>,</w:t>
            </w:r>
            <w:r w:rsidR="0072069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7279" w:rsidRPr="00FA29F6" w:rsidRDefault="00047279" w:rsidP="00720690">
            <w:pPr>
              <w:jc w:val="both"/>
              <w:rPr>
                <w:sz w:val="28"/>
                <w:szCs w:val="28"/>
              </w:rPr>
            </w:pPr>
            <w:r w:rsidRPr="00FA29F6">
              <w:rPr>
                <w:sz w:val="28"/>
                <w:szCs w:val="28"/>
              </w:rPr>
              <w:t>2</w:t>
            </w:r>
            <w:r w:rsidR="00720690">
              <w:rPr>
                <w:sz w:val="28"/>
                <w:szCs w:val="28"/>
              </w:rPr>
              <w:t>7</w:t>
            </w:r>
            <w:r w:rsidRPr="00FA29F6">
              <w:rPr>
                <w:sz w:val="28"/>
                <w:szCs w:val="28"/>
              </w:rPr>
              <w:t>,</w:t>
            </w:r>
            <w:r w:rsidR="0051703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47279" w:rsidRPr="00FA29F6" w:rsidRDefault="00047279" w:rsidP="00720690">
            <w:pPr>
              <w:jc w:val="both"/>
              <w:rPr>
                <w:sz w:val="28"/>
                <w:szCs w:val="28"/>
              </w:rPr>
            </w:pPr>
            <w:r w:rsidRPr="00FA29F6">
              <w:rPr>
                <w:sz w:val="28"/>
                <w:szCs w:val="28"/>
              </w:rPr>
              <w:t>2</w:t>
            </w:r>
            <w:r w:rsidR="00720690">
              <w:rPr>
                <w:sz w:val="28"/>
                <w:szCs w:val="28"/>
              </w:rPr>
              <w:t>8</w:t>
            </w:r>
            <w:r w:rsidRPr="00FA29F6">
              <w:rPr>
                <w:sz w:val="28"/>
                <w:szCs w:val="28"/>
              </w:rPr>
              <w:t>,</w:t>
            </w:r>
            <w:r w:rsidR="00720690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047279" w:rsidRPr="00FA29F6" w:rsidRDefault="00720690" w:rsidP="0072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7279" w:rsidRPr="00FA29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047279" w:rsidRPr="00FA29F6" w:rsidRDefault="0051703A" w:rsidP="0072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06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047279" w:rsidRDefault="00047279" w:rsidP="000472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881">
        <w:rPr>
          <w:rFonts w:ascii="Times New Roman" w:hAnsi="Times New Roman" w:cs="Times New Roman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047279" w:rsidRPr="00B50575" w:rsidRDefault="00047279" w:rsidP="00592C52">
      <w:pPr>
        <w:ind w:firstLine="708"/>
        <w:jc w:val="both"/>
        <w:rPr>
          <w:b/>
          <w:sz w:val="28"/>
          <w:szCs w:val="28"/>
        </w:rPr>
      </w:pPr>
      <w:r w:rsidRPr="00EA5B21">
        <w:rPr>
          <w:b/>
          <w:sz w:val="28"/>
          <w:szCs w:val="28"/>
        </w:rPr>
        <w:t xml:space="preserve">1. </w:t>
      </w:r>
      <w:r w:rsidRPr="00B50575">
        <w:rPr>
          <w:b/>
          <w:sz w:val="28"/>
          <w:szCs w:val="28"/>
        </w:rPr>
        <w:t xml:space="preserve">Обеспечение условий для развития физической культуры и спорта, проведения официальных   физкультурно-оздоровительных и спортивных мероприятий, успешного  выступления спортсменов и команд города Волгодонска  в соревнованиях областного, Российского и международного уровня </w:t>
      </w:r>
    </w:p>
    <w:p w:rsidR="00047279" w:rsidRPr="00C81609" w:rsidRDefault="00047279" w:rsidP="00047279">
      <w:pPr>
        <w:ind w:firstLine="708"/>
        <w:jc w:val="both"/>
        <w:rPr>
          <w:sz w:val="28"/>
          <w:szCs w:val="28"/>
        </w:rPr>
      </w:pPr>
      <w:r w:rsidRPr="00C81609">
        <w:rPr>
          <w:sz w:val="28"/>
          <w:szCs w:val="28"/>
        </w:rPr>
        <w:t>Проведение спортивных мероприятий на территории города Волгодонска, согласно утвержденному календарному плану позволит:</w:t>
      </w:r>
    </w:p>
    <w:p w:rsidR="00047279" w:rsidRPr="00C81609" w:rsidRDefault="00047279" w:rsidP="00047279">
      <w:pPr>
        <w:ind w:firstLine="709"/>
        <w:jc w:val="both"/>
        <w:rPr>
          <w:sz w:val="28"/>
          <w:szCs w:val="28"/>
        </w:rPr>
      </w:pPr>
      <w:r w:rsidRPr="00C81609">
        <w:rPr>
          <w:sz w:val="28"/>
          <w:szCs w:val="28"/>
        </w:rPr>
        <w:t xml:space="preserve"> -решить задачу пропаганды физической культуры и спорта в городе; </w:t>
      </w:r>
    </w:p>
    <w:p w:rsidR="00047279" w:rsidRPr="00C81609" w:rsidRDefault="00047279" w:rsidP="00047279">
      <w:pPr>
        <w:ind w:firstLine="709"/>
        <w:jc w:val="both"/>
        <w:rPr>
          <w:sz w:val="28"/>
          <w:szCs w:val="28"/>
        </w:rPr>
      </w:pPr>
      <w:r w:rsidRPr="00C81609">
        <w:rPr>
          <w:sz w:val="28"/>
          <w:szCs w:val="28"/>
        </w:rPr>
        <w:t>-обеспечить подготовку спортсменов города Волгодонска к соревнованиям вышестоящего уровня;</w:t>
      </w:r>
    </w:p>
    <w:p w:rsidR="00047279" w:rsidRPr="00C81609" w:rsidRDefault="00047279" w:rsidP="00047279">
      <w:pPr>
        <w:ind w:firstLine="709"/>
        <w:jc w:val="both"/>
        <w:rPr>
          <w:sz w:val="28"/>
          <w:szCs w:val="28"/>
        </w:rPr>
      </w:pPr>
      <w:r w:rsidRPr="00C81609">
        <w:rPr>
          <w:sz w:val="28"/>
          <w:szCs w:val="28"/>
        </w:rPr>
        <w:t>-частично организовать досуг горожан, одновременно решая проблему физкультурно-образовательной и рекламно-информационной деятельности по формированию здорового образа жизни у жителей города;</w:t>
      </w:r>
    </w:p>
    <w:p w:rsidR="00047279" w:rsidRPr="00584B4B" w:rsidRDefault="00047279" w:rsidP="00047279">
      <w:pPr>
        <w:pStyle w:val="a5"/>
        <w:ind w:firstLine="705"/>
        <w:rPr>
          <w:szCs w:val="28"/>
        </w:rPr>
      </w:pPr>
      <w:r w:rsidRPr="00584B4B">
        <w:rPr>
          <w:szCs w:val="28"/>
        </w:rPr>
        <w:t xml:space="preserve">Ведущие </w:t>
      </w:r>
      <w:proofErr w:type="spellStart"/>
      <w:r>
        <w:rPr>
          <w:szCs w:val="28"/>
        </w:rPr>
        <w:t>волгодонские</w:t>
      </w:r>
      <w:proofErr w:type="spellEnd"/>
      <w:r w:rsidRPr="00584B4B">
        <w:rPr>
          <w:szCs w:val="28"/>
        </w:rPr>
        <w:t xml:space="preserve"> спортсмены, команды по игровым видам спорта в общей структуре спорта высших достижений занимают особую социальную нишу. Аккумулируя в себе лучшие достижения представляемого ими вида спорта, своим мастерством, примером</w:t>
      </w:r>
      <w:r>
        <w:rPr>
          <w:szCs w:val="28"/>
        </w:rPr>
        <w:t>,</w:t>
      </w:r>
      <w:r w:rsidRPr="00584B4B">
        <w:rPr>
          <w:szCs w:val="28"/>
        </w:rPr>
        <w:t xml:space="preserve"> социальным статусом, высоким имиджем они вовлекают в ряды занимающихся спортом тысячи детей и подростков, тем самым решая проблемы асоциальных явлений в подростково-молодежной среде.</w:t>
      </w:r>
    </w:p>
    <w:p w:rsidR="00047279" w:rsidRPr="00C81609" w:rsidRDefault="00047279" w:rsidP="00047279">
      <w:pPr>
        <w:ind w:firstLine="720"/>
        <w:jc w:val="both"/>
        <w:rPr>
          <w:sz w:val="28"/>
          <w:szCs w:val="28"/>
        </w:rPr>
      </w:pPr>
      <w:proofErr w:type="gramStart"/>
      <w:r w:rsidRPr="00C81609">
        <w:rPr>
          <w:sz w:val="28"/>
          <w:szCs w:val="28"/>
        </w:rPr>
        <w:t>Решение данных задач позволит повысить уровень физкультурно-спортивной организованности жителей города Волгодонска, что должно способствовать увеличению числа горожан, осознанно занимающихся физической культурой и спортом</w:t>
      </w:r>
      <w:r w:rsidR="008B1BFB">
        <w:rPr>
          <w:sz w:val="28"/>
          <w:szCs w:val="28"/>
        </w:rPr>
        <w:t xml:space="preserve">, </w:t>
      </w:r>
      <w:r w:rsidRPr="00C81609">
        <w:rPr>
          <w:sz w:val="28"/>
          <w:szCs w:val="28"/>
        </w:rPr>
        <w:t xml:space="preserve">как в организационной, так и в самостоятельной формах. </w:t>
      </w:r>
      <w:proofErr w:type="gramEnd"/>
    </w:p>
    <w:p w:rsidR="00047279" w:rsidRPr="00EA5B21" w:rsidRDefault="00047279" w:rsidP="00047279">
      <w:pPr>
        <w:ind w:firstLine="708"/>
        <w:jc w:val="both"/>
        <w:rPr>
          <w:b/>
          <w:sz w:val="28"/>
          <w:szCs w:val="28"/>
        </w:rPr>
      </w:pPr>
      <w:r w:rsidRPr="00EA5B21">
        <w:rPr>
          <w:b/>
          <w:sz w:val="28"/>
          <w:szCs w:val="28"/>
        </w:rPr>
        <w:t>2.Сохранение, развитие и эффективное использование материально-спортивной базы учреждений физкультурно-спортивной направленности города Волгодонска, повышение привлекательности спортивных объектов с целью удовлетворения спроса населения на спортивные услуги.</w:t>
      </w:r>
    </w:p>
    <w:p w:rsidR="00047279" w:rsidRPr="00584B4B" w:rsidRDefault="00047279" w:rsidP="00047279">
      <w:pPr>
        <w:pStyle w:val="a5"/>
        <w:ind w:firstLine="705"/>
        <w:rPr>
          <w:szCs w:val="28"/>
        </w:rPr>
      </w:pPr>
      <w:r w:rsidRPr="00584B4B">
        <w:rPr>
          <w:szCs w:val="28"/>
        </w:rPr>
        <w:t xml:space="preserve">Опыт экономически развитых регионов Российской Федерации показывает, что финансовые средства и инвестиции, затрачиваемые на строительство спортивных сооружений, осуществление модернизации физического воспитания и развития массового спорта приносят более значительный социально-экономический эффект, чем расширение сети учреждений исправительно-трудового характера для несовершеннолетних. </w:t>
      </w:r>
    </w:p>
    <w:p w:rsidR="00047279" w:rsidRDefault="00047279" w:rsidP="00047279">
      <w:pPr>
        <w:pStyle w:val="a5"/>
        <w:rPr>
          <w:szCs w:val="28"/>
        </w:rPr>
      </w:pPr>
      <w:r w:rsidRPr="00414575">
        <w:rPr>
          <w:szCs w:val="28"/>
        </w:rPr>
        <w:t xml:space="preserve">Чтобы решить проблемы </w:t>
      </w:r>
      <w:proofErr w:type="gramStart"/>
      <w:r w:rsidRPr="00414575">
        <w:rPr>
          <w:szCs w:val="28"/>
        </w:rPr>
        <w:t>привлечения большего числа населения города Волгодонска</w:t>
      </w:r>
      <w:proofErr w:type="gramEnd"/>
      <w:r w:rsidRPr="00414575">
        <w:rPr>
          <w:szCs w:val="28"/>
        </w:rPr>
        <w:t xml:space="preserve"> к активным занятиям физической культурой и спортом</w:t>
      </w:r>
      <w:r>
        <w:rPr>
          <w:szCs w:val="28"/>
        </w:rPr>
        <w:t xml:space="preserve">, необходимо, </w:t>
      </w:r>
      <w:r w:rsidRPr="00414575">
        <w:rPr>
          <w:szCs w:val="28"/>
        </w:rPr>
        <w:t>в первую очередь</w:t>
      </w:r>
      <w:r>
        <w:rPr>
          <w:szCs w:val="28"/>
        </w:rPr>
        <w:t>,</w:t>
      </w:r>
      <w:r w:rsidRPr="00414575">
        <w:rPr>
          <w:szCs w:val="28"/>
        </w:rPr>
        <w:t xml:space="preserve"> создать </w:t>
      </w:r>
      <w:r>
        <w:rPr>
          <w:szCs w:val="28"/>
        </w:rPr>
        <w:t>комфортные</w:t>
      </w:r>
      <w:r w:rsidRPr="00414575">
        <w:rPr>
          <w:szCs w:val="28"/>
        </w:rPr>
        <w:t xml:space="preserve"> условия для занятий физической культурой и спортом. </w:t>
      </w:r>
    </w:p>
    <w:p w:rsidR="00047279" w:rsidRDefault="00047279" w:rsidP="00047279">
      <w:pPr>
        <w:ind w:firstLine="708"/>
        <w:jc w:val="both"/>
        <w:rPr>
          <w:sz w:val="28"/>
          <w:szCs w:val="28"/>
        </w:rPr>
      </w:pPr>
      <w:r w:rsidRPr="008934E7">
        <w:rPr>
          <w:b/>
          <w:sz w:val="28"/>
          <w:szCs w:val="28"/>
        </w:rPr>
        <w:lastRenderedPageBreak/>
        <w:t>3. Повышение эффективности физкультурно-спортивной работы с населением города Волгодонска по месту жительства</w:t>
      </w:r>
      <w:r>
        <w:rPr>
          <w:sz w:val="28"/>
          <w:szCs w:val="28"/>
        </w:rPr>
        <w:t>.</w:t>
      </w:r>
    </w:p>
    <w:p w:rsidR="00047279" w:rsidRPr="00F54C88" w:rsidRDefault="00047279" w:rsidP="00047279">
      <w:pPr>
        <w:pStyle w:val="af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88">
        <w:rPr>
          <w:rFonts w:ascii="Times New Roman" w:hAnsi="Times New Roman" w:cs="Times New Roman"/>
          <w:color w:val="auto"/>
          <w:sz w:val="28"/>
          <w:szCs w:val="28"/>
        </w:rPr>
        <w:t>В организационном плане в системе развития физической культуры и массового спорта по месту жительства предполагается:</w:t>
      </w:r>
    </w:p>
    <w:p w:rsidR="00047279" w:rsidRPr="00414575" w:rsidRDefault="00047279" w:rsidP="00047279">
      <w:pPr>
        <w:pStyle w:val="af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-сохранение и благоустройство</w:t>
      </w:r>
      <w:r w:rsidRPr="00BB27D9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площадок в микрорайонах города</w:t>
      </w:r>
      <w:r>
        <w:rPr>
          <w:rFonts w:ascii="Times New Roman" w:hAnsi="Times New Roman" w:cs="Times New Roman"/>
          <w:color w:val="auto"/>
          <w:sz w:val="28"/>
          <w:szCs w:val="28"/>
        </w:rPr>
        <w:t>, т. к. п</w:t>
      </w:r>
      <w:r w:rsidRPr="00BB27D9">
        <w:rPr>
          <w:rFonts w:ascii="Times New Roman" w:hAnsi="Times New Roman" w:cs="Times New Roman"/>
          <w:color w:val="auto"/>
          <w:sz w:val="28"/>
          <w:szCs w:val="28"/>
        </w:rPr>
        <w:t xml:space="preserve">лоскостные спортивные сооружения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Pr="00414575">
        <w:rPr>
          <w:rFonts w:ascii="Times New Roman" w:hAnsi="Times New Roman" w:cs="Times New Roman"/>
          <w:color w:val="auto"/>
          <w:sz w:val="28"/>
          <w:szCs w:val="28"/>
        </w:rPr>
        <w:t xml:space="preserve"> общедоступными сооружениями </w:t>
      </w:r>
      <w:r w:rsidRPr="00414575">
        <w:rPr>
          <w:rFonts w:ascii="Times New Roman" w:hAnsi="Times New Roman" w:cs="Times New Roman"/>
          <w:sz w:val="28"/>
          <w:szCs w:val="28"/>
        </w:rPr>
        <w:t>по 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4575">
        <w:rPr>
          <w:rFonts w:ascii="Times New Roman" w:hAnsi="Times New Roman" w:cs="Times New Roman"/>
          <w:sz w:val="28"/>
          <w:szCs w:val="28"/>
        </w:rPr>
        <w:t>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14575">
        <w:rPr>
          <w:rFonts w:ascii="Times New Roman" w:hAnsi="Times New Roman" w:cs="Times New Roman"/>
          <w:color w:val="auto"/>
          <w:sz w:val="28"/>
          <w:szCs w:val="28"/>
        </w:rPr>
        <w:t xml:space="preserve">х отличает простота и относительная низкая цена </w:t>
      </w:r>
      <w:r w:rsidRPr="00414575">
        <w:rPr>
          <w:rFonts w:ascii="Times New Roman" w:hAnsi="Times New Roman" w:cs="Times New Roman"/>
          <w:sz w:val="28"/>
          <w:szCs w:val="28"/>
        </w:rPr>
        <w:t>реконструкции</w:t>
      </w:r>
      <w:r w:rsidRPr="00414575">
        <w:rPr>
          <w:rFonts w:ascii="Times New Roman" w:hAnsi="Times New Roman" w:cs="Times New Roman"/>
          <w:color w:val="auto"/>
          <w:sz w:val="28"/>
          <w:szCs w:val="28"/>
        </w:rPr>
        <w:t xml:space="preserve"> и содержания;</w:t>
      </w:r>
    </w:p>
    <w:p w:rsidR="00047279" w:rsidRDefault="00047279" w:rsidP="00047279">
      <w:pPr>
        <w:pStyle w:val="af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88">
        <w:rPr>
          <w:rFonts w:ascii="Times New Roman" w:hAnsi="Times New Roman" w:cs="Times New Roman"/>
          <w:color w:val="auto"/>
          <w:sz w:val="28"/>
          <w:szCs w:val="28"/>
        </w:rPr>
        <w:t>-повышени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54C88">
        <w:rPr>
          <w:rFonts w:ascii="Times New Roman" w:hAnsi="Times New Roman" w:cs="Times New Roman"/>
          <w:color w:val="auto"/>
          <w:sz w:val="28"/>
          <w:szCs w:val="28"/>
        </w:rPr>
        <w:t xml:space="preserve">  количества и качества проводимых спортивных мероприятий в микрорайонах города; </w:t>
      </w:r>
    </w:p>
    <w:p w:rsidR="00047279" w:rsidRPr="00F54C88" w:rsidRDefault="00047279" w:rsidP="00047279">
      <w:pPr>
        <w:ind w:firstLine="708"/>
        <w:jc w:val="both"/>
        <w:rPr>
          <w:sz w:val="28"/>
          <w:szCs w:val="28"/>
        </w:rPr>
      </w:pPr>
      <w:r w:rsidRPr="00F54C88">
        <w:rPr>
          <w:sz w:val="28"/>
          <w:szCs w:val="28"/>
        </w:rPr>
        <w:t>-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 города Волгодонска.</w:t>
      </w:r>
    </w:p>
    <w:p w:rsidR="00047279" w:rsidRDefault="00047279" w:rsidP="00047279">
      <w:pPr>
        <w:pStyle w:val="af7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8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54C88">
        <w:rPr>
          <w:rFonts w:ascii="Times New Roman" w:hAnsi="Times New Roman" w:cs="Times New Roman"/>
          <w:color w:val="auto"/>
          <w:sz w:val="28"/>
          <w:szCs w:val="28"/>
        </w:rPr>
        <w:t>едостаток спортивных залов, стадионов и плоскостных сооружений для занятий физической культурой и спортом в микрорайонах предполагается компенсировать за счет более рационального использования близлежащих объектов спортивной инфраструктуры муниципальных организаций и учреждений;</w:t>
      </w:r>
    </w:p>
    <w:p w:rsidR="00DD0FD8" w:rsidRDefault="00DD0FD8" w:rsidP="00047279">
      <w:pPr>
        <w:jc w:val="center"/>
        <w:rPr>
          <w:b/>
          <w:bCs/>
          <w:sz w:val="28"/>
          <w:szCs w:val="28"/>
        </w:rPr>
      </w:pPr>
    </w:p>
    <w:p w:rsidR="00047279" w:rsidRPr="00F96A92" w:rsidRDefault="00B449A1" w:rsidP="00047279">
      <w:pPr>
        <w:jc w:val="center"/>
        <w:rPr>
          <w:sz w:val="28"/>
          <w:szCs w:val="28"/>
        </w:rPr>
      </w:pPr>
      <w:r w:rsidRPr="007F38F1">
        <w:rPr>
          <w:b/>
          <w:bCs/>
          <w:sz w:val="28"/>
          <w:szCs w:val="28"/>
        </w:rPr>
        <w:t>Раздел</w:t>
      </w:r>
      <w:r w:rsidRPr="00592C52">
        <w:rPr>
          <w:b/>
          <w:bCs/>
          <w:sz w:val="28"/>
          <w:szCs w:val="28"/>
        </w:rPr>
        <w:t xml:space="preserve"> </w:t>
      </w:r>
      <w:r w:rsidRPr="007F38F1">
        <w:rPr>
          <w:b/>
          <w:bCs/>
          <w:sz w:val="28"/>
          <w:szCs w:val="28"/>
          <w:lang w:val="en-US"/>
        </w:rPr>
        <w:t>II</w:t>
      </w:r>
      <w:r w:rsidRPr="007F38F1">
        <w:rPr>
          <w:b/>
          <w:bCs/>
          <w:sz w:val="28"/>
          <w:szCs w:val="28"/>
        </w:rPr>
        <w:t>.</w:t>
      </w:r>
      <w:r w:rsidR="0014592B" w:rsidRPr="00592C52">
        <w:rPr>
          <w:b/>
          <w:bCs/>
          <w:sz w:val="28"/>
          <w:szCs w:val="28"/>
        </w:rPr>
        <w:t xml:space="preserve"> </w:t>
      </w:r>
      <w:r w:rsidR="00F96A92">
        <w:rPr>
          <w:b/>
          <w:bCs/>
          <w:sz w:val="28"/>
          <w:szCs w:val="28"/>
        </w:rPr>
        <w:t>Результативность бюджетных расходов</w:t>
      </w:r>
    </w:p>
    <w:p w:rsidR="00047279" w:rsidRDefault="00047279" w:rsidP="00047279">
      <w:pPr>
        <w:jc w:val="center"/>
        <w:rPr>
          <w:sz w:val="28"/>
          <w:szCs w:val="28"/>
        </w:rPr>
      </w:pPr>
    </w:p>
    <w:p w:rsidR="00BA1E92" w:rsidRPr="00584B4B" w:rsidRDefault="00BA1E92" w:rsidP="00BA1E92">
      <w:pPr>
        <w:pStyle w:val="a5"/>
        <w:ind w:firstLine="708"/>
        <w:rPr>
          <w:szCs w:val="28"/>
        </w:rPr>
      </w:pPr>
      <w:r w:rsidRPr="00584B4B">
        <w:rPr>
          <w:szCs w:val="28"/>
        </w:rPr>
        <w:t xml:space="preserve"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>
        <w:rPr>
          <w:szCs w:val="28"/>
        </w:rPr>
        <w:t>города</w:t>
      </w:r>
      <w:r w:rsidRPr="00584B4B">
        <w:rPr>
          <w:szCs w:val="28"/>
        </w:rPr>
        <w:t>.</w:t>
      </w:r>
    </w:p>
    <w:p w:rsidR="00BA1E92" w:rsidRPr="00584B4B" w:rsidRDefault="00BA1E92" w:rsidP="00BA1E92">
      <w:pPr>
        <w:pStyle w:val="a5"/>
        <w:ind w:firstLine="708"/>
        <w:rPr>
          <w:szCs w:val="28"/>
        </w:rPr>
      </w:pPr>
      <w:r w:rsidRPr="00584B4B">
        <w:rPr>
          <w:szCs w:val="28"/>
        </w:rPr>
        <w:t xml:space="preserve">В этой связи развитие отрасли осуществлялось в рамках решения задач по расширению инфраструктуры массового спорта, совершенствованию спортивно-массовой и физкультурно-оздоровительной работы среди всех категорий и возрастных групп населения </w:t>
      </w:r>
      <w:r>
        <w:rPr>
          <w:szCs w:val="28"/>
        </w:rPr>
        <w:t>города</w:t>
      </w:r>
      <w:r w:rsidRPr="00584B4B">
        <w:rPr>
          <w:szCs w:val="28"/>
        </w:rPr>
        <w:t xml:space="preserve">, укреплению материально-технической базы </w:t>
      </w:r>
      <w:r>
        <w:rPr>
          <w:szCs w:val="28"/>
        </w:rPr>
        <w:t xml:space="preserve">подведомственных </w:t>
      </w:r>
      <w:r w:rsidRPr="00584B4B">
        <w:rPr>
          <w:szCs w:val="28"/>
        </w:rPr>
        <w:t xml:space="preserve">спортивных </w:t>
      </w:r>
      <w:r>
        <w:rPr>
          <w:szCs w:val="28"/>
        </w:rPr>
        <w:t>учреждений</w:t>
      </w:r>
      <w:r w:rsidRPr="00584B4B">
        <w:rPr>
          <w:szCs w:val="28"/>
        </w:rPr>
        <w:t xml:space="preserve">, </w:t>
      </w:r>
      <w:r>
        <w:rPr>
          <w:szCs w:val="28"/>
        </w:rPr>
        <w:t>повышению качества выступления спортсменов города на соревнованиях вышестоящего уровня,</w:t>
      </w:r>
      <w:r w:rsidRPr="00584B4B">
        <w:rPr>
          <w:szCs w:val="28"/>
        </w:rPr>
        <w:t xml:space="preserve"> совершенствованию кадровой политики. </w:t>
      </w:r>
    </w:p>
    <w:p w:rsidR="00592C52" w:rsidRPr="005A723F" w:rsidRDefault="00BF1B05" w:rsidP="00592C52">
      <w:pPr>
        <w:ind w:firstLine="708"/>
        <w:jc w:val="both"/>
        <w:rPr>
          <w:sz w:val="28"/>
          <w:szCs w:val="28"/>
        </w:rPr>
      </w:pPr>
      <w:proofErr w:type="gramStart"/>
      <w:r w:rsidRPr="00BF1B05">
        <w:rPr>
          <w:sz w:val="28"/>
          <w:szCs w:val="28"/>
        </w:rPr>
        <w:t>В рамках первой задачи</w:t>
      </w:r>
      <w:r>
        <w:rPr>
          <w:b/>
          <w:sz w:val="28"/>
          <w:szCs w:val="28"/>
        </w:rPr>
        <w:t xml:space="preserve">  - о</w:t>
      </w:r>
      <w:r w:rsidRPr="00B50575">
        <w:rPr>
          <w:b/>
          <w:sz w:val="28"/>
          <w:szCs w:val="28"/>
        </w:rPr>
        <w:t xml:space="preserve">беспечение условий для развития физической культуры и спорта, проведения официальных   физкультурно-оздоровительных и спортивных мероприятий, успешного  выступления спортсменов и команд города Волгодонска  в соревнованиях областного, Российского и международного уровня </w:t>
      </w:r>
      <w:r w:rsidRPr="00BF1B05">
        <w:rPr>
          <w:sz w:val="28"/>
          <w:szCs w:val="28"/>
        </w:rPr>
        <w:t xml:space="preserve">в </w:t>
      </w:r>
      <w:r w:rsidR="00592C52" w:rsidRPr="00E95FA1">
        <w:rPr>
          <w:sz w:val="28"/>
          <w:szCs w:val="28"/>
        </w:rPr>
        <w:t>201</w:t>
      </w:r>
      <w:r w:rsidR="004E362A">
        <w:rPr>
          <w:sz w:val="28"/>
          <w:szCs w:val="28"/>
        </w:rPr>
        <w:t>2</w:t>
      </w:r>
      <w:r w:rsidR="00592C52" w:rsidRPr="00E95FA1">
        <w:rPr>
          <w:sz w:val="28"/>
          <w:szCs w:val="28"/>
        </w:rPr>
        <w:t xml:space="preserve"> </w:t>
      </w:r>
      <w:r w:rsidR="00B761FA">
        <w:rPr>
          <w:sz w:val="28"/>
          <w:szCs w:val="28"/>
        </w:rPr>
        <w:t xml:space="preserve">-2013 </w:t>
      </w:r>
      <w:r w:rsidR="00592C52" w:rsidRPr="00E95FA1">
        <w:rPr>
          <w:sz w:val="28"/>
          <w:szCs w:val="28"/>
        </w:rPr>
        <w:t>год</w:t>
      </w:r>
      <w:r w:rsidR="00592C52">
        <w:rPr>
          <w:sz w:val="28"/>
          <w:szCs w:val="28"/>
        </w:rPr>
        <w:t>у</w:t>
      </w:r>
      <w:r w:rsidR="00592C52" w:rsidRPr="00E95FA1">
        <w:rPr>
          <w:sz w:val="28"/>
          <w:szCs w:val="28"/>
        </w:rPr>
        <w:t xml:space="preserve"> в городе Волгодонске проведен ряд мероприятий</w:t>
      </w:r>
      <w:r w:rsidR="00592C52">
        <w:rPr>
          <w:sz w:val="28"/>
          <w:szCs w:val="28"/>
        </w:rPr>
        <w:t>,</w:t>
      </w:r>
      <w:r w:rsidR="00592C52" w:rsidRPr="00E95FA1">
        <w:rPr>
          <w:sz w:val="28"/>
          <w:szCs w:val="28"/>
        </w:rPr>
        <w:t xml:space="preserve"> напр</w:t>
      </w:r>
      <w:r w:rsidR="00592C52" w:rsidRPr="005A723F">
        <w:rPr>
          <w:sz w:val="28"/>
          <w:szCs w:val="28"/>
        </w:rPr>
        <w:t>авленных на создание системных условий, способствующих принятию здорового образа жизни как базовой жизненной ценности для горожан.</w:t>
      </w:r>
      <w:proofErr w:type="gramEnd"/>
    </w:p>
    <w:p w:rsidR="00B761FA" w:rsidRPr="00B761FA" w:rsidRDefault="00B761FA" w:rsidP="00B761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B7111">
        <w:rPr>
          <w:sz w:val="28"/>
          <w:szCs w:val="28"/>
        </w:rPr>
        <w:t>п</w:t>
      </w:r>
      <w:r w:rsidRPr="00F161AA">
        <w:rPr>
          <w:sz w:val="28"/>
          <w:szCs w:val="28"/>
        </w:rPr>
        <w:t xml:space="preserve">орткомитетом города совместно </w:t>
      </w:r>
      <w:r>
        <w:rPr>
          <w:sz w:val="28"/>
          <w:szCs w:val="28"/>
        </w:rPr>
        <w:t>с подведомственными учреждениями и с</w:t>
      </w:r>
      <w:r w:rsidRPr="00F161AA">
        <w:rPr>
          <w:sz w:val="28"/>
          <w:szCs w:val="28"/>
        </w:rPr>
        <w:t xml:space="preserve">портивными федерациями </w:t>
      </w:r>
      <w:r>
        <w:rPr>
          <w:sz w:val="28"/>
          <w:szCs w:val="28"/>
        </w:rPr>
        <w:t xml:space="preserve">только в первом полугодии </w:t>
      </w:r>
      <w:r w:rsidRPr="00F161AA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161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lastRenderedPageBreak/>
        <w:t xml:space="preserve">муниципальной долгосрочной целевой </w:t>
      </w:r>
      <w:r w:rsidRPr="00F161AA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физической культуры и спорта в городе Волгодонске</w:t>
      </w:r>
      <w:r w:rsidR="002D6DFB">
        <w:rPr>
          <w:sz w:val="28"/>
          <w:szCs w:val="28"/>
        </w:rPr>
        <w:t xml:space="preserve"> на 2013-2017 год</w:t>
      </w:r>
      <w:r w:rsidRPr="00F161AA">
        <w:rPr>
          <w:sz w:val="28"/>
          <w:szCs w:val="28"/>
        </w:rPr>
        <w:t xml:space="preserve">» проведено </w:t>
      </w:r>
      <w:r w:rsidRPr="00B761FA">
        <w:rPr>
          <w:sz w:val="28"/>
          <w:szCs w:val="28"/>
        </w:rPr>
        <w:t xml:space="preserve">104 спортивно-массовых мероприятия с общим охватом населения более 18000 чел., спортсмены города приняли участие в 82 соревнованиях областного, 10 российского и 1 международного уровня. </w:t>
      </w:r>
      <w:proofErr w:type="gramEnd"/>
    </w:p>
    <w:p w:rsidR="00B761FA" w:rsidRPr="00001651" w:rsidRDefault="00B761FA" w:rsidP="00B761F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Э</w:t>
      </w:r>
      <w:r w:rsidRPr="00DE05AD">
        <w:rPr>
          <w:sz w:val="28"/>
          <w:szCs w:val="28"/>
        </w:rPr>
        <w:t>то, в</w:t>
      </w:r>
      <w:r w:rsidRPr="00001651">
        <w:rPr>
          <w:sz w:val="28"/>
          <w:szCs w:val="28"/>
        </w:rPr>
        <w:t xml:space="preserve"> первую очередь</w:t>
      </w:r>
      <w:r>
        <w:rPr>
          <w:sz w:val="28"/>
          <w:szCs w:val="28"/>
        </w:rPr>
        <w:t>,</w:t>
      </w:r>
      <w:r w:rsidRPr="00001651">
        <w:rPr>
          <w:sz w:val="28"/>
          <w:szCs w:val="28"/>
        </w:rPr>
        <w:t xml:space="preserve"> ряд комплексных спортивных мероприятий:</w:t>
      </w:r>
      <w:r w:rsidRPr="00001651">
        <w:rPr>
          <w:b/>
          <w:sz w:val="28"/>
          <w:szCs w:val="28"/>
        </w:rPr>
        <w:t xml:space="preserve"> </w:t>
      </w:r>
    </w:p>
    <w:p w:rsidR="00B761FA" w:rsidRPr="00BA6A02" w:rsidRDefault="00B761FA" w:rsidP="00B761FA">
      <w:pPr>
        <w:ind w:firstLine="720"/>
        <w:jc w:val="both"/>
        <w:rPr>
          <w:sz w:val="28"/>
          <w:szCs w:val="28"/>
        </w:rPr>
      </w:pPr>
      <w:r w:rsidRPr="00BA6A02">
        <w:rPr>
          <w:sz w:val="28"/>
          <w:szCs w:val="28"/>
        </w:rPr>
        <w:t>- Спартакиада учащихся общеобразовательных учреждений города «Президентские спортивные игры» по 17 видам программы</w:t>
      </w:r>
      <w:r w:rsidR="002D6DFB">
        <w:rPr>
          <w:sz w:val="28"/>
          <w:szCs w:val="28"/>
        </w:rPr>
        <w:t>;</w:t>
      </w:r>
      <w:r w:rsidRPr="00BA6A02">
        <w:rPr>
          <w:sz w:val="28"/>
          <w:szCs w:val="28"/>
        </w:rPr>
        <w:t xml:space="preserve"> </w:t>
      </w:r>
    </w:p>
    <w:p w:rsidR="00B761FA" w:rsidRPr="00BA6A02" w:rsidRDefault="00B761FA" w:rsidP="00B761FA">
      <w:pPr>
        <w:ind w:firstLine="720"/>
        <w:jc w:val="both"/>
        <w:rPr>
          <w:sz w:val="28"/>
          <w:szCs w:val="28"/>
        </w:rPr>
      </w:pPr>
      <w:r w:rsidRPr="00BA6A02">
        <w:rPr>
          <w:sz w:val="28"/>
          <w:szCs w:val="28"/>
        </w:rPr>
        <w:t>- Спартакиады среди студентов начального и среднего профессионального образования по 8 видам программы  и Спартакиада высших учебных заведений (Универсиада) по 9 видам программы</w:t>
      </w:r>
      <w:r w:rsidR="002D6DFB">
        <w:rPr>
          <w:sz w:val="28"/>
          <w:szCs w:val="28"/>
        </w:rPr>
        <w:t>;</w:t>
      </w:r>
    </w:p>
    <w:p w:rsidR="00B761FA" w:rsidRPr="00BA6A02" w:rsidRDefault="00B761FA" w:rsidP="00B761FA">
      <w:pPr>
        <w:ind w:firstLine="720"/>
        <w:jc w:val="both"/>
        <w:rPr>
          <w:sz w:val="28"/>
          <w:szCs w:val="28"/>
        </w:rPr>
      </w:pPr>
      <w:r w:rsidRPr="00BA6A02">
        <w:rPr>
          <w:sz w:val="28"/>
          <w:szCs w:val="28"/>
        </w:rPr>
        <w:t>-  Спартакиада трудящихся города, в которой принимают участие  11</w:t>
      </w:r>
      <w:r w:rsidRPr="00BA6A02">
        <w:rPr>
          <w:color w:val="FF0000"/>
          <w:sz w:val="28"/>
          <w:szCs w:val="28"/>
        </w:rPr>
        <w:t xml:space="preserve"> </w:t>
      </w:r>
      <w:r w:rsidRPr="00BA6A02">
        <w:rPr>
          <w:sz w:val="28"/>
          <w:szCs w:val="28"/>
        </w:rPr>
        <w:t>трудовых коллективов по 11 видам спорта</w:t>
      </w:r>
      <w:r w:rsidR="002D6DFB">
        <w:rPr>
          <w:sz w:val="28"/>
          <w:szCs w:val="28"/>
        </w:rPr>
        <w:t>;</w:t>
      </w:r>
      <w:r w:rsidRPr="00BA6A02">
        <w:rPr>
          <w:sz w:val="28"/>
          <w:szCs w:val="28"/>
        </w:rPr>
        <w:t xml:space="preserve"> </w:t>
      </w:r>
    </w:p>
    <w:p w:rsidR="00B761FA" w:rsidRPr="00BA6A02" w:rsidRDefault="002D6DFB" w:rsidP="00B76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1FA" w:rsidRPr="00BA6A02">
        <w:rPr>
          <w:sz w:val="28"/>
          <w:szCs w:val="28"/>
        </w:rPr>
        <w:t>Спартакиада работников городского хозяйства по 5 видам программы</w:t>
      </w:r>
      <w:r>
        <w:rPr>
          <w:sz w:val="28"/>
          <w:szCs w:val="28"/>
        </w:rPr>
        <w:t>;</w:t>
      </w:r>
      <w:r w:rsidR="00B761FA" w:rsidRPr="00BA6A02">
        <w:rPr>
          <w:sz w:val="28"/>
          <w:szCs w:val="28"/>
        </w:rPr>
        <w:t xml:space="preserve"> </w:t>
      </w:r>
    </w:p>
    <w:p w:rsidR="00B761FA" w:rsidRPr="00BA6A02" w:rsidRDefault="002D6DFB" w:rsidP="002D6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1FA" w:rsidRPr="00BA6A02">
        <w:rPr>
          <w:sz w:val="28"/>
          <w:szCs w:val="28"/>
        </w:rPr>
        <w:t xml:space="preserve">Спартакиада </w:t>
      </w:r>
      <w:r w:rsidR="00B761FA" w:rsidRPr="00BA6A02">
        <w:rPr>
          <w:bCs/>
          <w:color w:val="000000"/>
          <w:sz w:val="28"/>
          <w:szCs w:val="28"/>
        </w:rPr>
        <w:t xml:space="preserve">работников Администрации </w:t>
      </w:r>
      <w:proofErr w:type="spellStart"/>
      <w:r w:rsidR="00B761FA" w:rsidRPr="00BA6A02">
        <w:rPr>
          <w:bCs/>
          <w:color w:val="000000"/>
          <w:sz w:val="28"/>
          <w:szCs w:val="28"/>
        </w:rPr>
        <w:t>г</w:t>
      </w:r>
      <w:proofErr w:type="gramStart"/>
      <w:r w:rsidR="00B761FA" w:rsidRPr="00BA6A02">
        <w:rPr>
          <w:bCs/>
          <w:color w:val="000000"/>
          <w:sz w:val="28"/>
          <w:szCs w:val="28"/>
        </w:rPr>
        <w:t>.В</w:t>
      </w:r>
      <w:proofErr w:type="gramEnd"/>
      <w:r w:rsidR="00B761FA" w:rsidRPr="00BA6A02">
        <w:rPr>
          <w:bCs/>
          <w:color w:val="000000"/>
          <w:sz w:val="28"/>
          <w:szCs w:val="28"/>
        </w:rPr>
        <w:t>олгодонска</w:t>
      </w:r>
      <w:proofErr w:type="spellEnd"/>
      <w:r w:rsidR="00B761FA" w:rsidRPr="00BA6A02">
        <w:rPr>
          <w:bCs/>
          <w:color w:val="000000"/>
          <w:sz w:val="28"/>
          <w:szCs w:val="28"/>
        </w:rPr>
        <w:t xml:space="preserve">, её структурных подразделений и органов, учреждений и организаций здравоохранения, образования, коммунального хозяйства, депутатов и работников аппарата Волгодонской городской Думы  «Ваше здоровье в ваших руках!», </w:t>
      </w:r>
      <w:r w:rsidR="00B761FA" w:rsidRPr="00BA6A02">
        <w:rPr>
          <w:sz w:val="28"/>
          <w:szCs w:val="28"/>
        </w:rPr>
        <w:t>где принимают участие 5 команд</w:t>
      </w:r>
      <w:r>
        <w:rPr>
          <w:sz w:val="28"/>
          <w:szCs w:val="28"/>
        </w:rPr>
        <w:t>;</w:t>
      </w:r>
      <w:r w:rsidR="00B761FA" w:rsidRPr="00BA6A02">
        <w:rPr>
          <w:sz w:val="28"/>
          <w:szCs w:val="28"/>
        </w:rPr>
        <w:t xml:space="preserve"> </w:t>
      </w:r>
    </w:p>
    <w:p w:rsidR="00B761FA" w:rsidRPr="00BA6A02" w:rsidRDefault="002D6DFB" w:rsidP="00B76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1FA" w:rsidRPr="00BA6A02">
        <w:rPr>
          <w:sz w:val="28"/>
          <w:szCs w:val="28"/>
        </w:rPr>
        <w:t>Спартакиада среди лагерей с дневным пребыванием и микрорайонов города «Здравствуй, лето!» среди детей 12 лет и младше</w:t>
      </w:r>
      <w:r>
        <w:rPr>
          <w:sz w:val="28"/>
          <w:szCs w:val="28"/>
        </w:rPr>
        <w:t>;</w:t>
      </w:r>
    </w:p>
    <w:p w:rsidR="00B761FA" w:rsidRDefault="00B761FA" w:rsidP="00B761FA">
      <w:pPr>
        <w:ind w:firstLine="708"/>
        <w:jc w:val="both"/>
        <w:rPr>
          <w:sz w:val="28"/>
          <w:szCs w:val="28"/>
        </w:rPr>
      </w:pPr>
      <w:r w:rsidRPr="00BA6A02">
        <w:rPr>
          <w:sz w:val="28"/>
          <w:szCs w:val="28"/>
        </w:rPr>
        <w:t>В городе Волгодонске наметилась устойчивая тенденция активизации общественного спортивного движения. На территории города осуществляли деятельность 22 спортивные федерации, способные решать</w:t>
      </w:r>
      <w:r>
        <w:rPr>
          <w:sz w:val="28"/>
          <w:szCs w:val="28"/>
        </w:rPr>
        <w:t xml:space="preserve"> вопросы развития определенных видов спорта, в том числе 2 федерации регионального уровня (федерация рукопашного боя и волейбола).</w:t>
      </w:r>
    </w:p>
    <w:p w:rsidR="00B761FA" w:rsidRDefault="00B761FA" w:rsidP="00B7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спортсмены города Волгодонска в </w:t>
      </w:r>
      <w:r w:rsidR="00BA0B97">
        <w:rPr>
          <w:sz w:val="28"/>
          <w:szCs w:val="28"/>
        </w:rPr>
        <w:t>2012-</w:t>
      </w:r>
      <w:r>
        <w:rPr>
          <w:sz w:val="28"/>
          <w:szCs w:val="28"/>
        </w:rPr>
        <w:t>2013 году добились высоких спортивных результатов: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 xml:space="preserve">- Вероника Кучеренко стала победительницей международного турнира по плаванию в Германии. 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 xml:space="preserve">-Сборная трудящихся г. Волгодонска, в составе 45 человек, стала серебряным призером Спартакиады трудящихся Ростовской области 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>-Воспитанники школы-интерната №2 заняли второе общекомандное место в финальных соревнованиях областной Спартакиады воспитанников детских домов и школ-интернатов.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 xml:space="preserve">-Ксения </w:t>
      </w:r>
      <w:proofErr w:type="spellStart"/>
      <w:r w:rsidRPr="00BA6A02">
        <w:rPr>
          <w:sz w:val="28"/>
        </w:rPr>
        <w:t>Моложавенко</w:t>
      </w:r>
      <w:proofErr w:type="spellEnd"/>
      <w:r w:rsidRPr="00BA6A02">
        <w:rPr>
          <w:sz w:val="28"/>
        </w:rPr>
        <w:t xml:space="preserve"> выполнила норматив мастера спорта России по спортивной гимнастике и завоевала две медали в составе сборной ЮФО на первенстве России в Пензе.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 xml:space="preserve">- </w:t>
      </w:r>
      <w:proofErr w:type="spellStart"/>
      <w:r w:rsidRPr="00BA6A02">
        <w:rPr>
          <w:sz w:val="28"/>
        </w:rPr>
        <w:t>Волгодонская</w:t>
      </w:r>
      <w:proofErr w:type="spellEnd"/>
      <w:r w:rsidRPr="00BA6A02">
        <w:rPr>
          <w:sz w:val="28"/>
        </w:rPr>
        <w:t xml:space="preserve"> команда «Импульс-Спорт» заняла второе место в чемпионате России по волейболу среди команд высшей лиги «Б», что дает ей право выйти в высшую лигу «А».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BA6A02">
        <w:rPr>
          <w:sz w:val="28"/>
        </w:rPr>
        <w:t xml:space="preserve">Женская сборная </w:t>
      </w:r>
      <w:r>
        <w:rPr>
          <w:sz w:val="28"/>
        </w:rPr>
        <w:t xml:space="preserve">команда </w:t>
      </w:r>
      <w:r w:rsidRPr="00BA6A02">
        <w:rPr>
          <w:sz w:val="28"/>
        </w:rPr>
        <w:t xml:space="preserve">Волгодонска </w:t>
      </w:r>
      <w:r>
        <w:rPr>
          <w:sz w:val="28"/>
        </w:rPr>
        <w:t>в четвертый раз подряд стала победителем</w:t>
      </w:r>
      <w:r w:rsidRPr="00BA6A02">
        <w:rPr>
          <w:sz w:val="28"/>
        </w:rPr>
        <w:t xml:space="preserve"> чемпионата Ростовской области по волейболу.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 w:rsidRPr="00BA6A02">
        <w:rPr>
          <w:sz w:val="28"/>
        </w:rPr>
        <w:t>Спортсмены Администрации завоевали медали на соревнованиях муниципальных образований Ростовской области: второе общекомандное место по шахматам и первое – по футболу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Женская хоккейная команда «</w:t>
      </w:r>
      <w:proofErr w:type="spellStart"/>
      <w:r>
        <w:rPr>
          <w:sz w:val="28"/>
        </w:rPr>
        <w:t>Дончанка</w:t>
      </w:r>
      <w:proofErr w:type="spellEnd"/>
      <w:r>
        <w:rPr>
          <w:sz w:val="28"/>
        </w:rPr>
        <w:t>»</w:t>
      </w:r>
      <w:r w:rsidRPr="00BA6A02">
        <w:rPr>
          <w:sz w:val="28"/>
        </w:rPr>
        <w:t xml:space="preserve"> стала бронзовым призером Кубка России по хоккею на траве</w:t>
      </w:r>
      <w:r>
        <w:rPr>
          <w:sz w:val="28"/>
        </w:rPr>
        <w:t xml:space="preserve">, </w:t>
      </w:r>
      <w:r w:rsidR="00FC5A42">
        <w:rPr>
          <w:sz w:val="28"/>
        </w:rPr>
        <w:t>3</w:t>
      </w:r>
      <w:r>
        <w:rPr>
          <w:sz w:val="28"/>
        </w:rPr>
        <w:t xml:space="preserve"> спортсменки команды стали серебряными призерами Всемирной Универсиады в Казани.</w:t>
      </w:r>
    </w:p>
    <w:p w:rsidR="00B761FA" w:rsidRPr="00BA6A02" w:rsidRDefault="00B761FA" w:rsidP="00B761F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BA6A02">
        <w:rPr>
          <w:sz w:val="28"/>
        </w:rPr>
        <w:t xml:space="preserve">Анна </w:t>
      </w:r>
      <w:proofErr w:type="spellStart"/>
      <w:r w:rsidRPr="00BA6A02">
        <w:rPr>
          <w:sz w:val="28"/>
        </w:rPr>
        <w:t>Беркутова</w:t>
      </w:r>
      <w:proofErr w:type="spellEnd"/>
      <w:r w:rsidRPr="00BA6A02">
        <w:rPr>
          <w:sz w:val="28"/>
        </w:rPr>
        <w:t xml:space="preserve"> получила звание мастера спорта международного класса</w:t>
      </w:r>
      <w:r>
        <w:rPr>
          <w:sz w:val="28"/>
        </w:rPr>
        <w:t xml:space="preserve">, </w:t>
      </w:r>
      <w:r w:rsidRPr="00BA6A02">
        <w:rPr>
          <w:sz w:val="28"/>
        </w:rPr>
        <w:t xml:space="preserve">зачислена в состав юниорской сборной </w:t>
      </w:r>
      <w:r>
        <w:rPr>
          <w:sz w:val="28"/>
        </w:rPr>
        <w:t xml:space="preserve">команды </w:t>
      </w:r>
      <w:r w:rsidRPr="00BA6A02">
        <w:rPr>
          <w:sz w:val="28"/>
        </w:rPr>
        <w:t>России по художественной гимнастике и стала двукратной чемпионкой Европы в групповых упражнениях в Австрии.</w:t>
      </w:r>
    </w:p>
    <w:p w:rsidR="00B761FA" w:rsidRPr="00485465" w:rsidRDefault="00B761FA" w:rsidP="00B761F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BA6A02">
        <w:rPr>
          <w:sz w:val="28"/>
        </w:rPr>
        <w:t>Евгения Сухарева одержала блестящую победу в первенстве Южного Федерального Округа по</w:t>
      </w:r>
      <w:r w:rsidRPr="00485465">
        <w:rPr>
          <w:sz w:val="28"/>
        </w:rPr>
        <w:t xml:space="preserve"> шахматам второй год подряд и добилась права участия в Высшей лиге чемпионата России.</w:t>
      </w:r>
    </w:p>
    <w:p w:rsidR="00B761FA" w:rsidRDefault="00B761FA" w:rsidP="00B761FA">
      <w:pPr>
        <w:ind w:firstLine="709"/>
        <w:jc w:val="both"/>
        <w:rPr>
          <w:sz w:val="28"/>
        </w:rPr>
      </w:pPr>
      <w:r>
        <w:rPr>
          <w:b/>
          <w:sz w:val="28"/>
        </w:rPr>
        <w:t>-</w:t>
      </w:r>
      <w:proofErr w:type="spellStart"/>
      <w:r w:rsidRPr="00485465">
        <w:rPr>
          <w:sz w:val="28"/>
        </w:rPr>
        <w:t>Волгодонские</w:t>
      </w:r>
      <w:proofErr w:type="spellEnd"/>
      <w:r w:rsidRPr="00485465">
        <w:rPr>
          <w:sz w:val="28"/>
        </w:rPr>
        <w:t xml:space="preserve"> баскетболисты стали чемпионами Ростовской области среди молод</w:t>
      </w:r>
      <w:r>
        <w:rPr>
          <w:sz w:val="28"/>
        </w:rPr>
        <w:t>е</w:t>
      </w:r>
      <w:r w:rsidRPr="00485465">
        <w:rPr>
          <w:sz w:val="28"/>
        </w:rPr>
        <w:t xml:space="preserve">жных </w:t>
      </w:r>
      <w:r>
        <w:rPr>
          <w:sz w:val="28"/>
        </w:rPr>
        <w:t xml:space="preserve">и </w:t>
      </w:r>
      <w:r w:rsidRPr="00485465">
        <w:rPr>
          <w:sz w:val="28"/>
        </w:rPr>
        <w:t>мужских команд</w:t>
      </w:r>
      <w:r>
        <w:rPr>
          <w:sz w:val="28"/>
        </w:rPr>
        <w:t>.</w:t>
      </w:r>
    </w:p>
    <w:p w:rsidR="00B761FA" w:rsidRDefault="00B761FA" w:rsidP="00BA0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-23 спортсмена входят в состав сборных команд России, 12 тренеров имеют звание «Заслуженный тренер России».</w:t>
      </w:r>
    </w:p>
    <w:p w:rsidR="003020C0" w:rsidRDefault="00BF1B05" w:rsidP="00BA0B9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A723F">
        <w:rPr>
          <w:sz w:val="28"/>
          <w:szCs w:val="28"/>
        </w:rPr>
        <w:t>В рамках второ</w:t>
      </w:r>
      <w:r w:rsidR="00013CE3">
        <w:rPr>
          <w:sz w:val="28"/>
          <w:szCs w:val="28"/>
        </w:rPr>
        <w:t>й</w:t>
      </w:r>
      <w:r w:rsidRPr="005A723F">
        <w:rPr>
          <w:sz w:val="28"/>
          <w:szCs w:val="28"/>
        </w:rPr>
        <w:t xml:space="preserve"> </w:t>
      </w:r>
      <w:r w:rsidR="00013CE3">
        <w:rPr>
          <w:sz w:val="28"/>
          <w:szCs w:val="28"/>
        </w:rPr>
        <w:t>задачи</w:t>
      </w:r>
      <w:r w:rsidRPr="005A723F">
        <w:rPr>
          <w:sz w:val="28"/>
          <w:szCs w:val="28"/>
        </w:rPr>
        <w:t xml:space="preserve"> </w:t>
      </w:r>
      <w:r w:rsidRPr="00301D0C">
        <w:rPr>
          <w:sz w:val="28"/>
          <w:szCs w:val="28"/>
        </w:rPr>
        <w:t xml:space="preserve">– </w:t>
      </w:r>
      <w:r w:rsidR="00EF1423">
        <w:rPr>
          <w:b/>
          <w:sz w:val="28"/>
          <w:szCs w:val="28"/>
        </w:rPr>
        <w:t>с</w:t>
      </w:r>
      <w:r w:rsidRPr="00301D0C">
        <w:rPr>
          <w:b/>
          <w:sz w:val="28"/>
          <w:szCs w:val="28"/>
        </w:rPr>
        <w:t>охранение, развитие и эффективное использование материально-спортивной базы учреждений физкультурно-спортивной направленности города Волгодонска, повышение привлекательности спортивных объектов с целью удовлетворения спроса населения на спортивные услуги</w:t>
      </w:r>
      <w:r w:rsidRPr="003D11B9">
        <w:rPr>
          <w:sz w:val="28"/>
          <w:szCs w:val="28"/>
        </w:rPr>
        <w:t xml:space="preserve">, </w:t>
      </w:r>
      <w:r w:rsidR="003020C0" w:rsidRPr="00D2498E">
        <w:rPr>
          <w:sz w:val="28"/>
          <w:szCs w:val="28"/>
        </w:rPr>
        <w:t>в 2012</w:t>
      </w:r>
      <w:r w:rsidR="003020C0">
        <w:rPr>
          <w:sz w:val="28"/>
          <w:szCs w:val="28"/>
        </w:rPr>
        <w:t>-2013</w:t>
      </w:r>
      <w:r w:rsidR="003020C0" w:rsidRPr="00D2498E">
        <w:rPr>
          <w:sz w:val="28"/>
          <w:szCs w:val="28"/>
        </w:rPr>
        <w:t xml:space="preserve"> году </w:t>
      </w:r>
      <w:r w:rsidR="003020C0" w:rsidRPr="007458F1">
        <w:rPr>
          <w:sz w:val="28"/>
          <w:szCs w:val="28"/>
        </w:rPr>
        <w:t>подведомственным</w:t>
      </w:r>
      <w:r w:rsidR="003020C0">
        <w:rPr>
          <w:sz w:val="28"/>
          <w:szCs w:val="28"/>
        </w:rPr>
        <w:t>и</w:t>
      </w:r>
      <w:r w:rsidR="003020C0" w:rsidRPr="007458F1">
        <w:rPr>
          <w:sz w:val="28"/>
          <w:szCs w:val="28"/>
        </w:rPr>
        <w:t xml:space="preserve"> муниципальным</w:t>
      </w:r>
      <w:r w:rsidR="003020C0">
        <w:rPr>
          <w:sz w:val="28"/>
          <w:szCs w:val="28"/>
        </w:rPr>
        <w:t>и</w:t>
      </w:r>
      <w:r w:rsidR="003020C0" w:rsidRPr="007458F1">
        <w:rPr>
          <w:sz w:val="28"/>
          <w:szCs w:val="28"/>
        </w:rPr>
        <w:t xml:space="preserve"> автономным</w:t>
      </w:r>
      <w:r w:rsidR="003020C0">
        <w:rPr>
          <w:sz w:val="28"/>
          <w:szCs w:val="28"/>
        </w:rPr>
        <w:t>и</w:t>
      </w:r>
      <w:r w:rsidR="003020C0" w:rsidRPr="007458F1">
        <w:rPr>
          <w:sz w:val="28"/>
          <w:szCs w:val="28"/>
        </w:rPr>
        <w:t xml:space="preserve"> учреждениям</w:t>
      </w:r>
      <w:r w:rsidR="003020C0">
        <w:rPr>
          <w:sz w:val="28"/>
          <w:szCs w:val="28"/>
        </w:rPr>
        <w:t>и</w:t>
      </w:r>
      <w:r w:rsidR="003020C0" w:rsidRPr="007458F1">
        <w:rPr>
          <w:sz w:val="28"/>
          <w:szCs w:val="28"/>
        </w:rPr>
        <w:t xml:space="preserve"> (</w:t>
      </w:r>
      <w:r w:rsidR="003020C0">
        <w:rPr>
          <w:sz w:val="28"/>
          <w:szCs w:val="28"/>
        </w:rPr>
        <w:t xml:space="preserve">далее - </w:t>
      </w:r>
      <w:r w:rsidR="003020C0" w:rsidRPr="007458F1">
        <w:rPr>
          <w:sz w:val="28"/>
          <w:szCs w:val="28"/>
        </w:rPr>
        <w:t>МАУ) «Спортивный компле</w:t>
      </w:r>
      <w:r w:rsidR="003020C0">
        <w:rPr>
          <w:sz w:val="28"/>
          <w:szCs w:val="28"/>
        </w:rPr>
        <w:t xml:space="preserve">кс «Содружество» и </w:t>
      </w:r>
      <w:r w:rsidR="003020C0" w:rsidRPr="007458F1">
        <w:rPr>
          <w:sz w:val="28"/>
          <w:szCs w:val="28"/>
        </w:rPr>
        <w:t xml:space="preserve">МАУ «Спортивный клуб «Олимп» </w:t>
      </w:r>
      <w:r w:rsidR="003020C0">
        <w:rPr>
          <w:sz w:val="28"/>
          <w:szCs w:val="28"/>
        </w:rPr>
        <w:t>в</w:t>
      </w:r>
      <w:r w:rsidR="003020C0" w:rsidRPr="007458F1">
        <w:rPr>
          <w:sz w:val="28"/>
          <w:szCs w:val="28"/>
        </w:rPr>
        <w:t xml:space="preserve"> рамках установленных муниципальных заданий </w:t>
      </w:r>
      <w:r w:rsidR="003020C0">
        <w:rPr>
          <w:sz w:val="28"/>
          <w:szCs w:val="28"/>
        </w:rPr>
        <w:t xml:space="preserve">организована </w:t>
      </w:r>
      <w:r w:rsidR="003020C0" w:rsidRPr="007458F1">
        <w:rPr>
          <w:sz w:val="28"/>
          <w:szCs w:val="28"/>
        </w:rPr>
        <w:t>на бесплатной основе работа групп настольного тенниса, оздоровительного бега</w:t>
      </w:r>
      <w:proofErr w:type="gramEnd"/>
      <w:r w:rsidR="003020C0" w:rsidRPr="007458F1">
        <w:rPr>
          <w:sz w:val="28"/>
          <w:szCs w:val="28"/>
        </w:rPr>
        <w:t xml:space="preserve">, футбола, хоккея на траве, баскетбола, </w:t>
      </w:r>
      <w:r w:rsidR="00D746FE">
        <w:rPr>
          <w:sz w:val="28"/>
          <w:szCs w:val="28"/>
        </w:rPr>
        <w:t xml:space="preserve">регби, </w:t>
      </w:r>
      <w:r w:rsidR="003020C0" w:rsidRPr="007458F1">
        <w:rPr>
          <w:sz w:val="28"/>
          <w:szCs w:val="28"/>
        </w:rPr>
        <w:t>групп по шахматам для социально-незащищенных слоев населения и пенсионеров, реабилитационны</w:t>
      </w:r>
      <w:r w:rsidR="003020C0">
        <w:rPr>
          <w:sz w:val="28"/>
          <w:szCs w:val="28"/>
        </w:rPr>
        <w:t>х</w:t>
      </w:r>
      <w:r w:rsidR="003020C0" w:rsidRPr="007458F1">
        <w:rPr>
          <w:sz w:val="28"/>
          <w:szCs w:val="28"/>
        </w:rPr>
        <w:t xml:space="preserve"> групп для инвалидов с нарушением опорно-двигательного аппарата</w:t>
      </w:r>
      <w:r w:rsidR="003020C0">
        <w:rPr>
          <w:sz w:val="28"/>
          <w:szCs w:val="28"/>
        </w:rPr>
        <w:t xml:space="preserve">, </w:t>
      </w:r>
      <w:r w:rsidR="003020C0" w:rsidRPr="007458F1">
        <w:rPr>
          <w:sz w:val="28"/>
          <w:szCs w:val="28"/>
        </w:rPr>
        <w:t xml:space="preserve">на бесплатной и частично платной основе </w:t>
      </w:r>
      <w:r w:rsidR="003020C0">
        <w:rPr>
          <w:sz w:val="28"/>
          <w:szCs w:val="28"/>
        </w:rPr>
        <w:t xml:space="preserve">работали группы </w:t>
      </w:r>
      <w:r w:rsidR="003020C0" w:rsidRPr="007A701B">
        <w:rPr>
          <w:sz w:val="28"/>
          <w:szCs w:val="28"/>
        </w:rPr>
        <w:t>каратэ, теннис</w:t>
      </w:r>
      <w:r w:rsidR="003020C0">
        <w:rPr>
          <w:sz w:val="28"/>
          <w:szCs w:val="28"/>
        </w:rPr>
        <w:t>а</w:t>
      </w:r>
      <w:r w:rsidR="003020C0" w:rsidRPr="007A701B">
        <w:rPr>
          <w:sz w:val="28"/>
          <w:szCs w:val="28"/>
        </w:rPr>
        <w:t xml:space="preserve">, </w:t>
      </w:r>
      <w:r w:rsidR="00D746FE">
        <w:rPr>
          <w:sz w:val="28"/>
          <w:szCs w:val="28"/>
        </w:rPr>
        <w:t>волейбола, тенниса, каратэ-до</w:t>
      </w:r>
      <w:r w:rsidR="003020C0" w:rsidRPr="007458F1">
        <w:rPr>
          <w:sz w:val="28"/>
          <w:szCs w:val="28"/>
        </w:rPr>
        <w:t xml:space="preserve">. </w:t>
      </w:r>
    </w:p>
    <w:p w:rsidR="003020C0" w:rsidRPr="008672EF" w:rsidRDefault="003020C0" w:rsidP="003020C0">
      <w:pPr>
        <w:ind w:firstLine="709"/>
        <w:jc w:val="both"/>
        <w:rPr>
          <w:sz w:val="28"/>
          <w:szCs w:val="28"/>
        </w:rPr>
      </w:pPr>
      <w:r w:rsidRPr="00DC4031">
        <w:rPr>
          <w:sz w:val="28"/>
          <w:szCs w:val="28"/>
        </w:rPr>
        <w:t xml:space="preserve">В </w:t>
      </w:r>
      <w:r w:rsidR="00D746FE">
        <w:rPr>
          <w:sz w:val="28"/>
          <w:szCs w:val="28"/>
        </w:rPr>
        <w:t>2012-</w:t>
      </w:r>
      <w:r w:rsidRPr="00DC403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C403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031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 xml:space="preserve">регулярно </w:t>
      </w:r>
      <w:r w:rsidRPr="00DC4031">
        <w:rPr>
          <w:sz w:val="28"/>
          <w:szCs w:val="28"/>
        </w:rPr>
        <w:t>занимающихся физической культурой и спортом на объектах МАУ «СК «Содружество»</w:t>
      </w:r>
      <w:r>
        <w:rPr>
          <w:sz w:val="28"/>
          <w:szCs w:val="28"/>
        </w:rPr>
        <w:t xml:space="preserve"> и МАУ «СК «Олимп» составило </w:t>
      </w:r>
      <w:r w:rsidRPr="008517BD">
        <w:rPr>
          <w:sz w:val="28"/>
          <w:szCs w:val="28"/>
        </w:rPr>
        <w:t xml:space="preserve">более </w:t>
      </w:r>
      <w:r w:rsidRPr="008672EF">
        <w:rPr>
          <w:sz w:val="28"/>
          <w:szCs w:val="28"/>
        </w:rPr>
        <w:t>4500 человек</w:t>
      </w:r>
      <w:r>
        <w:rPr>
          <w:sz w:val="28"/>
          <w:szCs w:val="28"/>
        </w:rPr>
        <w:t>.</w:t>
      </w:r>
      <w:r w:rsidRPr="008672EF">
        <w:rPr>
          <w:sz w:val="28"/>
          <w:szCs w:val="28"/>
        </w:rPr>
        <w:t xml:space="preserve"> </w:t>
      </w:r>
    </w:p>
    <w:p w:rsidR="003020C0" w:rsidRDefault="00115816" w:rsidP="0030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0C0">
        <w:rPr>
          <w:sz w:val="28"/>
          <w:szCs w:val="28"/>
        </w:rPr>
        <w:t>роведена грандиозная работа по приведению площадок в привлекательный для физкультурников вид: в 2013 году впервые за многие годы выделены средства на ремонт и содержание дворовых площадок.</w:t>
      </w:r>
    </w:p>
    <w:p w:rsidR="003020C0" w:rsidRPr="00EB7A67" w:rsidRDefault="003020C0" w:rsidP="003020C0">
      <w:pPr>
        <w:ind w:firstLine="720"/>
        <w:jc w:val="both"/>
        <w:rPr>
          <w:sz w:val="28"/>
          <w:szCs w:val="28"/>
        </w:rPr>
      </w:pPr>
      <w:r w:rsidRPr="00436C19">
        <w:rPr>
          <w:sz w:val="28"/>
          <w:szCs w:val="28"/>
        </w:rPr>
        <w:t xml:space="preserve">В 2013 году на содержание спортплощадок из бюджета города выделено 2283,0 тыс. руб. (в том числе 2004,5 тыс. руб. на капитальный и текущий ремонт). </w:t>
      </w:r>
      <w:r>
        <w:rPr>
          <w:sz w:val="28"/>
          <w:szCs w:val="28"/>
        </w:rPr>
        <w:t>Средства освоены в полном объеме.</w:t>
      </w:r>
    </w:p>
    <w:p w:rsidR="003020C0" w:rsidRPr="008C5B9D" w:rsidRDefault="003020C0" w:rsidP="003020C0">
      <w:pPr>
        <w:tabs>
          <w:tab w:val="left" w:pos="0"/>
        </w:tabs>
        <w:snapToGrid w:val="0"/>
        <w:ind w:left="45" w:hanging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B9D">
        <w:rPr>
          <w:sz w:val="28"/>
          <w:szCs w:val="28"/>
        </w:rPr>
        <w:tab/>
      </w:r>
      <w:r w:rsidRPr="008C5B9D">
        <w:rPr>
          <w:sz w:val="28"/>
          <w:szCs w:val="28"/>
        </w:rPr>
        <w:tab/>
        <w:t xml:space="preserve">В </w:t>
      </w:r>
      <w:r w:rsidR="00A93A77" w:rsidRPr="008C5B9D">
        <w:rPr>
          <w:sz w:val="28"/>
          <w:szCs w:val="28"/>
        </w:rPr>
        <w:t>2012-</w:t>
      </w:r>
      <w:r w:rsidRPr="008C5B9D">
        <w:rPr>
          <w:sz w:val="28"/>
          <w:szCs w:val="28"/>
        </w:rPr>
        <w:t xml:space="preserve">2013 году за счет заработанных средств подведомственными Спорткомитету учреждениями выполнены  работы по  </w:t>
      </w:r>
      <w:r w:rsidR="00141EFD" w:rsidRPr="008C5B9D">
        <w:rPr>
          <w:sz w:val="28"/>
          <w:szCs w:val="28"/>
        </w:rPr>
        <w:t>текущему ремонту с</w:t>
      </w:r>
      <w:r w:rsidR="00907A0E" w:rsidRPr="008C5B9D">
        <w:rPr>
          <w:sz w:val="28"/>
          <w:szCs w:val="28"/>
        </w:rPr>
        <w:t>п</w:t>
      </w:r>
      <w:r w:rsidR="00141EFD" w:rsidRPr="008C5B9D">
        <w:rPr>
          <w:sz w:val="28"/>
          <w:szCs w:val="28"/>
        </w:rPr>
        <w:t>о</w:t>
      </w:r>
      <w:r w:rsidR="00907A0E" w:rsidRPr="008C5B9D">
        <w:rPr>
          <w:sz w:val="28"/>
          <w:szCs w:val="28"/>
        </w:rPr>
        <w:t>р</w:t>
      </w:r>
      <w:r w:rsidR="00141EFD" w:rsidRPr="008C5B9D">
        <w:rPr>
          <w:sz w:val="28"/>
          <w:szCs w:val="28"/>
        </w:rPr>
        <w:t>тзал</w:t>
      </w:r>
      <w:r w:rsidR="00907A0E" w:rsidRPr="008C5B9D">
        <w:rPr>
          <w:sz w:val="28"/>
          <w:szCs w:val="28"/>
        </w:rPr>
        <w:t xml:space="preserve">ов,  теннисных кортов, </w:t>
      </w:r>
      <w:r w:rsidR="008C5B9D" w:rsidRPr="008C5B9D">
        <w:rPr>
          <w:sz w:val="28"/>
          <w:szCs w:val="28"/>
        </w:rPr>
        <w:t xml:space="preserve">спортивных площадок, </w:t>
      </w:r>
      <w:r w:rsidR="00141EFD" w:rsidRPr="008C5B9D">
        <w:rPr>
          <w:sz w:val="28"/>
          <w:szCs w:val="28"/>
        </w:rPr>
        <w:t>медицинского кабинета</w:t>
      </w:r>
      <w:r w:rsidR="008C5B9D" w:rsidRPr="008C5B9D">
        <w:rPr>
          <w:sz w:val="28"/>
          <w:szCs w:val="28"/>
        </w:rPr>
        <w:t xml:space="preserve"> и хозяйственных помещений.</w:t>
      </w:r>
      <w:r w:rsidR="008C5B9D">
        <w:rPr>
          <w:sz w:val="28"/>
          <w:szCs w:val="28"/>
        </w:rPr>
        <w:t xml:space="preserve"> Приобретен спортивный инвентарь для оказания платных услуг населению.</w:t>
      </w:r>
    </w:p>
    <w:p w:rsidR="004662A1" w:rsidRPr="004F2FCC" w:rsidRDefault="00BB7979" w:rsidP="004662A1">
      <w:pPr>
        <w:ind w:firstLine="708"/>
        <w:jc w:val="both"/>
        <w:rPr>
          <w:sz w:val="28"/>
          <w:szCs w:val="28"/>
        </w:rPr>
      </w:pPr>
      <w:r w:rsidRPr="00670084">
        <w:rPr>
          <w:sz w:val="28"/>
          <w:szCs w:val="28"/>
        </w:rPr>
        <w:t>В рамках третье</w:t>
      </w:r>
      <w:r w:rsidR="00A1120F">
        <w:rPr>
          <w:sz w:val="28"/>
          <w:szCs w:val="28"/>
        </w:rPr>
        <w:t>й</w:t>
      </w:r>
      <w:r w:rsidRPr="00670084">
        <w:rPr>
          <w:sz w:val="28"/>
          <w:szCs w:val="28"/>
        </w:rPr>
        <w:t xml:space="preserve"> </w:t>
      </w:r>
      <w:r w:rsidR="00A1120F">
        <w:rPr>
          <w:sz w:val="28"/>
          <w:szCs w:val="28"/>
        </w:rPr>
        <w:t>задачи</w:t>
      </w:r>
      <w:r w:rsidRPr="00670084">
        <w:rPr>
          <w:sz w:val="28"/>
          <w:szCs w:val="28"/>
        </w:rPr>
        <w:t xml:space="preserve"> </w:t>
      </w:r>
      <w:r w:rsidRPr="00670084">
        <w:rPr>
          <w:i/>
          <w:sz w:val="28"/>
          <w:szCs w:val="28"/>
        </w:rPr>
        <w:t xml:space="preserve">– </w:t>
      </w:r>
      <w:r w:rsidR="008F3414" w:rsidRPr="008F3414">
        <w:rPr>
          <w:b/>
          <w:sz w:val="28"/>
          <w:szCs w:val="28"/>
        </w:rPr>
        <w:t>п</w:t>
      </w:r>
      <w:r w:rsidRPr="008F3414">
        <w:rPr>
          <w:b/>
          <w:sz w:val="28"/>
          <w:szCs w:val="28"/>
        </w:rPr>
        <w:t>о</w:t>
      </w:r>
      <w:r w:rsidRPr="00670084">
        <w:rPr>
          <w:b/>
          <w:sz w:val="28"/>
          <w:szCs w:val="28"/>
        </w:rPr>
        <w:t>вышение</w:t>
      </w:r>
      <w:r w:rsidRPr="00301D0C">
        <w:rPr>
          <w:b/>
          <w:sz w:val="28"/>
          <w:szCs w:val="28"/>
        </w:rPr>
        <w:t xml:space="preserve"> эффективности физкультурно-спортивной работы с населением города </w:t>
      </w:r>
      <w:r w:rsidRPr="00835397">
        <w:rPr>
          <w:b/>
          <w:sz w:val="28"/>
          <w:szCs w:val="28"/>
        </w:rPr>
        <w:t>Волгодонска по месту жительства</w:t>
      </w:r>
      <w:r w:rsidR="008F3414">
        <w:rPr>
          <w:b/>
          <w:sz w:val="28"/>
          <w:szCs w:val="28"/>
        </w:rPr>
        <w:t xml:space="preserve"> </w:t>
      </w:r>
      <w:r w:rsidR="00A93A77" w:rsidRPr="00A93A77">
        <w:rPr>
          <w:sz w:val="28"/>
          <w:szCs w:val="28"/>
        </w:rPr>
        <w:t>и</w:t>
      </w:r>
      <w:r w:rsidR="00EC2595" w:rsidRPr="00A93A77">
        <w:rPr>
          <w:sz w:val="28"/>
          <w:szCs w:val="28"/>
        </w:rPr>
        <w:t>нструкторами микрорайонов организовано 93 спортивно-оздоровительные</w:t>
      </w:r>
      <w:r w:rsidR="00EC2595" w:rsidRPr="00EC2595">
        <w:rPr>
          <w:sz w:val="28"/>
          <w:szCs w:val="28"/>
        </w:rPr>
        <w:t xml:space="preserve"> группы с общим охватом 1629 человек, в </w:t>
      </w:r>
      <w:proofErr w:type="spellStart"/>
      <w:r w:rsidR="00EC2595" w:rsidRPr="00EC2595">
        <w:rPr>
          <w:sz w:val="28"/>
          <w:szCs w:val="28"/>
        </w:rPr>
        <w:t>т.ч</w:t>
      </w:r>
      <w:proofErr w:type="spellEnd"/>
      <w:r w:rsidR="00EC2595" w:rsidRPr="00EC2595">
        <w:rPr>
          <w:sz w:val="28"/>
          <w:szCs w:val="28"/>
        </w:rPr>
        <w:t xml:space="preserve">. 511 детей и подростков. </w:t>
      </w:r>
      <w:r w:rsidR="004662A1">
        <w:rPr>
          <w:sz w:val="28"/>
          <w:szCs w:val="28"/>
        </w:rPr>
        <w:t xml:space="preserve">Инструкторы микрорайонов тесно сотрудничают с комиссией </w:t>
      </w:r>
      <w:r w:rsidR="001669B2">
        <w:rPr>
          <w:sz w:val="28"/>
          <w:szCs w:val="28"/>
        </w:rPr>
        <w:t xml:space="preserve">по делам </w:t>
      </w:r>
      <w:r w:rsidR="001669B2">
        <w:rPr>
          <w:sz w:val="28"/>
          <w:szCs w:val="28"/>
        </w:rPr>
        <w:lastRenderedPageBreak/>
        <w:t xml:space="preserve">несовершеннолетних. В спортивные секции направлено </w:t>
      </w:r>
      <w:r w:rsidR="004662A1">
        <w:rPr>
          <w:sz w:val="28"/>
          <w:szCs w:val="28"/>
        </w:rPr>
        <w:t xml:space="preserve">15 подростков </w:t>
      </w:r>
      <w:r w:rsidR="001669B2">
        <w:rPr>
          <w:sz w:val="28"/>
          <w:szCs w:val="28"/>
        </w:rPr>
        <w:t>«</w:t>
      </w:r>
      <w:r w:rsidR="004662A1">
        <w:rPr>
          <w:sz w:val="28"/>
          <w:szCs w:val="28"/>
        </w:rPr>
        <w:t>группы риска</w:t>
      </w:r>
      <w:r w:rsidR="001669B2">
        <w:rPr>
          <w:sz w:val="28"/>
          <w:szCs w:val="28"/>
        </w:rPr>
        <w:t>»</w:t>
      </w:r>
      <w:r w:rsidR="004662A1">
        <w:rPr>
          <w:sz w:val="28"/>
          <w:szCs w:val="28"/>
        </w:rPr>
        <w:t xml:space="preserve">, из них </w:t>
      </w:r>
      <w:r w:rsidR="001669B2">
        <w:rPr>
          <w:sz w:val="28"/>
          <w:szCs w:val="28"/>
        </w:rPr>
        <w:t xml:space="preserve">постоянно </w:t>
      </w:r>
      <w:r w:rsidR="004662A1">
        <w:rPr>
          <w:sz w:val="28"/>
          <w:szCs w:val="28"/>
        </w:rPr>
        <w:t>посещают спортивные секции 9</w:t>
      </w:r>
      <w:r w:rsidR="001669B2">
        <w:rPr>
          <w:sz w:val="28"/>
          <w:szCs w:val="28"/>
        </w:rPr>
        <w:t>человек</w:t>
      </w:r>
      <w:r w:rsidR="004662A1">
        <w:rPr>
          <w:sz w:val="28"/>
          <w:szCs w:val="28"/>
        </w:rPr>
        <w:t>.</w:t>
      </w:r>
    </w:p>
    <w:p w:rsidR="00BB7979" w:rsidRPr="005A723F" w:rsidRDefault="00BB7979" w:rsidP="00BB797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1120F">
        <w:rPr>
          <w:rFonts w:ascii="Times New Roman" w:hAnsi="Times New Roman"/>
          <w:sz w:val="28"/>
          <w:szCs w:val="28"/>
        </w:rPr>
        <w:t>Инструкторы проводят занятия в группах согласно расписанию в тесном со</w:t>
      </w:r>
      <w:r w:rsidRPr="00E7430E">
        <w:rPr>
          <w:rFonts w:ascii="Times New Roman" w:hAnsi="Times New Roman"/>
          <w:sz w:val="28"/>
          <w:szCs w:val="28"/>
        </w:rPr>
        <w:t xml:space="preserve">трудничестве с помощниками депутатов, спортивной общественностью </w:t>
      </w:r>
      <w:r w:rsidRPr="005A723F">
        <w:rPr>
          <w:rFonts w:ascii="Times New Roman" w:hAnsi="Times New Roman"/>
          <w:sz w:val="28"/>
          <w:szCs w:val="28"/>
        </w:rPr>
        <w:t xml:space="preserve">на базе спортивных залов и плоскостных спортивных сооружений (площадок, полей, беговых дорожек) общеобразовательных учреждений города. </w:t>
      </w:r>
    </w:p>
    <w:p w:rsidR="00BB7979" w:rsidRPr="00301D0C" w:rsidRDefault="00BB7979" w:rsidP="00BB797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A723F">
        <w:rPr>
          <w:rFonts w:ascii="Times New Roman" w:hAnsi="Times New Roman"/>
          <w:color w:val="000000"/>
          <w:sz w:val="28"/>
          <w:szCs w:val="28"/>
        </w:rPr>
        <w:t>Инструкторы за счет субсидии местного бюджета в рамках реализуем</w:t>
      </w:r>
      <w:r w:rsidR="00257187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5A723F">
        <w:rPr>
          <w:rFonts w:ascii="Times New Roman" w:hAnsi="Times New Roman"/>
          <w:color w:val="000000"/>
          <w:sz w:val="28"/>
          <w:szCs w:val="28"/>
        </w:rPr>
        <w:t>Программ обеспечиваются необходимым набором спортивного инвентаря</w:t>
      </w:r>
      <w:r w:rsidR="00257187">
        <w:rPr>
          <w:rFonts w:ascii="Times New Roman" w:hAnsi="Times New Roman"/>
          <w:sz w:val="28"/>
          <w:szCs w:val="28"/>
        </w:rPr>
        <w:t>.</w:t>
      </w:r>
      <w:r w:rsidRPr="003D11B9">
        <w:rPr>
          <w:rFonts w:ascii="Times New Roman" w:hAnsi="Times New Roman"/>
          <w:sz w:val="28"/>
          <w:szCs w:val="28"/>
        </w:rPr>
        <w:t xml:space="preserve"> </w:t>
      </w:r>
    </w:p>
    <w:p w:rsidR="00257187" w:rsidRPr="00257187" w:rsidRDefault="00E65484" w:rsidP="0025718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257187" w:rsidRPr="00257187">
        <w:rPr>
          <w:sz w:val="28"/>
          <w:szCs w:val="28"/>
        </w:rPr>
        <w:t xml:space="preserve"> по месту жительства </w:t>
      </w:r>
      <w:r>
        <w:rPr>
          <w:sz w:val="28"/>
          <w:szCs w:val="28"/>
        </w:rPr>
        <w:t>проводится более 200</w:t>
      </w:r>
      <w:r w:rsidR="00257187" w:rsidRPr="00257187">
        <w:rPr>
          <w:sz w:val="28"/>
          <w:szCs w:val="28"/>
        </w:rPr>
        <w:t xml:space="preserve"> физкультурных и спортивных мероприятий среди различных категорий населения.  Общая численность участников спортивных мероприятий </w:t>
      </w:r>
      <w:r>
        <w:rPr>
          <w:sz w:val="28"/>
          <w:szCs w:val="28"/>
        </w:rPr>
        <w:t xml:space="preserve">в 2013 году </w:t>
      </w:r>
      <w:r w:rsidR="00257187" w:rsidRPr="00257187">
        <w:rPr>
          <w:sz w:val="28"/>
          <w:szCs w:val="28"/>
        </w:rPr>
        <w:t xml:space="preserve">составила 5230 чел. Кроме того, жители микрорайонов принимают участие в традиционной Спартакиаде микрорайонов города, проводимой Комитетом по физической культуре и спорту города Волгодонска по 8 видам программы. Лидером </w:t>
      </w:r>
      <w:r w:rsidR="001140ED">
        <w:rPr>
          <w:sz w:val="28"/>
          <w:szCs w:val="28"/>
        </w:rPr>
        <w:t xml:space="preserve">на сегодняшний день является </w:t>
      </w:r>
      <w:r w:rsidR="00257187" w:rsidRPr="00257187">
        <w:rPr>
          <w:sz w:val="28"/>
          <w:szCs w:val="28"/>
        </w:rPr>
        <w:t xml:space="preserve"> микрорайон №13 (</w:t>
      </w:r>
      <w:proofErr w:type="spellStart"/>
      <w:r w:rsidR="00257187" w:rsidRPr="00257187">
        <w:rPr>
          <w:sz w:val="28"/>
          <w:szCs w:val="28"/>
        </w:rPr>
        <w:t>спортинструктор</w:t>
      </w:r>
      <w:proofErr w:type="spellEnd"/>
      <w:r w:rsidR="00257187" w:rsidRPr="00257187">
        <w:rPr>
          <w:sz w:val="28"/>
          <w:szCs w:val="28"/>
        </w:rPr>
        <w:t xml:space="preserve"> Шабалин В.П.), на 2 месте микрорайон №14 (инструктор </w:t>
      </w:r>
      <w:proofErr w:type="spellStart"/>
      <w:r w:rsidR="00257187" w:rsidRPr="00257187">
        <w:rPr>
          <w:sz w:val="28"/>
          <w:szCs w:val="28"/>
        </w:rPr>
        <w:t>Шепелев</w:t>
      </w:r>
      <w:proofErr w:type="spellEnd"/>
      <w:r w:rsidR="00257187" w:rsidRPr="00257187">
        <w:rPr>
          <w:sz w:val="28"/>
          <w:szCs w:val="28"/>
        </w:rPr>
        <w:t xml:space="preserve"> С.М.), на третьем – микрорайон №16 (инструктор Долот Ю.В.). </w:t>
      </w:r>
    </w:p>
    <w:p w:rsidR="00E65484" w:rsidRDefault="00257187" w:rsidP="00257187">
      <w:pPr>
        <w:suppressAutoHyphens/>
        <w:ind w:firstLine="708"/>
        <w:jc w:val="both"/>
        <w:rPr>
          <w:sz w:val="28"/>
          <w:szCs w:val="28"/>
        </w:rPr>
      </w:pPr>
      <w:r w:rsidRPr="00257187">
        <w:rPr>
          <w:sz w:val="28"/>
          <w:szCs w:val="28"/>
        </w:rPr>
        <w:t xml:space="preserve">В целях развития и популяризации физкультурно-оздоровительной и спортивной работы с  населением по месту жительства, стимулирования работы </w:t>
      </w:r>
      <w:proofErr w:type="spellStart"/>
      <w:r w:rsidRPr="00257187">
        <w:rPr>
          <w:sz w:val="28"/>
          <w:szCs w:val="28"/>
        </w:rPr>
        <w:t>спортинструкторов</w:t>
      </w:r>
      <w:proofErr w:type="spellEnd"/>
      <w:r w:rsidRPr="00257187">
        <w:rPr>
          <w:sz w:val="28"/>
          <w:szCs w:val="28"/>
        </w:rPr>
        <w:t xml:space="preserve"> микрорайонов, в рамках реализации </w:t>
      </w:r>
      <w:r w:rsidR="001140ED">
        <w:rPr>
          <w:sz w:val="28"/>
          <w:szCs w:val="28"/>
        </w:rPr>
        <w:t xml:space="preserve">вышеуказанных </w:t>
      </w:r>
      <w:r w:rsidRPr="00257187">
        <w:rPr>
          <w:sz w:val="28"/>
          <w:szCs w:val="28"/>
        </w:rPr>
        <w:t>программ в 201</w:t>
      </w:r>
      <w:r w:rsidR="001140ED">
        <w:rPr>
          <w:sz w:val="28"/>
          <w:szCs w:val="28"/>
        </w:rPr>
        <w:t>2-2013</w:t>
      </w:r>
      <w:r w:rsidRPr="00257187">
        <w:rPr>
          <w:sz w:val="28"/>
          <w:szCs w:val="28"/>
        </w:rPr>
        <w:t xml:space="preserve"> году проводится смотр-конкурс «Лучший </w:t>
      </w:r>
      <w:proofErr w:type="spellStart"/>
      <w:r w:rsidRPr="00257187">
        <w:rPr>
          <w:sz w:val="28"/>
          <w:szCs w:val="28"/>
        </w:rPr>
        <w:t>спортинструктор</w:t>
      </w:r>
      <w:proofErr w:type="spellEnd"/>
      <w:r w:rsidRPr="00257187">
        <w:rPr>
          <w:sz w:val="28"/>
          <w:szCs w:val="28"/>
        </w:rPr>
        <w:t>». Программ</w:t>
      </w:r>
      <w:r w:rsidR="001140ED">
        <w:rPr>
          <w:sz w:val="28"/>
          <w:szCs w:val="28"/>
        </w:rPr>
        <w:t xml:space="preserve">ами </w:t>
      </w:r>
      <w:r w:rsidRPr="00257187">
        <w:rPr>
          <w:sz w:val="28"/>
          <w:szCs w:val="28"/>
        </w:rPr>
        <w:t xml:space="preserve"> предусмотрены денежные средства в размере 60,0 тыс. рублей на награждение победителей и призеров.</w:t>
      </w:r>
      <w:r w:rsidR="005D7113" w:rsidRPr="007458F1">
        <w:rPr>
          <w:sz w:val="28"/>
          <w:szCs w:val="28"/>
        </w:rPr>
        <w:t xml:space="preserve"> </w:t>
      </w:r>
    </w:p>
    <w:p w:rsidR="005D7113" w:rsidRPr="007458F1" w:rsidRDefault="00E65484" w:rsidP="0025718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</w:t>
      </w:r>
      <w:r w:rsidR="005D7113" w:rsidRPr="007458F1">
        <w:rPr>
          <w:sz w:val="28"/>
          <w:szCs w:val="28"/>
        </w:rPr>
        <w:t>тогам 201</w:t>
      </w:r>
      <w:r>
        <w:rPr>
          <w:sz w:val="28"/>
          <w:szCs w:val="28"/>
        </w:rPr>
        <w:t>2</w:t>
      </w:r>
      <w:r w:rsidR="005D7113" w:rsidRPr="007458F1">
        <w:rPr>
          <w:sz w:val="28"/>
          <w:szCs w:val="28"/>
        </w:rPr>
        <w:t xml:space="preserve"> года город Волгодонск </w:t>
      </w:r>
      <w:proofErr w:type="gramStart"/>
      <w:r w:rsidR="005D7113" w:rsidRPr="007458F1">
        <w:rPr>
          <w:sz w:val="28"/>
          <w:szCs w:val="28"/>
        </w:rPr>
        <w:t xml:space="preserve">стал лучшим среди донских городов по развитию массового спорта </w:t>
      </w:r>
      <w:r>
        <w:rPr>
          <w:sz w:val="28"/>
          <w:szCs w:val="28"/>
        </w:rPr>
        <w:t>обойдя</w:t>
      </w:r>
      <w:proofErr w:type="gramEnd"/>
      <w:r>
        <w:rPr>
          <w:sz w:val="28"/>
          <w:szCs w:val="28"/>
        </w:rPr>
        <w:t xml:space="preserve"> г.</w:t>
      </w:r>
      <w:r w:rsidR="005D7113" w:rsidRPr="007458F1">
        <w:rPr>
          <w:sz w:val="28"/>
          <w:szCs w:val="28"/>
        </w:rPr>
        <w:t xml:space="preserve"> </w:t>
      </w:r>
      <w:r w:rsidR="005D7113" w:rsidRPr="007458F1">
        <w:rPr>
          <w:bCs/>
          <w:sz w:val="28"/>
          <w:szCs w:val="28"/>
        </w:rPr>
        <w:t xml:space="preserve">Таганрог </w:t>
      </w:r>
      <w:r>
        <w:rPr>
          <w:bCs/>
          <w:sz w:val="28"/>
          <w:szCs w:val="28"/>
        </w:rPr>
        <w:t>и</w:t>
      </w:r>
      <w:r w:rsidR="005D7113" w:rsidRPr="007458F1">
        <w:rPr>
          <w:bCs/>
          <w:sz w:val="28"/>
          <w:szCs w:val="28"/>
        </w:rPr>
        <w:t xml:space="preserve"> </w:t>
      </w:r>
      <w:r w:rsidR="005D7113" w:rsidRPr="007458F1">
        <w:rPr>
          <w:sz w:val="28"/>
          <w:szCs w:val="28"/>
        </w:rPr>
        <w:t xml:space="preserve">г. </w:t>
      </w:r>
      <w:r w:rsidR="005D7113" w:rsidRPr="007458F1">
        <w:rPr>
          <w:bCs/>
          <w:sz w:val="28"/>
          <w:szCs w:val="28"/>
        </w:rPr>
        <w:t>Ростов-на-Дону- 38 баллов.</w:t>
      </w:r>
    </w:p>
    <w:p w:rsidR="005D7113" w:rsidRPr="007458F1" w:rsidRDefault="005D7113" w:rsidP="00DD6B64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7458F1">
        <w:rPr>
          <w:bCs/>
          <w:sz w:val="28"/>
          <w:szCs w:val="28"/>
        </w:rPr>
        <w:t xml:space="preserve">изкультурная организация города Волгодонска заняла 1 место  в </w:t>
      </w:r>
      <w:r w:rsidRPr="007458F1">
        <w:rPr>
          <w:sz w:val="28"/>
          <w:szCs w:val="28"/>
        </w:rPr>
        <w:t>смотре-конкурсе на лучшую пропаганду физической культуры и спорта в муниципальных образованиях: «Ростовская область – территория спорта!», 3-е место в комплексном зачете 10-х спортивных игр Дона, по программе 5-й летней спартакиады учащихся России среди муниципальных образований 1-й  группы городов</w:t>
      </w:r>
      <w:r w:rsidR="00DD6B64">
        <w:rPr>
          <w:sz w:val="28"/>
          <w:szCs w:val="28"/>
        </w:rPr>
        <w:t xml:space="preserve"> и </w:t>
      </w:r>
      <w:r w:rsidRPr="007458F1">
        <w:rPr>
          <w:sz w:val="28"/>
          <w:szCs w:val="28"/>
        </w:rPr>
        <w:t>3-е место в областном смотре-конкурсе на лучшее обустройство плоскостных спортивных сооружений по месту жительства;</w:t>
      </w:r>
    </w:p>
    <w:p w:rsidR="00BA1E92" w:rsidRPr="004D56EB" w:rsidRDefault="00BA1E92" w:rsidP="00BA1E92">
      <w:pPr>
        <w:ind w:firstLine="708"/>
        <w:jc w:val="both"/>
        <w:rPr>
          <w:sz w:val="28"/>
          <w:szCs w:val="28"/>
        </w:rPr>
      </w:pPr>
      <w:r w:rsidRPr="004D56EB">
        <w:rPr>
          <w:sz w:val="28"/>
          <w:szCs w:val="28"/>
        </w:rPr>
        <w:t>Вместе с тем в настоящее время продолжает сохраняться ряд проблем, объективно присущих физической культуре и спорту не только в городе Волгодонске, но и в России в целом:</w:t>
      </w:r>
    </w:p>
    <w:p w:rsidR="00BA1E92" w:rsidRPr="004D56EB" w:rsidRDefault="00BA1E92" w:rsidP="00BA1E92">
      <w:pPr>
        <w:ind w:firstLine="708"/>
        <w:jc w:val="both"/>
        <w:rPr>
          <w:sz w:val="28"/>
          <w:szCs w:val="28"/>
        </w:rPr>
      </w:pPr>
      <w:r w:rsidRPr="004D56EB">
        <w:rPr>
          <w:sz w:val="28"/>
          <w:szCs w:val="28"/>
        </w:rPr>
        <w:t>1</w:t>
      </w:r>
      <w:r>
        <w:rPr>
          <w:sz w:val="28"/>
          <w:szCs w:val="28"/>
        </w:rPr>
        <w:t>.Б</w:t>
      </w:r>
      <w:r w:rsidRPr="004D56EB">
        <w:rPr>
          <w:sz w:val="28"/>
          <w:szCs w:val="28"/>
        </w:rPr>
        <w:t>ольшая часть населения города Волгодонска (</w:t>
      </w:r>
      <w:r w:rsidR="0002601A">
        <w:rPr>
          <w:sz w:val="28"/>
          <w:szCs w:val="28"/>
        </w:rPr>
        <w:t>7</w:t>
      </w:r>
      <w:r w:rsidR="001140ED">
        <w:rPr>
          <w:sz w:val="28"/>
          <w:szCs w:val="28"/>
        </w:rPr>
        <w:t>4</w:t>
      </w:r>
      <w:r w:rsidRPr="004D56EB">
        <w:rPr>
          <w:sz w:val="28"/>
          <w:szCs w:val="28"/>
        </w:rPr>
        <w:t>%)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асоциальных явлений в молодежной среде;</w:t>
      </w:r>
    </w:p>
    <w:p w:rsidR="00BA1E92" w:rsidRPr="004D56EB" w:rsidRDefault="00BA1E92" w:rsidP="00BA1E92">
      <w:pPr>
        <w:ind w:firstLine="708"/>
        <w:jc w:val="both"/>
        <w:rPr>
          <w:sz w:val="28"/>
          <w:szCs w:val="28"/>
        </w:rPr>
      </w:pPr>
      <w:r w:rsidRPr="004D56EB">
        <w:rPr>
          <w:sz w:val="28"/>
          <w:szCs w:val="28"/>
        </w:rPr>
        <w:t>2</w:t>
      </w:r>
      <w:r>
        <w:rPr>
          <w:sz w:val="28"/>
          <w:szCs w:val="28"/>
        </w:rPr>
        <w:t>.Н</w:t>
      </w:r>
      <w:r w:rsidRPr="004D56EB">
        <w:rPr>
          <w:sz w:val="28"/>
          <w:szCs w:val="28"/>
        </w:rPr>
        <w:t>едостаточным остается уровень обеспеченности спортивными сооружениями, в том числе современными спортивными объектами;</w:t>
      </w:r>
    </w:p>
    <w:p w:rsidR="00BA1E92" w:rsidRPr="004D56EB" w:rsidRDefault="00BA1E92" w:rsidP="00BA1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3.Т</w:t>
      </w:r>
      <w:r w:rsidRPr="004D56EB">
        <w:rPr>
          <w:sz w:val="28"/>
          <w:szCs w:val="28"/>
        </w:rPr>
        <w:t xml:space="preserve">ребует дальнейшего развития и совершенствования работа </w:t>
      </w:r>
      <w:r>
        <w:rPr>
          <w:sz w:val="28"/>
          <w:szCs w:val="28"/>
        </w:rPr>
        <w:t xml:space="preserve">в микрорайонах города </w:t>
      </w:r>
      <w:r w:rsidRPr="004D56EB">
        <w:rPr>
          <w:sz w:val="28"/>
          <w:szCs w:val="28"/>
        </w:rPr>
        <w:t xml:space="preserve">по популяризации активных форм организации досуга, </w:t>
      </w:r>
      <w:r w:rsidRPr="004D56EB">
        <w:rPr>
          <w:sz w:val="28"/>
          <w:szCs w:val="28"/>
        </w:rPr>
        <w:lastRenderedPageBreak/>
        <w:t xml:space="preserve">здорового образа жизни, занятий физической культурой и спортом среди населения </w:t>
      </w:r>
      <w:r>
        <w:rPr>
          <w:sz w:val="28"/>
          <w:szCs w:val="28"/>
        </w:rPr>
        <w:t>города Волгодонска;</w:t>
      </w:r>
    </w:p>
    <w:p w:rsidR="00BA1E92" w:rsidRPr="00584B4B" w:rsidRDefault="00BA1E92" w:rsidP="00BA1E92">
      <w:pPr>
        <w:jc w:val="both"/>
        <w:rPr>
          <w:sz w:val="28"/>
          <w:szCs w:val="28"/>
        </w:rPr>
      </w:pPr>
      <w:r w:rsidRPr="00584B4B">
        <w:rPr>
          <w:sz w:val="28"/>
          <w:szCs w:val="28"/>
        </w:rPr>
        <w:tab/>
        <w:t xml:space="preserve">С учетом обозначенных  проблем, деятельность </w:t>
      </w:r>
      <w:r>
        <w:rPr>
          <w:sz w:val="28"/>
          <w:szCs w:val="28"/>
        </w:rPr>
        <w:t>Спортк</w:t>
      </w:r>
      <w:r w:rsidRPr="00584B4B">
        <w:rPr>
          <w:sz w:val="28"/>
          <w:szCs w:val="28"/>
        </w:rPr>
        <w:t xml:space="preserve">омитета как главного распорядителя бюджетных средств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Pr="00584B4B">
        <w:rPr>
          <w:sz w:val="28"/>
          <w:szCs w:val="28"/>
        </w:rPr>
        <w:t>на</w:t>
      </w:r>
      <w:proofErr w:type="gramEnd"/>
      <w:r w:rsidRPr="00584B4B">
        <w:rPr>
          <w:sz w:val="28"/>
          <w:szCs w:val="28"/>
        </w:rPr>
        <w:t>:</w:t>
      </w:r>
    </w:p>
    <w:p w:rsidR="00BA1E92" w:rsidRPr="00584B4B" w:rsidRDefault="00BA1E92" w:rsidP="00BA1E92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Pr="00584B4B">
        <w:rPr>
          <w:szCs w:val="28"/>
        </w:rPr>
        <w:t xml:space="preserve">развитие массового спорта и физкультурно-оздоровительного движения среди всех возрастных групп и категорий населения </w:t>
      </w:r>
      <w:r>
        <w:rPr>
          <w:szCs w:val="28"/>
        </w:rPr>
        <w:t>города</w:t>
      </w:r>
      <w:r w:rsidRPr="00584B4B">
        <w:rPr>
          <w:szCs w:val="28"/>
        </w:rPr>
        <w:t xml:space="preserve"> путем увеличения количества и повышения </w:t>
      </w:r>
      <w:proofErr w:type="gramStart"/>
      <w:r w:rsidRPr="00584B4B">
        <w:rPr>
          <w:szCs w:val="28"/>
        </w:rPr>
        <w:t>качества</w:t>
      </w:r>
      <w:proofErr w:type="gramEnd"/>
      <w:r w:rsidRPr="00584B4B">
        <w:rPr>
          <w:szCs w:val="28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</w:t>
      </w:r>
      <w:r>
        <w:rPr>
          <w:szCs w:val="28"/>
        </w:rPr>
        <w:t>города</w:t>
      </w:r>
      <w:r w:rsidRPr="00584B4B">
        <w:rPr>
          <w:szCs w:val="28"/>
        </w:rPr>
        <w:t>; обеспечени</w:t>
      </w:r>
      <w:r>
        <w:rPr>
          <w:szCs w:val="28"/>
        </w:rPr>
        <w:t>е</w:t>
      </w:r>
      <w:r w:rsidRPr="00584B4B">
        <w:rPr>
          <w:szCs w:val="28"/>
        </w:rPr>
        <w:t xml:space="preserve"> развития </w:t>
      </w:r>
      <w:r>
        <w:rPr>
          <w:szCs w:val="28"/>
        </w:rPr>
        <w:t xml:space="preserve">физической культуры и спорта по месту жительства, реабилитацию </w:t>
      </w:r>
      <w:r w:rsidRPr="00584B4B">
        <w:rPr>
          <w:szCs w:val="28"/>
        </w:rPr>
        <w:t>инвалидов</w:t>
      </w:r>
      <w:r>
        <w:rPr>
          <w:szCs w:val="28"/>
        </w:rPr>
        <w:t xml:space="preserve"> средствами физической культуры и спорта</w:t>
      </w:r>
      <w:r w:rsidRPr="00584B4B">
        <w:rPr>
          <w:szCs w:val="28"/>
        </w:rPr>
        <w:t>; улучшени</w:t>
      </w:r>
      <w:r>
        <w:rPr>
          <w:szCs w:val="28"/>
        </w:rPr>
        <w:t>е</w:t>
      </w:r>
      <w:r w:rsidRPr="00584B4B">
        <w:rPr>
          <w:szCs w:val="28"/>
        </w:rPr>
        <w:t xml:space="preserve"> информационного обеспечения, усилени</w:t>
      </w:r>
      <w:r>
        <w:rPr>
          <w:szCs w:val="28"/>
        </w:rPr>
        <w:t>е</w:t>
      </w:r>
      <w:r w:rsidRPr="00584B4B">
        <w:rPr>
          <w:szCs w:val="28"/>
        </w:rPr>
        <w:t xml:space="preserve"> пропаганды физической культуры и спорта, здорового образа жизни</w:t>
      </w:r>
      <w:r>
        <w:rPr>
          <w:szCs w:val="28"/>
        </w:rPr>
        <w:t>;</w:t>
      </w:r>
    </w:p>
    <w:p w:rsidR="00BA1E92" w:rsidRPr="00584B4B" w:rsidRDefault="00BA1E92" w:rsidP="00BA1E92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Pr="00584B4B">
        <w:rPr>
          <w:szCs w:val="28"/>
        </w:rPr>
        <w:t xml:space="preserve">создание оптимальных условий для достойного выступления </w:t>
      </w:r>
      <w:proofErr w:type="spellStart"/>
      <w:r>
        <w:rPr>
          <w:szCs w:val="28"/>
        </w:rPr>
        <w:t>волгодонских</w:t>
      </w:r>
      <w:proofErr w:type="spellEnd"/>
      <w:r>
        <w:rPr>
          <w:szCs w:val="28"/>
        </w:rPr>
        <w:t xml:space="preserve"> </w:t>
      </w:r>
      <w:r w:rsidRPr="00584B4B">
        <w:rPr>
          <w:szCs w:val="28"/>
        </w:rPr>
        <w:t xml:space="preserve">спортсменов и сборных команд </w:t>
      </w:r>
      <w:r>
        <w:rPr>
          <w:szCs w:val="28"/>
        </w:rPr>
        <w:t xml:space="preserve">города </w:t>
      </w:r>
      <w:r w:rsidRPr="00584B4B">
        <w:rPr>
          <w:szCs w:val="28"/>
        </w:rPr>
        <w:t xml:space="preserve">на соревнованиях </w:t>
      </w:r>
      <w:r>
        <w:rPr>
          <w:szCs w:val="28"/>
        </w:rPr>
        <w:t xml:space="preserve">областного, </w:t>
      </w:r>
      <w:r w:rsidRPr="00584B4B">
        <w:rPr>
          <w:szCs w:val="28"/>
        </w:rPr>
        <w:t xml:space="preserve">российского и международного уровней; стимулирования деятельности </w:t>
      </w:r>
      <w:r>
        <w:rPr>
          <w:szCs w:val="28"/>
        </w:rPr>
        <w:t xml:space="preserve">городских </w:t>
      </w:r>
      <w:r w:rsidRPr="00584B4B">
        <w:rPr>
          <w:szCs w:val="28"/>
        </w:rPr>
        <w:t xml:space="preserve">федераций по видам спорта, спортсменов и тренеров, а также поддержки команд </w:t>
      </w:r>
      <w:r>
        <w:rPr>
          <w:szCs w:val="28"/>
        </w:rPr>
        <w:t>города Волгодонска</w:t>
      </w:r>
      <w:r w:rsidRPr="00584B4B">
        <w:rPr>
          <w:szCs w:val="28"/>
        </w:rPr>
        <w:t xml:space="preserve"> по игровым видам спорта, выступающих в чемпионатах и первенствах России</w:t>
      </w:r>
      <w:r w:rsidRPr="00584B4B">
        <w:t>;</w:t>
      </w:r>
    </w:p>
    <w:p w:rsidR="00BA1E92" w:rsidRDefault="00BA1E92" w:rsidP="00BA1E92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Pr="00584B4B">
        <w:rPr>
          <w:szCs w:val="28"/>
        </w:rPr>
        <w:t xml:space="preserve">дальнейшее развитие </w:t>
      </w:r>
      <w:r w:rsidR="00F25489">
        <w:rPr>
          <w:szCs w:val="28"/>
        </w:rPr>
        <w:t xml:space="preserve">современной </w:t>
      </w:r>
      <w:r w:rsidRPr="00584B4B">
        <w:rPr>
          <w:szCs w:val="28"/>
        </w:rPr>
        <w:t xml:space="preserve">спортивно-оздоровительной инфраструктуры на территории </w:t>
      </w:r>
      <w:r>
        <w:rPr>
          <w:szCs w:val="28"/>
        </w:rPr>
        <w:t>города</w:t>
      </w:r>
      <w:r w:rsidR="00E307D5">
        <w:rPr>
          <w:szCs w:val="28"/>
        </w:rPr>
        <w:t>.</w:t>
      </w:r>
    </w:p>
    <w:p w:rsidR="00BA1E92" w:rsidRDefault="00BA1E92" w:rsidP="00BA1E92">
      <w:pPr>
        <w:pStyle w:val="a5"/>
        <w:rPr>
          <w:szCs w:val="28"/>
        </w:rPr>
      </w:pPr>
    </w:p>
    <w:p w:rsidR="00E307D5" w:rsidRPr="00584B4B" w:rsidRDefault="00E307D5" w:rsidP="00BA1E92">
      <w:pPr>
        <w:pStyle w:val="a5"/>
        <w:rPr>
          <w:szCs w:val="28"/>
        </w:rPr>
      </w:pPr>
    </w:p>
    <w:p w:rsidR="002A523A" w:rsidRDefault="00E307D5" w:rsidP="003A2DF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A2D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A2DF7">
        <w:rPr>
          <w:sz w:val="28"/>
          <w:szCs w:val="28"/>
        </w:rPr>
        <w:t xml:space="preserve"> </w:t>
      </w:r>
    </w:p>
    <w:p w:rsidR="003A2DF7" w:rsidRDefault="003A2DF7" w:rsidP="003A2DF7">
      <w:pPr>
        <w:rPr>
          <w:sz w:val="28"/>
          <w:szCs w:val="28"/>
        </w:rPr>
      </w:pPr>
      <w:r>
        <w:rPr>
          <w:sz w:val="28"/>
          <w:szCs w:val="28"/>
        </w:rPr>
        <w:t>Спорткомитета г.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07D5">
        <w:rPr>
          <w:sz w:val="28"/>
          <w:szCs w:val="28"/>
        </w:rPr>
        <w:t>И.В. Батлуков</w:t>
      </w:r>
    </w:p>
    <w:p w:rsidR="002605F7" w:rsidRDefault="002605F7" w:rsidP="002C023B">
      <w:pPr>
        <w:pStyle w:val="ConsPlusTitle"/>
        <w:widowControl/>
        <w:rPr>
          <w:bCs w:val="0"/>
        </w:rPr>
      </w:pPr>
    </w:p>
    <w:p w:rsidR="00BB24D1" w:rsidRDefault="00BB24D1" w:rsidP="002C023B">
      <w:pPr>
        <w:pStyle w:val="ConsPlusTitle"/>
        <w:widowControl/>
        <w:rPr>
          <w:bCs w:val="0"/>
        </w:rPr>
      </w:pPr>
    </w:p>
    <w:p w:rsidR="001A2E50" w:rsidRDefault="001A2E50" w:rsidP="002C023B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E307D5" w:rsidRPr="00E307D5" w:rsidRDefault="00E307D5" w:rsidP="002C02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07D5">
        <w:rPr>
          <w:rFonts w:ascii="Times New Roman" w:hAnsi="Times New Roman" w:cs="Times New Roman"/>
          <w:b w:val="0"/>
          <w:bCs w:val="0"/>
          <w:sz w:val="24"/>
          <w:szCs w:val="24"/>
        </w:rPr>
        <w:t>Г.П. Заговорина</w:t>
      </w:r>
    </w:p>
    <w:p w:rsidR="003A2DF7" w:rsidRPr="00E307D5" w:rsidRDefault="003A2DF7" w:rsidP="002C02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307D5">
        <w:rPr>
          <w:rFonts w:ascii="Times New Roman" w:hAnsi="Times New Roman" w:cs="Times New Roman"/>
          <w:b w:val="0"/>
          <w:bCs w:val="0"/>
          <w:sz w:val="24"/>
          <w:szCs w:val="24"/>
        </w:rPr>
        <w:t>22-44-53</w:t>
      </w:r>
    </w:p>
    <w:p w:rsidR="003A2DF7" w:rsidRPr="00FF19C3" w:rsidRDefault="003A2DF7" w:rsidP="002C023B">
      <w:pPr>
        <w:pStyle w:val="ConsPlusTitle"/>
        <w:widowControl/>
        <w:rPr>
          <w:bCs w:val="0"/>
        </w:rPr>
        <w:sectPr w:rsidR="003A2DF7" w:rsidRPr="00FF19C3" w:rsidSect="00DE18B3">
          <w:footerReference w:type="even" r:id="rId9"/>
          <w:footerReference w:type="default" r:id="rId10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C20EE6" w:rsidRDefault="00C20EE6" w:rsidP="00700B81">
      <w:pPr>
        <w:pageBreakBefore/>
        <w:ind w:left="4956"/>
        <w:rPr>
          <w:sz w:val="28"/>
          <w:szCs w:val="28"/>
        </w:rPr>
      </w:pPr>
      <w:r w:rsidRPr="004A3DCC">
        <w:rPr>
          <w:sz w:val="28"/>
          <w:szCs w:val="28"/>
        </w:rPr>
        <w:lastRenderedPageBreak/>
        <w:t>Приложение</w:t>
      </w:r>
      <w:r w:rsidR="00700B81">
        <w:rPr>
          <w:sz w:val="28"/>
          <w:szCs w:val="28"/>
        </w:rPr>
        <w:t xml:space="preserve"> 3</w:t>
      </w:r>
    </w:p>
    <w:p w:rsidR="00700B81" w:rsidRDefault="00C1116E" w:rsidP="00700B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0EE6" w:rsidRPr="004A3DCC">
        <w:rPr>
          <w:sz w:val="28"/>
          <w:szCs w:val="28"/>
        </w:rPr>
        <w:t>доклад</w:t>
      </w:r>
      <w:r>
        <w:rPr>
          <w:sz w:val="28"/>
          <w:szCs w:val="28"/>
        </w:rPr>
        <w:t>у</w:t>
      </w:r>
      <w:r w:rsidR="00700B81">
        <w:rPr>
          <w:sz w:val="28"/>
          <w:szCs w:val="28"/>
        </w:rPr>
        <w:t xml:space="preserve"> </w:t>
      </w:r>
      <w:r w:rsidR="00C20EE6" w:rsidRPr="004A3DCC">
        <w:rPr>
          <w:sz w:val="28"/>
          <w:szCs w:val="28"/>
        </w:rPr>
        <w:t>о результатах и основных</w:t>
      </w:r>
    </w:p>
    <w:p w:rsidR="00700B81" w:rsidRDefault="00C20EE6" w:rsidP="00700B81">
      <w:pPr>
        <w:ind w:left="4956"/>
        <w:rPr>
          <w:sz w:val="28"/>
          <w:szCs w:val="28"/>
        </w:rPr>
      </w:pPr>
      <w:proofErr w:type="gramStart"/>
      <w:r w:rsidRPr="004A3DCC">
        <w:rPr>
          <w:sz w:val="28"/>
          <w:szCs w:val="28"/>
        </w:rPr>
        <w:t>направлениях</w:t>
      </w:r>
      <w:proofErr w:type="gramEnd"/>
      <w:r w:rsidRPr="004A3DCC">
        <w:rPr>
          <w:sz w:val="28"/>
          <w:szCs w:val="28"/>
        </w:rPr>
        <w:t xml:space="preserve"> деятельности </w:t>
      </w:r>
      <w:r w:rsidR="00C1116E">
        <w:rPr>
          <w:sz w:val="28"/>
          <w:szCs w:val="28"/>
        </w:rPr>
        <w:t>Комитета</w:t>
      </w:r>
    </w:p>
    <w:p w:rsidR="00700B81" w:rsidRDefault="00C1116E" w:rsidP="00700B81">
      <w:pPr>
        <w:ind w:left="4956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</w:p>
    <w:p w:rsidR="00C20EE6" w:rsidRPr="004A3DCC" w:rsidRDefault="00C1116E" w:rsidP="00700B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города Волгодонска</w:t>
      </w:r>
    </w:p>
    <w:p w:rsidR="00C20EE6" w:rsidRDefault="00C20EE6" w:rsidP="00C20EE6">
      <w:pPr>
        <w:jc w:val="center"/>
        <w:rPr>
          <w:sz w:val="28"/>
          <w:szCs w:val="28"/>
        </w:rPr>
      </w:pPr>
    </w:p>
    <w:p w:rsidR="00C20EE6" w:rsidRPr="004A3DCC" w:rsidRDefault="00C20EE6" w:rsidP="00C20EE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МЕТОДИКА РАСЧЕТА </w:t>
      </w:r>
    </w:p>
    <w:p w:rsidR="00C20EE6" w:rsidRDefault="00C20EE6" w:rsidP="00C20EE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показателей стратегических целей, тактических задач и </w:t>
      </w:r>
      <w:r w:rsidR="00893FE9">
        <w:rPr>
          <w:sz w:val="28"/>
          <w:szCs w:val="28"/>
        </w:rPr>
        <w:t>муниципальных</w:t>
      </w:r>
      <w:r w:rsidRPr="004A3DCC">
        <w:rPr>
          <w:sz w:val="28"/>
          <w:szCs w:val="28"/>
        </w:rPr>
        <w:t xml:space="preserve"> </w:t>
      </w:r>
    </w:p>
    <w:p w:rsidR="00C20EE6" w:rsidRPr="004A3DCC" w:rsidRDefault="00C20EE6" w:rsidP="00787026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целевых программ </w:t>
      </w:r>
      <w:r w:rsidR="00893FE9">
        <w:rPr>
          <w:sz w:val="28"/>
          <w:szCs w:val="28"/>
        </w:rPr>
        <w:t>главных распорядителей средств местного бюджета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1276"/>
        <w:gridCol w:w="2410"/>
        <w:gridCol w:w="2502"/>
        <w:gridCol w:w="1573"/>
      </w:tblGrid>
      <w:tr w:rsidR="00C20EE6" w:rsidRPr="004A3DCC" w:rsidTr="005A5E24">
        <w:tc>
          <w:tcPr>
            <w:tcW w:w="700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№ *</w:t>
            </w:r>
          </w:p>
        </w:tc>
        <w:tc>
          <w:tcPr>
            <w:tcW w:w="1852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A3DCC">
              <w:rPr>
                <w:sz w:val="28"/>
                <w:szCs w:val="28"/>
              </w:rPr>
              <w:t>измере</w:t>
            </w:r>
            <w:r w:rsidR="00CF5544">
              <w:rPr>
                <w:sz w:val="28"/>
                <w:szCs w:val="28"/>
              </w:rPr>
              <w:t>-</w:t>
            </w:r>
            <w:r w:rsidRPr="004A3DCC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Формула расчета показателя</w:t>
            </w:r>
          </w:p>
        </w:tc>
        <w:tc>
          <w:tcPr>
            <w:tcW w:w="2502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Обозначение переменных формулы</w:t>
            </w:r>
          </w:p>
        </w:tc>
        <w:tc>
          <w:tcPr>
            <w:tcW w:w="1573" w:type="dxa"/>
          </w:tcPr>
          <w:p w:rsidR="00C20EE6" w:rsidRPr="004A3DCC" w:rsidRDefault="00C20EE6" w:rsidP="00633B93">
            <w:pPr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Источник информации</w:t>
            </w:r>
          </w:p>
        </w:tc>
      </w:tr>
      <w:tr w:rsidR="00C74DD0" w:rsidRPr="004A3DCC" w:rsidTr="005A5E24">
        <w:tc>
          <w:tcPr>
            <w:tcW w:w="700" w:type="dxa"/>
          </w:tcPr>
          <w:p w:rsidR="00C74DD0" w:rsidRPr="004A3DCC" w:rsidRDefault="00D55569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52" w:type="dxa"/>
          </w:tcPr>
          <w:p w:rsidR="00C74DD0" w:rsidRPr="004A3DCC" w:rsidRDefault="00C74DD0" w:rsidP="00CF5544">
            <w:pPr>
              <w:spacing w:line="280" w:lineRule="exact"/>
              <w:rPr>
                <w:sz w:val="28"/>
                <w:szCs w:val="28"/>
              </w:rPr>
            </w:pPr>
            <w:r w:rsidRPr="00267868">
              <w:rPr>
                <w:sz w:val="26"/>
                <w:szCs w:val="26"/>
              </w:rPr>
              <w:t>Удельный вес населения г</w:t>
            </w:r>
            <w:r w:rsidR="00CF5544">
              <w:rPr>
                <w:sz w:val="26"/>
                <w:szCs w:val="26"/>
              </w:rPr>
              <w:t xml:space="preserve">орода </w:t>
            </w:r>
            <w:r w:rsidRPr="00267868">
              <w:rPr>
                <w:sz w:val="26"/>
                <w:szCs w:val="26"/>
              </w:rPr>
              <w:t xml:space="preserve">Волгодонска, </w:t>
            </w:r>
            <w:proofErr w:type="spellStart"/>
            <w:proofErr w:type="gramStart"/>
            <w:r w:rsidRPr="00267868">
              <w:rPr>
                <w:sz w:val="26"/>
                <w:szCs w:val="26"/>
              </w:rPr>
              <w:t>системати</w:t>
            </w:r>
            <w:proofErr w:type="spellEnd"/>
            <w:r w:rsidR="00CF5544">
              <w:rPr>
                <w:sz w:val="26"/>
                <w:szCs w:val="26"/>
              </w:rPr>
              <w:t>-</w:t>
            </w:r>
            <w:r w:rsidRPr="00267868">
              <w:rPr>
                <w:sz w:val="26"/>
                <w:szCs w:val="26"/>
              </w:rPr>
              <w:t>чески</w:t>
            </w:r>
            <w:proofErr w:type="gramEnd"/>
            <w:r w:rsidRPr="00267868">
              <w:rPr>
                <w:sz w:val="26"/>
                <w:szCs w:val="26"/>
              </w:rPr>
              <w:t xml:space="preserve"> </w:t>
            </w:r>
            <w:proofErr w:type="spellStart"/>
            <w:r w:rsidRPr="00267868">
              <w:rPr>
                <w:sz w:val="26"/>
                <w:szCs w:val="26"/>
              </w:rPr>
              <w:t>занима</w:t>
            </w:r>
            <w:r w:rsidR="00CF5544">
              <w:rPr>
                <w:sz w:val="26"/>
                <w:szCs w:val="26"/>
              </w:rPr>
              <w:t>-</w:t>
            </w:r>
            <w:r w:rsidRPr="00267868">
              <w:rPr>
                <w:sz w:val="26"/>
                <w:szCs w:val="26"/>
              </w:rPr>
              <w:t>ющегося</w:t>
            </w:r>
            <w:proofErr w:type="spellEnd"/>
            <w:r w:rsidRPr="00267868">
              <w:rPr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C74DD0" w:rsidRPr="00CF5544" w:rsidRDefault="00D55569" w:rsidP="00633B93">
            <w:r w:rsidRPr="00CF5544">
              <w:t>Процент</w:t>
            </w:r>
          </w:p>
        </w:tc>
        <w:tc>
          <w:tcPr>
            <w:tcW w:w="2410" w:type="dxa"/>
          </w:tcPr>
          <w:p w:rsidR="002045FB" w:rsidRPr="002A523A" w:rsidRDefault="00D55569" w:rsidP="002045FB">
            <w:pPr>
              <w:jc w:val="both"/>
            </w:pPr>
            <w:r w:rsidRPr="002A523A">
              <w:t>                     </w:t>
            </w:r>
            <w:r w:rsidR="002045FB" w:rsidRPr="002A523A">
              <w:t>                    </w:t>
            </w:r>
            <w:r w:rsidR="002A523A">
              <w:t xml:space="preserve">    </w:t>
            </w:r>
            <w:proofErr w:type="spellStart"/>
            <w:r w:rsidR="002045FB" w:rsidRPr="002A523A">
              <w:t>Нс</w:t>
            </w:r>
            <w:proofErr w:type="spellEnd"/>
          </w:p>
          <w:p w:rsidR="00D55569" w:rsidRPr="002A523A" w:rsidRDefault="00D55569" w:rsidP="002045FB">
            <w:pPr>
              <w:jc w:val="both"/>
            </w:pPr>
            <w:r w:rsidRPr="002A523A">
              <w:t>Уф = ----- x 100%,</w:t>
            </w:r>
          </w:p>
          <w:p w:rsidR="00D55569" w:rsidRPr="002A523A" w:rsidRDefault="00D55569" w:rsidP="002045FB">
            <w:pPr>
              <w:jc w:val="both"/>
            </w:pPr>
            <w:r w:rsidRPr="002A523A">
              <w:t> </w:t>
            </w:r>
            <w:r w:rsidR="002045FB" w:rsidRPr="002A523A">
              <w:t>       </w:t>
            </w:r>
            <w:r w:rsidRPr="002A523A">
              <w:t xml:space="preserve"> </w:t>
            </w:r>
            <w:proofErr w:type="spellStart"/>
            <w:r w:rsidRPr="002A523A">
              <w:t>Чнас</w:t>
            </w:r>
            <w:proofErr w:type="spellEnd"/>
          </w:p>
          <w:p w:rsidR="00D55569" w:rsidRPr="002A523A" w:rsidRDefault="00D55569" w:rsidP="00D55569">
            <w:pPr>
              <w:jc w:val="both"/>
            </w:pPr>
            <w:r w:rsidRPr="002A523A">
              <w:t> </w:t>
            </w:r>
          </w:p>
          <w:p w:rsidR="00C74DD0" w:rsidRPr="004A3DCC" w:rsidRDefault="00C74DD0" w:rsidP="00633B93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CF5544" w:rsidRPr="00CF5544" w:rsidRDefault="00CF5544" w:rsidP="00CF5544">
            <w:pPr>
              <w:jc w:val="both"/>
            </w:pPr>
            <w:r w:rsidRPr="00CF5544">
              <w:t>Уф - удельный вес населения города Волгодонска, систематически занимающегося физической культурой и спортом (процент);</w:t>
            </w:r>
          </w:p>
          <w:p w:rsidR="00CF5544" w:rsidRPr="00CF5544" w:rsidRDefault="00CF5544" w:rsidP="00CF5544">
            <w:pPr>
              <w:jc w:val="both"/>
            </w:pPr>
            <w:proofErr w:type="spellStart"/>
            <w:r w:rsidRPr="00CF5544">
              <w:t>Нс</w:t>
            </w:r>
            <w:proofErr w:type="spellEnd"/>
            <w:r w:rsidRPr="00CF5544">
              <w:t xml:space="preserve"> - численность населения города Волгодонска, занимающегося в спортивных секциях и группах физкультурно-оздоровительной и спортивной направленности различных форм </w:t>
            </w:r>
            <w:r w:rsidRPr="00CF5544">
              <w:lastRenderedPageBreak/>
              <w:t>(человек);</w:t>
            </w:r>
          </w:p>
          <w:p w:rsidR="00C74DD0" w:rsidRPr="004A3DCC" w:rsidRDefault="00CF5544" w:rsidP="00534C17">
            <w:pPr>
              <w:jc w:val="both"/>
              <w:rPr>
                <w:sz w:val="28"/>
                <w:szCs w:val="28"/>
              </w:rPr>
            </w:pPr>
            <w:proofErr w:type="spellStart"/>
            <w:r w:rsidRPr="00CF5544">
              <w:t>Чнас</w:t>
            </w:r>
            <w:proofErr w:type="spellEnd"/>
            <w:r w:rsidRPr="00CF5544">
              <w:t xml:space="preserve"> - численность населения города Волгодонска (человек).</w:t>
            </w:r>
          </w:p>
        </w:tc>
        <w:tc>
          <w:tcPr>
            <w:tcW w:w="1573" w:type="dxa"/>
          </w:tcPr>
          <w:p w:rsidR="00534C17" w:rsidRPr="00534C17" w:rsidRDefault="00534C17" w:rsidP="00534C17">
            <w:pPr>
              <w:shd w:val="clear" w:color="auto" w:fill="FFFFFF"/>
              <w:tabs>
                <w:tab w:val="left" w:pos="1476"/>
              </w:tabs>
              <w:spacing w:before="22" w:line="317" w:lineRule="exact"/>
              <w:ind w:left="7"/>
              <w:jc w:val="both"/>
              <w:rPr>
                <w:color w:val="000000"/>
              </w:rPr>
            </w:pPr>
            <w:proofErr w:type="spellStart"/>
            <w:proofErr w:type="gramStart"/>
            <w:r w:rsidRPr="00534C17">
              <w:rPr>
                <w:color w:val="000000"/>
              </w:rPr>
              <w:lastRenderedPageBreak/>
              <w:t>Распоряже</w:t>
            </w:r>
            <w:r>
              <w:rPr>
                <w:color w:val="000000"/>
              </w:rPr>
              <w:t>-</w:t>
            </w:r>
            <w:r w:rsidRPr="00534C17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proofErr w:type="spellEnd"/>
            <w:proofErr w:type="gramEnd"/>
            <w:r w:rsidRPr="00534C17">
              <w:rPr>
                <w:color w:val="000000"/>
              </w:rPr>
              <w:t xml:space="preserve"> </w:t>
            </w:r>
            <w:proofErr w:type="spellStart"/>
            <w:r w:rsidRPr="00534C17">
              <w:rPr>
                <w:color w:val="000000"/>
              </w:rPr>
              <w:t>Прави</w:t>
            </w:r>
            <w:r>
              <w:rPr>
                <w:color w:val="000000"/>
              </w:rPr>
              <w:t>-</w:t>
            </w:r>
            <w:r w:rsidRPr="00534C17">
              <w:rPr>
                <w:color w:val="000000"/>
              </w:rPr>
              <w:t>тельства</w:t>
            </w:r>
            <w:proofErr w:type="spellEnd"/>
            <w:r w:rsidRPr="00534C17">
              <w:rPr>
                <w:color w:val="000000"/>
              </w:rPr>
              <w:t xml:space="preserve"> Российской Федерации от 11.09.2008 № 1313-р.</w:t>
            </w:r>
          </w:p>
          <w:p w:rsidR="00C74DD0" w:rsidRPr="00534C17" w:rsidRDefault="00C74DD0" w:rsidP="00633B93"/>
        </w:tc>
      </w:tr>
      <w:tr w:rsidR="00C74DD0" w:rsidRPr="004A3DCC" w:rsidTr="002E04AA">
        <w:trPr>
          <w:trHeight w:val="2125"/>
        </w:trPr>
        <w:tc>
          <w:tcPr>
            <w:tcW w:w="700" w:type="dxa"/>
          </w:tcPr>
          <w:p w:rsidR="00C74DD0" w:rsidRPr="004A3DCC" w:rsidRDefault="00D55569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52" w:type="dxa"/>
          </w:tcPr>
          <w:p w:rsidR="00C74DD0" w:rsidRPr="004A3DCC" w:rsidRDefault="00D55569" w:rsidP="00633B93">
            <w:pPr>
              <w:rPr>
                <w:sz w:val="28"/>
                <w:szCs w:val="28"/>
              </w:rPr>
            </w:pPr>
            <w:r w:rsidRPr="00267868">
              <w:rPr>
                <w:sz w:val="26"/>
                <w:szCs w:val="26"/>
              </w:rPr>
              <w:t xml:space="preserve">Численность лиц, </w:t>
            </w:r>
            <w:proofErr w:type="spellStart"/>
            <w:proofErr w:type="gramStart"/>
            <w:r w:rsidRPr="00267868">
              <w:rPr>
                <w:sz w:val="26"/>
                <w:szCs w:val="26"/>
              </w:rPr>
              <w:t>систе</w:t>
            </w:r>
            <w:r w:rsidR="00CF5544">
              <w:rPr>
                <w:sz w:val="26"/>
                <w:szCs w:val="26"/>
              </w:rPr>
              <w:t>-</w:t>
            </w:r>
            <w:r w:rsidRPr="00267868">
              <w:rPr>
                <w:sz w:val="26"/>
                <w:szCs w:val="26"/>
              </w:rPr>
              <w:t>матически</w:t>
            </w:r>
            <w:proofErr w:type="spellEnd"/>
            <w:proofErr w:type="gramEnd"/>
            <w:r w:rsidRPr="00267868">
              <w:rPr>
                <w:sz w:val="26"/>
                <w:szCs w:val="26"/>
              </w:rPr>
              <w:t xml:space="preserve"> занимающих</w:t>
            </w:r>
            <w:r w:rsidR="00CF5544">
              <w:rPr>
                <w:sz w:val="26"/>
                <w:szCs w:val="26"/>
              </w:rPr>
              <w:t>-</w:t>
            </w:r>
            <w:proofErr w:type="spellStart"/>
            <w:r w:rsidRPr="00267868">
              <w:rPr>
                <w:sz w:val="26"/>
                <w:szCs w:val="26"/>
              </w:rPr>
              <w:t>ся</w:t>
            </w:r>
            <w:proofErr w:type="spellEnd"/>
            <w:r w:rsidRPr="00267868">
              <w:rPr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C74DD0" w:rsidRPr="00CF5544" w:rsidRDefault="00D55569" w:rsidP="00633B93">
            <w:r w:rsidRPr="00CF5544">
              <w:t>Человек</w:t>
            </w:r>
          </w:p>
        </w:tc>
        <w:tc>
          <w:tcPr>
            <w:tcW w:w="2410" w:type="dxa"/>
          </w:tcPr>
          <w:p w:rsidR="00C74DD0" w:rsidRPr="005A5E24" w:rsidRDefault="005A5E24" w:rsidP="005A5E24">
            <w:r w:rsidRPr="005A5E24">
              <w:t>Форма №1-ФК федерального статистического наблюдения «Сведения о физической культуре и спорте»</w:t>
            </w:r>
          </w:p>
        </w:tc>
        <w:tc>
          <w:tcPr>
            <w:tcW w:w="2502" w:type="dxa"/>
          </w:tcPr>
          <w:p w:rsidR="00C74DD0" w:rsidRPr="004A3DCC" w:rsidRDefault="00C74DD0" w:rsidP="00633B93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C74DD0" w:rsidRPr="005A5E24" w:rsidRDefault="00534C17" w:rsidP="00EA1F33">
            <w:r w:rsidRPr="005A5E24">
              <w:t xml:space="preserve">Форма №1-ФК приказ </w:t>
            </w:r>
            <w:r w:rsidR="005E7081" w:rsidRPr="005E7081">
              <w:t xml:space="preserve">Росстата от </w:t>
            </w:r>
            <w:r w:rsidR="00EA1F33">
              <w:t>16</w:t>
            </w:r>
            <w:r w:rsidR="005E7081" w:rsidRPr="005E7081">
              <w:t>.</w:t>
            </w:r>
            <w:r w:rsidR="00EA1F33">
              <w:t>09</w:t>
            </w:r>
            <w:r w:rsidR="005E7081" w:rsidRPr="005E7081">
              <w:t>.201</w:t>
            </w:r>
            <w:r w:rsidR="00EA1F33">
              <w:t>0</w:t>
            </w:r>
            <w:r w:rsidR="005E7081" w:rsidRPr="005E7081">
              <w:t xml:space="preserve"> №562</w:t>
            </w:r>
          </w:p>
        </w:tc>
      </w:tr>
      <w:tr w:rsidR="002E04AA" w:rsidRPr="004A3DCC" w:rsidTr="005A5E24">
        <w:tc>
          <w:tcPr>
            <w:tcW w:w="700" w:type="dxa"/>
          </w:tcPr>
          <w:p w:rsidR="002E04AA" w:rsidRDefault="005C79B5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5C79B5" w:rsidRDefault="005C79B5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5C79B5" w:rsidRDefault="005C79B5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52" w:type="dxa"/>
          </w:tcPr>
          <w:p w:rsidR="002E04AA" w:rsidRPr="002E04AA" w:rsidRDefault="002E04AA" w:rsidP="002E04AA">
            <w:r w:rsidRPr="002E04AA">
              <w:t>Эффективность использования бюджетных средств  на реализацию отдельных мероприятий</w:t>
            </w:r>
          </w:p>
        </w:tc>
        <w:tc>
          <w:tcPr>
            <w:tcW w:w="1276" w:type="dxa"/>
          </w:tcPr>
          <w:p w:rsidR="002E04AA" w:rsidRPr="00CF5544" w:rsidRDefault="002E04AA" w:rsidP="00633B93"/>
        </w:tc>
        <w:tc>
          <w:tcPr>
            <w:tcW w:w="2410" w:type="dxa"/>
          </w:tcPr>
          <w:p w:rsidR="002E04AA" w:rsidRPr="002E04AA" w:rsidRDefault="002E04AA" w:rsidP="009617C0">
            <w:pPr>
              <w:ind w:left="601" w:hanging="601"/>
              <w:jc w:val="both"/>
            </w:pPr>
            <w:r w:rsidRPr="002E04AA">
              <w:t>                                 </w:t>
            </w:r>
            <w:r w:rsidR="009617C0">
              <w:t xml:space="preserve">              </w:t>
            </w:r>
            <w:r w:rsidRPr="002E04AA">
              <w:t>БРП</w:t>
            </w:r>
          </w:p>
          <w:p w:rsidR="002E04AA" w:rsidRPr="002E04AA" w:rsidRDefault="002E04AA" w:rsidP="002E04AA">
            <w:pPr>
              <w:jc w:val="both"/>
            </w:pPr>
            <w:r w:rsidRPr="002E04AA">
              <w:t xml:space="preserve">ЭП  = --------;             </w:t>
            </w:r>
          </w:p>
          <w:p w:rsidR="002E04AA" w:rsidRPr="002E04AA" w:rsidRDefault="009617C0" w:rsidP="002E04AA">
            <w:pPr>
              <w:jc w:val="both"/>
            </w:pPr>
            <w:r>
              <w:t>         </w:t>
            </w:r>
            <w:r w:rsidR="002E04AA" w:rsidRPr="002E04AA">
              <w:t>ЧЗП</w:t>
            </w:r>
          </w:p>
          <w:p w:rsidR="009617C0" w:rsidRPr="002E04AA" w:rsidRDefault="002E04AA" w:rsidP="009617C0">
            <w:pPr>
              <w:jc w:val="both"/>
            </w:pPr>
            <w:r w:rsidRPr="002E04AA">
              <w:t>            </w:t>
            </w:r>
            <w:r w:rsidR="009617C0" w:rsidRPr="002E04AA">
              <w:t>БРФ</w:t>
            </w:r>
          </w:p>
          <w:p w:rsidR="002E04AA" w:rsidRPr="002E04AA" w:rsidRDefault="002E04AA" w:rsidP="009617C0">
            <w:pPr>
              <w:jc w:val="both"/>
            </w:pPr>
            <w:r w:rsidRPr="002E04AA">
              <w:t> ЭФ  = --------</w:t>
            </w:r>
            <w:proofErr w:type="gramStart"/>
            <w:r w:rsidRPr="002E04AA">
              <w:t xml:space="preserve"> </w:t>
            </w:r>
            <w:r w:rsidR="009617C0">
              <w:t>;</w:t>
            </w:r>
            <w:proofErr w:type="gramEnd"/>
          </w:p>
          <w:p w:rsidR="002E04AA" w:rsidRPr="002E04AA" w:rsidRDefault="002E04AA" w:rsidP="002E04AA">
            <w:pPr>
              <w:jc w:val="both"/>
            </w:pPr>
            <w:r w:rsidRPr="002E04AA">
              <w:t>            ЧЗФ</w:t>
            </w:r>
          </w:p>
          <w:p w:rsidR="002E04AA" w:rsidRPr="005A5E24" w:rsidRDefault="002E04AA" w:rsidP="005A5E24"/>
        </w:tc>
        <w:tc>
          <w:tcPr>
            <w:tcW w:w="2502" w:type="dxa"/>
          </w:tcPr>
          <w:p w:rsidR="000A5794" w:rsidRPr="000A5794" w:rsidRDefault="000A5794" w:rsidP="000A5794">
            <w:pPr>
              <w:jc w:val="both"/>
            </w:pPr>
            <w:r w:rsidRPr="000A5794">
              <w:t xml:space="preserve">ЭП </w:t>
            </w:r>
            <w:r>
              <w:t>-</w:t>
            </w:r>
            <w:r w:rsidRPr="000A5794">
              <w:t xml:space="preserve"> плановая отдача бюджетных средств по мероприятиям программы;</w:t>
            </w:r>
          </w:p>
          <w:p w:rsidR="000A5794" w:rsidRPr="000A5794" w:rsidRDefault="000A5794" w:rsidP="000A5794">
            <w:pPr>
              <w:jc w:val="both"/>
            </w:pPr>
            <w:r w:rsidRPr="000A5794">
              <w:t xml:space="preserve">БРП </w:t>
            </w:r>
            <w:r>
              <w:t>-</w:t>
            </w:r>
            <w:r w:rsidRPr="000A5794">
              <w:t xml:space="preserve"> плановый расход бюджетных средств на </w:t>
            </w:r>
            <w:proofErr w:type="spellStart"/>
            <w:proofErr w:type="gramStart"/>
            <w:r w:rsidRPr="000A5794">
              <w:t>реализа</w:t>
            </w:r>
            <w:r>
              <w:t>-</w:t>
            </w:r>
            <w:r w:rsidRPr="000A5794">
              <w:t>цию</w:t>
            </w:r>
            <w:proofErr w:type="spellEnd"/>
            <w:proofErr w:type="gramEnd"/>
            <w:r w:rsidRPr="000A5794">
              <w:t xml:space="preserve"> мероприятий программы;</w:t>
            </w:r>
          </w:p>
          <w:p w:rsidR="000A5794" w:rsidRPr="000A5794" w:rsidRDefault="000A5794" w:rsidP="000A5794">
            <w:pPr>
              <w:jc w:val="both"/>
            </w:pPr>
            <w:r w:rsidRPr="000A5794">
              <w:t xml:space="preserve">ЧЗП </w:t>
            </w:r>
            <w:r>
              <w:t>-</w:t>
            </w:r>
            <w:r w:rsidRPr="000A5794">
              <w:t xml:space="preserve"> плановая численность </w:t>
            </w:r>
            <w:proofErr w:type="spellStart"/>
            <w:proofErr w:type="gramStart"/>
            <w:r w:rsidRPr="000A5794">
              <w:t>занима</w:t>
            </w:r>
            <w:r>
              <w:t>-</w:t>
            </w:r>
            <w:r w:rsidRPr="000A5794">
              <w:t>ющихся</w:t>
            </w:r>
            <w:proofErr w:type="spellEnd"/>
            <w:proofErr w:type="gramEnd"/>
            <w:r w:rsidRPr="000A5794">
              <w:t xml:space="preserve"> физической культурой и спортом;</w:t>
            </w:r>
          </w:p>
          <w:p w:rsidR="000A5794" w:rsidRPr="000A5794" w:rsidRDefault="000A5794" w:rsidP="000A5794">
            <w:pPr>
              <w:jc w:val="both"/>
            </w:pPr>
            <w:r w:rsidRPr="000A5794">
              <w:t xml:space="preserve">ЭФ </w:t>
            </w:r>
            <w:r>
              <w:t>-</w:t>
            </w:r>
            <w:r w:rsidRPr="000A5794">
              <w:t xml:space="preserve"> фактическая плановая отдача бюджетных средств по мероприятиям программы;</w:t>
            </w:r>
          </w:p>
          <w:p w:rsidR="000A5794" w:rsidRPr="000A5794" w:rsidRDefault="000A5794" w:rsidP="000A5794">
            <w:pPr>
              <w:jc w:val="both"/>
            </w:pPr>
            <w:r w:rsidRPr="000A5794">
              <w:t xml:space="preserve">БРФ </w:t>
            </w:r>
            <w:r>
              <w:t>-</w:t>
            </w:r>
            <w:r w:rsidRPr="000A5794">
              <w:t xml:space="preserve"> фактический расход бюджетных </w:t>
            </w:r>
            <w:r w:rsidRPr="000A5794">
              <w:lastRenderedPageBreak/>
              <w:t xml:space="preserve">средств на </w:t>
            </w:r>
            <w:proofErr w:type="spellStart"/>
            <w:proofErr w:type="gramStart"/>
            <w:r w:rsidRPr="000A5794">
              <w:t>реализа</w:t>
            </w:r>
            <w:r>
              <w:t>-</w:t>
            </w:r>
            <w:r w:rsidRPr="000A5794">
              <w:t>цию</w:t>
            </w:r>
            <w:proofErr w:type="spellEnd"/>
            <w:proofErr w:type="gramEnd"/>
            <w:r w:rsidRPr="000A5794">
              <w:t xml:space="preserve"> мероприятий программы;</w:t>
            </w:r>
          </w:p>
          <w:p w:rsidR="002E04AA" w:rsidRDefault="000A5794" w:rsidP="000A5794">
            <w:pPr>
              <w:jc w:val="both"/>
            </w:pPr>
            <w:r w:rsidRPr="000A5794">
              <w:t xml:space="preserve">ЧЗФ </w:t>
            </w:r>
            <w:r>
              <w:t>-</w:t>
            </w:r>
            <w:r w:rsidRPr="000A5794">
              <w:t xml:space="preserve"> фактическая численность </w:t>
            </w:r>
            <w:proofErr w:type="spellStart"/>
            <w:proofErr w:type="gramStart"/>
            <w:r w:rsidRPr="000A5794">
              <w:t>занима</w:t>
            </w:r>
            <w:r>
              <w:t>-</w:t>
            </w:r>
            <w:r w:rsidRPr="000A5794">
              <w:t>ющихся</w:t>
            </w:r>
            <w:proofErr w:type="spellEnd"/>
            <w:proofErr w:type="gramEnd"/>
            <w:r w:rsidRPr="000A5794">
              <w:t xml:space="preserve"> физической культурой и спортом;</w:t>
            </w:r>
          </w:p>
          <w:p w:rsidR="00C17765" w:rsidRPr="00C17765" w:rsidRDefault="00C17765" w:rsidP="000A5794">
            <w:pPr>
              <w:jc w:val="both"/>
            </w:pPr>
            <w:r w:rsidRPr="00C17765">
              <w:t>Значение показателя ЭФ не должно превышать значение показателя ЭП</w:t>
            </w:r>
            <w:r>
              <w:t>.</w:t>
            </w:r>
          </w:p>
        </w:tc>
        <w:tc>
          <w:tcPr>
            <w:tcW w:w="1573" w:type="dxa"/>
          </w:tcPr>
          <w:p w:rsidR="002E04AA" w:rsidRDefault="00C17765" w:rsidP="00633B93">
            <w:r>
              <w:lastRenderedPageBreak/>
              <w:t xml:space="preserve">Муниципальная </w:t>
            </w:r>
            <w:proofErr w:type="gramStart"/>
            <w:r>
              <w:t>долго</w:t>
            </w:r>
            <w:r w:rsidR="005E7081">
              <w:t>-</w:t>
            </w:r>
            <w:r>
              <w:t>срочная</w:t>
            </w:r>
            <w:proofErr w:type="gramEnd"/>
            <w:r>
              <w:t xml:space="preserve"> целевая программа развития физической культуры и спорта  в городе Волгодонске «Спорт для всех» на 2011-2014 годы</w:t>
            </w:r>
            <w:r w:rsidR="005E7081">
              <w:t xml:space="preserve">; </w:t>
            </w:r>
          </w:p>
          <w:p w:rsidR="005E7081" w:rsidRPr="005A5E24" w:rsidRDefault="005E7081" w:rsidP="005E7081"/>
        </w:tc>
      </w:tr>
      <w:tr w:rsidR="00787026" w:rsidRPr="004A3DCC" w:rsidTr="005A5E24">
        <w:tc>
          <w:tcPr>
            <w:tcW w:w="700" w:type="dxa"/>
          </w:tcPr>
          <w:p w:rsidR="00787026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52" w:type="dxa"/>
          </w:tcPr>
          <w:p w:rsidR="00787026" w:rsidRPr="004A3DCC" w:rsidRDefault="00787026" w:rsidP="00331DFE">
            <w:pPr>
              <w:spacing w:line="280" w:lineRule="exact"/>
              <w:rPr>
                <w:sz w:val="28"/>
                <w:szCs w:val="28"/>
              </w:rPr>
            </w:pPr>
            <w:r w:rsidRPr="00267868">
              <w:rPr>
                <w:sz w:val="26"/>
                <w:szCs w:val="26"/>
              </w:rPr>
              <w:t>Удельный вес населения г</w:t>
            </w:r>
            <w:r>
              <w:rPr>
                <w:sz w:val="26"/>
                <w:szCs w:val="26"/>
              </w:rPr>
              <w:t xml:space="preserve">орода </w:t>
            </w:r>
            <w:r w:rsidRPr="00267868">
              <w:rPr>
                <w:sz w:val="26"/>
                <w:szCs w:val="26"/>
              </w:rPr>
              <w:t xml:space="preserve">Волгодонска, </w:t>
            </w:r>
            <w:proofErr w:type="spellStart"/>
            <w:proofErr w:type="gramStart"/>
            <w:r w:rsidRPr="00267868">
              <w:rPr>
                <w:sz w:val="26"/>
                <w:szCs w:val="26"/>
              </w:rPr>
              <w:t>системати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267868">
              <w:rPr>
                <w:sz w:val="26"/>
                <w:szCs w:val="26"/>
              </w:rPr>
              <w:t>чески</w:t>
            </w:r>
            <w:proofErr w:type="gramEnd"/>
            <w:r w:rsidRPr="00267868">
              <w:rPr>
                <w:sz w:val="26"/>
                <w:szCs w:val="26"/>
              </w:rPr>
              <w:t xml:space="preserve"> </w:t>
            </w:r>
            <w:proofErr w:type="spellStart"/>
            <w:r w:rsidRPr="00267868">
              <w:rPr>
                <w:sz w:val="26"/>
                <w:szCs w:val="26"/>
              </w:rPr>
              <w:t>занима</w:t>
            </w:r>
            <w:r>
              <w:rPr>
                <w:sz w:val="26"/>
                <w:szCs w:val="26"/>
              </w:rPr>
              <w:t>-</w:t>
            </w:r>
            <w:r w:rsidRPr="00267868">
              <w:rPr>
                <w:sz w:val="26"/>
                <w:szCs w:val="26"/>
              </w:rPr>
              <w:t>ющегося</w:t>
            </w:r>
            <w:proofErr w:type="spellEnd"/>
            <w:r w:rsidRPr="00267868">
              <w:rPr>
                <w:sz w:val="26"/>
                <w:szCs w:val="26"/>
              </w:rPr>
              <w:t xml:space="preserve"> физической культурой и спортом</w:t>
            </w:r>
          </w:p>
        </w:tc>
        <w:tc>
          <w:tcPr>
            <w:tcW w:w="1276" w:type="dxa"/>
          </w:tcPr>
          <w:p w:rsidR="00787026" w:rsidRPr="00CF5544" w:rsidRDefault="00787026" w:rsidP="00331DFE">
            <w:r w:rsidRPr="00CF5544">
              <w:t>Процент</w:t>
            </w:r>
          </w:p>
        </w:tc>
        <w:tc>
          <w:tcPr>
            <w:tcW w:w="2410" w:type="dxa"/>
          </w:tcPr>
          <w:p w:rsidR="00787026" w:rsidRPr="002A523A" w:rsidRDefault="00787026" w:rsidP="00331DFE">
            <w:pPr>
              <w:jc w:val="both"/>
            </w:pPr>
            <w:r w:rsidRPr="002A523A">
              <w:t>                                         </w:t>
            </w:r>
            <w:r>
              <w:t xml:space="preserve">    </w:t>
            </w:r>
            <w:proofErr w:type="spellStart"/>
            <w:r w:rsidRPr="002A523A">
              <w:t>Нс</w:t>
            </w:r>
            <w:proofErr w:type="spellEnd"/>
          </w:p>
          <w:p w:rsidR="00787026" w:rsidRPr="002A523A" w:rsidRDefault="00787026" w:rsidP="00331DFE">
            <w:pPr>
              <w:jc w:val="both"/>
            </w:pPr>
            <w:r w:rsidRPr="002A523A">
              <w:t>Уф = ----- x 100%,</w:t>
            </w:r>
          </w:p>
          <w:p w:rsidR="00787026" w:rsidRPr="002A523A" w:rsidRDefault="00787026" w:rsidP="00331DFE">
            <w:pPr>
              <w:jc w:val="both"/>
            </w:pPr>
            <w:r w:rsidRPr="002A523A">
              <w:t xml:space="preserve">         </w:t>
            </w:r>
            <w:proofErr w:type="spellStart"/>
            <w:r w:rsidRPr="002A523A">
              <w:t>Чнас</w:t>
            </w:r>
            <w:proofErr w:type="spellEnd"/>
          </w:p>
          <w:p w:rsidR="00787026" w:rsidRPr="002A523A" w:rsidRDefault="00787026" w:rsidP="00331DFE">
            <w:pPr>
              <w:jc w:val="both"/>
            </w:pPr>
            <w:r w:rsidRPr="002A523A">
              <w:t> </w:t>
            </w:r>
          </w:p>
          <w:p w:rsidR="00787026" w:rsidRPr="004A3DCC" w:rsidRDefault="00787026" w:rsidP="00331DF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787026" w:rsidRPr="00CF5544" w:rsidRDefault="00787026" w:rsidP="00331DFE">
            <w:pPr>
              <w:jc w:val="both"/>
            </w:pPr>
            <w:r w:rsidRPr="00CF5544">
              <w:t>Уф - удельный вес населения города Волгодонска, систематически занимающегося физической культурой и спортом (процент);</w:t>
            </w:r>
          </w:p>
          <w:p w:rsidR="00787026" w:rsidRPr="00CF5544" w:rsidRDefault="00787026" w:rsidP="00331DFE">
            <w:pPr>
              <w:jc w:val="both"/>
            </w:pPr>
            <w:proofErr w:type="spellStart"/>
            <w:r w:rsidRPr="00CF5544">
              <w:t>Нс</w:t>
            </w:r>
            <w:proofErr w:type="spellEnd"/>
            <w:r w:rsidRPr="00CF5544">
              <w:t xml:space="preserve"> - численность населения города Волгодонска, занимающегося в спортивных секциях и группах физкультурно-оздоровительной и спортивной направленности различных форм (человек);</w:t>
            </w:r>
          </w:p>
          <w:p w:rsidR="00787026" w:rsidRPr="004A3DCC" w:rsidRDefault="00787026" w:rsidP="00331DFE">
            <w:pPr>
              <w:jc w:val="both"/>
              <w:rPr>
                <w:sz w:val="28"/>
                <w:szCs w:val="28"/>
              </w:rPr>
            </w:pPr>
            <w:proofErr w:type="spellStart"/>
            <w:r w:rsidRPr="00CF5544">
              <w:t>Чнас</w:t>
            </w:r>
            <w:proofErr w:type="spellEnd"/>
            <w:r w:rsidRPr="00CF5544">
              <w:t xml:space="preserve"> - численность населения города </w:t>
            </w:r>
            <w:r w:rsidRPr="00CF5544">
              <w:lastRenderedPageBreak/>
              <w:t>Волгодонска (человек).</w:t>
            </w:r>
          </w:p>
        </w:tc>
        <w:tc>
          <w:tcPr>
            <w:tcW w:w="1573" w:type="dxa"/>
          </w:tcPr>
          <w:p w:rsidR="00787026" w:rsidRPr="00534C17" w:rsidRDefault="00787026" w:rsidP="00787026">
            <w:pPr>
              <w:shd w:val="clear" w:color="auto" w:fill="FFFFFF"/>
              <w:tabs>
                <w:tab w:val="left" w:pos="1476"/>
              </w:tabs>
              <w:spacing w:before="22" w:line="317" w:lineRule="exact"/>
              <w:ind w:left="7"/>
              <w:jc w:val="both"/>
              <w:rPr>
                <w:color w:val="000000"/>
              </w:rPr>
            </w:pPr>
            <w:proofErr w:type="spellStart"/>
            <w:proofErr w:type="gramStart"/>
            <w:r w:rsidRPr="00534C17">
              <w:rPr>
                <w:color w:val="000000"/>
              </w:rPr>
              <w:lastRenderedPageBreak/>
              <w:t>Распоряже</w:t>
            </w:r>
            <w:r>
              <w:rPr>
                <w:color w:val="000000"/>
              </w:rPr>
              <w:t>-</w:t>
            </w:r>
            <w:r w:rsidRPr="00534C17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proofErr w:type="spellEnd"/>
            <w:proofErr w:type="gramEnd"/>
            <w:r w:rsidRPr="00534C17">
              <w:rPr>
                <w:color w:val="000000"/>
              </w:rPr>
              <w:t xml:space="preserve"> </w:t>
            </w:r>
            <w:proofErr w:type="spellStart"/>
            <w:r w:rsidRPr="00534C17">
              <w:rPr>
                <w:color w:val="000000"/>
              </w:rPr>
              <w:t>Прави</w:t>
            </w:r>
            <w:r>
              <w:rPr>
                <w:color w:val="000000"/>
              </w:rPr>
              <w:t>-</w:t>
            </w:r>
            <w:r w:rsidRPr="00534C17">
              <w:rPr>
                <w:color w:val="000000"/>
              </w:rPr>
              <w:t>тельства</w:t>
            </w:r>
            <w:proofErr w:type="spellEnd"/>
            <w:r w:rsidRPr="00534C17">
              <w:rPr>
                <w:color w:val="000000"/>
              </w:rPr>
              <w:t xml:space="preserve"> Российской Федерации от 11.09.2008 № 1313-р.</w:t>
            </w:r>
          </w:p>
          <w:p w:rsidR="00787026" w:rsidRDefault="00787026" w:rsidP="00633B93"/>
        </w:tc>
      </w:tr>
      <w:tr w:rsidR="00787026" w:rsidRPr="004A3DCC" w:rsidTr="005A5E24">
        <w:tc>
          <w:tcPr>
            <w:tcW w:w="700" w:type="dxa"/>
          </w:tcPr>
          <w:p w:rsidR="00787026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52" w:type="dxa"/>
          </w:tcPr>
          <w:p w:rsidR="00787026" w:rsidRPr="002E04AA" w:rsidRDefault="00787026" w:rsidP="002E04AA">
            <w:r>
              <w:rPr>
                <w:szCs w:val="28"/>
              </w:rPr>
              <w:t>Количество спортивных сооружений</w:t>
            </w:r>
          </w:p>
        </w:tc>
        <w:tc>
          <w:tcPr>
            <w:tcW w:w="1276" w:type="dxa"/>
          </w:tcPr>
          <w:p w:rsidR="00787026" w:rsidRPr="00CF5544" w:rsidRDefault="00787026" w:rsidP="00633B93">
            <w:r>
              <w:t>Единиц</w:t>
            </w:r>
          </w:p>
        </w:tc>
        <w:tc>
          <w:tcPr>
            <w:tcW w:w="2410" w:type="dxa"/>
          </w:tcPr>
          <w:p w:rsidR="00787026" w:rsidRPr="00FB0809" w:rsidRDefault="00787026" w:rsidP="00787026">
            <w:pPr>
              <w:pStyle w:val="1"/>
              <w:jc w:val="both"/>
              <w:rPr>
                <w:sz w:val="24"/>
              </w:rPr>
            </w:pPr>
            <w:r w:rsidRPr="00FB0809">
              <w:rPr>
                <w:sz w:val="24"/>
              </w:rPr>
              <w:t xml:space="preserve">форма федерального статистического наблюдения № 1-ФК (раздел III «Спортивные сооружения» строка 41 столбец 3). </w:t>
            </w:r>
          </w:p>
        </w:tc>
        <w:tc>
          <w:tcPr>
            <w:tcW w:w="2502" w:type="dxa"/>
          </w:tcPr>
          <w:p w:rsidR="00787026" w:rsidRPr="00FB0809" w:rsidRDefault="00AF1267" w:rsidP="0078702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87026" w:rsidRPr="00FB0809">
              <w:rPr>
                <w:sz w:val="24"/>
              </w:rPr>
              <w:t xml:space="preserve"> </w:t>
            </w:r>
          </w:p>
        </w:tc>
        <w:tc>
          <w:tcPr>
            <w:tcW w:w="1573" w:type="dxa"/>
          </w:tcPr>
          <w:p w:rsidR="00787026" w:rsidRDefault="00787026" w:rsidP="00FB0809">
            <w:r w:rsidRPr="00EA1F33">
              <w:t>Форма №1-ФК приказ Росстата от 23.10.2012 №562</w:t>
            </w:r>
          </w:p>
          <w:p w:rsidR="00787026" w:rsidRDefault="00787026" w:rsidP="00FB0809"/>
          <w:p w:rsidR="00787026" w:rsidRDefault="00787026" w:rsidP="00633B93"/>
        </w:tc>
      </w:tr>
      <w:tr w:rsidR="00787026" w:rsidRPr="004A3DCC" w:rsidTr="005A5E24">
        <w:tc>
          <w:tcPr>
            <w:tcW w:w="700" w:type="dxa"/>
          </w:tcPr>
          <w:p w:rsidR="00787026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Б3</w:t>
            </w:r>
          </w:p>
        </w:tc>
        <w:tc>
          <w:tcPr>
            <w:tcW w:w="1852" w:type="dxa"/>
          </w:tcPr>
          <w:p w:rsidR="00787026" w:rsidRPr="00FB0809" w:rsidRDefault="00787026" w:rsidP="002E04AA">
            <w:r w:rsidRPr="00FB0809">
              <w:t>Число проведенных спортивных мероприятий по месту жительства</w:t>
            </w:r>
          </w:p>
        </w:tc>
        <w:tc>
          <w:tcPr>
            <w:tcW w:w="1276" w:type="dxa"/>
          </w:tcPr>
          <w:p w:rsidR="00787026" w:rsidRPr="00CF5544" w:rsidRDefault="00787026" w:rsidP="00633B93">
            <w:r>
              <w:t>Мероприятий</w:t>
            </w:r>
          </w:p>
        </w:tc>
        <w:tc>
          <w:tcPr>
            <w:tcW w:w="2410" w:type="dxa"/>
          </w:tcPr>
          <w:p w:rsidR="00787026" w:rsidRPr="00787026" w:rsidRDefault="00787026" w:rsidP="00AF1267">
            <w:pPr>
              <w:jc w:val="both"/>
            </w:pPr>
            <w:r w:rsidRPr="00787026">
              <w:t>Источник информации – приказы и отчеты по спортивным и физкультурным мероприятиям.</w:t>
            </w:r>
          </w:p>
        </w:tc>
        <w:tc>
          <w:tcPr>
            <w:tcW w:w="2502" w:type="dxa"/>
          </w:tcPr>
          <w:p w:rsidR="00787026" w:rsidRPr="00787026" w:rsidRDefault="00AF1267" w:rsidP="00787026">
            <w:pPr>
              <w:jc w:val="both"/>
            </w:pPr>
            <w:r>
              <w:t>-</w:t>
            </w:r>
          </w:p>
          <w:p w:rsidR="00787026" w:rsidRPr="00787026" w:rsidRDefault="00787026" w:rsidP="000A5794">
            <w:pPr>
              <w:jc w:val="both"/>
            </w:pPr>
          </w:p>
        </w:tc>
        <w:tc>
          <w:tcPr>
            <w:tcW w:w="1573" w:type="dxa"/>
          </w:tcPr>
          <w:p w:rsidR="00787026" w:rsidRDefault="00787026" w:rsidP="00633B93"/>
        </w:tc>
      </w:tr>
      <w:tr w:rsidR="00787026" w:rsidRPr="004A3DCC" w:rsidTr="005A5E24">
        <w:tc>
          <w:tcPr>
            <w:tcW w:w="700" w:type="dxa"/>
          </w:tcPr>
          <w:p w:rsidR="00787026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AF1267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AF1267" w:rsidRDefault="00AF1267" w:rsidP="0063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852" w:type="dxa"/>
          </w:tcPr>
          <w:p w:rsidR="00787026" w:rsidRPr="002E04AA" w:rsidRDefault="00787026" w:rsidP="00331DFE">
            <w:r w:rsidRPr="002E04AA">
              <w:t>Эффективность использования бюджетных средств  на реализацию отдельных мероприятий</w:t>
            </w:r>
          </w:p>
        </w:tc>
        <w:tc>
          <w:tcPr>
            <w:tcW w:w="1276" w:type="dxa"/>
          </w:tcPr>
          <w:p w:rsidR="00787026" w:rsidRPr="00CF5544" w:rsidRDefault="00787026" w:rsidP="00331DFE"/>
        </w:tc>
        <w:tc>
          <w:tcPr>
            <w:tcW w:w="2410" w:type="dxa"/>
          </w:tcPr>
          <w:p w:rsidR="00787026" w:rsidRPr="002E04AA" w:rsidRDefault="00787026" w:rsidP="00331DFE">
            <w:pPr>
              <w:ind w:left="601" w:hanging="601"/>
              <w:jc w:val="both"/>
            </w:pPr>
            <w:r w:rsidRPr="002E04AA">
              <w:t>                                 </w:t>
            </w:r>
            <w:r>
              <w:t xml:space="preserve">              </w:t>
            </w:r>
            <w:r w:rsidRPr="002E04AA">
              <w:t>БРП</w:t>
            </w:r>
          </w:p>
          <w:p w:rsidR="00787026" w:rsidRPr="002E04AA" w:rsidRDefault="00787026" w:rsidP="00331DFE">
            <w:pPr>
              <w:jc w:val="both"/>
            </w:pPr>
            <w:r w:rsidRPr="002E04AA">
              <w:t xml:space="preserve">ЭП  = --------;             </w:t>
            </w:r>
          </w:p>
          <w:p w:rsidR="00787026" w:rsidRPr="002E04AA" w:rsidRDefault="00787026" w:rsidP="00331DFE">
            <w:pPr>
              <w:jc w:val="both"/>
            </w:pPr>
            <w:r>
              <w:t>         </w:t>
            </w:r>
            <w:r w:rsidRPr="002E04AA">
              <w:t>ЧЗП</w:t>
            </w:r>
          </w:p>
          <w:p w:rsidR="00787026" w:rsidRPr="002E04AA" w:rsidRDefault="00787026" w:rsidP="00331DFE">
            <w:pPr>
              <w:jc w:val="both"/>
            </w:pPr>
            <w:r w:rsidRPr="002E04AA">
              <w:t>            БРФ</w:t>
            </w:r>
          </w:p>
          <w:p w:rsidR="00787026" w:rsidRPr="002E04AA" w:rsidRDefault="00787026" w:rsidP="00331DFE">
            <w:pPr>
              <w:jc w:val="both"/>
            </w:pPr>
            <w:r w:rsidRPr="002E04AA">
              <w:t> ЭФ  = --------</w:t>
            </w:r>
            <w:proofErr w:type="gramStart"/>
            <w:r w:rsidRPr="002E04AA">
              <w:t xml:space="preserve"> </w:t>
            </w:r>
            <w:r>
              <w:t>;</w:t>
            </w:r>
            <w:proofErr w:type="gramEnd"/>
          </w:p>
          <w:p w:rsidR="00787026" w:rsidRPr="002E04AA" w:rsidRDefault="00787026" w:rsidP="00331DFE">
            <w:pPr>
              <w:jc w:val="both"/>
            </w:pPr>
            <w:r w:rsidRPr="002E04AA">
              <w:t>            ЧЗФ</w:t>
            </w:r>
          </w:p>
          <w:p w:rsidR="00787026" w:rsidRPr="005A5E24" w:rsidRDefault="00787026" w:rsidP="00331DFE"/>
        </w:tc>
        <w:tc>
          <w:tcPr>
            <w:tcW w:w="2502" w:type="dxa"/>
          </w:tcPr>
          <w:p w:rsidR="00787026" w:rsidRPr="000A5794" w:rsidRDefault="00787026" w:rsidP="00331DFE">
            <w:pPr>
              <w:jc w:val="both"/>
            </w:pPr>
            <w:r w:rsidRPr="000A5794">
              <w:t xml:space="preserve">ЭП </w:t>
            </w:r>
            <w:r>
              <w:t>-</w:t>
            </w:r>
            <w:r w:rsidRPr="000A5794">
              <w:t xml:space="preserve"> плановая отдача бюджетных средств по мероприятиям программы;</w:t>
            </w:r>
          </w:p>
          <w:p w:rsidR="00787026" w:rsidRPr="000A5794" w:rsidRDefault="00787026" w:rsidP="00331DFE">
            <w:pPr>
              <w:jc w:val="both"/>
            </w:pPr>
            <w:r w:rsidRPr="000A5794">
              <w:t xml:space="preserve">БРП </w:t>
            </w:r>
            <w:r>
              <w:t>-</w:t>
            </w:r>
            <w:r w:rsidRPr="000A5794">
              <w:t xml:space="preserve"> плановый расход бюджетных средств на </w:t>
            </w:r>
            <w:proofErr w:type="spellStart"/>
            <w:proofErr w:type="gramStart"/>
            <w:r w:rsidRPr="000A5794">
              <w:t>реализа</w:t>
            </w:r>
            <w:r>
              <w:t>-</w:t>
            </w:r>
            <w:r w:rsidRPr="000A5794">
              <w:t>цию</w:t>
            </w:r>
            <w:proofErr w:type="spellEnd"/>
            <w:proofErr w:type="gramEnd"/>
            <w:r w:rsidRPr="000A5794">
              <w:t xml:space="preserve"> мероприятий программы;</w:t>
            </w:r>
          </w:p>
          <w:p w:rsidR="00787026" w:rsidRPr="000A5794" w:rsidRDefault="00787026" w:rsidP="00331DFE">
            <w:pPr>
              <w:jc w:val="both"/>
            </w:pPr>
            <w:r w:rsidRPr="000A5794">
              <w:t xml:space="preserve">ЧЗП </w:t>
            </w:r>
            <w:r>
              <w:t>-</w:t>
            </w:r>
            <w:r w:rsidRPr="000A5794">
              <w:t xml:space="preserve"> плановая численность </w:t>
            </w:r>
            <w:proofErr w:type="spellStart"/>
            <w:proofErr w:type="gramStart"/>
            <w:r w:rsidRPr="000A5794">
              <w:t>занима</w:t>
            </w:r>
            <w:r>
              <w:t>-</w:t>
            </w:r>
            <w:r w:rsidRPr="000A5794">
              <w:t>ющихся</w:t>
            </w:r>
            <w:proofErr w:type="spellEnd"/>
            <w:proofErr w:type="gramEnd"/>
            <w:r w:rsidRPr="000A5794">
              <w:t xml:space="preserve"> физической культурой и спортом;</w:t>
            </w:r>
          </w:p>
          <w:p w:rsidR="00787026" w:rsidRPr="000A5794" w:rsidRDefault="00787026" w:rsidP="00331DFE">
            <w:pPr>
              <w:jc w:val="both"/>
            </w:pPr>
            <w:r w:rsidRPr="000A5794">
              <w:t xml:space="preserve">ЭФ </w:t>
            </w:r>
            <w:r>
              <w:t>-</w:t>
            </w:r>
            <w:r w:rsidRPr="000A5794">
              <w:t xml:space="preserve"> фактическая плановая отдача бюджетных средств по мероприятиям программы;</w:t>
            </w:r>
          </w:p>
          <w:p w:rsidR="00787026" w:rsidRPr="000A5794" w:rsidRDefault="00787026" w:rsidP="00331DFE">
            <w:pPr>
              <w:jc w:val="both"/>
            </w:pPr>
            <w:r w:rsidRPr="000A5794">
              <w:lastRenderedPageBreak/>
              <w:t xml:space="preserve">БРФ </w:t>
            </w:r>
            <w:r>
              <w:t>-</w:t>
            </w:r>
            <w:r w:rsidRPr="000A5794">
              <w:t xml:space="preserve"> фактический расход бюджетных средств на </w:t>
            </w:r>
            <w:proofErr w:type="spellStart"/>
            <w:proofErr w:type="gramStart"/>
            <w:r w:rsidRPr="000A5794">
              <w:t>реализа</w:t>
            </w:r>
            <w:r>
              <w:t>-</w:t>
            </w:r>
            <w:r w:rsidRPr="000A5794">
              <w:t>цию</w:t>
            </w:r>
            <w:proofErr w:type="spellEnd"/>
            <w:proofErr w:type="gramEnd"/>
            <w:r w:rsidRPr="000A5794">
              <w:t xml:space="preserve"> мероприятий программы;</w:t>
            </w:r>
          </w:p>
          <w:p w:rsidR="00787026" w:rsidRDefault="00787026" w:rsidP="00331DFE">
            <w:pPr>
              <w:jc w:val="both"/>
            </w:pPr>
            <w:r w:rsidRPr="000A5794">
              <w:t xml:space="preserve">ЧЗФ </w:t>
            </w:r>
            <w:r>
              <w:t>-</w:t>
            </w:r>
            <w:r w:rsidRPr="000A5794">
              <w:t xml:space="preserve"> фактическая численность </w:t>
            </w:r>
            <w:proofErr w:type="spellStart"/>
            <w:proofErr w:type="gramStart"/>
            <w:r w:rsidRPr="000A5794">
              <w:t>занима</w:t>
            </w:r>
            <w:r>
              <w:t>-</w:t>
            </w:r>
            <w:r w:rsidRPr="000A5794">
              <w:t>ющихся</w:t>
            </w:r>
            <w:proofErr w:type="spellEnd"/>
            <w:proofErr w:type="gramEnd"/>
            <w:r w:rsidRPr="000A5794">
              <w:t xml:space="preserve"> физической культурой и спортом;</w:t>
            </w:r>
          </w:p>
          <w:p w:rsidR="00787026" w:rsidRPr="00C17765" w:rsidRDefault="00787026" w:rsidP="00331DFE">
            <w:pPr>
              <w:jc w:val="both"/>
            </w:pPr>
            <w:r w:rsidRPr="00C17765">
              <w:t>Значение показателя ЭФ не должно превышать значение показателя ЭП</w:t>
            </w:r>
            <w:r>
              <w:t>.</w:t>
            </w:r>
          </w:p>
        </w:tc>
        <w:tc>
          <w:tcPr>
            <w:tcW w:w="1573" w:type="dxa"/>
          </w:tcPr>
          <w:p w:rsidR="00787026" w:rsidRDefault="00787026" w:rsidP="00633B93">
            <w:r w:rsidRPr="005E7081">
              <w:lastRenderedPageBreak/>
              <w:t xml:space="preserve">Муниципальная </w:t>
            </w:r>
            <w:proofErr w:type="gramStart"/>
            <w:r w:rsidRPr="005E7081">
              <w:t>долго</w:t>
            </w:r>
            <w:r>
              <w:t>-</w:t>
            </w:r>
            <w:r w:rsidRPr="005E7081">
              <w:t>срочная</w:t>
            </w:r>
            <w:proofErr w:type="gramEnd"/>
            <w:r w:rsidRPr="005E7081">
              <w:t xml:space="preserve"> целевая программа </w:t>
            </w:r>
            <w:r>
              <w:t>«Р</w:t>
            </w:r>
            <w:r w:rsidRPr="005E7081">
              <w:t>азвити</w:t>
            </w:r>
            <w:r>
              <w:t>е</w:t>
            </w:r>
            <w:r w:rsidRPr="005E7081">
              <w:t xml:space="preserve"> физической культуры и спорта  в городе Волгодонске  на 201</w:t>
            </w:r>
            <w:r>
              <w:t>3</w:t>
            </w:r>
            <w:r w:rsidRPr="005E7081">
              <w:t>-201</w:t>
            </w:r>
            <w:r>
              <w:t>7</w:t>
            </w:r>
            <w:r w:rsidRPr="005E7081">
              <w:t xml:space="preserve"> годы</w:t>
            </w:r>
            <w:r>
              <w:t>».</w:t>
            </w:r>
          </w:p>
        </w:tc>
      </w:tr>
    </w:tbl>
    <w:p w:rsidR="003D7252" w:rsidRDefault="00700B81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3DCC">
        <w:rPr>
          <w:sz w:val="28"/>
          <w:szCs w:val="28"/>
        </w:rPr>
        <w:lastRenderedPageBreak/>
        <w:t>*</w:t>
      </w:r>
      <w:r>
        <w:rPr>
          <w:sz w:val="28"/>
          <w:szCs w:val="28"/>
        </w:rPr>
        <w:t xml:space="preserve"> </w:t>
      </w:r>
      <w:r w:rsidRPr="00700B81">
        <w:rPr>
          <w:rFonts w:ascii="Times New Roman" w:hAnsi="Times New Roman" w:cs="Times New Roman"/>
          <w:sz w:val="28"/>
          <w:szCs w:val="28"/>
        </w:rPr>
        <w:t>номер</w:t>
      </w:r>
      <w:r w:rsidR="00D26F23">
        <w:rPr>
          <w:rFonts w:ascii="Times New Roman" w:hAnsi="Times New Roman" w:cs="Times New Roman"/>
          <w:sz w:val="28"/>
          <w:szCs w:val="28"/>
        </w:rPr>
        <w:t xml:space="preserve"> показателя соответствует номеру, указанному в приложении №1</w:t>
      </w:r>
    </w:p>
    <w:p w:rsidR="002E04AA" w:rsidRDefault="002E04AA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4AA" w:rsidRDefault="00757919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E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A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50" w:rsidRDefault="001A2E50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Спорткомитета г. Волгодонска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7919">
        <w:rPr>
          <w:rFonts w:ascii="Times New Roman" w:hAnsi="Times New Roman" w:cs="Times New Roman"/>
          <w:sz w:val="28"/>
          <w:szCs w:val="28"/>
        </w:rPr>
        <w:t>И.В. Батлуков</w:t>
      </w:r>
    </w:p>
    <w:p w:rsidR="00757919" w:rsidRDefault="00757919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7919" w:rsidRDefault="00757919" w:rsidP="00700B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7919" w:rsidRPr="00757919" w:rsidRDefault="00757919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7919">
        <w:rPr>
          <w:rFonts w:ascii="Times New Roman" w:hAnsi="Times New Roman" w:cs="Times New Roman"/>
          <w:sz w:val="24"/>
          <w:szCs w:val="24"/>
        </w:rPr>
        <w:t>Г.П. Заговорина</w:t>
      </w:r>
    </w:p>
    <w:p w:rsidR="00757919" w:rsidRDefault="00757919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7919">
        <w:rPr>
          <w:rFonts w:ascii="Times New Roman" w:hAnsi="Times New Roman" w:cs="Times New Roman"/>
          <w:sz w:val="24"/>
          <w:szCs w:val="24"/>
        </w:rPr>
        <w:t>224453</w:t>
      </w:r>
    </w:p>
    <w:p w:rsidR="00DD1A3D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1A3D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1A3D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1A3D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1A3D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D1A3D" w:rsidRPr="003E51CB" w:rsidRDefault="00DD1A3D" w:rsidP="00DD1A3D">
      <w:pPr>
        <w:pageBreakBefore/>
        <w:tabs>
          <w:tab w:val="left" w:pos="5387"/>
        </w:tabs>
        <w:spacing w:line="221" w:lineRule="auto"/>
        <w:ind w:left="510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3E51C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3E51CB">
        <w:rPr>
          <w:bCs/>
          <w:sz w:val="28"/>
          <w:szCs w:val="28"/>
        </w:rPr>
        <w:t>1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о результатах и основных направлениях деятельности Комитета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D1A3D" w:rsidRDefault="00DD1A3D" w:rsidP="00DD1A3D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D1A3D" w:rsidRPr="00222F4D" w:rsidRDefault="00DD1A3D" w:rsidP="00DD1A3D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 xml:space="preserve">ПОКАЗАТЕЛИ </w:t>
      </w:r>
    </w:p>
    <w:p w:rsidR="00DD1A3D" w:rsidRPr="00222F4D" w:rsidRDefault="00DD1A3D" w:rsidP="00DD1A3D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 xml:space="preserve">достижения стратегических целей, тактических задач и муниципальных целевых программ, </w:t>
      </w:r>
    </w:p>
    <w:p w:rsidR="00DD1A3D" w:rsidRPr="004A3DCC" w:rsidRDefault="00DD1A3D" w:rsidP="00DD1A3D">
      <w:pPr>
        <w:jc w:val="center"/>
        <w:rPr>
          <w:sz w:val="28"/>
          <w:szCs w:val="28"/>
        </w:rPr>
      </w:pPr>
      <w:r w:rsidRPr="00222F4D">
        <w:rPr>
          <w:sz w:val="28"/>
          <w:szCs w:val="28"/>
        </w:rPr>
        <w:t>подпрограмм, реализуемых субъектом бюджетного планирования</w:t>
      </w: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297"/>
        <w:gridCol w:w="1012"/>
        <w:gridCol w:w="1013"/>
        <w:gridCol w:w="1250"/>
        <w:gridCol w:w="1306"/>
        <w:gridCol w:w="1559"/>
        <w:gridCol w:w="1475"/>
        <w:gridCol w:w="1475"/>
        <w:gridCol w:w="1282"/>
        <w:gridCol w:w="1165"/>
      </w:tblGrid>
      <w:tr w:rsidR="00DD1A3D" w:rsidRPr="004A3DCC" w:rsidTr="00897861">
        <w:trPr>
          <w:cantSplit/>
        </w:trPr>
        <w:tc>
          <w:tcPr>
            <w:tcW w:w="23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Показатель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A3DCC">
              <w:rPr>
                <w:rFonts w:eastAsia="Calibri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2007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Отчетный год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2012</w:t>
            </w:r>
          </w:p>
        </w:tc>
        <w:tc>
          <w:tcPr>
            <w:tcW w:w="2532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Текущий год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</w:t>
            </w:r>
          </w:p>
        </w:tc>
        <w:tc>
          <w:tcPr>
            <w:tcW w:w="446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Плановый период</w:t>
            </w:r>
          </w:p>
        </w:tc>
        <w:tc>
          <w:tcPr>
            <w:tcW w:w="242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Достижение целевого значения показателя</w:t>
            </w:r>
          </w:p>
        </w:tc>
      </w:tr>
      <w:tr w:rsidR="00DD1A3D" w:rsidRPr="004A3DCC" w:rsidTr="00897861">
        <w:trPr>
          <w:cantSplit/>
        </w:trPr>
        <w:tc>
          <w:tcPr>
            <w:tcW w:w="23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очередной </w:t>
            </w:r>
            <w:proofErr w:type="spellStart"/>
            <w:proofErr w:type="gramStart"/>
            <w:r w:rsidRPr="004A3DCC">
              <w:rPr>
                <w:rFonts w:eastAsia="Calibri"/>
                <w:sz w:val="28"/>
                <w:szCs w:val="28"/>
              </w:rPr>
              <w:t>финансо</w:t>
            </w:r>
            <w:proofErr w:type="spellEnd"/>
            <w:r w:rsidRPr="004A3DCC">
              <w:rPr>
                <w:rFonts w:eastAsia="Calibri"/>
                <w:sz w:val="28"/>
                <w:szCs w:val="28"/>
              </w:rPr>
              <w:t>-вый</w:t>
            </w:r>
            <w:proofErr w:type="gramEnd"/>
            <w:r w:rsidRPr="004A3DCC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1-й </w:t>
            </w:r>
            <w:proofErr w:type="gramStart"/>
            <w:r w:rsidRPr="004A3DCC">
              <w:rPr>
                <w:rFonts w:eastAsia="Calibri"/>
                <w:sz w:val="28"/>
                <w:szCs w:val="28"/>
              </w:rPr>
              <w:t>после-дующий</w:t>
            </w:r>
            <w:proofErr w:type="gramEnd"/>
            <w:r w:rsidRPr="004A3D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3DCC">
              <w:rPr>
                <w:rFonts w:eastAsia="Calibri"/>
                <w:sz w:val="28"/>
                <w:szCs w:val="28"/>
              </w:rPr>
              <w:t>финансо</w:t>
            </w:r>
            <w:proofErr w:type="spellEnd"/>
            <w:r w:rsidRPr="004A3DCC">
              <w:rPr>
                <w:rFonts w:eastAsia="Calibri"/>
                <w:sz w:val="28"/>
                <w:szCs w:val="28"/>
              </w:rPr>
              <w:t xml:space="preserve">-вый </w:t>
            </w:r>
            <w:r>
              <w:rPr>
                <w:rFonts w:eastAsia="Calibri"/>
                <w:sz w:val="28"/>
                <w:szCs w:val="28"/>
              </w:rPr>
              <w:t xml:space="preserve"> год 2015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2-й </w:t>
            </w:r>
            <w:proofErr w:type="gramStart"/>
            <w:r w:rsidRPr="004A3DCC">
              <w:rPr>
                <w:rFonts w:eastAsia="Calibri"/>
                <w:sz w:val="28"/>
                <w:szCs w:val="28"/>
              </w:rPr>
              <w:t>после-дующий</w:t>
            </w:r>
            <w:proofErr w:type="gramEnd"/>
            <w:r w:rsidRPr="004A3DC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3DCC">
              <w:rPr>
                <w:rFonts w:eastAsia="Calibri"/>
                <w:sz w:val="28"/>
                <w:szCs w:val="28"/>
              </w:rPr>
              <w:t>финансо</w:t>
            </w:r>
            <w:proofErr w:type="spellEnd"/>
            <w:r w:rsidRPr="004A3DCC">
              <w:rPr>
                <w:rFonts w:eastAsia="Calibri"/>
                <w:sz w:val="28"/>
                <w:szCs w:val="28"/>
              </w:rPr>
              <w:t xml:space="preserve">-вый </w:t>
            </w:r>
            <w:r>
              <w:rPr>
                <w:rFonts w:eastAsia="Calibri"/>
                <w:sz w:val="28"/>
                <w:szCs w:val="28"/>
              </w:rPr>
              <w:t xml:space="preserve">2016 </w:t>
            </w:r>
            <w:r w:rsidRPr="004A3DCC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2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</w:trPr>
        <w:tc>
          <w:tcPr>
            <w:tcW w:w="23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оценка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целевое значение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год </w:t>
            </w:r>
            <w:proofErr w:type="spellStart"/>
            <w:proofErr w:type="gramStart"/>
            <w:r w:rsidRPr="004A3DCC">
              <w:rPr>
                <w:rFonts w:eastAsia="Calibri"/>
                <w:sz w:val="28"/>
                <w:szCs w:val="28"/>
              </w:rPr>
              <w:t>дос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4A3DCC">
              <w:rPr>
                <w:rFonts w:eastAsia="Calibri"/>
                <w:sz w:val="28"/>
                <w:szCs w:val="28"/>
              </w:rPr>
              <w:t>тижения</w:t>
            </w:r>
            <w:proofErr w:type="spellEnd"/>
            <w:proofErr w:type="gramEnd"/>
          </w:p>
        </w:tc>
      </w:tr>
      <w:tr w:rsidR="00DD1A3D" w:rsidRPr="004A3DCC" w:rsidTr="00897861">
        <w:tblPrEx>
          <w:jc w:val="center"/>
        </w:tblPrEx>
        <w:trPr>
          <w:cantSplit/>
          <w:tblHeader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стратегическая цель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A3DC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Создание условий для максимального вовлечения населения города Волгодонска в </w:t>
            </w:r>
            <w:r w:rsidRPr="00584B4B">
              <w:rPr>
                <w:iCs/>
                <w:sz w:val="28"/>
                <w:szCs w:val="28"/>
              </w:rPr>
              <w:t>систематические занятия физической культурой и спортом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>тактическая задача 1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4A3DCC">
              <w:rPr>
                <w:rFonts w:eastAsia="Calibri"/>
                <w:sz w:val="28"/>
                <w:szCs w:val="28"/>
              </w:rPr>
              <w:t xml:space="preserve"> </w:t>
            </w:r>
            <w:r w:rsidRPr="00267868">
              <w:rPr>
                <w:sz w:val="28"/>
                <w:szCs w:val="28"/>
              </w:rPr>
              <w:t xml:space="preserve">Обеспечение условий для развития физической культуры и спорта, проведения официальных   физкультурно-оздоровительных и спортивных мероприятий, успешного  выступления спортсменов и команд города Волгодонска  в соревнованиях областного, Российского и международного уровня 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тактическая </w:t>
            </w:r>
            <w:r>
              <w:rPr>
                <w:rFonts w:eastAsia="Calibri"/>
                <w:sz w:val="28"/>
                <w:szCs w:val="28"/>
              </w:rPr>
              <w:t xml:space="preserve">задача 2: </w:t>
            </w:r>
            <w:r w:rsidRPr="00267868">
              <w:rPr>
                <w:sz w:val="28"/>
                <w:szCs w:val="28"/>
              </w:rPr>
              <w:t>Сохранение, развитие и эффективное использование материально-спортивной базы учреждений физкультурно-спортивной направленности города Волгодонска, повышение привлекательности спортивных объектов с целью удовлетворения спроса населения на спортивные услуги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lastRenderedPageBreak/>
              <w:t xml:space="preserve">тактическая </w:t>
            </w:r>
            <w:r>
              <w:rPr>
                <w:rFonts w:eastAsia="Calibri"/>
                <w:sz w:val="28"/>
                <w:szCs w:val="28"/>
              </w:rPr>
              <w:t xml:space="preserve">задача 3: </w:t>
            </w:r>
            <w:r w:rsidRPr="00267868">
              <w:rPr>
                <w:sz w:val="28"/>
                <w:szCs w:val="28"/>
              </w:rPr>
              <w:t>Повышение эффективности физкультурно-спортивной работы с населением города Волгодонска по месту жительства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Показатель 1.4. </w:t>
            </w:r>
            <w:r w:rsidRPr="00267868">
              <w:rPr>
                <w:sz w:val="26"/>
                <w:szCs w:val="26"/>
              </w:rPr>
              <w:t>Удельный вес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25,1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25,24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27,0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28,5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31,0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31,0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Муниципальная долгосрочная </w:t>
            </w:r>
            <w:r w:rsidRPr="004A3DCC">
              <w:rPr>
                <w:rFonts w:eastAsia="Calibri"/>
                <w:sz w:val="28"/>
                <w:szCs w:val="28"/>
              </w:rPr>
              <w:t xml:space="preserve">целевая программа </w:t>
            </w:r>
            <w:r>
              <w:rPr>
                <w:rFonts w:eastAsia="Calibri"/>
                <w:sz w:val="28"/>
                <w:szCs w:val="28"/>
              </w:rPr>
              <w:t>развития физической культуры и спорта в городе Волгодонске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«Спорт для всех» на 2011-2014 годы 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Pr="00267868">
              <w:rPr>
                <w:sz w:val="26"/>
                <w:szCs w:val="26"/>
              </w:rPr>
              <w:t>Удельный вес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25,1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25,24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27,0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>Показатель А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Pr="00267868">
              <w:rPr>
                <w:sz w:val="26"/>
                <w:szCs w:val="26"/>
              </w:rPr>
              <w:t xml:space="preserve">Численность лиц, систематически занимающихся физической культурой и спортом 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чел.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40920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44331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15109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Муниципальная долгосрочная </w:t>
            </w:r>
            <w:r w:rsidRPr="004A3DCC">
              <w:rPr>
                <w:rFonts w:eastAsia="Calibri"/>
                <w:sz w:val="28"/>
                <w:szCs w:val="28"/>
              </w:rPr>
              <w:t xml:space="preserve">целевая программа </w:t>
            </w:r>
            <w:r>
              <w:rPr>
                <w:rFonts w:eastAsia="Calibri"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DD1A3D" w:rsidRPr="004A3DCC" w:rsidRDefault="00DD1A3D" w:rsidP="008978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городе Волгодонске на 2013-2017 годы»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Б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Pr="00267868">
              <w:rPr>
                <w:sz w:val="26"/>
                <w:szCs w:val="26"/>
              </w:rPr>
              <w:t>Удельный вес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27,0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28,5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30,0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31,0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31,0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FD41D3" w:rsidRDefault="00DD1A3D" w:rsidP="0089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Б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Pr="00FD41D3">
              <w:rPr>
                <w:sz w:val="26"/>
                <w:szCs w:val="26"/>
              </w:rPr>
              <w:t>Количество спортивных сооружений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390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391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392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394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DD1A3D" w:rsidRPr="004A3DCC" w:rsidTr="00897861">
        <w:tblPrEx>
          <w:jc w:val="center"/>
        </w:tblPrEx>
        <w:trPr>
          <w:cantSplit/>
          <w:jc w:val="center"/>
        </w:trPr>
        <w:tc>
          <w:tcPr>
            <w:tcW w:w="2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FD41D3" w:rsidRDefault="00DD1A3D" w:rsidP="00897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Б3. </w:t>
            </w:r>
            <w:r w:rsidRPr="00FD41D3">
              <w:rPr>
                <w:sz w:val="26"/>
                <w:szCs w:val="26"/>
              </w:rPr>
              <w:t>Число проведенных спортивных мероприятий по месту жительства</w:t>
            </w:r>
          </w:p>
        </w:tc>
        <w:tc>
          <w:tcPr>
            <w:tcW w:w="12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мероприятий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2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146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208</w:t>
            </w:r>
          </w:p>
        </w:tc>
        <w:tc>
          <w:tcPr>
            <w:tcW w:w="12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DD1A3D" w:rsidRDefault="00DD1A3D" w:rsidP="00DD1A3D"/>
    <w:p w:rsidR="00DD1A3D" w:rsidRDefault="00DD1A3D" w:rsidP="00DD1A3D"/>
    <w:p w:rsidR="00DD1A3D" w:rsidRDefault="00DD1A3D" w:rsidP="00DD1A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37F4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D1A3D" w:rsidRDefault="00DD1A3D" w:rsidP="00DD1A3D">
      <w:pPr>
        <w:rPr>
          <w:sz w:val="28"/>
          <w:szCs w:val="28"/>
        </w:rPr>
      </w:pPr>
      <w:r w:rsidRPr="00E37F41">
        <w:rPr>
          <w:sz w:val="28"/>
          <w:szCs w:val="28"/>
        </w:rPr>
        <w:t>Спорткомитета г. Волгодонска</w:t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 w:rsidRPr="00E37F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DD1A3D" w:rsidRDefault="00DD1A3D" w:rsidP="00DD1A3D">
      <w:pPr>
        <w:rPr>
          <w:sz w:val="28"/>
          <w:szCs w:val="28"/>
        </w:rPr>
      </w:pPr>
    </w:p>
    <w:p w:rsidR="00DD1A3D" w:rsidRDefault="00DD1A3D" w:rsidP="00DD1A3D">
      <w:pPr>
        <w:rPr>
          <w:sz w:val="28"/>
          <w:szCs w:val="28"/>
        </w:rPr>
      </w:pPr>
    </w:p>
    <w:p w:rsidR="00DD1A3D" w:rsidRPr="00E307D5" w:rsidRDefault="00DD1A3D" w:rsidP="00DD1A3D">
      <w:r w:rsidRPr="00E307D5">
        <w:t xml:space="preserve">Г.П. </w:t>
      </w:r>
      <w:proofErr w:type="spellStart"/>
      <w:r w:rsidRPr="00E307D5">
        <w:t>Заговорина</w:t>
      </w:r>
      <w:proofErr w:type="spellEnd"/>
    </w:p>
    <w:p w:rsidR="00DD1A3D" w:rsidRPr="00E307D5" w:rsidRDefault="00DD1A3D" w:rsidP="00DD1A3D">
      <w:r w:rsidRPr="00E307D5">
        <w:t>224453</w:t>
      </w:r>
    </w:p>
    <w:p w:rsidR="00DD1A3D" w:rsidRPr="00E37F41" w:rsidRDefault="00DD1A3D" w:rsidP="00DD1A3D">
      <w:pPr>
        <w:spacing w:line="228" w:lineRule="auto"/>
        <w:rPr>
          <w:sz w:val="28"/>
          <w:szCs w:val="28"/>
        </w:rPr>
      </w:pPr>
    </w:p>
    <w:p w:rsidR="00DD1A3D" w:rsidRPr="003E51CB" w:rsidRDefault="00DD1A3D" w:rsidP="00DD1A3D">
      <w:pPr>
        <w:pStyle w:val="ConsPlusNormal"/>
        <w:pageBreakBefore/>
        <w:widowControl/>
        <w:spacing w:line="228" w:lineRule="auto"/>
        <w:ind w:left="9912" w:firstLine="0"/>
        <w:outlineLvl w:val="1"/>
        <w:rPr>
          <w:sz w:val="28"/>
          <w:szCs w:val="28"/>
        </w:rPr>
      </w:pPr>
      <w:r w:rsidRPr="00740E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Pr="009F3944">
        <w:rPr>
          <w:rFonts w:ascii="Times New Roman" w:hAnsi="Times New Roman" w:cs="Times New Roman"/>
          <w:bCs/>
          <w:sz w:val="28"/>
          <w:szCs w:val="28"/>
        </w:rPr>
        <w:t>2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о результатах и основных направлениях деятельности Комитета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DD1A3D" w:rsidRDefault="00DD1A3D" w:rsidP="00DD1A3D">
      <w:pPr>
        <w:pStyle w:val="ConsPlusNormal"/>
        <w:widowControl/>
        <w:tabs>
          <w:tab w:val="left" w:pos="5387"/>
        </w:tabs>
        <w:spacing w:line="228" w:lineRule="auto"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D1A3D" w:rsidRDefault="00DD1A3D" w:rsidP="00DD1A3D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D1A3D" w:rsidRDefault="00DD1A3D" w:rsidP="00DD1A3D">
      <w:pPr>
        <w:jc w:val="center"/>
        <w:rPr>
          <w:sz w:val="28"/>
          <w:szCs w:val="28"/>
        </w:rPr>
      </w:pPr>
    </w:p>
    <w:p w:rsidR="00DD1A3D" w:rsidRPr="004A3DCC" w:rsidRDefault="00DD1A3D" w:rsidP="00DD1A3D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>ОЦЕНКА</w:t>
      </w:r>
    </w:p>
    <w:p w:rsidR="00DD1A3D" w:rsidRPr="004A3DCC" w:rsidRDefault="00DD1A3D" w:rsidP="00DD1A3D">
      <w:pPr>
        <w:jc w:val="center"/>
        <w:rPr>
          <w:sz w:val="28"/>
          <w:szCs w:val="28"/>
        </w:rPr>
      </w:pPr>
      <w:r w:rsidRPr="004A3DCC">
        <w:rPr>
          <w:sz w:val="28"/>
          <w:szCs w:val="28"/>
        </w:rPr>
        <w:t xml:space="preserve">результативности бюджетных расходов </w:t>
      </w:r>
      <w:r>
        <w:rPr>
          <w:sz w:val="28"/>
          <w:szCs w:val="28"/>
        </w:rPr>
        <w:t>Комитета по физической культуре и спорту города Волгодонска</w:t>
      </w:r>
    </w:p>
    <w:p w:rsidR="00DD1A3D" w:rsidRPr="004A3DCC" w:rsidRDefault="00DD1A3D" w:rsidP="00DD1A3D">
      <w:pPr>
        <w:rPr>
          <w:sz w:val="28"/>
          <w:szCs w:val="28"/>
        </w:rPr>
      </w:pPr>
    </w:p>
    <w:tbl>
      <w:tblPr>
        <w:tblW w:w="5028" w:type="pct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"/>
        <w:gridCol w:w="1999"/>
        <w:gridCol w:w="74"/>
        <w:gridCol w:w="1617"/>
        <w:gridCol w:w="32"/>
        <w:gridCol w:w="2091"/>
        <w:gridCol w:w="63"/>
        <w:gridCol w:w="1724"/>
        <w:gridCol w:w="9"/>
        <w:gridCol w:w="1715"/>
        <w:gridCol w:w="27"/>
        <w:gridCol w:w="1981"/>
      </w:tblGrid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Единица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измерения</w:t>
            </w:r>
          </w:p>
        </w:tc>
        <w:tc>
          <w:tcPr>
            <w:tcW w:w="160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Отчетный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г</w:t>
            </w:r>
            <w:r w:rsidRPr="004A3DCC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Текущий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  <w:r w:rsidRPr="004A3DCC">
              <w:rPr>
                <w:sz w:val="28"/>
                <w:szCs w:val="28"/>
              </w:rPr>
              <w:t>год</w:t>
            </w:r>
          </w:p>
        </w:tc>
        <w:tc>
          <w:tcPr>
            <w:tcW w:w="5468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Плановый период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очередной финансовый </w:t>
            </w:r>
            <w:r>
              <w:rPr>
                <w:rFonts w:eastAsia="Calibri"/>
                <w:sz w:val="28"/>
                <w:szCs w:val="28"/>
              </w:rPr>
              <w:t xml:space="preserve">2014 </w:t>
            </w:r>
            <w:r w:rsidRPr="004A3DCC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1-й </w:t>
            </w:r>
            <w:proofErr w:type="gramStart"/>
            <w:r w:rsidRPr="004A3DCC">
              <w:rPr>
                <w:rFonts w:eastAsia="Calibri"/>
                <w:sz w:val="28"/>
                <w:szCs w:val="28"/>
              </w:rPr>
              <w:t>после-дующий</w:t>
            </w:r>
            <w:proofErr w:type="gramEnd"/>
            <w:r w:rsidRPr="004A3DCC">
              <w:rPr>
                <w:rFonts w:eastAsia="Calibri"/>
                <w:sz w:val="28"/>
                <w:szCs w:val="28"/>
              </w:rPr>
              <w:t xml:space="preserve"> финансовый год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4A3DCC">
              <w:rPr>
                <w:rFonts w:eastAsia="Calibri"/>
                <w:sz w:val="28"/>
                <w:szCs w:val="28"/>
              </w:rPr>
              <w:t xml:space="preserve">2-й </w:t>
            </w:r>
            <w:proofErr w:type="gramStart"/>
            <w:r w:rsidRPr="004A3DCC">
              <w:rPr>
                <w:rFonts w:eastAsia="Calibri"/>
                <w:sz w:val="28"/>
                <w:szCs w:val="28"/>
              </w:rPr>
              <w:t>после-дующий</w:t>
            </w:r>
            <w:proofErr w:type="gramEnd"/>
            <w:r w:rsidRPr="004A3DCC">
              <w:rPr>
                <w:rFonts w:eastAsia="Calibri"/>
                <w:sz w:val="28"/>
                <w:szCs w:val="28"/>
              </w:rPr>
              <w:t xml:space="preserve"> финансовый год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7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стратегическая цель: </w:t>
            </w:r>
            <w:r>
              <w:rPr>
                <w:bCs/>
                <w:sz w:val="28"/>
                <w:szCs w:val="28"/>
              </w:rPr>
              <w:t xml:space="preserve">Создание условий для максимального вовлечения населения города Волгодонска в </w:t>
            </w:r>
            <w:r w:rsidRPr="00584B4B">
              <w:rPr>
                <w:iCs/>
                <w:sz w:val="28"/>
                <w:szCs w:val="28"/>
              </w:rPr>
              <w:t>систематические занятия физической культурой и спортом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тактическая задача 1: </w:t>
            </w:r>
            <w:r w:rsidRPr="00267868">
              <w:rPr>
                <w:sz w:val="28"/>
                <w:szCs w:val="28"/>
              </w:rPr>
              <w:t xml:space="preserve">Обеспечение условий для развития физической культуры и спорта, проведения официальных   физкультурно-оздоровительных и спортивных мероприятий, успешного  выступления спортсменов и команд города Волгодонска  в соревнованиях областного, Российского и международного уровня 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Результаты: Р</w:t>
            </w:r>
            <w:r w:rsidRPr="00737B81">
              <w:rPr>
                <w:sz w:val="28"/>
                <w:szCs w:val="28"/>
              </w:rPr>
              <w:t>азвитие массового спорта и физкультурно-оздоровительного движения среди всех возрастных групп и категорий населения города путем увеличения количества и повышения качества, проводимых спортивно-массовых мероприятий, направленных на физическое воспитание и оздоровление всех категорий и возрастных групп населения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количественная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6639D4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  <w:r w:rsidRPr="006639D4">
              <w:rPr>
                <w:sz w:val="28"/>
                <w:szCs w:val="28"/>
              </w:rPr>
              <w:t>Эффективность использования бюджетных средств  на реализацию отдельных мероприятий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keepNext/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расходы: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Всего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14033,5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16625,4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14033,5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16625,4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из них на оказание подведомственными учреждениями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 xml:space="preserve"> услуг </w:t>
            </w:r>
          </w:p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>заданий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8109,4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3496,0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3496,0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3496,0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внебюджетные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4173A5"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4173A5"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4173A5">
              <w:rPr>
                <w:sz w:val="28"/>
                <w:szCs w:val="28"/>
              </w:rPr>
              <w:t>-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4A3DCC">
              <w:rPr>
                <w:sz w:val="28"/>
                <w:szCs w:val="28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14033,5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16625,4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17472,8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непрограммной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8A1860"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8A1860"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r w:rsidRPr="008A1860">
              <w:rPr>
                <w:sz w:val="28"/>
                <w:szCs w:val="28"/>
              </w:rPr>
              <w:t>-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тактическая задача 2: </w:t>
            </w:r>
            <w:r w:rsidRPr="00267868">
              <w:rPr>
                <w:sz w:val="28"/>
                <w:szCs w:val="28"/>
              </w:rPr>
              <w:t>Сохранение, развитие и эффективное использование материально-спортивной базы учреждений физкультурно-спортивной направленности города Волгодонска, повышение привлекательности спортивных объектов с целью удовлетворения спроса населения на спортивные услуги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</w:t>
            </w:r>
            <w:r w:rsidRPr="00D07510">
              <w:rPr>
                <w:sz w:val="28"/>
                <w:szCs w:val="28"/>
              </w:rPr>
              <w:t>развитие спортивно-оздоровительной инфраструктуры на территории города</w:t>
            </w:r>
            <w:r>
              <w:rPr>
                <w:sz w:val="28"/>
                <w:szCs w:val="28"/>
              </w:rPr>
              <w:t xml:space="preserve">  обеспечит</w:t>
            </w:r>
            <w:r w:rsidRPr="00D07510">
              <w:rPr>
                <w:sz w:val="28"/>
                <w:szCs w:val="28"/>
              </w:rPr>
              <w:t xml:space="preserve"> подъем</w:t>
            </w:r>
            <w:r>
              <w:rPr>
                <w:sz w:val="28"/>
                <w:szCs w:val="28"/>
              </w:rPr>
              <w:t xml:space="preserve"> </w:t>
            </w:r>
            <w:r w:rsidRPr="00D07510">
              <w:rPr>
                <w:sz w:val="28"/>
                <w:szCs w:val="28"/>
              </w:rPr>
              <w:t>массовости физкультурного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1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lastRenderedPageBreak/>
              <w:t>количественная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386F20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386F20">
              <w:rPr>
                <w:sz w:val="28"/>
                <w:szCs w:val="28"/>
              </w:rPr>
              <w:t>Эффективность использования бюджетных средств  на реализацию отдельных мероприятий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расходы: 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Всего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28493,8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47981,5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32416,0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33206,0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33206,0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18340,7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29031,9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22398,0</w:t>
            </w:r>
          </w:p>
          <w:p w:rsidR="00DD1A3D" w:rsidRPr="00E82485" w:rsidRDefault="00DD1A3D" w:rsidP="0089786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23188,0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23188,0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из них на оказание подведомственными 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A3DCC">
              <w:rPr>
                <w:sz w:val="28"/>
                <w:szCs w:val="28"/>
              </w:rPr>
              <w:t xml:space="preserve"> услуг </w:t>
            </w:r>
          </w:p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>заданий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11457,1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24290,3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18057,1</w:t>
            </w:r>
          </w:p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</w:p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</w:p>
          <w:p w:rsidR="00DD1A3D" w:rsidRPr="00E82485" w:rsidRDefault="00DD1A3D" w:rsidP="0089786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18847,1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E82485" w:rsidRDefault="00DD1A3D" w:rsidP="00897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18847,1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внебюджетные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10153,1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14444,0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10018,0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10018,0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10018,0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4A3DCC">
              <w:rPr>
                <w:sz w:val="28"/>
                <w:szCs w:val="28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24371,3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43475,9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28311,1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15139,8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15139,8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39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непрограммной деятельности </w:t>
            </w:r>
          </w:p>
        </w:tc>
        <w:tc>
          <w:tcPr>
            <w:tcW w:w="205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4122,5</w:t>
            </w:r>
          </w:p>
        </w:tc>
        <w:tc>
          <w:tcPr>
            <w:tcW w:w="210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4505,6</w:t>
            </w:r>
          </w:p>
        </w:tc>
        <w:tc>
          <w:tcPr>
            <w:tcW w:w="17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4104,9</w:t>
            </w:r>
          </w:p>
        </w:tc>
        <w:tc>
          <w:tcPr>
            <w:tcW w:w="172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4104,9</w:t>
            </w:r>
          </w:p>
        </w:tc>
        <w:tc>
          <w:tcPr>
            <w:tcW w:w="19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4104,9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Тактическая задача 3: </w:t>
            </w:r>
            <w:r w:rsidRPr="00267868">
              <w:rPr>
                <w:sz w:val="28"/>
                <w:szCs w:val="28"/>
              </w:rPr>
              <w:t>Повышение эффективности физкультурно-спортивной работы с населением города Волгодонска по месту жительства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Проведение </w:t>
            </w:r>
            <w:r w:rsidRPr="00D76710">
              <w:rPr>
                <w:sz w:val="28"/>
                <w:szCs w:val="28"/>
              </w:rPr>
              <w:t>физкультурно-спортивной работы с населением города Волгодонска по месту жительства</w:t>
            </w:r>
            <w:r>
              <w:rPr>
                <w:sz w:val="28"/>
                <w:szCs w:val="28"/>
              </w:rPr>
              <w:t xml:space="preserve"> -</w:t>
            </w:r>
            <w:r w:rsidRPr="00994767">
              <w:t xml:space="preserve"> </w:t>
            </w:r>
            <w:r w:rsidRPr="00994767">
              <w:rPr>
                <w:sz w:val="28"/>
                <w:szCs w:val="28"/>
              </w:rPr>
              <w:t xml:space="preserve">позволит охватить  </w:t>
            </w:r>
            <w:proofErr w:type="gramStart"/>
            <w:r w:rsidRPr="00994767">
              <w:rPr>
                <w:sz w:val="28"/>
                <w:szCs w:val="28"/>
              </w:rPr>
              <w:t>систематическими</w:t>
            </w:r>
            <w:proofErr w:type="gramEnd"/>
            <w:r w:rsidRPr="00994767">
              <w:rPr>
                <w:sz w:val="28"/>
                <w:szCs w:val="28"/>
              </w:rPr>
              <w:t xml:space="preserve"> занятиям физической культурой и спортом  дополнительные слои населения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Показатель 1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lastRenderedPageBreak/>
              <w:t>количественная характеристика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386F20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386F20">
              <w:rPr>
                <w:sz w:val="28"/>
                <w:szCs w:val="28"/>
              </w:rPr>
              <w:t>Эффективность использования бюджетных средств  на реализацию отдельных мероприятий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15194" w:type="dxa"/>
            <w:gridSpan w:val="1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Всего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4748,1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3941,6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4079,2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бюджетные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 w:rsidRPr="00633389">
              <w:rPr>
                <w:sz w:val="28"/>
                <w:szCs w:val="28"/>
              </w:rPr>
              <w:t>4748,1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3941,6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из них на оказание подведомственными 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A3DCC">
              <w:rPr>
                <w:sz w:val="28"/>
                <w:szCs w:val="28"/>
              </w:rPr>
              <w:t xml:space="preserve"> услуг </w:t>
            </w:r>
          </w:p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4A3DCC">
              <w:rPr>
                <w:sz w:val="28"/>
                <w:szCs w:val="28"/>
              </w:rPr>
              <w:t>заданий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 w:rsidRPr="00633389">
              <w:rPr>
                <w:sz w:val="28"/>
                <w:szCs w:val="28"/>
              </w:rPr>
              <w:t>4748,1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3881,6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4019,2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4019,2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4019,2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внебюджетные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4A3DCC">
              <w:rPr>
                <w:sz w:val="28"/>
                <w:szCs w:val="28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4748,1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3941,6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Default="00DD1A3D" w:rsidP="00897861">
            <w:pPr>
              <w:jc w:val="center"/>
            </w:pPr>
            <w:r>
              <w:rPr>
                <w:sz w:val="28"/>
                <w:szCs w:val="28"/>
              </w:rPr>
              <w:t>4079,2</w:t>
            </w:r>
          </w:p>
        </w:tc>
      </w:tr>
      <w:tr w:rsidR="00DD1A3D" w:rsidRPr="004A3DCC" w:rsidTr="00897861">
        <w:trPr>
          <w:cantSplit/>
          <w:jc w:val="center"/>
        </w:trPr>
        <w:tc>
          <w:tcPr>
            <w:tcW w:w="395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 xml:space="preserve">реализуемые в рамках непрограммной деятельности </w:t>
            </w:r>
          </w:p>
        </w:tc>
        <w:tc>
          <w:tcPr>
            <w:tcW w:w="199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тыс.</w:t>
            </w:r>
          </w:p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A3DCC">
              <w:rPr>
                <w:sz w:val="28"/>
                <w:szCs w:val="28"/>
              </w:rPr>
              <w:t>рублей</w:t>
            </w:r>
          </w:p>
        </w:tc>
        <w:tc>
          <w:tcPr>
            <w:tcW w:w="1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1A3D" w:rsidRPr="004A3DCC" w:rsidRDefault="00DD1A3D" w:rsidP="0089786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D1A3D" w:rsidRDefault="00DD1A3D" w:rsidP="00DD1A3D"/>
    <w:p w:rsidR="00DD1A3D" w:rsidRPr="00CA20FE" w:rsidRDefault="00DD1A3D" w:rsidP="00DD1A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A20F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A20FE">
        <w:rPr>
          <w:sz w:val="28"/>
          <w:szCs w:val="28"/>
        </w:rPr>
        <w:t xml:space="preserve"> </w:t>
      </w:r>
    </w:p>
    <w:p w:rsidR="00DD1A3D" w:rsidRPr="00CA20FE" w:rsidRDefault="00DD1A3D" w:rsidP="00DD1A3D">
      <w:pPr>
        <w:rPr>
          <w:sz w:val="28"/>
          <w:szCs w:val="28"/>
        </w:rPr>
      </w:pPr>
      <w:r w:rsidRPr="00CA20FE">
        <w:rPr>
          <w:sz w:val="28"/>
          <w:szCs w:val="28"/>
        </w:rPr>
        <w:t>Спорткомитета г. Волгодонска</w:t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 w:rsidRPr="00CA20FE">
        <w:rPr>
          <w:sz w:val="28"/>
          <w:szCs w:val="28"/>
        </w:rPr>
        <w:tab/>
      </w:r>
      <w:r>
        <w:rPr>
          <w:sz w:val="28"/>
          <w:szCs w:val="28"/>
        </w:rPr>
        <w:t>И.В. Батлуков</w:t>
      </w:r>
    </w:p>
    <w:p w:rsidR="00DD1A3D" w:rsidRPr="00757919" w:rsidRDefault="00DD1A3D" w:rsidP="00700B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DD1A3D" w:rsidRPr="00757919" w:rsidSect="00DD1A3D">
      <w:pgSz w:w="16838" w:h="11906" w:orient="landscape"/>
      <w:pgMar w:top="1418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BD" w:rsidRDefault="00CE6EBD" w:rsidP="002605F7">
      <w:r>
        <w:separator/>
      </w:r>
    </w:p>
  </w:endnote>
  <w:endnote w:type="continuationSeparator" w:id="0">
    <w:p w:rsidR="00CE6EBD" w:rsidRDefault="00CE6EBD" w:rsidP="0026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8" w:rsidRDefault="00F73A48" w:rsidP="007E550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A48" w:rsidRDefault="00F73A48" w:rsidP="007E550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8" w:rsidRDefault="00F73A48" w:rsidP="007E550F">
    <w:pPr>
      <w:pStyle w:val="a7"/>
      <w:ind w:right="360"/>
    </w:pPr>
  </w:p>
  <w:p w:rsidR="00F73A48" w:rsidRPr="002605F7" w:rsidRDefault="00F73A48" w:rsidP="007E55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BD" w:rsidRDefault="00CE6EBD" w:rsidP="002605F7">
      <w:r>
        <w:separator/>
      </w:r>
    </w:p>
  </w:footnote>
  <w:footnote w:type="continuationSeparator" w:id="0">
    <w:p w:rsidR="00CE6EBD" w:rsidRDefault="00CE6EBD" w:rsidP="0026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1D5195"/>
    <w:multiLevelType w:val="hybridMultilevel"/>
    <w:tmpl w:val="F2AC62B8"/>
    <w:lvl w:ilvl="0" w:tplc="8638A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2F477C79"/>
    <w:multiLevelType w:val="hybridMultilevel"/>
    <w:tmpl w:val="F1DC03C8"/>
    <w:lvl w:ilvl="0" w:tplc="D6365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F83C91"/>
    <w:multiLevelType w:val="hybridMultilevel"/>
    <w:tmpl w:val="21B0A7AE"/>
    <w:lvl w:ilvl="0" w:tplc="AD42704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15F0E"/>
    <w:multiLevelType w:val="hybridMultilevel"/>
    <w:tmpl w:val="D116B586"/>
    <w:lvl w:ilvl="0" w:tplc="A2169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2817B0"/>
    <w:multiLevelType w:val="hybridMultilevel"/>
    <w:tmpl w:val="1C3A37DA"/>
    <w:lvl w:ilvl="0" w:tplc="37B2F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26"/>
  </w:num>
  <w:num w:numId="8">
    <w:abstractNumId w:val="5"/>
  </w:num>
  <w:num w:numId="9">
    <w:abstractNumId w:val="12"/>
  </w:num>
  <w:num w:numId="10">
    <w:abstractNumId w:val="10"/>
  </w:num>
  <w:num w:numId="11">
    <w:abstractNumId w:val="28"/>
  </w:num>
  <w:num w:numId="12">
    <w:abstractNumId w:val="23"/>
  </w:num>
  <w:num w:numId="13">
    <w:abstractNumId w:val="25"/>
  </w:num>
  <w:num w:numId="14">
    <w:abstractNumId w:val="30"/>
  </w:num>
  <w:num w:numId="15">
    <w:abstractNumId w:val="16"/>
  </w:num>
  <w:num w:numId="16">
    <w:abstractNumId w:val="27"/>
  </w:num>
  <w:num w:numId="17">
    <w:abstractNumId w:val="24"/>
  </w:num>
  <w:num w:numId="18">
    <w:abstractNumId w:val="8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21"/>
  </w:num>
  <w:num w:numId="24">
    <w:abstractNumId w:val="18"/>
  </w:num>
  <w:num w:numId="25">
    <w:abstractNumId w:val="11"/>
  </w:num>
  <w:num w:numId="26">
    <w:abstractNumId w:val="22"/>
  </w:num>
  <w:num w:numId="27">
    <w:abstractNumId w:val="0"/>
  </w:num>
  <w:num w:numId="28">
    <w:abstractNumId w:val="13"/>
  </w:num>
  <w:num w:numId="29">
    <w:abstractNumId w:val="14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3"/>
    <w:rsid w:val="000013FD"/>
    <w:rsid w:val="00007293"/>
    <w:rsid w:val="00011322"/>
    <w:rsid w:val="000132B4"/>
    <w:rsid w:val="00013CE3"/>
    <w:rsid w:val="00015B5C"/>
    <w:rsid w:val="00021208"/>
    <w:rsid w:val="000245F6"/>
    <w:rsid w:val="0002601A"/>
    <w:rsid w:val="00032096"/>
    <w:rsid w:val="00034327"/>
    <w:rsid w:val="00036DBD"/>
    <w:rsid w:val="00042EB6"/>
    <w:rsid w:val="00047279"/>
    <w:rsid w:val="000564BF"/>
    <w:rsid w:val="00060E1F"/>
    <w:rsid w:val="000A04A1"/>
    <w:rsid w:val="000A5794"/>
    <w:rsid w:val="000A6C94"/>
    <w:rsid w:val="000B47D8"/>
    <w:rsid w:val="000B4DAB"/>
    <w:rsid w:val="000B6D7C"/>
    <w:rsid w:val="000B7849"/>
    <w:rsid w:val="000C2EE8"/>
    <w:rsid w:val="000C3BD4"/>
    <w:rsid w:val="000F24BA"/>
    <w:rsid w:val="000F7F4C"/>
    <w:rsid w:val="00105FB8"/>
    <w:rsid w:val="001140ED"/>
    <w:rsid w:val="00115816"/>
    <w:rsid w:val="00122CD2"/>
    <w:rsid w:val="00137B38"/>
    <w:rsid w:val="00141EFD"/>
    <w:rsid w:val="001457AF"/>
    <w:rsid w:val="0014592B"/>
    <w:rsid w:val="00146EC6"/>
    <w:rsid w:val="00147070"/>
    <w:rsid w:val="001533F1"/>
    <w:rsid w:val="001669B2"/>
    <w:rsid w:val="0017012B"/>
    <w:rsid w:val="001710F7"/>
    <w:rsid w:val="00171389"/>
    <w:rsid w:val="001749C7"/>
    <w:rsid w:val="00174EF5"/>
    <w:rsid w:val="00185264"/>
    <w:rsid w:val="00185704"/>
    <w:rsid w:val="00195D42"/>
    <w:rsid w:val="001A2E4D"/>
    <w:rsid w:val="001A2E50"/>
    <w:rsid w:val="001A437B"/>
    <w:rsid w:val="001B12C9"/>
    <w:rsid w:val="001B54CC"/>
    <w:rsid w:val="001C4C70"/>
    <w:rsid w:val="001F1A97"/>
    <w:rsid w:val="001F353B"/>
    <w:rsid w:val="002005DD"/>
    <w:rsid w:val="00201935"/>
    <w:rsid w:val="002045FB"/>
    <w:rsid w:val="00204C16"/>
    <w:rsid w:val="002057A1"/>
    <w:rsid w:val="0021478B"/>
    <w:rsid w:val="00222F4D"/>
    <w:rsid w:val="002249F1"/>
    <w:rsid w:val="00236113"/>
    <w:rsid w:val="0024335D"/>
    <w:rsid w:val="002468A0"/>
    <w:rsid w:val="00251F8E"/>
    <w:rsid w:val="00255D4F"/>
    <w:rsid w:val="00257187"/>
    <w:rsid w:val="002605F7"/>
    <w:rsid w:val="00284A59"/>
    <w:rsid w:val="0029780A"/>
    <w:rsid w:val="002A1512"/>
    <w:rsid w:val="002A523A"/>
    <w:rsid w:val="002A66E9"/>
    <w:rsid w:val="002A7BA5"/>
    <w:rsid w:val="002B7AD0"/>
    <w:rsid w:val="002C023B"/>
    <w:rsid w:val="002D4363"/>
    <w:rsid w:val="002D6DFB"/>
    <w:rsid w:val="002E04AA"/>
    <w:rsid w:val="002E3B18"/>
    <w:rsid w:val="002E5E03"/>
    <w:rsid w:val="003020C0"/>
    <w:rsid w:val="0031239B"/>
    <w:rsid w:val="00312653"/>
    <w:rsid w:val="003137E1"/>
    <w:rsid w:val="00323D44"/>
    <w:rsid w:val="00331DFE"/>
    <w:rsid w:val="003470B1"/>
    <w:rsid w:val="00347EAE"/>
    <w:rsid w:val="003526A4"/>
    <w:rsid w:val="00356395"/>
    <w:rsid w:val="003731C3"/>
    <w:rsid w:val="00386F20"/>
    <w:rsid w:val="003916CE"/>
    <w:rsid w:val="0039259D"/>
    <w:rsid w:val="003A2DF7"/>
    <w:rsid w:val="003D6ECB"/>
    <w:rsid w:val="003D7252"/>
    <w:rsid w:val="003E4ED2"/>
    <w:rsid w:val="003F16DB"/>
    <w:rsid w:val="0041365B"/>
    <w:rsid w:val="004205D9"/>
    <w:rsid w:val="00423558"/>
    <w:rsid w:val="0042371F"/>
    <w:rsid w:val="0043366F"/>
    <w:rsid w:val="004400A5"/>
    <w:rsid w:val="00446353"/>
    <w:rsid w:val="00446C9D"/>
    <w:rsid w:val="0045478E"/>
    <w:rsid w:val="004615D7"/>
    <w:rsid w:val="004641EB"/>
    <w:rsid w:val="004662A1"/>
    <w:rsid w:val="00467D32"/>
    <w:rsid w:val="0047327F"/>
    <w:rsid w:val="0047634E"/>
    <w:rsid w:val="00476BAD"/>
    <w:rsid w:val="00476C40"/>
    <w:rsid w:val="00487307"/>
    <w:rsid w:val="004A7FBB"/>
    <w:rsid w:val="004B06A3"/>
    <w:rsid w:val="004B0894"/>
    <w:rsid w:val="004D107D"/>
    <w:rsid w:val="004E362A"/>
    <w:rsid w:val="004F1C5B"/>
    <w:rsid w:val="004F3E02"/>
    <w:rsid w:val="00503991"/>
    <w:rsid w:val="00504273"/>
    <w:rsid w:val="0051703A"/>
    <w:rsid w:val="005232A5"/>
    <w:rsid w:val="0053122C"/>
    <w:rsid w:val="00534C17"/>
    <w:rsid w:val="00544E35"/>
    <w:rsid w:val="00552EE4"/>
    <w:rsid w:val="00557112"/>
    <w:rsid w:val="00560F74"/>
    <w:rsid w:val="00564939"/>
    <w:rsid w:val="00564D17"/>
    <w:rsid w:val="0056786C"/>
    <w:rsid w:val="00572B51"/>
    <w:rsid w:val="00592C52"/>
    <w:rsid w:val="005A54C1"/>
    <w:rsid w:val="005A5E24"/>
    <w:rsid w:val="005B666F"/>
    <w:rsid w:val="005C02E3"/>
    <w:rsid w:val="005C79B5"/>
    <w:rsid w:val="005D7113"/>
    <w:rsid w:val="005E0DDA"/>
    <w:rsid w:val="005E1EC5"/>
    <w:rsid w:val="005E7081"/>
    <w:rsid w:val="00602B40"/>
    <w:rsid w:val="006109FB"/>
    <w:rsid w:val="00617C14"/>
    <w:rsid w:val="00617F2C"/>
    <w:rsid w:val="0062253E"/>
    <w:rsid w:val="00624FCB"/>
    <w:rsid w:val="006339C4"/>
    <w:rsid w:val="00633B93"/>
    <w:rsid w:val="00633EB3"/>
    <w:rsid w:val="00637C1B"/>
    <w:rsid w:val="0064424F"/>
    <w:rsid w:val="00645C11"/>
    <w:rsid w:val="00657621"/>
    <w:rsid w:val="00660BD7"/>
    <w:rsid w:val="006639D4"/>
    <w:rsid w:val="00666B65"/>
    <w:rsid w:val="00666DCC"/>
    <w:rsid w:val="006674A5"/>
    <w:rsid w:val="00667DA3"/>
    <w:rsid w:val="00686BA4"/>
    <w:rsid w:val="006A01EA"/>
    <w:rsid w:val="006A4EAB"/>
    <w:rsid w:val="006C5C8F"/>
    <w:rsid w:val="006D21BD"/>
    <w:rsid w:val="006D3687"/>
    <w:rsid w:val="006D6147"/>
    <w:rsid w:val="006E1D19"/>
    <w:rsid w:val="006F277C"/>
    <w:rsid w:val="006F2AC8"/>
    <w:rsid w:val="006F5759"/>
    <w:rsid w:val="00700B81"/>
    <w:rsid w:val="0071211B"/>
    <w:rsid w:val="007160A0"/>
    <w:rsid w:val="00716572"/>
    <w:rsid w:val="00720690"/>
    <w:rsid w:val="0072420B"/>
    <w:rsid w:val="0073275E"/>
    <w:rsid w:val="0075146E"/>
    <w:rsid w:val="00751DA1"/>
    <w:rsid w:val="00753607"/>
    <w:rsid w:val="00757919"/>
    <w:rsid w:val="00772696"/>
    <w:rsid w:val="00773844"/>
    <w:rsid w:val="00780097"/>
    <w:rsid w:val="00787026"/>
    <w:rsid w:val="007C46D5"/>
    <w:rsid w:val="007D46DC"/>
    <w:rsid w:val="007E0A4F"/>
    <w:rsid w:val="007E12DC"/>
    <w:rsid w:val="007E550F"/>
    <w:rsid w:val="007F5EBB"/>
    <w:rsid w:val="00800F39"/>
    <w:rsid w:val="00810178"/>
    <w:rsid w:val="00826742"/>
    <w:rsid w:val="00841623"/>
    <w:rsid w:val="00846DFB"/>
    <w:rsid w:val="00851169"/>
    <w:rsid w:val="008511A4"/>
    <w:rsid w:val="00856EAA"/>
    <w:rsid w:val="00870355"/>
    <w:rsid w:val="00872019"/>
    <w:rsid w:val="00875704"/>
    <w:rsid w:val="00891AC1"/>
    <w:rsid w:val="00893FE9"/>
    <w:rsid w:val="008A0E36"/>
    <w:rsid w:val="008B070C"/>
    <w:rsid w:val="008B1BFB"/>
    <w:rsid w:val="008C5B9D"/>
    <w:rsid w:val="008D4791"/>
    <w:rsid w:val="008E0DCE"/>
    <w:rsid w:val="008F3414"/>
    <w:rsid w:val="008F6A2E"/>
    <w:rsid w:val="00907A0E"/>
    <w:rsid w:val="00922522"/>
    <w:rsid w:val="0092610F"/>
    <w:rsid w:val="00943E13"/>
    <w:rsid w:val="00945815"/>
    <w:rsid w:val="00952FBA"/>
    <w:rsid w:val="0095446C"/>
    <w:rsid w:val="00954E9B"/>
    <w:rsid w:val="00960E9D"/>
    <w:rsid w:val="009617C0"/>
    <w:rsid w:val="009773E0"/>
    <w:rsid w:val="00987D6D"/>
    <w:rsid w:val="00990A64"/>
    <w:rsid w:val="009A17A5"/>
    <w:rsid w:val="009B19F4"/>
    <w:rsid w:val="009B7F63"/>
    <w:rsid w:val="009C2D37"/>
    <w:rsid w:val="009D61DD"/>
    <w:rsid w:val="009D6267"/>
    <w:rsid w:val="009E3A02"/>
    <w:rsid w:val="009F2073"/>
    <w:rsid w:val="009F4E22"/>
    <w:rsid w:val="00A000ED"/>
    <w:rsid w:val="00A012E2"/>
    <w:rsid w:val="00A01EFD"/>
    <w:rsid w:val="00A052DA"/>
    <w:rsid w:val="00A07E2E"/>
    <w:rsid w:val="00A1120F"/>
    <w:rsid w:val="00A12539"/>
    <w:rsid w:val="00A12FFC"/>
    <w:rsid w:val="00A22F1A"/>
    <w:rsid w:val="00A240D8"/>
    <w:rsid w:val="00A24166"/>
    <w:rsid w:val="00A30B16"/>
    <w:rsid w:val="00A40FF5"/>
    <w:rsid w:val="00A473DE"/>
    <w:rsid w:val="00A47CC1"/>
    <w:rsid w:val="00A55531"/>
    <w:rsid w:val="00A675E3"/>
    <w:rsid w:val="00A753C9"/>
    <w:rsid w:val="00A81118"/>
    <w:rsid w:val="00A8191A"/>
    <w:rsid w:val="00A81F2F"/>
    <w:rsid w:val="00A8208B"/>
    <w:rsid w:val="00A82539"/>
    <w:rsid w:val="00A91939"/>
    <w:rsid w:val="00A92EFB"/>
    <w:rsid w:val="00A93A77"/>
    <w:rsid w:val="00AB0C3A"/>
    <w:rsid w:val="00AC1518"/>
    <w:rsid w:val="00AC3449"/>
    <w:rsid w:val="00AC7303"/>
    <w:rsid w:val="00AE0394"/>
    <w:rsid w:val="00AE405C"/>
    <w:rsid w:val="00AF1267"/>
    <w:rsid w:val="00AF1680"/>
    <w:rsid w:val="00AF2735"/>
    <w:rsid w:val="00B11130"/>
    <w:rsid w:val="00B143A0"/>
    <w:rsid w:val="00B1449A"/>
    <w:rsid w:val="00B15D37"/>
    <w:rsid w:val="00B22AD7"/>
    <w:rsid w:val="00B22DF3"/>
    <w:rsid w:val="00B30DE2"/>
    <w:rsid w:val="00B449A1"/>
    <w:rsid w:val="00B46A56"/>
    <w:rsid w:val="00B47593"/>
    <w:rsid w:val="00B547E1"/>
    <w:rsid w:val="00B70003"/>
    <w:rsid w:val="00B745AA"/>
    <w:rsid w:val="00B761FA"/>
    <w:rsid w:val="00B765D4"/>
    <w:rsid w:val="00B85189"/>
    <w:rsid w:val="00B94894"/>
    <w:rsid w:val="00B95696"/>
    <w:rsid w:val="00BA0B97"/>
    <w:rsid w:val="00BA1E92"/>
    <w:rsid w:val="00BA366D"/>
    <w:rsid w:val="00BA3FD3"/>
    <w:rsid w:val="00BB0C44"/>
    <w:rsid w:val="00BB24D1"/>
    <w:rsid w:val="00BB560D"/>
    <w:rsid w:val="00BB7979"/>
    <w:rsid w:val="00BD5FB7"/>
    <w:rsid w:val="00BE2CAE"/>
    <w:rsid w:val="00BF1B05"/>
    <w:rsid w:val="00BF1E18"/>
    <w:rsid w:val="00BF2537"/>
    <w:rsid w:val="00BF74B7"/>
    <w:rsid w:val="00C019C8"/>
    <w:rsid w:val="00C067B6"/>
    <w:rsid w:val="00C076B1"/>
    <w:rsid w:val="00C1116E"/>
    <w:rsid w:val="00C11567"/>
    <w:rsid w:val="00C17765"/>
    <w:rsid w:val="00C2040A"/>
    <w:rsid w:val="00C20EE6"/>
    <w:rsid w:val="00C242B1"/>
    <w:rsid w:val="00C43CD9"/>
    <w:rsid w:val="00C5498E"/>
    <w:rsid w:val="00C61FCD"/>
    <w:rsid w:val="00C71420"/>
    <w:rsid w:val="00C74DD0"/>
    <w:rsid w:val="00C755E1"/>
    <w:rsid w:val="00C77A7D"/>
    <w:rsid w:val="00C946E1"/>
    <w:rsid w:val="00CA20FE"/>
    <w:rsid w:val="00CB18B2"/>
    <w:rsid w:val="00CB1FA5"/>
    <w:rsid w:val="00CB6393"/>
    <w:rsid w:val="00CC09FB"/>
    <w:rsid w:val="00CC19F1"/>
    <w:rsid w:val="00CD0542"/>
    <w:rsid w:val="00CD4B68"/>
    <w:rsid w:val="00CE06FF"/>
    <w:rsid w:val="00CE6EBD"/>
    <w:rsid w:val="00CF0F15"/>
    <w:rsid w:val="00CF5001"/>
    <w:rsid w:val="00CF544B"/>
    <w:rsid w:val="00CF5544"/>
    <w:rsid w:val="00D059F4"/>
    <w:rsid w:val="00D0647D"/>
    <w:rsid w:val="00D1104C"/>
    <w:rsid w:val="00D14AB2"/>
    <w:rsid w:val="00D202B2"/>
    <w:rsid w:val="00D21825"/>
    <w:rsid w:val="00D262CF"/>
    <w:rsid w:val="00D26F23"/>
    <w:rsid w:val="00D31A42"/>
    <w:rsid w:val="00D31F1A"/>
    <w:rsid w:val="00D33CA3"/>
    <w:rsid w:val="00D33DC5"/>
    <w:rsid w:val="00D475CB"/>
    <w:rsid w:val="00D50878"/>
    <w:rsid w:val="00D50B72"/>
    <w:rsid w:val="00D55569"/>
    <w:rsid w:val="00D616E5"/>
    <w:rsid w:val="00D64C2F"/>
    <w:rsid w:val="00D65E42"/>
    <w:rsid w:val="00D6659B"/>
    <w:rsid w:val="00D72055"/>
    <w:rsid w:val="00D746FE"/>
    <w:rsid w:val="00D96222"/>
    <w:rsid w:val="00DA0752"/>
    <w:rsid w:val="00DA54A5"/>
    <w:rsid w:val="00DA73BF"/>
    <w:rsid w:val="00DA7CD6"/>
    <w:rsid w:val="00DB4723"/>
    <w:rsid w:val="00DB771D"/>
    <w:rsid w:val="00DC3CCA"/>
    <w:rsid w:val="00DD0568"/>
    <w:rsid w:val="00DD0FD8"/>
    <w:rsid w:val="00DD1A3D"/>
    <w:rsid w:val="00DD616F"/>
    <w:rsid w:val="00DD6B64"/>
    <w:rsid w:val="00DD7971"/>
    <w:rsid w:val="00DE18B3"/>
    <w:rsid w:val="00DF748E"/>
    <w:rsid w:val="00E307D5"/>
    <w:rsid w:val="00E37F41"/>
    <w:rsid w:val="00E41596"/>
    <w:rsid w:val="00E4239C"/>
    <w:rsid w:val="00E4243F"/>
    <w:rsid w:val="00E45AAF"/>
    <w:rsid w:val="00E5090F"/>
    <w:rsid w:val="00E52651"/>
    <w:rsid w:val="00E6133B"/>
    <w:rsid w:val="00E61FB3"/>
    <w:rsid w:val="00E65484"/>
    <w:rsid w:val="00E6637C"/>
    <w:rsid w:val="00E72A54"/>
    <w:rsid w:val="00E7332A"/>
    <w:rsid w:val="00E73BBC"/>
    <w:rsid w:val="00E82485"/>
    <w:rsid w:val="00E937BF"/>
    <w:rsid w:val="00E95789"/>
    <w:rsid w:val="00EA1F33"/>
    <w:rsid w:val="00EC2595"/>
    <w:rsid w:val="00EC47C1"/>
    <w:rsid w:val="00ED458C"/>
    <w:rsid w:val="00ED49CC"/>
    <w:rsid w:val="00EF1423"/>
    <w:rsid w:val="00EF4552"/>
    <w:rsid w:val="00EF47A3"/>
    <w:rsid w:val="00F01594"/>
    <w:rsid w:val="00F02DE1"/>
    <w:rsid w:val="00F06165"/>
    <w:rsid w:val="00F10539"/>
    <w:rsid w:val="00F2093C"/>
    <w:rsid w:val="00F23E34"/>
    <w:rsid w:val="00F24BE5"/>
    <w:rsid w:val="00F25489"/>
    <w:rsid w:val="00F275CD"/>
    <w:rsid w:val="00F31C09"/>
    <w:rsid w:val="00F51E95"/>
    <w:rsid w:val="00F52801"/>
    <w:rsid w:val="00F642A2"/>
    <w:rsid w:val="00F73A48"/>
    <w:rsid w:val="00F85F32"/>
    <w:rsid w:val="00F87F26"/>
    <w:rsid w:val="00F95CED"/>
    <w:rsid w:val="00F96A92"/>
    <w:rsid w:val="00FB0809"/>
    <w:rsid w:val="00FB5B4B"/>
    <w:rsid w:val="00FB68B4"/>
    <w:rsid w:val="00FC5A42"/>
    <w:rsid w:val="00FC6304"/>
    <w:rsid w:val="00FD41D3"/>
    <w:rsid w:val="00FE45EC"/>
    <w:rsid w:val="00FE5988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E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0E3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75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2605F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05F7"/>
    <w:rPr>
      <w:sz w:val="28"/>
    </w:rPr>
  </w:style>
  <w:style w:type="paragraph" w:styleId="a5">
    <w:name w:val="Body Text Indent"/>
    <w:basedOn w:val="a"/>
    <w:link w:val="a6"/>
    <w:rsid w:val="002605F7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05F7"/>
    <w:rPr>
      <w:sz w:val="28"/>
    </w:rPr>
  </w:style>
  <w:style w:type="paragraph" w:customStyle="1" w:styleId="Postan">
    <w:name w:val="Postan"/>
    <w:basedOn w:val="a"/>
    <w:rsid w:val="002605F7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605F7"/>
  </w:style>
  <w:style w:type="paragraph" w:styleId="a9">
    <w:name w:val="header"/>
    <w:basedOn w:val="a"/>
    <w:link w:val="aa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605F7"/>
  </w:style>
  <w:style w:type="character" w:styleId="ab">
    <w:name w:val="page number"/>
    <w:basedOn w:val="a0"/>
    <w:rsid w:val="002605F7"/>
  </w:style>
  <w:style w:type="paragraph" w:customStyle="1" w:styleId="ac">
    <w:name w:val="Комментарий"/>
    <w:basedOn w:val="a"/>
    <w:next w:val="a"/>
    <w:rsid w:val="002605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2605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605F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605F7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605F7"/>
    <w:rPr>
      <w:b/>
      <w:sz w:val="28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rsid w:val="002605F7"/>
    <w:rPr>
      <w:sz w:val="20"/>
      <w:szCs w:val="20"/>
    </w:r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rsid w:val="002605F7"/>
  </w:style>
  <w:style w:type="paragraph" w:styleId="31">
    <w:name w:val="Body Text Indent 3"/>
    <w:basedOn w:val="a"/>
    <w:link w:val="32"/>
    <w:rsid w:val="00260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05F7"/>
    <w:rPr>
      <w:sz w:val="16"/>
      <w:szCs w:val="16"/>
    </w:rPr>
  </w:style>
  <w:style w:type="paragraph" w:customStyle="1" w:styleId="ConsPlusNonformat">
    <w:name w:val="ConsPlusNonformat"/>
    <w:rsid w:val="0026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5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qFormat/>
    <w:rsid w:val="00260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.Основной текст 1"/>
    <w:basedOn w:val="a"/>
    <w:rsid w:val="002605F7"/>
    <w:pPr>
      <w:ind w:firstLine="720"/>
      <w:jc w:val="both"/>
    </w:pPr>
    <w:rPr>
      <w:sz w:val="28"/>
      <w:szCs w:val="20"/>
    </w:rPr>
  </w:style>
  <w:style w:type="paragraph" w:customStyle="1" w:styleId="consplusnormal0">
    <w:name w:val="consplusnormal"/>
    <w:basedOn w:val="a"/>
    <w:rsid w:val="002605F7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26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260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605F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40F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75704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875704"/>
    <w:rPr>
      <w:sz w:val="32"/>
      <w:szCs w:val="24"/>
    </w:rPr>
  </w:style>
  <w:style w:type="character" w:styleId="af6">
    <w:name w:val="Hyperlink"/>
    <w:basedOn w:val="a0"/>
    <w:rsid w:val="00875704"/>
    <w:rPr>
      <w:color w:val="0000FF"/>
      <w:u w:val="single"/>
    </w:rPr>
  </w:style>
  <w:style w:type="paragraph" w:customStyle="1" w:styleId="110">
    <w:name w:val="Знак11"/>
    <w:basedOn w:val="a"/>
    <w:rsid w:val="008757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1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572"/>
    <w:rPr>
      <w:rFonts w:ascii="Courier New" w:hAnsi="Courier New" w:cs="Courier New"/>
    </w:rPr>
  </w:style>
  <w:style w:type="paragraph" w:styleId="af7">
    <w:name w:val="Normal (Web)"/>
    <w:basedOn w:val="a"/>
    <w:rsid w:val="00BA1E92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12">
    <w:name w:val="Обычный1"/>
    <w:basedOn w:val="a"/>
    <w:rsid w:val="00592C52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customStyle="1" w:styleId="10">
    <w:name w:val="Заголовок 1 Знак"/>
    <w:link w:val="1"/>
    <w:rsid w:val="00FB080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E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E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0E3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75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2605F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05F7"/>
    <w:rPr>
      <w:sz w:val="28"/>
    </w:rPr>
  </w:style>
  <w:style w:type="paragraph" w:styleId="a5">
    <w:name w:val="Body Text Indent"/>
    <w:basedOn w:val="a"/>
    <w:link w:val="a6"/>
    <w:rsid w:val="002605F7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05F7"/>
    <w:rPr>
      <w:sz w:val="28"/>
    </w:rPr>
  </w:style>
  <w:style w:type="paragraph" w:customStyle="1" w:styleId="Postan">
    <w:name w:val="Postan"/>
    <w:basedOn w:val="a"/>
    <w:rsid w:val="002605F7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605F7"/>
  </w:style>
  <w:style w:type="paragraph" w:styleId="a9">
    <w:name w:val="header"/>
    <w:basedOn w:val="a"/>
    <w:link w:val="aa"/>
    <w:rsid w:val="002605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605F7"/>
  </w:style>
  <w:style w:type="character" w:styleId="ab">
    <w:name w:val="page number"/>
    <w:basedOn w:val="a0"/>
    <w:rsid w:val="002605F7"/>
  </w:style>
  <w:style w:type="paragraph" w:customStyle="1" w:styleId="ac">
    <w:name w:val="Комментарий"/>
    <w:basedOn w:val="a"/>
    <w:next w:val="a"/>
    <w:rsid w:val="002605F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2605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605F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605F7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2605F7"/>
    <w:rPr>
      <w:b/>
      <w:sz w:val="28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rsid w:val="002605F7"/>
    <w:rPr>
      <w:sz w:val="20"/>
      <w:szCs w:val="20"/>
    </w:r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rsid w:val="002605F7"/>
  </w:style>
  <w:style w:type="paragraph" w:styleId="31">
    <w:name w:val="Body Text Indent 3"/>
    <w:basedOn w:val="a"/>
    <w:link w:val="32"/>
    <w:rsid w:val="002605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05F7"/>
    <w:rPr>
      <w:sz w:val="16"/>
      <w:szCs w:val="16"/>
    </w:rPr>
  </w:style>
  <w:style w:type="paragraph" w:customStyle="1" w:styleId="ConsPlusNonformat">
    <w:name w:val="ConsPlusNonformat"/>
    <w:rsid w:val="0026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05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qFormat/>
    <w:rsid w:val="00260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.Основной текст 1"/>
    <w:basedOn w:val="a"/>
    <w:rsid w:val="002605F7"/>
    <w:pPr>
      <w:ind w:firstLine="720"/>
      <w:jc w:val="both"/>
    </w:pPr>
    <w:rPr>
      <w:sz w:val="28"/>
      <w:szCs w:val="20"/>
    </w:rPr>
  </w:style>
  <w:style w:type="paragraph" w:customStyle="1" w:styleId="consplusnormal0">
    <w:name w:val="consplusnormal"/>
    <w:basedOn w:val="a"/>
    <w:rsid w:val="002605F7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26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260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605F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40F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75704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875704"/>
    <w:rPr>
      <w:sz w:val="32"/>
      <w:szCs w:val="24"/>
    </w:rPr>
  </w:style>
  <w:style w:type="character" w:styleId="af6">
    <w:name w:val="Hyperlink"/>
    <w:basedOn w:val="a0"/>
    <w:rsid w:val="00875704"/>
    <w:rPr>
      <w:color w:val="0000FF"/>
      <w:u w:val="single"/>
    </w:rPr>
  </w:style>
  <w:style w:type="paragraph" w:customStyle="1" w:styleId="110">
    <w:name w:val="Знак11"/>
    <w:basedOn w:val="a"/>
    <w:rsid w:val="008757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1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572"/>
    <w:rPr>
      <w:rFonts w:ascii="Courier New" w:hAnsi="Courier New" w:cs="Courier New"/>
    </w:rPr>
  </w:style>
  <w:style w:type="paragraph" w:styleId="af7">
    <w:name w:val="Normal (Web)"/>
    <w:basedOn w:val="a"/>
    <w:rsid w:val="00BA1E92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12">
    <w:name w:val="Обычный1"/>
    <w:basedOn w:val="a"/>
    <w:rsid w:val="00592C52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customStyle="1" w:styleId="10">
    <w:name w:val="Заголовок 1 Знак"/>
    <w:link w:val="1"/>
    <w:rsid w:val="00FB080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0A74-D32E-45E7-9C7D-2E0759B3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28978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lena</cp:lastModifiedBy>
  <cp:revision>2</cp:revision>
  <cp:lastPrinted>2013-08-02T10:31:00Z</cp:lastPrinted>
  <dcterms:created xsi:type="dcterms:W3CDTF">2013-08-29T08:36:00Z</dcterms:created>
  <dcterms:modified xsi:type="dcterms:W3CDTF">2013-08-29T08:36:00Z</dcterms:modified>
</cp:coreProperties>
</file>