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Финансового управления города Волгодонска  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по  осуществлению финансового контроля за 201</w:t>
      </w:r>
      <w:r w:rsidR="00F916E3">
        <w:rPr>
          <w:b/>
          <w:sz w:val="28"/>
          <w:szCs w:val="28"/>
        </w:rPr>
        <w:t>3</w:t>
      </w:r>
      <w:r w:rsidRPr="00555EF7">
        <w:rPr>
          <w:b/>
          <w:sz w:val="28"/>
          <w:szCs w:val="28"/>
        </w:rPr>
        <w:t xml:space="preserve"> год</w:t>
      </w:r>
    </w:p>
    <w:p w:rsidR="00555EF7" w:rsidRP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55EF7" w:rsidRDefault="00F916E3" w:rsidP="00555EF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2FFE">
        <w:rPr>
          <w:sz w:val="28"/>
          <w:szCs w:val="28"/>
        </w:rPr>
        <w:t>3</w:t>
      </w:r>
      <w:r w:rsidR="00555EF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555EF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555EF7">
        <w:rPr>
          <w:sz w:val="28"/>
          <w:szCs w:val="28"/>
        </w:rPr>
        <w:t xml:space="preserve"> г.                                                                         г.Волгодонск</w:t>
      </w: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604A5" w:rsidRPr="00F916E3" w:rsidRDefault="00B7744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916E3">
        <w:rPr>
          <w:sz w:val="28"/>
          <w:szCs w:val="28"/>
        </w:rPr>
        <w:t xml:space="preserve">В соответствии с постановлением Администрации города Волгодонска от </w:t>
      </w:r>
      <w:r w:rsidR="00F244BE" w:rsidRPr="00F916E3">
        <w:rPr>
          <w:sz w:val="28"/>
          <w:szCs w:val="28"/>
        </w:rPr>
        <w:t xml:space="preserve">24.11.2010 №3199 «Об организации осуществления финансового контроля Администрацией города Волгодонска и органами Администрации города Волгодонска» </w:t>
      </w:r>
      <w:r w:rsidRPr="00F916E3">
        <w:rPr>
          <w:sz w:val="28"/>
          <w:szCs w:val="28"/>
        </w:rPr>
        <w:t xml:space="preserve"> Финансовым управлением города Волгодонска в </w:t>
      </w:r>
      <w:r w:rsidR="005604A5" w:rsidRPr="00F916E3">
        <w:rPr>
          <w:sz w:val="28"/>
          <w:szCs w:val="28"/>
        </w:rPr>
        <w:t>201</w:t>
      </w:r>
      <w:r w:rsidR="00F916E3" w:rsidRPr="00F916E3">
        <w:rPr>
          <w:sz w:val="28"/>
          <w:szCs w:val="28"/>
        </w:rPr>
        <w:t>3</w:t>
      </w:r>
      <w:r w:rsidR="005604A5" w:rsidRPr="00F916E3">
        <w:rPr>
          <w:sz w:val="28"/>
          <w:szCs w:val="28"/>
        </w:rPr>
        <w:t xml:space="preserve"> год</w:t>
      </w:r>
      <w:r w:rsidR="00F244BE" w:rsidRPr="00F916E3">
        <w:rPr>
          <w:sz w:val="28"/>
          <w:szCs w:val="28"/>
        </w:rPr>
        <w:t>у</w:t>
      </w:r>
      <w:r w:rsidR="000D2C01" w:rsidRPr="00F916E3">
        <w:rPr>
          <w:sz w:val="28"/>
          <w:szCs w:val="28"/>
        </w:rPr>
        <w:t xml:space="preserve"> осуществлялся </w:t>
      </w:r>
      <w:r w:rsidR="005604A5" w:rsidRPr="00F916E3">
        <w:rPr>
          <w:sz w:val="28"/>
          <w:szCs w:val="28"/>
        </w:rPr>
        <w:t>финансовый контрол</w:t>
      </w:r>
      <w:r w:rsidR="0048794A" w:rsidRPr="00F916E3">
        <w:rPr>
          <w:sz w:val="28"/>
          <w:szCs w:val="28"/>
        </w:rPr>
        <w:t>ь</w:t>
      </w:r>
      <w:r w:rsidR="005604A5" w:rsidRPr="00F916E3">
        <w:rPr>
          <w:sz w:val="28"/>
          <w:szCs w:val="28"/>
        </w:rPr>
        <w:t xml:space="preserve"> за операциями с бюджетными средствами главных распорядителей </w:t>
      </w:r>
      <w:r w:rsidRPr="00F916E3">
        <w:rPr>
          <w:sz w:val="28"/>
          <w:szCs w:val="28"/>
        </w:rPr>
        <w:t>средств местного бюджета,</w:t>
      </w:r>
      <w:r w:rsidR="005604A5" w:rsidRPr="00F916E3">
        <w:rPr>
          <w:sz w:val="28"/>
          <w:szCs w:val="28"/>
        </w:rPr>
        <w:t xml:space="preserve"> получателей </w:t>
      </w:r>
      <w:r w:rsidRPr="00F916E3">
        <w:rPr>
          <w:sz w:val="28"/>
          <w:szCs w:val="28"/>
        </w:rPr>
        <w:t xml:space="preserve">бюджетных </w:t>
      </w:r>
      <w:r w:rsidR="005604A5" w:rsidRPr="00F916E3">
        <w:rPr>
          <w:sz w:val="28"/>
          <w:szCs w:val="28"/>
        </w:rPr>
        <w:t>средств</w:t>
      </w:r>
      <w:r w:rsidRPr="00F916E3">
        <w:rPr>
          <w:sz w:val="28"/>
          <w:szCs w:val="28"/>
        </w:rPr>
        <w:t xml:space="preserve"> и муниципальных учреждений</w:t>
      </w:r>
      <w:r w:rsidR="00F244BE" w:rsidRPr="00F916E3">
        <w:rPr>
          <w:sz w:val="28"/>
          <w:szCs w:val="28"/>
        </w:rPr>
        <w:t>.</w:t>
      </w:r>
    </w:p>
    <w:p w:rsidR="00F244BE" w:rsidRPr="00F916E3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916E3">
        <w:rPr>
          <w:sz w:val="28"/>
          <w:szCs w:val="28"/>
        </w:rPr>
        <w:t>Контрольн</w:t>
      </w:r>
      <w:r w:rsidR="00F916E3" w:rsidRPr="00F916E3">
        <w:rPr>
          <w:sz w:val="28"/>
          <w:szCs w:val="28"/>
        </w:rPr>
        <w:t xml:space="preserve">ые </w:t>
      </w:r>
      <w:r w:rsidRPr="00F916E3">
        <w:rPr>
          <w:sz w:val="28"/>
          <w:szCs w:val="28"/>
        </w:rPr>
        <w:t>мероприятия, запланированные на 201</w:t>
      </w:r>
      <w:r w:rsidR="00F916E3" w:rsidRPr="00F916E3">
        <w:rPr>
          <w:sz w:val="28"/>
          <w:szCs w:val="28"/>
        </w:rPr>
        <w:t>3</w:t>
      </w:r>
      <w:r w:rsidRPr="00F916E3">
        <w:rPr>
          <w:sz w:val="28"/>
          <w:szCs w:val="28"/>
        </w:rPr>
        <w:t xml:space="preserve"> год согласно утвержденному начальником Финансового управления города Волгодонска плану контрольной деятельности Финансового управления города Волгодонска на 201</w:t>
      </w:r>
      <w:r w:rsidR="00F916E3" w:rsidRPr="00F916E3">
        <w:rPr>
          <w:sz w:val="28"/>
          <w:szCs w:val="28"/>
        </w:rPr>
        <w:t>3</w:t>
      </w:r>
      <w:r w:rsidRPr="00F916E3">
        <w:rPr>
          <w:sz w:val="28"/>
          <w:szCs w:val="28"/>
        </w:rPr>
        <w:t xml:space="preserve"> год, выполнены своевременно и в полном объеме.</w:t>
      </w:r>
    </w:p>
    <w:p w:rsidR="00580FCC" w:rsidRPr="00F916E3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916E3">
        <w:rPr>
          <w:sz w:val="28"/>
          <w:szCs w:val="28"/>
        </w:rPr>
        <w:t>Финансовым управлением города Волгодонска осуществлялись 3 формы финансового контроля:</w:t>
      </w:r>
    </w:p>
    <w:p w:rsidR="00580FCC" w:rsidRPr="00F916E3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916E3">
        <w:rPr>
          <w:sz w:val="28"/>
          <w:szCs w:val="28"/>
        </w:rPr>
        <w:t>- предварительный (</w:t>
      </w:r>
      <w:r w:rsidR="00F92BB1" w:rsidRPr="00F916E3">
        <w:rPr>
          <w:sz w:val="28"/>
          <w:szCs w:val="28"/>
        </w:rPr>
        <w:t xml:space="preserve">согласование проектов постановлений, соглашений, отчетов, </w:t>
      </w:r>
      <w:r w:rsidR="00BF04A1" w:rsidRPr="00F916E3">
        <w:rPr>
          <w:sz w:val="28"/>
          <w:szCs w:val="28"/>
        </w:rPr>
        <w:t xml:space="preserve">муниципальных контрактов, </w:t>
      </w:r>
      <w:r w:rsidR="00F92BB1" w:rsidRPr="00F916E3">
        <w:rPr>
          <w:sz w:val="28"/>
          <w:szCs w:val="28"/>
        </w:rPr>
        <w:t>договоров и др.</w:t>
      </w:r>
      <w:r w:rsidR="00E93B19" w:rsidRPr="00F916E3">
        <w:rPr>
          <w:sz w:val="28"/>
          <w:szCs w:val="28"/>
        </w:rPr>
        <w:t>)</w:t>
      </w:r>
      <w:r w:rsidRPr="00F916E3">
        <w:rPr>
          <w:sz w:val="28"/>
          <w:szCs w:val="28"/>
        </w:rPr>
        <w:t>;</w:t>
      </w:r>
    </w:p>
    <w:p w:rsidR="00580FCC" w:rsidRPr="00F916E3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916E3">
        <w:rPr>
          <w:sz w:val="28"/>
          <w:szCs w:val="28"/>
        </w:rPr>
        <w:t>- текущий (</w:t>
      </w:r>
      <w:r w:rsidR="00E93B19" w:rsidRPr="00F916E3">
        <w:rPr>
          <w:sz w:val="28"/>
          <w:szCs w:val="28"/>
        </w:rPr>
        <w:t>ежедневные и ежемесячные камеральные проверки);</w:t>
      </w:r>
    </w:p>
    <w:p w:rsidR="00E93B19" w:rsidRPr="00F916E3" w:rsidRDefault="00E93B19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916E3">
        <w:rPr>
          <w:sz w:val="28"/>
          <w:szCs w:val="28"/>
        </w:rPr>
        <w:t>- последующий (проверки с выходом на место, проведение мониторингов).</w:t>
      </w:r>
    </w:p>
    <w:p w:rsidR="00AE05E0" w:rsidRPr="00F916E3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  <w:highlight w:val="lightGray"/>
        </w:rPr>
      </w:pPr>
    </w:p>
    <w:p w:rsidR="00DA169F" w:rsidRPr="0045721A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  <w:r w:rsidRPr="0045721A">
        <w:rPr>
          <w:sz w:val="28"/>
          <w:szCs w:val="28"/>
        </w:rPr>
        <w:t>1.</w:t>
      </w:r>
      <w:r w:rsidR="00DA169F" w:rsidRPr="0045721A">
        <w:rPr>
          <w:sz w:val="28"/>
          <w:szCs w:val="28"/>
        </w:rPr>
        <w:t xml:space="preserve"> </w:t>
      </w:r>
      <w:r w:rsidR="00DA169F" w:rsidRPr="0045721A">
        <w:rPr>
          <w:b/>
          <w:sz w:val="28"/>
          <w:szCs w:val="28"/>
        </w:rPr>
        <w:t>Предварительный контроль</w:t>
      </w:r>
      <w:r w:rsidRPr="0045721A">
        <w:rPr>
          <w:b/>
          <w:sz w:val="28"/>
          <w:szCs w:val="28"/>
        </w:rPr>
        <w:t xml:space="preserve"> </w:t>
      </w:r>
    </w:p>
    <w:p w:rsidR="00F92BB1" w:rsidRPr="0045721A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45721A">
        <w:rPr>
          <w:sz w:val="28"/>
          <w:szCs w:val="28"/>
        </w:rPr>
        <w:t xml:space="preserve">За отчетный период было </w:t>
      </w:r>
      <w:r w:rsidR="00DA169F" w:rsidRPr="0045721A">
        <w:rPr>
          <w:sz w:val="28"/>
          <w:szCs w:val="28"/>
        </w:rPr>
        <w:t>проверено представленных на согласование</w:t>
      </w:r>
      <w:r w:rsidRPr="0045721A">
        <w:rPr>
          <w:sz w:val="28"/>
          <w:szCs w:val="28"/>
        </w:rPr>
        <w:t>:</w:t>
      </w:r>
    </w:p>
    <w:p w:rsidR="00AE05E0" w:rsidRPr="0045721A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45721A">
        <w:rPr>
          <w:sz w:val="28"/>
          <w:szCs w:val="28"/>
        </w:rPr>
        <w:t>- проектов постановлений Администрации города Волгодонска –</w:t>
      </w:r>
      <w:r w:rsidR="00BF04A1" w:rsidRPr="0045721A">
        <w:rPr>
          <w:sz w:val="28"/>
          <w:szCs w:val="28"/>
        </w:rPr>
        <w:t xml:space="preserve"> </w:t>
      </w:r>
      <w:r w:rsidR="0045721A" w:rsidRPr="0045721A">
        <w:rPr>
          <w:sz w:val="28"/>
          <w:szCs w:val="28"/>
        </w:rPr>
        <w:t>362</w:t>
      </w:r>
      <w:r w:rsidRPr="0045721A">
        <w:rPr>
          <w:sz w:val="28"/>
          <w:szCs w:val="28"/>
        </w:rPr>
        <w:t xml:space="preserve"> ед., из них возвращено на доработку</w:t>
      </w:r>
      <w:r w:rsidR="00BF04A1" w:rsidRPr="0045721A">
        <w:rPr>
          <w:sz w:val="28"/>
          <w:szCs w:val="28"/>
        </w:rPr>
        <w:t xml:space="preserve"> – </w:t>
      </w:r>
      <w:r w:rsidR="0045721A" w:rsidRPr="0045721A">
        <w:rPr>
          <w:sz w:val="28"/>
          <w:szCs w:val="28"/>
        </w:rPr>
        <w:t>150</w:t>
      </w:r>
      <w:r w:rsidR="00BF04A1" w:rsidRPr="0045721A">
        <w:rPr>
          <w:sz w:val="28"/>
          <w:szCs w:val="28"/>
        </w:rPr>
        <w:t xml:space="preserve"> ед.</w:t>
      </w:r>
      <w:r w:rsidR="00DA169F" w:rsidRPr="0045721A">
        <w:rPr>
          <w:sz w:val="28"/>
          <w:szCs w:val="28"/>
        </w:rPr>
        <w:t>,</w:t>
      </w:r>
      <w:r w:rsidR="0045721A" w:rsidRPr="0045721A">
        <w:rPr>
          <w:sz w:val="28"/>
          <w:szCs w:val="28"/>
        </w:rPr>
        <w:t xml:space="preserve"> которые</w:t>
      </w:r>
      <w:r w:rsidR="00DA169F" w:rsidRPr="0045721A">
        <w:rPr>
          <w:sz w:val="28"/>
          <w:szCs w:val="28"/>
        </w:rPr>
        <w:t xml:space="preserve"> </w:t>
      </w:r>
      <w:r w:rsidR="0045721A" w:rsidRPr="0045721A">
        <w:rPr>
          <w:sz w:val="28"/>
          <w:szCs w:val="28"/>
        </w:rPr>
        <w:t xml:space="preserve">были </w:t>
      </w:r>
      <w:r w:rsidR="00DA169F" w:rsidRPr="0045721A">
        <w:rPr>
          <w:sz w:val="28"/>
          <w:szCs w:val="28"/>
        </w:rPr>
        <w:t>повторно рассмотрены и согласован</w:t>
      </w:r>
      <w:r w:rsidR="0045721A" w:rsidRPr="0045721A">
        <w:rPr>
          <w:sz w:val="28"/>
          <w:szCs w:val="28"/>
        </w:rPr>
        <w:t>ы</w:t>
      </w:r>
      <w:r w:rsidR="00DA169F" w:rsidRPr="0045721A">
        <w:rPr>
          <w:sz w:val="28"/>
          <w:szCs w:val="28"/>
        </w:rPr>
        <w:t xml:space="preserve"> после доработки</w:t>
      </w:r>
      <w:r w:rsidR="0045721A" w:rsidRPr="0045721A">
        <w:rPr>
          <w:sz w:val="28"/>
          <w:szCs w:val="28"/>
        </w:rPr>
        <w:t>. Процент возвращенных на доработку  проектов в 2013 году снизился по сравнению с 2012 годом на 17% (в 2012 году – 58%, в 2013 году – 41%)</w:t>
      </w:r>
      <w:r w:rsidR="00C20A03" w:rsidRPr="0045721A">
        <w:rPr>
          <w:sz w:val="28"/>
          <w:szCs w:val="28"/>
        </w:rPr>
        <w:t>;</w:t>
      </w:r>
      <w:r w:rsidR="00BF04A1" w:rsidRPr="0045721A">
        <w:rPr>
          <w:sz w:val="28"/>
          <w:szCs w:val="28"/>
        </w:rPr>
        <w:t xml:space="preserve"> </w:t>
      </w:r>
    </w:p>
    <w:p w:rsidR="00AE05E0" w:rsidRPr="0045721A" w:rsidRDefault="00BF04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45721A">
        <w:rPr>
          <w:sz w:val="28"/>
          <w:szCs w:val="28"/>
        </w:rPr>
        <w:t xml:space="preserve">- проектов муниципальных контрактов и договоров для размещения конкурсной и аукционной документации – </w:t>
      </w:r>
      <w:r w:rsidR="0045721A" w:rsidRPr="0045721A">
        <w:rPr>
          <w:sz w:val="28"/>
          <w:szCs w:val="28"/>
        </w:rPr>
        <w:t>260</w:t>
      </w:r>
      <w:r w:rsidRPr="0045721A">
        <w:rPr>
          <w:sz w:val="28"/>
          <w:szCs w:val="28"/>
        </w:rPr>
        <w:t xml:space="preserve"> ед., из них возвращено на доработку – </w:t>
      </w:r>
      <w:r w:rsidR="0045721A" w:rsidRPr="0045721A">
        <w:rPr>
          <w:sz w:val="28"/>
          <w:szCs w:val="28"/>
        </w:rPr>
        <w:t>160</w:t>
      </w:r>
      <w:r w:rsidRPr="0045721A">
        <w:rPr>
          <w:sz w:val="28"/>
          <w:szCs w:val="28"/>
        </w:rPr>
        <w:t xml:space="preserve"> ед.</w:t>
      </w:r>
      <w:r w:rsidR="00DA169F" w:rsidRPr="0045721A">
        <w:rPr>
          <w:sz w:val="28"/>
          <w:szCs w:val="28"/>
        </w:rPr>
        <w:t>, повторно проверенных и согласованных после доработки</w:t>
      </w:r>
      <w:r w:rsidR="0045721A" w:rsidRPr="0045721A">
        <w:rPr>
          <w:sz w:val="28"/>
          <w:szCs w:val="28"/>
        </w:rPr>
        <w:t>. Процент возвращенных на доработку  проектов в 2013 году снизился по сравнению с 2012 годом на 15% (в 2012 году – 77%, в 2013 году – 62%)</w:t>
      </w:r>
      <w:r w:rsidR="00DA169F" w:rsidRPr="0045721A">
        <w:rPr>
          <w:sz w:val="28"/>
          <w:szCs w:val="28"/>
        </w:rPr>
        <w:t>.</w:t>
      </w:r>
      <w:r w:rsidR="00AE05E0" w:rsidRPr="0045721A">
        <w:rPr>
          <w:sz w:val="28"/>
          <w:szCs w:val="28"/>
        </w:rPr>
        <w:t xml:space="preserve"> </w:t>
      </w:r>
    </w:p>
    <w:p w:rsidR="0044218B" w:rsidRPr="0045721A" w:rsidRDefault="0044218B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45721A">
        <w:rPr>
          <w:sz w:val="28"/>
          <w:szCs w:val="28"/>
        </w:rPr>
        <w:t>Основными п</w:t>
      </w:r>
      <w:r w:rsidR="00AE05E0" w:rsidRPr="0045721A">
        <w:rPr>
          <w:sz w:val="28"/>
          <w:szCs w:val="28"/>
        </w:rPr>
        <w:t xml:space="preserve">ричинами возврата </w:t>
      </w:r>
      <w:r w:rsidRPr="0045721A">
        <w:rPr>
          <w:sz w:val="28"/>
          <w:szCs w:val="28"/>
        </w:rPr>
        <w:t>проектов муниципальных контрактов и договоров являлись:</w:t>
      </w:r>
    </w:p>
    <w:p w:rsidR="0045721A" w:rsidRPr="00731639" w:rsidRDefault="0045721A" w:rsidP="0045721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731639">
        <w:rPr>
          <w:sz w:val="28"/>
          <w:szCs w:val="28"/>
        </w:rPr>
        <w:t>- замечания при формировании начальной (максимальной) цены контракта (договора)</w:t>
      </w:r>
      <w:r>
        <w:rPr>
          <w:sz w:val="28"/>
          <w:szCs w:val="28"/>
        </w:rPr>
        <w:t>,</w:t>
      </w:r>
      <w:r w:rsidRPr="00731639">
        <w:rPr>
          <w:sz w:val="28"/>
          <w:szCs w:val="28"/>
        </w:rPr>
        <w:t xml:space="preserve"> в части  непримен</w:t>
      </w:r>
      <w:r>
        <w:rPr>
          <w:sz w:val="28"/>
          <w:szCs w:val="28"/>
        </w:rPr>
        <w:t>ения</w:t>
      </w:r>
      <w:r w:rsidRPr="00731639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731639">
        <w:rPr>
          <w:sz w:val="28"/>
          <w:szCs w:val="28"/>
        </w:rPr>
        <w:t xml:space="preserve"> «безусловной упреждающей экономии» - 0,97</w:t>
      </w:r>
      <w:r>
        <w:rPr>
          <w:sz w:val="28"/>
          <w:szCs w:val="28"/>
        </w:rPr>
        <w:t xml:space="preserve">, арифметических ошибок в </w:t>
      </w:r>
      <w:r w:rsidRPr="00731639">
        <w:rPr>
          <w:sz w:val="28"/>
          <w:szCs w:val="28"/>
        </w:rPr>
        <w:t>расчет</w:t>
      </w:r>
      <w:r>
        <w:rPr>
          <w:sz w:val="28"/>
          <w:szCs w:val="28"/>
        </w:rPr>
        <w:t>ах</w:t>
      </w:r>
      <w:r w:rsidRPr="00731639">
        <w:rPr>
          <w:sz w:val="28"/>
          <w:szCs w:val="28"/>
        </w:rPr>
        <w:t xml:space="preserve">, </w:t>
      </w:r>
      <w:r w:rsidRPr="00731639">
        <w:rPr>
          <w:sz w:val="28"/>
          <w:szCs w:val="28"/>
        </w:rPr>
        <w:lastRenderedPageBreak/>
        <w:t>локальных сметных расчет</w:t>
      </w:r>
      <w:r>
        <w:rPr>
          <w:sz w:val="28"/>
          <w:szCs w:val="28"/>
        </w:rPr>
        <w:t>ах</w:t>
      </w:r>
      <w:r w:rsidRPr="00731639">
        <w:rPr>
          <w:sz w:val="28"/>
          <w:szCs w:val="28"/>
        </w:rPr>
        <w:t>, определяющих начальную (максимальную) цену;</w:t>
      </w:r>
    </w:p>
    <w:p w:rsidR="0045721A" w:rsidRDefault="0045721A" w:rsidP="0045721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44FD7">
        <w:rPr>
          <w:sz w:val="28"/>
          <w:szCs w:val="28"/>
        </w:rPr>
        <w:t>- нарушения при указании информации в заявках на размещение заказа и проектах контрактов (договоров): сроки и порядок оплаты, срок действия контракта (договора), возмещение сумм НДС</w:t>
      </w:r>
      <w:r>
        <w:rPr>
          <w:sz w:val="28"/>
          <w:szCs w:val="28"/>
        </w:rPr>
        <w:t>, гарантийных сроков</w:t>
      </w:r>
      <w:r w:rsidRPr="00E44FD7">
        <w:rPr>
          <w:sz w:val="28"/>
          <w:szCs w:val="28"/>
        </w:rPr>
        <w:t xml:space="preserve"> и пр.;</w:t>
      </w:r>
    </w:p>
    <w:p w:rsidR="00B84053" w:rsidRPr="00B84053" w:rsidRDefault="00B84053" w:rsidP="00B84053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B84053">
        <w:rPr>
          <w:sz w:val="28"/>
          <w:szCs w:val="28"/>
        </w:rPr>
        <w:t>- отсутствие в проектах контрактов (договоров) сроков оплаты, порядка осуществления заказчиком приемки товаров, выполненных работ, оказанных услуг, обязательных условий об ответственности поставщика (подрядчика, исполнителя) за неисполнение или ненадлежащее исполнение обязательств, предусмотренных контрактом (договором);</w:t>
      </w:r>
    </w:p>
    <w:p w:rsidR="0045721A" w:rsidRPr="00B84053" w:rsidRDefault="0045721A" w:rsidP="0045721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B84053">
        <w:rPr>
          <w:sz w:val="28"/>
          <w:szCs w:val="28"/>
        </w:rPr>
        <w:t xml:space="preserve">- отсутствие выделенных бюджетных ассигнований на выполнение работ и оказание услуг, указанных в предмете </w:t>
      </w:r>
      <w:r w:rsidR="00BF7A1F">
        <w:rPr>
          <w:sz w:val="28"/>
          <w:szCs w:val="28"/>
        </w:rPr>
        <w:t>проектов контрактов (договоров);</w:t>
      </w:r>
      <w:r w:rsidRPr="00B84053">
        <w:rPr>
          <w:sz w:val="28"/>
          <w:szCs w:val="28"/>
        </w:rPr>
        <w:t xml:space="preserve"> </w:t>
      </w:r>
    </w:p>
    <w:p w:rsidR="0045721A" w:rsidRPr="00B84053" w:rsidRDefault="0045721A" w:rsidP="0045721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B84053">
        <w:rPr>
          <w:sz w:val="28"/>
          <w:szCs w:val="28"/>
        </w:rPr>
        <w:t>- отсутствие согласования проектов договоров с главными распорядителями средств местного бюджета;</w:t>
      </w:r>
    </w:p>
    <w:p w:rsidR="0045721A" w:rsidRPr="00B84053" w:rsidRDefault="0045721A" w:rsidP="0045721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B84053">
        <w:rPr>
          <w:sz w:val="28"/>
          <w:szCs w:val="28"/>
        </w:rPr>
        <w:t>- отсутствие  дефектных ведомостей, ведомостей объемов работ, локальных сметных расчетов и други</w:t>
      </w:r>
      <w:r w:rsidR="00BF7A1F">
        <w:rPr>
          <w:sz w:val="28"/>
          <w:szCs w:val="28"/>
        </w:rPr>
        <w:t>х</w:t>
      </w:r>
      <w:r w:rsidRPr="00B84053">
        <w:rPr>
          <w:sz w:val="28"/>
          <w:szCs w:val="28"/>
        </w:rPr>
        <w:t xml:space="preserve"> документ</w:t>
      </w:r>
      <w:r w:rsidR="00BF7A1F">
        <w:rPr>
          <w:sz w:val="28"/>
          <w:szCs w:val="28"/>
        </w:rPr>
        <w:t>ов</w:t>
      </w:r>
      <w:r w:rsidRPr="00B84053">
        <w:rPr>
          <w:sz w:val="28"/>
          <w:szCs w:val="28"/>
        </w:rPr>
        <w:t>, подтверждающи</w:t>
      </w:r>
      <w:r w:rsidR="00BF7A1F">
        <w:rPr>
          <w:sz w:val="28"/>
          <w:szCs w:val="28"/>
        </w:rPr>
        <w:t>х</w:t>
      </w:r>
      <w:r w:rsidRPr="00B84053">
        <w:rPr>
          <w:sz w:val="28"/>
          <w:szCs w:val="28"/>
        </w:rPr>
        <w:t xml:space="preserve"> необходимость осуществления работ и услуг. </w:t>
      </w:r>
    </w:p>
    <w:p w:rsidR="00AE05E0" w:rsidRPr="00B84053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  <w:highlight w:val="darkCyan"/>
        </w:rPr>
      </w:pPr>
    </w:p>
    <w:p w:rsidR="00AE05E0" w:rsidRPr="00B84053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B84053">
        <w:rPr>
          <w:sz w:val="28"/>
          <w:szCs w:val="28"/>
        </w:rPr>
        <w:t xml:space="preserve">2. </w:t>
      </w:r>
      <w:r w:rsidR="00AE05E0" w:rsidRPr="00B84053">
        <w:rPr>
          <w:sz w:val="28"/>
          <w:szCs w:val="28"/>
        </w:rPr>
        <w:t xml:space="preserve">В рамках </w:t>
      </w:r>
      <w:r w:rsidR="00AE05E0" w:rsidRPr="00B84053">
        <w:rPr>
          <w:b/>
          <w:sz w:val="28"/>
          <w:szCs w:val="28"/>
        </w:rPr>
        <w:t xml:space="preserve">текущего контроля </w:t>
      </w:r>
      <w:r w:rsidRPr="00B84053">
        <w:rPr>
          <w:sz w:val="28"/>
          <w:szCs w:val="28"/>
        </w:rPr>
        <w:t>Финансовым управлением города Волгодонска осуществлялись:</w:t>
      </w:r>
    </w:p>
    <w:p w:rsidR="00DD45A1" w:rsidRPr="00B84053" w:rsidRDefault="00DD45A1" w:rsidP="00EF62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405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стадии финансирования расходов </w:t>
      </w:r>
      <w:r w:rsidRPr="00B840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ежедневные проверки заявок главных распорядителей средств местного</w:t>
      </w:r>
      <w:r w:rsidRPr="00B8405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доведение предельных объемов оплаты денежных обязательств и представленных первичных документов (договора, акты выполненных работ и услуг, счета, накладные и др.) в качестве оснований принятия этих обязательств</w:t>
      </w:r>
      <w:r w:rsidRPr="00B84053">
        <w:rPr>
          <w:sz w:val="28"/>
          <w:szCs w:val="28"/>
        </w:rPr>
        <w:t>.</w:t>
      </w:r>
    </w:p>
    <w:p w:rsidR="000D0E7D" w:rsidRPr="00865C1B" w:rsidRDefault="003A7243" w:rsidP="00EF624E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865C1B">
        <w:rPr>
          <w:sz w:val="28"/>
          <w:szCs w:val="28"/>
        </w:rPr>
        <w:t>Объем проверенных средств за 201</w:t>
      </w:r>
      <w:r w:rsidR="00865C1B" w:rsidRPr="00865C1B">
        <w:rPr>
          <w:sz w:val="28"/>
          <w:szCs w:val="28"/>
        </w:rPr>
        <w:t>3</w:t>
      </w:r>
      <w:r w:rsidRPr="00865C1B">
        <w:rPr>
          <w:sz w:val="28"/>
          <w:szCs w:val="28"/>
        </w:rPr>
        <w:t xml:space="preserve"> года составил </w:t>
      </w:r>
      <w:r w:rsidR="00865C1B" w:rsidRPr="00865C1B">
        <w:rPr>
          <w:sz w:val="28"/>
          <w:szCs w:val="28"/>
        </w:rPr>
        <w:t>1791247,8</w:t>
      </w:r>
      <w:r w:rsidRPr="00865C1B">
        <w:rPr>
          <w:sz w:val="28"/>
          <w:szCs w:val="28"/>
        </w:rPr>
        <w:t xml:space="preserve"> тыс. рублей. </w:t>
      </w:r>
      <w:r w:rsidR="00865C1B" w:rsidRPr="00865C1B">
        <w:rPr>
          <w:sz w:val="28"/>
          <w:szCs w:val="28"/>
        </w:rPr>
        <w:t>Объем выявленных нарушений составил 32131,9 тыс. рублей.</w:t>
      </w:r>
    </w:p>
    <w:p w:rsidR="00304CEE" w:rsidRPr="00865C1B" w:rsidRDefault="00DA169F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865C1B">
        <w:rPr>
          <w:sz w:val="28"/>
          <w:szCs w:val="28"/>
        </w:rPr>
        <w:t>В ходе проверок</w:t>
      </w:r>
      <w:r w:rsidR="00B96A9B" w:rsidRPr="00865C1B">
        <w:rPr>
          <w:sz w:val="28"/>
          <w:szCs w:val="28"/>
        </w:rPr>
        <w:t xml:space="preserve"> были установлены </w:t>
      </w:r>
      <w:r w:rsidRPr="00865C1B">
        <w:rPr>
          <w:sz w:val="28"/>
          <w:szCs w:val="28"/>
        </w:rPr>
        <w:t>следующие нарушения</w:t>
      </w:r>
      <w:r w:rsidR="00304CEE" w:rsidRPr="00865C1B">
        <w:rPr>
          <w:sz w:val="28"/>
          <w:szCs w:val="28"/>
        </w:rPr>
        <w:t>:</w:t>
      </w:r>
    </w:p>
    <w:p w:rsidR="004333FA" w:rsidRPr="00865C1B" w:rsidRDefault="004333FA" w:rsidP="004333FA">
      <w:pPr>
        <w:spacing w:before="0"/>
        <w:ind w:left="68" w:firstLine="360"/>
        <w:jc w:val="both"/>
        <w:rPr>
          <w:sz w:val="28"/>
          <w:szCs w:val="28"/>
        </w:rPr>
      </w:pPr>
      <w:r w:rsidRPr="00865C1B">
        <w:rPr>
          <w:sz w:val="28"/>
          <w:szCs w:val="28"/>
        </w:rPr>
        <w:t>- нарушения сроков оплаты за оказанные услуги, выполненные работы, поставленные товары, что является просроченной кредиторской задолженностью</w:t>
      </w:r>
      <w:r w:rsidR="00865C1B" w:rsidRPr="00865C1B">
        <w:rPr>
          <w:sz w:val="28"/>
          <w:szCs w:val="28"/>
        </w:rPr>
        <w:t xml:space="preserve"> (7214,6 тыс. рублей)</w:t>
      </w:r>
      <w:r w:rsidRPr="00865C1B">
        <w:rPr>
          <w:sz w:val="28"/>
          <w:szCs w:val="28"/>
        </w:rPr>
        <w:t>;</w:t>
      </w:r>
    </w:p>
    <w:p w:rsidR="00E763FB" w:rsidRPr="00865C1B" w:rsidRDefault="00503571" w:rsidP="00E763FB">
      <w:pPr>
        <w:spacing w:before="0"/>
        <w:ind w:left="68" w:firstLine="357"/>
        <w:jc w:val="both"/>
        <w:rPr>
          <w:sz w:val="28"/>
          <w:szCs w:val="28"/>
        </w:rPr>
      </w:pPr>
      <w:r w:rsidRPr="00865C1B">
        <w:rPr>
          <w:sz w:val="28"/>
          <w:szCs w:val="28"/>
        </w:rPr>
        <w:t xml:space="preserve">- </w:t>
      </w:r>
      <w:r w:rsidR="00865C1B" w:rsidRPr="00865C1B">
        <w:rPr>
          <w:sz w:val="28"/>
          <w:szCs w:val="28"/>
          <w:u w:val="single"/>
        </w:rPr>
        <w:t>нарушения при предоставлении и оформлении подтверждающих документов</w:t>
      </w:r>
      <w:r w:rsidR="00865C1B" w:rsidRPr="00865C1B">
        <w:rPr>
          <w:sz w:val="28"/>
          <w:szCs w:val="28"/>
        </w:rPr>
        <w:t>, дающих право на осуществление расходования денежных средств (несоответствие сумм НДС в контракте и актах</w:t>
      </w:r>
      <w:r w:rsidR="00865C1B">
        <w:rPr>
          <w:sz w:val="28"/>
          <w:szCs w:val="28"/>
        </w:rPr>
        <w:t>;</w:t>
      </w:r>
      <w:r w:rsidR="00865C1B" w:rsidRPr="00865C1B">
        <w:rPr>
          <w:sz w:val="28"/>
          <w:szCs w:val="28"/>
        </w:rPr>
        <w:t xml:space="preserve"> </w:t>
      </w:r>
      <w:r w:rsidR="00E10FC7" w:rsidRPr="00865C1B">
        <w:rPr>
          <w:sz w:val="28"/>
          <w:szCs w:val="28"/>
        </w:rPr>
        <w:t>акты выполненных работ (</w:t>
      </w:r>
      <w:r w:rsidR="00775CF5" w:rsidRPr="00865C1B">
        <w:rPr>
          <w:sz w:val="28"/>
          <w:szCs w:val="28"/>
        </w:rPr>
        <w:t>накладн</w:t>
      </w:r>
      <w:r w:rsidR="00E10FC7" w:rsidRPr="00865C1B">
        <w:rPr>
          <w:sz w:val="28"/>
          <w:szCs w:val="28"/>
        </w:rPr>
        <w:t>ые)</w:t>
      </w:r>
      <w:r w:rsidR="00775CF5" w:rsidRPr="00865C1B">
        <w:rPr>
          <w:sz w:val="28"/>
          <w:szCs w:val="28"/>
        </w:rPr>
        <w:t xml:space="preserve"> не</w:t>
      </w:r>
      <w:r w:rsidR="00E10FC7" w:rsidRPr="00865C1B">
        <w:rPr>
          <w:sz w:val="28"/>
          <w:szCs w:val="28"/>
        </w:rPr>
        <w:t xml:space="preserve"> </w:t>
      </w:r>
      <w:r w:rsidR="00775CF5" w:rsidRPr="00865C1B">
        <w:rPr>
          <w:sz w:val="28"/>
          <w:szCs w:val="28"/>
        </w:rPr>
        <w:t>соответству</w:t>
      </w:r>
      <w:r w:rsidR="00E10FC7" w:rsidRPr="00865C1B">
        <w:rPr>
          <w:sz w:val="28"/>
          <w:szCs w:val="28"/>
        </w:rPr>
        <w:t>ю</w:t>
      </w:r>
      <w:r w:rsidR="00775CF5" w:rsidRPr="00865C1B">
        <w:rPr>
          <w:sz w:val="28"/>
          <w:szCs w:val="28"/>
        </w:rPr>
        <w:t xml:space="preserve">т </w:t>
      </w:r>
      <w:r w:rsidR="00E10FC7" w:rsidRPr="00865C1B">
        <w:rPr>
          <w:sz w:val="28"/>
          <w:szCs w:val="28"/>
        </w:rPr>
        <w:t>локальным сметным расчетам (</w:t>
      </w:r>
      <w:r w:rsidR="00775CF5" w:rsidRPr="00865C1B">
        <w:rPr>
          <w:sz w:val="28"/>
          <w:szCs w:val="28"/>
        </w:rPr>
        <w:t>спецификаци</w:t>
      </w:r>
      <w:r w:rsidR="00865C1B">
        <w:rPr>
          <w:sz w:val="28"/>
          <w:szCs w:val="28"/>
        </w:rPr>
        <w:t xml:space="preserve">ям); </w:t>
      </w:r>
      <w:r w:rsidR="00865C1B" w:rsidRPr="00865C1B">
        <w:rPr>
          <w:sz w:val="28"/>
          <w:szCs w:val="28"/>
        </w:rPr>
        <w:t>установление авансовых платежей в нарушение постановления Администрации города Волгодонска от 29.12.2012 №4117</w:t>
      </w:r>
      <w:r w:rsidR="00865C1B">
        <w:rPr>
          <w:sz w:val="28"/>
          <w:szCs w:val="28"/>
        </w:rPr>
        <w:t>;</w:t>
      </w:r>
      <w:r w:rsidR="00E763FB" w:rsidRPr="00865C1B">
        <w:rPr>
          <w:sz w:val="28"/>
          <w:szCs w:val="28"/>
        </w:rPr>
        <w:t xml:space="preserve"> </w:t>
      </w:r>
      <w:r w:rsidR="00865C1B">
        <w:rPr>
          <w:sz w:val="28"/>
          <w:szCs w:val="28"/>
        </w:rPr>
        <w:t>отсутствие в договорах</w:t>
      </w:r>
      <w:r w:rsidR="00E763FB" w:rsidRPr="00865C1B">
        <w:rPr>
          <w:sz w:val="28"/>
          <w:szCs w:val="28"/>
        </w:rPr>
        <w:t xml:space="preserve"> пунктов о снижении цены, гарантийны</w:t>
      </w:r>
      <w:r w:rsidR="00865C1B">
        <w:rPr>
          <w:sz w:val="28"/>
          <w:szCs w:val="28"/>
        </w:rPr>
        <w:t>х</w:t>
      </w:r>
      <w:r w:rsidR="00E763FB" w:rsidRPr="00865C1B">
        <w:rPr>
          <w:sz w:val="28"/>
          <w:szCs w:val="28"/>
        </w:rPr>
        <w:t xml:space="preserve"> обязательства</w:t>
      </w:r>
      <w:r w:rsidR="00865C1B">
        <w:rPr>
          <w:sz w:val="28"/>
          <w:szCs w:val="28"/>
        </w:rPr>
        <w:t>х;</w:t>
      </w:r>
      <w:r w:rsidR="00E763FB" w:rsidRPr="00865C1B">
        <w:rPr>
          <w:sz w:val="28"/>
          <w:szCs w:val="28"/>
        </w:rPr>
        <w:t xml:space="preserve">  </w:t>
      </w:r>
      <w:r w:rsidR="00865C1B" w:rsidRPr="00865C1B">
        <w:rPr>
          <w:sz w:val="28"/>
          <w:szCs w:val="28"/>
        </w:rPr>
        <w:t>отсутствие накладных, спецификаций, технических заданий, актов выполненных работ;</w:t>
      </w:r>
      <w:r w:rsidR="00865C1B" w:rsidRPr="00865C1B">
        <w:t xml:space="preserve"> </w:t>
      </w:r>
      <w:r w:rsidR="00865C1B" w:rsidRPr="00865C1B">
        <w:rPr>
          <w:sz w:val="28"/>
          <w:szCs w:val="28"/>
        </w:rPr>
        <w:t>несоответствие индексов и понижающих коэффициентов в сметных расчетах и актах выполненных работ;</w:t>
      </w:r>
      <w:r w:rsidR="00E763FB" w:rsidRPr="00865C1B">
        <w:rPr>
          <w:sz w:val="28"/>
          <w:szCs w:val="28"/>
        </w:rPr>
        <w:t xml:space="preserve"> наименование работ </w:t>
      </w:r>
      <w:r w:rsidR="00BF7A1F">
        <w:rPr>
          <w:sz w:val="28"/>
          <w:szCs w:val="28"/>
        </w:rPr>
        <w:t xml:space="preserve">в актах </w:t>
      </w:r>
      <w:r w:rsidR="00E763FB" w:rsidRPr="00865C1B">
        <w:rPr>
          <w:sz w:val="28"/>
          <w:szCs w:val="28"/>
        </w:rPr>
        <w:t>не соответствует предмету договора</w:t>
      </w:r>
      <w:r w:rsidR="00E64CA5" w:rsidRPr="00865C1B">
        <w:rPr>
          <w:sz w:val="28"/>
          <w:szCs w:val="28"/>
        </w:rPr>
        <w:t xml:space="preserve"> и др.)</w:t>
      </w:r>
      <w:r w:rsidR="00865C1B">
        <w:rPr>
          <w:sz w:val="28"/>
          <w:szCs w:val="28"/>
        </w:rPr>
        <w:t xml:space="preserve"> (17132,4 тыс. рублей)</w:t>
      </w:r>
      <w:r w:rsidR="00E64CA5" w:rsidRPr="00865C1B">
        <w:rPr>
          <w:sz w:val="28"/>
          <w:szCs w:val="28"/>
        </w:rPr>
        <w:t>;</w:t>
      </w:r>
      <w:r w:rsidR="00E763FB" w:rsidRPr="00865C1B">
        <w:rPr>
          <w:sz w:val="28"/>
          <w:szCs w:val="28"/>
        </w:rPr>
        <w:t xml:space="preserve"> </w:t>
      </w:r>
    </w:p>
    <w:p w:rsidR="00304CEE" w:rsidRDefault="00304CEE" w:rsidP="001B5A34">
      <w:pPr>
        <w:spacing w:before="0"/>
        <w:ind w:left="68" w:firstLine="360"/>
        <w:jc w:val="both"/>
        <w:rPr>
          <w:sz w:val="28"/>
          <w:szCs w:val="28"/>
        </w:rPr>
      </w:pPr>
      <w:r w:rsidRPr="00865C1B">
        <w:rPr>
          <w:sz w:val="28"/>
          <w:szCs w:val="28"/>
        </w:rPr>
        <w:lastRenderedPageBreak/>
        <w:t>- нарушения в части применения бюджетной классификации расходов</w:t>
      </w:r>
      <w:r w:rsidR="00865C1B" w:rsidRPr="00865C1B">
        <w:rPr>
          <w:sz w:val="28"/>
          <w:szCs w:val="28"/>
        </w:rPr>
        <w:t xml:space="preserve"> (4261,4 тыс. рублей)</w:t>
      </w:r>
      <w:r w:rsidRPr="00865C1B">
        <w:rPr>
          <w:sz w:val="28"/>
          <w:szCs w:val="28"/>
        </w:rPr>
        <w:t>;</w:t>
      </w:r>
    </w:p>
    <w:p w:rsidR="00385D04" w:rsidRDefault="00385D04" w:rsidP="00385D04">
      <w:pPr>
        <w:spacing w:before="0"/>
        <w:ind w:left="6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заявка расходов на финансировани</w:t>
      </w:r>
      <w:r w:rsidR="00615582">
        <w:rPr>
          <w:sz w:val="28"/>
          <w:szCs w:val="28"/>
        </w:rPr>
        <w:t>е</w:t>
      </w:r>
      <w:r>
        <w:rPr>
          <w:sz w:val="28"/>
          <w:szCs w:val="28"/>
        </w:rPr>
        <w:t xml:space="preserve"> при отсутствии фактической поставки </w:t>
      </w:r>
      <w:r w:rsidR="00615582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(423,6 тыс. рублей).</w:t>
      </w:r>
    </w:p>
    <w:p w:rsidR="00385D04" w:rsidRPr="001443E2" w:rsidRDefault="001443E2" w:rsidP="001443E2">
      <w:pPr>
        <w:spacing w:before="0"/>
        <w:ind w:left="68" w:firstLine="783"/>
        <w:jc w:val="both"/>
        <w:rPr>
          <w:sz w:val="28"/>
          <w:szCs w:val="28"/>
        </w:rPr>
      </w:pPr>
      <w:r w:rsidRPr="001443E2">
        <w:rPr>
          <w:sz w:val="28"/>
          <w:szCs w:val="28"/>
        </w:rPr>
        <w:t xml:space="preserve">Кроме того, </w:t>
      </w:r>
      <w:r w:rsidR="00385D04" w:rsidRPr="001443E2">
        <w:rPr>
          <w:sz w:val="28"/>
          <w:szCs w:val="28"/>
        </w:rPr>
        <w:t xml:space="preserve">в 1 квартале 2013 года </w:t>
      </w:r>
      <w:r w:rsidRPr="001443E2">
        <w:rPr>
          <w:sz w:val="28"/>
          <w:szCs w:val="28"/>
        </w:rPr>
        <w:t xml:space="preserve">были </w:t>
      </w:r>
      <w:r w:rsidR="00385D04" w:rsidRPr="001443E2">
        <w:rPr>
          <w:sz w:val="28"/>
          <w:szCs w:val="28"/>
        </w:rPr>
        <w:t xml:space="preserve">выявлены завышения цен на ГСМ (ГОЧС,  ЦБС), тарифов на услуги охраны (МУ ЦСО №1, ДЦДР, ДМШ им. Д.Д.Шостаковича, ДМШ им. С.В.Рахманинова, ДТШ, ЦБС, МУК ДК Молодежный, МАУК ДК им.Курчатова, МАУК ДК «Октябрь»), техническое обслуживание узлов учета (учреждения культуры), профизмерения и испытания электрооборудования, испытание пожарных рукавов, замена дверей (учреждения образования). Финансовым управлением были направлены письма о необходимости снижения тарифов (цен) как в 1 квартале 2013 года, так и при заключении договоров в последующих периодах. Учреждениями была проведена работа </w:t>
      </w:r>
      <w:r w:rsidRPr="001443E2">
        <w:rPr>
          <w:sz w:val="28"/>
          <w:szCs w:val="28"/>
        </w:rPr>
        <w:t>с поставщиками</w:t>
      </w:r>
      <w:r w:rsidR="00385D04" w:rsidRPr="001443E2">
        <w:rPr>
          <w:sz w:val="28"/>
          <w:szCs w:val="28"/>
        </w:rPr>
        <w:t xml:space="preserve"> и заключены дополнительные соглашения о снижении </w:t>
      </w:r>
      <w:r w:rsidRPr="001443E2">
        <w:rPr>
          <w:sz w:val="28"/>
          <w:szCs w:val="28"/>
        </w:rPr>
        <w:t>тарифов (</w:t>
      </w:r>
      <w:r w:rsidR="00385D04" w:rsidRPr="001443E2">
        <w:rPr>
          <w:sz w:val="28"/>
          <w:szCs w:val="28"/>
        </w:rPr>
        <w:t>цен</w:t>
      </w:r>
      <w:r w:rsidRPr="001443E2">
        <w:rPr>
          <w:sz w:val="28"/>
          <w:szCs w:val="28"/>
        </w:rPr>
        <w:t>)</w:t>
      </w:r>
      <w:r w:rsidR="00385D04" w:rsidRPr="001443E2">
        <w:rPr>
          <w:sz w:val="28"/>
          <w:szCs w:val="28"/>
        </w:rPr>
        <w:t xml:space="preserve"> к ранее заключенным договорам. </w:t>
      </w:r>
    </w:p>
    <w:p w:rsidR="007D49AC" w:rsidRPr="00F916E3" w:rsidRDefault="007D49AC" w:rsidP="00EE7F2D">
      <w:pPr>
        <w:spacing w:before="0"/>
        <w:ind w:left="68" w:firstLine="643"/>
        <w:jc w:val="both"/>
        <w:rPr>
          <w:sz w:val="28"/>
          <w:szCs w:val="28"/>
          <w:highlight w:val="lightGray"/>
        </w:rPr>
      </w:pPr>
    </w:p>
    <w:p w:rsidR="00FE23DA" w:rsidRPr="001443E2" w:rsidRDefault="00EE7F2D" w:rsidP="00EF624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43E2">
        <w:rPr>
          <w:rFonts w:ascii="Times New Roman" w:hAnsi="Times New Roman"/>
          <w:sz w:val="28"/>
          <w:szCs w:val="28"/>
        </w:rPr>
        <w:t xml:space="preserve"> </w:t>
      </w:r>
      <w:r w:rsidRPr="001443E2">
        <w:rPr>
          <w:rFonts w:ascii="Times New Roman" w:hAnsi="Times New Roman"/>
          <w:sz w:val="28"/>
          <w:szCs w:val="28"/>
          <w:u w:val="single"/>
        </w:rPr>
        <w:t xml:space="preserve">ежемесячные проверки </w:t>
      </w:r>
      <w:r w:rsidR="007D49AC" w:rsidRPr="001443E2">
        <w:rPr>
          <w:rFonts w:ascii="Times New Roman" w:hAnsi="Times New Roman"/>
          <w:sz w:val="28"/>
          <w:szCs w:val="28"/>
        </w:rPr>
        <w:t>заяв</w:t>
      </w:r>
      <w:r w:rsidR="00A145F6" w:rsidRPr="001443E2">
        <w:rPr>
          <w:rFonts w:ascii="Times New Roman" w:hAnsi="Times New Roman"/>
          <w:sz w:val="28"/>
          <w:szCs w:val="28"/>
        </w:rPr>
        <w:t>о</w:t>
      </w:r>
      <w:r w:rsidR="007D49AC" w:rsidRPr="001443E2">
        <w:rPr>
          <w:rFonts w:ascii="Times New Roman" w:hAnsi="Times New Roman"/>
          <w:sz w:val="28"/>
          <w:szCs w:val="28"/>
        </w:rPr>
        <w:t xml:space="preserve">к на доведение предельных объемов оплаты денежных обязательств </w:t>
      </w:r>
      <w:r w:rsidR="007D49AC" w:rsidRPr="001443E2">
        <w:rPr>
          <w:rFonts w:ascii="Times New Roman" w:hAnsi="Times New Roman"/>
          <w:sz w:val="28"/>
          <w:szCs w:val="28"/>
          <w:u w:val="single"/>
        </w:rPr>
        <w:t>(кассовый план на месяц)</w:t>
      </w:r>
      <w:r w:rsidR="007D49AC" w:rsidRPr="001443E2">
        <w:rPr>
          <w:rFonts w:ascii="Times New Roman" w:hAnsi="Times New Roman"/>
          <w:sz w:val="28"/>
          <w:szCs w:val="28"/>
        </w:rPr>
        <w:t xml:space="preserve"> и </w:t>
      </w:r>
      <w:r w:rsidR="00C94C67" w:rsidRPr="001443E2">
        <w:rPr>
          <w:rFonts w:ascii="Times New Roman" w:hAnsi="Times New Roman"/>
          <w:sz w:val="28"/>
          <w:szCs w:val="28"/>
        </w:rPr>
        <w:t xml:space="preserve">по мере поступления в течение месяца </w:t>
      </w:r>
      <w:r w:rsidR="007D49AC" w:rsidRPr="001443E2">
        <w:rPr>
          <w:rFonts w:ascii="Times New Roman" w:hAnsi="Times New Roman"/>
          <w:sz w:val="28"/>
          <w:szCs w:val="28"/>
          <w:u w:val="single"/>
        </w:rPr>
        <w:t>заявок на изменение ассигнований кассового плана</w:t>
      </w:r>
      <w:r w:rsidR="00A145F6" w:rsidRPr="001443E2">
        <w:rPr>
          <w:rFonts w:ascii="Times New Roman" w:hAnsi="Times New Roman"/>
          <w:sz w:val="28"/>
          <w:szCs w:val="28"/>
        </w:rPr>
        <w:t xml:space="preserve"> (в соответствии с </w:t>
      </w:r>
      <w:r w:rsidR="007D49AC" w:rsidRPr="001443E2">
        <w:rPr>
          <w:rFonts w:ascii="Times New Roman" w:hAnsi="Times New Roman"/>
          <w:sz w:val="28"/>
          <w:szCs w:val="28"/>
        </w:rPr>
        <w:t>приказ</w:t>
      </w:r>
      <w:r w:rsidR="00A145F6" w:rsidRPr="001443E2">
        <w:rPr>
          <w:rFonts w:ascii="Times New Roman" w:hAnsi="Times New Roman"/>
          <w:sz w:val="28"/>
          <w:szCs w:val="28"/>
        </w:rPr>
        <w:t>ом</w:t>
      </w:r>
      <w:r w:rsidR="007D49AC" w:rsidRPr="001443E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31.12.2010 №46Б</w:t>
      </w:r>
      <w:r w:rsidR="00A145F6" w:rsidRPr="001443E2">
        <w:rPr>
          <w:rFonts w:ascii="Times New Roman" w:hAnsi="Times New Roman"/>
          <w:sz w:val="28"/>
          <w:szCs w:val="28"/>
        </w:rPr>
        <w:t>)</w:t>
      </w:r>
      <w:r w:rsidR="00C94C67" w:rsidRPr="001443E2">
        <w:rPr>
          <w:rFonts w:ascii="Times New Roman" w:hAnsi="Times New Roman"/>
          <w:sz w:val="28"/>
          <w:szCs w:val="28"/>
        </w:rPr>
        <w:t>.</w:t>
      </w:r>
    </w:p>
    <w:p w:rsidR="00A145F6" w:rsidRPr="001443E2" w:rsidRDefault="00C94C67" w:rsidP="001B5A34">
      <w:pPr>
        <w:spacing w:before="0"/>
        <w:ind w:left="68" w:firstLine="643"/>
        <w:jc w:val="both"/>
        <w:rPr>
          <w:sz w:val="28"/>
          <w:szCs w:val="28"/>
        </w:rPr>
      </w:pPr>
      <w:r w:rsidRPr="001443E2">
        <w:rPr>
          <w:sz w:val="28"/>
          <w:szCs w:val="28"/>
        </w:rPr>
        <w:t>Основными нарушениями при проведении проверок явля</w:t>
      </w:r>
      <w:r w:rsidR="006E1BC0" w:rsidRPr="001443E2">
        <w:rPr>
          <w:sz w:val="28"/>
          <w:szCs w:val="28"/>
        </w:rPr>
        <w:t>ю</w:t>
      </w:r>
      <w:r w:rsidRPr="001443E2">
        <w:rPr>
          <w:sz w:val="28"/>
          <w:szCs w:val="28"/>
        </w:rPr>
        <w:t>тся н</w:t>
      </w:r>
      <w:r w:rsidR="00A145F6" w:rsidRPr="001443E2">
        <w:rPr>
          <w:sz w:val="28"/>
          <w:szCs w:val="28"/>
        </w:rPr>
        <w:t xml:space="preserve">есвоевременное представление </w:t>
      </w:r>
      <w:r w:rsidRPr="001443E2">
        <w:rPr>
          <w:sz w:val="28"/>
          <w:szCs w:val="28"/>
        </w:rPr>
        <w:t xml:space="preserve">главными распорядителями средств местного бюджета </w:t>
      </w:r>
      <w:r w:rsidR="00A145F6" w:rsidRPr="001443E2">
        <w:rPr>
          <w:sz w:val="28"/>
          <w:szCs w:val="28"/>
        </w:rPr>
        <w:t xml:space="preserve">кассового плана на </w:t>
      </w:r>
      <w:r w:rsidRPr="001443E2">
        <w:rPr>
          <w:sz w:val="28"/>
          <w:szCs w:val="28"/>
        </w:rPr>
        <w:t>увеличение</w:t>
      </w:r>
      <w:r w:rsidR="00C07D19" w:rsidRPr="001443E2">
        <w:rPr>
          <w:sz w:val="28"/>
          <w:szCs w:val="28"/>
        </w:rPr>
        <w:t xml:space="preserve"> или </w:t>
      </w:r>
      <w:r w:rsidR="00A145F6" w:rsidRPr="001443E2">
        <w:rPr>
          <w:sz w:val="28"/>
          <w:szCs w:val="28"/>
        </w:rPr>
        <w:t>уменьшение</w:t>
      </w:r>
      <w:r w:rsidR="00C07D19" w:rsidRPr="001443E2">
        <w:rPr>
          <w:sz w:val="28"/>
          <w:szCs w:val="28"/>
        </w:rPr>
        <w:t xml:space="preserve"> бюджетных ассигновани</w:t>
      </w:r>
      <w:r w:rsidR="00615582">
        <w:rPr>
          <w:sz w:val="28"/>
          <w:szCs w:val="28"/>
        </w:rPr>
        <w:t>й</w:t>
      </w:r>
      <w:r w:rsidR="00C07D19" w:rsidRPr="001443E2">
        <w:rPr>
          <w:sz w:val="28"/>
          <w:szCs w:val="28"/>
        </w:rPr>
        <w:t xml:space="preserve">, </w:t>
      </w:r>
      <w:r w:rsidR="001443E2" w:rsidRPr="001443E2">
        <w:rPr>
          <w:sz w:val="28"/>
          <w:szCs w:val="28"/>
        </w:rPr>
        <w:t xml:space="preserve">нарушение сроков представления кассового плана на очередной месяц, </w:t>
      </w:r>
      <w:r w:rsidR="00A145F6" w:rsidRPr="001443E2">
        <w:rPr>
          <w:sz w:val="28"/>
          <w:szCs w:val="28"/>
        </w:rPr>
        <w:t xml:space="preserve">превышение </w:t>
      </w:r>
      <w:r w:rsidR="00C07D19" w:rsidRPr="001443E2">
        <w:rPr>
          <w:sz w:val="28"/>
          <w:szCs w:val="28"/>
        </w:rPr>
        <w:t xml:space="preserve">ассигнований </w:t>
      </w:r>
      <w:r w:rsidR="00A145F6" w:rsidRPr="001443E2">
        <w:rPr>
          <w:sz w:val="28"/>
          <w:szCs w:val="28"/>
        </w:rPr>
        <w:t>кассового плана над остатками бюджетных ассигнований</w:t>
      </w:r>
      <w:r w:rsidR="00C07D19" w:rsidRPr="001443E2">
        <w:rPr>
          <w:sz w:val="28"/>
          <w:szCs w:val="28"/>
        </w:rPr>
        <w:t>.</w:t>
      </w:r>
    </w:p>
    <w:p w:rsidR="00C07D19" w:rsidRPr="001443E2" w:rsidRDefault="00C07D19" w:rsidP="001B5A34">
      <w:pPr>
        <w:spacing w:before="0"/>
        <w:ind w:left="68" w:firstLine="643"/>
        <w:jc w:val="both"/>
        <w:rPr>
          <w:sz w:val="28"/>
          <w:szCs w:val="28"/>
        </w:rPr>
      </w:pPr>
      <w:r w:rsidRPr="001443E2">
        <w:rPr>
          <w:sz w:val="28"/>
          <w:szCs w:val="28"/>
        </w:rPr>
        <w:t>Все замечания Финансового управления города Волгодонска устранялись</w:t>
      </w:r>
      <w:r w:rsidR="0098033C" w:rsidRPr="001443E2">
        <w:rPr>
          <w:sz w:val="28"/>
          <w:szCs w:val="28"/>
        </w:rPr>
        <w:t xml:space="preserve"> или прекращались</w:t>
      </w:r>
      <w:r w:rsidR="001443E2" w:rsidRPr="001443E2">
        <w:rPr>
          <w:sz w:val="28"/>
          <w:szCs w:val="28"/>
        </w:rPr>
        <w:t>.</w:t>
      </w:r>
    </w:p>
    <w:p w:rsidR="00A145F6" w:rsidRPr="00F916E3" w:rsidRDefault="00A145F6" w:rsidP="001B5A34">
      <w:pPr>
        <w:spacing w:before="0"/>
        <w:ind w:left="68" w:firstLine="643"/>
        <w:jc w:val="both"/>
        <w:rPr>
          <w:sz w:val="28"/>
          <w:szCs w:val="28"/>
          <w:highlight w:val="lightGray"/>
        </w:rPr>
      </w:pPr>
    </w:p>
    <w:p w:rsidR="00A145F6" w:rsidRPr="00EB2DB7" w:rsidRDefault="0067114C" w:rsidP="002862C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2DB7">
        <w:rPr>
          <w:sz w:val="28"/>
          <w:szCs w:val="28"/>
        </w:rPr>
        <w:t xml:space="preserve"> </w:t>
      </w:r>
      <w:r w:rsidRPr="00EB2DB7">
        <w:rPr>
          <w:sz w:val="28"/>
          <w:szCs w:val="28"/>
          <w:u w:val="single"/>
        </w:rPr>
        <w:t xml:space="preserve">ежемесячные камеральные проверки </w:t>
      </w:r>
      <w:r w:rsidR="00A145F6" w:rsidRPr="00EB2DB7">
        <w:rPr>
          <w:sz w:val="28"/>
          <w:szCs w:val="28"/>
          <w:u w:val="single"/>
        </w:rPr>
        <w:t>бюджетной отчетности</w:t>
      </w:r>
      <w:r w:rsidR="00C07D19" w:rsidRPr="00EB2DB7">
        <w:rPr>
          <w:sz w:val="28"/>
          <w:szCs w:val="28"/>
        </w:rPr>
        <w:t xml:space="preserve"> (</w:t>
      </w:r>
      <w:r w:rsidR="00A145F6" w:rsidRPr="00EB2DB7">
        <w:rPr>
          <w:sz w:val="28"/>
          <w:szCs w:val="28"/>
        </w:rPr>
        <w:t>в</w:t>
      </w:r>
      <w:r w:rsidR="00C07D19" w:rsidRPr="00EB2DB7">
        <w:rPr>
          <w:sz w:val="28"/>
          <w:szCs w:val="28"/>
        </w:rPr>
        <w:t xml:space="preserve"> </w:t>
      </w:r>
      <w:r w:rsidR="00A145F6" w:rsidRPr="00EB2DB7">
        <w:rPr>
          <w:sz w:val="28"/>
          <w:szCs w:val="28"/>
        </w:rPr>
        <w:t>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07D19" w:rsidRPr="00EB2DB7">
        <w:rPr>
          <w:sz w:val="28"/>
          <w:szCs w:val="28"/>
        </w:rPr>
        <w:t xml:space="preserve">) и </w:t>
      </w:r>
      <w:r w:rsidR="00A145F6" w:rsidRPr="00EB2DB7">
        <w:rPr>
          <w:sz w:val="28"/>
          <w:szCs w:val="28"/>
          <w:u w:val="single"/>
        </w:rPr>
        <w:t>бухгалтерской отчетности</w:t>
      </w:r>
      <w:r w:rsidR="00A145F6" w:rsidRPr="00EB2DB7">
        <w:rPr>
          <w:sz w:val="28"/>
          <w:szCs w:val="28"/>
        </w:rPr>
        <w:t xml:space="preserve"> </w:t>
      </w:r>
      <w:r w:rsidR="00C07D19" w:rsidRPr="00EB2DB7">
        <w:rPr>
          <w:sz w:val="28"/>
          <w:szCs w:val="28"/>
        </w:rPr>
        <w:t>(</w:t>
      </w:r>
      <w:r w:rsidR="00A145F6" w:rsidRPr="00EB2DB7">
        <w:rPr>
          <w:sz w:val="28"/>
          <w:szCs w:val="28"/>
        </w:rPr>
        <w:t>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C07D19" w:rsidRPr="00EB2DB7">
        <w:rPr>
          <w:sz w:val="28"/>
          <w:szCs w:val="28"/>
        </w:rPr>
        <w:t>).</w:t>
      </w:r>
    </w:p>
    <w:p w:rsidR="001443E2" w:rsidRDefault="001443E2" w:rsidP="001443E2">
      <w:pPr>
        <w:pStyle w:val="aa"/>
        <w:ind w:firstLine="1005"/>
        <w:jc w:val="both"/>
        <w:rPr>
          <w:sz w:val="28"/>
          <w:szCs w:val="28"/>
        </w:rPr>
      </w:pPr>
      <w:r w:rsidRPr="00EB2DB7">
        <w:rPr>
          <w:sz w:val="28"/>
          <w:szCs w:val="28"/>
        </w:rPr>
        <w:t xml:space="preserve">В </w:t>
      </w:r>
      <w:r w:rsidR="00EB2DB7" w:rsidRPr="00EB2DB7">
        <w:rPr>
          <w:sz w:val="28"/>
          <w:szCs w:val="28"/>
        </w:rPr>
        <w:t xml:space="preserve">ходе проверок </w:t>
      </w:r>
      <w:r w:rsidRPr="00EB2DB7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отчетности </w:t>
      </w:r>
      <w:r w:rsidR="00EB2DB7">
        <w:rPr>
          <w:sz w:val="28"/>
          <w:szCs w:val="28"/>
        </w:rPr>
        <w:t xml:space="preserve">за 2012 год </w:t>
      </w:r>
      <w:r>
        <w:rPr>
          <w:sz w:val="28"/>
          <w:szCs w:val="28"/>
        </w:rPr>
        <w:t>главных распорядителей средств местного бюджета</w:t>
      </w:r>
      <w:r w:rsidR="00EB2DB7">
        <w:rPr>
          <w:sz w:val="28"/>
          <w:szCs w:val="28"/>
        </w:rPr>
        <w:t xml:space="preserve"> были выявлены следующие нарушения</w:t>
      </w:r>
      <w:r>
        <w:rPr>
          <w:sz w:val="28"/>
          <w:szCs w:val="28"/>
        </w:rPr>
        <w:t>: несоблюдение контрольных соотношений в формах годовой бюджетной и бухгалтерской</w:t>
      </w:r>
      <w:r w:rsidR="00615582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>;</w:t>
      </w:r>
      <w:r w:rsidR="00EB2DB7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неверное отражение показателей в формах бюджетной и бухгалтерской отчетности;</w:t>
      </w:r>
      <w:r w:rsidR="00EB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нарушение сроков сдачи годового отчета.</w:t>
      </w:r>
    </w:p>
    <w:p w:rsidR="001443E2" w:rsidRPr="00F916E3" w:rsidRDefault="001443E2" w:rsidP="001443E2">
      <w:pPr>
        <w:pStyle w:val="aa"/>
        <w:ind w:firstLine="1005"/>
        <w:jc w:val="both"/>
        <w:rPr>
          <w:sz w:val="28"/>
          <w:szCs w:val="28"/>
          <w:highlight w:val="lightGray"/>
        </w:rPr>
      </w:pPr>
    </w:p>
    <w:p w:rsidR="00EB2DB7" w:rsidRDefault="00EB2DB7" w:rsidP="00EB2DB7">
      <w:pPr>
        <w:pStyle w:val="aa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Нарушений при заполнении форм ежемесячной и ежеквартальной бухгалтерской и бюджетной отчетности, а также нарушени</w:t>
      </w:r>
      <w:r w:rsidR="00615582">
        <w:rPr>
          <w:sz w:val="28"/>
          <w:szCs w:val="28"/>
        </w:rPr>
        <w:t>й</w:t>
      </w:r>
      <w:r>
        <w:rPr>
          <w:sz w:val="28"/>
          <w:szCs w:val="28"/>
        </w:rPr>
        <w:t xml:space="preserve"> сроков сдачи отчетности в течение 2013 года не установлено.</w:t>
      </w:r>
    </w:p>
    <w:p w:rsidR="00A145F6" w:rsidRPr="00F916E3" w:rsidRDefault="00A145F6" w:rsidP="001B5A34">
      <w:pPr>
        <w:spacing w:before="0"/>
        <w:ind w:left="68" w:firstLine="643"/>
        <w:jc w:val="both"/>
        <w:rPr>
          <w:sz w:val="28"/>
          <w:szCs w:val="28"/>
          <w:highlight w:val="lightGray"/>
        </w:rPr>
      </w:pPr>
    </w:p>
    <w:p w:rsidR="00CD61C0" w:rsidRPr="00E13FB6" w:rsidRDefault="00866A4D" w:rsidP="00CD61C0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13FB6">
        <w:rPr>
          <w:sz w:val="28"/>
          <w:szCs w:val="28"/>
        </w:rPr>
        <w:t>В р</w:t>
      </w:r>
      <w:r w:rsidR="00426545" w:rsidRPr="00E13FB6">
        <w:rPr>
          <w:sz w:val="28"/>
          <w:szCs w:val="28"/>
        </w:rPr>
        <w:t>езультат</w:t>
      </w:r>
      <w:r w:rsidRPr="00E13FB6">
        <w:rPr>
          <w:sz w:val="28"/>
          <w:szCs w:val="28"/>
        </w:rPr>
        <w:t>е</w:t>
      </w:r>
      <w:r w:rsidR="00426545" w:rsidRPr="00E13FB6">
        <w:rPr>
          <w:sz w:val="28"/>
          <w:szCs w:val="28"/>
        </w:rPr>
        <w:t xml:space="preserve"> предварительного и текущего контроля </w:t>
      </w:r>
      <w:r w:rsidRPr="00E13FB6">
        <w:rPr>
          <w:sz w:val="28"/>
          <w:szCs w:val="28"/>
        </w:rPr>
        <w:t xml:space="preserve">уже </w:t>
      </w:r>
      <w:r w:rsidR="00426545" w:rsidRPr="00E13FB6">
        <w:rPr>
          <w:sz w:val="28"/>
          <w:szCs w:val="28"/>
        </w:rPr>
        <w:t>в</w:t>
      </w:r>
      <w:r w:rsidR="00CD61C0" w:rsidRPr="00E13FB6">
        <w:rPr>
          <w:sz w:val="28"/>
          <w:szCs w:val="28"/>
        </w:rPr>
        <w:t xml:space="preserve"> 201</w:t>
      </w:r>
      <w:r w:rsidR="00E13FB6" w:rsidRPr="00E13FB6">
        <w:rPr>
          <w:sz w:val="28"/>
          <w:szCs w:val="28"/>
        </w:rPr>
        <w:t>3</w:t>
      </w:r>
      <w:r w:rsidR="00CD61C0" w:rsidRPr="00E13FB6">
        <w:rPr>
          <w:sz w:val="28"/>
          <w:szCs w:val="28"/>
        </w:rPr>
        <w:t xml:space="preserve"> год</w:t>
      </w:r>
      <w:r w:rsidR="00426545" w:rsidRPr="00E13FB6">
        <w:rPr>
          <w:sz w:val="28"/>
          <w:szCs w:val="28"/>
        </w:rPr>
        <w:t>у</w:t>
      </w:r>
      <w:r w:rsidR="00CD61C0" w:rsidRPr="00E13FB6">
        <w:rPr>
          <w:sz w:val="28"/>
          <w:szCs w:val="28"/>
        </w:rPr>
        <w:t xml:space="preserve"> бюджетные обязательства главными распорядителями средств местного бюджета, за исключением единичных случаев, принимались в пределах доведенных до них лимитов бюджетных обязательств; значительно снизился </w:t>
      </w:r>
      <w:r w:rsidR="00E13FB6" w:rsidRPr="00E13FB6">
        <w:rPr>
          <w:sz w:val="28"/>
          <w:szCs w:val="28"/>
        </w:rPr>
        <w:t xml:space="preserve">общий </w:t>
      </w:r>
      <w:r w:rsidR="00CD61C0" w:rsidRPr="00E13FB6">
        <w:rPr>
          <w:sz w:val="28"/>
          <w:szCs w:val="28"/>
        </w:rPr>
        <w:t xml:space="preserve">объем </w:t>
      </w:r>
      <w:r w:rsidR="00E13FB6" w:rsidRPr="00E13FB6">
        <w:rPr>
          <w:sz w:val="28"/>
          <w:szCs w:val="28"/>
        </w:rPr>
        <w:t>нарушений</w:t>
      </w:r>
      <w:r w:rsidR="00CD61C0" w:rsidRPr="00E13FB6">
        <w:rPr>
          <w:sz w:val="28"/>
          <w:szCs w:val="28"/>
        </w:rPr>
        <w:t>; сократилось количество несоответствий, допускаемых в заявках на доведение предельных объемов оплаты денежных обязательств; повысилось качество оформления подтверждающих расходы документов.</w:t>
      </w:r>
    </w:p>
    <w:p w:rsidR="0092274B" w:rsidRPr="00F916E3" w:rsidRDefault="0092274B" w:rsidP="0092274B">
      <w:pPr>
        <w:spacing w:before="0"/>
        <w:ind w:left="68" w:firstLine="643"/>
        <w:jc w:val="both"/>
        <w:rPr>
          <w:sz w:val="28"/>
          <w:szCs w:val="28"/>
          <w:highlight w:val="lightGray"/>
        </w:rPr>
      </w:pPr>
    </w:p>
    <w:p w:rsidR="0092274B" w:rsidRPr="00E13FB6" w:rsidRDefault="00FE23DA" w:rsidP="00E13FB6">
      <w:pPr>
        <w:spacing w:before="0"/>
        <w:ind w:left="68" w:firstLine="643"/>
        <w:jc w:val="both"/>
        <w:rPr>
          <w:sz w:val="28"/>
          <w:szCs w:val="28"/>
        </w:rPr>
      </w:pPr>
      <w:r w:rsidRPr="00E13FB6">
        <w:rPr>
          <w:sz w:val="28"/>
          <w:szCs w:val="28"/>
        </w:rPr>
        <w:t xml:space="preserve">3. В рамках </w:t>
      </w:r>
      <w:r w:rsidRPr="00E13FB6">
        <w:rPr>
          <w:b/>
          <w:sz w:val="28"/>
          <w:szCs w:val="28"/>
        </w:rPr>
        <w:t>последующего контроля в 201</w:t>
      </w:r>
      <w:r w:rsidR="00E13FB6">
        <w:rPr>
          <w:b/>
          <w:sz w:val="28"/>
          <w:szCs w:val="28"/>
        </w:rPr>
        <w:t>3</w:t>
      </w:r>
      <w:r w:rsidRPr="00E13FB6">
        <w:rPr>
          <w:b/>
          <w:sz w:val="28"/>
          <w:szCs w:val="28"/>
        </w:rPr>
        <w:t xml:space="preserve"> году </w:t>
      </w:r>
      <w:r w:rsidRPr="00E13FB6">
        <w:rPr>
          <w:sz w:val="28"/>
          <w:szCs w:val="28"/>
        </w:rPr>
        <w:t>Финансовым управлением города Волгодонска были проведены:</w:t>
      </w:r>
    </w:p>
    <w:p w:rsidR="00E13FB6" w:rsidRPr="00E13FB6" w:rsidRDefault="00E13FB6" w:rsidP="00E13FB6">
      <w:pPr>
        <w:pStyle w:val="a4"/>
        <w:numPr>
          <w:ilvl w:val="0"/>
          <w:numId w:val="5"/>
        </w:numPr>
        <w:spacing w:after="0" w:line="240" w:lineRule="auto"/>
        <w:ind w:left="0" w:firstLine="10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C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плановые проверки</w:t>
      </w:r>
      <w:r w:rsidRPr="00E13FB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культуры г.Волгодонска, Управления образования г.Волгодонска и их подведомственных учреждений  в части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2012 году</w:t>
      </w:r>
      <w:r w:rsidR="006B72BC">
        <w:rPr>
          <w:rFonts w:ascii="Times New Roman" w:eastAsia="Times New Roman" w:hAnsi="Times New Roman"/>
          <w:sz w:val="28"/>
          <w:szCs w:val="28"/>
          <w:lang w:eastAsia="ru-RU"/>
        </w:rPr>
        <w:t xml:space="preserve"> и 1 квартале 2013 года</w:t>
      </w:r>
      <w:r w:rsidR="006406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FB6" w:rsidRDefault="00E13FB6" w:rsidP="00E13FB6">
      <w:pPr>
        <w:pStyle w:val="a4"/>
        <w:spacing w:after="0" w:line="240" w:lineRule="auto"/>
        <w:ind w:left="928" w:right="-79"/>
        <w:jc w:val="both"/>
        <w:rPr>
          <w:rFonts w:ascii="Times New Roman" w:hAnsi="Times New Roman"/>
          <w:sz w:val="28"/>
          <w:szCs w:val="28"/>
        </w:rPr>
      </w:pPr>
      <w:r w:rsidRPr="00194FC4">
        <w:rPr>
          <w:rFonts w:ascii="Times New Roman" w:hAnsi="Times New Roman"/>
          <w:sz w:val="28"/>
          <w:szCs w:val="28"/>
        </w:rPr>
        <w:t>В ходе провер</w:t>
      </w:r>
      <w:r w:rsidR="006B72BC">
        <w:rPr>
          <w:rFonts w:ascii="Times New Roman" w:hAnsi="Times New Roman"/>
          <w:sz w:val="28"/>
          <w:szCs w:val="28"/>
        </w:rPr>
        <w:t>ок были</w:t>
      </w:r>
      <w:r w:rsidRPr="00194FC4">
        <w:rPr>
          <w:rFonts w:ascii="Times New Roman" w:hAnsi="Times New Roman"/>
          <w:sz w:val="28"/>
          <w:szCs w:val="28"/>
        </w:rPr>
        <w:t xml:space="preserve"> выявлены следующие нарушения:</w:t>
      </w:r>
    </w:p>
    <w:p w:rsidR="00E13FB6" w:rsidRPr="00194FC4" w:rsidRDefault="00E13FB6" w:rsidP="00E13FB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94FC4">
        <w:rPr>
          <w:sz w:val="28"/>
          <w:szCs w:val="28"/>
        </w:rPr>
        <w:t xml:space="preserve"> нарушение норм Федерального закона </w:t>
      </w:r>
      <w:r w:rsidRPr="00E44FD7">
        <w:rPr>
          <w:sz w:val="28"/>
          <w:szCs w:val="28"/>
        </w:rPr>
        <w:t>№ 174-ФЗ</w:t>
      </w:r>
      <w:r>
        <w:rPr>
          <w:sz w:val="28"/>
          <w:szCs w:val="28"/>
        </w:rPr>
        <w:t xml:space="preserve"> «Об автономных учреждениях»</w:t>
      </w:r>
      <w:r w:rsidRPr="00194FC4">
        <w:rPr>
          <w:sz w:val="28"/>
          <w:szCs w:val="28"/>
        </w:rPr>
        <w:t xml:space="preserve"> стоимость услуги, оказываемой за счет бюджетных средств, значительно превышала стоимость услуги, осуществляемой на платной основе</w:t>
      </w:r>
      <w:r>
        <w:rPr>
          <w:sz w:val="28"/>
          <w:szCs w:val="28"/>
        </w:rPr>
        <w:t>;</w:t>
      </w:r>
    </w:p>
    <w:p w:rsidR="00E13FB6" w:rsidRPr="00194FC4" w:rsidRDefault="00E13FB6" w:rsidP="00E13F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94FC4">
        <w:rPr>
          <w:rFonts w:ascii="Times New Roman" w:hAnsi="Times New Roman"/>
          <w:sz w:val="28"/>
          <w:szCs w:val="28"/>
        </w:rPr>
        <w:t xml:space="preserve"> нарушение статьи 52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44FD7">
        <w:rPr>
          <w:rFonts w:ascii="Times New Roman" w:hAnsi="Times New Roman"/>
          <w:sz w:val="28"/>
          <w:szCs w:val="28"/>
        </w:rPr>
        <w:t>от 09.10.1992 №3612</w:t>
      </w:r>
      <w:r w:rsidRPr="00194FC4">
        <w:rPr>
          <w:rFonts w:ascii="Times New Roman" w:hAnsi="Times New Roman"/>
          <w:sz w:val="28"/>
          <w:szCs w:val="28"/>
        </w:rPr>
        <w:t xml:space="preserve">-1 «Основы законодательства Российской Федерации о культуре» предоставление услуг юридическим лицам осуществлялось на льготных условиях без установления </w:t>
      </w:r>
      <w:r w:rsidR="0064069B">
        <w:rPr>
          <w:rFonts w:ascii="Times New Roman" w:hAnsi="Times New Roman"/>
          <w:sz w:val="28"/>
          <w:szCs w:val="28"/>
        </w:rPr>
        <w:t xml:space="preserve">данных </w:t>
      </w:r>
      <w:r w:rsidRPr="00194FC4">
        <w:rPr>
          <w:rFonts w:ascii="Times New Roman" w:hAnsi="Times New Roman"/>
          <w:sz w:val="28"/>
          <w:szCs w:val="28"/>
        </w:rPr>
        <w:t>льгот</w:t>
      </w:r>
      <w:r>
        <w:rPr>
          <w:rFonts w:ascii="Times New Roman" w:hAnsi="Times New Roman"/>
          <w:sz w:val="28"/>
          <w:szCs w:val="28"/>
        </w:rPr>
        <w:t>;</w:t>
      </w:r>
      <w:r w:rsidRPr="00194FC4">
        <w:rPr>
          <w:rFonts w:ascii="Times New Roman" w:hAnsi="Times New Roman"/>
          <w:b/>
          <w:sz w:val="28"/>
          <w:szCs w:val="28"/>
        </w:rPr>
        <w:t xml:space="preserve"> </w:t>
      </w:r>
    </w:p>
    <w:p w:rsidR="00E13FB6" w:rsidRPr="00194FC4" w:rsidRDefault="00E13FB6" w:rsidP="00E13F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повышением в 2012 году заработной платы работникам культуры</w:t>
      </w:r>
      <w:r w:rsidRPr="00194FC4">
        <w:rPr>
          <w:rFonts w:ascii="Times New Roman" w:hAnsi="Times New Roman"/>
          <w:sz w:val="28"/>
          <w:szCs w:val="28"/>
        </w:rPr>
        <w:t xml:space="preserve"> цены на платные услуги по проведению 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 не пересматривались,</w:t>
      </w:r>
      <w:r w:rsidRPr="0019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разница между суммой затрат</w:t>
      </w:r>
      <w:r w:rsidRPr="00194FC4">
        <w:rPr>
          <w:rFonts w:ascii="Times New Roman" w:hAnsi="Times New Roman"/>
          <w:sz w:val="28"/>
          <w:szCs w:val="28"/>
        </w:rPr>
        <w:t xml:space="preserve"> на оказание данных услуг</w:t>
      </w:r>
      <w:r w:rsidRPr="00340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полученной выручк</w:t>
      </w:r>
      <w:r w:rsidR="0061558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от оказания данных услуг возмещалась за счет средств бюджета;</w:t>
      </w:r>
    </w:p>
    <w:p w:rsidR="00E13FB6" w:rsidRPr="00194FC4" w:rsidRDefault="00E13FB6" w:rsidP="00E13FB6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194FC4">
        <w:rPr>
          <w:sz w:val="28"/>
          <w:szCs w:val="28"/>
        </w:rPr>
        <w:t>есоблюдение требований приказа от 28.07.2010 № 81н «О требованиях к плану финансово-хозяйственной деятельности государственного (муниципального) учреждения»  при составлении и утверждении плана финансово-хозяйственной деятельности учреждений</w:t>
      </w:r>
      <w:r>
        <w:rPr>
          <w:sz w:val="28"/>
          <w:szCs w:val="28"/>
        </w:rPr>
        <w:t>, в</w:t>
      </w:r>
      <w:r w:rsidRPr="00194FC4">
        <w:rPr>
          <w:color w:val="000000"/>
          <w:sz w:val="28"/>
          <w:szCs w:val="28"/>
        </w:rPr>
        <w:t>н</w:t>
      </w:r>
      <w:r w:rsidR="00E84079">
        <w:rPr>
          <w:color w:val="000000"/>
          <w:sz w:val="28"/>
          <w:szCs w:val="28"/>
        </w:rPr>
        <w:t>осились</w:t>
      </w:r>
      <w:r w:rsidRPr="00194FC4">
        <w:rPr>
          <w:color w:val="000000"/>
          <w:sz w:val="28"/>
          <w:szCs w:val="28"/>
        </w:rPr>
        <w:t xml:space="preserve"> изменени</w:t>
      </w:r>
      <w:r w:rsidR="00E8407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план</w:t>
      </w:r>
      <w:r w:rsidRPr="00194FC4">
        <w:rPr>
          <w:color w:val="000000"/>
          <w:sz w:val="28"/>
          <w:szCs w:val="28"/>
        </w:rPr>
        <w:t xml:space="preserve"> при отсутствии соответствующих обоснований и расчетов</w:t>
      </w:r>
      <w:r>
        <w:rPr>
          <w:color w:val="000000"/>
          <w:sz w:val="28"/>
          <w:szCs w:val="28"/>
        </w:rPr>
        <w:t>;</w:t>
      </w:r>
    </w:p>
    <w:p w:rsidR="00E13FB6" w:rsidRPr="00194FC4" w:rsidRDefault="00E13FB6" w:rsidP="00E13F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94F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94FC4">
        <w:rPr>
          <w:rFonts w:ascii="Times New Roman" w:hAnsi="Times New Roman"/>
          <w:color w:val="000000"/>
          <w:sz w:val="28"/>
          <w:szCs w:val="28"/>
        </w:rPr>
        <w:t>тсутствие должного контроля за ведением журналов учета работы коллективов</w:t>
      </w:r>
      <w:r w:rsidR="0064069B">
        <w:rPr>
          <w:rFonts w:ascii="Times New Roman" w:hAnsi="Times New Roman"/>
          <w:color w:val="000000"/>
          <w:sz w:val="28"/>
          <w:szCs w:val="28"/>
        </w:rPr>
        <w:t xml:space="preserve"> учреждений культуры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30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FC4">
        <w:rPr>
          <w:rFonts w:ascii="Times New Roman" w:hAnsi="Times New Roman"/>
          <w:color w:val="000000"/>
          <w:sz w:val="28"/>
          <w:szCs w:val="28"/>
        </w:rPr>
        <w:t>за фактическим пребыванием работника на своем рабочем месте и</w:t>
      </w:r>
      <w:r>
        <w:rPr>
          <w:rFonts w:ascii="Times New Roman" w:hAnsi="Times New Roman"/>
          <w:color w:val="000000"/>
          <w:sz w:val="28"/>
          <w:szCs w:val="28"/>
        </w:rPr>
        <w:t>, как следствие,</w:t>
      </w:r>
      <w:r w:rsidRPr="00194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079">
        <w:rPr>
          <w:rFonts w:ascii="Times New Roman" w:hAnsi="Times New Roman"/>
          <w:color w:val="000000"/>
          <w:sz w:val="28"/>
          <w:szCs w:val="28"/>
        </w:rPr>
        <w:t xml:space="preserve">имелись факты </w:t>
      </w:r>
      <w:r w:rsidRPr="00194FC4">
        <w:rPr>
          <w:rFonts w:ascii="Times New Roman" w:hAnsi="Times New Roman"/>
          <w:color w:val="000000"/>
          <w:sz w:val="28"/>
          <w:szCs w:val="28"/>
        </w:rPr>
        <w:t>выплат</w:t>
      </w:r>
      <w:r w:rsidR="00E84079">
        <w:rPr>
          <w:rFonts w:ascii="Times New Roman" w:hAnsi="Times New Roman"/>
          <w:color w:val="000000"/>
          <w:sz w:val="28"/>
          <w:szCs w:val="28"/>
        </w:rPr>
        <w:t>ы</w:t>
      </w:r>
      <w:r w:rsidRPr="00194FC4">
        <w:rPr>
          <w:rFonts w:ascii="Times New Roman" w:hAnsi="Times New Roman"/>
          <w:color w:val="000000"/>
          <w:sz w:val="28"/>
          <w:szCs w:val="28"/>
        </w:rPr>
        <w:t xml:space="preserve"> заработной платы за неотработанное время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29B8" w:rsidRDefault="00E13FB6" w:rsidP="001F29B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194F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94FC4">
        <w:rPr>
          <w:rFonts w:ascii="Times New Roman" w:hAnsi="Times New Roman"/>
          <w:color w:val="000000"/>
          <w:sz w:val="28"/>
          <w:szCs w:val="28"/>
        </w:rPr>
        <w:t xml:space="preserve">окращение времени проведения занятий, что тем самым </w:t>
      </w:r>
      <w:r w:rsidR="00E84079">
        <w:rPr>
          <w:rFonts w:ascii="Times New Roman" w:hAnsi="Times New Roman"/>
          <w:color w:val="000000"/>
          <w:sz w:val="28"/>
          <w:szCs w:val="28"/>
        </w:rPr>
        <w:t>привело</w:t>
      </w:r>
      <w:r w:rsidRPr="00194FC4">
        <w:rPr>
          <w:rFonts w:ascii="Times New Roman" w:hAnsi="Times New Roman"/>
          <w:color w:val="000000"/>
          <w:sz w:val="28"/>
          <w:szCs w:val="28"/>
        </w:rPr>
        <w:t xml:space="preserve"> к  снижению качества предоставления муниципальной услуги</w:t>
      </w:r>
      <w:r w:rsidR="001F29B8">
        <w:rPr>
          <w:rFonts w:ascii="Times New Roman" w:hAnsi="Times New Roman"/>
          <w:color w:val="000000"/>
          <w:sz w:val="28"/>
          <w:szCs w:val="28"/>
        </w:rPr>
        <w:t>;</w:t>
      </w:r>
    </w:p>
    <w:p w:rsidR="006B72BC" w:rsidRPr="0064069B" w:rsidRDefault="0064069B" w:rsidP="00640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9B">
        <w:rPr>
          <w:rFonts w:ascii="Times New Roman" w:hAnsi="Times New Roman"/>
          <w:color w:val="000000"/>
          <w:sz w:val="28"/>
          <w:szCs w:val="28"/>
        </w:rPr>
        <w:t>- н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>есоблюдение в полной мере требований, предъявляемых к качеству оказываемых муниципальных услуг, в части требован</w:t>
      </w:r>
      <w:r w:rsidRPr="0064069B">
        <w:rPr>
          <w:rFonts w:ascii="Times New Roman" w:hAnsi="Times New Roman"/>
          <w:color w:val="000000"/>
          <w:sz w:val="28"/>
          <w:szCs w:val="28"/>
        </w:rPr>
        <w:t>ий к квалификации специалистов;</w:t>
      </w:r>
    </w:p>
    <w:p w:rsidR="006B72BC" w:rsidRDefault="0064069B" w:rsidP="00640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9B">
        <w:rPr>
          <w:rFonts w:ascii="Times New Roman" w:hAnsi="Times New Roman"/>
          <w:color w:val="000000"/>
          <w:sz w:val="28"/>
          <w:szCs w:val="28"/>
        </w:rPr>
        <w:t>- не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r w:rsidR="006B72BC">
        <w:rPr>
          <w:rFonts w:ascii="Times New Roman" w:hAnsi="Times New Roman"/>
          <w:color w:val="000000"/>
          <w:sz w:val="28"/>
          <w:szCs w:val="28"/>
        </w:rPr>
        <w:t>документов,  принимаемых при зачислении ребенка в образовательное учреждение, требованиям Устава и Типового положения об образовательном учреждении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B72BC" w:rsidRPr="0064069B" w:rsidRDefault="0064069B" w:rsidP="00640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>есоответствие данных Отчета о результатах деятельности муниципальн</w:t>
      </w:r>
      <w:r w:rsidRPr="0064069B">
        <w:rPr>
          <w:rFonts w:ascii="Times New Roman" w:hAnsi="Times New Roman"/>
          <w:color w:val="000000"/>
          <w:sz w:val="28"/>
          <w:szCs w:val="28"/>
        </w:rPr>
        <w:t>ых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069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>учреждени</w:t>
      </w:r>
      <w:r w:rsidRPr="0064069B">
        <w:rPr>
          <w:rFonts w:ascii="Times New Roman" w:hAnsi="Times New Roman"/>
          <w:color w:val="000000"/>
          <w:sz w:val="28"/>
          <w:szCs w:val="28"/>
        </w:rPr>
        <w:t>й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 xml:space="preserve"> и об использовании закреплённого за ним</w:t>
      </w:r>
      <w:r w:rsidRPr="0064069B">
        <w:rPr>
          <w:rFonts w:ascii="Times New Roman" w:hAnsi="Times New Roman"/>
          <w:color w:val="000000"/>
          <w:sz w:val="28"/>
          <w:szCs w:val="28"/>
        </w:rPr>
        <w:t>и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 за 2012 год фактическим данным и данным, размещенным на сайт</w:t>
      </w:r>
      <w:r w:rsidRPr="0064069B">
        <w:rPr>
          <w:rFonts w:ascii="Times New Roman" w:hAnsi="Times New Roman"/>
          <w:color w:val="000000"/>
          <w:sz w:val="28"/>
          <w:szCs w:val="28"/>
        </w:rPr>
        <w:t>ах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Pr="0064069B">
        <w:rPr>
          <w:rFonts w:ascii="Times New Roman" w:hAnsi="Times New Roman"/>
          <w:color w:val="000000"/>
          <w:sz w:val="28"/>
          <w:szCs w:val="28"/>
        </w:rPr>
        <w:t>й</w:t>
      </w:r>
      <w:r w:rsidR="006B72BC" w:rsidRPr="0064069B">
        <w:rPr>
          <w:rFonts w:ascii="Times New Roman" w:hAnsi="Times New Roman"/>
          <w:color w:val="000000"/>
          <w:sz w:val="28"/>
          <w:szCs w:val="28"/>
        </w:rPr>
        <w:t>.</w:t>
      </w:r>
    </w:p>
    <w:p w:rsidR="00DB49FD" w:rsidRPr="0064069B" w:rsidRDefault="00DB49FD" w:rsidP="0087245C">
      <w:pPr>
        <w:pStyle w:val="a5"/>
        <w:tabs>
          <w:tab w:val="left" w:pos="709"/>
        </w:tabs>
        <w:ind w:left="0" w:right="-1" w:firstLine="709"/>
        <w:jc w:val="both"/>
        <w:rPr>
          <w:b w:val="0"/>
          <w:sz w:val="28"/>
        </w:rPr>
      </w:pPr>
      <w:r w:rsidRPr="0064069B">
        <w:rPr>
          <w:b w:val="0"/>
          <w:sz w:val="28"/>
        </w:rPr>
        <w:t>Из анализа информации и документов, представленных проверенными учреждениями следует, что по итогам контрольных мероприятий учреждениями выявленны</w:t>
      </w:r>
      <w:r w:rsidR="0064069B" w:rsidRPr="0064069B">
        <w:rPr>
          <w:b w:val="0"/>
          <w:sz w:val="28"/>
        </w:rPr>
        <w:t>е</w:t>
      </w:r>
      <w:r w:rsidRPr="0064069B">
        <w:rPr>
          <w:b w:val="0"/>
          <w:sz w:val="28"/>
        </w:rPr>
        <w:t xml:space="preserve"> нарушени</w:t>
      </w:r>
      <w:r w:rsidR="0064069B" w:rsidRPr="0064069B">
        <w:rPr>
          <w:b w:val="0"/>
          <w:sz w:val="28"/>
        </w:rPr>
        <w:t>я</w:t>
      </w:r>
      <w:r w:rsidRPr="0064069B">
        <w:rPr>
          <w:b w:val="0"/>
          <w:sz w:val="28"/>
        </w:rPr>
        <w:t xml:space="preserve"> и недостатк</w:t>
      </w:r>
      <w:r w:rsidR="0064069B" w:rsidRPr="0064069B">
        <w:rPr>
          <w:b w:val="0"/>
          <w:sz w:val="28"/>
        </w:rPr>
        <w:t>и либо устранены либо прекращены.</w:t>
      </w:r>
    </w:p>
    <w:p w:rsidR="00FE23DA" w:rsidRDefault="0087245C" w:rsidP="0087245C">
      <w:pPr>
        <w:spacing w:before="0"/>
        <w:ind w:firstLine="709"/>
        <w:jc w:val="both"/>
        <w:rPr>
          <w:rFonts w:eastAsiaTheme="minorEastAsia"/>
          <w:sz w:val="28"/>
          <w:szCs w:val="28"/>
        </w:rPr>
      </w:pPr>
      <w:r w:rsidRPr="00F34FA0">
        <w:rPr>
          <w:rFonts w:eastAsiaTheme="minorEastAsia"/>
          <w:sz w:val="28"/>
          <w:szCs w:val="28"/>
        </w:rPr>
        <w:t xml:space="preserve">Вся информация по осуществлению </w:t>
      </w:r>
      <w:r>
        <w:rPr>
          <w:rFonts w:eastAsiaTheme="minorEastAsia"/>
          <w:sz w:val="28"/>
          <w:szCs w:val="28"/>
        </w:rPr>
        <w:t xml:space="preserve">финансового </w:t>
      </w:r>
      <w:r w:rsidRPr="00F34FA0">
        <w:rPr>
          <w:rFonts w:eastAsiaTheme="minorEastAsia"/>
          <w:sz w:val="28"/>
          <w:szCs w:val="28"/>
        </w:rPr>
        <w:t xml:space="preserve">контроля </w:t>
      </w:r>
      <w:r>
        <w:rPr>
          <w:rFonts w:eastAsiaTheme="minorEastAsia"/>
          <w:sz w:val="28"/>
          <w:szCs w:val="28"/>
        </w:rPr>
        <w:t>(</w:t>
      </w:r>
      <w:r w:rsidRPr="00F34FA0">
        <w:rPr>
          <w:rFonts w:eastAsiaTheme="minorEastAsia"/>
          <w:sz w:val="28"/>
          <w:szCs w:val="28"/>
        </w:rPr>
        <w:t xml:space="preserve">План проведения проверок, акты </w:t>
      </w:r>
      <w:r>
        <w:rPr>
          <w:rFonts w:eastAsiaTheme="minorEastAsia"/>
          <w:sz w:val="28"/>
          <w:szCs w:val="28"/>
        </w:rPr>
        <w:t xml:space="preserve">по результатам </w:t>
      </w:r>
      <w:r w:rsidRPr="00F34FA0">
        <w:rPr>
          <w:rFonts w:eastAsiaTheme="minorEastAsia"/>
          <w:sz w:val="28"/>
          <w:szCs w:val="28"/>
        </w:rPr>
        <w:t>проверок</w:t>
      </w:r>
      <w:r>
        <w:rPr>
          <w:rFonts w:eastAsiaTheme="minorEastAsia"/>
          <w:sz w:val="28"/>
          <w:szCs w:val="28"/>
        </w:rPr>
        <w:t xml:space="preserve">) </w:t>
      </w:r>
      <w:r w:rsidRPr="00F34FA0">
        <w:rPr>
          <w:rFonts w:eastAsiaTheme="minorEastAsia"/>
          <w:sz w:val="28"/>
          <w:szCs w:val="28"/>
        </w:rPr>
        <w:t>опубликован</w:t>
      </w:r>
      <w:r>
        <w:rPr>
          <w:rFonts w:eastAsiaTheme="minorEastAsia"/>
          <w:sz w:val="28"/>
          <w:szCs w:val="28"/>
        </w:rPr>
        <w:t>ы</w:t>
      </w:r>
      <w:r w:rsidRPr="00F34FA0">
        <w:rPr>
          <w:rFonts w:eastAsiaTheme="minorEastAsia"/>
          <w:sz w:val="28"/>
          <w:szCs w:val="28"/>
        </w:rPr>
        <w:t xml:space="preserve"> на официальном сайте Администрации города</w:t>
      </w:r>
      <w:r>
        <w:rPr>
          <w:rFonts w:eastAsiaTheme="minorEastAsia"/>
          <w:sz w:val="28"/>
          <w:szCs w:val="28"/>
        </w:rPr>
        <w:t xml:space="preserve"> Волгодонска.</w:t>
      </w:r>
    </w:p>
    <w:p w:rsidR="0087245C" w:rsidRDefault="0087245C" w:rsidP="0087245C">
      <w:pPr>
        <w:spacing w:before="0"/>
        <w:ind w:firstLine="709"/>
        <w:jc w:val="both"/>
        <w:rPr>
          <w:rFonts w:eastAsiaTheme="minorEastAsia"/>
          <w:sz w:val="28"/>
          <w:szCs w:val="28"/>
        </w:rPr>
      </w:pPr>
    </w:p>
    <w:p w:rsidR="002E7C79" w:rsidRPr="002E7C79" w:rsidRDefault="00195F41" w:rsidP="0087245C">
      <w:pPr>
        <w:pStyle w:val="a4"/>
        <w:numPr>
          <w:ilvl w:val="0"/>
          <w:numId w:val="1"/>
        </w:numPr>
        <w:spacing w:after="0" w:line="240" w:lineRule="auto"/>
        <w:ind w:left="0" w:right="-57" w:firstLine="567"/>
        <w:jc w:val="both"/>
        <w:rPr>
          <w:sz w:val="28"/>
        </w:rPr>
      </w:pPr>
      <w:r w:rsidRPr="002E7C79">
        <w:rPr>
          <w:rFonts w:ascii="Times New Roman" w:hAnsi="Times New Roman"/>
          <w:sz w:val="28"/>
          <w:szCs w:val="28"/>
        </w:rPr>
        <w:t>п</w:t>
      </w:r>
      <w:r w:rsidR="00FE23DA" w:rsidRPr="002E7C79">
        <w:rPr>
          <w:rFonts w:ascii="Times New Roman" w:hAnsi="Times New Roman"/>
          <w:sz w:val="28"/>
          <w:szCs w:val="28"/>
        </w:rPr>
        <w:t xml:space="preserve">роведен </w:t>
      </w:r>
      <w:r w:rsidR="00FE23DA" w:rsidRPr="002E7C79">
        <w:rPr>
          <w:rFonts w:ascii="Times New Roman" w:hAnsi="Times New Roman"/>
          <w:sz w:val="28"/>
          <w:szCs w:val="28"/>
          <w:u w:val="single"/>
        </w:rPr>
        <w:t>мониторинг качества управления финансами главных распорядителей</w:t>
      </w:r>
      <w:r w:rsidR="00FE23DA" w:rsidRPr="002E7C79">
        <w:rPr>
          <w:rFonts w:ascii="Times New Roman" w:hAnsi="Times New Roman"/>
          <w:sz w:val="28"/>
          <w:szCs w:val="28"/>
        </w:rPr>
        <w:t xml:space="preserve"> средств местного бюджета за 201</w:t>
      </w:r>
      <w:r w:rsidR="0064069B" w:rsidRPr="002E7C79">
        <w:rPr>
          <w:rFonts w:ascii="Times New Roman" w:hAnsi="Times New Roman"/>
          <w:sz w:val="28"/>
          <w:szCs w:val="28"/>
        </w:rPr>
        <w:t>2</w:t>
      </w:r>
      <w:r w:rsidR="00FE23DA" w:rsidRPr="002E7C79">
        <w:rPr>
          <w:rFonts w:ascii="Times New Roman" w:hAnsi="Times New Roman"/>
          <w:sz w:val="28"/>
          <w:szCs w:val="28"/>
        </w:rPr>
        <w:t xml:space="preserve"> год и  </w:t>
      </w:r>
      <w:r w:rsidR="00FE23DA" w:rsidRPr="002E7C79">
        <w:rPr>
          <w:rFonts w:ascii="Times New Roman" w:hAnsi="Times New Roman"/>
          <w:sz w:val="28"/>
          <w:szCs w:val="28"/>
          <w:lang w:val="en-US"/>
        </w:rPr>
        <w:t>I</w:t>
      </w:r>
      <w:r w:rsidR="00FE23DA" w:rsidRPr="002E7C79">
        <w:rPr>
          <w:rFonts w:ascii="Times New Roman" w:hAnsi="Times New Roman"/>
          <w:sz w:val="28"/>
          <w:szCs w:val="28"/>
        </w:rPr>
        <w:t xml:space="preserve"> полугодие 201</w:t>
      </w:r>
      <w:r w:rsidR="0064069B" w:rsidRPr="002E7C79">
        <w:rPr>
          <w:rFonts w:ascii="Times New Roman" w:hAnsi="Times New Roman"/>
          <w:sz w:val="28"/>
          <w:szCs w:val="28"/>
        </w:rPr>
        <w:t>3 года</w:t>
      </w:r>
      <w:r w:rsidR="00FE23DA" w:rsidRPr="002E7C79">
        <w:rPr>
          <w:rFonts w:ascii="Times New Roman" w:hAnsi="Times New Roman"/>
          <w:sz w:val="28"/>
          <w:szCs w:val="28"/>
        </w:rPr>
        <w:t>, позволяющий   оценить совокупность процессов и процедур, обеспечивающих результативность использования бюджетных средств и охватывающих все элементы бюджетного процесса.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Интернет.</w:t>
      </w:r>
    </w:p>
    <w:p w:rsidR="002E7C79" w:rsidRPr="002E7C79" w:rsidRDefault="002E7C79" w:rsidP="0087245C">
      <w:pPr>
        <w:spacing w:before="0"/>
        <w:ind w:right="-57" w:firstLine="567"/>
        <w:jc w:val="both"/>
        <w:rPr>
          <w:sz w:val="28"/>
        </w:rPr>
      </w:pPr>
      <w:r>
        <w:rPr>
          <w:sz w:val="28"/>
          <w:szCs w:val="28"/>
        </w:rPr>
        <w:t xml:space="preserve">По результатам мониторинга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2013 года г</w:t>
      </w:r>
      <w:r w:rsidRPr="002E7C79">
        <w:rPr>
          <w:sz w:val="28"/>
          <w:szCs w:val="28"/>
        </w:rPr>
        <w:t xml:space="preserve">лавным распорядителям средств местного бюджета </w:t>
      </w:r>
      <w:r>
        <w:rPr>
          <w:sz w:val="28"/>
          <w:szCs w:val="28"/>
        </w:rPr>
        <w:t xml:space="preserve">были </w:t>
      </w:r>
      <w:r w:rsidRPr="002E7C79">
        <w:rPr>
          <w:sz w:val="28"/>
          <w:szCs w:val="28"/>
        </w:rPr>
        <w:t xml:space="preserve">направлены письма о необходимости разработки плана мероприятий </w:t>
      </w:r>
      <w:r w:rsidRPr="002E7C79">
        <w:rPr>
          <w:sz w:val="28"/>
        </w:rPr>
        <w:t>по повышению оценки качества управления финансами и представления до конца текущего года информации о выполнении этих мероприятий.</w:t>
      </w:r>
      <w:r>
        <w:rPr>
          <w:sz w:val="28"/>
        </w:rPr>
        <w:t xml:space="preserve"> В установленный срок всеми главными распорядителями </w:t>
      </w:r>
      <w:r w:rsidR="00637B8D" w:rsidRPr="002E7C79">
        <w:rPr>
          <w:sz w:val="28"/>
          <w:szCs w:val="28"/>
        </w:rPr>
        <w:t xml:space="preserve">средств местного бюджета </w:t>
      </w:r>
      <w:r>
        <w:rPr>
          <w:sz w:val="28"/>
        </w:rPr>
        <w:t>была представлена информация</w:t>
      </w:r>
      <w:r w:rsidR="00637B8D">
        <w:rPr>
          <w:sz w:val="28"/>
        </w:rPr>
        <w:t xml:space="preserve"> о выполнении запланированных мероприятий.</w:t>
      </w:r>
    </w:p>
    <w:p w:rsidR="00D03969" w:rsidRPr="0064069B" w:rsidRDefault="00D03969" w:rsidP="002E7C79">
      <w:pPr>
        <w:spacing w:before="0"/>
        <w:ind w:firstLine="567"/>
        <w:jc w:val="both"/>
        <w:rPr>
          <w:sz w:val="28"/>
          <w:szCs w:val="28"/>
        </w:rPr>
      </w:pPr>
    </w:p>
    <w:p w:rsidR="00751DEE" w:rsidRPr="00637B8D" w:rsidRDefault="004D27C0" w:rsidP="00A00CA4">
      <w:pPr>
        <w:spacing w:before="0"/>
        <w:ind w:firstLine="567"/>
        <w:jc w:val="both"/>
        <w:rPr>
          <w:sz w:val="28"/>
          <w:szCs w:val="28"/>
        </w:rPr>
      </w:pPr>
      <w:r w:rsidRPr="00637B8D">
        <w:rPr>
          <w:sz w:val="28"/>
          <w:szCs w:val="28"/>
        </w:rPr>
        <w:t xml:space="preserve">Финансовое управление города Волгодонска в ходе </w:t>
      </w:r>
      <w:r w:rsidR="00751DEE" w:rsidRPr="00637B8D">
        <w:rPr>
          <w:sz w:val="28"/>
          <w:szCs w:val="28"/>
        </w:rPr>
        <w:t xml:space="preserve">постоянного </w:t>
      </w:r>
      <w:r w:rsidRPr="00637B8D">
        <w:rPr>
          <w:sz w:val="28"/>
          <w:szCs w:val="28"/>
        </w:rPr>
        <w:t>контроля  за устранением</w:t>
      </w:r>
      <w:r w:rsidR="00751DEE" w:rsidRPr="00637B8D">
        <w:rPr>
          <w:sz w:val="28"/>
          <w:szCs w:val="28"/>
        </w:rPr>
        <w:t xml:space="preserve">  нарушений добивалось максимального исполнения своих замечаний, предложений и рекомендаций. В целях устранения главными распорядителями выявленных нарушений, а также недопущения их в дальнейшем в их адрес </w:t>
      </w:r>
      <w:r w:rsidR="00615582" w:rsidRPr="00637B8D">
        <w:rPr>
          <w:sz w:val="28"/>
          <w:szCs w:val="28"/>
        </w:rPr>
        <w:t xml:space="preserve">направлялись </w:t>
      </w:r>
      <w:r w:rsidR="00751DEE" w:rsidRPr="00637B8D">
        <w:rPr>
          <w:sz w:val="28"/>
          <w:szCs w:val="28"/>
        </w:rPr>
        <w:t>письма</w:t>
      </w:r>
      <w:r w:rsidR="00637B8D" w:rsidRPr="00637B8D">
        <w:rPr>
          <w:sz w:val="28"/>
          <w:szCs w:val="28"/>
        </w:rPr>
        <w:t xml:space="preserve"> </w:t>
      </w:r>
      <w:r w:rsidR="0087245C">
        <w:rPr>
          <w:sz w:val="28"/>
          <w:szCs w:val="28"/>
        </w:rPr>
        <w:t>с указанием выявленных нарушений, способов их устранения, рекомендаци</w:t>
      </w:r>
      <w:r w:rsidR="00A00688">
        <w:rPr>
          <w:sz w:val="28"/>
          <w:szCs w:val="28"/>
        </w:rPr>
        <w:t>й</w:t>
      </w:r>
      <w:r w:rsidR="0087245C">
        <w:rPr>
          <w:sz w:val="28"/>
          <w:szCs w:val="28"/>
        </w:rPr>
        <w:t xml:space="preserve"> </w:t>
      </w:r>
      <w:r w:rsidR="00637B8D" w:rsidRPr="00637B8D">
        <w:rPr>
          <w:sz w:val="28"/>
          <w:szCs w:val="28"/>
        </w:rPr>
        <w:t>по усилению контроля за подведомственными</w:t>
      </w:r>
      <w:r w:rsidR="0087245C">
        <w:rPr>
          <w:sz w:val="28"/>
          <w:szCs w:val="28"/>
        </w:rPr>
        <w:t xml:space="preserve"> </w:t>
      </w:r>
      <w:r w:rsidR="00637B8D" w:rsidRPr="00637B8D">
        <w:rPr>
          <w:sz w:val="28"/>
          <w:szCs w:val="28"/>
        </w:rPr>
        <w:t>учреждениями</w:t>
      </w:r>
      <w:r w:rsidR="00751DEE" w:rsidRPr="00637B8D">
        <w:rPr>
          <w:sz w:val="28"/>
          <w:szCs w:val="28"/>
        </w:rPr>
        <w:t xml:space="preserve">, </w:t>
      </w:r>
      <w:r w:rsidR="0087245C">
        <w:rPr>
          <w:sz w:val="28"/>
          <w:szCs w:val="28"/>
        </w:rPr>
        <w:t xml:space="preserve"> </w:t>
      </w:r>
      <w:r w:rsidR="00751DEE" w:rsidRPr="00637B8D">
        <w:rPr>
          <w:sz w:val="28"/>
          <w:szCs w:val="28"/>
        </w:rPr>
        <w:t>проводи</w:t>
      </w:r>
      <w:r w:rsidR="0087245C">
        <w:rPr>
          <w:sz w:val="28"/>
          <w:szCs w:val="28"/>
        </w:rPr>
        <w:t xml:space="preserve">лась </w:t>
      </w:r>
      <w:r w:rsidR="00751DEE" w:rsidRPr="00637B8D">
        <w:rPr>
          <w:sz w:val="28"/>
          <w:szCs w:val="28"/>
        </w:rPr>
        <w:t>постоянная разъяснительная работа.</w:t>
      </w:r>
    </w:p>
    <w:p w:rsidR="00637B8D" w:rsidRDefault="0087245C" w:rsidP="009642D7">
      <w:pPr>
        <w:pStyle w:val="ConsPlusNonformat"/>
        <w:widowControl/>
        <w:ind w:firstLine="851"/>
        <w:jc w:val="both"/>
        <w:rPr>
          <w:sz w:val="28"/>
          <w:szCs w:val="28"/>
          <w:highlight w:val="lightGray"/>
        </w:rPr>
      </w:pPr>
      <w:r w:rsidRPr="000F40F0">
        <w:rPr>
          <w:rFonts w:ascii="Times New Roman" w:hAnsi="Times New Roman" w:cs="Times New Roman"/>
          <w:sz w:val="28"/>
          <w:szCs w:val="28"/>
        </w:rPr>
        <w:lastRenderedPageBreak/>
        <w:t>Финансовым управлением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консультативная помощь муниципальным учреждениям, в марте 2013 года по итогам проверок проведено совещание среди </w:t>
      </w:r>
      <w:r w:rsidR="004B151C">
        <w:rPr>
          <w:rFonts w:ascii="Times New Roman" w:hAnsi="Times New Roman" w:cs="Times New Roman"/>
          <w:sz w:val="28"/>
          <w:szCs w:val="28"/>
        </w:rPr>
        <w:t xml:space="preserve">руководителей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с целью предупреждения и недопущения выявленных </w:t>
      </w:r>
      <w:r w:rsidR="004B151C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>
        <w:rPr>
          <w:rFonts w:ascii="Times New Roman" w:hAnsi="Times New Roman" w:cs="Times New Roman"/>
          <w:sz w:val="28"/>
          <w:szCs w:val="28"/>
        </w:rPr>
        <w:t xml:space="preserve">нарушений, а также </w:t>
      </w:r>
      <w:r w:rsidR="004B151C" w:rsidRPr="004B151C">
        <w:rPr>
          <w:rFonts w:ascii="Times New Roman" w:hAnsi="Times New Roman" w:cs="Times New Roman"/>
          <w:sz w:val="28"/>
          <w:szCs w:val="28"/>
        </w:rPr>
        <w:t>мер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B8D" w:rsidRPr="00F916E3" w:rsidRDefault="00637B8D" w:rsidP="009642D7">
      <w:pPr>
        <w:spacing w:before="0"/>
        <w:ind w:firstLine="567"/>
        <w:jc w:val="both"/>
        <w:rPr>
          <w:sz w:val="28"/>
          <w:szCs w:val="28"/>
          <w:highlight w:val="lightGray"/>
        </w:rPr>
      </w:pPr>
    </w:p>
    <w:p w:rsidR="004B151C" w:rsidRPr="009642D7" w:rsidRDefault="00751DEE" w:rsidP="009642D7">
      <w:pPr>
        <w:tabs>
          <w:tab w:val="left" w:pos="601"/>
        </w:tabs>
        <w:spacing w:before="0"/>
        <w:ind w:firstLine="851"/>
        <w:jc w:val="both"/>
        <w:rPr>
          <w:sz w:val="28"/>
          <w:szCs w:val="28"/>
        </w:rPr>
      </w:pPr>
      <w:r w:rsidRPr="009642D7">
        <w:rPr>
          <w:sz w:val="28"/>
          <w:szCs w:val="28"/>
        </w:rPr>
        <w:t xml:space="preserve">План </w:t>
      </w:r>
      <w:r w:rsidR="009642D7" w:rsidRPr="009642D7">
        <w:rPr>
          <w:sz w:val="28"/>
          <w:szCs w:val="28"/>
        </w:rPr>
        <w:t>контрольной</w:t>
      </w:r>
      <w:r w:rsidR="009642D7" w:rsidRPr="00E60064">
        <w:rPr>
          <w:sz w:val="28"/>
          <w:szCs w:val="28"/>
        </w:rPr>
        <w:t xml:space="preserve"> деятельности Финансового управления города Волгодонска на 201</w:t>
      </w:r>
      <w:r w:rsidR="009642D7">
        <w:rPr>
          <w:sz w:val="28"/>
          <w:szCs w:val="28"/>
        </w:rPr>
        <w:t>4</w:t>
      </w:r>
      <w:r w:rsidR="009642D7" w:rsidRPr="00E60064">
        <w:rPr>
          <w:sz w:val="28"/>
          <w:szCs w:val="28"/>
        </w:rPr>
        <w:t xml:space="preserve"> </w:t>
      </w:r>
      <w:r w:rsidR="009642D7" w:rsidRPr="009642D7">
        <w:rPr>
          <w:sz w:val="28"/>
          <w:szCs w:val="28"/>
        </w:rPr>
        <w:t>год</w:t>
      </w:r>
      <w:r w:rsidRPr="009642D7">
        <w:rPr>
          <w:sz w:val="28"/>
          <w:szCs w:val="28"/>
        </w:rPr>
        <w:t xml:space="preserve"> </w:t>
      </w:r>
      <w:r w:rsidR="00B45FC3" w:rsidRPr="009642D7">
        <w:rPr>
          <w:sz w:val="28"/>
          <w:szCs w:val="28"/>
        </w:rPr>
        <w:t xml:space="preserve">сформирован с учетом </w:t>
      </w:r>
      <w:r w:rsidR="00A64B55" w:rsidRPr="009642D7">
        <w:rPr>
          <w:sz w:val="28"/>
          <w:szCs w:val="28"/>
        </w:rPr>
        <w:t>требований бюджетного законодательства</w:t>
      </w:r>
      <w:r w:rsidR="00A64B55">
        <w:rPr>
          <w:sz w:val="28"/>
          <w:szCs w:val="28"/>
        </w:rPr>
        <w:t xml:space="preserve"> в соответствии с </w:t>
      </w:r>
      <w:r w:rsidR="00A64B55" w:rsidRPr="009642D7">
        <w:rPr>
          <w:sz w:val="28"/>
          <w:szCs w:val="28"/>
        </w:rPr>
        <w:t xml:space="preserve"> </w:t>
      </w:r>
      <w:r w:rsidR="00A64B55">
        <w:rPr>
          <w:sz w:val="28"/>
          <w:szCs w:val="28"/>
        </w:rPr>
        <w:t>Федеральным законом от 23.07.2013 №252-ФЗ «О внесении изменений в Бюджетный кодекс Российской Федерации и отдельные законодательные акты Российской Федерации»</w:t>
      </w:r>
      <w:r w:rsidR="00A00688">
        <w:rPr>
          <w:sz w:val="28"/>
          <w:szCs w:val="28"/>
        </w:rPr>
        <w:t xml:space="preserve">, </w:t>
      </w:r>
      <w:r w:rsidR="00F95CAC" w:rsidRPr="009642D7">
        <w:rPr>
          <w:sz w:val="28"/>
          <w:szCs w:val="28"/>
        </w:rPr>
        <w:t xml:space="preserve">утвержден приказом </w:t>
      </w:r>
      <w:r w:rsidR="00A64B55">
        <w:rPr>
          <w:sz w:val="28"/>
          <w:szCs w:val="28"/>
        </w:rPr>
        <w:t xml:space="preserve">Финансового управления города Волгодонска </w:t>
      </w:r>
      <w:r w:rsidR="00F95CAC" w:rsidRPr="009642D7">
        <w:rPr>
          <w:sz w:val="28"/>
          <w:szCs w:val="28"/>
        </w:rPr>
        <w:t xml:space="preserve">от </w:t>
      </w:r>
      <w:r w:rsidR="00A64B55">
        <w:rPr>
          <w:sz w:val="28"/>
          <w:szCs w:val="28"/>
        </w:rPr>
        <w:t>07</w:t>
      </w:r>
      <w:r w:rsidR="00F95CAC" w:rsidRPr="009642D7">
        <w:rPr>
          <w:sz w:val="28"/>
          <w:szCs w:val="28"/>
        </w:rPr>
        <w:t>.0</w:t>
      </w:r>
      <w:r w:rsidR="00A64B55">
        <w:rPr>
          <w:sz w:val="28"/>
          <w:szCs w:val="28"/>
        </w:rPr>
        <w:t>2</w:t>
      </w:r>
      <w:r w:rsidR="00F95CAC" w:rsidRPr="009642D7">
        <w:rPr>
          <w:sz w:val="28"/>
          <w:szCs w:val="28"/>
        </w:rPr>
        <w:t>.201</w:t>
      </w:r>
      <w:r w:rsidR="00A64B55">
        <w:rPr>
          <w:sz w:val="28"/>
          <w:szCs w:val="28"/>
        </w:rPr>
        <w:t>4</w:t>
      </w:r>
      <w:r w:rsidR="00F95CAC" w:rsidRPr="009642D7">
        <w:rPr>
          <w:sz w:val="28"/>
          <w:szCs w:val="28"/>
        </w:rPr>
        <w:t xml:space="preserve"> №</w:t>
      </w:r>
      <w:r w:rsidR="00A64B55">
        <w:rPr>
          <w:sz w:val="28"/>
          <w:szCs w:val="28"/>
        </w:rPr>
        <w:t>7</w:t>
      </w:r>
      <w:r w:rsidR="00F95CAC" w:rsidRPr="009642D7">
        <w:rPr>
          <w:sz w:val="28"/>
          <w:szCs w:val="28"/>
        </w:rPr>
        <w:t xml:space="preserve"> «Об утверждении плана контрольной деятельности Финансового управления города Волгодонска </w:t>
      </w:r>
      <w:r w:rsidR="00A64B55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F95CAC" w:rsidRPr="009642D7">
        <w:rPr>
          <w:sz w:val="28"/>
          <w:szCs w:val="28"/>
        </w:rPr>
        <w:t>на 201</w:t>
      </w:r>
      <w:r w:rsidR="00A64B55">
        <w:rPr>
          <w:sz w:val="28"/>
          <w:szCs w:val="28"/>
        </w:rPr>
        <w:t>4</w:t>
      </w:r>
      <w:r w:rsidR="00F95CAC" w:rsidRPr="009642D7">
        <w:rPr>
          <w:sz w:val="28"/>
          <w:szCs w:val="28"/>
        </w:rPr>
        <w:t xml:space="preserve"> год»</w:t>
      </w:r>
      <w:r w:rsidR="00A00688">
        <w:rPr>
          <w:sz w:val="28"/>
          <w:szCs w:val="28"/>
        </w:rPr>
        <w:t xml:space="preserve"> и </w:t>
      </w:r>
      <w:r w:rsidR="00A00688" w:rsidRPr="002E7C79">
        <w:rPr>
          <w:sz w:val="28"/>
          <w:szCs w:val="28"/>
        </w:rPr>
        <w:t>размещен на официальном сайте Администрации города Волгодонска</w:t>
      </w:r>
      <w:r w:rsidR="00A00688">
        <w:rPr>
          <w:sz w:val="28"/>
          <w:szCs w:val="28"/>
        </w:rPr>
        <w:t xml:space="preserve"> (раздел «Экономика» подраздел «Муниципальный финансовый контроль»)</w:t>
      </w:r>
      <w:r w:rsidR="00F95CAC" w:rsidRPr="009642D7">
        <w:rPr>
          <w:sz w:val="28"/>
          <w:szCs w:val="28"/>
        </w:rPr>
        <w:t>.</w:t>
      </w:r>
      <w:r w:rsidRPr="009642D7">
        <w:rPr>
          <w:sz w:val="28"/>
          <w:szCs w:val="28"/>
        </w:rPr>
        <w:t xml:space="preserve"> </w:t>
      </w:r>
    </w:p>
    <w:p w:rsidR="004D27C0" w:rsidRDefault="00E64CA5" w:rsidP="00A00688">
      <w:pPr>
        <w:spacing w:before="0"/>
        <w:ind w:firstLine="851"/>
        <w:jc w:val="both"/>
        <w:rPr>
          <w:sz w:val="28"/>
          <w:szCs w:val="28"/>
        </w:rPr>
      </w:pPr>
      <w:r w:rsidRPr="009642D7">
        <w:rPr>
          <w:sz w:val="28"/>
          <w:szCs w:val="28"/>
        </w:rPr>
        <w:t xml:space="preserve">Разработан </w:t>
      </w:r>
      <w:r w:rsidR="00F93D51">
        <w:rPr>
          <w:sz w:val="28"/>
          <w:szCs w:val="28"/>
        </w:rPr>
        <w:t xml:space="preserve">и утвержден постановлением Администрации города Волгодонска от 29.01.2014 №105 </w:t>
      </w:r>
      <w:r w:rsidR="00A64B55">
        <w:rPr>
          <w:sz w:val="28"/>
          <w:szCs w:val="28"/>
        </w:rPr>
        <w:t>порядок осуществления</w:t>
      </w:r>
      <w:r w:rsidR="00F93D51">
        <w:rPr>
          <w:sz w:val="28"/>
          <w:szCs w:val="28"/>
        </w:rPr>
        <w:t xml:space="preserve"> внутреннего муниципального финансового контроля в муниципальном образовании «Город Волгодонск»</w:t>
      </w:r>
      <w:r w:rsidR="00A00688">
        <w:rPr>
          <w:sz w:val="28"/>
          <w:szCs w:val="28"/>
        </w:rPr>
        <w:t>.</w:t>
      </w:r>
    </w:p>
    <w:p w:rsidR="00C15DB7" w:rsidRDefault="00C15DB7" w:rsidP="00A00CA4">
      <w:pPr>
        <w:spacing w:before="0"/>
        <w:ind w:firstLine="567"/>
        <w:jc w:val="both"/>
        <w:rPr>
          <w:sz w:val="28"/>
          <w:szCs w:val="28"/>
        </w:rPr>
      </w:pPr>
    </w:p>
    <w:p w:rsidR="00C15DB7" w:rsidRDefault="00C15DB7" w:rsidP="00C15DB7">
      <w:pPr>
        <w:spacing w:before="0"/>
        <w:jc w:val="left"/>
        <w:rPr>
          <w:sz w:val="28"/>
          <w:szCs w:val="28"/>
        </w:rPr>
      </w:pPr>
    </w:p>
    <w:p w:rsidR="00C15DB7" w:rsidRDefault="00C15DB7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C15DB7" w:rsidRPr="00FE23DA" w:rsidRDefault="00C15DB7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                                               Н.В.Белякова</w:t>
      </w:r>
    </w:p>
    <w:p w:rsidR="00751DEE" w:rsidRPr="00FE23DA" w:rsidRDefault="00751DEE">
      <w:pPr>
        <w:spacing w:before="0"/>
        <w:ind w:firstLine="567"/>
        <w:jc w:val="both"/>
        <w:rPr>
          <w:sz w:val="28"/>
          <w:szCs w:val="28"/>
        </w:rPr>
      </w:pPr>
    </w:p>
    <w:sectPr w:rsidR="00751DEE" w:rsidRPr="00FE23DA" w:rsidSect="00EA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5E" w:rsidRDefault="0059075E" w:rsidP="003A7243">
      <w:pPr>
        <w:spacing w:before="0"/>
      </w:pPr>
      <w:r>
        <w:separator/>
      </w:r>
    </w:p>
  </w:endnote>
  <w:endnote w:type="continuationSeparator" w:id="0">
    <w:p w:rsidR="0059075E" w:rsidRDefault="0059075E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5E" w:rsidRDefault="0059075E" w:rsidP="003A7243">
      <w:pPr>
        <w:spacing w:before="0"/>
      </w:pPr>
      <w:r>
        <w:separator/>
      </w:r>
    </w:p>
  </w:footnote>
  <w:footnote w:type="continuationSeparator" w:id="0">
    <w:p w:rsidR="0059075E" w:rsidRDefault="0059075E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0B85892"/>
    <w:multiLevelType w:val="hybridMultilevel"/>
    <w:tmpl w:val="1CEAA142"/>
    <w:lvl w:ilvl="0" w:tplc="7E2023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5845EC"/>
    <w:multiLevelType w:val="hybridMultilevel"/>
    <w:tmpl w:val="F61E79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60C"/>
    <w:rsid w:val="00021ADE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4DEA"/>
    <w:rsid w:val="00034E36"/>
    <w:rsid w:val="00035773"/>
    <w:rsid w:val="00035F14"/>
    <w:rsid w:val="00040C6E"/>
    <w:rsid w:val="000410CC"/>
    <w:rsid w:val="000422DF"/>
    <w:rsid w:val="000424C3"/>
    <w:rsid w:val="00045799"/>
    <w:rsid w:val="000503F2"/>
    <w:rsid w:val="000530A1"/>
    <w:rsid w:val="00053D24"/>
    <w:rsid w:val="00053F16"/>
    <w:rsid w:val="0005448B"/>
    <w:rsid w:val="00054EA2"/>
    <w:rsid w:val="00057379"/>
    <w:rsid w:val="000606F8"/>
    <w:rsid w:val="00061618"/>
    <w:rsid w:val="00062001"/>
    <w:rsid w:val="0006282C"/>
    <w:rsid w:val="00062A0B"/>
    <w:rsid w:val="000632C3"/>
    <w:rsid w:val="0006355D"/>
    <w:rsid w:val="0006672E"/>
    <w:rsid w:val="00067366"/>
    <w:rsid w:val="00067DC7"/>
    <w:rsid w:val="000704C7"/>
    <w:rsid w:val="000724B5"/>
    <w:rsid w:val="00073177"/>
    <w:rsid w:val="0008101A"/>
    <w:rsid w:val="000817D5"/>
    <w:rsid w:val="0008211B"/>
    <w:rsid w:val="000826B7"/>
    <w:rsid w:val="000834CF"/>
    <w:rsid w:val="0008362A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6205"/>
    <w:rsid w:val="000A44F8"/>
    <w:rsid w:val="000B1631"/>
    <w:rsid w:val="000B19E8"/>
    <w:rsid w:val="000B26F9"/>
    <w:rsid w:val="000B32C5"/>
    <w:rsid w:val="000B3B00"/>
    <w:rsid w:val="000B6D5B"/>
    <w:rsid w:val="000C0993"/>
    <w:rsid w:val="000C11BE"/>
    <w:rsid w:val="000C165F"/>
    <w:rsid w:val="000C295C"/>
    <w:rsid w:val="000C2DE6"/>
    <w:rsid w:val="000C3598"/>
    <w:rsid w:val="000C3BEA"/>
    <w:rsid w:val="000C3BEC"/>
    <w:rsid w:val="000C4612"/>
    <w:rsid w:val="000C5939"/>
    <w:rsid w:val="000D069C"/>
    <w:rsid w:val="000D0732"/>
    <w:rsid w:val="000D0E7D"/>
    <w:rsid w:val="000D2C01"/>
    <w:rsid w:val="000D42BE"/>
    <w:rsid w:val="000D4371"/>
    <w:rsid w:val="000D77B3"/>
    <w:rsid w:val="000E4BE0"/>
    <w:rsid w:val="000E4DE9"/>
    <w:rsid w:val="000E4E70"/>
    <w:rsid w:val="000E598D"/>
    <w:rsid w:val="000E5A4E"/>
    <w:rsid w:val="000E5D6C"/>
    <w:rsid w:val="000E6648"/>
    <w:rsid w:val="000E69F1"/>
    <w:rsid w:val="000E6F23"/>
    <w:rsid w:val="000F29A7"/>
    <w:rsid w:val="000F2E72"/>
    <w:rsid w:val="000F3C0F"/>
    <w:rsid w:val="000F3CBB"/>
    <w:rsid w:val="000F40F8"/>
    <w:rsid w:val="000F62D9"/>
    <w:rsid w:val="000F6B79"/>
    <w:rsid w:val="000F6FB6"/>
    <w:rsid w:val="000F7CE4"/>
    <w:rsid w:val="00101156"/>
    <w:rsid w:val="00105E18"/>
    <w:rsid w:val="00105F02"/>
    <w:rsid w:val="00107B4D"/>
    <w:rsid w:val="00110E63"/>
    <w:rsid w:val="00111122"/>
    <w:rsid w:val="00113583"/>
    <w:rsid w:val="00114698"/>
    <w:rsid w:val="00114DAF"/>
    <w:rsid w:val="00115D5F"/>
    <w:rsid w:val="00116A33"/>
    <w:rsid w:val="001200A0"/>
    <w:rsid w:val="0012013A"/>
    <w:rsid w:val="001203DB"/>
    <w:rsid w:val="0012117C"/>
    <w:rsid w:val="00121783"/>
    <w:rsid w:val="0012322A"/>
    <w:rsid w:val="00123D06"/>
    <w:rsid w:val="00124CB1"/>
    <w:rsid w:val="0012692E"/>
    <w:rsid w:val="00130490"/>
    <w:rsid w:val="0013217B"/>
    <w:rsid w:val="00132FA4"/>
    <w:rsid w:val="00133F42"/>
    <w:rsid w:val="00135DC2"/>
    <w:rsid w:val="00135FC8"/>
    <w:rsid w:val="001367F5"/>
    <w:rsid w:val="0013701F"/>
    <w:rsid w:val="001417E3"/>
    <w:rsid w:val="00141B5A"/>
    <w:rsid w:val="00142004"/>
    <w:rsid w:val="00143529"/>
    <w:rsid w:val="00143AC1"/>
    <w:rsid w:val="001443E2"/>
    <w:rsid w:val="00144794"/>
    <w:rsid w:val="00147868"/>
    <w:rsid w:val="00147E13"/>
    <w:rsid w:val="001506A3"/>
    <w:rsid w:val="00150893"/>
    <w:rsid w:val="001508E6"/>
    <w:rsid w:val="001510FE"/>
    <w:rsid w:val="0015151D"/>
    <w:rsid w:val="00151DE9"/>
    <w:rsid w:val="001524D1"/>
    <w:rsid w:val="001529E0"/>
    <w:rsid w:val="0015331C"/>
    <w:rsid w:val="00155F49"/>
    <w:rsid w:val="0015668F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929CC"/>
    <w:rsid w:val="00192A08"/>
    <w:rsid w:val="00194057"/>
    <w:rsid w:val="00194643"/>
    <w:rsid w:val="00194662"/>
    <w:rsid w:val="00194893"/>
    <w:rsid w:val="00194D62"/>
    <w:rsid w:val="00195D18"/>
    <w:rsid w:val="00195F41"/>
    <w:rsid w:val="00196B69"/>
    <w:rsid w:val="00197BD4"/>
    <w:rsid w:val="001A063A"/>
    <w:rsid w:val="001A0E2F"/>
    <w:rsid w:val="001A34D1"/>
    <w:rsid w:val="001A3DA1"/>
    <w:rsid w:val="001A4756"/>
    <w:rsid w:val="001A5FB5"/>
    <w:rsid w:val="001A6274"/>
    <w:rsid w:val="001B16C1"/>
    <w:rsid w:val="001B1F05"/>
    <w:rsid w:val="001B21F8"/>
    <w:rsid w:val="001B2DDF"/>
    <w:rsid w:val="001B2E49"/>
    <w:rsid w:val="001B441B"/>
    <w:rsid w:val="001B4651"/>
    <w:rsid w:val="001B5A34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5B12"/>
    <w:rsid w:val="001D74EA"/>
    <w:rsid w:val="001E0236"/>
    <w:rsid w:val="001E03E9"/>
    <w:rsid w:val="001E2453"/>
    <w:rsid w:val="001E5C19"/>
    <w:rsid w:val="001E6845"/>
    <w:rsid w:val="001F1FB5"/>
    <w:rsid w:val="001F276B"/>
    <w:rsid w:val="001F29B8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4357"/>
    <w:rsid w:val="00204649"/>
    <w:rsid w:val="00204755"/>
    <w:rsid w:val="002048DA"/>
    <w:rsid w:val="00204C64"/>
    <w:rsid w:val="00204F90"/>
    <w:rsid w:val="00205637"/>
    <w:rsid w:val="00205B22"/>
    <w:rsid w:val="00206D79"/>
    <w:rsid w:val="00207725"/>
    <w:rsid w:val="002107D3"/>
    <w:rsid w:val="00211093"/>
    <w:rsid w:val="00213C95"/>
    <w:rsid w:val="00214B14"/>
    <w:rsid w:val="00215737"/>
    <w:rsid w:val="00217DBB"/>
    <w:rsid w:val="002201E2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F48"/>
    <w:rsid w:val="00250F97"/>
    <w:rsid w:val="0025475B"/>
    <w:rsid w:val="00255234"/>
    <w:rsid w:val="00255379"/>
    <w:rsid w:val="00255658"/>
    <w:rsid w:val="0025687F"/>
    <w:rsid w:val="0025700E"/>
    <w:rsid w:val="00257045"/>
    <w:rsid w:val="00257115"/>
    <w:rsid w:val="00257823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19C6"/>
    <w:rsid w:val="00272CDE"/>
    <w:rsid w:val="00273175"/>
    <w:rsid w:val="0027496D"/>
    <w:rsid w:val="00274FF0"/>
    <w:rsid w:val="00276B3F"/>
    <w:rsid w:val="00276D20"/>
    <w:rsid w:val="00277EB7"/>
    <w:rsid w:val="00277F49"/>
    <w:rsid w:val="00280FAA"/>
    <w:rsid w:val="002819C8"/>
    <w:rsid w:val="00281B35"/>
    <w:rsid w:val="00281B8E"/>
    <w:rsid w:val="00281EEB"/>
    <w:rsid w:val="00284CC0"/>
    <w:rsid w:val="002862C0"/>
    <w:rsid w:val="002867B8"/>
    <w:rsid w:val="00286B0F"/>
    <w:rsid w:val="00290600"/>
    <w:rsid w:val="00291488"/>
    <w:rsid w:val="00291623"/>
    <w:rsid w:val="00291681"/>
    <w:rsid w:val="00291B13"/>
    <w:rsid w:val="00291B48"/>
    <w:rsid w:val="002938A5"/>
    <w:rsid w:val="002947D8"/>
    <w:rsid w:val="00294DD3"/>
    <w:rsid w:val="00294EBD"/>
    <w:rsid w:val="00297FAA"/>
    <w:rsid w:val="002A10D7"/>
    <w:rsid w:val="002A1FC5"/>
    <w:rsid w:val="002A2D33"/>
    <w:rsid w:val="002A44E9"/>
    <w:rsid w:val="002A4FE1"/>
    <w:rsid w:val="002A5252"/>
    <w:rsid w:val="002A5458"/>
    <w:rsid w:val="002A569D"/>
    <w:rsid w:val="002A636F"/>
    <w:rsid w:val="002B03EA"/>
    <w:rsid w:val="002B4678"/>
    <w:rsid w:val="002B60AD"/>
    <w:rsid w:val="002B680A"/>
    <w:rsid w:val="002B6E25"/>
    <w:rsid w:val="002C26B9"/>
    <w:rsid w:val="002C4246"/>
    <w:rsid w:val="002C4B09"/>
    <w:rsid w:val="002C5B53"/>
    <w:rsid w:val="002C785B"/>
    <w:rsid w:val="002C78C5"/>
    <w:rsid w:val="002D042A"/>
    <w:rsid w:val="002D0F96"/>
    <w:rsid w:val="002D1018"/>
    <w:rsid w:val="002D2423"/>
    <w:rsid w:val="002D3023"/>
    <w:rsid w:val="002D3E18"/>
    <w:rsid w:val="002D4CAD"/>
    <w:rsid w:val="002D4CD2"/>
    <w:rsid w:val="002D5429"/>
    <w:rsid w:val="002D65C3"/>
    <w:rsid w:val="002D75E3"/>
    <w:rsid w:val="002D78AA"/>
    <w:rsid w:val="002E0948"/>
    <w:rsid w:val="002E0E02"/>
    <w:rsid w:val="002E1C22"/>
    <w:rsid w:val="002E4EB5"/>
    <w:rsid w:val="002E56B8"/>
    <w:rsid w:val="002E7C79"/>
    <w:rsid w:val="002F09DC"/>
    <w:rsid w:val="002F25CC"/>
    <w:rsid w:val="002F29BF"/>
    <w:rsid w:val="002F356B"/>
    <w:rsid w:val="002F4838"/>
    <w:rsid w:val="002F4CC8"/>
    <w:rsid w:val="002F5180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595"/>
    <w:rsid w:val="0030673F"/>
    <w:rsid w:val="00310AE3"/>
    <w:rsid w:val="00312E8E"/>
    <w:rsid w:val="00315DA2"/>
    <w:rsid w:val="003175E9"/>
    <w:rsid w:val="00320471"/>
    <w:rsid w:val="00320E83"/>
    <w:rsid w:val="00321164"/>
    <w:rsid w:val="003215C1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5919"/>
    <w:rsid w:val="00335ED7"/>
    <w:rsid w:val="00336030"/>
    <w:rsid w:val="00336397"/>
    <w:rsid w:val="00340839"/>
    <w:rsid w:val="00341091"/>
    <w:rsid w:val="0034264E"/>
    <w:rsid w:val="00342931"/>
    <w:rsid w:val="003448A1"/>
    <w:rsid w:val="00344CA2"/>
    <w:rsid w:val="00347DDC"/>
    <w:rsid w:val="0035023E"/>
    <w:rsid w:val="00350D6D"/>
    <w:rsid w:val="003511D2"/>
    <w:rsid w:val="003563C8"/>
    <w:rsid w:val="00357499"/>
    <w:rsid w:val="00360419"/>
    <w:rsid w:val="003607B0"/>
    <w:rsid w:val="00361853"/>
    <w:rsid w:val="00362AE2"/>
    <w:rsid w:val="00363399"/>
    <w:rsid w:val="003635F1"/>
    <w:rsid w:val="00364FC7"/>
    <w:rsid w:val="003651B5"/>
    <w:rsid w:val="00365420"/>
    <w:rsid w:val="00367741"/>
    <w:rsid w:val="00370469"/>
    <w:rsid w:val="00373BB9"/>
    <w:rsid w:val="00373CAB"/>
    <w:rsid w:val="00374121"/>
    <w:rsid w:val="00374448"/>
    <w:rsid w:val="00381CAD"/>
    <w:rsid w:val="00382037"/>
    <w:rsid w:val="0038265C"/>
    <w:rsid w:val="00382D98"/>
    <w:rsid w:val="00382FFE"/>
    <w:rsid w:val="00383119"/>
    <w:rsid w:val="0038331B"/>
    <w:rsid w:val="00383404"/>
    <w:rsid w:val="00385D04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2D8D"/>
    <w:rsid w:val="003A39FC"/>
    <w:rsid w:val="003A7243"/>
    <w:rsid w:val="003A7B77"/>
    <w:rsid w:val="003B003C"/>
    <w:rsid w:val="003B024B"/>
    <w:rsid w:val="003B0E4E"/>
    <w:rsid w:val="003B1E9C"/>
    <w:rsid w:val="003B3297"/>
    <w:rsid w:val="003B4836"/>
    <w:rsid w:val="003B5E47"/>
    <w:rsid w:val="003B66FD"/>
    <w:rsid w:val="003B6BC6"/>
    <w:rsid w:val="003B6EFB"/>
    <w:rsid w:val="003C037F"/>
    <w:rsid w:val="003C0A6F"/>
    <w:rsid w:val="003C0D75"/>
    <w:rsid w:val="003C1C6B"/>
    <w:rsid w:val="003C2C65"/>
    <w:rsid w:val="003C2D6E"/>
    <w:rsid w:val="003C2EB4"/>
    <w:rsid w:val="003C3A5B"/>
    <w:rsid w:val="003C477B"/>
    <w:rsid w:val="003C4AEA"/>
    <w:rsid w:val="003C5812"/>
    <w:rsid w:val="003C7650"/>
    <w:rsid w:val="003D09DF"/>
    <w:rsid w:val="003D194D"/>
    <w:rsid w:val="003D1BF3"/>
    <w:rsid w:val="003D2119"/>
    <w:rsid w:val="003D3F8C"/>
    <w:rsid w:val="003D4F1D"/>
    <w:rsid w:val="003D670F"/>
    <w:rsid w:val="003D6E68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207E3"/>
    <w:rsid w:val="00422F36"/>
    <w:rsid w:val="00423A0E"/>
    <w:rsid w:val="00423AE9"/>
    <w:rsid w:val="00424F9F"/>
    <w:rsid w:val="00426545"/>
    <w:rsid w:val="004269C3"/>
    <w:rsid w:val="004320DA"/>
    <w:rsid w:val="004333FA"/>
    <w:rsid w:val="004349CD"/>
    <w:rsid w:val="00434F51"/>
    <w:rsid w:val="0043600B"/>
    <w:rsid w:val="00440D26"/>
    <w:rsid w:val="0044218B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21A"/>
    <w:rsid w:val="00457782"/>
    <w:rsid w:val="00457929"/>
    <w:rsid w:val="00460F87"/>
    <w:rsid w:val="004614C4"/>
    <w:rsid w:val="00462D6F"/>
    <w:rsid w:val="00463471"/>
    <w:rsid w:val="004634B2"/>
    <w:rsid w:val="004635EE"/>
    <w:rsid w:val="004661F6"/>
    <w:rsid w:val="0047172D"/>
    <w:rsid w:val="004719C9"/>
    <w:rsid w:val="0047206B"/>
    <w:rsid w:val="0047280D"/>
    <w:rsid w:val="00473F31"/>
    <w:rsid w:val="00474722"/>
    <w:rsid w:val="00477525"/>
    <w:rsid w:val="00480693"/>
    <w:rsid w:val="00480F9A"/>
    <w:rsid w:val="00482480"/>
    <w:rsid w:val="004834E9"/>
    <w:rsid w:val="0048539B"/>
    <w:rsid w:val="00486C2E"/>
    <w:rsid w:val="004877D1"/>
    <w:rsid w:val="0048794A"/>
    <w:rsid w:val="004926A5"/>
    <w:rsid w:val="00493414"/>
    <w:rsid w:val="00494163"/>
    <w:rsid w:val="0049463B"/>
    <w:rsid w:val="00495964"/>
    <w:rsid w:val="004960C9"/>
    <w:rsid w:val="00496D6A"/>
    <w:rsid w:val="0049743C"/>
    <w:rsid w:val="004A0775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6E2"/>
    <w:rsid w:val="004A5FA1"/>
    <w:rsid w:val="004A7656"/>
    <w:rsid w:val="004A768E"/>
    <w:rsid w:val="004B0399"/>
    <w:rsid w:val="004B0606"/>
    <w:rsid w:val="004B1126"/>
    <w:rsid w:val="004B1475"/>
    <w:rsid w:val="004B151C"/>
    <w:rsid w:val="004B2A8F"/>
    <w:rsid w:val="004B2CA5"/>
    <w:rsid w:val="004B6118"/>
    <w:rsid w:val="004C1952"/>
    <w:rsid w:val="004C2C1B"/>
    <w:rsid w:val="004C3E7B"/>
    <w:rsid w:val="004C69A0"/>
    <w:rsid w:val="004C7E79"/>
    <w:rsid w:val="004D063D"/>
    <w:rsid w:val="004D187C"/>
    <w:rsid w:val="004D234E"/>
    <w:rsid w:val="004D27C0"/>
    <w:rsid w:val="004E1717"/>
    <w:rsid w:val="004E1A52"/>
    <w:rsid w:val="004E1D85"/>
    <w:rsid w:val="004E2055"/>
    <w:rsid w:val="004E3000"/>
    <w:rsid w:val="004E3266"/>
    <w:rsid w:val="004E41C9"/>
    <w:rsid w:val="004E685B"/>
    <w:rsid w:val="004E7432"/>
    <w:rsid w:val="004E7738"/>
    <w:rsid w:val="004F0317"/>
    <w:rsid w:val="004F0850"/>
    <w:rsid w:val="004F1677"/>
    <w:rsid w:val="004F1954"/>
    <w:rsid w:val="004F22D3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154A"/>
    <w:rsid w:val="0051326B"/>
    <w:rsid w:val="00516A1E"/>
    <w:rsid w:val="00517433"/>
    <w:rsid w:val="00517FDD"/>
    <w:rsid w:val="00520225"/>
    <w:rsid w:val="005202EB"/>
    <w:rsid w:val="00520654"/>
    <w:rsid w:val="00520685"/>
    <w:rsid w:val="00520CD3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348F"/>
    <w:rsid w:val="0053420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F1F"/>
    <w:rsid w:val="00550356"/>
    <w:rsid w:val="00551417"/>
    <w:rsid w:val="00552847"/>
    <w:rsid w:val="00553659"/>
    <w:rsid w:val="00555DA0"/>
    <w:rsid w:val="00555EF7"/>
    <w:rsid w:val="0055670A"/>
    <w:rsid w:val="00557600"/>
    <w:rsid w:val="005604A5"/>
    <w:rsid w:val="00560F45"/>
    <w:rsid w:val="00561E33"/>
    <w:rsid w:val="005625E8"/>
    <w:rsid w:val="00565424"/>
    <w:rsid w:val="00565938"/>
    <w:rsid w:val="00565CB1"/>
    <w:rsid w:val="00572251"/>
    <w:rsid w:val="0057368F"/>
    <w:rsid w:val="005740B5"/>
    <w:rsid w:val="005766F6"/>
    <w:rsid w:val="00580FCC"/>
    <w:rsid w:val="005830A1"/>
    <w:rsid w:val="00584C75"/>
    <w:rsid w:val="00585DB9"/>
    <w:rsid w:val="0059075E"/>
    <w:rsid w:val="005916CD"/>
    <w:rsid w:val="005949E6"/>
    <w:rsid w:val="005A24F3"/>
    <w:rsid w:val="005A28E6"/>
    <w:rsid w:val="005A2D29"/>
    <w:rsid w:val="005A41C6"/>
    <w:rsid w:val="005A54E6"/>
    <w:rsid w:val="005A54EF"/>
    <w:rsid w:val="005A60FC"/>
    <w:rsid w:val="005A7E0D"/>
    <w:rsid w:val="005B2645"/>
    <w:rsid w:val="005B3F1D"/>
    <w:rsid w:val="005B4DB5"/>
    <w:rsid w:val="005B55DB"/>
    <w:rsid w:val="005B7952"/>
    <w:rsid w:val="005C153C"/>
    <w:rsid w:val="005C1C46"/>
    <w:rsid w:val="005C1CD7"/>
    <w:rsid w:val="005C231D"/>
    <w:rsid w:val="005C2841"/>
    <w:rsid w:val="005C3850"/>
    <w:rsid w:val="005C5C01"/>
    <w:rsid w:val="005C6994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37A"/>
    <w:rsid w:val="005E36A2"/>
    <w:rsid w:val="005E3ACA"/>
    <w:rsid w:val="005E4B0C"/>
    <w:rsid w:val="005E51DC"/>
    <w:rsid w:val="005E6520"/>
    <w:rsid w:val="005E7598"/>
    <w:rsid w:val="005F12B9"/>
    <w:rsid w:val="005F3755"/>
    <w:rsid w:val="005F3CA1"/>
    <w:rsid w:val="005F5C21"/>
    <w:rsid w:val="005F5C83"/>
    <w:rsid w:val="005F63A9"/>
    <w:rsid w:val="00600C40"/>
    <w:rsid w:val="00602479"/>
    <w:rsid w:val="00603D7D"/>
    <w:rsid w:val="00604C16"/>
    <w:rsid w:val="006056A7"/>
    <w:rsid w:val="00607E1F"/>
    <w:rsid w:val="00610C11"/>
    <w:rsid w:val="00611546"/>
    <w:rsid w:val="00611722"/>
    <w:rsid w:val="0061288E"/>
    <w:rsid w:val="0061459E"/>
    <w:rsid w:val="00614747"/>
    <w:rsid w:val="00614C59"/>
    <w:rsid w:val="00615582"/>
    <w:rsid w:val="00615D08"/>
    <w:rsid w:val="00616211"/>
    <w:rsid w:val="00616B2A"/>
    <w:rsid w:val="006201AE"/>
    <w:rsid w:val="006213F6"/>
    <w:rsid w:val="006229DC"/>
    <w:rsid w:val="00622A76"/>
    <w:rsid w:val="00624404"/>
    <w:rsid w:val="0062631F"/>
    <w:rsid w:val="006306F3"/>
    <w:rsid w:val="00631009"/>
    <w:rsid w:val="00631290"/>
    <w:rsid w:val="006319C7"/>
    <w:rsid w:val="00635C6F"/>
    <w:rsid w:val="00636ADF"/>
    <w:rsid w:val="00637B8D"/>
    <w:rsid w:val="0064069B"/>
    <w:rsid w:val="00640C6E"/>
    <w:rsid w:val="00640DBE"/>
    <w:rsid w:val="00641692"/>
    <w:rsid w:val="00641B66"/>
    <w:rsid w:val="00644CB3"/>
    <w:rsid w:val="006450FE"/>
    <w:rsid w:val="0064647A"/>
    <w:rsid w:val="006500EE"/>
    <w:rsid w:val="00650B2E"/>
    <w:rsid w:val="00651507"/>
    <w:rsid w:val="00651555"/>
    <w:rsid w:val="0065205D"/>
    <w:rsid w:val="0065277E"/>
    <w:rsid w:val="00652E50"/>
    <w:rsid w:val="0065357A"/>
    <w:rsid w:val="00655010"/>
    <w:rsid w:val="00655773"/>
    <w:rsid w:val="006566E8"/>
    <w:rsid w:val="0065729F"/>
    <w:rsid w:val="0066000F"/>
    <w:rsid w:val="006615C8"/>
    <w:rsid w:val="006658AD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D01"/>
    <w:rsid w:val="00684118"/>
    <w:rsid w:val="00686093"/>
    <w:rsid w:val="00690ECF"/>
    <w:rsid w:val="00691F37"/>
    <w:rsid w:val="006922D2"/>
    <w:rsid w:val="006933C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1F34"/>
    <w:rsid w:val="006A5DA9"/>
    <w:rsid w:val="006A7519"/>
    <w:rsid w:val="006A7A98"/>
    <w:rsid w:val="006B0352"/>
    <w:rsid w:val="006B53CE"/>
    <w:rsid w:val="006B562B"/>
    <w:rsid w:val="006B5BF0"/>
    <w:rsid w:val="006B5D9B"/>
    <w:rsid w:val="006B6050"/>
    <w:rsid w:val="006B6202"/>
    <w:rsid w:val="006B72BC"/>
    <w:rsid w:val="006C08A1"/>
    <w:rsid w:val="006C1CA3"/>
    <w:rsid w:val="006C2B73"/>
    <w:rsid w:val="006C39FD"/>
    <w:rsid w:val="006C3A54"/>
    <w:rsid w:val="006C4A97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773F"/>
    <w:rsid w:val="006E11AB"/>
    <w:rsid w:val="006E13EC"/>
    <w:rsid w:val="006E1BC0"/>
    <w:rsid w:val="006E1BE9"/>
    <w:rsid w:val="006E21D9"/>
    <w:rsid w:val="006E2914"/>
    <w:rsid w:val="006E4F26"/>
    <w:rsid w:val="006E658E"/>
    <w:rsid w:val="006E7C1C"/>
    <w:rsid w:val="006F0BE9"/>
    <w:rsid w:val="006F6E3E"/>
    <w:rsid w:val="006F761B"/>
    <w:rsid w:val="00700438"/>
    <w:rsid w:val="00700E42"/>
    <w:rsid w:val="00700EDD"/>
    <w:rsid w:val="00703897"/>
    <w:rsid w:val="00704355"/>
    <w:rsid w:val="007065B9"/>
    <w:rsid w:val="007101AB"/>
    <w:rsid w:val="00712DB1"/>
    <w:rsid w:val="007131CC"/>
    <w:rsid w:val="00713E63"/>
    <w:rsid w:val="00713F37"/>
    <w:rsid w:val="00713FF1"/>
    <w:rsid w:val="00714954"/>
    <w:rsid w:val="00714BBC"/>
    <w:rsid w:val="007156E1"/>
    <w:rsid w:val="00716C82"/>
    <w:rsid w:val="00717ADC"/>
    <w:rsid w:val="0072003C"/>
    <w:rsid w:val="007206F5"/>
    <w:rsid w:val="00723CC4"/>
    <w:rsid w:val="00723DF3"/>
    <w:rsid w:val="00723FC4"/>
    <w:rsid w:val="00726446"/>
    <w:rsid w:val="00726724"/>
    <w:rsid w:val="00727EB9"/>
    <w:rsid w:val="00730243"/>
    <w:rsid w:val="00732F0A"/>
    <w:rsid w:val="00732F33"/>
    <w:rsid w:val="0073367B"/>
    <w:rsid w:val="007359C3"/>
    <w:rsid w:val="0074016E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7D0F"/>
    <w:rsid w:val="007500BC"/>
    <w:rsid w:val="00751DEE"/>
    <w:rsid w:val="007534D9"/>
    <w:rsid w:val="00754A37"/>
    <w:rsid w:val="00756DFB"/>
    <w:rsid w:val="007623F3"/>
    <w:rsid w:val="007639FF"/>
    <w:rsid w:val="00766EDC"/>
    <w:rsid w:val="007670DC"/>
    <w:rsid w:val="007713FD"/>
    <w:rsid w:val="007726F2"/>
    <w:rsid w:val="007737D7"/>
    <w:rsid w:val="0077458F"/>
    <w:rsid w:val="00774B04"/>
    <w:rsid w:val="00775283"/>
    <w:rsid w:val="00775AEA"/>
    <w:rsid w:val="00775CF5"/>
    <w:rsid w:val="00776545"/>
    <w:rsid w:val="007769BA"/>
    <w:rsid w:val="00776AA0"/>
    <w:rsid w:val="00777455"/>
    <w:rsid w:val="00780B67"/>
    <w:rsid w:val="00780C80"/>
    <w:rsid w:val="00781425"/>
    <w:rsid w:val="007824F7"/>
    <w:rsid w:val="007834B1"/>
    <w:rsid w:val="007836A2"/>
    <w:rsid w:val="00783B34"/>
    <w:rsid w:val="00783ED5"/>
    <w:rsid w:val="00785E28"/>
    <w:rsid w:val="00787DD4"/>
    <w:rsid w:val="00791DC0"/>
    <w:rsid w:val="00793269"/>
    <w:rsid w:val="00795041"/>
    <w:rsid w:val="0079519D"/>
    <w:rsid w:val="0079528E"/>
    <w:rsid w:val="007960BF"/>
    <w:rsid w:val="0079617C"/>
    <w:rsid w:val="007A0FC8"/>
    <w:rsid w:val="007A3BF7"/>
    <w:rsid w:val="007A5562"/>
    <w:rsid w:val="007A7568"/>
    <w:rsid w:val="007B3282"/>
    <w:rsid w:val="007B3EBC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D13C8"/>
    <w:rsid w:val="007D198C"/>
    <w:rsid w:val="007D1DA5"/>
    <w:rsid w:val="007D49AC"/>
    <w:rsid w:val="007D51BC"/>
    <w:rsid w:val="007D628F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4505"/>
    <w:rsid w:val="007E4804"/>
    <w:rsid w:val="007E621B"/>
    <w:rsid w:val="007E7642"/>
    <w:rsid w:val="007F1117"/>
    <w:rsid w:val="007F1D5F"/>
    <w:rsid w:val="007F2941"/>
    <w:rsid w:val="007F5F72"/>
    <w:rsid w:val="007F6096"/>
    <w:rsid w:val="007F6C32"/>
    <w:rsid w:val="007F7CB7"/>
    <w:rsid w:val="00802418"/>
    <w:rsid w:val="008028F3"/>
    <w:rsid w:val="00803666"/>
    <w:rsid w:val="00803DB9"/>
    <w:rsid w:val="008047EC"/>
    <w:rsid w:val="00806170"/>
    <w:rsid w:val="008065DC"/>
    <w:rsid w:val="008070C2"/>
    <w:rsid w:val="008108F0"/>
    <w:rsid w:val="00810DE9"/>
    <w:rsid w:val="008116CC"/>
    <w:rsid w:val="00812256"/>
    <w:rsid w:val="008145E9"/>
    <w:rsid w:val="008169B0"/>
    <w:rsid w:val="008238A5"/>
    <w:rsid w:val="00825FBF"/>
    <w:rsid w:val="008276E8"/>
    <w:rsid w:val="00830CD0"/>
    <w:rsid w:val="0083136A"/>
    <w:rsid w:val="008314AB"/>
    <w:rsid w:val="0083176C"/>
    <w:rsid w:val="00835958"/>
    <w:rsid w:val="00835B85"/>
    <w:rsid w:val="00837D87"/>
    <w:rsid w:val="00840DDC"/>
    <w:rsid w:val="008411A0"/>
    <w:rsid w:val="00841206"/>
    <w:rsid w:val="008426AD"/>
    <w:rsid w:val="00842A3F"/>
    <w:rsid w:val="00842BE4"/>
    <w:rsid w:val="00842E0D"/>
    <w:rsid w:val="008459C8"/>
    <w:rsid w:val="00846D63"/>
    <w:rsid w:val="00847CE8"/>
    <w:rsid w:val="008513D8"/>
    <w:rsid w:val="00852667"/>
    <w:rsid w:val="00853658"/>
    <w:rsid w:val="00853CEB"/>
    <w:rsid w:val="00855179"/>
    <w:rsid w:val="008575D9"/>
    <w:rsid w:val="00863685"/>
    <w:rsid w:val="00863C40"/>
    <w:rsid w:val="00864231"/>
    <w:rsid w:val="0086460A"/>
    <w:rsid w:val="00865ACE"/>
    <w:rsid w:val="00865C1B"/>
    <w:rsid w:val="00866800"/>
    <w:rsid w:val="00866A4D"/>
    <w:rsid w:val="008678C9"/>
    <w:rsid w:val="0086794E"/>
    <w:rsid w:val="00871B3B"/>
    <w:rsid w:val="0087245C"/>
    <w:rsid w:val="00874C88"/>
    <w:rsid w:val="00877F1F"/>
    <w:rsid w:val="00881391"/>
    <w:rsid w:val="0088282A"/>
    <w:rsid w:val="00882886"/>
    <w:rsid w:val="00890EC5"/>
    <w:rsid w:val="008924F4"/>
    <w:rsid w:val="00892E37"/>
    <w:rsid w:val="00894D09"/>
    <w:rsid w:val="00894E3B"/>
    <w:rsid w:val="00894EEF"/>
    <w:rsid w:val="00895F89"/>
    <w:rsid w:val="008A14BA"/>
    <w:rsid w:val="008A1642"/>
    <w:rsid w:val="008A65E1"/>
    <w:rsid w:val="008B0129"/>
    <w:rsid w:val="008B0A5A"/>
    <w:rsid w:val="008B1E99"/>
    <w:rsid w:val="008B2AE4"/>
    <w:rsid w:val="008B2DE7"/>
    <w:rsid w:val="008B3C92"/>
    <w:rsid w:val="008B5390"/>
    <w:rsid w:val="008B63B0"/>
    <w:rsid w:val="008B74D7"/>
    <w:rsid w:val="008C07AB"/>
    <w:rsid w:val="008C21E5"/>
    <w:rsid w:val="008C33EA"/>
    <w:rsid w:val="008C4F6E"/>
    <w:rsid w:val="008C6775"/>
    <w:rsid w:val="008C6B3C"/>
    <w:rsid w:val="008C7481"/>
    <w:rsid w:val="008D07B5"/>
    <w:rsid w:val="008D1477"/>
    <w:rsid w:val="008D2D9A"/>
    <w:rsid w:val="008D3BFE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6122"/>
    <w:rsid w:val="008F0566"/>
    <w:rsid w:val="008F064F"/>
    <w:rsid w:val="008F065B"/>
    <w:rsid w:val="008F15E3"/>
    <w:rsid w:val="008F1DCC"/>
    <w:rsid w:val="008F228A"/>
    <w:rsid w:val="008F256E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107E"/>
    <w:rsid w:val="00913156"/>
    <w:rsid w:val="00915D05"/>
    <w:rsid w:val="009203D6"/>
    <w:rsid w:val="00921A75"/>
    <w:rsid w:val="0092274B"/>
    <w:rsid w:val="00923537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425A6"/>
    <w:rsid w:val="00945F4C"/>
    <w:rsid w:val="00946D48"/>
    <w:rsid w:val="009475FB"/>
    <w:rsid w:val="0095077A"/>
    <w:rsid w:val="00951F2C"/>
    <w:rsid w:val="00952996"/>
    <w:rsid w:val="00955065"/>
    <w:rsid w:val="00955160"/>
    <w:rsid w:val="00955866"/>
    <w:rsid w:val="009567F6"/>
    <w:rsid w:val="009614C8"/>
    <w:rsid w:val="00961A1C"/>
    <w:rsid w:val="00962C31"/>
    <w:rsid w:val="009642D7"/>
    <w:rsid w:val="00964949"/>
    <w:rsid w:val="00964EAC"/>
    <w:rsid w:val="00965FF4"/>
    <w:rsid w:val="00966519"/>
    <w:rsid w:val="0096748D"/>
    <w:rsid w:val="009710F4"/>
    <w:rsid w:val="009749DE"/>
    <w:rsid w:val="00975E27"/>
    <w:rsid w:val="0098033C"/>
    <w:rsid w:val="00981C8A"/>
    <w:rsid w:val="00982DFA"/>
    <w:rsid w:val="0098390F"/>
    <w:rsid w:val="009843EC"/>
    <w:rsid w:val="00985B30"/>
    <w:rsid w:val="009860A9"/>
    <w:rsid w:val="00987C44"/>
    <w:rsid w:val="00987D92"/>
    <w:rsid w:val="009914D3"/>
    <w:rsid w:val="00991A28"/>
    <w:rsid w:val="00991BF1"/>
    <w:rsid w:val="0099222F"/>
    <w:rsid w:val="00992B21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5250"/>
    <w:rsid w:val="009A6E9D"/>
    <w:rsid w:val="009A6FC9"/>
    <w:rsid w:val="009B2E64"/>
    <w:rsid w:val="009B308B"/>
    <w:rsid w:val="009B44AA"/>
    <w:rsid w:val="009B4546"/>
    <w:rsid w:val="009B5604"/>
    <w:rsid w:val="009B7A34"/>
    <w:rsid w:val="009B7E30"/>
    <w:rsid w:val="009B7F17"/>
    <w:rsid w:val="009B7F82"/>
    <w:rsid w:val="009C05B4"/>
    <w:rsid w:val="009C1F03"/>
    <w:rsid w:val="009C2369"/>
    <w:rsid w:val="009C324C"/>
    <w:rsid w:val="009C54DC"/>
    <w:rsid w:val="009C5D39"/>
    <w:rsid w:val="009C7A9E"/>
    <w:rsid w:val="009D0A67"/>
    <w:rsid w:val="009D1079"/>
    <w:rsid w:val="009D16BC"/>
    <w:rsid w:val="009D1960"/>
    <w:rsid w:val="009D327C"/>
    <w:rsid w:val="009D4063"/>
    <w:rsid w:val="009D410C"/>
    <w:rsid w:val="009D45FA"/>
    <w:rsid w:val="009D64B6"/>
    <w:rsid w:val="009E3649"/>
    <w:rsid w:val="009E3E7D"/>
    <w:rsid w:val="009E6A56"/>
    <w:rsid w:val="009F027C"/>
    <w:rsid w:val="009F0753"/>
    <w:rsid w:val="009F0B33"/>
    <w:rsid w:val="009F1ACA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688"/>
    <w:rsid w:val="00A00CA4"/>
    <w:rsid w:val="00A01134"/>
    <w:rsid w:val="00A046D6"/>
    <w:rsid w:val="00A06D38"/>
    <w:rsid w:val="00A10E45"/>
    <w:rsid w:val="00A114EF"/>
    <w:rsid w:val="00A1386A"/>
    <w:rsid w:val="00A13933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DE3"/>
    <w:rsid w:val="00A2710D"/>
    <w:rsid w:val="00A27D34"/>
    <w:rsid w:val="00A31469"/>
    <w:rsid w:val="00A315E5"/>
    <w:rsid w:val="00A353D8"/>
    <w:rsid w:val="00A40D7C"/>
    <w:rsid w:val="00A40FA8"/>
    <w:rsid w:val="00A421D8"/>
    <w:rsid w:val="00A42D62"/>
    <w:rsid w:val="00A44EA6"/>
    <w:rsid w:val="00A45786"/>
    <w:rsid w:val="00A46309"/>
    <w:rsid w:val="00A465F1"/>
    <w:rsid w:val="00A50033"/>
    <w:rsid w:val="00A53231"/>
    <w:rsid w:val="00A60815"/>
    <w:rsid w:val="00A625E2"/>
    <w:rsid w:val="00A636C2"/>
    <w:rsid w:val="00A643B5"/>
    <w:rsid w:val="00A64B16"/>
    <w:rsid w:val="00A64B55"/>
    <w:rsid w:val="00A6658B"/>
    <w:rsid w:val="00A66694"/>
    <w:rsid w:val="00A66B69"/>
    <w:rsid w:val="00A71380"/>
    <w:rsid w:val="00A74B1D"/>
    <w:rsid w:val="00A74BDD"/>
    <w:rsid w:val="00A76543"/>
    <w:rsid w:val="00A76AF8"/>
    <w:rsid w:val="00A76EDE"/>
    <w:rsid w:val="00A82219"/>
    <w:rsid w:val="00A82271"/>
    <w:rsid w:val="00A847AA"/>
    <w:rsid w:val="00A85358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554B"/>
    <w:rsid w:val="00AA7CD1"/>
    <w:rsid w:val="00AA7D9E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D062D"/>
    <w:rsid w:val="00AD3693"/>
    <w:rsid w:val="00AE05E0"/>
    <w:rsid w:val="00AE11EB"/>
    <w:rsid w:val="00AE2AA6"/>
    <w:rsid w:val="00AE2EFB"/>
    <w:rsid w:val="00AE65BE"/>
    <w:rsid w:val="00AE6BF0"/>
    <w:rsid w:val="00AF1DED"/>
    <w:rsid w:val="00AF2918"/>
    <w:rsid w:val="00AF2C21"/>
    <w:rsid w:val="00AF669D"/>
    <w:rsid w:val="00B0025F"/>
    <w:rsid w:val="00B0070B"/>
    <w:rsid w:val="00B00830"/>
    <w:rsid w:val="00B01365"/>
    <w:rsid w:val="00B015CD"/>
    <w:rsid w:val="00B01A23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D15"/>
    <w:rsid w:val="00B10F3B"/>
    <w:rsid w:val="00B126E2"/>
    <w:rsid w:val="00B12AA5"/>
    <w:rsid w:val="00B12AC8"/>
    <w:rsid w:val="00B14DFB"/>
    <w:rsid w:val="00B1551B"/>
    <w:rsid w:val="00B15575"/>
    <w:rsid w:val="00B165E5"/>
    <w:rsid w:val="00B17A68"/>
    <w:rsid w:val="00B200D6"/>
    <w:rsid w:val="00B207A8"/>
    <w:rsid w:val="00B20A08"/>
    <w:rsid w:val="00B2210C"/>
    <w:rsid w:val="00B223EC"/>
    <w:rsid w:val="00B22917"/>
    <w:rsid w:val="00B2377D"/>
    <w:rsid w:val="00B24937"/>
    <w:rsid w:val="00B25101"/>
    <w:rsid w:val="00B25CFF"/>
    <w:rsid w:val="00B2647C"/>
    <w:rsid w:val="00B309BF"/>
    <w:rsid w:val="00B313A3"/>
    <w:rsid w:val="00B316B5"/>
    <w:rsid w:val="00B32E18"/>
    <w:rsid w:val="00B32EC3"/>
    <w:rsid w:val="00B3312E"/>
    <w:rsid w:val="00B362F6"/>
    <w:rsid w:val="00B3784F"/>
    <w:rsid w:val="00B41D48"/>
    <w:rsid w:val="00B42A60"/>
    <w:rsid w:val="00B436DA"/>
    <w:rsid w:val="00B436FA"/>
    <w:rsid w:val="00B44F41"/>
    <w:rsid w:val="00B45FC3"/>
    <w:rsid w:val="00B4717B"/>
    <w:rsid w:val="00B47A0A"/>
    <w:rsid w:val="00B47EB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800C0"/>
    <w:rsid w:val="00B805C6"/>
    <w:rsid w:val="00B8334E"/>
    <w:rsid w:val="00B838F2"/>
    <w:rsid w:val="00B83A53"/>
    <w:rsid w:val="00B84053"/>
    <w:rsid w:val="00B8552C"/>
    <w:rsid w:val="00B86EF7"/>
    <w:rsid w:val="00B8797F"/>
    <w:rsid w:val="00B90444"/>
    <w:rsid w:val="00B90F9F"/>
    <w:rsid w:val="00B9252F"/>
    <w:rsid w:val="00B938E0"/>
    <w:rsid w:val="00B966C3"/>
    <w:rsid w:val="00B96A9B"/>
    <w:rsid w:val="00B979AD"/>
    <w:rsid w:val="00BA1196"/>
    <w:rsid w:val="00BA32F6"/>
    <w:rsid w:val="00BA36B6"/>
    <w:rsid w:val="00BA45E4"/>
    <w:rsid w:val="00BA5BF3"/>
    <w:rsid w:val="00BA7308"/>
    <w:rsid w:val="00BB0182"/>
    <w:rsid w:val="00BB1A3C"/>
    <w:rsid w:val="00BB45A1"/>
    <w:rsid w:val="00BB5E9A"/>
    <w:rsid w:val="00BB7A3E"/>
    <w:rsid w:val="00BB7B0F"/>
    <w:rsid w:val="00BC0F2F"/>
    <w:rsid w:val="00BC300C"/>
    <w:rsid w:val="00BC3706"/>
    <w:rsid w:val="00BC3B93"/>
    <w:rsid w:val="00BC42B9"/>
    <w:rsid w:val="00BC5655"/>
    <w:rsid w:val="00BC5EA7"/>
    <w:rsid w:val="00BC6807"/>
    <w:rsid w:val="00BC7A65"/>
    <w:rsid w:val="00BD1E3E"/>
    <w:rsid w:val="00BD5475"/>
    <w:rsid w:val="00BD5EC4"/>
    <w:rsid w:val="00BD7047"/>
    <w:rsid w:val="00BD7806"/>
    <w:rsid w:val="00BD7EB2"/>
    <w:rsid w:val="00BE0118"/>
    <w:rsid w:val="00BE0D2B"/>
    <w:rsid w:val="00BE20BA"/>
    <w:rsid w:val="00BE358B"/>
    <w:rsid w:val="00BE38DB"/>
    <w:rsid w:val="00BE439B"/>
    <w:rsid w:val="00BE50C4"/>
    <w:rsid w:val="00BE77A6"/>
    <w:rsid w:val="00BF04A1"/>
    <w:rsid w:val="00BF1064"/>
    <w:rsid w:val="00BF1255"/>
    <w:rsid w:val="00BF39AF"/>
    <w:rsid w:val="00BF5DEE"/>
    <w:rsid w:val="00BF5EC1"/>
    <w:rsid w:val="00BF7A1F"/>
    <w:rsid w:val="00C00669"/>
    <w:rsid w:val="00C013EA"/>
    <w:rsid w:val="00C02A0F"/>
    <w:rsid w:val="00C05877"/>
    <w:rsid w:val="00C06A05"/>
    <w:rsid w:val="00C070CC"/>
    <w:rsid w:val="00C07D19"/>
    <w:rsid w:val="00C07E0F"/>
    <w:rsid w:val="00C1082F"/>
    <w:rsid w:val="00C12F86"/>
    <w:rsid w:val="00C15DB7"/>
    <w:rsid w:val="00C167F8"/>
    <w:rsid w:val="00C20A03"/>
    <w:rsid w:val="00C20F5E"/>
    <w:rsid w:val="00C228D6"/>
    <w:rsid w:val="00C23DF7"/>
    <w:rsid w:val="00C24D06"/>
    <w:rsid w:val="00C27A00"/>
    <w:rsid w:val="00C30273"/>
    <w:rsid w:val="00C3159E"/>
    <w:rsid w:val="00C31D56"/>
    <w:rsid w:val="00C323E5"/>
    <w:rsid w:val="00C33235"/>
    <w:rsid w:val="00C34A8C"/>
    <w:rsid w:val="00C3619A"/>
    <w:rsid w:val="00C40420"/>
    <w:rsid w:val="00C41330"/>
    <w:rsid w:val="00C41551"/>
    <w:rsid w:val="00C416BF"/>
    <w:rsid w:val="00C41ADD"/>
    <w:rsid w:val="00C42802"/>
    <w:rsid w:val="00C42C4E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7663"/>
    <w:rsid w:val="00C579A7"/>
    <w:rsid w:val="00C62117"/>
    <w:rsid w:val="00C650BD"/>
    <w:rsid w:val="00C6686E"/>
    <w:rsid w:val="00C66D8A"/>
    <w:rsid w:val="00C66FE1"/>
    <w:rsid w:val="00C70C96"/>
    <w:rsid w:val="00C74C3C"/>
    <w:rsid w:val="00C76B77"/>
    <w:rsid w:val="00C800EA"/>
    <w:rsid w:val="00C80253"/>
    <w:rsid w:val="00C802CF"/>
    <w:rsid w:val="00C80636"/>
    <w:rsid w:val="00C83AB2"/>
    <w:rsid w:val="00C850A0"/>
    <w:rsid w:val="00C869F8"/>
    <w:rsid w:val="00C875C9"/>
    <w:rsid w:val="00C90AC4"/>
    <w:rsid w:val="00C9148E"/>
    <w:rsid w:val="00C92AA3"/>
    <w:rsid w:val="00C94C67"/>
    <w:rsid w:val="00C94CED"/>
    <w:rsid w:val="00C957EC"/>
    <w:rsid w:val="00C964C0"/>
    <w:rsid w:val="00CA0248"/>
    <w:rsid w:val="00CA0432"/>
    <w:rsid w:val="00CA3A67"/>
    <w:rsid w:val="00CA3E96"/>
    <w:rsid w:val="00CA4189"/>
    <w:rsid w:val="00CA5704"/>
    <w:rsid w:val="00CA67BC"/>
    <w:rsid w:val="00CB2078"/>
    <w:rsid w:val="00CB237A"/>
    <w:rsid w:val="00CB3204"/>
    <w:rsid w:val="00CB4541"/>
    <w:rsid w:val="00CB4CA6"/>
    <w:rsid w:val="00CB705B"/>
    <w:rsid w:val="00CB738A"/>
    <w:rsid w:val="00CB7854"/>
    <w:rsid w:val="00CC1835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547E"/>
    <w:rsid w:val="00CD61C0"/>
    <w:rsid w:val="00CE1611"/>
    <w:rsid w:val="00CE4679"/>
    <w:rsid w:val="00CE4E0C"/>
    <w:rsid w:val="00CF0654"/>
    <w:rsid w:val="00CF47CB"/>
    <w:rsid w:val="00CF528F"/>
    <w:rsid w:val="00CF52B5"/>
    <w:rsid w:val="00CF530D"/>
    <w:rsid w:val="00CF5D97"/>
    <w:rsid w:val="00CF6CC8"/>
    <w:rsid w:val="00D009A5"/>
    <w:rsid w:val="00D01E94"/>
    <w:rsid w:val="00D01EF3"/>
    <w:rsid w:val="00D03969"/>
    <w:rsid w:val="00D03AE4"/>
    <w:rsid w:val="00D0494B"/>
    <w:rsid w:val="00D04B6D"/>
    <w:rsid w:val="00D04BDF"/>
    <w:rsid w:val="00D06C6C"/>
    <w:rsid w:val="00D07DCE"/>
    <w:rsid w:val="00D1155C"/>
    <w:rsid w:val="00D13C9E"/>
    <w:rsid w:val="00D1553E"/>
    <w:rsid w:val="00D163C9"/>
    <w:rsid w:val="00D172C1"/>
    <w:rsid w:val="00D17DFA"/>
    <w:rsid w:val="00D2009B"/>
    <w:rsid w:val="00D200D7"/>
    <w:rsid w:val="00D2050E"/>
    <w:rsid w:val="00D2051A"/>
    <w:rsid w:val="00D21BDC"/>
    <w:rsid w:val="00D21CF7"/>
    <w:rsid w:val="00D22DAE"/>
    <w:rsid w:val="00D242A1"/>
    <w:rsid w:val="00D26981"/>
    <w:rsid w:val="00D26CAC"/>
    <w:rsid w:val="00D27880"/>
    <w:rsid w:val="00D27AFA"/>
    <w:rsid w:val="00D310AD"/>
    <w:rsid w:val="00D31C40"/>
    <w:rsid w:val="00D31D2B"/>
    <w:rsid w:val="00D32FCE"/>
    <w:rsid w:val="00D33D93"/>
    <w:rsid w:val="00D340A2"/>
    <w:rsid w:val="00D342AB"/>
    <w:rsid w:val="00D34ACE"/>
    <w:rsid w:val="00D36C60"/>
    <w:rsid w:val="00D37EBB"/>
    <w:rsid w:val="00D40B28"/>
    <w:rsid w:val="00D41517"/>
    <w:rsid w:val="00D41526"/>
    <w:rsid w:val="00D4357C"/>
    <w:rsid w:val="00D44118"/>
    <w:rsid w:val="00D45C87"/>
    <w:rsid w:val="00D46EF1"/>
    <w:rsid w:val="00D500DE"/>
    <w:rsid w:val="00D507E1"/>
    <w:rsid w:val="00D51A79"/>
    <w:rsid w:val="00D551BE"/>
    <w:rsid w:val="00D55D20"/>
    <w:rsid w:val="00D561BA"/>
    <w:rsid w:val="00D569A7"/>
    <w:rsid w:val="00D56A09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2192"/>
    <w:rsid w:val="00D74EED"/>
    <w:rsid w:val="00D76E95"/>
    <w:rsid w:val="00D77864"/>
    <w:rsid w:val="00D80616"/>
    <w:rsid w:val="00D81A6C"/>
    <w:rsid w:val="00D8215E"/>
    <w:rsid w:val="00D845FC"/>
    <w:rsid w:val="00D84672"/>
    <w:rsid w:val="00D85D52"/>
    <w:rsid w:val="00D901EC"/>
    <w:rsid w:val="00D913E0"/>
    <w:rsid w:val="00D92E4D"/>
    <w:rsid w:val="00D93309"/>
    <w:rsid w:val="00D93B24"/>
    <w:rsid w:val="00D93B5D"/>
    <w:rsid w:val="00D93CA1"/>
    <w:rsid w:val="00D93E33"/>
    <w:rsid w:val="00D95055"/>
    <w:rsid w:val="00D96D1C"/>
    <w:rsid w:val="00D9798E"/>
    <w:rsid w:val="00DA00DF"/>
    <w:rsid w:val="00DA169F"/>
    <w:rsid w:val="00DA2C66"/>
    <w:rsid w:val="00DA4AE2"/>
    <w:rsid w:val="00DA6765"/>
    <w:rsid w:val="00DA755C"/>
    <w:rsid w:val="00DA77BB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5C85"/>
    <w:rsid w:val="00DB667B"/>
    <w:rsid w:val="00DC222F"/>
    <w:rsid w:val="00DC364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7643"/>
    <w:rsid w:val="00DD76B7"/>
    <w:rsid w:val="00DE0BDF"/>
    <w:rsid w:val="00DE2260"/>
    <w:rsid w:val="00DE23DE"/>
    <w:rsid w:val="00DE2711"/>
    <w:rsid w:val="00DE2937"/>
    <w:rsid w:val="00DE2EAB"/>
    <w:rsid w:val="00DE452A"/>
    <w:rsid w:val="00DE5A55"/>
    <w:rsid w:val="00DE5B95"/>
    <w:rsid w:val="00DE5E63"/>
    <w:rsid w:val="00DE6B59"/>
    <w:rsid w:val="00DE6FA9"/>
    <w:rsid w:val="00DE7E3F"/>
    <w:rsid w:val="00DF02ED"/>
    <w:rsid w:val="00DF72FA"/>
    <w:rsid w:val="00E01179"/>
    <w:rsid w:val="00E02875"/>
    <w:rsid w:val="00E03B72"/>
    <w:rsid w:val="00E06B9D"/>
    <w:rsid w:val="00E06C29"/>
    <w:rsid w:val="00E07004"/>
    <w:rsid w:val="00E07748"/>
    <w:rsid w:val="00E10FC7"/>
    <w:rsid w:val="00E111D1"/>
    <w:rsid w:val="00E12447"/>
    <w:rsid w:val="00E13057"/>
    <w:rsid w:val="00E13FB6"/>
    <w:rsid w:val="00E20655"/>
    <w:rsid w:val="00E20FDF"/>
    <w:rsid w:val="00E2219A"/>
    <w:rsid w:val="00E229C9"/>
    <w:rsid w:val="00E2364C"/>
    <w:rsid w:val="00E24FE3"/>
    <w:rsid w:val="00E27C52"/>
    <w:rsid w:val="00E3197A"/>
    <w:rsid w:val="00E35781"/>
    <w:rsid w:val="00E3772D"/>
    <w:rsid w:val="00E404CE"/>
    <w:rsid w:val="00E43536"/>
    <w:rsid w:val="00E43768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63D7"/>
    <w:rsid w:val="00E56C7B"/>
    <w:rsid w:val="00E610CB"/>
    <w:rsid w:val="00E61BF0"/>
    <w:rsid w:val="00E63CB4"/>
    <w:rsid w:val="00E64CA5"/>
    <w:rsid w:val="00E656F0"/>
    <w:rsid w:val="00E669F8"/>
    <w:rsid w:val="00E66DAE"/>
    <w:rsid w:val="00E7139F"/>
    <w:rsid w:val="00E71792"/>
    <w:rsid w:val="00E717FD"/>
    <w:rsid w:val="00E73756"/>
    <w:rsid w:val="00E74C79"/>
    <w:rsid w:val="00E7511F"/>
    <w:rsid w:val="00E75372"/>
    <w:rsid w:val="00E763FB"/>
    <w:rsid w:val="00E7679F"/>
    <w:rsid w:val="00E771C2"/>
    <w:rsid w:val="00E80903"/>
    <w:rsid w:val="00E84079"/>
    <w:rsid w:val="00E860E7"/>
    <w:rsid w:val="00E865ED"/>
    <w:rsid w:val="00E866F1"/>
    <w:rsid w:val="00E871EC"/>
    <w:rsid w:val="00E87239"/>
    <w:rsid w:val="00E9236A"/>
    <w:rsid w:val="00E93B19"/>
    <w:rsid w:val="00E95273"/>
    <w:rsid w:val="00E95DEC"/>
    <w:rsid w:val="00E9681C"/>
    <w:rsid w:val="00E96AE0"/>
    <w:rsid w:val="00EA0510"/>
    <w:rsid w:val="00EA0A04"/>
    <w:rsid w:val="00EA13B1"/>
    <w:rsid w:val="00EA49DC"/>
    <w:rsid w:val="00EA4A69"/>
    <w:rsid w:val="00EA56F8"/>
    <w:rsid w:val="00EA5F73"/>
    <w:rsid w:val="00EB019C"/>
    <w:rsid w:val="00EB166C"/>
    <w:rsid w:val="00EB281E"/>
    <w:rsid w:val="00EB2DB7"/>
    <w:rsid w:val="00EB2FF8"/>
    <w:rsid w:val="00EB3AFC"/>
    <w:rsid w:val="00EB5313"/>
    <w:rsid w:val="00EB570F"/>
    <w:rsid w:val="00EB6089"/>
    <w:rsid w:val="00EB7659"/>
    <w:rsid w:val="00EC0A0A"/>
    <w:rsid w:val="00EC0FC7"/>
    <w:rsid w:val="00EC2038"/>
    <w:rsid w:val="00EC439F"/>
    <w:rsid w:val="00EC44EA"/>
    <w:rsid w:val="00EC4B17"/>
    <w:rsid w:val="00EC65C2"/>
    <w:rsid w:val="00EC73CA"/>
    <w:rsid w:val="00EC78B9"/>
    <w:rsid w:val="00EC7FB8"/>
    <w:rsid w:val="00ED0EED"/>
    <w:rsid w:val="00ED1D7C"/>
    <w:rsid w:val="00ED3E33"/>
    <w:rsid w:val="00ED60D2"/>
    <w:rsid w:val="00EE1615"/>
    <w:rsid w:val="00EE1E8E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205F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758A"/>
    <w:rsid w:val="00F175B5"/>
    <w:rsid w:val="00F2082E"/>
    <w:rsid w:val="00F20ADB"/>
    <w:rsid w:val="00F20DA7"/>
    <w:rsid w:val="00F21631"/>
    <w:rsid w:val="00F2427C"/>
    <w:rsid w:val="00F244BE"/>
    <w:rsid w:val="00F26126"/>
    <w:rsid w:val="00F26376"/>
    <w:rsid w:val="00F27D51"/>
    <w:rsid w:val="00F328E6"/>
    <w:rsid w:val="00F34FFD"/>
    <w:rsid w:val="00F35D64"/>
    <w:rsid w:val="00F36288"/>
    <w:rsid w:val="00F36294"/>
    <w:rsid w:val="00F36411"/>
    <w:rsid w:val="00F36845"/>
    <w:rsid w:val="00F4104B"/>
    <w:rsid w:val="00F41CD1"/>
    <w:rsid w:val="00F42F18"/>
    <w:rsid w:val="00F42F23"/>
    <w:rsid w:val="00F43F4C"/>
    <w:rsid w:val="00F4531B"/>
    <w:rsid w:val="00F47D0B"/>
    <w:rsid w:val="00F47E3F"/>
    <w:rsid w:val="00F47E7B"/>
    <w:rsid w:val="00F501B5"/>
    <w:rsid w:val="00F51318"/>
    <w:rsid w:val="00F5171F"/>
    <w:rsid w:val="00F52182"/>
    <w:rsid w:val="00F54C0A"/>
    <w:rsid w:val="00F554B1"/>
    <w:rsid w:val="00F55537"/>
    <w:rsid w:val="00F56B25"/>
    <w:rsid w:val="00F57EEA"/>
    <w:rsid w:val="00F60755"/>
    <w:rsid w:val="00F619C7"/>
    <w:rsid w:val="00F62C23"/>
    <w:rsid w:val="00F62F55"/>
    <w:rsid w:val="00F63CBC"/>
    <w:rsid w:val="00F65B40"/>
    <w:rsid w:val="00F66D5D"/>
    <w:rsid w:val="00F712F7"/>
    <w:rsid w:val="00F72147"/>
    <w:rsid w:val="00F72489"/>
    <w:rsid w:val="00F7278A"/>
    <w:rsid w:val="00F74724"/>
    <w:rsid w:val="00F7766C"/>
    <w:rsid w:val="00F80D7F"/>
    <w:rsid w:val="00F8147F"/>
    <w:rsid w:val="00F82177"/>
    <w:rsid w:val="00F83D39"/>
    <w:rsid w:val="00F848FC"/>
    <w:rsid w:val="00F84C27"/>
    <w:rsid w:val="00F871E7"/>
    <w:rsid w:val="00F902FF"/>
    <w:rsid w:val="00F916E3"/>
    <w:rsid w:val="00F92792"/>
    <w:rsid w:val="00F92AB8"/>
    <w:rsid w:val="00F92BB1"/>
    <w:rsid w:val="00F93D51"/>
    <w:rsid w:val="00F944A8"/>
    <w:rsid w:val="00F95C69"/>
    <w:rsid w:val="00F95CAC"/>
    <w:rsid w:val="00F95F0F"/>
    <w:rsid w:val="00F966FF"/>
    <w:rsid w:val="00F97AAC"/>
    <w:rsid w:val="00FA2BC6"/>
    <w:rsid w:val="00FA33B0"/>
    <w:rsid w:val="00FA455D"/>
    <w:rsid w:val="00FA48B4"/>
    <w:rsid w:val="00FA69FA"/>
    <w:rsid w:val="00FB2289"/>
    <w:rsid w:val="00FB2832"/>
    <w:rsid w:val="00FB458B"/>
    <w:rsid w:val="00FB4AAB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7F5F"/>
    <w:rsid w:val="00FE127A"/>
    <w:rsid w:val="00FE15AC"/>
    <w:rsid w:val="00FE23DA"/>
    <w:rsid w:val="00FE25C0"/>
    <w:rsid w:val="00FE3553"/>
    <w:rsid w:val="00FE743A"/>
    <w:rsid w:val="00FE7686"/>
    <w:rsid w:val="00FE77B6"/>
    <w:rsid w:val="00FE7AE4"/>
    <w:rsid w:val="00FF0106"/>
    <w:rsid w:val="00FF132F"/>
    <w:rsid w:val="00FF17CF"/>
    <w:rsid w:val="00FF24F3"/>
    <w:rsid w:val="00FF3002"/>
    <w:rsid w:val="00FF59A7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49"/>
        <w:ind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243"/>
    <w:rPr>
      <w:sz w:val="24"/>
      <w:szCs w:val="24"/>
    </w:rPr>
  </w:style>
  <w:style w:type="paragraph" w:styleId="aa">
    <w:name w:val="No Spacing"/>
    <w:uiPriority w:val="1"/>
    <w:qFormat/>
    <w:rsid w:val="00A145F6"/>
    <w:pPr>
      <w:spacing w:before="0"/>
      <w:ind w:right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72BC"/>
  </w:style>
  <w:style w:type="paragraph" w:customStyle="1" w:styleId="ConsPlusNonformat">
    <w:name w:val="ConsPlusNonformat"/>
    <w:uiPriority w:val="99"/>
    <w:rsid w:val="0087245C"/>
    <w:pPr>
      <w:widowControl w:val="0"/>
      <w:autoSpaceDE w:val="0"/>
      <w:autoSpaceDN w:val="0"/>
      <w:adjustRightInd w:val="0"/>
      <w:spacing w:before="0"/>
      <w:ind w:right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ABE4-56BC-491A-9FDB-1BE8639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2014-02-13T07:19:00Z</cp:lastPrinted>
  <dcterms:created xsi:type="dcterms:W3CDTF">2013-01-16T08:20:00Z</dcterms:created>
  <dcterms:modified xsi:type="dcterms:W3CDTF">2014-02-13T07:28:00Z</dcterms:modified>
</cp:coreProperties>
</file>