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C5" w:rsidRPr="001F64ED" w:rsidRDefault="00106DC5">
      <w:pPr>
        <w:pStyle w:val="ConsPlusTitle"/>
        <w:jc w:val="center"/>
        <w:outlineLvl w:val="0"/>
      </w:pPr>
      <w:r w:rsidRPr="001F64ED">
        <w:t>ВОЛГОДОНСКАЯ ГОРОДСКАЯ ДУМА</w:t>
      </w:r>
    </w:p>
    <w:p w:rsidR="00106DC5" w:rsidRPr="001F64ED" w:rsidRDefault="00106DC5">
      <w:pPr>
        <w:pStyle w:val="ConsPlusTitle"/>
        <w:jc w:val="both"/>
      </w:pPr>
    </w:p>
    <w:p w:rsidR="00106DC5" w:rsidRPr="001F64ED" w:rsidRDefault="00106DC5">
      <w:pPr>
        <w:pStyle w:val="ConsPlusTitle"/>
        <w:jc w:val="center"/>
      </w:pPr>
      <w:r w:rsidRPr="001F64ED">
        <w:t>РЕШЕНИЕ</w:t>
      </w:r>
    </w:p>
    <w:p w:rsidR="00106DC5" w:rsidRPr="001F64ED" w:rsidRDefault="00106DC5">
      <w:pPr>
        <w:pStyle w:val="ConsPlusTitle"/>
        <w:jc w:val="center"/>
      </w:pPr>
      <w:r w:rsidRPr="001F64ED">
        <w:t>от 6 февраля 2008 г. N 7</w:t>
      </w:r>
    </w:p>
    <w:p w:rsidR="00106DC5" w:rsidRPr="001F64ED" w:rsidRDefault="00106DC5">
      <w:pPr>
        <w:pStyle w:val="ConsPlusTitle"/>
        <w:jc w:val="both"/>
      </w:pPr>
    </w:p>
    <w:p w:rsidR="00106DC5" w:rsidRPr="001F64ED" w:rsidRDefault="00106DC5">
      <w:pPr>
        <w:pStyle w:val="ConsPlusTitle"/>
        <w:jc w:val="center"/>
      </w:pPr>
      <w:r w:rsidRPr="001F64ED">
        <w:t>ОБ УТВЕРЖДЕНИИ ПОЛОЖЕНИЯ О ФИНАНСОВОМ УПРАВЛЕНИИ</w:t>
      </w:r>
    </w:p>
    <w:p w:rsidR="00106DC5" w:rsidRPr="001F64ED" w:rsidRDefault="00106DC5">
      <w:pPr>
        <w:pStyle w:val="ConsPlusTitle"/>
        <w:jc w:val="center"/>
      </w:pPr>
      <w:r w:rsidRPr="001F64ED">
        <w:t>ГОРОДА ВОЛГОДОНСКА В НОВОЙ РЕДАКЦИИ И ЕГО СТРУКТУРЫ</w:t>
      </w:r>
    </w:p>
    <w:p w:rsidR="00106DC5" w:rsidRPr="001F64ED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1F64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1F64ED" w:rsidRDefault="00106DC5">
            <w:pPr>
              <w:pStyle w:val="ConsPlusNormal"/>
              <w:jc w:val="center"/>
            </w:pPr>
            <w:r w:rsidRPr="001F64ED">
              <w:t>Список изменяющих документов</w:t>
            </w:r>
          </w:p>
          <w:p w:rsidR="00106DC5" w:rsidRPr="001F64ED" w:rsidRDefault="00106DC5">
            <w:pPr>
              <w:pStyle w:val="ConsPlusNormal"/>
              <w:jc w:val="center"/>
            </w:pPr>
            <w:proofErr w:type="gramStart"/>
            <w:r w:rsidRPr="001F64ED">
              <w:t xml:space="preserve">(в ред. решений </w:t>
            </w:r>
            <w:proofErr w:type="spellStart"/>
            <w:r w:rsidRPr="001F64ED">
              <w:t>Волгодонской</w:t>
            </w:r>
            <w:proofErr w:type="spellEnd"/>
            <w:r w:rsidRPr="001F64ED">
              <w:t xml:space="preserve"> городской Думы</w:t>
            </w:r>
            <w:proofErr w:type="gramEnd"/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25.11.2009 </w:t>
            </w:r>
            <w:hyperlink r:id="rId4" w:history="1">
              <w:r w:rsidRPr="001F64ED">
                <w:t>N 138</w:t>
              </w:r>
            </w:hyperlink>
            <w:r w:rsidRPr="001F64ED">
              <w:t xml:space="preserve">, от 19.05.2010 </w:t>
            </w:r>
            <w:hyperlink r:id="rId5" w:history="1">
              <w:r w:rsidRPr="001F64ED">
                <w:t>N 57</w:t>
              </w:r>
            </w:hyperlink>
            <w:r w:rsidRPr="001F64ED">
              <w:t xml:space="preserve">, от 15.12.2010 </w:t>
            </w:r>
            <w:hyperlink r:id="rId6" w:history="1">
              <w:r w:rsidRPr="001F64ED">
                <w:t>N 153</w:t>
              </w:r>
            </w:hyperlink>
            <w:r w:rsidRPr="001F64ED">
              <w:t>,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27.04.2011 </w:t>
            </w:r>
            <w:hyperlink r:id="rId7" w:history="1">
              <w:r w:rsidRPr="001F64ED">
                <w:t>N 38</w:t>
              </w:r>
            </w:hyperlink>
            <w:r w:rsidRPr="001F64ED">
              <w:t xml:space="preserve">, от 22.03.2012 </w:t>
            </w:r>
            <w:hyperlink r:id="rId8" w:history="1">
              <w:r w:rsidRPr="001F64ED">
                <w:t>N 27</w:t>
              </w:r>
            </w:hyperlink>
            <w:r w:rsidRPr="001F64ED">
              <w:t xml:space="preserve">, от 20.12.2012 </w:t>
            </w:r>
            <w:hyperlink r:id="rId9" w:history="1">
              <w:r w:rsidRPr="001F64ED">
                <w:t>N 107</w:t>
              </w:r>
            </w:hyperlink>
            <w:r w:rsidRPr="001F64ED">
              <w:t>,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19.12.2013 </w:t>
            </w:r>
            <w:hyperlink r:id="rId10" w:history="1">
              <w:r w:rsidRPr="001F64ED">
                <w:t>N 97</w:t>
              </w:r>
            </w:hyperlink>
            <w:r w:rsidRPr="001F64ED">
              <w:t xml:space="preserve"> (ред. 18.06.2015), от 19.03.2015 </w:t>
            </w:r>
            <w:hyperlink r:id="rId11" w:history="1">
              <w:r w:rsidRPr="001F64ED">
                <w:t>N 37</w:t>
              </w:r>
            </w:hyperlink>
            <w:r w:rsidRPr="001F64ED">
              <w:t>,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18.06.2015 </w:t>
            </w:r>
            <w:hyperlink r:id="rId12" w:history="1">
              <w:r w:rsidRPr="001F64ED">
                <w:t>N 83</w:t>
              </w:r>
            </w:hyperlink>
            <w:r w:rsidRPr="001F64ED">
              <w:t xml:space="preserve">, от 19.11.2015 </w:t>
            </w:r>
            <w:hyperlink r:id="rId13" w:history="1">
              <w:r w:rsidRPr="001F64ED">
                <w:t>N 136</w:t>
              </w:r>
            </w:hyperlink>
            <w:r w:rsidRPr="001F64ED">
              <w:t xml:space="preserve">, от 18.02.2016 </w:t>
            </w:r>
            <w:hyperlink r:id="rId14" w:history="1">
              <w:r w:rsidRPr="001F64ED">
                <w:t>N 10</w:t>
              </w:r>
            </w:hyperlink>
            <w:r w:rsidRPr="001F64ED">
              <w:t>,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28.04.2016 </w:t>
            </w:r>
            <w:hyperlink r:id="rId15" w:history="1">
              <w:r w:rsidRPr="001F64ED">
                <w:t>N 27</w:t>
              </w:r>
            </w:hyperlink>
            <w:r w:rsidRPr="001F64ED">
              <w:t xml:space="preserve">, от 08.12.2016 </w:t>
            </w:r>
            <w:hyperlink r:id="rId16" w:history="1">
              <w:r w:rsidRPr="001F64ED">
                <w:t>N 78</w:t>
              </w:r>
            </w:hyperlink>
            <w:r w:rsidRPr="001F64ED">
              <w:t xml:space="preserve">, от 13.07.2017 </w:t>
            </w:r>
            <w:hyperlink r:id="rId17" w:history="1">
              <w:r w:rsidRPr="001F64ED">
                <w:t>N 64</w:t>
              </w:r>
            </w:hyperlink>
            <w:r w:rsidRPr="001F64ED">
              <w:t>,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11.04.2019 </w:t>
            </w:r>
            <w:hyperlink r:id="rId18" w:history="1">
              <w:r w:rsidRPr="001F64ED">
                <w:t>N 27</w:t>
              </w:r>
            </w:hyperlink>
            <w:r w:rsidR="001F64ED" w:rsidRPr="001F64ED">
              <w:t>,</w:t>
            </w:r>
            <w:r w:rsidR="001F64ED" w:rsidRPr="001F64ED">
              <w:rPr>
                <w:rFonts w:eastAsia="Calibri"/>
              </w:rPr>
              <w:t xml:space="preserve"> от 14.11.2019 №67</w:t>
            </w:r>
            <w:proofErr w:type="gramStart"/>
            <w:r w:rsidR="001F64ED" w:rsidRPr="001F64ED">
              <w:t xml:space="preserve"> </w:t>
            </w:r>
            <w:r w:rsidRPr="001F64ED">
              <w:t>)</w:t>
            </w:r>
            <w:proofErr w:type="gramEnd"/>
          </w:p>
        </w:tc>
      </w:tr>
    </w:tbl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proofErr w:type="gramStart"/>
      <w:r w:rsidRPr="001F64ED">
        <w:t xml:space="preserve">В целях приведения нормативных правовых актов органов местного самоуправления в соответствие с требованиями Федерального </w:t>
      </w:r>
      <w:hyperlink r:id="rId19" w:history="1">
        <w:r w:rsidRPr="001F64ED">
          <w:t>закона</w:t>
        </w:r>
      </w:hyperlink>
      <w:r w:rsidRPr="001F64ED">
        <w:t xml:space="preserve"> от 06.10.2003 N 131-ФЗ "Об общих принципах организации местного самоуправления в Российской Федерации", в соответствии с </w:t>
      </w:r>
      <w:hyperlink r:id="rId20" w:history="1">
        <w:r w:rsidRPr="001F64ED">
          <w:t>решением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21 ноября 2007 года N 149 "Об утверждении структуры Администрации города Волгодонска и органов Администрации города Волгодонска", Бюджетным </w:t>
      </w:r>
      <w:hyperlink r:id="rId21" w:history="1">
        <w:r w:rsidRPr="001F64ED">
          <w:t>кодексом</w:t>
        </w:r>
      </w:hyperlink>
      <w:r w:rsidRPr="001F64ED">
        <w:t xml:space="preserve"> Российской Федерации, </w:t>
      </w:r>
      <w:hyperlink r:id="rId22" w:history="1">
        <w:r w:rsidRPr="001F64ED">
          <w:t>Уставом</w:t>
        </w:r>
      </w:hyperlink>
      <w:r w:rsidRPr="001F64ED">
        <w:t xml:space="preserve"> муниципального образования</w:t>
      </w:r>
      <w:proofErr w:type="gramEnd"/>
      <w:r w:rsidRPr="001F64ED">
        <w:t xml:space="preserve"> "Город Волгодонск" </w:t>
      </w:r>
      <w:proofErr w:type="spellStart"/>
      <w:r w:rsidRPr="001F64ED">
        <w:t>Волгодонская</w:t>
      </w:r>
      <w:proofErr w:type="spellEnd"/>
      <w:r w:rsidRPr="001F64ED">
        <w:t xml:space="preserve"> городская Дума решила: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1. Утвердить </w:t>
      </w:r>
      <w:hyperlink w:anchor="P38" w:history="1">
        <w:r w:rsidRPr="001F64ED">
          <w:t>Положение</w:t>
        </w:r>
      </w:hyperlink>
      <w:r w:rsidRPr="001F64ED">
        <w:t xml:space="preserve"> о Финансовом управлении города Волгодонска (приложение 1) </w:t>
      </w:r>
      <w:proofErr w:type="gramStart"/>
      <w:r w:rsidRPr="001F64ED">
        <w:t>в</w:t>
      </w:r>
      <w:proofErr w:type="gramEnd"/>
      <w:r w:rsidRPr="001F64ED">
        <w:t xml:space="preserve"> новой редакции.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2. Утвердить </w:t>
      </w:r>
      <w:hyperlink w:anchor="P260" w:history="1">
        <w:r w:rsidRPr="001F64ED">
          <w:t>структуру</w:t>
        </w:r>
      </w:hyperlink>
      <w:r w:rsidRPr="001F64ED">
        <w:t xml:space="preserve"> Финансового управления города Волгодонска (приложение 2).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3. Решение вступает в силу со дня его официального опубликования в бюллетене "Волгодонск официальный".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4. </w:t>
      </w:r>
      <w:proofErr w:type="gramStart"/>
      <w:r w:rsidRPr="001F64ED">
        <w:t>Контроль за</w:t>
      </w:r>
      <w:proofErr w:type="gramEnd"/>
      <w:r w:rsidRPr="001F64ED">
        <w:t xml:space="preserve"> выполнением решения возложить на постоянную комиссию по бюджету, налогам, сборам, экономическому развитию, инвестициям и управлению муниципальной собственностью (М.Л. </w:t>
      </w:r>
      <w:proofErr w:type="spellStart"/>
      <w:r w:rsidRPr="001F64ED">
        <w:t>Плоцкер</w:t>
      </w:r>
      <w:proofErr w:type="spellEnd"/>
      <w:r w:rsidRPr="001F64ED">
        <w:t xml:space="preserve">) и заместителя главы Администрации города по экономике, промышленности и финансам М.Г. </w:t>
      </w:r>
      <w:proofErr w:type="spellStart"/>
      <w:r w:rsidRPr="001F64ED">
        <w:t>Тена</w:t>
      </w:r>
      <w:proofErr w:type="spellEnd"/>
      <w:r w:rsidRPr="001F64ED">
        <w:t>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right"/>
      </w:pPr>
      <w:r w:rsidRPr="001F64ED">
        <w:t>Мэр города Волгодонска</w:t>
      </w:r>
    </w:p>
    <w:p w:rsidR="00106DC5" w:rsidRPr="001F64ED" w:rsidRDefault="00106DC5">
      <w:pPr>
        <w:pStyle w:val="ConsPlusNormal"/>
        <w:jc w:val="right"/>
      </w:pPr>
      <w:r w:rsidRPr="001F64ED">
        <w:t>В.А.ФИРСОВ</w:t>
      </w:r>
    </w:p>
    <w:p w:rsidR="00106DC5" w:rsidRPr="001F64ED" w:rsidRDefault="00106DC5">
      <w:pPr>
        <w:pStyle w:val="ConsPlusNormal"/>
      </w:pPr>
      <w:r w:rsidRPr="001F64ED">
        <w:t>Проект вносит</w:t>
      </w:r>
    </w:p>
    <w:p w:rsidR="00106DC5" w:rsidRPr="001F64ED" w:rsidRDefault="00106DC5">
      <w:pPr>
        <w:pStyle w:val="ConsPlusNormal"/>
        <w:spacing w:before="220"/>
      </w:pPr>
      <w:r w:rsidRPr="001F64ED">
        <w:t>Мэр города Волгодонска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right"/>
        <w:outlineLvl w:val="0"/>
      </w:pPr>
      <w:r w:rsidRPr="001F64ED">
        <w:t>Приложение 1</w:t>
      </w:r>
    </w:p>
    <w:p w:rsidR="00106DC5" w:rsidRPr="001F64ED" w:rsidRDefault="00106DC5">
      <w:pPr>
        <w:pStyle w:val="ConsPlusNormal"/>
        <w:jc w:val="right"/>
      </w:pPr>
      <w:r w:rsidRPr="001F64ED">
        <w:t>к решению</w:t>
      </w:r>
    </w:p>
    <w:p w:rsidR="00106DC5" w:rsidRPr="001F64ED" w:rsidRDefault="00106DC5">
      <w:pPr>
        <w:pStyle w:val="ConsPlusNormal"/>
        <w:jc w:val="right"/>
      </w:pPr>
      <w:proofErr w:type="spellStart"/>
      <w:r w:rsidRPr="001F64ED">
        <w:t>Волгодонской</w:t>
      </w:r>
      <w:proofErr w:type="spellEnd"/>
    </w:p>
    <w:p w:rsidR="00106DC5" w:rsidRPr="001F64ED" w:rsidRDefault="00106DC5">
      <w:pPr>
        <w:pStyle w:val="ConsPlusNormal"/>
        <w:jc w:val="right"/>
      </w:pPr>
      <w:r w:rsidRPr="001F64ED">
        <w:t>городской Думы</w:t>
      </w:r>
    </w:p>
    <w:p w:rsidR="00106DC5" w:rsidRPr="001F64ED" w:rsidRDefault="00106DC5">
      <w:pPr>
        <w:pStyle w:val="ConsPlusNormal"/>
        <w:jc w:val="right"/>
      </w:pPr>
      <w:r w:rsidRPr="001F64ED">
        <w:t>от 06.02.2008 N 7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</w:pPr>
      <w:bookmarkStart w:id="0" w:name="P38"/>
      <w:bookmarkEnd w:id="0"/>
      <w:r w:rsidRPr="001F64ED">
        <w:lastRenderedPageBreak/>
        <w:t>ПОЛОЖЕНИЕ</w:t>
      </w:r>
    </w:p>
    <w:p w:rsidR="00106DC5" w:rsidRPr="001F64ED" w:rsidRDefault="00106DC5">
      <w:pPr>
        <w:pStyle w:val="ConsPlusTitle"/>
        <w:jc w:val="center"/>
      </w:pPr>
      <w:r w:rsidRPr="001F64ED">
        <w:t>О ФИНАНСОВОМ УПРАВЛЕНИИ ГОРОДА ВОЛГОДОНСКА</w:t>
      </w:r>
    </w:p>
    <w:p w:rsidR="00106DC5" w:rsidRPr="001F64ED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1F64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1F64ED" w:rsidRDefault="00106DC5">
            <w:pPr>
              <w:pStyle w:val="ConsPlusNormal"/>
              <w:jc w:val="center"/>
            </w:pPr>
            <w:r w:rsidRPr="001F64ED">
              <w:t>Список изменяющих документов</w:t>
            </w:r>
          </w:p>
          <w:p w:rsidR="00106DC5" w:rsidRPr="001F64ED" w:rsidRDefault="00106DC5">
            <w:pPr>
              <w:pStyle w:val="ConsPlusNormal"/>
              <w:jc w:val="center"/>
            </w:pPr>
            <w:proofErr w:type="gramStart"/>
            <w:r w:rsidRPr="001F64ED">
              <w:t xml:space="preserve">(в ред. решений </w:t>
            </w:r>
            <w:proofErr w:type="spellStart"/>
            <w:r w:rsidRPr="001F64ED">
              <w:t>Волгодонской</w:t>
            </w:r>
            <w:proofErr w:type="spellEnd"/>
            <w:r w:rsidRPr="001F64ED">
              <w:t xml:space="preserve"> городской Думы</w:t>
            </w:r>
            <w:proofErr w:type="gramEnd"/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13.07.2017 </w:t>
            </w:r>
            <w:hyperlink r:id="rId23" w:history="1">
              <w:r w:rsidRPr="001F64ED">
                <w:t>N 64</w:t>
              </w:r>
            </w:hyperlink>
            <w:r w:rsidRPr="001F64ED">
              <w:t xml:space="preserve">, от 11.04.2019 </w:t>
            </w:r>
            <w:hyperlink r:id="rId24" w:history="1">
              <w:r w:rsidRPr="001F64ED">
                <w:t>N 27</w:t>
              </w:r>
            </w:hyperlink>
            <w:r w:rsidR="001F64ED" w:rsidRPr="001F64ED">
              <w:t>,</w:t>
            </w:r>
            <w:r w:rsidR="001F64ED" w:rsidRPr="001F64ED">
              <w:rPr>
                <w:rFonts w:eastAsia="Calibri"/>
              </w:rPr>
              <w:t xml:space="preserve"> от 14.11.2019 №67</w:t>
            </w:r>
            <w:r w:rsidRPr="001F64ED">
              <w:t>)</w:t>
            </w:r>
          </w:p>
        </w:tc>
      </w:tr>
    </w:tbl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  <w:outlineLvl w:val="1"/>
      </w:pPr>
      <w:r w:rsidRPr="001F64ED">
        <w:t>Статья 1. Общие положения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r w:rsidRPr="001F64ED">
        <w:t>1. 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2. </w:t>
      </w:r>
      <w:proofErr w:type="gramStart"/>
      <w:r w:rsidRPr="001F64ED">
        <w:t xml:space="preserve">Финансовое управление в качестве отраслевого (функционального) органа Администрации города Волгодонска образовано согласно </w:t>
      </w:r>
      <w:hyperlink r:id="rId25" w:history="1">
        <w:r w:rsidRPr="001F64ED">
          <w:t>Уставу</w:t>
        </w:r>
      </w:hyperlink>
      <w:r w:rsidRPr="001F64ED">
        <w:t xml:space="preserve"> муниципального образования "Город Волгодонск", </w:t>
      </w:r>
      <w:hyperlink r:id="rId26" w:history="1">
        <w:r w:rsidRPr="001F64ED">
          <w:t>решению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21.11.2007 N 149 "Об утверждении структуры Администрации города Волгодонска и органов Администрации города Волгодонска" путем внесения изменений в Положение о Финансовом управлении города Волгодонска, утвержденное постановлением главы города Волгодонска от 08.01.2002 N 22.</w:t>
      </w:r>
      <w:proofErr w:type="gramEnd"/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3. Финансовое управление в своей деятельности руководствуется </w:t>
      </w:r>
      <w:hyperlink r:id="rId27" w:history="1">
        <w:r w:rsidRPr="001F64ED">
          <w:t>Конституцией</w:t>
        </w:r>
      </w:hyperlink>
      <w:r w:rsidRPr="001F64ED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Министерства финансов Российской Федерации, законами и иными правовыми актами Ростовской области, муниципальными правовыми актами, а также настоящим Положением.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4. </w:t>
      </w:r>
      <w:proofErr w:type="gramStart"/>
      <w:r w:rsidRPr="001F64ED">
        <w:t>Финансовое управление обладает правами юридического лица, является муниципальным казенным учреждением, имеет печать с изображением герба города Волгодонска со своим полным наименованием, иные штампы и бланки, необходимые для осуществления деятельности, имеет самостоятельный баланс, лицевые счета в органах Федерального казначейства, может от своего имени приобретать и осуществлять гражданские права, нести гражданские обязанности, быть истцом и ответчиком в суде.</w:t>
      </w:r>
      <w:proofErr w:type="gramEnd"/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5. Финансовое обеспечение деятельности Финансового управления осуществляется за счет средств местного бюджета.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6. Лица, исполняющие в Финансовом управлении в порядке, определенном муниципальными правовыми актами в соответствии с федеральными законами и областными законами Ростовской области, обязанности по должности муниципальной службы, являются муниципальными служащими.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Лица, исполняющие обязанности по техническому обеспечению деятельности Финансового управления, не замещают должности муниципальной службы и не являются муниципальными служащими.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7. Права, обязанности и ответственность работников Финансового управления устанавливаются в соответствии с федеральным, областным законодательством, а также муниципальными правовыми актами.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8. Имущество Финансового управления принадлежит ему на праве оперативного управления и является муниципальной собственностью.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9. Полное наименование: Финансовое управление города Волгодонска.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lastRenderedPageBreak/>
        <w:t xml:space="preserve">Сокращенное наименование: </w:t>
      </w:r>
      <w:proofErr w:type="spellStart"/>
      <w:r w:rsidRPr="001F64ED">
        <w:t>Финуправление</w:t>
      </w:r>
      <w:proofErr w:type="spellEnd"/>
      <w:r w:rsidRPr="001F64ED">
        <w:t xml:space="preserve"> г. Волгодонска.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10. Структура Финансового управления утверждается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Думой по представлению главы Администрации города Волгодонска.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 структуру Финансового управления входят структурные и иные подразделения, не обладающие правами юридического лица.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11. Штатное расписание Финансового управления разрабатывается его руководителем и утверждается главой Администрации города Волгодонска.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12. В вопросах обеспечения проведения единой государственной финансовой и бюджетной политики Финансовое управление подчиняется главе Администрации города Волгодонска и министерству финансов Ростовской области.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13. Финансовое управление подотчетно главе Администрации города Волгодонска, подконтрольно главе Администрации города Волгодонска и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Думе.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14. Место нахождения Финансового управления: Ростовская область, </w:t>
      </w:r>
      <w:proofErr w:type="gramStart"/>
      <w:r w:rsidRPr="001F64ED">
        <w:t>г</w:t>
      </w:r>
      <w:proofErr w:type="gramEnd"/>
      <w:r w:rsidRPr="001F64ED">
        <w:t>. Волгодонск, ул. Советская, д. 2.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Почтовый адрес Финансового управления: 347366, Ростовская область, </w:t>
      </w:r>
      <w:proofErr w:type="gramStart"/>
      <w:r w:rsidRPr="001F64ED">
        <w:t>г</w:t>
      </w:r>
      <w:proofErr w:type="gramEnd"/>
      <w:r w:rsidRPr="001F64ED">
        <w:t>. Волгодонск, ул. Советская, д. 2.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  <w:outlineLvl w:val="1"/>
      </w:pPr>
      <w:r w:rsidRPr="001F64ED">
        <w:t>Статья 2. Основные задачи Финансового управления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r w:rsidRPr="001F64ED">
        <w:t>1. Основными задачами Финансового управления являются: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1) обеспечение проведения и реализации единой финансовой, бюджетной и налоговой политики в городе Волгодонске;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2) формирование проектов местного бюджета, организация исполнения местного бюджета, ведение бюджетного учета и формирование отчетности об исполнении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3) участие в реализации мероприятий, направленных на совершенствование муниципальных правовых актов города Волгодонска о местных налогах и сборах, и создание условий для увеличения налогового потенциала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4) совершенствование организации бюджетного процесса в городе Волгодонске;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5) организация повышения эффективности использования бюджетных средств;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6) участие в проведении единой политики муниципальных заимствований города Волгодонска, предоставления муниципальных гарантий города Волгодонска, управления муниципальным долгом в соответствии с Бюджетным </w:t>
      </w:r>
      <w:hyperlink r:id="rId28" w:history="1">
        <w:r w:rsidRPr="001F64ED">
          <w:t>кодексом</w:t>
        </w:r>
      </w:hyperlink>
      <w:r w:rsidRPr="001F64ED">
        <w:t xml:space="preserve"> Российской Федерации;</w:t>
      </w:r>
    </w:p>
    <w:p w:rsidR="00106DC5" w:rsidRPr="001F64ED" w:rsidRDefault="002E7230">
      <w:pPr>
        <w:pStyle w:val="ConsPlusNormal"/>
        <w:spacing w:before="220"/>
        <w:ind w:firstLine="540"/>
        <w:jc w:val="both"/>
        <w:rPr>
          <w:i/>
        </w:rPr>
      </w:pPr>
      <w:r w:rsidRPr="001F64ED">
        <w:rPr>
          <w:i/>
        </w:rPr>
        <w:t>п.</w:t>
      </w:r>
      <w:r w:rsidR="00106DC5" w:rsidRPr="001F64ED">
        <w:rPr>
          <w:i/>
        </w:rPr>
        <w:t>7 утратил силу</w:t>
      </w:r>
      <w:r w:rsidRPr="001F64ED">
        <w:rPr>
          <w:i/>
        </w:rPr>
        <w:t xml:space="preserve">. – Решение </w:t>
      </w:r>
      <w:proofErr w:type="spellStart"/>
      <w:r w:rsidRPr="001F64ED">
        <w:rPr>
          <w:i/>
        </w:rPr>
        <w:t>Волгодонской</w:t>
      </w:r>
      <w:proofErr w:type="spellEnd"/>
      <w:r w:rsidRPr="001F64ED">
        <w:rPr>
          <w:i/>
        </w:rPr>
        <w:t xml:space="preserve"> городской Думы от 14.11.2019 № 67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8) осуществление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9) методическое обеспечение составления и исполнения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10) организация взаимодействия Финансового управления 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  <w:outlineLvl w:val="1"/>
      </w:pPr>
      <w:r w:rsidRPr="001F64ED">
        <w:t>Статья 3. Функции Финансового управления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r w:rsidRPr="001F64ED">
        <w:t>1. Финансовое управление осуществляет следующие функции: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1) разрабатывает: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основные направления бюджетной и налоговой политики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проект решения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 бюджете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проект решения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 бюджетном процессе в городе Волгодонске;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проект решения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об </w:t>
      </w:r>
      <w:proofErr w:type="gramStart"/>
      <w:r w:rsidRPr="001F64ED">
        <w:t>отчете</w:t>
      </w:r>
      <w:proofErr w:type="gramEnd"/>
      <w:r w:rsidRPr="001F64ED">
        <w:t xml:space="preserve"> об исполнении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порядка и сроков составления проекта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проект постановления Администрации города Волгодонска об утверждении Положения о порядке </w:t>
      </w:r>
      <w:proofErr w:type="gramStart"/>
      <w:r w:rsidRPr="001F64ED">
        <w:t>использования бюджетных ассигнований резервного фонда Администрации города Волгодонска</w:t>
      </w:r>
      <w:proofErr w:type="gramEnd"/>
      <w:r w:rsidRPr="001F64ED">
        <w:t>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ежеквартального отчета об исполнении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 мерах по обеспечению исполнения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проект постановления Администрации города Волгодонска о порядке </w:t>
      </w:r>
      <w:proofErr w:type="gramStart"/>
      <w:r w:rsidRPr="001F64ED">
        <w:t>ведения реестра расходных обязательств города Волгодонска</w:t>
      </w:r>
      <w:proofErr w:type="gramEnd"/>
      <w:r w:rsidRPr="001F64ED">
        <w:t>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 порядке формирования муниципального задания на оказание муниципальных услуг (выполнение работ) в отношении муниципальных учреждений города Волгодонска и финансового обеспечения выполнения муниципального задания;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Положения о порядке предоставления субсидий из бюджета города Волгодонска муниципальным бюджетным и автономным учреждениям;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плана мероприятий ("дорожной карты") по увеличению поступлений налоговых и неналоговых доходов бюджета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29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на срок, превышающий срок действия утвержденных лимитов бюджетных обязательств;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Положения о правилах осуществления капитальных вложений в объекты муниципальной собственности муниципального образования "Город Волгодонск" и (или) в приобретение объектов недвижимого имущества в муниципальную собственность муниципального образования "Город Волгодонск" за счет средств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Положения о порядке ведения муниципальной долговой книги муниципального образования "Город Волгодонск";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проект постановления Администрации города Волгодонска об утверждении программы оптимизации расходов местного бюджета и сокращения муниципального долга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(абзац введен </w:t>
      </w:r>
      <w:hyperlink r:id="rId30" w:history="1">
        <w:r w:rsidRPr="001F64ED">
          <w:t>решением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2) ведет: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реестр расходных обязательств города Волгодонска в порядке, установленном Администрацией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реестр источников доходов местного бюджета в порядке, установленном Администрацией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1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3) устанавливает порядок: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составления и ведения кассового плана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исполнения местного бюджета по расходам и источникам финансирования дефицита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организации мониторинга качества финансового менеджмента, осуществляемого главными распорядителями средств местного бюджета;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2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применения бюджетной классификации Российской Федерации при формировании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санкционирования оплаты денежных обязатель</w:t>
      </w:r>
      <w:proofErr w:type="gramStart"/>
      <w:r w:rsidRPr="001F64ED">
        <w:t>ств гл</w:t>
      </w:r>
      <w:proofErr w:type="gramEnd"/>
      <w:r w:rsidRPr="001F64ED">
        <w:t>авных распорядителей, получателей средств местного бюджета и главных администраторов источников финансирования дефицита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санкционирования расходов муниципальных бюджетных и автономных учреждений города Волгодонска,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завершения операций по исполнению местного бюджета в текущем финансовом году;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перечисления остатков средств муниципальных бюджетных учреждений и муниципальных автономных учреждений в местный бюджет с соответствующего счета, а также их возврата на указанный счет;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взыскания неиспользованных остатков субсидий, предоставленных из местного бюджета муниципальным бюджетным учреждениям города Волгодонска и муниципальным автономным учреждениям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осуществления анализа финансового состояния претендента на предоставление муниципальной гарантии и оценки надежности (ликвидности) банковской гарантии, поручительства;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методику планирования бюджетных ассигнований местного бюджета;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3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взаимодействия Финансового управления и главных распорядителей средств местного бюджета по применению кодов дополнительной экономической классификации в системах "АЦК - Планирование" и "АЦК - Финансы";</w:t>
      </w:r>
    </w:p>
    <w:p w:rsidR="00106DC5" w:rsidRPr="001F64ED" w:rsidRDefault="00106DC5">
      <w:pPr>
        <w:pStyle w:val="ConsPlusNormal"/>
        <w:jc w:val="both"/>
      </w:pPr>
      <w:r w:rsidRPr="001F64ED">
        <w:t xml:space="preserve">(абзац введен </w:t>
      </w:r>
      <w:hyperlink r:id="rId34" w:history="1">
        <w:r w:rsidRPr="001F64ED">
          <w:t>решением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4) непосредственно организует работу в сфере регулирования бюджетных правоотношений, организации бюджетного процесса: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 осуществлению бюджетного процесса в городе Волгодонске всеми его участниками в соответствии с бюджетным законодательством;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 проведению мониторинга финансового менеджмента, осуществляемого главными распорядителями средств местного бюджета;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5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 подготовке информации для предоставления в министерство финансов Ростовской области в целях оценки качества управления муниципальными финансами;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proofErr w:type="gramStart"/>
      <w:r w:rsidRPr="001F64ED">
        <w:t>по подготовке информации для предоставления в министерство финансов Ростовской области в целях реализации плана мероприятий по росту</w:t>
      </w:r>
      <w:proofErr w:type="gramEnd"/>
      <w:r w:rsidRPr="001F64ED">
        <w:t xml:space="preserve"> доходов, оптимизации расходов и совершенствования долговой политики в городе Волгодонске;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 осуществлению Финансовым управлением полномочий, закрепленных за финансовыми органами муниципальных образований законодательством Российской Федерации о контрактной системе в сфере закупок;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5) непосредственно осуществляет в сфере формирования доходов местного бюджета и налоговой политики города Волгодонска: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абзац утратил силу. - </w:t>
      </w:r>
      <w:hyperlink r:id="rId36" w:history="1">
        <w:r w:rsidRPr="001F64ED">
          <w:t>Решение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участие в разработке и реализации механизмов реструктуризации задолженности организаций по налогам, сборам и неналоговым платежам, в том числе по штрафам и пеням, подлежащим зачислению в местный бюджет в соответствии с законодательством Российской Федерации и законодательством Ростовской области;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проведение анализа исполнения местного бюджета по доходам;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6) в сфере планирования расходов местного бюджета осуществляет: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анализ предложений, представленных главными распорядителями средств местного бюджета, для формирования предельных показателей расходов местного бюджета на очередной финансовый год и на плановый период;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proofErr w:type="gramStart"/>
      <w:r w:rsidRPr="001F64ED">
        <w:t xml:space="preserve">предварительную оценку объемов бюджетных ассигнований местного бюджета на реализацию муниципальных программ города Волгодонска, а также </w:t>
      </w:r>
      <w:proofErr w:type="spellStart"/>
      <w:r w:rsidRPr="001F64ED">
        <w:t>непрограммных</w:t>
      </w:r>
      <w:proofErr w:type="spellEnd"/>
      <w:r w:rsidRPr="001F64ED">
        <w:t xml:space="preserve"> направлений деятельности на очередной финансовый год и на плановый период, исходя из прогноза налоговых и неналоговых доходов местного бюджета, источников финансирования дефицита местного бюджета и приоритетных направлений социально-экономического развития города Волгодонска на очередной финансовый год и на плановый период;</w:t>
      </w:r>
      <w:proofErr w:type="gramEnd"/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формирование и доведение до главных распорядителей </w:t>
      </w:r>
      <w:proofErr w:type="gramStart"/>
      <w:r w:rsidRPr="001F64ED">
        <w:t>средств местного бюджета предельных показателей расходов местного бюджета</w:t>
      </w:r>
      <w:proofErr w:type="gramEnd"/>
      <w:r w:rsidRPr="001F64ED">
        <w:t xml:space="preserve"> на очередной финансовый год и на плановый период;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предложений главных распорядителей средств местного бюджета для формирования порядка применения бюджетной классификации расходов местного бюджета, а также внесение изменений в указанный порядок;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сводных бюджетных заявок, сводных бюджетных заявок на внесение изменений бюджетных ассигнований, представляемых главными распорядителями средств местного бюджета с приложением обоснований бюджетных ассигнований;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и согласование проектов муниципальных программ города Волгодонска, предлагаемых к финансированию начиная с очередного финансового года, а также проектов изменений в ранее утвержденные муниципальные программы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рассмотрение в процессе </w:t>
      </w:r>
      <w:proofErr w:type="gramStart"/>
      <w:r w:rsidRPr="001F64ED">
        <w:t>исполнения местного бюджета предложений главных распорядителей средств местного бюджета</w:t>
      </w:r>
      <w:proofErr w:type="gramEnd"/>
      <w:r w:rsidRPr="001F64ED">
        <w:t xml:space="preserve"> о внесении изменений в решение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 местном бюджете;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и согласование проектов постановлений Администрации города Волгодонска, регламентирующих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7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рассмотрение и согласование </w:t>
      </w:r>
      <w:proofErr w:type="gramStart"/>
      <w:r w:rsidRPr="001F64ED">
        <w:t>проектов постановлений Администрации города Волгодонска</w:t>
      </w:r>
      <w:proofErr w:type="gramEnd"/>
      <w:r w:rsidRPr="001F64ED">
        <w:t xml:space="preserve"> о внесении изменений в муниципальные программы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рассмотрение и согласование отчетов об исполнении </w:t>
      </w:r>
      <w:proofErr w:type="gramStart"/>
      <w:r w:rsidRPr="001F64ED">
        <w:t>планов реализации муниципальных программ города Волгодонска</w:t>
      </w:r>
      <w:proofErr w:type="gramEnd"/>
      <w:r w:rsidRPr="001F64ED">
        <w:t>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8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рассмотрение и согласование </w:t>
      </w:r>
      <w:proofErr w:type="gramStart"/>
      <w:r w:rsidRPr="001F64ED">
        <w:t>проектов постановлений Администрации города Волгодонска</w:t>
      </w:r>
      <w:proofErr w:type="gramEnd"/>
      <w:r w:rsidRPr="001F64ED">
        <w:t xml:space="preserve"> об утверждении отчетов о реализации муниципальных программ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39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предложений главных распорядителей средств местного бюджета по оптимизации расходов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абзац утратил силу. - </w:t>
      </w:r>
      <w:hyperlink r:id="rId40" w:history="1">
        <w:r w:rsidRPr="001F64ED">
          <w:t>Решение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рассмотрение и согласование проектов муниципальных правовых актов города Волгодонска о мерах по повышению заработной платы отдельным категориям работников;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рассмотрение и согласование проектов муниципальных правовых актов города Волгодонска о системе </w:t>
      </w:r>
      <w:proofErr w:type="gramStart"/>
      <w:r w:rsidRPr="001F64ED">
        <w:t>оплаты труда работников муниципальных учреждений города Волгодонска</w:t>
      </w:r>
      <w:proofErr w:type="gramEnd"/>
      <w:r w:rsidRPr="001F64ED">
        <w:t>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функции главного распорядителя и получателя средств местного бюджета, предусмотренных на содержание Финансового управления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41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7) в сфере управления муниципальным долгом города Волгодонска осуществляет: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разработку программы муниципальных заимствований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ведение муниципальной долговой книги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передачу информации о долговых обязательствах города Волгодонска в министерство финансов Ростовской области;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мониторинг и контроль за своевременным и полным поступлением в местный бюджет заемных средств;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учет выданных муниципальных гарантий города Волгодонска, исполнения обязатель</w:t>
      </w:r>
      <w:proofErr w:type="gramStart"/>
      <w:r w:rsidRPr="001F64ED">
        <w:t>ств пр</w:t>
      </w:r>
      <w:proofErr w:type="gramEnd"/>
      <w:r w:rsidRPr="001F64ED">
        <w:t>инципала, обеспеченных муниципальными гарантиями города Волгодонска, а также учет осуществления гарантом платежей по выданным муниципальным гарантиям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анализ финансового состояния претендента на предоставление муниципальной гарантии города Волгодонска и оценку надежности (ликвидности) банковской гарантии, поручительства;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разработку мер по оптимизации муниципального долга города Волгодонска;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(п. 7 в ред. </w:t>
      </w:r>
      <w:hyperlink r:id="rId42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8) в сфере исполнения местного бюджета, управления средствами на едином счете местного бюджета осуществляет: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составление и ведение сводной бюджетной росписи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составление и ведение кассового плана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организацию в установленном бюджетным законодательством порядке исполнения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формирование и представление в Федеральное казначейство информации и документов в отношении организаций, созданных муниципальным образованием "Город Волгодонск", а также иных </w:t>
      </w:r>
      <w:proofErr w:type="spellStart"/>
      <w:r w:rsidRPr="001F64ED">
        <w:t>неучастников</w:t>
      </w:r>
      <w:proofErr w:type="spellEnd"/>
      <w:r w:rsidRPr="001F64ED">
        <w:t xml:space="preserve"> бюджетного процесса, получающих средства из местного бюджета, и муниципальных унитарных предприятий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43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 пределах своей компетенции методическое руководство за исполнением местного бюджета по расходам и источникам финансирования дефицита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санкционирование </w:t>
      </w:r>
      <w:proofErr w:type="gramStart"/>
      <w:r w:rsidRPr="001F64ED">
        <w:t>оплаты денежных обязательств получателей средств местного бюджета</w:t>
      </w:r>
      <w:proofErr w:type="gramEnd"/>
      <w:r w:rsidRPr="001F64ED">
        <w:t>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ведение учета и осуществление хранения исполнительных документов и иных документов, связанных с их исполнением;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осуществление в установленном бюджетным законодательством порядке расчетов местного бюджета с областным бюджетом;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подготовку аналитических материалов об освоении бюджетных сре</w:t>
      </w:r>
      <w:proofErr w:type="gramStart"/>
      <w:r w:rsidRPr="001F64ED">
        <w:t>дств гл</w:t>
      </w:r>
      <w:proofErr w:type="gramEnd"/>
      <w:r w:rsidRPr="001F64ED">
        <w:t>авными распорядителями средств местного бюджета;</w:t>
      </w:r>
    </w:p>
    <w:p w:rsidR="00BC6EF9" w:rsidRPr="001F64ED" w:rsidRDefault="00106DC5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 xml:space="preserve">9) </w:t>
      </w:r>
      <w:r w:rsidR="00BC6EF9" w:rsidRPr="001F64ED">
        <w:rPr>
          <w:rFonts w:ascii="Calibri" w:eastAsia="Calibri" w:hAnsi="Calibri" w:cs="Calibri"/>
          <w:sz w:val="22"/>
          <w:szCs w:val="20"/>
        </w:rPr>
        <w:t xml:space="preserve">при постановке на учет бюджетных и денежных обязательств, санкционировании оплаты денежных обязательств осуществляет контроль </w:t>
      </w:r>
      <w:proofErr w:type="gramStart"/>
      <w:r w:rsidR="00BC6EF9" w:rsidRPr="001F64ED">
        <w:rPr>
          <w:rFonts w:ascii="Calibri" w:eastAsia="Calibri" w:hAnsi="Calibri" w:cs="Calibri"/>
          <w:sz w:val="22"/>
          <w:szCs w:val="20"/>
        </w:rPr>
        <w:t>за</w:t>
      </w:r>
      <w:proofErr w:type="gramEnd"/>
      <w:r w:rsidR="00BC6EF9" w:rsidRPr="001F64ED">
        <w:rPr>
          <w:rFonts w:ascii="Calibri" w:eastAsia="Calibri" w:hAnsi="Calibri" w:cs="Calibri"/>
          <w:sz w:val="22"/>
          <w:szCs w:val="20"/>
        </w:rPr>
        <w:t>:</w:t>
      </w:r>
    </w:p>
    <w:p w:rsidR="00BC6EF9" w:rsidRPr="001F64ED" w:rsidRDefault="00BC6EF9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proofErr w:type="spellStart"/>
      <w:r w:rsidRPr="001F64ED">
        <w:rPr>
          <w:rFonts w:ascii="Calibri" w:eastAsia="Calibri" w:hAnsi="Calibri" w:cs="Calibri"/>
          <w:sz w:val="22"/>
          <w:szCs w:val="20"/>
        </w:rPr>
        <w:t>непревышением</w:t>
      </w:r>
      <w:proofErr w:type="spellEnd"/>
      <w:r w:rsidRPr="001F64ED">
        <w:rPr>
          <w:rFonts w:ascii="Calibri" w:eastAsia="Calibri" w:hAnsi="Calibri" w:cs="Calibri"/>
          <w:sz w:val="22"/>
          <w:szCs w:val="20"/>
        </w:rPr>
        <w:t xml:space="preserve"> бюджетных обязательств над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BC6EF9" w:rsidRPr="001F64ED" w:rsidRDefault="00BC6EF9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BC6EF9" w:rsidRPr="001F64ED" w:rsidRDefault="00BC6EF9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BC6EF9" w:rsidRPr="001F64ED" w:rsidRDefault="00BC6EF9" w:rsidP="00BC6EF9">
      <w:pPr>
        <w:ind w:firstLine="459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>наличием документов, подтверждающих возникновение денежного обязательства;</w:t>
      </w:r>
    </w:p>
    <w:p w:rsidR="00BC6EF9" w:rsidRPr="001F64ED" w:rsidRDefault="00BC6EF9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proofErr w:type="gramStart"/>
      <w:r w:rsidRPr="001F64ED">
        <w:rPr>
          <w:rFonts w:ascii="Calibri" w:eastAsia="Calibri" w:hAnsi="Calibri" w:cs="Calibri"/>
          <w:sz w:val="22"/>
          <w:szCs w:val="20"/>
        </w:rPr>
        <w:t xml:space="preserve">соответствием сведений о муниципальном контракте в реестре контрактов, предусмотренном </w:t>
      </w:r>
      <w:hyperlink r:id="rId44" w:history="1">
        <w:r w:rsidRPr="001F64ED">
          <w:rPr>
            <w:rFonts w:ascii="Calibri" w:eastAsia="Calibri" w:hAnsi="Calibri" w:cs="Calibri"/>
            <w:sz w:val="22"/>
            <w:szCs w:val="20"/>
          </w:rPr>
          <w:t>законодательством</w:t>
        </w:r>
      </w:hyperlink>
      <w:r w:rsidRPr="001F64ED">
        <w:rPr>
          <w:rFonts w:ascii="Calibri" w:eastAsia="Calibri" w:hAnsi="Calibri" w:cs="Calibri"/>
          <w:sz w:val="22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контракта, в случае, если бюджетное обязательство возникло на основании муниципального контракта.</w:t>
      </w:r>
      <w:proofErr w:type="gramEnd"/>
    </w:p>
    <w:p w:rsidR="0088074C" w:rsidRPr="001F64ED" w:rsidRDefault="0088074C" w:rsidP="00BC6EF9">
      <w:pPr>
        <w:autoSpaceDE w:val="0"/>
        <w:autoSpaceDN w:val="0"/>
        <w:adjustRightInd w:val="0"/>
        <w:ind w:firstLine="459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 xml:space="preserve">(в ред. Решения </w:t>
      </w:r>
      <w:proofErr w:type="spellStart"/>
      <w:r w:rsidRPr="001F64ED">
        <w:rPr>
          <w:rFonts w:ascii="Calibri" w:eastAsia="Calibri" w:hAnsi="Calibri" w:cs="Calibri"/>
          <w:sz w:val="22"/>
          <w:szCs w:val="20"/>
        </w:rPr>
        <w:t>Волгодонской</w:t>
      </w:r>
      <w:proofErr w:type="spellEnd"/>
      <w:r w:rsidRPr="001F64ED">
        <w:rPr>
          <w:rFonts w:ascii="Calibri" w:eastAsia="Calibri" w:hAnsi="Calibri" w:cs="Calibri"/>
          <w:sz w:val="22"/>
          <w:szCs w:val="20"/>
        </w:rPr>
        <w:t xml:space="preserve"> городской Думы от 14.11.2019 №67)</w:t>
      </w:r>
    </w:p>
    <w:p w:rsidR="00106DC5" w:rsidRPr="001F64ED" w:rsidRDefault="00BC6EF9" w:rsidP="00BC6EF9">
      <w:pPr>
        <w:pStyle w:val="ConsPlusNormal"/>
        <w:spacing w:before="220"/>
        <w:ind w:firstLine="540"/>
        <w:jc w:val="both"/>
      </w:pPr>
      <w:r w:rsidRPr="001F64ED">
        <w:rPr>
          <w:rFonts w:eastAsia="Calibri"/>
        </w:rPr>
        <w:t xml:space="preserve">В порядке, установленном Финансовым управлением города Волгодонска, и предусмотренном </w:t>
      </w:r>
      <w:hyperlink r:id="rId45" w:history="1">
        <w:r w:rsidRPr="001F64ED">
          <w:rPr>
            <w:rFonts w:eastAsia="Calibri"/>
          </w:rPr>
          <w:t>частью 1</w:t>
        </w:r>
      </w:hyperlink>
      <w:r w:rsidRPr="001F64ED">
        <w:rPr>
          <w:rFonts w:eastAsia="Calibri"/>
        </w:rPr>
        <w:t xml:space="preserve"> статьи 44 </w:t>
      </w:r>
      <w:hyperlink r:id="rId46" w:history="1">
        <w:r w:rsidRPr="001F64ED">
          <w:rPr>
            <w:rFonts w:eastAsia="Calibri"/>
          </w:rPr>
          <w:t>Положения</w:t>
        </w:r>
      </w:hyperlink>
      <w:r w:rsidRPr="001F64ED">
        <w:rPr>
          <w:rFonts w:eastAsia="Calibri"/>
        </w:rPr>
        <w:t xml:space="preserve"> о бюджетном процессе в городе Волгодонске, утвержденного решением </w:t>
      </w:r>
      <w:proofErr w:type="spellStart"/>
      <w:r w:rsidRPr="001F64ED">
        <w:rPr>
          <w:rFonts w:eastAsia="Calibri"/>
        </w:rPr>
        <w:t>Волгодонской</w:t>
      </w:r>
      <w:proofErr w:type="spellEnd"/>
      <w:r w:rsidRPr="001F64ED">
        <w:rPr>
          <w:rFonts w:eastAsia="Calibri"/>
        </w:rPr>
        <w:t xml:space="preserve"> городской Думы от 05.09.2007 № 110, в дополнение к указанной в настоящем пункте информации может определяться иная информация, подлежащая контролю.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10) принимает решения о применении бюджетных мер принуждения в установленном бюджетным законодательством порядке;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11) осуществляет функции главного администратора (администратора) доходов местного бюджета, главного администратора (администратора) источников финансирования дефицита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12) в сфере организации и составления отчетности об исполнении местного бюджета осуществляет: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организацию и ведение бухгалтерского учета исполнения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организацию составления и составление периодической и годовой отчетности об исполнении местного бюджета и представление ее в установленном порядке;</w:t>
      </w:r>
    </w:p>
    <w:p w:rsidR="00106DC5" w:rsidRPr="001F64ED" w:rsidRDefault="00106DC5">
      <w:pPr>
        <w:pStyle w:val="ConsPlusNormal"/>
        <w:jc w:val="both"/>
      </w:pPr>
      <w:r w:rsidRPr="001F64ED">
        <w:t xml:space="preserve">(в ред. </w:t>
      </w:r>
      <w:hyperlink r:id="rId47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подготовку оперативной информации об исполнении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контроль за составлением и представлением бюджетной отчетности органов местного самоуправления и сводной бухгалтерской отчетности муниципальных бюджетных и автономных учреждений;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методическое руководство организацией бухгалтерского учета и отчетности в пределах своей компетенции;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13) в иных установленных сферах ведения Финансового управления: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рассматривает муниципальные правовые акты города Волгодонска по вопросам, относящимся к сфере деятельности Финансового управления, и в установленном порядке подготавливает проекты муниципальных правовых актов города Волгодонска о внесении соответствующих изменений, признании утратившими силу отдельных положений или муниципальных правовых актов города Волгодонска, противоречащих вновь принятым федеральным правовым актам и (или) правовым актам Ростовской области;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обеспечивает объективное, всестороннее и своевременное рассмотрение обращений граждан и организаций, ведет личный прием граждан по вопросам, относящимся к полномочиям Финансового управления, и подготавливает письменные ответы на них в порядке, установленном законодательством Российской Федерации и муниципальными правовыми актами;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осуществляет исполнение в соответствии с Бюджетным </w:t>
      </w:r>
      <w:hyperlink r:id="rId48" w:history="1">
        <w:r w:rsidRPr="001F64ED">
          <w:t>кодексом</w:t>
        </w:r>
      </w:hyperlink>
      <w:r w:rsidRPr="001F64ED">
        <w:t xml:space="preserve"> Российской Федерации судебных актов по искам к городу Волгодонску о возмещении вреда, причиненного незаконными действиями (бездействием) органов местного самоуправления города Волгодонска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города Волгодонска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осуществляет производство по делам об административных правонарушениях в порядке, определенном </w:t>
      </w:r>
      <w:hyperlink r:id="rId49" w:history="1">
        <w:r w:rsidRPr="001F64ED">
          <w:t>Кодексом</w:t>
        </w:r>
      </w:hyperlink>
      <w:r w:rsidRPr="001F64ED">
        <w:t xml:space="preserve"> Российской Федерации об административных правонарушениях;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участвует в разработке прогнозов социально-экономического развития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разрабатывает совместно с налоговыми органами, органами местного самоуправления, отраслевыми (функциональными) органами Администрации города Волгодонска предложения о налоговой политике;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участвует в разработке постановления Администрации города Волгодонска об утверждении Порядка разработки, реализации и оценки эффективности муниципальных программ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участвует в разработке предложений по совершенствованию структуры отраслевых (функциональных) органов Администрации города Волгодонска, принимает участие в подготовке предложений по совершенствованию системы оплаты труда работников муниципальных учреждений, пенсионного обеспечения муниципальных служащих;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обеспечивает доступ пользователей информацией к информации о деятельности Финансового управления в порядке, установленном законодательством Российской Федерации и законодательством Ростовской области;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осуществляет предусмотренные законодательством Российской Федерации и законодательством Ростовской области мероприятия по противодействию коррупции в деятельности Финансового управления.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2. Финансовое управление осуществляет иные полномочия в установленных сферах деятельности в соответствии с действующим законодательством.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  <w:outlineLvl w:val="1"/>
      </w:pPr>
      <w:r w:rsidRPr="001F64ED">
        <w:t>Статья 4. Права Финансового управления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r w:rsidRPr="001F64ED">
        <w:t>Финансовое управление имеет право: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1) запрашивать и получать в установленном порядке сведения, необходимые для принятия решений по отнесенным к компетенции Финансового управления вопросам, в том числе материалы, необходимые для разработки проекта местного бюджета, а также другие материалы и информацию для осуществления финансово-бюджетного планирования и организации исполнения местного бюджета;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2) владеть и пользоваться принадлежащим Финансовому управлению имуществом в соответствии с назначением этого имущества, с возложенными на Финансовое управление законодательством Российской Федерации и муниципальными правовыми актами города Волгодонска задачами;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 xml:space="preserve">3) получать в соответствии с Бюджетным </w:t>
      </w:r>
      <w:hyperlink r:id="rId50" w:history="1">
        <w:r w:rsidRPr="001F64ED">
          <w:t>кодексом</w:t>
        </w:r>
      </w:hyperlink>
      <w:r w:rsidRPr="001F64ED">
        <w:t xml:space="preserve"> Российской Федерации от главных распорядителей средств местного бюджета, представлявших в суде интересы города Волгодонска, в течение 10 дней: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после вынесения (принятия) судебного акта в окончательной форме - информацию о результатах рассмотрения дел в суде, о наличии оснований для обжалования судебного акта;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после вынесения (принятия) судебного акта апелляционной, кассационной или надзорной инстанции в окончательной форме (при наличии оснований для обжалования судебного акта, а также в случае обжалования судебного акта иными участниками судебного процесса) - информацию о результатах обжалования судебного акта;</w:t>
      </w:r>
    </w:p>
    <w:p w:rsidR="00106DC5" w:rsidRPr="001F64ED" w:rsidRDefault="00106DC5">
      <w:pPr>
        <w:pStyle w:val="ConsPlusNormal"/>
        <w:jc w:val="both"/>
      </w:pPr>
      <w:r w:rsidRPr="001F64ED">
        <w:t xml:space="preserve">(п. 3 в ред. </w:t>
      </w:r>
      <w:hyperlink r:id="rId51" w:history="1">
        <w:r w:rsidRPr="001F64ED">
          <w:t>решения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4) разрабатывать и утверждать методические материалы и рекомендации по вопросам, входящим в компетенцию Финансового управления;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5) обращаться с исками в суд, арбитражный суд в защиту государственных и общественных интересов в случаях, предусмотренных действующим законодательством;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6) направлять в установленных законодательством Российской Федерации случаях материалы в правоохранительные органы;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7) осуществлять иные права, предусмотренные законодательством.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  <w:outlineLvl w:val="1"/>
      </w:pPr>
      <w:r w:rsidRPr="001F64ED">
        <w:t>Статья 5. Организация деятельности Финансового управления</w:t>
      </w:r>
    </w:p>
    <w:p w:rsidR="00106DC5" w:rsidRPr="001F64ED" w:rsidRDefault="00106DC5">
      <w:pPr>
        <w:pStyle w:val="ConsPlusNormal"/>
        <w:jc w:val="both"/>
      </w:pPr>
    </w:p>
    <w:p w:rsidR="009527E1" w:rsidRPr="001F64ED" w:rsidRDefault="00106DC5" w:rsidP="009527E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0"/>
        </w:rPr>
      </w:pPr>
      <w:r w:rsidRPr="001F64ED">
        <w:rPr>
          <w:rFonts w:ascii="Calibri" w:hAnsi="Calibri" w:cs="Calibri"/>
          <w:sz w:val="22"/>
          <w:szCs w:val="20"/>
        </w:rPr>
        <w:t xml:space="preserve">1. </w:t>
      </w:r>
      <w:r w:rsidR="009527E1" w:rsidRPr="001F64ED">
        <w:rPr>
          <w:rFonts w:ascii="Calibri" w:hAnsi="Calibri" w:cs="Calibri"/>
          <w:sz w:val="22"/>
          <w:szCs w:val="20"/>
        </w:rPr>
        <w:t xml:space="preserve">Финансовое управление возглавляет начальник управления, назначаемый на должность и освобождаемый от должности главой Администрации города Волгодонска по согласованию с </w:t>
      </w:r>
      <w:proofErr w:type="spellStart"/>
      <w:r w:rsidR="009527E1" w:rsidRPr="001F64ED">
        <w:rPr>
          <w:rFonts w:ascii="Calibri" w:hAnsi="Calibri" w:cs="Calibri"/>
          <w:sz w:val="22"/>
          <w:szCs w:val="20"/>
        </w:rPr>
        <w:t>Волгодонской</w:t>
      </w:r>
      <w:proofErr w:type="spellEnd"/>
      <w:r w:rsidR="009527E1" w:rsidRPr="001F64ED">
        <w:rPr>
          <w:rFonts w:ascii="Calibri" w:hAnsi="Calibri" w:cs="Calibri"/>
          <w:sz w:val="22"/>
          <w:szCs w:val="20"/>
        </w:rPr>
        <w:t xml:space="preserve"> городской Думой.</w:t>
      </w:r>
    </w:p>
    <w:p w:rsidR="009527E1" w:rsidRPr="001F64ED" w:rsidRDefault="009527E1" w:rsidP="009527E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0"/>
        </w:rPr>
      </w:pPr>
      <w:r w:rsidRPr="001F64ED">
        <w:rPr>
          <w:rFonts w:ascii="Calibri" w:hAnsi="Calibri" w:cs="Calibri"/>
          <w:sz w:val="22"/>
          <w:szCs w:val="20"/>
        </w:rPr>
        <w:t>Начальник Финансового управления назначается на должность в соответствии с требованиями федерального законодательства.</w:t>
      </w:r>
    </w:p>
    <w:p w:rsidR="00106DC5" w:rsidRPr="001F64ED" w:rsidRDefault="009527E1" w:rsidP="009527E1">
      <w:pPr>
        <w:pStyle w:val="ConsPlusNormal"/>
        <w:ind w:firstLine="567"/>
        <w:jc w:val="both"/>
      </w:pPr>
      <w:r w:rsidRPr="001F64ED">
        <w:t>Начальник Финансового управления несет персональную ответственность за выполнение возложенных на Финансовое управление задач и осуществление им своих функций.</w:t>
      </w:r>
    </w:p>
    <w:p w:rsidR="009527E1" w:rsidRPr="001F64ED" w:rsidRDefault="009527E1" w:rsidP="009527E1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 xml:space="preserve">(в ред. Решения </w:t>
      </w:r>
      <w:proofErr w:type="spellStart"/>
      <w:r w:rsidRPr="001F64ED">
        <w:rPr>
          <w:rFonts w:ascii="Calibri" w:eastAsia="Calibri" w:hAnsi="Calibri" w:cs="Calibri"/>
          <w:sz w:val="22"/>
          <w:szCs w:val="20"/>
        </w:rPr>
        <w:t>Волгодонской</w:t>
      </w:r>
      <w:proofErr w:type="spellEnd"/>
      <w:r w:rsidRPr="001F64ED">
        <w:rPr>
          <w:rFonts w:ascii="Calibri" w:eastAsia="Calibri" w:hAnsi="Calibri" w:cs="Calibri"/>
          <w:sz w:val="22"/>
          <w:szCs w:val="20"/>
        </w:rPr>
        <w:t xml:space="preserve"> городской Думы от 14.11.2019 №67)</w:t>
      </w:r>
    </w:p>
    <w:p w:rsidR="00106DC5" w:rsidRPr="001F64ED" w:rsidRDefault="00106DC5" w:rsidP="009527E1">
      <w:pPr>
        <w:pStyle w:val="ConsPlusNormal"/>
        <w:spacing w:before="220"/>
        <w:ind w:firstLine="567"/>
        <w:jc w:val="both"/>
      </w:pPr>
      <w:r w:rsidRPr="001F64ED">
        <w:t>2. Начальник Финансового управления:</w:t>
      </w:r>
    </w:p>
    <w:p w:rsidR="00106DC5" w:rsidRPr="001F64ED" w:rsidRDefault="00106DC5" w:rsidP="009527E1">
      <w:pPr>
        <w:pStyle w:val="ConsPlusNormal"/>
        <w:spacing w:before="220"/>
        <w:ind w:firstLine="567"/>
        <w:jc w:val="both"/>
      </w:pPr>
      <w:r w:rsidRPr="001F64ED">
        <w:t xml:space="preserve">1) подчинен и подотчетен в своей деятельности главе Администрации города Волгодонска, а также подконтролен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Думе;</w:t>
      </w:r>
    </w:p>
    <w:p w:rsidR="00106DC5" w:rsidRPr="001F64ED" w:rsidRDefault="00106DC5" w:rsidP="009527E1">
      <w:pPr>
        <w:pStyle w:val="ConsPlusNormal"/>
        <w:spacing w:before="220"/>
        <w:ind w:firstLine="567"/>
        <w:jc w:val="both"/>
      </w:pPr>
      <w:r w:rsidRPr="001F64ED">
        <w:t>2) руководит деятельностью Финансового управления на основе единоначалия, действует без доверенности от имени Финансового управления, представляет его в органах государственной власти, органах местного самоуправления и организациях;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3) утверждает положения о структурных подразделениях Финансового управления и должностные инструкции муниципальных служащих города Волгодонска, осуществляющих профессиональную деятельность на должностях муниципальной службы муниципального образования "Город Волгодонск" в Финансовом управлении;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4) назначает в установленном порядке на должность и освобождает от должности работников Финансового управления;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5) утверждает бюджетную смету Финансового управления в пределах доведенных до Финансового управления лимитов бюджетных обязательств;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6) применяет к работникам Финансового управления меры поощрения и налагает на них дисциплинарные взыскания в соответствии с действующим законодательством;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7) решает в соответствии с законодательством Российской Федерации, Ростовской области, муниципальными правовыми актами вопросы, связанные с прохождением муниципальной службы в Финансовом управлении;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8) выдает доверенности работникам для представления ими интересов Финансового управления в органах государственной власти, органах местного самоуправления, административных и судебных учреждениях;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9)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действующим законодательством срок;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10) обеспечивает в установленном порядке исполнение требований законодательства Российской Федерации о государственной тайне;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11)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12) осуществляет контроль за участием представителей Финансового управления в судебных процессах и надлежащим обеспечением защиты прав и законных интересов города Волгодонска по вопросам, отнесенным к компетенции Финансового управления;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13) обеспечивает своевременную и качественную работу по приведению муниципальных правовых актов города Волгодонска по вопросам, относящимся к сфере деятельности Финансового управления, в соответствие с вновь принятыми федеральными нормативными правовыми актами и (или) нормативными правовыми актами Ростовской области, муниципальными правовыми актами города Волгодонска;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14) осуществляет контроль за обеспечением доступа пользователей информацией к информации о деятельности Финансового управления;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15) организует мобилизационную подготовку и перевод Финансового управления на работу в условиях военного времени;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16) осуществляет иные полномочия в соответствии с действующим законодательством.</w:t>
      </w:r>
    </w:p>
    <w:p w:rsidR="00106DC5" w:rsidRPr="001F64ED" w:rsidRDefault="00106DC5">
      <w:pPr>
        <w:pStyle w:val="ConsPlusNormal"/>
        <w:spacing w:before="220"/>
        <w:ind w:firstLine="540"/>
        <w:jc w:val="both"/>
        <w:rPr>
          <w:rFonts w:eastAsia="Calibri"/>
        </w:rPr>
      </w:pPr>
      <w:r w:rsidRPr="001F64ED">
        <w:t xml:space="preserve">3. </w:t>
      </w:r>
      <w:r w:rsidR="007300D7" w:rsidRPr="001F64ED">
        <w:rPr>
          <w:rFonts w:eastAsia="Calibri"/>
        </w:rPr>
        <w:t>В период отсутствия начальника Финансового управления его обязанности исполняет заместитель начальника управления по распоряжению Администрации города Волгодонска.</w:t>
      </w:r>
    </w:p>
    <w:p w:rsidR="000B5B26" w:rsidRPr="001F64ED" w:rsidRDefault="000B5B26" w:rsidP="000B5B26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  <w:szCs w:val="20"/>
        </w:rPr>
      </w:pPr>
      <w:r w:rsidRPr="001F64ED">
        <w:rPr>
          <w:rFonts w:ascii="Calibri" w:eastAsia="Calibri" w:hAnsi="Calibri" w:cs="Calibri"/>
          <w:sz w:val="22"/>
          <w:szCs w:val="20"/>
        </w:rPr>
        <w:t xml:space="preserve">(в ред. Решения </w:t>
      </w:r>
      <w:proofErr w:type="spellStart"/>
      <w:r w:rsidRPr="001F64ED">
        <w:rPr>
          <w:rFonts w:ascii="Calibri" w:eastAsia="Calibri" w:hAnsi="Calibri" w:cs="Calibri"/>
          <w:sz w:val="22"/>
          <w:szCs w:val="20"/>
        </w:rPr>
        <w:t>Волгодонской</w:t>
      </w:r>
      <w:proofErr w:type="spellEnd"/>
      <w:r w:rsidRPr="001F64ED">
        <w:rPr>
          <w:rFonts w:ascii="Calibri" w:eastAsia="Calibri" w:hAnsi="Calibri" w:cs="Calibri"/>
          <w:sz w:val="22"/>
          <w:szCs w:val="20"/>
        </w:rPr>
        <w:t xml:space="preserve"> городской Думы от 14.11.2019 №67)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4. С целью реализации полномочий Финансовое управление в установленном порядке создает общественный совет при Финансовом управлении, утверждает персональный состав общественного совета.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5. Работники Финансового управления несут установленную законом ответственность за невыполнение или ненадлежащее выполнение возложенных на них обязанностей.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6. В случае ликвидации Финансового управления документы по личному составу передаются на хранение в архивный отдел Администрации города Волгодонска.</w:t>
      </w:r>
    </w:p>
    <w:p w:rsidR="00106DC5" w:rsidRPr="001F64ED" w:rsidRDefault="00106DC5">
      <w:pPr>
        <w:pStyle w:val="ConsPlusNormal"/>
        <w:jc w:val="both"/>
      </w:pPr>
      <w:r w:rsidRPr="001F64ED">
        <w:t xml:space="preserve">(часть 6 введена </w:t>
      </w:r>
      <w:hyperlink r:id="rId52" w:history="1">
        <w:r w:rsidRPr="001F64ED">
          <w:t>решением</w:t>
        </w:r>
      </w:hyperlink>
      <w:r w:rsidRPr="001F64ED">
        <w:t xml:space="preserve"> </w:t>
      </w:r>
      <w:proofErr w:type="spellStart"/>
      <w:r w:rsidRPr="001F64ED">
        <w:t>Волгодонской</w:t>
      </w:r>
      <w:proofErr w:type="spellEnd"/>
      <w:r w:rsidRPr="001F64ED">
        <w:t xml:space="preserve"> городской Думы от 11.04.2019 N 27)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right"/>
      </w:pPr>
      <w:r w:rsidRPr="001F64ED">
        <w:t>Руководитель аппарата</w:t>
      </w:r>
    </w:p>
    <w:p w:rsidR="00106DC5" w:rsidRPr="001F64ED" w:rsidRDefault="00106DC5">
      <w:pPr>
        <w:pStyle w:val="ConsPlusNormal"/>
        <w:jc w:val="right"/>
      </w:pPr>
      <w:proofErr w:type="spellStart"/>
      <w:r w:rsidRPr="001F64ED">
        <w:t>Волгодонской</w:t>
      </w:r>
      <w:proofErr w:type="spellEnd"/>
      <w:r w:rsidRPr="001F64ED">
        <w:t xml:space="preserve"> городской Думы</w:t>
      </w:r>
    </w:p>
    <w:p w:rsidR="00106DC5" w:rsidRPr="001F64ED" w:rsidRDefault="00106DC5">
      <w:pPr>
        <w:pStyle w:val="ConsPlusNormal"/>
        <w:jc w:val="right"/>
      </w:pPr>
      <w:r w:rsidRPr="001F64ED">
        <w:t>Е.Т.ХИЖНЯКОВА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right"/>
        <w:outlineLvl w:val="0"/>
      </w:pPr>
      <w:r w:rsidRPr="001F64ED">
        <w:t>Приложение 2</w:t>
      </w:r>
    </w:p>
    <w:p w:rsidR="00106DC5" w:rsidRPr="001F64ED" w:rsidRDefault="00106DC5">
      <w:pPr>
        <w:pStyle w:val="ConsPlusNormal"/>
        <w:jc w:val="right"/>
      </w:pPr>
      <w:r w:rsidRPr="001F64ED">
        <w:t>к решению</w:t>
      </w:r>
    </w:p>
    <w:p w:rsidR="00106DC5" w:rsidRPr="001F64ED" w:rsidRDefault="00106DC5">
      <w:pPr>
        <w:pStyle w:val="ConsPlusNormal"/>
        <w:jc w:val="right"/>
      </w:pPr>
      <w:proofErr w:type="spellStart"/>
      <w:r w:rsidRPr="001F64ED">
        <w:t>Волгодонской</w:t>
      </w:r>
      <w:proofErr w:type="spellEnd"/>
    </w:p>
    <w:p w:rsidR="00106DC5" w:rsidRPr="001F64ED" w:rsidRDefault="00106DC5">
      <w:pPr>
        <w:pStyle w:val="ConsPlusNormal"/>
        <w:jc w:val="right"/>
      </w:pPr>
      <w:r w:rsidRPr="001F64ED">
        <w:t>городской Думы</w:t>
      </w:r>
    </w:p>
    <w:p w:rsidR="00106DC5" w:rsidRPr="001F64ED" w:rsidRDefault="00106DC5">
      <w:pPr>
        <w:pStyle w:val="ConsPlusNormal"/>
        <w:jc w:val="right"/>
      </w:pPr>
      <w:r w:rsidRPr="001F64ED">
        <w:t>от 06.02.2008 N 7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Title"/>
        <w:jc w:val="center"/>
      </w:pPr>
      <w:bookmarkStart w:id="1" w:name="P260"/>
      <w:bookmarkEnd w:id="1"/>
      <w:r w:rsidRPr="001F64ED">
        <w:t>СТРУКТУРА</w:t>
      </w:r>
    </w:p>
    <w:p w:rsidR="00106DC5" w:rsidRPr="001F64ED" w:rsidRDefault="00106DC5">
      <w:pPr>
        <w:pStyle w:val="ConsPlusTitle"/>
        <w:jc w:val="center"/>
      </w:pPr>
      <w:r w:rsidRPr="001F64ED">
        <w:t>ФИНАНСОВОГО УПРАВЛЕНИЯ ГОРОДА ВОЛГОДОНСКА</w:t>
      </w:r>
    </w:p>
    <w:p w:rsidR="00106DC5" w:rsidRPr="001F64ED" w:rsidRDefault="0010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6DC5" w:rsidRPr="001F64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6DC5" w:rsidRPr="001F64ED" w:rsidRDefault="00106DC5">
            <w:pPr>
              <w:pStyle w:val="ConsPlusNormal"/>
              <w:jc w:val="center"/>
            </w:pPr>
            <w:r w:rsidRPr="001F64ED">
              <w:t>Список изменяющих документов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(в ред. решений </w:t>
            </w:r>
            <w:proofErr w:type="spellStart"/>
            <w:r w:rsidRPr="001F64ED">
              <w:t>Волгодонской</w:t>
            </w:r>
            <w:proofErr w:type="spellEnd"/>
            <w:r w:rsidRPr="001F64ED">
              <w:t xml:space="preserve"> городской Думы</w:t>
            </w:r>
          </w:p>
          <w:p w:rsidR="00106DC5" w:rsidRPr="001F64ED" w:rsidRDefault="00106DC5">
            <w:pPr>
              <w:pStyle w:val="ConsPlusNormal"/>
              <w:jc w:val="center"/>
            </w:pPr>
            <w:r w:rsidRPr="001F64ED">
              <w:t xml:space="preserve">от 08.12.2016 </w:t>
            </w:r>
            <w:hyperlink r:id="rId53" w:history="1">
              <w:r w:rsidRPr="001F64ED">
                <w:t>N 78</w:t>
              </w:r>
            </w:hyperlink>
            <w:r w:rsidRPr="001F64ED">
              <w:t xml:space="preserve">, от 11.04.2019 </w:t>
            </w:r>
            <w:hyperlink r:id="rId54" w:history="1">
              <w:r w:rsidRPr="001F64ED">
                <w:t>N 27</w:t>
              </w:r>
            </w:hyperlink>
            <w:r w:rsidRPr="001F64ED">
              <w:t>)</w:t>
            </w:r>
          </w:p>
        </w:tc>
      </w:tr>
    </w:tbl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┌──────────────────────────────────┐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│       Начальник управления       ├────────────┐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└────────────────┬─────────────────┘            │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                 │                              V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                 │            ┌─────────────────────────────────┐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                 │            </w:t>
      </w:r>
      <w:proofErr w:type="spellStart"/>
      <w:r w:rsidRPr="001F64ED">
        <w:rPr>
          <w:sz w:val="16"/>
        </w:rPr>
        <w:t>│Заместитель</w:t>
      </w:r>
      <w:proofErr w:type="spellEnd"/>
      <w:r w:rsidRPr="001F64ED">
        <w:rPr>
          <w:sz w:val="16"/>
        </w:rPr>
        <w:t xml:space="preserve"> начальника </w:t>
      </w:r>
      <w:proofErr w:type="spellStart"/>
      <w:r w:rsidRPr="001F64ED">
        <w:rPr>
          <w:sz w:val="16"/>
        </w:rPr>
        <w:t>управления│</w:t>
      </w:r>
      <w:proofErr w:type="spellEnd"/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                                  V            └───────┬──────────┬─────────┬────┘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┌──────────┬─────────┬───────────┬───────────┬─────────┼──────────┼─────────┤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     V 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 </w:t>
      </w:r>
      <w:proofErr w:type="spellStart"/>
      <w:r w:rsidRPr="001F64ED">
        <w:rPr>
          <w:sz w:val="16"/>
        </w:rPr>
        <w:t>V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V</w:t>
      </w:r>
      <w:proofErr w:type="spellEnd"/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>┌──────────┐┌───────┐┌──────────┐┌──────────┐┌─────────┐┌─────────┐┌─────────┐┌───────┐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│  Отдел   </w:t>
      </w:r>
      <w:proofErr w:type="spellStart"/>
      <w:r w:rsidRPr="001F64ED">
        <w:rPr>
          <w:sz w:val="16"/>
        </w:rPr>
        <w:t>││Сектор</w:t>
      </w:r>
      <w:proofErr w:type="spellEnd"/>
      <w:r w:rsidRPr="001F64ED">
        <w:rPr>
          <w:sz w:val="16"/>
        </w:rPr>
        <w:t xml:space="preserve"> ││ Главный  ││ Ведущий  ││ Старший ││  Отдел  </w:t>
      </w:r>
      <w:proofErr w:type="spellStart"/>
      <w:r w:rsidRPr="001F64ED">
        <w:rPr>
          <w:sz w:val="16"/>
        </w:rPr>
        <w:t>││Бюджетный││Сектор</w:t>
      </w:r>
      <w:proofErr w:type="spellEnd"/>
      <w:r w:rsidRPr="001F64ED">
        <w:rPr>
          <w:sz w:val="16"/>
        </w:rPr>
        <w:t xml:space="preserve"> │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│  учета   </w:t>
      </w:r>
      <w:proofErr w:type="spellStart"/>
      <w:r w:rsidRPr="001F64ED">
        <w:rPr>
          <w:sz w:val="16"/>
        </w:rPr>
        <w:t>││доходов││специалист││специалист││инспектор││</w:t>
      </w:r>
      <w:proofErr w:type="spellEnd"/>
      <w:r w:rsidRPr="001F64ED">
        <w:rPr>
          <w:sz w:val="16"/>
        </w:rPr>
        <w:t xml:space="preserve"> </w:t>
      </w:r>
      <w:proofErr w:type="spellStart"/>
      <w:r w:rsidRPr="001F64ED">
        <w:rPr>
          <w:sz w:val="16"/>
        </w:rPr>
        <w:t>санкцио-││</w:t>
      </w:r>
      <w:proofErr w:type="spellEnd"/>
      <w:r w:rsidRPr="001F64ED">
        <w:rPr>
          <w:sz w:val="16"/>
        </w:rPr>
        <w:t xml:space="preserve">  отдел  ││ </w:t>
      </w:r>
      <w:proofErr w:type="spellStart"/>
      <w:r w:rsidRPr="001F64ED">
        <w:rPr>
          <w:sz w:val="16"/>
        </w:rPr>
        <w:t>инфор-│</w:t>
      </w:r>
      <w:proofErr w:type="spellEnd"/>
    </w:p>
    <w:p w:rsidR="00106DC5" w:rsidRPr="001F64ED" w:rsidRDefault="00106DC5">
      <w:pPr>
        <w:pStyle w:val="ConsPlusNonformat"/>
        <w:jc w:val="both"/>
      </w:pPr>
      <w:proofErr w:type="spellStart"/>
      <w:r w:rsidRPr="001F64ED">
        <w:rPr>
          <w:sz w:val="16"/>
        </w:rPr>
        <w:t>│исполнения││</w:t>
      </w:r>
      <w:proofErr w:type="spellEnd"/>
      <w:r w:rsidRPr="001F64ED">
        <w:rPr>
          <w:sz w:val="16"/>
        </w:rPr>
        <w:t xml:space="preserve">       ││ - юрист  ││ 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││нирования││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││матиза-│</w:t>
      </w:r>
      <w:proofErr w:type="spellEnd"/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 xml:space="preserve">│ бюджета  ││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       </w:t>
      </w:r>
      <w:proofErr w:type="spellStart"/>
      <w:r w:rsidRPr="001F64ED">
        <w:rPr>
          <w:sz w:val="16"/>
        </w:rPr>
        <w:t>││</w:t>
      </w:r>
      <w:proofErr w:type="spellEnd"/>
      <w:r w:rsidRPr="001F64ED">
        <w:rPr>
          <w:sz w:val="16"/>
        </w:rPr>
        <w:t xml:space="preserve">  </w:t>
      </w:r>
      <w:proofErr w:type="spellStart"/>
      <w:r w:rsidRPr="001F64ED">
        <w:rPr>
          <w:sz w:val="16"/>
        </w:rPr>
        <w:t>ции</w:t>
      </w:r>
      <w:proofErr w:type="spellEnd"/>
      <w:r w:rsidRPr="001F64ED">
        <w:rPr>
          <w:sz w:val="16"/>
        </w:rPr>
        <w:t xml:space="preserve">  │</w:t>
      </w:r>
    </w:p>
    <w:p w:rsidR="00106DC5" w:rsidRPr="001F64ED" w:rsidRDefault="00106DC5">
      <w:pPr>
        <w:pStyle w:val="ConsPlusNonformat"/>
        <w:jc w:val="both"/>
      </w:pPr>
      <w:r w:rsidRPr="001F64ED">
        <w:rPr>
          <w:sz w:val="16"/>
        </w:rPr>
        <w:t>└──────────┘└───────┘└──────────┘└──────────┘└─────────┘└─────────┘└─────────┘└───────┘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center"/>
      </w:pPr>
      <w:r w:rsidRPr="001F64ED">
        <w:t>Структура</w:t>
      </w:r>
    </w:p>
    <w:p w:rsidR="00106DC5" w:rsidRPr="001F64ED" w:rsidRDefault="00106DC5">
      <w:pPr>
        <w:pStyle w:val="ConsPlusNormal"/>
        <w:jc w:val="center"/>
      </w:pPr>
      <w:r w:rsidRPr="001F64ED">
        <w:t>Финансового управления города Волгодонска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ind w:firstLine="540"/>
        <w:jc w:val="both"/>
      </w:pPr>
      <w:r w:rsidRPr="001F64ED">
        <w:t>1. Начальник Управления.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2. Заместитель начальника Управления.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3. Отдел санкционирования.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4. Отдел учета исполнения бюджета.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5. Бюджетный отдел.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6. Сектор доходов.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7. Сектор информатизации.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8. Главный специалист - юрист.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9. Ведущий специалист.</w:t>
      </w:r>
    </w:p>
    <w:p w:rsidR="00106DC5" w:rsidRPr="001F64ED" w:rsidRDefault="00106DC5">
      <w:pPr>
        <w:pStyle w:val="ConsPlusNormal"/>
        <w:spacing w:before="220"/>
        <w:ind w:firstLine="540"/>
        <w:jc w:val="both"/>
      </w:pPr>
      <w:r w:rsidRPr="001F64ED">
        <w:t>10. Старший инспектор.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right"/>
      </w:pPr>
      <w:r w:rsidRPr="001F64ED">
        <w:t>Руководитель аппарата</w:t>
      </w:r>
    </w:p>
    <w:p w:rsidR="00106DC5" w:rsidRPr="001F64ED" w:rsidRDefault="00106DC5">
      <w:pPr>
        <w:pStyle w:val="ConsPlusNormal"/>
        <w:jc w:val="right"/>
      </w:pPr>
      <w:proofErr w:type="spellStart"/>
      <w:r w:rsidRPr="001F64ED">
        <w:t>Волгодонской</w:t>
      </w:r>
      <w:proofErr w:type="spellEnd"/>
      <w:r w:rsidRPr="001F64ED">
        <w:t xml:space="preserve"> городской Думы</w:t>
      </w:r>
    </w:p>
    <w:p w:rsidR="00106DC5" w:rsidRPr="001F64ED" w:rsidRDefault="00106DC5">
      <w:pPr>
        <w:pStyle w:val="ConsPlusNormal"/>
        <w:jc w:val="right"/>
      </w:pPr>
      <w:r w:rsidRPr="001F64ED">
        <w:t>Е.Т.ХИЖНЯКОВА</w:t>
      </w: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jc w:val="both"/>
      </w:pPr>
    </w:p>
    <w:p w:rsidR="00106DC5" w:rsidRPr="001F64ED" w:rsidRDefault="0010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08A" w:rsidRPr="001F64ED" w:rsidRDefault="00D3408A"/>
    <w:sectPr w:rsidR="00D3408A" w:rsidRPr="001F64ED" w:rsidSect="0004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6DC5"/>
    <w:rsid w:val="0004151A"/>
    <w:rsid w:val="000B5B26"/>
    <w:rsid w:val="00106DC5"/>
    <w:rsid w:val="001B0911"/>
    <w:rsid w:val="001F64ED"/>
    <w:rsid w:val="002E7230"/>
    <w:rsid w:val="00425E8F"/>
    <w:rsid w:val="007300D7"/>
    <w:rsid w:val="0088074C"/>
    <w:rsid w:val="009527E1"/>
    <w:rsid w:val="00B01A2F"/>
    <w:rsid w:val="00BC6EF9"/>
    <w:rsid w:val="00D3408A"/>
    <w:rsid w:val="00DA217D"/>
    <w:rsid w:val="00E5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6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D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6D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BC6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атья"/>
    <w:basedOn w:val="a"/>
    <w:autoRedefine/>
    <w:rsid w:val="009527E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9A60F1D0CAE89B9E6A42AB08A3E0AF09664C15086A06290EDDA745B5780F3A02144E90E075A103F5DE2F5D781AE9A16EAF30A0713D42F88A92C2D7Z7L" TargetMode="External"/><Relationship Id="rId18" Type="http://schemas.openxmlformats.org/officeDocument/2006/relationships/hyperlink" Target="consultantplus://offline/ref=0F9A60F1D0CAE89B9E6A42AB08A3E0AF09664C15076900240FDDA745B5780F3A02144E90E075A103F5DE2F5D781AE9A16EAF30A0713D42F88A92C2D7Z7L" TargetMode="External"/><Relationship Id="rId26" Type="http://schemas.openxmlformats.org/officeDocument/2006/relationships/hyperlink" Target="consultantplus://offline/ref=0F9A60F1D0CAE89B9E6A42AB08A3E0AF09664C150D6D00230BDDA745B5780F3A02144E82E02DAD01F3C02E596D4CB8E4D3Z2L" TargetMode="External"/><Relationship Id="rId39" Type="http://schemas.openxmlformats.org/officeDocument/2006/relationships/hyperlink" Target="consultantplus://offline/ref=0F9A60F1D0CAE89B9E6A42AB08A3E0AF09664C15076900240FDDA745B5780F3A02144E90E075A103F5DE2D5F781AE9A16EAF30A0713D42F88A92C2D7Z7L" TargetMode="External"/><Relationship Id="rId21" Type="http://schemas.openxmlformats.org/officeDocument/2006/relationships/hyperlink" Target="consultantplus://offline/ref=0F9A60F1D0CAE89B9E6A5CA61ECFBFAA0C6E141F066C0B765682FC18E271056D575B4FDEA67EBE02F4C02D5872D4Z7L" TargetMode="External"/><Relationship Id="rId34" Type="http://schemas.openxmlformats.org/officeDocument/2006/relationships/hyperlink" Target="consultantplus://offline/ref=0F9A60F1D0CAE89B9E6A42AB08A3E0AF09664C15076900240FDDA745B5780F3A02144E90E075A103F5DE2E5F781AE9A16EAF30A0713D42F88A92C2D7Z7L" TargetMode="External"/><Relationship Id="rId42" Type="http://schemas.openxmlformats.org/officeDocument/2006/relationships/hyperlink" Target="consultantplus://offline/ref=0F9A60F1D0CAE89B9E6A42AB08A3E0AF09664C15076900240FDDA745B5780F3A02144E90E075A103F5DE2C59781AE9A16EAF30A0713D42F88A92C2D7Z7L" TargetMode="External"/><Relationship Id="rId47" Type="http://schemas.openxmlformats.org/officeDocument/2006/relationships/hyperlink" Target="consultantplus://offline/ref=0F9A60F1D0CAE89B9E6A42AB08A3E0AF09664C15076900240FDDA745B5780F3A02144E90E075A103F5DE2B5A781AE9A16EAF30A0713D42F88A92C2D7Z7L" TargetMode="External"/><Relationship Id="rId50" Type="http://schemas.openxmlformats.org/officeDocument/2006/relationships/hyperlink" Target="consultantplus://offline/ref=0F9A60F1D0CAE89B9E6A5CA61ECFBFAA0C6E141F066C0B765682FC18E271056D575B4FDEA67EBE02F4C02D5872D4Z7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F9A60F1D0CAE89B9E6A42AB08A3E0AF09664C150D6A062703DDA745B5780F3A02144E90E075A103F5DE2F5D781AE9A16EAF30A0713D42F88A92C2D7Z7L" TargetMode="External"/><Relationship Id="rId12" Type="http://schemas.openxmlformats.org/officeDocument/2006/relationships/hyperlink" Target="consultantplus://offline/ref=0F9A60F1D0CAE89B9E6A42AB08A3E0AF09664C15086E012108DDA745B5780F3A02144E90E075A103F5DE2F5D781AE9A16EAF30A0713D42F88A92C2D7Z7L" TargetMode="External"/><Relationship Id="rId17" Type="http://schemas.openxmlformats.org/officeDocument/2006/relationships/hyperlink" Target="consultantplus://offline/ref=0F9A60F1D0CAE89B9E6A42AB08A3E0AF09664C15066D082102DDA745B5780F3A02144E90E075A103F5DE2F5D781AE9A16EAF30A0713D42F88A92C2D7Z7L" TargetMode="External"/><Relationship Id="rId25" Type="http://schemas.openxmlformats.org/officeDocument/2006/relationships/hyperlink" Target="consultantplus://offline/ref=0F9A60F1D0CAE89B9E6A42AB08A3E0AF09664C15076902200BDDA745B5780F3A02144E90E075A103F5DE2D50781AE9A16EAF30A0713D42F88A92C2D7Z7L" TargetMode="External"/><Relationship Id="rId33" Type="http://schemas.openxmlformats.org/officeDocument/2006/relationships/hyperlink" Target="consultantplus://offline/ref=0F9A60F1D0CAE89B9E6A42AB08A3E0AF09664C15076900240FDDA745B5780F3A02144E90E075A103F5DE2E5D781AE9A16EAF30A0713D42F88A92C2D7Z7L" TargetMode="External"/><Relationship Id="rId38" Type="http://schemas.openxmlformats.org/officeDocument/2006/relationships/hyperlink" Target="consultantplus://offline/ref=0F9A60F1D0CAE89B9E6A42AB08A3E0AF09664C15076900240FDDA745B5780F3A02144E90E075A103F5DE2D5D781AE9A16EAF30A0713D42F88A92C2D7Z7L" TargetMode="External"/><Relationship Id="rId46" Type="http://schemas.openxmlformats.org/officeDocument/2006/relationships/hyperlink" Target="consultantplus://offline/ref=16FBC6438CA6AD7B990A2D5BFD85463ADB21D89FAD2086F5E3C112B120181F4776F5CD657FAC45F69DD85C705794FA121110CD0AF05CAB69509406K0l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A60F1D0CAE89B9E6A42AB08A3E0AF09664C15096A02200DDDA745B5780F3A02144E90E075A103F5DE2F5D781AE9A16EAF30A0713D42F88A92C2D7Z7L" TargetMode="External"/><Relationship Id="rId20" Type="http://schemas.openxmlformats.org/officeDocument/2006/relationships/hyperlink" Target="consultantplus://offline/ref=0F9A60F1D0CAE89B9E6A42AB08A3E0AF09664C150D6D00230BDDA745B5780F3A02144E82E02DAD01F3C02E596D4CB8E4D3Z2L" TargetMode="External"/><Relationship Id="rId29" Type="http://schemas.openxmlformats.org/officeDocument/2006/relationships/hyperlink" Target="consultantplus://offline/ref=0F9A60F1D0CAE89B9E6A42AB08A3E0AF09664C15076900240FDDA745B5780F3A02144E90E075A103F5DE2F5F781AE9A16EAF30A0713D42F88A92C2D7Z7L" TargetMode="External"/><Relationship Id="rId41" Type="http://schemas.openxmlformats.org/officeDocument/2006/relationships/hyperlink" Target="consultantplus://offline/ref=0F9A60F1D0CAE89B9E6A42AB08A3E0AF09664C15076900240FDDA745B5780F3A02144E90E075A103F5DE2C58781AE9A16EAF30A0713D42F88A92C2D7Z7L" TargetMode="External"/><Relationship Id="rId54" Type="http://schemas.openxmlformats.org/officeDocument/2006/relationships/hyperlink" Target="consultantplus://offline/ref=0F9A60F1D0CAE89B9E6A42AB08A3E0AF09664C15076900240FDDA745B5780F3A02144E90E075A103F5DE2B51781AE9A16EAF30A0713D42F88A92C2D7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A60F1D0CAE89B9E6A42AB08A3E0AF09664C150D68022709DDA745B5780F3A02144E90E075A103F5DE2F5D781AE9A16EAF30A0713D42F88A92C2D7Z7L" TargetMode="External"/><Relationship Id="rId11" Type="http://schemas.openxmlformats.org/officeDocument/2006/relationships/hyperlink" Target="consultantplus://offline/ref=0F9A60F1D0CAE89B9E6A42AB08A3E0AF09664C15086C05270CDDA745B5780F3A02144E90E075A103F5DE2F5D781AE9A16EAF30A0713D42F88A92C2D7Z7L" TargetMode="External"/><Relationship Id="rId24" Type="http://schemas.openxmlformats.org/officeDocument/2006/relationships/hyperlink" Target="consultantplus://offline/ref=0F9A60F1D0CAE89B9E6A42AB08A3E0AF09664C15076900240FDDA745B5780F3A02144E90E075A103F5DE2F5E781AE9A16EAF30A0713D42F88A92C2D7Z7L" TargetMode="External"/><Relationship Id="rId32" Type="http://schemas.openxmlformats.org/officeDocument/2006/relationships/hyperlink" Target="consultantplus://offline/ref=0F9A60F1D0CAE89B9E6A42AB08A3E0AF09664C15076900240FDDA745B5780F3A02144E90E075A103F5DE2E5B781AE9A16EAF30A0713D42F88A92C2D7Z7L" TargetMode="External"/><Relationship Id="rId37" Type="http://schemas.openxmlformats.org/officeDocument/2006/relationships/hyperlink" Target="consultantplus://offline/ref=0F9A60F1D0CAE89B9E6A42AB08A3E0AF09664C15076900240FDDA745B5780F3A02144E90E075A103F5DE2D5B781AE9A16EAF30A0713D42F88A92C2D7Z7L" TargetMode="External"/><Relationship Id="rId40" Type="http://schemas.openxmlformats.org/officeDocument/2006/relationships/hyperlink" Target="consultantplus://offline/ref=0F9A60F1D0CAE89B9E6A42AB08A3E0AF09664C15076900240FDDA745B5780F3A02144E90E075A103F5DE2D51781AE9A16EAF30A0713D42F88A92C2D7Z7L" TargetMode="External"/><Relationship Id="rId45" Type="http://schemas.openxmlformats.org/officeDocument/2006/relationships/hyperlink" Target="consultantplus://offline/ref=0B4EF1880E068EDB92E8828A88C1BD54B5A1B92B1B3DA676A0481528F5FC26236E04E35E963FC526F954133283FFA0824C6FB39EF2ECKB5AJ" TargetMode="External"/><Relationship Id="rId53" Type="http://schemas.openxmlformats.org/officeDocument/2006/relationships/hyperlink" Target="consultantplus://offline/ref=0F9A60F1D0CAE89B9E6A42AB08A3E0AF09664C15096A02200DDDA745B5780F3A02144E90E075A103F5DE2F50781AE9A16EAF30A0713D42F88A92C2D7Z7L" TargetMode="External"/><Relationship Id="rId5" Type="http://schemas.openxmlformats.org/officeDocument/2006/relationships/hyperlink" Target="consultantplus://offline/ref=0F9A60F1D0CAE89B9E6A42AB08A3E0AF09664C150D6C08200BDDA745B5780F3A02144E90E075A103F5DE2F5D781AE9A16EAF30A0713D42F88A92C2D7Z7L" TargetMode="External"/><Relationship Id="rId15" Type="http://schemas.openxmlformats.org/officeDocument/2006/relationships/hyperlink" Target="consultantplus://offline/ref=0F9A60F1D0CAE89B9E6A42AB08A3E0AF09664C15096C022903DDA745B5780F3A02144E90E075A103F5DE2F5D781AE9A16EAF30A0713D42F88A92C2D7Z7L" TargetMode="External"/><Relationship Id="rId23" Type="http://schemas.openxmlformats.org/officeDocument/2006/relationships/hyperlink" Target="consultantplus://offline/ref=0F9A60F1D0CAE89B9E6A42AB08A3E0AF09664C15066D082102DDA745B5780F3A02144E90E075A103F5DE2F5D781AE9A16EAF30A0713D42F88A92C2D7Z7L" TargetMode="External"/><Relationship Id="rId28" Type="http://schemas.openxmlformats.org/officeDocument/2006/relationships/hyperlink" Target="consultantplus://offline/ref=0F9A60F1D0CAE89B9E6A5CA61ECFBFAA0C6E141F066C0B765682FC18E271056D575B4FDEA67EBE02F4C02D5872D4Z7L" TargetMode="External"/><Relationship Id="rId36" Type="http://schemas.openxmlformats.org/officeDocument/2006/relationships/hyperlink" Target="consultantplus://offline/ref=0F9A60F1D0CAE89B9E6A42AB08A3E0AF09664C15076900240FDDA745B5780F3A02144E90E075A103F5DE2D59781AE9A16EAF30A0713D42F88A92C2D7Z7L" TargetMode="External"/><Relationship Id="rId49" Type="http://schemas.openxmlformats.org/officeDocument/2006/relationships/hyperlink" Target="consultantplus://offline/ref=0F9A60F1D0CAE89B9E6A5CA61ECFBFAA0C6E141F09650B765682FC18E271056D575B4FDEA67EBE02F4C02D5872D4Z7L" TargetMode="External"/><Relationship Id="rId10" Type="http://schemas.openxmlformats.org/officeDocument/2006/relationships/hyperlink" Target="consultantplus://offline/ref=0F9A60F1D0CAE89B9E6A42AB08A3E0AF09664C15086E03240DDDA745B5780F3A02144E90E075A103F5DE2F5D781AE9A16EAF30A0713D42F88A92C2D7Z7L" TargetMode="External"/><Relationship Id="rId19" Type="http://schemas.openxmlformats.org/officeDocument/2006/relationships/hyperlink" Target="consultantplus://offline/ref=0F9A60F1D0CAE89B9E6A5CA61ECFBFAA0C6E121A096B0B765682FC18E271056D575B4FDEA67EBE02F4C02D5872D4Z7L" TargetMode="External"/><Relationship Id="rId31" Type="http://schemas.openxmlformats.org/officeDocument/2006/relationships/hyperlink" Target="consultantplus://offline/ref=0F9A60F1D0CAE89B9E6A42AB08A3E0AF09664C15076900240FDDA745B5780F3A02144E90E075A103F5DE2E59781AE9A16EAF30A0713D42F88A92C2D7Z7L" TargetMode="External"/><Relationship Id="rId44" Type="http://schemas.openxmlformats.org/officeDocument/2006/relationships/hyperlink" Target="consultantplus://offline/ref=5367609B39C738893722C4F6601865A958D4F6CCD775B9745DE9E7AAC7817161714B03A0480D761A965F26FF9CAAB6828C1D1F854C079DDBA4BCK" TargetMode="External"/><Relationship Id="rId52" Type="http://schemas.openxmlformats.org/officeDocument/2006/relationships/hyperlink" Target="consultantplus://offline/ref=0F9A60F1D0CAE89B9E6A42AB08A3E0AF09664C15076900240FDDA745B5780F3A02144E90E075A103F5DE2B5F781AE9A16EAF30A0713D42F88A92C2D7Z7L" TargetMode="External"/><Relationship Id="rId4" Type="http://schemas.openxmlformats.org/officeDocument/2006/relationships/hyperlink" Target="consultantplus://offline/ref=0F9A60F1D0CAE89B9E6A42AB08A3E0AF09664C150C6400200EDDA745B5780F3A02144E90E075A103F5DE2F5D781AE9A16EAF30A0713D42F88A92C2D7Z7L" TargetMode="External"/><Relationship Id="rId9" Type="http://schemas.openxmlformats.org/officeDocument/2006/relationships/hyperlink" Target="consultantplus://offline/ref=0F9A60F1D0CAE89B9E6A42AB08A3E0AF09664C150A64052603DDA745B5780F3A02144E90E075A103F5DE2F5D781AE9A16EAF30A0713D42F88A92C2D7Z7L" TargetMode="External"/><Relationship Id="rId14" Type="http://schemas.openxmlformats.org/officeDocument/2006/relationships/hyperlink" Target="consultantplus://offline/ref=0F9A60F1D0CAE89B9E6A42AB08A3E0AF09664C15086500290CDDA745B5780F3A02144E90E075A103F5DE2F5D781AE9A16EAF30A0713D42F88A92C2D7Z7L" TargetMode="External"/><Relationship Id="rId22" Type="http://schemas.openxmlformats.org/officeDocument/2006/relationships/hyperlink" Target="consultantplus://offline/ref=0F9A60F1D0CAE89B9E6A42AB08A3E0AF09664C15086509220FDDA745B5780F3A02144E90E075A103F5DE2E5A781AE9A16EAF30A0713D42F88A92C2D7Z7L" TargetMode="External"/><Relationship Id="rId27" Type="http://schemas.openxmlformats.org/officeDocument/2006/relationships/hyperlink" Target="consultantplus://offline/ref=0F9A60F1D0CAE89B9E6A5CA61ECFBFAA0D65151D053A5C7407D7F21DEA215F7D531218D5BA79A11DF7DE2ED5Z1L" TargetMode="External"/><Relationship Id="rId30" Type="http://schemas.openxmlformats.org/officeDocument/2006/relationships/hyperlink" Target="consultantplus://offline/ref=0F9A60F1D0CAE89B9E6A42AB08A3E0AF09664C15076900240FDDA745B5780F3A02144E90E075A103F5DE2F51781AE9A16EAF30A0713D42F88A92C2D7Z7L" TargetMode="External"/><Relationship Id="rId35" Type="http://schemas.openxmlformats.org/officeDocument/2006/relationships/hyperlink" Target="consultantplus://offline/ref=0F9A60F1D0CAE89B9E6A42AB08A3E0AF09664C15076900240FDDA745B5780F3A02144E90E075A103F5DE2E51781AE9A16EAF30A0713D42F88A92C2D7Z7L" TargetMode="External"/><Relationship Id="rId43" Type="http://schemas.openxmlformats.org/officeDocument/2006/relationships/hyperlink" Target="consultantplus://offline/ref=0F9A60F1D0CAE89B9E6A42AB08A3E0AF09664C15076900240FDDA745B5780F3A02144E90E075A103F5DE2B58781AE9A16EAF30A0713D42F88A92C2D7Z7L" TargetMode="External"/><Relationship Id="rId48" Type="http://schemas.openxmlformats.org/officeDocument/2006/relationships/hyperlink" Target="consultantplus://offline/ref=0F9A60F1D0CAE89B9E6A5CA61ECFBFAA0C6E141F066C0B765682FC18E271056D575B4FDEA67EBE02F4C02D5872D4Z7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F9A60F1D0CAE89B9E6A42AB08A3E0AF09664C150A6A012808DDA745B5780F3A02144E90E075A103F5DE2F5D781AE9A16EAF30A0713D42F88A92C2D7Z7L" TargetMode="External"/><Relationship Id="rId51" Type="http://schemas.openxmlformats.org/officeDocument/2006/relationships/hyperlink" Target="consultantplus://offline/ref=0F9A60F1D0CAE89B9E6A42AB08A3E0AF09664C15076900240FDDA745B5780F3A02144E90E075A103F5DE2B5B781AE9A16EAF30A0713D42F88A92C2D7Z7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42788</CharactersWithSpaces>
  <SharedDoc>false</SharedDoc>
  <HLinks>
    <vt:vector size="318" baseType="variant"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consultantplus://offline/ref=0F9A60F1D0CAE89B9E6A42AB08A3E0AF09664C15076900240FDDA745B5780F3A02144E90E075A103F5DE2B51781AE9A16EAF30A0713D42F88A92C2D7Z7L</vt:lpwstr>
      </vt:variant>
      <vt:variant>
        <vt:lpwstr/>
      </vt:variant>
      <vt:variant>
        <vt:i4>5374032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consultantplus://offline/ref=0F9A60F1D0CAE89B9E6A42AB08A3E0AF09664C15096A02200DDDA745B5780F3A02144E90E075A103F5DE2F50781AE9A16EAF30A0713D42F88A92C2D7Z7L</vt:lpwstr>
      </vt:variant>
      <vt:variant>
        <vt:lpwstr/>
      </vt:variant>
      <vt:variant>
        <vt:i4>5374032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consultantplus://offline/ref=0F9A60F1D0CAE89B9E6A42AB08A3E0AF09664C15076900240FDDA745B5780F3A02144E90E075A103F5DE2B5F781AE9A16EAF30A0713D42F88A92C2D7Z7L</vt:lpwstr>
      </vt:variant>
      <vt:variant>
        <vt:lpwstr/>
      </vt:variant>
      <vt:variant>
        <vt:i4>5374036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consultantplus://offline/ref=0F9A60F1D0CAE89B9E6A42AB08A3E0AF09664C15076900240FDDA745B5780F3A02144E90E075A103F5DE2B5B781AE9A16EAF30A0713D42F88A92C2D7Z7L</vt:lpwstr>
      </vt:variant>
      <vt:variant>
        <vt:lpwstr/>
      </vt:variant>
      <vt:variant>
        <vt:i4>5636186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5636099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consultantplus://offline/ref=0F9A60F1D0CAE89B9E6A5CA61ECFBFAA0C6E141F09650B765682FC18E271056D575B4FDEA67EBE02F4C02D5872D4Z7L</vt:lpwstr>
      </vt:variant>
      <vt:variant>
        <vt:lpwstr/>
      </vt:variant>
      <vt:variant>
        <vt:i4>5636186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5374039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consultantplus://offline/ref=0F9A60F1D0CAE89B9E6A42AB08A3E0AF09664C15076900240FDDA745B5780F3A02144E90E075A103F5DE2B5A781AE9A16EAF30A0713D42F88A92C2D7Z7L</vt:lpwstr>
      </vt:variant>
      <vt:variant>
        <vt:lpwstr/>
      </vt:variant>
      <vt:variant>
        <vt:i4>4587528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consultantplus://offline/ref=16FBC6438CA6AD7B990A2D5BFD85463ADB21D89FAD2086F5E3C112B120181F4776F5CD657FAC45F69DD85C705794FA121110CD0AF05CAB69509406K0l4G</vt:lpwstr>
      </vt:variant>
      <vt:variant>
        <vt:lpwstr/>
      </vt:variant>
      <vt:variant>
        <vt:i4>7733306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consultantplus://offline/ref=0B4EF1880E068EDB92E8828A88C1BD54B5A1B92B1B3DA676A0481528F5FC26236E04E35E963FC526F954133283FFA0824C6FB39EF2ECKB5AJ</vt:lpwstr>
      </vt:variant>
      <vt:variant>
        <vt:lpwstr/>
      </vt:variant>
      <vt:variant>
        <vt:i4>2097260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consultantplus://offline/ref=5367609B39C738893722C4F6601865A958D4F6CCD775B9745DE9E7AAC7817161714B03A0480D761A965F26FF9CAAB6828C1D1F854C079DDBA4BCK</vt:lpwstr>
      </vt:variant>
      <vt:variant>
        <vt:lpwstr/>
      </vt:variant>
      <vt:variant>
        <vt:i4>5373966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consultantplus://offline/ref=0F9A60F1D0CAE89B9E6A42AB08A3E0AF09664C15076900240FDDA745B5780F3A02144E90E075A103F5DE2B58781AE9A16EAF30A0713D42F88A92C2D7Z7L</vt:lpwstr>
      </vt:variant>
      <vt:variant>
        <vt:lpwstr/>
      </vt:variant>
      <vt:variant>
        <vt:i4>5373966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consultantplus://offline/ref=0F9A60F1D0CAE89B9E6A42AB08A3E0AF09664C15076900240FDDA745B5780F3A02144E90E075A103F5DE2C59781AE9A16EAF30A0713D42F88A92C2D7Z7L</vt:lpwstr>
      </vt:variant>
      <vt:variant>
        <vt:lpwstr/>
      </vt:variant>
      <vt:variant>
        <vt:i4>5373967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consultantplus://offline/ref=0F9A60F1D0CAE89B9E6A42AB08A3E0AF09664C15076900240FDDA745B5780F3A02144E90E075A103F5DE2C58781AE9A16EAF30A0713D42F88A92C2D7Z7L</vt:lpwstr>
      </vt:variant>
      <vt:variant>
        <vt:lpwstr/>
      </vt:variant>
      <vt:variant>
        <vt:i4>5373953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consultantplus://offline/ref=0F9A60F1D0CAE89B9E6A42AB08A3E0AF09664C15076900240FDDA745B5780F3A02144E90E075A103F5DE2D51781AE9A16EAF30A0713D42F88A92C2D7Z7L</vt:lpwstr>
      </vt:variant>
      <vt:variant>
        <vt:lpwstr/>
      </vt:variant>
      <vt:variant>
        <vt:i4>5374038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consultantplus://offline/ref=0F9A60F1D0CAE89B9E6A42AB08A3E0AF09664C15076900240FDDA745B5780F3A02144E90E075A103F5DE2D5F781AE9A16EAF30A0713D42F88A92C2D7Z7L</vt:lpwstr>
      </vt:variant>
      <vt:variant>
        <vt:lpwstr/>
      </vt:variant>
      <vt:variant>
        <vt:i4>5374036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consultantplus://offline/ref=0F9A60F1D0CAE89B9E6A42AB08A3E0AF09664C15076900240FDDA745B5780F3A02144E90E075A103F5DE2D5D781AE9A16EAF30A0713D42F88A92C2D7Z7L</vt:lpwstr>
      </vt:variant>
      <vt:variant>
        <vt:lpwstr/>
      </vt:variant>
      <vt:variant>
        <vt:i4>5374034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consultantplus://offline/ref=0F9A60F1D0CAE89B9E6A42AB08A3E0AF09664C15076900240FDDA745B5780F3A02144E90E075A103F5DE2D5B781AE9A16EAF30A0713D42F88A92C2D7Z7L</vt:lpwstr>
      </vt:variant>
      <vt:variant>
        <vt:lpwstr/>
      </vt:variant>
      <vt:variant>
        <vt:i4>5373961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consultantplus://offline/ref=0F9A60F1D0CAE89B9E6A42AB08A3E0AF09664C15076900240FDDA745B5780F3A02144E90E075A103F5DE2D59781AE9A16EAF30A0713D42F88A92C2D7Z7L</vt:lpwstr>
      </vt:variant>
      <vt:variant>
        <vt:lpwstr/>
      </vt:variant>
      <vt:variant>
        <vt:i4>5373952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consultantplus://offline/ref=0F9A60F1D0CAE89B9E6A42AB08A3E0AF09664C15076900240FDDA745B5780F3A02144E90E075A103F5DE2E51781AE9A16EAF30A0713D42F88A92C2D7Z7L</vt:lpwstr>
      </vt:variant>
      <vt:variant>
        <vt:lpwstr/>
      </vt:variant>
      <vt:variant>
        <vt:i4>5374039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consultantplus://offline/ref=0F9A60F1D0CAE89B9E6A42AB08A3E0AF09664C15076900240FDDA745B5780F3A02144E90E075A103F5DE2E5F781AE9A16EAF30A0713D42F88A92C2D7Z7L</vt:lpwstr>
      </vt:variant>
      <vt:variant>
        <vt:lpwstr/>
      </vt:variant>
      <vt:variant>
        <vt:i4>5374037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consultantplus://offline/ref=0F9A60F1D0CAE89B9E6A42AB08A3E0AF09664C15076900240FDDA745B5780F3A02144E90E075A103F5DE2E5D781AE9A16EAF30A0713D42F88A92C2D7Z7L</vt:lpwstr>
      </vt:variant>
      <vt:variant>
        <vt:lpwstr/>
      </vt:variant>
      <vt:variant>
        <vt:i4>5374035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consultantplus://offline/ref=0F9A60F1D0CAE89B9E6A42AB08A3E0AF09664C15076900240FDDA745B5780F3A02144E90E075A103F5DE2E5B781AE9A16EAF30A0713D42F88A92C2D7Z7L</vt:lpwstr>
      </vt:variant>
      <vt:variant>
        <vt:lpwstr/>
      </vt:variant>
      <vt:variant>
        <vt:i4>5373960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consultantplus://offline/ref=0F9A60F1D0CAE89B9E6A42AB08A3E0AF09664C15076900240FDDA745B5780F3A02144E90E075A103F5DE2E59781AE9A16EAF30A0713D42F88A92C2D7Z7L</vt:lpwstr>
      </vt:variant>
      <vt:variant>
        <vt:lpwstr/>
      </vt:variant>
      <vt:variant>
        <vt:i4>5373955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consultantplus://offline/ref=0F9A60F1D0CAE89B9E6A42AB08A3E0AF09664C15076900240FDDA745B5780F3A02144E90E075A103F5DE2F51781AE9A16EAF30A0713D42F88A92C2D7Z7L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consultantplus://offline/ref=0F9A60F1D0CAE89B9E6A42AB08A3E0AF09664C15076900240FDDA745B5780F3A02144E90E075A103F5DE2F5F781AE9A16EAF30A0713D42F88A92C2D7Z7L</vt:lpwstr>
      </vt:variant>
      <vt:variant>
        <vt:lpwstr/>
      </vt:variant>
      <vt:variant>
        <vt:i4>5636186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720908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consultantplus://offline/ref=0F9A60F1D0CAE89B9E6A5CA61ECFBFAA0D65151D053A5C7407D7F21DEA215F7D531218D5BA79A11DF7DE2ED5Z1L</vt:lpwstr>
      </vt:variant>
      <vt:variant>
        <vt:lpwstr/>
      </vt:variant>
      <vt:variant>
        <vt:i4>6750260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consultantplus://offline/ref=0F9A60F1D0CAE89B9E6A42AB08A3E0AF09664C150D6D00230BDDA745B5780F3A02144E82E02DAD01F3C02E596D4CB8E4D3Z2L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consultantplus://offline/ref=0F9A60F1D0CAE89B9E6A42AB08A3E0AF09664C15076902200BDDA745B5780F3A02144E90E075A103F5DE2D50781AE9A16EAF30A0713D42F88A92C2D7Z7L</vt:lpwstr>
      </vt:variant>
      <vt:variant>
        <vt:lpwstr/>
      </vt:variant>
      <vt:variant>
        <vt:i4>5374039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consultantplus://offline/ref=0F9A60F1D0CAE89B9E6A42AB08A3E0AF09664C15076900240FDDA745B5780F3A02144E90E075A103F5DE2F5E781AE9A16EAF30A0713D42F88A92C2D7Z7L</vt:lpwstr>
      </vt:variant>
      <vt:variant>
        <vt:lpwstr/>
      </vt:variant>
      <vt:variant>
        <vt:i4>5374035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consultantplus://offline/ref=0F9A60F1D0CAE89B9E6A42AB08A3E0AF09664C15066D082102DDA745B5780F3A02144E90E075A103F5DE2F5D781AE9A16EAF30A0713D42F88A92C2D7Z7L</vt:lpwstr>
      </vt:variant>
      <vt:variant>
        <vt:lpwstr/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5374044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consultantplus://offline/ref=0F9A60F1D0CAE89B9E6A42AB08A3E0AF09664C15086509220FDDA745B5780F3A02144E90E075A103F5DE2E5A781AE9A16EAF30A0713D42F88A92C2D7Z7L</vt:lpwstr>
      </vt:variant>
      <vt:variant>
        <vt:lpwstr/>
      </vt:variant>
      <vt:variant>
        <vt:i4>5636186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consultantplus://offline/ref=0F9A60F1D0CAE89B9E6A5CA61ECFBFAA0C6E141F066C0B765682FC18E271056D575B4FDEA67EBE02F4C02D5872D4Z7L</vt:lpwstr>
      </vt:variant>
      <vt:variant>
        <vt:lpwstr/>
      </vt:variant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consultantplus://offline/ref=0F9A60F1D0CAE89B9E6A42AB08A3E0AF09664C150D6D00230BDDA745B5780F3A02144E82E02DAD01F3C02E596D4CB8E4D3Z2L</vt:lpwstr>
      </vt:variant>
      <vt:variant>
        <vt:lpwstr/>
      </vt:variant>
      <vt:variant>
        <vt:i4>5636181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consultantplus://offline/ref=0F9A60F1D0CAE89B9E6A5CA61ECFBFAA0C6E121A096B0B765682FC18E271056D575B4FDEA67EBE02F4C02D5872D4Z7L</vt:lpwstr>
      </vt:variant>
      <vt:variant>
        <vt:lpwstr/>
      </vt:variant>
      <vt:variant>
        <vt:i4>5374038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consultantplus://offline/ref=0F9A60F1D0CAE89B9E6A42AB08A3E0AF09664C15076900240FDDA745B5780F3A02144E90E075A103F5DE2F5D781AE9A16EAF30A0713D42F88A92C2D7Z7L</vt:lpwstr>
      </vt:variant>
      <vt:variant>
        <vt:lpwstr/>
      </vt:variant>
      <vt:variant>
        <vt:i4>5374035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consultantplus://offline/ref=0F9A60F1D0CAE89B9E6A42AB08A3E0AF09664C15066D082102DDA745B5780F3A02144E90E075A103F5DE2F5D781AE9A16EAF30A0713D42F88A92C2D7Z7L</vt:lpwstr>
      </vt:variant>
      <vt:variant>
        <vt:lpwstr/>
      </vt:variant>
      <vt:variant>
        <vt:i4>5373956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consultantplus://offline/ref=0F9A60F1D0CAE89B9E6A42AB08A3E0AF09664C15096A02200DDDA745B5780F3A02144E90E075A103F5DE2F5D781AE9A16EAF30A0713D42F88A92C2D7Z7L</vt:lpwstr>
      </vt:variant>
      <vt:variant>
        <vt:lpwstr/>
      </vt:variant>
      <vt:variant>
        <vt:i4>5374040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consultantplus://offline/ref=0F9A60F1D0CAE89B9E6A42AB08A3E0AF09664C15096C022903DDA745B5780F3A02144E90E075A103F5DE2F5D781AE9A16EAF30A0713D42F88A92C2D7Z7L</vt:lpwstr>
      </vt:variant>
      <vt:variant>
        <vt:lpwstr/>
      </vt:variant>
      <vt:variant>
        <vt:i4>5374045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consultantplus://offline/ref=0F9A60F1D0CAE89B9E6A42AB08A3E0AF09664C15086500290CDDA745B5780F3A02144E90E075A103F5DE2F5D781AE9A16EAF30A0713D42F88A92C2D7Z7L</vt:lpwstr>
      </vt:variant>
      <vt:variant>
        <vt:lpwstr/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consultantplus://offline/ref=0F9A60F1D0CAE89B9E6A42AB08A3E0AF09664C15086A06290EDDA745B5780F3A02144E90E075A103F5DE2F5D781AE9A16EAF30A0713D42F88A92C2D7Z7L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consultantplus://offline/ref=0F9A60F1D0CAE89B9E6A42AB08A3E0AF09664C15086E012108DDA745B5780F3A02144E90E075A103F5DE2F5D781AE9A16EAF30A0713D42F88A92C2D7Z7L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consultantplus://offline/ref=0F9A60F1D0CAE89B9E6A42AB08A3E0AF09664C15086C05270CDDA745B5780F3A02144E90E075A103F5DE2F5D781AE9A16EAF30A0713D42F88A92C2D7Z7L</vt:lpwstr>
      </vt:variant>
      <vt:variant>
        <vt:lpwstr/>
      </vt:variant>
      <vt:variant>
        <vt:i4>5373956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consultantplus://offline/ref=0F9A60F1D0CAE89B9E6A42AB08A3E0AF09664C15086E03240DDDA745B5780F3A02144E90E075A103F5DE2F5D781AE9A16EAF30A0713D42F88A92C2D7Z7L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consultantplus://offline/ref=0F9A60F1D0CAE89B9E6A42AB08A3E0AF09664C150A64052603DDA745B5780F3A02144E90E075A103F5DE2F5D781AE9A16EAF30A0713D42F88A92C2D7Z7L</vt:lpwstr>
      </vt:variant>
      <vt:variant>
        <vt:lpwstr/>
      </vt:variant>
      <vt:variant>
        <vt:i4>5373963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consultantplus://offline/ref=0F9A60F1D0CAE89B9E6A42AB08A3E0AF09664C150A6A012808DDA745B5780F3A02144E90E075A103F5DE2F5D781AE9A16EAF30A0713D42F88A92C2D7Z7L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consultantplus://offline/ref=0F9A60F1D0CAE89B9E6A42AB08A3E0AF09664C150D6A062703DDA745B5780F3A02144E90E075A103F5DE2F5D781AE9A16EAF30A0713D42F88A92C2D7Z7L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consultantplus://offline/ref=0F9A60F1D0CAE89B9E6A42AB08A3E0AF09664C150D68022709DDA745B5780F3A02144E90E075A103F5DE2F5D781AE9A16EAF30A0713D42F88A92C2D7Z7L</vt:lpwstr>
      </vt:variant>
      <vt:variant>
        <vt:lpwstr/>
      </vt:variant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consultantplus://offline/ref=0F9A60F1D0CAE89B9E6A42AB08A3E0AF09664C150D6C08200BDDA745B5780F3A02144E90E075A103F5DE2F5D781AE9A16EAF30A0713D42F88A92C2D7Z7L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consultantplus://offline/ref=0F9A60F1D0CAE89B9E6A42AB08A3E0AF09664C150C6400200EDDA745B5780F3A02144E90E075A103F5DE2F5D781AE9A16EAF30A0713D42F88A92C2D7Z7L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dcterms:created xsi:type="dcterms:W3CDTF">2019-11-26T12:53:00Z</dcterms:created>
  <dcterms:modified xsi:type="dcterms:W3CDTF">2019-11-26T12:53:00Z</dcterms:modified>
</cp:coreProperties>
</file>