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D3" w:rsidRDefault="000437D3" w:rsidP="000437D3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М</w:t>
      </w:r>
      <w:r w:rsidRPr="008619B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9B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19BE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Pr="008619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19BE">
        <w:rPr>
          <w:rFonts w:ascii="Times New Roman" w:hAnsi="Times New Roman" w:cs="Times New Roman"/>
          <w:sz w:val="28"/>
          <w:szCs w:val="28"/>
        </w:rPr>
        <w:t>олгодонск, Ростовской области</w:t>
      </w:r>
    </w:p>
    <w:p w:rsidR="000437D3" w:rsidRPr="00E24D97" w:rsidRDefault="000437D3" w:rsidP="000437D3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В.А.Жукову</w:t>
      </w:r>
    </w:p>
    <w:p w:rsidR="000437D3" w:rsidRPr="00E24D97" w:rsidRDefault="000437D3" w:rsidP="000437D3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A3" w:rsidRDefault="009816A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3" w:rsidRDefault="008600B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Pr="00BA3FFF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0437D3">
        <w:rPr>
          <w:rFonts w:ascii="Times New Roman" w:hAnsi="Times New Roman"/>
          <w:sz w:val="28"/>
          <w:szCs w:val="28"/>
        </w:rPr>
        <w:t>21</w:t>
      </w:r>
      <w:r w:rsidR="000437D3" w:rsidRPr="003E47A0">
        <w:rPr>
          <w:rFonts w:ascii="Times New Roman" w:hAnsi="Times New Roman"/>
          <w:sz w:val="28"/>
          <w:szCs w:val="28"/>
        </w:rPr>
        <w:t>.0</w:t>
      </w:r>
      <w:r w:rsidR="000437D3">
        <w:rPr>
          <w:rFonts w:ascii="Times New Roman" w:hAnsi="Times New Roman"/>
          <w:sz w:val="28"/>
          <w:szCs w:val="28"/>
        </w:rPr>
        <w:t>5.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0437D3">
        <w:rPr>
          <w:rFonts w:ascii="Times New Roman" w:hAnsi="Times New Roman"/>
          <w:sz w:val="28"/>
          <w:szCs w:val="28"/>
        </w:rPr>
        <w:t>3 №5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Pr="003E47A0">
        <w:rPr>
          <w:rFonts w:ascii="Times New Roman" w:hAnsi="Times New Roman"/>
          <w:sz w:val="28"/>
          <w:szCs w:val="28"/>
        </w:rPr>
        <w:t>Дрозденко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0437D3">
        <w:rPr>
          <w:rFonts w:ascii="Times New Roman" w:hAnsi="Times New Roman"/>
          <w:sz w:val="28"/>
          <w:szCs w:val="28"/>
        </w:rPr>
        <w:t>Божко</w:t>
      </w:r>
      <w:r w:rsidR="001F5A3C">
        <w:rPr>
          <w:rFonts w:ascii="Times New Roman" w:hAnsi="Times New Roman"/>
          <w:sz w:val="28"/>
          <w:szCs w:val="28"/>
        </w:rPr>
        <w:t xml:space="preserve"> Л.</w:t>
      </w:r>
      <w:r w:rsidR="000437D3">
        <w:rPr>
          <w:rFonts w:ascii="Times New Roman" w:hAnsi="Times New Roman"/>
          <w:sz w:val="28"/>
          <w:szCs w:val="28"/>
        </w:rPr>
        <w:t>Б</w:t>
      </w:r>
      <w:r w:rsidR="001F5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Pr="00D953AA">
        <w:rPr>
          <w:rFonts w:ascii="Times New Roman" w:hAnsi="Times New Roman"/>
          <w:sz w:val="28"/>
          <w:szCs w:val="28"/>
        </w:rPr>
        <w:t xml:space="preserve">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0437D3">
        <w:rPr>
          <w:rFonts w:ascii="Times New Roman" w:hAnsi="Times New Roman"/>
          <w:sz w:val="28"/>
          <w:szCs w:val="28"/>
        </w:rPr>
        <w:t>М</w:t>
      </w:r>
      <w:r w:rsidR="000437D3" w:rsidRPr="00F275CC">
        <w:rPr>
          <w:rFonts w:ascii="Times New Roman" w:hAnsi="Times New Roman"/>
          <w:sz w:val="28"/>
          <w:szCs w:val="28"/>
        </w:rPr>
        <w:t>униципальн</w:t>
      </w:r>
      <w:r w:rsidR="000437D3">
        <w:rPr>
          <w:rFonts w:ascii="Times New Roman" w:hAnsi="Times New Roman"/>
          <w:sz w:val="28"/>
          <w:szCs w:val="28"/>
        </w:rPr>
        <w:t>ого</w:t>
      </w:r>
      <w:r w:rsidR="000437D3" w:rsidRPr="00F275CC">
        <w:rPr>
          <w:rFonts w:ascii="Times New Roman" w:hAnsi="Times New Roman"/>
          <w:sz w:val="28"/>
          <w:szCs w:val="28"/>
        </w:rPr>
        <w:t xml:space="preserve"> учреждени</w:t>
      </w:r>
      <w:r w:rsidR="000437D3">
        <w:rPr>
          <w:rFonts w:ascii="Times New Roman" w:hAnsi="Times New Roman"/>
          <w:sz w:val="28"/>
          <w:szCs w:val="28"/>
        </w:rPr>
        <w:t>я</w:t>
      </w:r>
      <w:r w:rsidR="000437D3" w:rsidRPr="00F275CC">
        <w:rPr>
          <w:rFonts w:ascii="Times New Roman" w:hAnsi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="000437D3" w:rsidRPr="00F275CC">
        <w:rPr>
          <w:rFonts w:ascii="Times New Roman" w:hAnsi="Times New Roman"/>
          <w:sz w:val="28"/>
          <w:szCs w:val="28"/>
        </w:rPr>
        <w:t>.В</w:t>
      </w:r>
      <w:proofErr w:type="gramEnd"/>
      <w:r w:rsidR="000437D3" w:rsidRPr="00F275CC">
        <w:rPr>
          <w:rFonts w:ascii="Times New Roman" w:hAnsi="Times New Roman"/>
          <w:sz w:val="28"/>
          <w:szCs w:val="28"/>
        </w:rPr>
        <w:t>олгодонск, Ростовской области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0437D3">
        <w:rPr>
          <w:rFonts w:ascii="Times New Roman" w:hAnsi="Times New Roman"/>
          <w:sz w:val="28"/>
          <w:szCs w:val="28"/>
        </w:rPr>
        <w:t>11.06</w:t>
      </w:r>
      <w:r w:rsidR="00D953AA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437D3">
        <w:rPr>
          <w:rFonts w:ascii="Times New Roman" w:hAnsi="Times New Roman"/>
          <w:sz w:val="28"/>
          <w:szCs w:val="28"/>
        </w:rPr>
        <w:t>4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BA3FFF" w:rsidRP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Default="000437D3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75C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75C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5CC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Pr="00F27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75CC">
        <w:rPr>
          <w:rFonts w:ascii="Times New Roman" w:hAnsi="Times New Roman" w:cs="Times New Roman"/>
          <w:sz w:val="28"/>
          <w:szCs w:val="28"/>
        </w:rPr>
        <w:t>олгодонск, Ростовской области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E75033" w:rsidRPr="000437D3" w:rsidRDefault="000437D3" w:rsidP="00B52681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7D3">
        <w:rPr>
          <w:rFonts w:ascii="Times New Roman" w:hAnsi="Times New Roman"/>
          <w:b/>
          <w:sz w:val="28"/>
          <w:szCs w:val="28"/>
        </w:rPr>
        <w:t>Внести изменения</w:t>
      </w:r>
      <w:r w:rsidRPr="000437D3">
        <w:rPr>
          <w:rFonts w:ascii="Times New Roman" w:hAnsi="Times New Roman"/>
          <w:sz w:val="28"/>
          <w:szCs w:val="28"/>
        </w:rPr>
        <w:t xml:space="preserve"> в приказ «Об утверждении состава единой комиссии», указав одинаково наименование единой комиссии, исключить из п</w:t>
      </w:r>
      <w:r w:rsidR="00DE2D3C">
        <w:rPr>
          <w:rFonts w:ascii="Times New Roman" w:hAnsi="Times New Roman"/>
          <w:sz w:val="28"/>
          <w:szCs w:val="28"/>
        </w:rPr>
        <w:t>ункта</w:t>
      </w:r>
      <w:r w:rsidRPr="000437D3">
        <w:rPr>
          <w:rFonts w:ascii="Times New Roman" w:hAnsi="Times New Roman"/>
          <w:sz w:val="28"/>
          <w:szCs w:val="28"/>
        </w:rPr>
        <w:t xml:space="preserve"> 5.5 Положения о единой комиссии </w:t>
      </w:r>
      <w:proofErr w:type="gramStart"/>
      <w:r w:rsidRPr="000437D3">
        <w:rPr>
          <w:rFonts w:ascii="Times New Roman" w:hAnsi="Times New Roman"/>
          <w:sz w:val="28"/>
          <w:szCs w:val="28"/>
        </w:rPr>
        <w:t>норму</w:t>
      </w:r>
      <w:proofErr w:type="gramEnd"/>
      <w:r w:rsidRPr="000437D3">
        <w:rPr>
          <w:rFonts w:ascii="Times New Roman" w:hAnsi="Times New Roman"/>
          <w:sz w:val="28"/>
          <w:szCs w:val="28"/>
        </w:rPr>
        <w:t xml:space="preserve"> о том, что голос Председательствующего является решающим, указав, что Председательствующий голосует последним.</w:t>
      </w:r>
    </w:p>
    <w:p w:rsidR="00B52681" w:rsidRDefault="00B52681" w:rsidP="00B526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D3">
        <w:rPr>
          <w:rFonts w:ascii="Times New Roman" w:hAnsi="Times New Roman"/>
          <w:b/>
          <w:sz w:val="28"/>
          <w:szCs w:val="28"/>
        </w:rPr>
        <w:t>Внести</w:t>
      </w:r>
      <w:r w:rsidRPr="000437D3">
        <w:rPr>
          <w:rFonts w:ascii="Times New Roman" w:hAnsi="Times New Roman"/>
          <w:sz w:val="28"/>
          <w:szCs w:val="28"/>
        </w:rPr>
        <w:t xml:space="preserve"> </w:t>
      </w:r>
      <w:r w:rsidR="000437D3" w:rsidRPr="000437D3">
        <w:rPr>
          <w:rFonts w:ascii="Times New Roman" w:hAnsi="Times New Roman"/>
          <w:b/>
          <w:sz w:val="28"/>
          <w:szCs w:val="28"/>
        </w:rPr>
        <w:t>изменения</w:t>
      </w:r>
      <w:r w:rsidR="000437D3">
        <w:rPr>
          <w:rFonts w:ascii="Times New Roman" w:hAnsi="Times New Roman"/>
          <w:sz w:val="28"/>
          <w:szCs w:val="28"/>
        </w:rPr>
        <w:t xml:space="preserve"> в </w:t>
      </w:r>
      <w:r w:rsidRPr="000437D3">
        <w:rPr>
          <w:rFonts w:ascii="Times New Roman" w:hAnsi="Times New Roman"/>
          <w:sz w:val="28"/>
          <w:szCs w:val="28"/>
        </w:rPr>
        <w:t>сведения об исполнении муниципальных контрактов в реестр государственных и муниципальных контрактов, указав</w:t>
      </w:r>
      <w:r w:rsidR="000437D3">
        <w:rPr>
          <w:rFonts w:ascii="Times New Roman" w:hAnsi="Times New Roman"/>
          <w:sz w:val="28"/>
          <w:szCs w:val="28"/>
        </w:rPr>
        <w:t xml:space="preserve"> все документы, являющиеся подтверждением оплаты, а также</w:t>
      </w:r>
      <w:r w:rsidRPr="000437D3">
        <w:rPr>
          <w:rFonts w:ascii="Times New Roman" w:hAnsi="Times New Roman"/>
          <w:sz w:val="28"/>
          <w:szCs w:val="28"/>
        </w:rPr>
        <w:t xml:space="preserve"> документ</w:t>
      </w:r>
      <w:r w:rsidR="000437D3">
        <w:rPr>
          <w:rFonts w:ascii="Times New Roman" w:hAnsi="Times New Roman"/>
          <w:sz w:val="28"/>
          <w:szCs w:val="28"/>
        </w:rPr>
        <w:t>ы</w:t>
      </w:r>
      <w:r w:rsidRPr="000437D3">
        <w:rPr>
          <w:rFonts w:ascii="Times New Roman" w:hAnsi="Times New Roman"/>
          <w:sz w:val="28"/>
          <w:szCs w:val="28"/>
        </w:rPr>
        <w:t xml:space="preserve">, подтверждающего возникновение денежного обязательства при поставке товаров (накладная и (или) акт приемки-передачи, и (или) счет-фактура), оказании услуг (акт </w:t>
      </w:r>
      <w:r w:rsidR="00C07D55" w:rsidRPr="000437D3">
        <w:rPr>
          <w:rFonts w:ascii="Times New Roman" w:hAnsi="Times New Roman"/>
          <w:sz w:val="28"/>
          <w:szCs w:val="28"/>
        </w:rPr>
        <w:t>оказанных услуг</w:t>
      </w:r>
      <w:r w:rsidRPr="000437D3">
        <w:rPr>
          <w:rFonts w:ascii="Times New Roman" w:hAnsi="Times New Roman"/>
          <w:sz w:val="28"/>
          <w:szCs w:val="28"/>
        </w:rPr>
        <w:t xml:space="preserve"> и (или) счет, и (или) счет-фактура в</w:t>
      </w:r>
      <w:r w:rsidR="008E5B94" w:rsidRPr="000437D3">
        <w:rPr>
          <w:rFonts w:ascii="Times New Roman" w:hAnsi="Times New Roman"/>
          <w:sz w:val="28"/>
          <w:szCs w:val="28"/>
        </w:rPr>
        <w:t xml:space="preserve"> соответствии со статьей 18 Закона № 94-ФЗ и </w:t>
      </w:r>
      <w:r w:rsidR="0028116B" w:rsidRPr="000437D3">
        <w:rPr>
          <w:rFonts w:ascii="Times New Roman" w:hAnsi="Times New Roman"/>
          <w:sz w:val="28"/>
          <w:szCs w:val="28"/>
        </w:rPr>
        <w:t>в порядке, утвержденным</w:t>
      </w:r>
      <w:proofErr w:type="gramEnd"/>
      <w:r w:rsidR="0028116B" w:rsidRPr="00043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16B" w:rsidRPr="000437D3">
        <w:rPr>
          <w:rFonts w:ascii="Times New Roman" w:hAnsi="Times New Roman"/>
          <w:sz w:val="28"/>
          <w:szCs w:val="28"/>
        </w:rPr>
        <w:t>П</w:t>
      </w:r>
      <w:r w:rsidR="008E5B94" w:rsidRPr="000437D3">
        <w:rPr>
          <w:rFonts w:ascii="Times New Roman" w:hAnsi="Times New Roman"/>
          <w:sz w:val="28"/>
          <w:szCs w:val="28"/>
        </w:rPr>
        <w:t>остановлени</w:t>
      </w:r>
      <w:r w:rsidRPr="000437D3">
        <w:rPr>
          <w:rFonts w:ascii="Times New Roman" w:hAnsi="Times New Roman"/>
          <w:sz w:val="28"/>
          <w:szCs w:val="28"/>
        </w:rPr>
        <w:t>ем</w:t>
      </w:r>
      <w:r w:rsidR="008E5B94" w:rsidRPr="000437D3">
        <w:rPr>
          <w:rFonts w:ascii="Times New Roman" w:hAnsi="Times New Roman"/>
          <w:sz w:val="28"/>
          <w:szCs w:val="28"/>
        </w:rPr>
        <w:t xml:space="preserve"> Правительства РФ от 29.12.2010 №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28116B" w:rsidRPr="000437D3">
        <w:rPr>
          <w:rFonts w:ascii="Times New Roman" w:hAnsi="Times New Roman"/>
          <w:sz w:val="28"/>
          <w:szCs w:val="28"/>
        </w:rPr>
        <w:t xml:space="preserve"> </w:t>
      </w:r>
      <w:r w:rsidRPr="000437D3">
        <w:rPr>
          <w:rFonts w:ascii="Times New Roman" w:hAnsi="Times New Roman"/>
          <w:sz w:val="28"/>
          <w:szCs w:val="28"/>
        </w:rPr>
        <w:t>по следующим заказам:</w:t>
      </w:r>
      <w:proofErr w:type="gramEnd"/>
    </w:p>
    <w:p w:rsidR="00B52681" w:rsidRDefault="00B52681" w:rsidP="001F5A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52681">
        <w:rPr>
          <w:rFonts w:ascii="Times New Roman" w:hAnsi="Times New Roman"/>
          <w:sz w:val="28"/>
          <w:szCs w:val="28"/>
        </w:rPr>
        <w:t xml:space="preserve">запрос котировок </w:t>
      </w:r>
      <w:r w:rsidR="001F5A3C" w:rsidRPr="001F5A3C">
        <w:rPr>
          <w:rFonts w:ascii="Times New Roman" w:hAnsi="Times New Roman"/>
          <w:sz w:val="28"/>
          <w:szCs w:val="28"/>
        </w:rPr>
        <w:t xml:space="preserve">№ </w:t>
      </w:r>
      <w:r w:rsidR="00DE2D3C">
        <w:rPr>
          <w:rFonts w:ascii="Times New Roman" w:hAnsi="Times New Roman"/>
          <w:sz w:val="28"/>
          <w:szCs w:val="28"/>
        </w:rPr>
        <w:t>0358300300012000218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3EA8" w:rsidRPr="001F5A3C" w:rsidRDefault="00123EA8" w:rsidP="00123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>запрос котировок</w:t>
      </w:r>
      <w:r>
        <w:rPr>
          <w:rFonts w:ascii="Times New Roman" w:hAnsi="Times New Roman"/>
          <w:sz w:val="28"/>
          <w:szCs w:val="28"/>
        </w:rPr>
        <w:t xml:space="preserve"> 0358300300012000156; </w:t>
      </w:r>
    </w:p>
    <w:p w:rsidR="00123EA8" w:rsidRPr="001F5A3C" w:rsidRDefault="00123EA8" w:rsidP="00123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 xml:space="preserve">запрос котировок </w:t>
      </w:r>
      <w:r>
        <w:rPr>
          <w:rFonts w:ascii="Times New Roman" w:hAnsi="Times New Roman"/>
          <w:sz w:val="28"/>
          <w:szCs w:val="28"/>
        </w:rPr>
        <w:t xml:space="preserve">0358300300012000139; </w:t>
      </w:r>
    </w:p>
    <w:p w:rsidR="00123EA8" w:rsidRPr="001F5A3C" w:rsidRDefault="00123EA8" w:rsidP="00123EA8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CC3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C3D92">
        <w:rPr>
          <w:rFonts w:ascii="Times New Roman" w:hAnsi="Times New Roman"/>
          <w:sz w:val="28"/>
          <w:szCs w:val="28"/>
        </w:rPr>
        <w:t xml:space="preserve">ткрытый аукцион в электронной форме </w:t>
      </w:r>
      <w:r w:rsidRPr="001F5A3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0358300300012000205;</w:t>
      </w:r>
    </w:p>
    <w:p w:rsidR="00D97FC4" w:rsidRDefault="0028116B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CC3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C3D92">
        <w:rPr>
          <w:rFonts w:ascii="Times New Roman" w:hAnsi="Times New Roman"/>
          <w:sz w:val="28"/>
          <w:szCs w:val="28"/>
        </w:rPr>
        <w:t xml:space="preserve">ткрытый аукцион в электронной форме </w:t>
      </w:r>
      <w:r w:rsidR="00123EA8">
        <w:rPr>
          <w:rFonts w:ascii="Times New Roman" w:hAnsi="Times New Roman"/>
          <w:sz w:val="28"/>
          <w:szCs w:val="28"/>
        </w:rPr>
        <w:t xml:space="preserve">№ </w:t>
      </w:r>
      <w:r w:rsidR="00DE2D3C">
        <w:rPr>
          <w:rFonts w:ascii="Times New Roman" w:hAnsi="Times New Roman"/>
          <w:sz w:val="28"/>
          <w:szCs w:val="28"/>
        </w:rPr>
        <w:t>0358300300012000147</w:t>
      </w:r>
      <w:r>
        <w:rPr>
          <w:rFonts w:ascii="Times New Roman" w:hAnsi="Times New Roman"/>
          <w:sz w:val="28"/>
          <w:szCs w:val="28"/>
        </w:rPr>
        <w:t>.</w:t>
      </w:r>
    </w:p>
    <w:p w:rsidR="0028116B" w:rsidRDefault="001F5A3C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7E54">
        <w:rPr>
          <w:rFonts w:ascii="Times New Roman" w:hAnsi="Times New Roman"/>
          <w:sz w:val="28"/>
          <w:szCs w:val="28"/>
        </w:rPr>
        <w:t xml:space="preserve">. </w:t>
      </w:r>
      <w:r w:rsidR="00DE2D3C" w:rsidRPr="0028116B">
        <w:rPr>
          <w:rFonts w:ascii="Times New Roman" w:hAnsi="Times New Roman"/>
          <w:b/>
          <w:sz w:val="28"/>
          <w:szCs w:val="28"/>
        </w:rPr>
        <w:t>Своевременно</w:t>
      </w:r>
      <w:r w:rsidR="00DE2D3C">
        <w:rPr>
          <w:rFonts w:ascii="Times New Roman" w:hAnsi="Times New Roman"/>
          <w:sz w:val="28"/>
          <w:szCs w:val="28"/>
        </w:rPr>
        <w:t>, в</w:t>
      </w:r>
      <w:r w:rsidR="00DE2D3C" w:rsidRPr="0028116B">
        <w:rPr>
          <w:rFonts w:ascii="Times New Roman" w:hAnsi="Times New Roman"/>
          <w:sz w:val="28"/>
          <w:szCs w:val="28"/>
        </w:rPr>
        <w:t xml:space="preserve"> </w:t>
      </w:r>
      <w:r w:rsidR="00DE2D3C" w:rsidRPr="00B52681">
        <w:rPr>
          <w:rFonts w:ascii="Times New Roman" w:hAnsi="Times New Roman"/>
          <w:sz w:val="28"/>
          <w:szCs w:val="28"/>
        </w:rPr>
        <w:t>соответствии со статьей 18 Закона № 94-ФЗ</w:t>
      </w:r>
      <w:r w:rsidR="00DE2D3C">
        <w:rPr>
          <w:rFonts w:ascii="Times New Roman" w:hAnsi="Times New Roman"/>
          <w:sz w:val="28"/>
          <w:szCs w:val="28"/>
        </w:rPr>
        <w:t xml:space="preserve"> и в порядке, утвержденным П</w:t>
      </w:r>
      <w:r w:rsidR="00DE2D3C" w:rsidRPr="00B52681">
        <w:rPr>
          <w:rFonts w:ascii="Times New Roman" w:hAnsi="Times New Roman"/>
          <w:sz w:val="28"/>
          <w:szCs w:val="28"/>
        </w:rPr>
        <w:t>остановлением</w:t>
      </w:r>
      <w:r w:rsidR="00DE2D3C">
        <w:rPr>
          <w:rFonts w:ascii="Times New Roman" w:hAnsi="Times New Roman"/>
          <w:sz w:val="28"/>
          <w:szCs w:val="28"/>
        </w:rPr>
        <w:t xml:space="preserve"> № 1191, </w:t>
      </w:r>
      <w:r w:rsidR="00DE2D3C" w:rsidRPr="0028116B">
        <w:rPr>
          <w:rFonts w:ascii="Times New Roman" w:hAnsi="Times New Roman"/>
          <w:b/>
          <w:sz w:val="28"/>
          <w:szCs w:val="28"/>
        </w:rPr>
        <w:t>направлять</w:t>
      </w:r>
      <w:r w:rsidR="00DE2D3C" w:rsidRPr="00B80613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власти, уполномоченный на ведение реестров контрактов</w:t>
      </w:r>
      <w:r w:rsidR="00DE2D3C">
        <w:rPr>
          <w:rFonts w:ascii="Times New Roman" w:hAnsi="Times New Roman"/>
          <w:sz w:val="28"/>
          <w:szCs w:val="28"/>
        </w:rPr>
        <w:t>,</w:t>
      </w:r>
      <w:r w:rsidR="00DE2D3C" w:rsidRPr="00B52681">
        <w:rPr>
          <w:rFonts w:ascii="Times New Roman" w:hAnsi="Times New Roman"/>
          <w:sz w:val="28"/>
          <w:szCs w:val="28"/>
        </w:rPr>
        <w:t xml:space="preserve"> сведения </w:t>
      </w:r>
      <w:r w:rsidR="00DE2D3C">
        <w:rPr>
          <w:rFonts w:ascii="Times New Roman" w:hAnsi="Times New Roman"/>
          <w:sz w:val="28"/>
          <w:szCs w:val="28"/>
        </w:rPr>
        <w:t xml:space="preserve">о заключении, изменениях и </w:t>
      </w:r>
      <w:r w:rsidR="00DE2D3C" w:rsidRPr="00B52681">
        <w:rPr>
          <w:rFonts w:ascii="Times New Roman" w:hAnsi="Times New Roman"/>
          <w:sz w:val="28"/>
          <w:szCs w:val="28"/>
        </w:rPr>
        <w:t>об исполнении муниципальных контрактов</w:t>
      </w:r>
      <w:r w:rsidR="000F3450">
        <w:rPr>
          <w:rFonts w:ascii="Times New Roman" w:hAnsi="Times New Roman"/>
          <w:sz w:val="28"/>
          <w:szCs w:val="28"/>
        </w:rPr>
        <w:t>.</w:t>
      </w:r>
    </w:p>
    <w:p w:rsidR="00DE2D3C" w:rsidRPr="00B14F29" w:rsidRDefault="00DE2D3C" w:rsidP="00DE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14F29">
        <w:rPr>
          <w:rFonts w:ascii="Times New Roman" w:hAnsi="Times New Roman"/>
          <w:b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14F29">
        <w:rPr>
          <w:rFonts w:ascii="Times New Roman" w:hAnsi="Times New Roman"/>
          <w:bCs/>
          <w:sz w:val="28"/>
          <w:szCs w:val="28"/>
        </w:rPr>
        <w:t xml:space="preserve">азмещение заказа на поставку </w:t>
      </w:r>
      <w:hyperlink r:id="rId6" w:history="1">
        <w:r w:rsidRPr="00B14F29">
          <w:rPr>
            <w:rFonts w:ascii="Times New Roman" w:hAnsi="Times New Roman"/>
            <w:bCs/>
            <w:sz w:val="28"/>
            <w:szCs w:val="28"/>
          </w:rPr>
          <w:t>одноименных</w:t>
        </w:r>
      </w:hyperlink>
      <w:r w:rsidRPr="00B14F29">
        <w:rPr>
          <w:rFonts w:ascii="Times New Roman" w:hAnsi="Times New Roman"/>
          <w:bCs/>
          <w:sz w:val="28"/>
          <w:szCs w:val="28"/>
        </w:rPr>
        <w:t xml:space="preserve"> товаров, выполнение одноименных работ, оказание одноименных услуг </w:t>
      </w:r>
      <w:r w:rsidRPr="00B14F29">
        <w:rPr>
          <w:rFonts w:ascii="Times New Roman" w:hAnsi="Times New Roman"/>
          <w:b/>
          <w:bCs/>
          <w:sz w:val="28"/>
          <w:szCs w:val="28"/>
        </w:rPr>
        <w:t>в</w:t>
      </w:r>
      <w:r w:rsidRPr="00B14F29">
        <w:rPr>
          <w:rFonts w:ascii="Times New Roman" w:hAnsi="Times New Roman"/>
          <w:b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13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частью 6.1 статьи 10 Закона № 94-ФЗ и  </w:t>
      </w:r>
      <w:hyperlink r:id="rId7" w:history="1">
        <w:r w:rsidRPr="008A613C">
          <w:rPr>
            <w:rFonts w:ascii="Times New Roman" w:hAnsi="Times New Roman"/>
            <w:b/>
            <w:sz w:val="28"/>
            <w:szCs w:val="28"/>
          </w:rPr>
          <w:t>номенклатурой</w:t>
        </w:r>
      </w:hyperlink>
      <w:r w:rsidRPr="008A613C">
        <w:rPr>
          <w:rFonts w:ascii="Times New Roman" w:hAnsi="Times New Roman"/>
          <w:b/>
          <w:sz w:val="28"/>
          <w:szCs w:val="28"/>
        </w:rPr>
        <w:t xml:space="preserve"> товаров, работ, услуг для нужд заказчиков</w:t>
      </w:r>
      <w:r>
        <w:rPr>
          <w:rFonts w:ascii="Times New Roman" w:hAnsi="Times New Roman"/>
          <w:sz w:val="28"/>
          <w:szCs w:val="28"/>
        </w:rPr>
        <w:t>, утвержденной приказом Минэкономразвития Российской Федерации от 07.06.2011 №273 «Об утверждении номенклатуры</w:t>
      </w:r>
      <w:r w:rsidRPr="0059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товаров, работ, услуг для нужд заказчиков»,  путем проведения котировок </w:t>
      </w:r>
      <w:r w:rsidRPr="00B14F29">
        <w:rPr>
          <w:rFonts w:ascii="Times New Roman" w:hAnsi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B14F29">
        <w:rPr>
          <w:rFonts w:ascii="Times New Roman" w:hAnsi="Times New Roman"/>
          <w:bCs/>
          <w:sz w:val="28"/>
          <w:szCs w:val="28"/>
        </w:rPr>
        <w:t>более пят</w:t>
      </w:r>
      <w:r>
        <w:rPr>
          <w:rFonts w:ascii="Times New Roman" w:hAnsi="Times New Roman"/>
          <w:bCs/>
          <w:sz w:val="28"/>
          <w:szCs w:val="28"/>
        </w:rPr>
        <w:t>и</w:t>
      </w:r>
      <w:r w:rsidRPr="00B14F29">
        <w:rPr>
          <w:rFonts w:ascii="Times New Roman" w:hAnsi="Times New Roman"/>
          <w:bCs/>
          <w:sz w:val="28"/>
          <w:szCs w:val="28"/>
        </w:rPr>
        <w:t>сот тысяч рублей в течение квартала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14F29">
        <w:rPr>
          <w:rFonts w:ascii="Times New Roman" w:hAnsi="Times New Roman"/>
          <w:bCs/>
          <w:sz w:val="28"/>
          <w:szCs w:val="28"/>
        </w:rPr>
        <w:t>у</w:t>
      </w:r>
      <w:r w:rsidRPr="00B14F29">
        <w:rPr>
          <w:rFonts w:ascii="Times New Roman" w:hAnsi="Times New Roman" w:cs="Courier New"/>
          <w:bCs/>
          <w:sz w:val="28"/>
          <w:szCs w:val="28"/>
        </w:rPr>
        <w:t xml:space="preserve"> единственного поставщика (исполнителя, подрядчика)</w:t>
      </w:r>
      <w:r w:rsidRPr="00B14F29">
        <w:rPr>
          <w:rFonts w:ascii="Times New Roman" w:hAnsi="Times New Roman"/>
          <w:bCs/>
          <w:sz w:val="28"/>
          <w:szCs w:val="28"/>
        </w:rPr>
        <w:t xml:space="preserve"> на сумму, не превышающую </w:t>
      </w:r>
      <w:r w:rsidRPr="00B14F29">
        <w:rPr>
          <w:rFonts w:ascii="Times New Roman" w:hAnsi="Times New Roman"/>
          <w:iCs/>
          <w:sz w:val="28"/>
          <w:szCs w:val="28"/>
        </w:rPr>
        <w:t xml:space="preserve">установленного ЦБ РФ </w:t>
      </w:r>
      <w:hyperlink r:id="rId8" w:history="1">
        <w:r w:rsidRPr="00B14F29">
          <w:rPr>
            <w:rFonts w:ascii="Times New Roman" w:hAnsi="Times New Roman"/>
            <w:iCs/>
            <w:sz w:val="28"/>
            <w:szCs w:val="28"/>
          </w:rPr>
          <w:t>предельного размера</w:t>
        </w:r>
      </w:hyperlink>
      <w:r w:rsidRPr="00B14F29">
        <w:rPr>
          <w:rFonts w:ascii="Times New Roman" w:hAnsi="Times New Roman"/>
          <w:iCs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сделке,</w:t>
      </w:r>
      <w:r w:rsidRPr="00B14F29">
        <w:rPr>
          <w:rFonts w:ascii="Times New Roman" w:hAnsi="Times New Roman"/>
          <w:bCs/>
          <w:sz w:val="28"/>
          <w:szCs w:val="28"/>
        </w:rPr>
        <w:t xml:space="preserve"> в течение квартала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4F29">
        <w:rPr>
          <w:rFonts w:ascii="Times New Roman" w:hAnsi="Times New Roman"/>
          <w:iCs/>
          <w:sz w:val="28"/>
          <w:szCs w:val="28"/>
        </w:rPr>
        <w:t>(100 тыс. рублей</w:t>
      </w:r>
      <w:r w:rsidRPr="00B14F29">
        <w:rPr>
          <w:sz w:val="28"/>
          <w:szCs w:val="28"/>
        </w:rPr>
        <w:t xml:space="preserve"> </w:t>
      </w:r>
      <w:hyperlink r:id="rId9" w:history="1">
        <w:r w:rsidRPr="00B14F29">
          <w:rPr>
            <w:rFonts w:ascii="Times New Roman" w:hAnsi="Times New Roman"/>
            <w:iCs/>
            <w:sz w:val="28"/>
            <w:szCs w:val="28"/>
          </w:rPr>
          <w:t>Указание</w:t>
        </w:r>
      </w:hyperlink>
      <w:r w:rsidRPr="00B14F29">
        <w:rPr>
          <w:rFonts w:ascii="Times New Roman" w:hAnsi="Times New Roman"/>
          <w:iCs/>
          <w:sz w:val="28"/>
          <w:szCs w:val="28"/>
        </w:rPr>
        <w:t xml:space="preserve"> ЦБ РФ от 20.06.2007 </w:t>
      </w:r>
      <w:r>
        <w:rPr>
          <w:rFonts w:ascii="Times New Roman" w:hAnsi="Times New Roman"/>
          <w:iCs/>
          <w:sz w:val="28"/>
          <w:szCs w:val="28"/>
        </w:rPr>
        <w:t>№</w:t>
      </w:r>
      <w:r w:rsidRPr="00B14F29">
        <w:rPr>
          <w:rFonts w:ascii="Times New Roman" w:hAnsi="Times New Roman"/>
          <w:iCs/>
          <w:sz w:val="28"/>
          <w:szCs w:val="28"/>
        </w:rPr>
        <w:t xml:space="preserve"> 1843-У)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A3FFF" w:rsidRDefault="00DE2D3C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2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97FC4">
        <w:rPr>
          <w:rFonts w:ascii="Times New Roman" w:hAnsi="Times New Roman" w:cs="Times New Roman"/>
          <w:sz w:val="28"/>
          <w:szCs w:val="28"/>
        </w:rPr>
        <w:t>.0</w:t>
      </w:r>
      <w:r w:rsidR="00C07D55">
        <w:rPr>
          <w:rFonts w:ascii="Times New Roman" w:hAnsi="Times New Roman" w:cs="Times New Roman"/>
          <w:sz w:val="28"/>
          <w:szCs w:val="28"/>
        </w:rPr>
        <w:t>6</w:t>
      </w:r>
      <w:r w:rsidR="00BA3FFF">
        <w:rPr>
          <w:rFonts w:ascii="Times New Roman" w:hAnsi="Times New Roman" w:cs="Times New Roman"/>
          <w:sz w:val="28"/>
          <w:szCs w:val="28"/>
        </w:rPr>
        <w:t>.2013 (с 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3C" w:rsidRDefault="00DE2D3C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общего </w:t>
      </w:r>
    </w:p>
    <w:p w:rsidR="00DE2D3C" w:rsidRDefault="00DE2D3C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Комитета по управлению </w:t>
      </w:r>
    </w:p>
    <w:p w:rsidR="00DE2D3C" w:rsidRPr="00357D25" w:rsidRDefault="00DE2D3C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Волгодонска         ____________           Божко Л.Б.</w:t>
      </w:r>
    </w:p>
    <w:p w:rsidR="00DE2D3C" w:rsidRDefault="00DE2D3C" w:rsidP="00DE2D3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A14A1A">
      <w:pPr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BE9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16A3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AC3E6C64CF846D79D572E77CB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4054A040B23F861AD8D5077495C4DA4EEA2FB8E38D04E018D3C1A68DB1604873339680F79F3C79oD4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D5CF36AB017C6BC629FD27D297D412C6A19ACDE53B02C73524A5B04E39614640B2184A7mB1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A3B5A991035C881378F4ACFB0EDBB2A3C916B0ADD7177D69A4C6C1639E2227E65F078339BCB43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62F0-CD05-4F53-B1BB-D3FBB87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2013-06-10T08:56:00Z</cp:lastPrinted>
  <dcterms:created xsi:type="dcterms:W3CDTF">2013-02-26T08:40:00Z</dcterms:created>
  <dcterms:modified xsi:type="dcterms:W3CDTF">2013-06-10T08:59:00Z</dcterms:modified>
</cp:coreProperties>
</file>