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40CB8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AE4574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«Калинка»</w:t>
      </w:r>
    </w:p>
    <w:p w:rsidR="00AE4574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Л.Ю.Мамыкиной</w:t>
      </w:r>
      <w:proofErr w:type="spellEnd"/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5" w:rsidRDefault="0033192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5" w:rsidRDefault="0033192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31925">
        <w:rPr>
          <w:rFonts w:ascii="Times New Roman" w:hAnsi="Times New Roman" w:cs="Times New Roman"/>
          <w:b/>
          <w:sz w:val="28"/>
          <w:szCs w:val="28"/>
        </w:rPr>
        <w:t>3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331925" w:rsidRPr="002B0751"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 детским садом</w:t>
      </w:r>
      <w:proofErr w:type="gramEnd"/>
      <w:r w:rsidR="00331925" w:rsidRPr="002B0751">
        <w:rPr>
          <w:rFonts w:ascii="Times New Roman" w:hAnsi="Times New Roman"/>
          <w:sz w:val="28"/>
          <w:szCs w:val="28"/>
        </w:rPr>
        <w:t xml:space="preserve"> комбинированного вида «Калинка»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C83D1A">
        <w:rPr>
          <w:rFonts w:ascii="Times New Roman" w:hAnsi="Times New Roman"/>
          <w:sz w:val="28"/>
          <w:szCs w:val="28"/>
        </w:rPr>
        <w:t>0</w:t>
      </w:r>
      <w:r w:rsidR="00331925">
        <w:rPr>
          <w:rFonts w:ascii="Times New Roman" w:hAnsi="Times New Roman"/>
          <w:sz w:val="28"/>
          <w:szCs w:val="28"/>
        </w:rPr>
        <w:t>6</w:t>
      </w:r>
      <w:r w:rsidR="00C83D1A">
        <w:rPr>
          <w:rFonts w:ascii="Times New Roman" w:hAnsi="Times New Roman"/>
          <w:sz w:val="28"/>
          <w:szCs w:val="28"/>
        </w:rPr>
        <w:t>.03.2014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1925">
        <w:rPr>
          <w:rFonts w:ascii="Times New Roman" w:hAnsi="Times New Roman"/>
          <w:sz w:val="28"/>
          <w:szCs w:val="28"/>
        </w:rPr>
        <w:t>3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331925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075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 бюджетному</w:t>
      </w:r>
      <w:r w:rsidRPr="002B0751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B075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B075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0751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B075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0751">
        <w:rPr>
          <w:rFonts w:ascii="Times New Roman" w:hAnsi="Times New Roman" w:cs="Times New Roman"/>
          <w:sz w:val="28"/>
          <w:szCs w:val="28"/>
        </w:rPr>
        <w:t xml:space="preserve"> комбинированного вида «Калинка»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осуществлять размещение заказов при отсутствии их в плане-графике</w:t>
      </w:r>
      <w:r w:rsidRPr="00AE4574"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</w:t>
      </w:r>
      <w:r w:rsidRPr="001D4A0C">
        <w:rPr>
          <w:rFonts w:ascii="Times New Roman" w:hAnsi="Times New Roman"/>
          <w:sz w:val="28"/>
          <w:szCs w:val="28"/>
        </w:rPr>
        <w:t xml:space="preserve">план-график </w:t>
      </w:r>
      <w:r w:rsidRPr="001D4A0C">
        <w:rPr>
          <w:rFonts w:ascii="Times New Roman" w:hAnsi="Times New Roman"/>
          <w:sz w:val="28"/>
          <w:szCs w:val="28"/>
        </w:rPr>
        <w:lastRenderedPageBreak/>
        <w:t>размещения заказов на поставк</w:t>
      </w:r>
      <w:r>
        <w:rPr>
          <w:rFonts w:ascii="Times New Roman" w:hAnsi="Times New Roman"/>
          <w:sz w:val="28"/>
          <w:szCs w:val="28"/>
        </w:rPr>
        <w:t>у</w:t>
      </w:r>
      <w:r w:rsidRPr="001D4A0C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</w:t>
      </w:r>
      <w:r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 на 2014 год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F19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F21F19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или заказчиком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975F67">
        <w:rPr>
          <w:rFonts w:ascii="Times New Roman" w:hAnsi="Times New Roman"/>
          <w:bCs/>
          <w:sz w:val="28"/>
          <w:szCs w:val="28"/>
        </w:rPr>
        <w:t>оговор от 30.12.2013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1925">
        <w:rPr>
          <w:rFonts w:ascii="Times New Roman" w:hAnsi="Times New Roman"/>
          <w:bCs/>
          <w:sz w:val="28"/>
          <w:szCs w:val="28"/>
        </w:rPr>
        <w:t>145 с ООО «</w:t>
      </w:r>
      <w:proofErr w:type="spellStart"/>
      <w:r w:rsidR="00331925">
        <w:rPr>
          <w:rFonts w:ascii="Times New Roman" w:hAnsi="Times New Roman"/>
          <w:bCs/>
          <w:sz w:val="28"/>
          <w:szCs w:val="28"/>
        </w:rPr>
        <w:t>Волгодонские</w:t>
      </w:r>
      <w:proofErr w:type="spellEnd"/>
      <w:r w:rsidR="00331925">
        <w:rPr>
          <w:rFonts w:ascii="Times New Roman" w:hAnsi="Times New Roman"/>
          <w:bCs/>
          <w:sz w:val="28"/>
          <w:szCs w:val="28"/>
        </w:rPr>
        <w:t xml:space="preserve"> тепловые сети»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 </w:t>
      </w:r>
      <w:r w:rsidR="00331925">
        <w:rPr>
          <w:rFonts w:ascii="Times New Roman" w:hAnsi="Times New Roman"/>
          <w:bCs/>
          <w:sz w:val="28"/>
          <w:szCs w:val="28"/>
        </w:rPr>
        <w:t>20100161 с ООО «</w:t>
      </w:r>
      <w:proofErr w:type="spellStart"/>
      <w:r w:rsidR="00331925">
        <w:rPr>
          <w:rFonts w:ascii="Times New Roman" w:hAnsi="Times New Roman"/>
          <w:bCs/>
          <w:sz w:val="28"/>
          <w:szCs w:val="28"/>
        </w:rPr>
        <w:t>Энергосбыт</w:t>
      </w:r>
      <w:proofErr w:type="spellEnd"/>
      <w:r w:rsidR="003319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31925">
        <w:rPr>
          <w:rFonts w:ascii="Times New Roman" w:hAnsi="Times New Roman"/>
          <w:bCs/>
          <w:sz w:val="28"/>
          <w:szCs w:val="28"/>
        </w:rPr>
        <w:t>Ростовэнерго</w:t>
      </w:r>
      <w:proofErr w:type="spellEnd"/>
      <w:r w:rsidR="0033192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331925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>
        <w:rPr>
          <w:rFonts w:ascii="Times New Roman" w:hAnsi="Times New Roman"/>
          <w:bCs/>
          <w:sz w:val="28"/>
          <w:szCs w:val="28"/>
        </w:rPr>
        <w:t>2143а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Pr="00975F67">
        <w:rPr>
          <w:rFonts w:ascii="Times New Roman" w:hAnsi="Times New Roman"/>
          <w:bCs/>
          <w:sz w:val="28"/>
          <w:szCs w:val="28"/>
        </w:rPr>
        <w:t>МУП "ВКХ"</w:t>
      </w:r>
      <w:r w:rsidR="00331925">
        <w:rPr>
          <w:rFonts w:ascii="Times New Roman" w:hAnsi="Times New Roman"/>
          <w:bCs/>
          <w:sz w:val="28"/>
          <w:szCs w:val="28"/>
        </w:rPr>
        <w:t>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договоры от 27.12.2013 №4127, № 708 с ОАО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31.12.2013 «129-ТО с </w:t>
      </w:r>
      <w:proofErr w:type="spellStart"/>
      <w:r w:rsidRPr="00331925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3319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1925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331925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F67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F67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33192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784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акту проверки от 05.03.2014 №2, устранив выявленные нарушения и несоответствия:</w:t>
      </w:r>
    </w:p>
    <w:p w:rsidR="00C87849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10.01.2014 № 2013.293166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Югэлектроавтоматика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05.02.2014 № 2014.25848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Пожстройсервис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8C0A7C" w:rsidRPr="008C0A7C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1925">
        <w:rPr>
          <w:rFonts w:ascii="Times New Roman" w:hAnsi="Times New Roman"/>
          <w:bCs/>
          <w:sz w:val="28"/>
          <w:szCs w:val="28"/>
        </w:rPr>
        <w:t>МБДОУ д/с «Калинка»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331925" w:rsidRDefault="003319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31925">
        <w:rPr>
          <w:rFonts w:ascii="Times New Roman" w:hAnsi="Times New Roman"/>
          <w:b/>
          <w:bCs/>
          <w:sz w:val="28"/>
          <w:szCs w:val="28"/>
        </w:rPr>
        <w:lastRenderedPageBreak/>
        <w:t>Внести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4E1E">
        <w:rPr>
          <w:rFonts w:ascii="Times New Roman" w:hAnsi="Times New Roman"/>
          <w:bCs/>
          <w:sz w:val="28"/>
          <w:szCs w:val="28"/>
        </w:rPr>
        <w:t>реестр принятых обязательств</w:t>
      </w:r>
      <w:r>
        <w:rPr>
          <w:rFonts w:ascii="Times New Roman" w:hAnsi="Times New Roman"/>
          <w:bCs/>
          <w:sz w:val="28"/>
          <w:szCs w:val="28"/>
        </w:rPr>
        <w:t xml:space="preserve">, исключив обязательства по договору от </w:t>
      </w:r>
      <w:r w:rsidRPr="00214E1E">
        <w:rPr>
          <w:rFonts w:ascii="Times New Roman" w:hAnsi="Times New Roman"/>
          <w:bCs/>
          <w:sz w:val="28"/>
          <w:szCs w:val="28"/>
        </w:rPr>
        <w:t xml:space="preserve"> 28.12.2013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14E1E">
        <w:t xml:space="preserve"> </w:t>
      </w:r>
      <w:r w:rsidRPr="00214E1E">
        <w:rPr>
          <w:rFonts w:ascii="Times New Roman" w:hAnsi="Times New Roman"/>
          <w:bCs/>
          <w:sz w:val="28"/>
          <w:szCs w:val="28"/>
        </w:rPr>
        <w:t xml:space="preserve">2013.263272 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Pr="00214E1E">
        <w:rPr>
          <w:rFonts w:ascii="Times New Roman" w:hAnsi="Times New Roman"/>
          <w:bCs/>
          <w:sz w:val="28"/>
          <w:szCs w:val="28"/>
        </w:rPr>
        <w:t>ООО "Престиж"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214E1E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14E1E">
        <w:rPr>
          <w:rFonts w:ascii="Times New Roman" w:hAnsi="Times New Roman"/>
          <w:bCs/>
          <w:sz w:val="28"/>
          <w:szCs w:val="28"/>
        </w:rPr>
        <w:t xml:space="preserve"> 154282,37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214E1E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214E1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14E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E1E">
        <w:rPr>
          <w:rFonts w:ascii="Times New Roman" w:hAnsi="Times New Roman"/>
          <w:bCs/>
          <w:sz w:val="28"/>
          <w:szCs w:val="28"/>
        </w:rPr>
        <w:t>поставка</w:t>
      </w:r>
      <w:proofErr w:type="gramEnd"/>
      <w:r w:rsidRPr="00214E1E">
        <w:rPr>
          <w:rFonts w:ascii="Times New Roman" w:hAnsi="Times New Roman"/>
          <w:bCs/>
          <w:sz w:val="28"/>
          <w:szCs w:val="28"/>
        </w:rPr>
        <w:t xml:space="preserve"> продуктов питания (овощи)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15D8" w:rsidRPr="0067160E" w:rsidRDefault="00C315D8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315D8">
        <w:rPr>
          <w:rFonts w:ascii="Times New Roman" w:hAnsi="Times New Roman"/>
          <w:b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приказ от 24.12.2013 №332 «О создании контрактной службы в МБДОУ д/с «Калинка», исключив из состава контрактной службы контрактного управляющего, либо отменить данный приказ и назначить контрактного управляющего.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8A613C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67160E">
        <w:rPr>
          <w:rFonts w:ascii="Times New Roman" w:hAnsi="Times New Roman" w:cs="Times New Roman"/>
          <w:sz w:val="28"/>
          <w:szCs w:val="28"/>
        </w:rPr>
        <w:t>2</w:t>
      </w:r>
      <w:r w:rsidR="00331925">
        <w:rPr>
          <w:rFonts w:ascii="Times New Roman" w:hAnsi="Times New Roman" w:cs="Times New Roman"/>
          <w:sz w:val="28"/>
          <w:szCs w:val="28"/>
        </w:rPr>
        <w:t>6</w:t>
      </w:r>
      <w:r w:rsidR="0067160E">
        <w:rPr>
          <w:rFonts w:ascii="Times New Roman" w:hAnsi="Times New Roman" w:cs="Times New Roman"/>
          <w:sz w:val="28"/>
          <w:szCs w:val="28"/>
        </w:rPr>
        <w:t>.03.2014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C63C-E63B-4753-9CFC-58DC741D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2014-03-07T06:35:00Z</cp:lastPrinted>
  <dcterms:created xsi:type="dcterms:W3CDTF">2013-02-26T08:40:00Z</dcterms:created>
  <dcterms:modified xsi:type="dcterms:W3CDTF">2014-03-07T07:12:00Z</dcterms:modified>
</cp:coreProperties>
</file>