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74" w:rsidRDefault="00ED3074" w:rsidP="00ED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города Волгодонска</w:t>
      </w:r>
    </w:p>
    <w:p w:rsidR="00ED3074" w:rsidRDefault="00ED3074" w:rsidP="00ED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074" w:rsidRDefault="00ED3074" w:rsidP="00ED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D3074" w:rsidRDefault="00ED3074" w:rsidP="00ED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09.04.2015                                                                                                  №23Б</w:t>
      </w:r>
    </w:p>
    <w:p w:rsidR="00ED3074" w:rsidRDefault="00ED3074" w:rsidP="00ED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</w:p>
    <w:p w:rsidR="00ED3074" w:rsidRDefault="007B4096" w:rsidP="007B40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редакции от 31.03.2016 №24Б)</w:t>
      </w:r>
    </w:p>
    <w:p w:rsidR="007B4096" w:rsidRPr="007B4096" w:rsidRDefault="007B4096" w:rsidP="007B40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3074" w:rsidRDefault="00441038" w:rsidP="00ED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</w:t>
      </w:r>
      <w:r w:rsidR="00ED3074">
        <w:rPr>
          <w:rFonts w:ascii="Times New Roman" w:hAnsi="Times New Roman" w:cs="Times New Roman"/>
          <w:sz w:val="28"/>
          <w:szCs w:val="28"/>
        </w:rPr>
        <w:t xml:space="preserve"> заполнения</w:t>
      </w:r>
    </w:p>
    <w:p w:rsidR="00A861A2" w:rsidRDefault="00A861A2" w:rsidP="00ED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«Сведений </w:t>
      </w:r>
      <w:r w:rsidR="00ED3074">
        <w:rPr>
          <w:rFonts w:ascii="Times New Roman" w:hAnsi="Times New Roman" w:cs="Times New Roman"/>
          <w:sz w:val="28"/>
          <w:szCs w:val="28"/>
        </w:rPr>
        <w:t xml:space="preserve">об исполнении </w:t>
      </w:r>
    </w:p>
    <w:p w:rsidR="00ED3074" w:rsidRDefault="00ED3074" w:rsidP="00ED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бюджета»</w:t>
      </w:r>
      <w:r w:rsidR="00A861A2" w:rsidRPr="00A861A2">
        <w:rPr>
          <w:rFonts w:ascii="Times New Roman" w:hAnsi="Times New Roman" w:cs="Times New Roman"/>
          <w:sz w:val="28"/>
          <w:szCs w:val="28"/>
        </w:rPr>
        <w:t xml:space="preserve"> </w:t>
      </w:r>
      <w:r w:rsidR="00A861A2">
        <w:rPr>
          <w:rFonts w:ascii="Times New Roman" w:hAnsi="Times New Roman" w:cs="Times New Roman"/>
          <w:sz w:val="28"/>
          <w:szCs w:val="28"/>
        </w:rPr>
        <w:t>(ф.0503164)</w:t>
      </w:r>
    </w:p>
    <w:p w:rsidR="00ED3074" w:rsidRDefault="00ED3074" w:rsidP="00ED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FC7" w:rsidRDefault="00840FC7" w:rsidP="00ED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74" w:rsidRDefault="00A861A2" w:rsidP="0047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</w:t>
      </w:r>
      <w:r w:rsidR="00ED3074">
        <w:rPr>
          <w:rFonts w:ascii="Times New Roman" w:hAnsi="Times New Roman" w:cs="Times New Roman"/>
          <w:sz w:val="28"/>
          <w:szCs w:val="28"/>
        </w:rPr>
        <w:t>инистерства финансов Российской Федерации от 28</w:t>
      </w:r>
      <w:r w:rsidR="006C20CD">
        <w:rPr>
          <w:rFonts w:ascii="Times New Roman" w:hAnsi="Times New Roman" w:cs="Times New Roman"/>
          <w:sz w:val="28"/>
          <w:szCs w:val="28"/>
        </w:rPr>
        <w:t>.12.2010 №191н «Об утверждении И</w:t>
      </w:r>
      <w:r w:rsidR="00ED3074">
        <w:rPr>
          <w:rFonts w:ascii="Times New Roman" w:hAnsi="Times New Roman" w:cs="Times New Roman"/>
          <w:sz w:val="28"/>
          <w:szCs w:val="28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</w:t>
      </w:r>
      <w:r>
        <w:rPr>
          <w:rFonts w:ascii="Times New Roman" w:hAnsi="Times New Roman" w:cs="Times New Roman"/>
          <w:sz w:val="28"/>
          <w:szCs w:val="28"/>
        </w:rPr>
        <w:t>ции»</w:t>
      </w:r>
    </w:p>
    <w:p w:rsidR="00ED3074" w:rsidRDefault="00ED3074" w:rsidP="0047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D3074" w:rsidRPr="00A861A2" w:rsidRDefault="00064DF8" w:rsidP="00A6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103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7CF1">
        <w:rPr>
          <w:rFonts w:ascii="Times New Roman" w:hAnsi="Times New Roman" w:cs="Times New Roman"/>
          <w:sz w:val="28"/>
          <w:szCs w:val="28"/>
        </w:rPr>
        <w:t xml:space="preserve">критерии определения показателей, коды и перечень причин отклонений от  планового процента исполнения при формировании </w:t>
      </w:r>
      <w:r w:rsidR="00A64EA5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местного бюджета  </w:t>
      </w:r>
      <w:r w:rsidR="00A861A2" w:rsidRPr="00064DF8">
        <w:rPr>
          <w:rFonts w:ascii="Times New Roman" w:hAnsi="Times New Roman" w:cs="Times New Roman"/>
          <w:sz w:val="28"/>
          <w:szCs w:val="28"/>
        </w:rPr>
        <w:t xml:space="preserve">«Сведений об исполнении бюджета» </w:t>
      </w:r>
      <w:r w:rsidR="00A861A2" w:rsidRPr="00A861A2">
        <w:rPr>
          <w:rFonts w:ascii="Times New Roman" w:hAnsi="Times New Roman" w:cs="Times New Roman"/>
          <w:sz w:val="28"/>
          <w:szCs w:val="28"/>
        </w:rPr>
        <w:t>(ф.0503164)</w:t>
      </w:r>
      <w:r w:rsidR="00A861A2">
        <w:rPr>
          <w:rFonts w:ascii="Times New Roman" w:hAnsi="Times New Roman" w:cs="Times New Roman"/>
          <w:sz w:val="28"/>
          <w:szCs w:val="28"/>
        </w:rPr>
        <w:t xml:space="preserve"> </w:t>
      </w:r>
      <w:r w:rsidR="00ED3074" w:rsidRPr="00A861A2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803D11" w:rsidRPr="006C20CD" w:rsidRDefault="001122E1" w:rsidP="0047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3D11" w:rsidRPr="006C20CD">
        <w:rPr>
          <w:rFonts w:ascii="Times New Roman" w:hAnsi="Times New Roman" w:cs="Times New Roman"/>
          <w:sz w:val="28"/>
          <w:szCs w:val="28"/>
        </w:rPr>
        <w:t>Начальнику отдела учет</w:t>
      </w:r>
      <w:r w:rsidR="00A861A2" w:rsidRPr="006C20CD">
        <w:rPr>
          <w:rFonts w:ascii="Times New Roman" w:hAnsi="Times New Roman" w:cs="Times New Roman"/>
          <w:sz w:val="28"/>
          <w:szCs w:val="28"/>
        </w:rPr>
        <w:t>а исполнения бюджета – главному</w:t>
      </w:r>
      <w:r w:rsidR="006C20CD">
        <w:rPr>
          <w:rFonts w:ascii="Times New Roman" w:hAnsi="Times New Roman" w:cs="Times New Roman"/>
          <w:sz w:val="28"/>
          <w:szCs w:val="28"/>
        </w:rPr>
        <w:t xml:space="preserve"> </w:t>
      </w:r>
      <w:r w:rsidR="00E014F4" w:rsidRPr="006C20CD">
        <w:rPr>
          <w:rFonts w:ascii="Times New Roman" w:hAnsi="Times New Roman" w:cs="Times New Roman"/>
          <w:sz w:val="28"/>
          <w:szCs w:val="28"/>
        </w:rPr>
        <w:t>бухгалте</w:t>
      </w:r>
      <w:r w:rsidR="00803D11" w:rsidRPr="006C20CD">
        <w:rPr>
          <w:rFonts w:ascii="Times New Roman" w:hAnsi="Times New Roman" w:cs="Times New Roman"/>
          <w:sz w:val="28"/>
          <w:szCs w:val="28"/>
        </w:rPr>
        <w:t>ру</w:t>
      </w:r>
      <w:r w:rsidR="00A861A2" w:rsidRPr="006C20CD">
        <w:rPr>
          <w:rFonts w:ascii="Times New Roman" w:hAnsi="Times New Roman" w:cs="Times New Roman"/>
          <w:sz w:val="28"/>
          <w:szCs w:val="28"/>
        </w:rPr>
        <w:t xml:space="preserve"> </w:t>
      </w:r>
      <w:r w:rsidR="00A64E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4EA5">
        <w:rPr>
          <w:rFonts w:ascii="Times New Roman" w:hAnsi="Times New Roman" w:cs="Times New Roman"/>
          <w:sz w:val="28"/>
          <w:szCs w:val="28"/>
        </w:rPr>
        <w:t>Н.М.Фалина</w:t>
      </w:r>
      <w:proofErr w:type="spellEnd"/>
      <w:r w:rsidR="00803D11" w:rsidRPr="006C20CD">
        <w:rPr>
          <w:rFonts w:ascii="Times New Roman" w:hAnsi="Times New Roman" w:cs="Times New Roman"/>
          <w:sz w:val="28"/>
          <w:szCs w:val="28"/>
        </w:rPr>
        <w:t>) обеспечить направление настоящего приказа главным распорядителям средств местного бюджета.</w:t>
      </w:r>
    </w:p>
    <w:p w:rsidR="00ED3074" w:rsidRPr="00A861A2" w:rsidRDefault="00064DF8" w:rsidP="0047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3D11" w:rsidRPr="00064DF8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при составлении </w:t>
      </w:r>
      <w:r w:rsidR="00803D11" w:rsidRPr="00A861A2">
        <w:rPr>
          <w:rFonts w:ascii="Times New Roman" w:hAnsi="Times New Roman" w:cs="Times New Roman"/>
          <w:sz w:val="28"/>
          <w:szCs w:val="28"/>
        </w:rPr>
        <w:t>отчетности  об исполнении бюджета применять настоящий приказ.</w:t>
      </w:r>
    </w:p>
    <w:p w:rsidR="00803D11" w:rsidRPr="00A861A2" w:rsidRDefault="006C20CD" w:rsidP="0047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4DF8">
        <w:rPr>
          <w:rFonts w:ascii="Times New Roman" w:hAnsi="Times New Roman" w:cs="Times New Roman"/>
          <w:sz w:val="28"/>
          <w:szCs w:val="28"/>
        </w:rPr>
        <w:t xml:space="preserve"> </w:t>
      </w:r>
      <w:r w:rsidR="00803D11" w:rsidRPr="006C20CD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подписания </w:t>
      </w:r>
      <w:r w:rsidR="00555B09" w:rsidRPr="006C20CD">
        <w:rPr>
          <w:rFonts w:ascii="Times New Roman" w:hAnsi="Times New Roman" w:cs="Times New Roman"/>
          <w:sz w:val="28"/>
          <w:szCs w:val="28"/>
        </w:rPr>
        <w:t xml:space="preserve">и </w:t>
      </w:r>
      <w:r w:rsidR="00E014F4" w:rsidRPr="006C20CD">
        <w:rPr>
          <w:rFonts w:ascii="Times New Roman" w:hAnsi="Times New Roman" w:cs="Times New Roman"/>
          <w:sz w:val="28"/>
          <w:szCs w:val="28"/>
        </w:rPr>
        <w:t>применяется</w:t>
      </w:r>
      <w:r w:rsidR="0047306A">
        <w:rPr>
          <w:rFonts w:ascii="Times New Roman" w:hAnsi="Times New Roman" w:cs="Times New Roman"/>
          <w:sz w:val="28"/>
          <w:szCs w:val="28"/>
        </w:rPr>
        <w:t xml:space="preserve"> </w:t>
      </w:r>
      <w:r w:rsidR="00555B09" w:rsidRPr="00A861A2">
        <w:rPr>
          <w:rFonts w:ascii="Times New Roman" w:hAnsi="Times New Roman" w:cs="Times New Roman"/>
          <w:sz w:val="28"/>
          <w:szCs w:val="28"/>
        </w:rPr>
        <w:t>к правоотношениям</w:t>
      </w:r>
      <w:r w:rsidR="00803D11" w:rsidRPr="00A861A2">
        <w:rPr>
          <w:rFonts w:ascii="Times New Roman" w:hAnsi="Times New Roman" w:cs="Times New Roman"/>
          <w:sz w:val="28"/>
          <w:szCs w:val="28"/>
        </w:rPr>
        <w:t xml:space="preserve">, возникающим при составлении отчетности, начиная с отчетности за </w:t>
      </w:r>
      <w:r w:rsidR="00803D11" w:rsidRPr="00A861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3D11" w:rsidRPr="00A861A2">
        <w:rPr>
          <w:rFonts w:ascii="Times New Roman" w:hAnsi="Times New Roman" w:cs="Times New Roman"/>
          <w:sz w:val="28"/>
          <w:szCs w:val="28"/>
        </w:rPr>
        <w:t xml:space="preserve"> </w:t>
      </w:r>
      <w:r w:rsidR="00555B09" w:rsidRPr="00A861A2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803D11" w:rsidRPr="00A861A2">
        <w:rPr>
          <w:rFonts w:ascii="Times New Roman" w:hAnsi="Times New Roman" w:cs="Times New Roman"/>
          <w:sz w:val="28"/>
          <w:szCs w:val="28"/>
        </w:rPr>
        <w:t>2015 года.</w:t>
      </w:r>
    </w:p>
    <w:p w:rsidR="00803D11" w:rsidRPr="00A861A2" w:rsidRDefault="006C20CD" w:rsidP="0047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03D11" w:rsidRPr="006C2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3D11" w:rsidRPr="006C20C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 w:rsidR="001122E1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803D11" w:rsidRPr="00A861A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535C3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803D11" w:rsidRPr="00A861A2">
        <w:rPr>
          <w:rFonts w:ascii="Times New Roman" w:hAnsi="Times New Roman" w:cs="Times New Roman"/>
          <w:sz w:val="28"/>
          <w:szCs w:val="28"/>
        </w:rPr>
        <w:t xml:space="preserve">исполнения бюджета – главного бухгалтера </w:t>
      </w:r>
      <w:proofErr w:type="spellStart"/>
      <w:r w:rsidR="00803D11" w:rsidRPr="00A861A2">
        <w:rPr>
          <w:rFonts w:ascii="Times New Roman" w:hAnsi="Times New Roman" w:cs="Times New Roman"/>
          <w:sz w:val="28"/>
          <w:szCs w:val="28"/>
        </w:rPr>
        <w:t>Н.М.Фалину</w:t>
      </w:r>
      <w:proofErr w:type="spellEnd"/>
      <w:r w:rsidR="00803D11" w:rsidRPr="00A861A2">
        <w:rPr>
          <w:rFonts w:ascii="Times New Roman" w:hAnsi="Times New Roman" w:cs="Times New Roman"/>
          <w:sz w:val="28"/>
          <w:szCs w:val="28"/>
        </w:rPr>
        <w:t>.</w:t>
      </w:r>
    </w:p>
    <w:p w:rsidR="00840FC7" w:rsidRDefault="00840FC7" w:rsidP="008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FC7" w:rsidRDefault="00840FC7" w:rsidP="008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 Финансового управления</w:t>
      </w:r>
    </w:p>
    <w:p w:rsid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                                                                     Н.В.Белякова</w:t>
      </w:r>
    </w:p>
    <w:p w:rsid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C92" w:rsidRDefault="00A84C92" w:rsidP="0084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FC7" w:rsidRP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C7">
        <w:rPr>
          <w:rFonts w:ascii="Times New Roman" w:hAnsi="Times New Roman" w:cs="Times New Roman"/>
          <w:sz w:val="24"/>
          <w:szCs w:val="24"/>
        </w:rPr>
        <w:t>Проект приказа подготовлен</w:t>
      </w:r>
    </w:p>
    <w:p w:rsidR="00840FC7" w:rsidRP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C7">
        <w:rPr>
          <w:rFonts w:ascii="Times New Roman" w:hAnsi="Times New Roman" w:cs="Times New Roman"/>
          <w:sz w:val="24"/>
          <w:szCs w:val="24"/>
        </w:rPr>
        <w:t xml:space="preserve">отделом учета исполнения </w:t>
      </w:r>
    </w:p>
    <w:p w:rsidR="00840FC7" w:rsidRP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C7">
        <w:rPr>
          <w:rFonts w:ascii="Times New Roman" w:hAnsi="Times New Roman" w:cs="Times New Roman"/>
          <w:sz w:val="24"/>
          <w:szCs w:val="24"/>
        </w:rPr>
        <w:t>бюджета</w:t>
      </w:r>
    </w:p>
    <w:p w:rsidR="00840FC7" w:rsidRP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FC7" w:rsidRP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C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C7">
        <w:rPr>
          <w:rFonts w:ascii="Times New Roman" w:hAnsi="Times New Roman" w:cs="Times New Roman"/>
          <w:sz w:val="24"/>
          <w:szCs w:val="24"/>
        </w:rPr>
        <w:t>Заместитель начальника</w:t>
      </w:r>
    </w:p>
    <w:p w:rsid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F0088E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Волгодонска</w:t>
      </w:r>
    </w:p>
    <w:p w:rsidR="00F0088E" w:rsidRDefault="00F0088E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 сектора</w:t>
      </w:r>
    </w:p>
    <w:p w:rsidR="000B3EB3" w:rsidRPr="00020BF6" w:rsidRDefault="006C4C52" w:rsidP="00E91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FC7">
        <w:rPr>
          <w:rFonts w:ascii="Times New Roman" w:hAnsi="Times New Roman" w:cs="Times New Roman"/>
          <w:sz w:val="24"/>
          <w:szCs w:val="24"/>
        </w:rPr>
        <w:t xml:space="preserve">равовой и кадровой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7C09FD" w:rsidRDefault="000B3EB3" w:rsidP="00E9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E4B8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73D25" w:rsidRDefault="007C09FD" w:rsidP="007C0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71DF3" w:rsidRDefault="00A84C92" w:rsidP="007C0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71DF3">
        <w:rPr>
          <w:rFonts w:ascii="Times New Roman" w:hAnsi="Times New Roman" w:cs="Times New Roman"/>
          <w:sz w:val="28"/>
          <w:szCs w:val="28"/>
        </w:rPr>
        <w:t>Приложение</w:t>
      </w:r>
    </w:p>
    <w:p w:rsidR="006E4B84" w:rsidRDefault="000B3EB3" w:rsidP="000B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13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1D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к приказу Финансов</w:t>
      </w:r>
      <w:r w:rsidR="006E4B84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D71DF3" w:rsidRDefault="006E4B84" w:rsidP="000B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B3EB3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0B3EB3" w:rsidRDefault="000B3EB3" w:rsidP="000B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E4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09.04.2015 №23Б</w:t>
      </w:r>
    </w:p>
    <w:p w:rsidR="00D71DF3" w:rsidRDefault="00D71DF3" w:rsidP="0038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48A" w:rsidRPr="00A861A2" w:rsidRDefault="0038048A" w:rsidP="00380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определения показателей, коды и перечень причин отклонений от  планового процента исполнения при формировании главными распорядителями средств местного бюджета </w:t>
      </w:r>
      <w:r w:rsidRPr="00064DF8">
        <w:rPr>
          <w:rFonts w:ascii="Times New Roman" w:hAnsi="Times New Roman" w:cs="Times New Roman"/>
          <w:sz w:val="28"/>
          <w:szCs w:val="28"/>
        </w:rPr>
        <w:t xml:space="preserve">«Сведений об исполнении бюджета» </w:t>
      </w:r>
      <w:r w:rsidRPr="00A861A2">
        <w:rPr>
          <w:rFonts w:ascii="Times New Roman" w:hAnsi="Times New Roman" w:cs="Times New Roman"/>
          <w:sz w:val="28"/>
          <w:szCs w:val="28"/>
        </w:rPr>
        <w:t>(ф.0503164).</w:t>
      </w:r>
    </w:p>
    <w:p w:rsidR="00D71DF3" w:rsidRDefault="00D71DF3" w:rsidP="0038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F07" w:rsidRDefault="0038048A" w:rsidP="0038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1BC">
        <w:rPr>
          <w:rFonts w:ascii="Times New Roman" w:hAnsi="Times New Roman" w:cs="Times New Roman"/>
          <w:sz w:val="28"/>
          <w:szCs w:val="28"/>
        </w:rPr>
        <w:t>1.</w:t>
      </w:r>
      <w:r w:rsidR="00501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Критерии определения показателей, коды и перечень причин отклонений от  планового процента исполнения при формировании главными распорядителями средств местного бюджета </w:t>
      </w:r>
      <w:r w:rsidRPr="00064DF8">
        <w:rPr>
          <w:rFonts w:ascii="Times New Roman" w:hAnsi="Times New Roman" w:cs="Times New Roman"/>
          <w:sz w:val="28"/>
          <w:szCs w:val="28"/>
        </w:rPr>
        <w:t xml:space="preserve">«Сведений об исполнении бюджета» </w:t>
      </w:r>
      <w:r w:rsidRPr="00A861A2">
        <w:rPr>
          <w:rFonts w:ascii="Times New Roman" w:hAnsi="Times New Roman" w:cs="Times New Roman"/>
          <w:sz w:val="28"/>
          <w:szCs w:val="28"/>
        </w:rPr>
        <w:t>(ф.0503164)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F07">
        <w:rPr>
          <w:rFonts w:ascii="Times New Roman" w:hAnsi="Times New Roman" w:cs="Times New Roman"/>
          <w:sz w:val="28"/>
          <w:szCs w:val="28"/>
        </w:rPr>
        <w:t>разработан</w:t>
      </w:r>
      <w:r w:rsidR="00E50DCA">
        <w:rPr>
          <w:rFonts w:ascii="Times New Roman" w:hAnsi="Times New Roman" w:cs="Times New Roman"/>
          <w:sz w:val="28"/>
          <w:szCs w:val="28"/>
        </w:rPr>
        <w:t>ы</w:t>
      </w:r>
      <w:r w:rsidR="007F1F07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</w:t>
      </w:r>
      <w:r w:rsidR="00E50DCA">
        <w:rPr>
          <w:rFonts w:ascii="Times New Roman" w:hAnsi="Times New Roman" w:cs="Times New Roman"/>
          <w:sz w:val="28"/>
          <w:szCs w:val="28"/>
        </w:rPr>
        <w:t>оссийской Федерации» и определяю</w:t>
      </w:r>
      <w:r w:rsidR="007F1F07">
        <w:rPr>
          <w:rFonts w:ascii="Times New Roman" w:hAnsi="Times New Roman" w:cs="Times New Roman"/>
          <w:sz w:val="28"/>
          <w:szCs w:val="28"/>
        </w:rPr>
        <w:t>т правила</w:t>
      </w:r>
      <w:proofErr w:type="gramEnd"/>
      <w:r w:rsidR="007F1F07">
        <w:rPr>
          <w:rFonts w:ascii="Times New Roman" w:hAnsi="Times New Roman" w:cs="Times New Roman"/>
          <w:sz w:val="28"/>
          <w:szCs w:val="28"/>
        </w:rPr>
        <w:t xml:space="preserve"> заполнения «Сведений об исполнении бюджета» (ф.0503164)</w:t>
      </w:r>
      <w:r w:rsidR="00020BF6">
        <w:rPr>
          <w:rFonts w:ascii="Times New Roman" w:hAnsi="Times New Roman" w:cs="Times New Roman"/>
          <w:sz w:val="28"/>
          <w:szCs w:val="28"/>
        </w:rPr>
        <w:t>.</w:t>
      </w:r>
    </w:p>
    <w:p w:rsidR="00D71DF3" w:rsidRDefault="0038048A" w:rsidP="00D7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900C61">
        <w:rPr>
          <w:rFonts w:ascii="Times New Roman" w:hAnsi="Times New Roman" w:cs="Times New Roman"/>
          <w:sz w:val="28"/>
          <w:szCs w:val="28"/>
        </w:rPr>
        <w:t>«</w:t>
      </w:r>
      <w:r w:rsidR="00D56F40">
        <w:rPr>
          <w:rFonts w:ascii="Times New Roman" w:hAnsi="Times New Roman" w:cs="Times New Roman"/>
          <w:sz w:val="28"/>
          <w:szCs w:val="28"/>
        </w:rPr>
        <w:t>Сведения</w:t>
      </w:r>
      <w:r w:rsidR="00900C61">
        <w:rPr>
          <w:rFonts w:ascii="Times New Roman" w:hAnsi="Times New Roman" w:cs="Times New Roman"/>
          <w:sz w:val="28"/>
          <w:szCs w:val="28"/>
        </w:rPr>
        <w:t xml:space="preserve"> об исполнении бюджета»</w:t>
      </w:r>
      <w:r w:rsidR="00D71DF3">
        <w:rPr>
          <w:rFonts w:ascii="Times New Roman" w:hAnsi="Times New Roman" w:cs="Times New Roman"/>
          <w:sz w:val="28"/>
          <w:szCs w:val="28"/>
        </w:rPr>
        <w:t xml:space="preserve"> (ф.0503164) </w:t>
      </w:r>
      <w:r w:rsidR="00AA73F8">
        <w:rPr>
          <w:rFonts w:ascii="Times New Roman" w:hAnsi="Times New Roman" w:cs="Times New Roman"/>
          <w:sz w:val="28"/>
          <w:szCs w:val="28"/>
        </w:rPr>
        <w:t>(далее Сведения (</w:t>
      </w:r>
      <w:r w:rsidR="008959FA">
        <w:rPr>
          <w:rFonts w:ascii="Times New Roman" w:hAnsi="Times New Roman" w:cs="Times New Roman"/>
          <w:sz w:val="28"/>
          <w:szCs w:val="28"/>
        </w:rPr>
        <w:t>ф.0503164</w:t>
      </w:r>
      <w:r w:rsidR="00AA73F8">
        <w:rPr>
          <w:rFonts w:ascii="Times New Roman" w:hAnsi="Times New Roman" w:cs="Times New Roman"/>
          <w:sz w:val="28"/>
          <w:szCs w:val="28"/>
        </w:rPr>
        <w:t>)</w:t>
      </w:r>
      <w:r w:rsidR="008959FA">
        <w:rPr>
          <w:rFonts w:ascii="Times New Roman" w:hAnsi="Times New Roman" w:cs="Times New Roman"/>
          <w:sz w:val="28"/>
          <w:szCs w:val="28"/>
        </w:rPr>
        <w:t xml:space="preserve">) </w:t>
      </w:r>
      <w:r w:rsidR="00D71DF3">
        <w:rPr>
          <w:rFonts w:ascii="Times New Roman" w:hAnsi="Times New Roman" w:cs="Times New Roman"/>
          <w:sz w:val="28"/>
          <w:szCs w:val="28"/>
        </w:rPr>
        <w:t>главными распорядителями сре</w:t>
      </w:r>
      <w:r w:rsidR="00D56F40">
        <w:rPr>
          <w:rFonts w:ascii="Times New Roman" w:hAnsi="Times New Roman" w:cs="Times New Roman"/>
          <w:sz w:val="28"/>
          <w:szCs w:val="28"/>
        </w:rPr>
        <w:t>дств местного бюджета формируются</w:t>
      </w:r>
      <w:r w:rsidR="00D71DF3">
        <w:rPr>
          <w:rFonts w:ascii="Times New Roman" w:hAnsi="Times New Roman" w:cs="Times New Roman"/>
          <w:sz w:val="28"/>
          <w:szCs w:val="28"/>
        </w:rPr>
        <w:t xml:space="preserve"> </w:t>
      </w:r>
      <w:r w:rsidR="00985AA9">
        <w:rPr>
          <w:rFonts w:ascii="Times New Roman" w:hAnsi="Times New Roman" w:cs="Times New Roman"/>
          <w:sz w:val="28"/>
          <w:szCs w:val="28"/>
        </w:rPr>
        <w:t>с учетом следующих особенностей:</w:t>
      </w:r>
    </w:p>
    <w:p w:rsidR="00D71DF3" w:rsidRPr="00EA154E" w:rsidRDefault="00D41D2E" w:rsidP="00EA1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EA154E">
        <w:rPr>
          <w:rFonts w:ascii="Times New Roman" w:hAnsi="Times New Roman" w:cs="Times New Roman"/>
          <w:sz w:val="28"/>
          <w:szCs w:val="28"/>
        </w:rPr>
        <w:t>1.</w:t>
      </w:r>
      <w:r w:rsidR="00510326">
        <w:rPr>
          <w:rFonts w:ascii="Times New Roman" w:hAnsi="Times New Roman" w:cs="Times New Roman"/>
          <w:sz w:val="28"/>
          <w:szCs w:val="28"/>
        </w:rPr>
        <w:t xml:space="preserve"> </w:t>
      </w:r>
      <w:r w:rsidR="00D71DF3" w:rsidRPr="00EA154E">
        <w:rPr>
          <w:rFonts w:ascii="Times New Roman" w:hAnsi="Times New Roman" w:cs="Times New Roman"/>
          <w:sz w:val="28"/>
          <w:szCs w:val="28"/>
        </w:rPr>
        <w:t>Графа 8 раздела 1 «Доходы б</w:t>
      </w:r>
      <w:r w:rsidR="00784FDA">
        <w:rPr>
          <w:rFonts w:ascii="Times New Roman" w:hAnsi="Times New Roman" w:cs="Times New Roman"/>
          <w:sz w:val="28"/>
          <w:szCs w:val="28"/>
        </w:rPr>
        <w:t xml:space="preserve">юджета» </w:t>
      </w:r>
      <w:r w:rsidR="00D71DF3" w:rsidRPr="00EA154E">
        <w:rPr>
          <w:rFonts w:ascii="Times New Roman" w:hAnsi="Times New Roman" w:cs="Times New Roman"/>
          <w:sz w:val="28"/>
          <w:szCs w:val="28"/>
        </w:rPr>
        <w:t>не заполняется.</w:t>
      </w:r>
    </w:p>
    <w:p w:rsidR="00D71DF3" w:rsidRDefault="00D71DF3" w:rsidP="00D7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7A13">
        <w:rPr>
          <w:rFonts w:ascii="Times New Roman" w:hAnsi="Times New Roman" w:cs="Times New Roman"/>
          <w:sz w:val="28"/>
          <w:szCs w:val="28"/>
        </w:rPr>
        <w:t xml:space="preserve"> </w:t>
      </w:r>
      <w:r w:rsidR="00510326">
        <w:rPr>
          <w:rFonts w:ascii="Times New Roman" w:hAnsi="Times New Roman" w:cs="Times New Roman"/>
          <w:sz w:val="28"/>
          <w:szCs w:val="28"/>
        </w:rPr>
        <w:t xml:space="preserve"> 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5103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734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раздела 1 «Доходы бюджета» приводится факторный анализ отклонения  фактического исполнения доходов местного бюджета  от прогноза поступлений доходов в местный бюджет, а также анализ исполнения доходов в части непрогнозируемых администратором  доходных источников, по которым</w:t>
      </w:r>
      <w:r w:rsidR="00900C61">
        <w:rPr>
          <w:rFonts w:ascii="Times New Roman" w:hAnsi="Times New Roman" w:cs="Times New Roman"/>
          <w:sz w:val="28"/>
          <w:szCs w:val="28"/>
        </w:rPr>
        <w:t xml:space="preserve"> имеет место кассовое исполнение</w:t>
      </w:r>
      <w:r>
        <w:rPr>
          <w:rFonts w:ascii="Times New Roman" w:hAnsi="Times New Roman" w:cs="Times New Roman"/>
          <w:sz w:val="28"/>
          <w:szCs w:val="28"/>
        </w:rPr>
        <w:t>. В случае отсутствия отклонений фактического исполнения от прогнозного графа 7 раздела 1 «Доходы бюджета» не заполняется.</w:t>
      </w:r>
    </w:p>
    <w:p w:rsidR="00D71DF3" w:rsidRDefault="00187A13" w:rsidP="00D7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прогноза поступлений по доходам, в части непрогнозируемых администратором доходных источников, показатели кассового исполнения по доходам </w:t>
      </w:r>
      <w:r w:rsidR="00900C6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ражаются в структуре </w:t>
      </w:r>
      <w:r w:rsidR="00B17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="00B17C60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C60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бюджета, главного администратора, администратора доходов бюджета» </w:t>
      </w:r>
      <w:r>
        <w:rPr>
          <w:rFonts w:ascii="Times New Roman" w:hAnsi="Times New Roman" w:cs="Times New Roman"/>
          <w:sz w:val="28"/>
          <w:szCs w:val="28"/>
        </w:rPr>
        <w:t>(ф.0503127).</w:t>
      </w:r>
    </w:p>
    <w:p w:rsidR="00187A13" w:rsidRDefault="00187A13" w:rsidP="00D7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5103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 разделу 2 «Расходы бюджета» отражаются показатели, по которым по состоянию на 1 апреля, 1 июля, 1 октября исполнение составило соответственно менее 20%, 45%, 70% от утвержденных годовых  назначений.</w:t>
      </w:r>
    </w:p>
    <w:p w:rsidR="00C73D25" w:rsidRDefault="00187A13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A5">
        <w:rPr>
          <w:rFonts w:ascii="Times New Roman" w:hAnsi="Times New Roman" w:cs="Times New Roman"/>
          <w:sz w:val="28"/>
          <w:szCs w:val="28"/>
        </w:rPr>
        <w:t xml:space="preserve">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510326">
        <w:rPr>
          <w:rFonts w:ascii="Times New Roman" w:hAnsi="Times New Roman" w:cs="Times New Roman"/>
          <w:sz w:val="28"/>
          <w:szCs w:val="28"/>
        </w:rPr>
        <w:t>4. В</w:t>
      </w:r>
      <w:r w:rsidR="00C328A5">
        <w:rPr>
          <w:rFonts w:ascii="Times New Roman" w:hAnsi="Times New Roman" w:cs="Times New Roman"/>
          <w:sz w:val="28"/>
          <w:szCs w:val="28"/>
        </w:rPr>
        <w:t xml:space="preserve"> графах 8 и</w:t>
      </w:r>
      <w:r w:rsidR="00D12051">
        <w:rPr>
          <w:rFonts w:ascii="Times New Roman" w:hAnsi="Times New Roman" w:cs="Times New Roman"/>
          <w:sz w:val="28"/>
          <w:szCs w:val="28"/>
        </w:rPr>
        <w:t xml:space="preserve"> </w:t>
      </w:r>
      <w:r w:rsidR="00C328A5">
        <w:rPr>
          <w:rFonts w:ascii="Times New Roman" w:hAnsi="Times New Roman" w:cs="Times New Roman"/>
          <w:sz w:val="28"/>
          <w:szCs w:val="28"/>
        </w:rPr>
        <w:t>9 раздела 2 Сведений (ф.0503164)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51">
        <w:rPr>
          <w:rFonts w:ascii="Times New Roman" w:hAnsi="Times New Roman" w:cs="Times New Roman"/>
          <w:sz w:val="28"/>
          <w:szCs w:val="28"/>
        </w:rPr>
        <w:t xml:space="preserve">отражаются соответственно код и наименование </w:t>
      </w:r>
      <w:r w:rsidR="007B1538">
        <w:rPr>
          <w:rFonts w:ascii="Times New Roman" w:hAnsi="Times New Roman" w:cs="Times New Roman"/>
          <w:sz w:val="28"/>
          <w:szCs w:val="28"/>
        </w:rPr>
        <w:t>п</w:t>
      </w:r>
      <w:r w:rsidR="007B1538" w:rsidRPr="007B1538">
        <w:rPr>
          <w:rFonts w:ascii="Times New Roman" w:hAnsi="Times New Roman" w:cs="Times New Roman"/>
          <w:sz w:val="28"/>
          <w:szCs w:val="28"/>
        </w:rPr>
        <w:t>ричины</w:t>
      </w:r>
      <w:r w:rsidR="007B1538">
        <w:rPr>
          <w:rFonts w:ascii="Times New Roman" w:hAnsi="Times New Roman" w:cs="Times New Roman"/>
          <w:sz w:val="28"/>
          <w:szCs w:val="28"/>
        </w:rPr>
        <w:t>, повлиявшей на наличие отклонений:</w:t>
      </w:r>
    </w:p>
    <w:p w:rsidR="007B1538" w:rsidRDefault="007B1538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– отсутствие нормативных документов, определяющих порядок  </w:t>
      </w:r>
    </w:p>
    <w:p w:rsidR="007B1538" w:rsidRDefault="007B1538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выделения и (или) использования средств бюджетов;</w:t>
      </w:r>
    </w:p>
    <w:p w:rsidR="00020BF6" w:rsidRDefault="007B1538" w:rsidP="0002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02 – экономия, сложившаяся по результатам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конкурсных</w:t>
      </w:r>
      <w:proofErr w:type="gramEnd"/>
      <w:r w:rsidR="00020B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538" w:rsidRDefault="00020BF6" w:rsidP="0002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1538">
        <w:rPr>
          <w:rFonts w:ascii="Times New Roman" w:hAnsi="Times New Roman" w:cs="Times New Roman"/>
          <w:sz w:val="28"/>
          <w:szCs w:val="28"/>
        </w:rPr>
        <w:t>процедур;</w:t>
      </w:r>
    </w:p>
    <w:p w:rsidR="0051010F" w:rsidRDefault="007B1538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невозможность заключения государственного</w:t>
      </w:r>
      <w:r w:rsidR="0051010F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10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10326" w:rsidRDefault="0051010F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1538">
        <w:rPr>
          <w:rFonts w:ascii="Times New Roman" w:hAnsi="Times New Roman" w:cs="Times New Roman"/>
          <w:sz w:val="28"/>
          <w:szCs w:val="28"/>
        </w:rPr>
        <w:t xml:space="preserve">контракта по итогам конкурса в связи с отсутствием претендентов </w:t>
      </w:r>
    </w:p>
    <w:p w:rsidR="007B1538" w:rsidRDefault="00510326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1538">
        <w:rPr>
          <w:rFonts w:ascii="Times New Roman" w:hAnsi="Times New Roman" w:cs="Times New Roman"/>
          <w:sz w:val="28"/>
          <w:szCs w:val="28"/>
        </w:rPr>
        <w:t>(поставщиков, подрядчиков, исполнителей);</w:t>
      </w:r>
    </w:p>
    <w:p w:rsidR="007B1538" w:rsidRDefault="007B1538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– отсутствие положительного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(экспертизы);</w:t>
      </w:r>
    </w:p>
    <w:p w:rsidR="00155A2F" w:rsidRDefault="007B1538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– нарушение подрядными организациями</w:t>
      </w:r>
      <w:r w:rsidR="00155A2F">
        <w:rPr>
          <w:rFonts w:ascii="Times New Roman" w:hAnsi="Times New Roman" w:cs="Times New Roman"/>
          <w:sz w:val="28"/>
          <w:szCs w:val="28"/>
        </w:rPr>
        <w:t xml:space="preserve"> сроков исполнения и иных </w:t>
      </w:r>
    </w:p>
    <w:p w:rsidR="007B1538" w:rsidRDefault="00155A2F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условий контрактов,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повлекшее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судебные процедуры;</w:t>
      </w:r>
    </w:p>
    <w:p w:rsidR="00155A2F" w:rsidRDefault="0051010F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06 - </w:t>
      </w:r>
      <w:r w:rsidR="00155A2F">
        <w:rPr>
          <w:rFonts w:ascii="Times New Roman" w:hAnsi="Times New Roman" w:cs="Times New Roman"/>
          <w:sz w:val="28"/>
          <w:szCs w:val="28"/>
        </w:rPr>
        <w:t xml:space="preserve">нарушение подрядными организациями сроков исполнения и иных </w:t>
      </w:r>
    </w:p>
    <w:p w:rsidR="00155A2F" w:rsidRDefault="00155A2F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условий контрактов,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повлекшее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судебные процедуры;</w:t>
      </w:r>
    </w:p>
    <w:p w:rsidR="00155A2F" w:rsidRDefault="00155A2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07 – несвоевременность представления исполнителями работ (поставщиками, </w:t>
      </w:r>
      <w:proofErr w:type="gramEnd"/>
    </w:p>
    <w:p w:rsidR="00155A2F" w:rsidRDefault="00155A2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подрядчиками) документов для расчетов;</w:t>
      </w:r>
    </w:p>
    <w:p w:rsidR="00155A2F" w:rsidRDefault="00155A2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– оплата работ «по факту» на основании актов выполненных работ;</w:t>
      </w:r>
    </w:p>
    <w:p w:rsidR="00155A2F" w:rsidRDefault="00155A2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– нарушение субъектом Российской Федерации сроков исполнения и иных </w:t>
      </w:r>
    </w:p>
    <w:p w:rsidR="00155A2F" w:rsidRDefault="0051010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A2F">
        <w:rPr>
          <w:rFonts w:ascii="Times New Roman" w:hAnsi="Times New Roman" w:cs="Times New Roman"/>
          <w:sz w:val="28"/>
          <w:szCs w:val="28"/>
        </w:rPr>
        <w:t>условий соглашений;</w:t>
      </w:r>
    </w:p>
    <w:p w:rsidR="00155A2F" w:rsidRDefault="00155A2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невыполнение субъектом Российской Федерации обязательств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2F" w:rsidRDefault="00155A2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долевому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9381F" w:rsidRDefault="00155A2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перечисление межбюджетных трансфертов в пределах сумм, </w:t>
      </w:r>
    </w:p>
    <w:p w:rsidR="00155A2F" w:rsidRDefault="00C9381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A2F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>
        <w:rPr>
          <w:rFonts w:ascii="Times New Roman" w:hAnsi="Times New Roman" w:cs="Times New Roman"/>
          <w:sz w:val="28"/>
          <w:szCs w:val="28"/>
        </w:rPr>
        <w:t>оплаты денежных  обязательств по расходам;</w:t>
      </w:r>
    </w:p>
    <w:p w:rsidR="00C9381F" w:rsidRDefault="00C9381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проведение реорганизационных мероприятий;</w:t>
      </w:r>
    </w:p>
    <w:p w:rsidR="00C9381F" w:rsidRDefault="00DF585E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9381F">
        <w:rPr>
          <w:rFonts w:ascii="Times New Roman" w:hAnsi="Times New Roman" w:cs="Times New Roman"/>
          <w:sz w:val="28"/>
          <w:szCs w:val="28"/>
        </w:rPr>
        <w:t xml:space="preserve"> – заявительный характер субсидирования организаций, производителей </w:t>
      </w:r>
    </w:p>
    <w:p w:rsidR="00C9381F" w:rsidRDefault="00C9381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0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товаров, работ и услуг;</w:t>
      </w:r>
    </w:p>
    <w:p w:rsidR="00C9381F" w:rsidRDefault="00DF585E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9381F">
        <w:rPr>
          <w:rFonts w:ascii="Times New Roman" w:hAnsi="Times New Roman" w:cs="Times New Roman"/>
          <w:sz w:val="28"/>
          <w:szCs w:val="28"/>
        </w:rPr>
        <w:t xml:space="preserve"> – предоставление главными распорядителями бюджетных средств </w:t>
      </w:r>
    </w:p>
    <w:p w:rsidR="00020BF6" w:rsidRDefault="00900C61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381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екорректного (неполного) пакета документов</w:t>
      </w:r>
      <w:r w:rsidR="00C9381F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</w:p>
    <w:p w:rsidR="00C9381F" w:rsidRDefault="00020BF6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381F">
        <w:rPr>
          <w:rFonts w:ascii="Times New Roman" w:hAnsi="Times New Roman" w:cs="Times New Roman"/>
          <w:sz w:val="28"/>
          <w:szCs w:val="28"/>
        </w:rPr>
        <w:t>выплат;</w:t>
      </w:r>
    </w:p>
    <w:p w:rsidR="00C9381F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9381F">
        <w:rPr>
          <w:rFonts w:ascii="Times New Roman" w:hAnsi="Times New Roman" w:cs="Times New Roman"/>
          <w:sz w:val="28"/>
          <w:szCs w:val="28"/>
        </w:rPr>
        <w:t xml:space="preserve"> – заявительный характер выплаты пособий и компенсаций;</w:t>
      </w:r>
    </w:p>
    <w:p w:rsidR="00C32FA1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уменьшение численности получателей выплат,  пособий и компенсаций </w:t>
      </w:r>
    </w:p>
    <w:p w:rsidR="00C32FA1" w:rsidRDefault="00C32FA1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0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32FA1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отсутствие гарантийных случаев;</w:t>
      </w:r>
    </w:p>
    <w:p w:rsidR="00C32FA1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длительность проведения конкурсных процедур;</w:t>
      </w:r>
    </w:p>
    <w:p w:rsidR="00C32FA1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отсутствие проектно-сметной документации;</w:t>
      </w:r>
    </w:p>
    <w:p w:rsidR="00466AB9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поэтапная оплата работ в соответствии с условиями заключенных </w:t>
      </w:r>
    </w:p>
    <w:p w:rsidR="00C32FA1" w:rsidRDefault="00466AB9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2FA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51010F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="00C32FA1">
        <w:rPr>
          <w:rFonts w:ascii="Times New Roman" w:hAnsi="Times New Roman" w:cs="Times New Roman"/>
          <w:sz w:val="28"/>
          <w:szCs w:val="28"/>
        </w:rPr>
        <w:t>контрактов;</w:t>
      </w:r>
    </w:p>
    <w:p w:rsidR="00C32FA1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сезонность осуществления расходов;</w:t>
      </w:r>
    </w:p>
    <w:p w:rsidR="00C32FA1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отсутствие соглашений с субъектом Российской Федерации;</w:t>
      </w:r>
    </w:p>
    <w:p w:rsidR="00C32FA1" w:rsidRDefault="00900C61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иные причины.</w:t>
      </w:r>
    </w:p>
    <w:p w:rsidR="00C32FA1" w:rsidRDefault="00C32FA1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746E1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Детальное описание причин отклонений от плановых показателей, как в части доходов, так и в части расходов указывается в текстовой части Пояснительной записки (ф.0503160).</w:t>
      </w:r>
    </w:p>
    <w:p w:rsidR="00C32FA1" w:rsidRDefault="00B445AA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746E1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 разделу 3 «Источники финансирования дефицита бюджета» отражаются:</w:t>
      </w:r>
    </w:p>
    <w:p w:rsidR="00B445AA" w:rsidRDefault="00B445AA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поступления источников финансирования дефицита бюджета при наличии прогнозных  (плановых) показателей в структуре указанного прогноза (плана);</w:t>
      </w:r>
    </w:p>
    <w:p w:rsidR="00B445AA" w:rsidRDefault="00B445AA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выбытия источников финансирования дефицита бюджета при наличии бюджетных ассигнований по  выплатам источников финансирования дефицит</w:t>
      </w:r>
      <w:r w:rsidR="004A6FAC">
        <w:rPr>
          <w:rFonts w:ascii="Times New Roman" w:hAnsi="Times New Roman" w:cs="Times New Roman"/>
          <w:sz w:val="28"/>
          <w:szCs w:val="28"/>
        </w:rPr>
        <w:t>а бюджета, утвержденных бюджетной росписью на текущий финансовый год, с учетом изменений, в структуре соответствующих кодов.</w:t>
      </w:r>
    </w:p>
    <w:p w:rsidR="004A6FAC" w:rsidRDefault="004A6FAC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746E1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Графа 8 раздела 3 «Источники финансирования дефицита б</w:t>
      </w:r>
      <w:r w:rsidR="00784FDA">
        <w:rPr>
          <w:rFonts w:ascii="Times New Roman" w:hAnsi="Times New Roman" w:cs="Times New Roman"/>
          <w:sz w:val="28"/>
          <w:szCs w:val="28"/>
        </w:rPr>
        <w:t xml:space="preserve">юджета» </w:t>
      </w:r>
      <w:r>
        <w:rPr>
          <w:rFonts w:ascii="Times New Roman" w:hAnsi="Times New Roman" w:cs="Times New Roman"/>
          <w:sz w:val="28"/>
          <w:szCs w:val="28"/>
        </w:rPr>
        <w:t xml:space="preserve"> не заполняется. </w:t>
      </w:r>
    </w:p>
    <w:p w:rsidR="00864344" w:rsidRDefault="00864344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2F" w:rsidRDefault="00020BF6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учета </w:t>
      </w:r>
    </w:p>
    <w:p w:rsidR="00020BF6" w:rsidRDefault="00F0088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0BF6">
        <w:rPr>
          <w:rFonts w:ascii="Times New Roman" w:hAnsi="Times New Roman" w:cs="Times New Roman"/>
          <w:sz w:val="28"/>
          <w:szCs w:val="28"/>
        </w:rPr>
        <w:t xml:space="preserve">сполнения бюджета – главный бухгалтер                                </w:t>
      </w:r>
      <w:proofErr w:type="spellStart"/>
      <w:r w:rsidR="00020BF6">
        <w:rPr>
          <w:rFonts w:ascii="Times New Roman" w:hAnsi="Times New Roman" w:cs="Times New Roman"/>
          <w:sz w:val="28"/>
          <w:szCs w:val="28"/>
        </w:rPr>
        <w:t>Н.М.Фалина</w:t>
      </w:r>
      <w:proofErr w:type="spellEnd"/>
    </w:p>
    <w:p w:rsidR="00155A2F" w:rsidRDefault="00155A2F" w:rsidP="0015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2F" w:rsidRDefault="00155A2F" w:rsidP="0015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2F" w:rsidRDefault="00155A2F" w:rsidP="007B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2F" w:rsidRDefault="00155A2F" w:rsidP="007B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538" w:rsidRPr="007B1538" w:rsidRDefault="007B1538" w:rsidP="007B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538" w:rsidRPr="007B1538" w:rsidSect="00C73D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0B3"/>
    <w:multiLevelType w:val="hybridMultilevel"/>
    <w:tmpl w:val="89F03DB2"/>
    <w:lvl w:ilvl="0" w:tplc="F35A76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271274E"/>
    <w:multiLevelType w:val="hybridMultilevel"/>
    <w:tmpl w:val="A7E6B518"/>
    <w:lvl w:ilvl="0" w:tplc="0419000F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5595EF1"/>
    <w:multiLevelType w:val="hybridMultilevel"/>
    <w:tmpl w:val="0C5A169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773163B6"/>
    <w:multiLevelType w:val="hybridMultilevel"/>
    <w:tmpl w:val="0FACB9D4"/>
    <w:lvl w:ilvl="0" w:tplc="89C24D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CE773A"/>
    <w:multiLevelType w:val="hybridMultilevel"/>
    <w:tmpl w:val="2D8E0A82"/>
    <w:lvl w:ilvl="0" w:tplc="0F80E3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718"/>
    <w:rsid w:val="00020BF6"/>
    <w:rsid w:val="000510D1"/>
    <w:rsid w:val="00061384"/>
    <w:rsid w:val="00064DF8"/>
    <w:rsid w:val="000B3EB3"/>
    <w:rsid w:val="001122E1"/>
    <w:rsid w:val="00136B68"/>
    <w:rsid w:val="00154548"/>
    <w:rsid w:val="00155A2F"/>
    <w:rsid w:val="00187A13"/>
    <w:rsid w:val="00234126"/>
    <w:rsid w:val="00254684"/>
    <w:rsid w:val="0025794F"/>
    <w:rsid w:val="002629D8"/>
    <w:rsid w:val="002776D7"/>
    <w:rsid w:val="00322F9B"/>
    <w:rsid w:val="0038048A"/>
    <w:rsid w:val="00380BF3"/>
    <w:rsid w:val="004001BC"/>
    <w:rsid w:val="004006C0"/>
    <w:rsid w:val="0040302C"/>
    <w:rsid w:val="00441038"/>
    <w:rsid w:val="00466AB9"/>
    <w:rsid w:val="0047306A"/>
    <w:rsid w:val="004A063D"/>
    <w:rsid w:val="004A6FAC"/>
    <w:rsid w:val="004C34A3"/>
    <w:rsid w:val="00501194"/>
    <w:rsid w:val="0051010F"/>
    <w:rsid w:val="00510326"/>
    <w:rsid w:val="00555B09"/>
    <w:rsid w:val="00577CDB"/>
    <w:rsid w:val="00596E82"/>
    <w:rsid w:val="005B5E95"/>
    <w:rsid w:val="005D499A"/>
    <w:rsid w:val="00670333"/>
    <w:rsid w:val="006C20CD"/>
    <w:rsid w:val="006C4C52"/>
    <w:rsid w:val="006E4B84"/>
    <w:rsid w:val="007347F6"/>
    <w:rsid w:val="00746E1D"/>
    <w:rsid w:val="00784FDA"/>
    <w:rsid w:val="007B1538"/>
    <w:rsid w:val="007B4096"/>
    <w:rsid w:val="007C09FD"/>
    <w:rsid w:val="007F1F07"/>
    <w:rsid w:val="00803D11"/>
    <w:rsid w:val="00840FC7"/>
    <w:rsid w:val="00856BC9"/>
    <w:rsid w:val="0086158B"/>
    <w:rsid w:val="00864344"/>
    <w:rsid w:val="00867E6F"/>
    <w:rsid w:val="008959FA"/>
    <w:rsid w:val="008C3B0E"/>
    <w:rsid w:val="008E0654"/>
    <w:rsid w:val="008F70D2"/>
    <w:rsid w:val="00900C61"/>
    <w:rsid w:val="00912B8A"/>
    <w:rsid w:val="00985AA9"/>
    <w:rsid w:val="00A64EA5"/>
    <w:rsid w:val="00A84C92"/>
    <w:rsid w:val="00A861A2"/>
    <w:rsid w:val="00AA73F8"/>
    <w:rsid w:val="00B17C60"/>
    <w:rsid w:val="00B37A94"/>
    <w:rsid w:val="00B37D6D"/>
    <w:rsid w:val="00B445AA"/>
    <w:rsid w:val="00B66CD4"/>
    <w:rsid w:val="00B975F8"/>
    <w:rsid w:val="00BE239A"/>
    <w:rsid w:val="00C21F73"/>
    <w:rsid w:val="00C328A5"/>
    <w:rsid w:val="00C32FA1"/>
    <w:rsid w:val="00C535C3"/>
    <w:rsid w:val="00C73D25"/>
    <w:rsid w:val="00C9381F"/>
    <w:rsid w:val="00CD5235"/>
    <w:rsid w:val="00D12051"/>
    <w:rsid w:val="00D41D2E"/>
    <w:rsid w:val="00D56F40"/>
    <w:rsid w:val="00D704B8"/>
    <w:rsid w:val="00D71DF3"/>
    <w:rsid w:val="00DE788F"/>
    <w:rsid w:val="00DF585E"/>
    <w:rsid w:val="00E014F4"/>
    <w:rsid w:val="00E050C4"/>
    <w:rsid w:val="00E50DCA"/>
    <w:rsid w:val="00E62418"/>
    <w:rsid w:val="00E913DF"/>
    <w:rsid w:val="00EA154E"/>
    <w:rsid w:val="00ED3074"/>
    <w:rsid w:val="00F0088E"/>
    <w:rsid w:val="00F8612B"/>
    <w:rsid w:val="00F87CF1"/>
    <w:rsid w:val="00FC3886"/>
    <w:rsid w:val="00FE5052"/>
    <w:rsid w:val="00FF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AD96-7C43-4B29-81E4-B11E7D7E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2015-04-15T10:16:00Z</cp:lastPrinted>
  <dcterms:created xsi:type="dcterms:W3CDTF">2018-12-28T10:47:00Z</dcterms:created>
  <dcterms:modified xsi:type="dcterms:W3CDTF">2018-12-28T10:51:00Z</dcterms:modified>
</cp:coreProperties>
</file>