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2D" w:rsidRPr="00D83396" w:rsidRDefault="00A22C2D" w:rsidP="00A22C2D">
      <w:pPr>
        <w:pStyle w:val="ad"/>
        <w:ind w:left="1440" w:firstLine="720"/>
        <w:jc w:val="left"/>
        <w:rPr>
          <w:b w:val="0"/>
        </w:rPr>
      </w:pPr>
      <w:r w:rsidRPr="00D83396">
        <w:rPr>
          <w:b w:val="0"/>
        </w:rPr>
        <w:t>Финансовое управление города Волгодонска</w:t>
      </w:r>
    </w:p>
    <w:p w:rsidR="00A22C2D" w:rsidRPr="00D83396" w:rsidRDefault="00A22C2D" w:rsidP="00A22C2D">
      <w:pPr>
        <w:jc w:val="center"/>
        <w:rPr>
          <w:sz w:val="28"/>
        </w:rPr>
      </w:pPr>
    </w:p>
    <w:p w:rsidR="00A22C2D" w:rsidRPr="00D83396" w:rsidRDefault="00A22C2D" w:rsidP="00A22C2D">
      <w:pPr>
        <w:jc w:val="center"/>
        <w:rPr>
          <w:sz w:val="28"/>
        </w:rPr>
      </w:pPr>
      <w:r w:rsidRPr="00D83396">
        <w:rPr>
          <w:sz w:val="28"/>
        </w:rPr>
        <w:t>ПРИКАЗ</w:t>
      </w:r>
    </w:p>
    <w:p w:rsidR="00A22C2D" w:rsidRPr="00D83396" w:rsidRDefault="00EE5AF6" w:rsidP="00A22C2D">
      <w:pPr>
        <w:rPr>
          <w:sz w:val="28"/>
        </w:rPr>
      </w:pPr>
      <w:r>
        <w:rPr>
          <w:sz w:val="28"/>
        </w:rPr>
        <w:t>27.03.2018</w:t>
      </w:r>
      <w:r w:rsidR="00256D28" w:rsidRPr="00D83396">
        <w:rPr>
          <w:sz w:val="28"/>
        </w:rPr>
        <w:t xml:space="preserve">       </w:t>
      </w:r>
      <w:r w:rsidR="00A22C2D" w:rsidRPr="00D83396">
        <w:rPr>
          <w:sz w:val="28"/>
        </w:rPr>
        <w:t xml:space="preserve">                                                                                       №</w:t>
      </w:r>
      <w:r w:rsidR="00256D28" w:rsidRPr="00D83396">
        <w:rPr>
          <w:sz w:val="28"/>
        </w:rPr>
        <w:t xml:space="preserve"> </w:t>
      </w:r>
      <w:r>
        <w:rPr>
          <w:sz w:val="28"/>
        </w:rPr>
        <w:t>14Б</w:t>
      </w:r>
      <w:r w:rsidR="00A22C2D" w:rsidRPr="00D83396">
        <w:rPr>
          <w:sz w:val="28"/>
        </w:rPr>
        <w:t xml:space="preserve"> </w:t>
      </w:r>
      <w:r w:rsidR="00A22C2D" w:rsidRPr="00D83396">
        <w:rPr>
          <w:sz w:val="28"/>
        </w:rPr>
        <w:tab/>
      </w:r>
      <w:r w:rsidR="00A22C2D" w:rsidRPr="00D83396">
        <w:rPr>
          <w:sz w:val="28"/>
        </w:rPr>
        <w:tab/>
      </w:r>
      <w:r w:rsidR="00A22C2D" w:rsidRPr="00D83396">
        <w:rPr>
          <w:sz w:val="28"/>
        </w:rPr>
        <w:tab/>
      </w:r>
      <w:r w:rsidR="00A22C2D" w:rsidRPr="00D83396">
        <w:rPr>
          <w:sz w:val="28"/>
        </w:rPr>
        <w:tab/>
        <w:t xml:space="preserve">              г. Волгодонск</w:t>
      </w:r>
    </w:p>
    <w:p w:rsidR="00A22C2D" w:rsidRPr="00D83396" w:rsidRDefault="00A22C2D" w:rsidP="00A22C2D">
      <w:pPr>
        <w:jc w:val="center"/>
        <w:rPr>
          <w:sz w:val="28"/>
          <w:szCs w:val="28"/>
        </w:rPr>
      </w:pPr>
    </w:p>
    <w:p w:rsidR="00E26387" w:rsidRPr="00D83396" w:rsidRDefault="00E26387" w:rsidP="00E26387">
      <w:pPr>
        <w:jc w:val="center"/>
        <w:rPr>
          <w:sz w:val="28"/>
          <w:szCs w:val="28"/>
        </w:rPr>
      </w:pPr>
    </w:p>
    <w:p w:rsidR="002D0950" w:rsidRPr="00D83396" w:rsidRDefault="002D0950" w:rsidP="00B406C1">
      <w:pPr>
        <w:pStyle w:val="Style4"/>
        <w:widowControl/>
        <w:spacing w:line="317" w:lineRule="exact"/>
        <w:ind w:right="5376"/>
        <w:rPr>
          <w:rStyle w:val="FontStyle13"/>
          <w:sz w:val="28"/>
          <w:szCs w:val="28"/>
        </w:rPr>
      </w:pPr>
      <w:r w:rsidRPr="00D83396">
        <w:rPr>
          <w:rStyle w:val="FontStyle13"/>
          <w:sz w:val="28"/>
          <w:szCs w:val="28"/>
        </w:rPr>
        <w:t xml:space="preserve">Об утверждении </w:t>
      </w:r>
      <w:proofErr w:type="gramStart"/>
      <w:r w:rsidRPr="00D83396">
        <w:rPr>
          <w:rStyle w:val="FontStyle13"/>
          <w:sz w:val="28"/>
          <w:szCs w:val="28"/>
        </w:rPr>
        <w:t>правил организации работы Финансового управления города Волгодонска</w:t>
      </w:r>
      <w:proofErr w:type="gramEnd"/>
      <w:r w:rsidRPr="00D83396">
        <w:rPr>
          <w:rStyle w:val="FontStyle13"/>
          <w:sz w:val="28"/>
          <w:szCs w:val="28"/>
        </w:rPr>
        <w:t xml:space="preserve"> </w:t>
      </w:r>
    </w:p>
    <w:p w:rsidR="002D0950" w:rsidRPr="00D83396" w:rsidRDefault="002D0950" w:rsidP="00B406C1">
      <w:pPr>
        <w:pStyle w:val="Style4"/>
        <w:widowControl/>
        <w:spacing w:line="317" w:lineRule="exact"/>
        <w:jc w:val="both"/>
        <w:rPr>
          <w:rStyle w:val="FontStyle13"/>
        </w:rPr>
      </w:pPr>
      <w:proofErr w:type="gramStart"/>
      <w:r w:rsidRPr="00D83396">
        <w:rPr>
          <w:rStyle w:val="FontStyle13"/>
          <w:sz w:val="28"/>
          <w:szCs w:val="28"/>
        </w:rPr>
        <w:t>по исполнению судебных актов по</w:t>
      </w:r>
      <w:r w:rsidR="0011005E" w:rsidRPr="00D83396">
        <w:rPr>
          <w:rStyle w:val="FontStyle13"/>
          <w:sz w:val="28"/>
          <w:szCs w:val="28"/>
        </w:rPr>
        <w:t xml:space="preserve"> </w:t>
      </w:r>
      <w:r w:rsidRPr="00D83396">
        <w:rPr>
          <w:rStyle w:val="FontStyle13"/>
          <w:sz w:val="28"/>
          <w:szCs w:val="28"/>
        </w:rPr>
        <w:t xml:space="preserve">искам </w:t>
      </w:r>
      <w:r w:rsidR="00BA4CA3" w:rsidRPr="00D83396">
        <w:rPr>
          <w:rStyle w:val="FontStyle13"/>
          <w:sz w:val="28"/>
          <w:szCs w:val="28"/>
        </w:rPr>
        <w:t xml:space="preserve">к городу Волгодонску </w:t>
      </w:r>
      <w:r w:rsidRPr="00D83396">
        <w:rPr>
          <w:rStyle w:val="FontStyle13"/>
          <w:sz w:val="28"/>
          <w:szCs w:val="28"/>
        </w:rPr>
        <w:t>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местного бюджета</w:t>
      </w:r>
      <w:proofErr w:type="gramEnd"/>
    </w:p>
    <w:p w:rsidR="00BA325E" w:rsidRPr="00D83396" w:rsidRDefault="00BA325E" w:rsidP="00A529D4">
      <w:pPr>
        <w:jc w:val="both"/>
        <w:rPr>
          <w:sz w:val="28"/>
          <w:szCs w:val="28"/>
        </w:rPr>
      </w:pPr>
    </w:p>
    <w:p w:rsidR="00906E2B" w:rsidRPr="00D83396" w:rsidRDefault="004C5D46" w:rsidP="00906E2B">
      <w:pPr>
        <w:ind w:firstLine="709"/>
        <w:jc w:val="both"/>
        <w:rPr>
          <w:sz w:val="28"/>
          <w:szCs w:val="28"/>
        </w:rPr>
      </w:pPr>
      <w:proofErr w:type="gramStart"/>
      <w:r w:rsidRPr="00D83396">
        <w:rPr>
          <w:sz w:val="28"/>
          <w:szCs w:val="28"/>
        </w:rPr>
        <w:t xml:space="preserve">В целях организации работы структурных подразделений Финансового управления города Волгодонска по исполнению судебных актов по искам </w:t>
      </w:r>
      <w:r w:rsidR="00765934" w:rsidRPr="00D83396">
        <w:rPr>
          <w:sz w:val="28"/>
          <w:szCs w:val="28"/>
        </w:rPr>
        <w:t>к</w:t>
      </w:r>
      <w:r w:rsidR="00A53316" w:rsidRPr="00D83396">
        <w:rPr>
          <w:sz w:val="28"/>
          <w:szCs w:val="28"/>
        </w:rPr>
        <w:t xml:space="preserve"> городу Волгодонску о возмещении вреда, </w:t>
      </w:r>
      <w:r w:rsidR="00A53316" w:rsidRPr="00D83396">
        <w:rPr>
          <w:rStyle w:val="FontStyle13"/>
          <w:sz w:val="28"/>
          <w:szCs w:val="28"/>
        </w:rPr>
        <w:t>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судебных актов о присуждении компенсации за нарушение права на судопроизводство в разумный срок или права на исполнение</w:t>
      </w:r>
      <w:proofErr w:type="gramEnd"/>
      <w:r w:rsidR="00A53316" w:rsidRPr="00D83396">
        <w:rPr>
          <w:rStyle w:val="FontStyle13"/>
          <w:sz w:val="28"/>
          <w:szCs w:val="28"/>
        </w:rPr>
        <w:t xml:space="preserve"> судебного акта в разумный срок за счет средств местного бюджета</w:t>
      </w:r>
    </w:p>
    <w:p w:rsidR="00765934" w:rsidRPr="00D83396" w:rsidRDefault="00765934" w:rsidP="00906E2B">
      <w:pPr>
        <w:ind w:firstLine="709"/>
        <w:jc w:val="both"/>
        <w:rPr>
          <w:sz w:val="28"/>
          <w:szCs w:val="28"/>
        </w:rPr>
      </w:pPr>
    </w:p>
    <w:p w:rsidR="00906E2B" w:rsidRPr="00D83396" w:rsidRDefault="00906E2B" w:rsidP="00906E2B">
      <w:pPr>
        <w:ind w:firstLine="709"/>
        <w:jc w:val="both"/>
        <w:rPr>
          <w:sz w:val="28"/>
          <w:szCs w:val="28"/>
        </w:rPr>
      </w:pPr>
    </w:p>
    <w:p w:rsidR="00906E2B" w:rsidRPr="00D83396" w:rsidRDefault="00906E2B" w:rsidP="00906E2B">
      <w:pPr>
        <w:jc w:val="both"/>
        <w:rPr>
          <w:sz w:val="28"/>
          <w:szCs w:val="28"/>
        </w:rPr>
      </w:pPr>
      <w:r w:rsidRPr="00D83396">
        <w:rPr>
          <w:sz w:val="28"/>
          <w:szCs w:val="28"/>
        </w:rPr>
        <w:t>ПРИКАЗЫВАЮ:</w:t>
      </w:r>
    </w:p>
    <w:p w:rsidR="00286555" w:rsidRPr="00D83396" w:rsidRDefault="00286555" w:rsidP="00AC3E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54D" w:rsidRPr="00D83396" w:rsidRDefault="00FD232D" w:rsidP="00C6454D">
      <w:pPr>
        <w:pStyle w:val="Style7"/>
        <w:widowControl/>
        <w:numPr>
          <w:ilvl w:val="0"/>
          <w:numId w:val="19"/>
        </w:numPr>
        <w:tabs>
          <w:tab w:val="left" w:pos="1276"/>
        </w:tabs>
        <w:spacing w:line="322" w:lineRule="exact"/>
        <w:rPr>
          <w:sz w:val="28"/>
          <w:szCs w:val="28"/>
        </w:rPr>
      </w:pPr>
      <w:proofErr w:type="gramStart"/>
      <w:r w:rsidRPr="00D83396">
        <w:rPr>
          <w:sz w:val="28"/>
          <w:szCs w:val="28"/>
        </w:rPr>
        <w:t>Утвердить Правила организации работы Финансового управления города Волгодонска по исполнению судебных актов по искам</w:t>
      </w:r>
      <w:r w:rsidR="0004720C" w:rsidRPr="00D83396">
        <w:rPr>
          <w:sz w:val="28"/>
          <w:szCs w:val="28"/>
        </w:rPr>
        <w:t xml:space="preserve"> к городу Волгодонску</w:t>
      </w:r>
      <w:r w:rsidRPr="00D83396">
        <w:rPr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судебных актов о присуждении компенсации за нарушение права на судопроизводство в разумный срок или права на исполнение судебного акта</w:t>
      </w:r>
      <w:proofErr w:type="gramEnd"/>
      <w:r w:rsidRPr="00D83396">
        <w:rPr>
          <w:sz w:val="28"/>
          <w:szCs w:val="28"/>
        </w:rPr>
        <w:t xml:space="preserve"> в разумный срок за счет средств местного бюджета согласно приложению.</w:t>
      </w:r>
    </w:p>
    <w:p w:rsidR="00C6454D" w:rsidRPr="00D83396" w:rsidRDefault="002D258F" w:rsidP="00C6454D">
      <w:pPr>
        <w:pStyle w:val="Style7"/>
        <w:widowControl/>
        <w:numPr>
          <w:ilvl w:val="0"/>
          <w:numId w:val="19"/>
        </w:numPr>
        <w:tabs>
          <w:tab w:val="left" w:pos="1276"/>
        </w:tabs>
        <w:spacing w:line="322" w:lineRule="exact"/>
        <w:ind w:firstLine="709"/>
        <w:rPr>
          <w:sz w:val="28"/>
          <w:szCs w:val="28"/>
        </w:rPr>
      </w:pPr>
      <w:r w:rsidRPr="00D83396">
        <w:rPr>
          <w:sz w:val="28"/>
          <w:szCs w:val="28"/>
        </w:rPr>
        <w:t xml:space="preserve"> </w:t>
      </w:r>
      <w:proofErr w:type="gramStart"/>
      <w:r w:rsidR="003369C7" w:rsidRPr="00D83396">
        <w:rPr>
          <w:sz w:val="28"/>
          <w:szCs w:val="28"/>
        </w:rPr>
        <w:t>П</w:t>
      </w:r>
      <w:r w:rsidR="00595A72" w:rsidRPr="00D83396">
        <w:rPr>
          <w:sz w:val="28"/>
          <w:szCs w:val="28"/>
        </w:rPr>
        <w:t>ризнать утратившими силу приказы от 21.11.2012 №28Б «Об утверждении правил организации работы Финансового управления города Волгодонска</w:t>
      </w:r>
      <w:r w:rsidR="002868BA" w:rsidRPr="00D83396">
        <w:rPr>
          <w:sz w:val="28"/>
          <w:szCs w:val="28"/>
        </w:rPr>
        <w:t xml:space="preserve"> по исполнению судебных актов по искам </w:t>
      </w:r>
      <w:r w:rsidR="006C2A80" w:rsidRPr="00D83396">
        <w:rPr>
          <w:rStyle w:val="FontStyle13"/>
          <w:sz w:val="28"/>
          <w:szCs w:val="28"/>
        </w:rPr>
        <w:t>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судебных актов о присуждении компенсации за нарушение права на судопроизводство в разумный срок или</w:t>
      </w:r>
      <w:proofErr w:type="gramEnd"/>
      <w:r w:rsidR="006C2A80" w:rsidRPr="00D83396">
        <w:rPr>
          <w:rStyle w:val="FontStyle13"/>
          <w:sz w:val="28"/>
          <w:szCs w:val="28"/>
        </w:rPr>
        <w:t xml:space="preserve"> </w:t>
      </w:r>
      <w:proofErr w:type="gramStart"/>
      <w:r w:rsidR="006C2A80" w:rsidRPr="00D83396">
        <w:rPr>
          <w:rStyle w:val="FontStyle13"/>
          <w:sz w:val="28"/>
          <w:szCs w:val="28"/>
        </w:rPr>
        <w:t xml:space="preserve">права на исполнение судебного акта в разумный срок за счет средств местного </w:t>
      </w:r>
      <w:r w:rsidR="006C2A80" w:rsidRPr="00D83396">
        <w:rPr>
          <w:rStyle w:val="FontStyle13"/>
          <w:sz w:val="28"/>
          <w:szCs w:val="28"/>
        </w:rPr>
        <w:lastRenderedPageBreak/>
        <w:t>бюджета</w:t>
      </w:r>
      <w:r w:rsidR="00595A72" w:rsidRPr="00D83396">
        <w:rPr>
          <w:sz w:val="28"/>
          <w:szCs w:val="28"/>
        </w:rPr>
        <w:t>»</w:t>
      </w:r>
      <w:r w:rsidR="006C2A80" w:rsidRPr="00D83396">
        <w:rPr>
          <w:sz w:val="28"/>
          <w:szCs w:val="28"/>
        </w:rPr>
        <w:t>, от 21.12.2016 №81Б «О внесении изменений</w:t>
      </w:r>
      <w:r w:rsidR="00CE17E6" w:rsidRPr="00D83396">
        <w:rPr>
          <w:sz w:val="28"/>
          <w:szCs w:val="28"/>
        </w:rPr>
        <w:t xml:space="preserve"> в приказ от 21.11.2012 №28Б «Об утверждении правил организации работы Финансового управления города Волгодонска по исполнению судебных актов по искам </w:t>
      </w:r>
      <w:r w:rsidR="00CE17E6" w:rsidRPr="00D83396">
        <w:rPr>
          <w:rStyle w:val="FontStyle13"/>
          <w:sz w:val="28"/>
          <w:szCs w:val="28"/>
        </w:rPr>
        <w:t>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</w:t>
      </w:r>
      <w:proofErr w:type="gramEnd"/>
      <w:r w:rsidR="00CE17E6" w:rsidRPr="00D83396">
        <w:rPr>
          <w:rStyle w:val="FontStyle13"/>
          <w:sz w:val="28"/>
          <w:szCs w:val="28"/>
        </w:rPr>
        <w:t xml:space="preserve"> этих органов, и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местного бюджета</w:t>
      </w:r>
      <w:r w:rsidR="006C2A80" w:rsidRPr="00D83396">
        <w:rPr>
          <w:sz w:val="28"/>
          <w:szCs w:val="28"/>
        </w:rPr>
        <w:t>»</w:t>
      </w:r>
      <w:r w:rsidR="00976AA0" w:rsidRPr="00D83396">
        <w:rPr>
          <w:sz w:val="28"/>
          <w:szCs w:val="28"/>
        </w:rPr>
        <w:t>.</w:t>
      </w:r>
    </w:p>
    <w:p w:rsidR="00C6454D" w:rsidRPr="00D83396" w:rsidRDefault="002C1409" w:rsidP="00C6454D">
      <w:pPr>
        <w:pStyle w:val="Style7"/>
        <w:widowControl/>
        <w:numPr>
          <w:ilvl w:val="0"/>
          <w:numId w:val="19"/>
        </w:numPr>
        <w:tabs>
          <w:tab w:val="left" w:pos="1276"/>
        </w:tabs>
        <w:spacing w:line="322" w:lineRule="exact"/>
        <w:ind w:firstLine="709"/>
        <w:rPr>
          <w:sz w:val="28"/>
          <w:szCs w:val="28"/>
        </w:rPr>
      </w:pPr>
      <w:r w:rsidRPr="00D83396">
        <w:rPr>
          <w:sz w:val="28"/>
          <w:szCs w:val="28"/>
        </w:rPr>
        <w:t xml:space="preserve"> </w:t>
      </w:r>
      <w:r w:rsidR="00F5358F" w:rsidRPr="00D83396">
        <w:rPr>
          <w:sz w:val="28"/>
          <w:szCs w:val="28"/>
        </w:rPr>
        <w:t>Приказ</w:t>
      </w:r>
      <w:r w:rsidR="00716EA9" w:rsidRPr="00D83396">
        <w:rPr>
          <w:sz w:val="28"/>
          <w:szCs w:val="28"/>
        </w:rPr>
        <w:t xml:space="preserve"> вступает в силу со дня его принятия.</w:t>
      </w:r>
    </w:p>
    <w:p w:rsidR="00716EA9" w:rsidRPr="00D83396" w:rsidRDefault="00F5358F" w:rsidP="00C6454D">
      <w:pPr>
        <w:pStyle w:val="Style7"/>
        <w:widowControl/>
        <w:numPr>
          <w:ilvl w:val="0"/>
          <w:numId w:val="19"/>
        </w:numPr>
        <w:tabs>
          <w:tab w:val="left" w:pos="1276"/>
        </w:tabs>
        <w:spacing w:line="322" w:lineRule="exact"/>
        <w:ind w:firstLine="709"/>
        <w:rPr>
          <w:sz w:val="28"/>
          <w:szCs w:val="28"/>
        </w:rPr>
      </w:pPr>
      <w:proofErr w:type="gramStart"/>
      <w:r w:rsidRPr="00D83396">
        <w:rPr>
          <w:sz w:val="28"/>
          <w:szCs w:val="28"/>
        </w:rPr>
        <w:t>Контроль за</w:t>
      </w:r>
      <w:proofErr w:type="gramEnd"/>
      <w:r w:rsidRPr="00D83396">
        <w:rPr>
          <w:sz w:val="28"/>
          <w:szCs w:val="28"/>
        </w:rPr>
        <w:t xml:space="preserve"> исполнением настоящего приказа оставляю за собой</w:t>
      </w:r>
      <w:r w:rsidR="00730243" w:rsidRPr="00D83396">
        <w:rPr>
          <w:sz w:val="28"/>
          <w:szCs w:val="28"/>
        </w:rPr>
        <w:t>.</w:t>
      </w:r>
    </w:p>
    <w:p w:rsidR="002C1409" w:rsidRPr="00D83396" w:rsidRDefault="002C1409" w:rsidP="002D25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E1E" w:rsidRPr="00D83396" w:rsidRDefault="002E5E1E" w:rsidP="002D258F">
      <w:pPr>
        <w:pStyle w:val="ab"/>
        <w:ind w:right="-1050" w:firstLine="0"/>
        <w:rPr>
          <w:lang w:val="ru-RU"/>
        </w:rPr>
      </w:pPr>
    </w:p>
    <w:p w:rsidR="00E52B35" w:rsidRPr="00D83396" w:rsidRDefault="00E52B35" w:rsidP="002D258F">
      <w:pPr>
        <w:pStyle w:val="ab"/>
        <w:ind w:right="-1050" w:firstLine="0"/>
        <w:rPr>
          <w:lang w:val="ru-RU"/>
        </w:rPr>
      </w:pPr>
    </w:p>
    <w:p w:rsidR="00E52B35" w:rsidRPr="00D83396" w:rsidRDefault="00E52B35" w:rsidP="002D258F">
      <w:pPr>
        <w:pStyle w:val="ab"/>
        <w:ind w:right="-1050" w:firstLine="0"/>
        <w:rPr>
          <w:lang w:val="ru-RU"/>
        </w:rPr>
      </w:pPr>
    </w:p>
    <w:p w:rsidR="00E52B35" w:rsidRPr="00D83396" w:rsidRDefault="00E52B35" w:rsidP="002D258F">
      <w:pPr>
        <w:pStyle w:val="ab"/>
        <w:ind w:right="-1050" w:firstLine="0"/>
        <w:rPr>
          <w:lang w:val="ru-RU"/>
        </w:rPr>
      </w:pPr>
    </w:p>
    <w:p w:rsidR="00F5358F" w:rsidRPr="00D83396" w:rsidRDefault="00F5358F" w:rsidP="00177B3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83396">
        <w:rPr>
          <w:sz w:val="28"/>
          <w:szCs w:val="28"/>
        </w:rPr>
        <w:t>Начальник Финансового управления</w:t>
      </w:r>
    </w:p>
    <w:p w:rsidR="00177B3B" w:rsidRPr="00D83396" w:rsidRDefault="00177B3B" w:rsidP="00177B3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83396">
        <w:rPr>
          <w:sz w:val="28"/>
          <w:szCs w:val="28"/>
        </w:rPr>
        <w:t>города Волгодонска</w:t>
      </w:r>
      <w:r w:rsidRPr="00D83396">
        <w:rPr>
          <w:sz w:val="28"/>
          <w:szCs w:val="28"/>
        </w:rPr>
        <w:tab/>
      </w:r>
      <w:r w:rsidRPr="00D83396">
        <w:rPr>
          <w:sz w:val="28"/>
          <w:szCs w:val="28"/>
        </w:rPr>
        <w:tab/>
      </w:r>
      <w:r w:rsidRPr="00D83396">
        <w:rPr>
          <w:sz w:val="28"/>
          <w:szCs w:val="28"/>
        </w:rPr>
        <w:tab/>
      </w:r>
      <w:r w:rsidRPr="00D83396">
        <w:rPr>
          <w:sz w:val="28"/>
          <w:szCs w:val="28"/>
        </w:rPr>
        <w:tab/>
      </w:r>
      <w:r w:rsidRPr="00D83396">
        <w:rPr>
          <w:sz w:val="28"/>
          <w:szCs w:val="28"/>
        </w:rPr>
        <w:tab/>
      </w:r>
      <w:r w:rsidRPr="00D83396">
        <w:rPr>
          <w:sz w:val="28"/>
          <w:szCs w:val="28"/>
        </w:rPr>
        <w:tab/>
        <w:t xml:space="preserve">          </w:t>
      </w:r>
      <w:r w:rsidR="00F5358F" w:rsidRPr="00D83396">
        <w:rPr>
          <w:sz w:val="28"/>
          <w:szCs w:val="28"/>
        </w:rPr>
        <w:t xml:space="preserve">М.А. </w:t>
      </w:r>
      <w:proofErr w:type="gramStart"/>
      <w:r w:rsidR="00F5358F" w:rsidRPr="00D83396">
        <w:rPr>
          <w:sz w:val="28"/>
          <w:szCs w:val="28"/>
        </w:rPr>
        <w:t>Вялых</w:t>
      </w:r>
      <w:proofErr w:type="gramEnd"/>
    </w:p>
    <w:p w:rsidR="00177B3B" w:rsidRPr="00D83396" w:rsidRDefault="00177B3B" w:rsidP="00177B3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7B3B" w:rsidRPr="00D83396" w:rsidRDefault="00177B3B" w:rsidP="00177B3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52B35" w:rsidRPr="00D83396" w:rsidRDefault="00E52B35" w:rsidP="00177B3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5358F" w:rsidRPr="00D83396" w:rsidRDefault="00F5358F" w:rsidP="00177B3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5358F" w:rsidRPr="00D83396" w:rsidRDefault="00F5358F" w:rsidP="00177B3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B7CF8" w:rsidRPr="00D83396" w:rsidRDefault="001B7CF8" w:rsidP="001B7C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396">
        <w:rPr>
          <w:rFonts w:ascii="Times New Roman" w:hAnsi="Times New Roman" w:cs="Times New Roman"/>
          <w:sz w:val="24"/>
          <w:szCs w:val="24"/>
        </w:rPr>
        <w:t xml:space="preserve">Проект приказа подготовлен </w:t>
      </w:r>
    </w:p>
    <w:p w:rsidR="001B7CF8" w:rsidRPr="00D83396" w:rsidRDefault="001B7CF8" w:rsidP="001B7C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396">
        <w:rPr>
          <w:rFonts w:ascii="Times New Roman" w:hAnsi="Times New Roman" w:cs="Times New Roman"/>
          <w:sz w:val="24"/>
          <w:szCs w:val="24"/>
        </w:rPr>
        <w:t>главным специалистом-юристом</w:t>
      </w:r>
    </w:p>
    <w:p w:rsidR="001B7CF8" w:rsidRPr="00D83396" w:rsidRDefault="001B7CF8" w:rsidP="001B7C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396">
        <w:rPr>
          <w:rFonts w:ascii="Times New Roman" w:hAnsi="Times New Roman" w:cs="Times New Roman"/>
          <w:sz w:val="24"/>
          <w:szCs w:val="24"/>
        </w:rPr>
        <w:t>Финансового управления города Волгодонска</w:t>
      </w:r>
    </w:p>
    <w:p w:rsidR="001B7CF8" w:rsidRPr="00D83396" w:rsidRDefault="001B7CF8" w:rsidP="001B7C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CF8" w:rsidRPr="00D83396" w:rsidRDefault="001B7CF8" w:rsidP="001B7C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CF8" w:rsidRPr="00D83396" w:rsidRDefault="001B7CF8" w:rsidP="001B7C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CF8" w:rsidRPr="00D83396" w:rsidRDefault="001B7CF8" w:rsidP="001B7C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CF8" w:rsidRPr="00D83396" w:rsidRDefault="001B7CF8" w:rsidP="001B7C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39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B7CF8" w:rsidRPr="00D83396" w:rsidRDefault="001B7CF8" w:rsidP="001B7C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606"/>
        <w:gridCol w:w="2982"/>
        <w:gridCol w:w="2982"/>
      </w:tblGrid>
      <w:tr w:rsidR="001B7CF8" w:rsidRPr="00D83396" w:rsidTr="009F7E39">
        <w:tc>
          <w:tcPr>
            <w:tcW w:w="3606" w:type="dxa"/>
          </w:tcPr>
          <w:p w:rsidR="001B7CF8" w:rsidRPr="00D83396" w:rsidRDefault="00284C0D" w:rsidP="00284C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</w:t>
            </w:r>
            <w:r w:rsidR="00AB2FB3" w:rsidRPr="00D83396">
              <w:rPr>
                <w:rFonts w:ascii="Times New Roman" w:hAnsi="Times New Roman" w:cs="Times New Roman"/>
                <w:sz w:val="24"/>
                <w:szCs w:val="24"/>
              </w:rPr>
              <w:t>управления города Волгодонска</w:t>
            </w:r>
          </w:p>
          <w:p w:rsidR="00AB2FB3" w:rsidRPr="00D83396" w:rsidRDefault="00AB2FB3" w:rsidP="00284C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1B7CF8" w:rsidRPr="00D83396" w:rsidRDefault="001B7CF8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1B7CF8" w:rsidRPr="00D83396" w:rsidRDefault="001B7CF8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9" w:rsidRPr="00D83396" w:rsidRDefault="009F7E39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9" w:rsidRPr="00D83396" w:rsidRDefault="009F7E39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>С.В. Пивоварова</w:t>
            </w:r>
          </w:p>
        </w:tc>
      </w:tr>
      <w:tr w:rsidR="00284C0D" w:rsidRPr="00D83396" w:rsidTr="009F7E39">
        <w:tc>
          <w:tcPr>
            <w:tcW w:w="3606" w:type="dxa"/>
          </w:tcPr>
          <w:p w:rsidR="00284C0D" w:rsidRPr="00D83396" w:rsidRDefault="00284C0D" w:rsidP="00284C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</w:t>
            </w:r>
          </w:p>
          <w:p w:rsidR="00284C0D" w:rsidRPr="00D83396" w:rsidRDefault="00284C0D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284C0D" w:rsidRPr="00D83396" w:rsidRDefault="00284C0D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284C0D" w:rsidRPr="00D83396" w:rsidRDefault="009F7E39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</w:tc>
      </w:tr>
      <w:tr w:rsidR="001B7CF8" w:rsidRPr="00D83396" w:rsidTr="009F7E39">
        <w:tc>
          <w:tcPr>
            <w:tcW w:w="3606" w:type="dxa"/>
          </w:tcPr>
          <w:p w:rsidR="001B7CF8" w:rsidRPr="00D83396" w:rsidRDefault="001B7CF8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</w:t>
            </w:r>
          </w:p>
        </w:tc>
        <w:tc>
          <w:tcPr>
            <w:tcW w:w="2982" w:type="dxa"/>
          </w:tcPr>
          <w:p w:rsidR="001B7CF8" w:rsidRPr="00D83396" w:rsidRDefault="001B7CF8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1B7CF8" w:rsidRPr="00D83396" w:rsidRDefault="001B7CF8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9" w:rsidRPr="00D83396" w:rsidRDefault="009F7E39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9" w:rsidRPr="00D83396" w:rsidRDefault="009F7E39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F8" w:rsidRPr="00D83396" w:rsidTr="009F7E39">
        <w:tc>
          <w:tcPr>
            <w:tcW w:w="3606" w:type="dxa"/>
          </w:tcPr>
          <w:p w:rsidR="001B7CF8" w:rsidRPr="00D83396" w:rsidRDefault="001B7CF8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F8" w:rsidRPr="00D83396" w:rsidRDefault="001B7CF8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</w:t>
            </w:r>
          </w:p>
        </w:tc>
        <w:tc>
          <w:tcPr>
            <w:tcW w:w="2982" w:type="dxa"/>
          </w:tcPr>
          <w:p w:rsidR="001B7CF8" w:rsidRPr="00D83396" w:rsidRDefault="001B7CF8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1B7CF8" w:rsidRPr="00D83396" w:rsidRDefault="001B7CF8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9" w:rsidRPr="00D83396" w:rsidRDefault="009F7E39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9" w:rsidRPr="00D83396" w:rsidRDefault="009F7E39" w:rsidP="009F7E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>Е.Н. Петракова</w:t>
            </w:r>
          </w:p>
        </w:tc>
      </w:tr>
    </w:tbl>
    <w:p w:rsidR="006839BA" w:rsidRPr="00D83396" w:rsidRDefault="00F511A1" w:rsidP="006839BA">
      <w:pPr>
        <w:autoSpaceDE w:val="0"/>
        <w:autoSpaceDN w:val="0"/>
        <w:adjustRightInd w:val="0"/>
        <w:ind w:left="5954"/>
        <w:outlineLvl w:val="0"/>
        <w:rPr>
          <w:rStyle w:val="FontStyle13"/>
          <w:sz w:val="28"/>
          <w:szCs w:val="28"/>
        </w:rPr>
      </w:pPr>
      <w:r w:rsidRPr="00D83396">
        <w:br w:type="page"/>
      </w:r>
      <w:r w:rsidR="00721514" w:rsidRPr="00D83396">
        <w:rPr>
          <w:rStyle w:val="FontStyle13"/>
          <w:sz w:val="28"/>
          <w:szCs w:val="28"/>
        </w:rPr>
        <w:lastRenderedPageBreak/>
        <w:t xml:space="preserve">Приложение к приказу Финансового управления города Волгодонска </w:t>
      </w:r>
    </w:p>
    <w:p w:rsidR="00721514" w:rsidRPr="00D83396" w:rsidRDefault="006839BA" w:rsidP="006839BA">
      <w:pPr>
        <w:autoSpaceDE w:val="0"/>
        <w:autoSpaceDN w:val="0"/>
        <w:adjustRightInd w:val="0"/>
        <w:ind w:left="5954"/>
        <w:outlineLvl w:val="0"/>
        <w:rPr>
          <w:rStyle w:val="FontStyle12"/>
          <w:sz w:val="28"/>
          <w:szCs w:val="28"/>
        </w:rPr>
      </w:pPr>
      <w:r w:rsidRPr="00D83396">
        <w:rPr>
          <w:rStyle w:val="FontStyle13"/>
          <w:sz w:val="28"/>
          <w:szCs w:val="28"/>
        </w:rPr>
        <w:t>о</w:t>
      </w:r>
      <w:r w:rsidR="00721514" w:rsidRPr="00D83396">
        <w:rPr>
          <w:rStyle w:val="FontStyle13"/>
          <w:sz w:val="28"/>
          <w:szCs w:val="28"/>
        </w:rPr>
        <w:t>т</w:t>
      </w:r>
      <w:r w:rsidRPr="00D83396">
        <w:rPr>
          <w:rStyle w:val="FontStyle13"/>
          <w:sz w:val="28"/>
          <w:szCs w:val="28"/>
        </w:rPr>
        <w:t xml:space="preserve"> </w:t>
      </w:r>
      <w:r w:rsidR="00EE5AF6">
        <w:rPr>
          <w:rStyle w:val="FontStyle13"/>
          <w:sz w:val="28"/>
          <w:szCs w:val="28"/>
        </w:rPr>
        <w:t>27.03.2018</w:t>
      </w:r>
      <w:r w:rsidR="00A04F07" w:rsidRPr="00D83396">
        <w:rPr>
          <w:rStyle w:val="FontStyle13"/>
          <w:sz w:val="28"/>
          <w:szCs w:val="28"/>
        </w:rPr>
        <w:t xml:space="preserve">  №</w:t>
      </w:r>
      <w:r w:rsidR="00EE5AF6">
        <w:rPr>
          <w:rStyle w:val="FontStyle13"/>
          <w:sz w:val="28"/>
          <w:szCs w:val="28"/>
        </w:rPr>
        <w:t xml:space="preserve"> 14Б</w:t>
      </w:r>
    </w:p>
    <w:p w:rsidR="00721514" w:rsidRPr="00D83396" w:rsidRDefault="00721514" w:rsidP="00721514">
      <w:pPr>
        <w:pStyle w:val="Style5"/>
        <w:widowControl/>
        <w:spacing w:line="240" w:lineRule="exact"/>
        <w:ind w:left="4637"/>
        <w:jc w:val="left"/>
        <w:rPr>
          <w:sz w:val="28"/>
          <w:szCs w:val="28"/>
        </w:rPr>
      </w:pPr>
    </w:p>
    <w:p w:rsidR="00721514" w:rsidRPr="00D83396" w:rsidRDefault="00721514" w:rsidP="00721514">
      <w:pPr>
        <w:pStyle w:val="Style5"/>
        <w:widowControl/>
        <w:spacing w:line="240" w:lineRule="exact"/>
        <w:ind w:left="4637"/>
        <w:jc w:val="left"/>
        <w:rPr>
          <w:sz w:val="28"/>
          <w:szCs w:val="28"/>
        </w:rPr>
      </w:pPr>
    </w:p>
    <w:p w:rsidR="00721514" w:rsidRPr="00D83396" w:rsidRDefault="00721514" w:rsidP="00721514">
      <w:pPr>
        <w:pStyle w:val="Style5"/>
        <w:widowControl/>
        <w:spacing w:before="154"/>
        <w:ind w:left="4637"/>
        <w:jc w:val="left"/>
        <w:rPr>
          <w:rStyle w:val="FontStyle13"/>
          <w:sz w:val="28"/>
          <w:szCs w:val="28"/>
        </w:rPr>
      </w:pPr>
      <w:r w:rsidRPr="00D83396">
        <w:rPr>
          <w:rStyle w:val="FontStyle13"/>
          <w:sz w:val="28"/>
          <w:szCs w:val="28"/>
        </w:rPr>
        <w:t>Правила</w:t>
      </w:r>
    </w:p>
    <w:p w:rsidR="00721514" w:rsidRPr="00D83396" w:rsidRDefault="00721514" w:rsidP="00721514">
      <w:pPr>
        <w:pStyle w:val="Style6"/>
        <w:widowControl/>
        <w:spacing w:line="322" w:lineRule="exact"/>
        <w:rPr>
          <w:rStyle w:val="FontStyle13"/>
          <w:sz w:val="28"/>
          <w:szCs w:val="28"/>
        </w:rPr>
      </w:pPr>
      <w:proofErr w:type="gramStart"/>
      <w:r w:rsidRPr="00D83396">
        <w:rPr>
          <w:rStyle w:val="FontStyle13"/>
          <w:sz w:val="28"/>
          <w:szCs w:val="28"/>
        </w:rPr>
        <w:t>организации работы Финансового управления города Волгодонска по исполнению судебных актов по искам</w:t>
      </w:r>
      <w:r w:rsidR="006839BA" w:rsidRPr="00D83396">
        <w:rPr>
          <w:rStyle w:val="FontStyle13"/>
          <w:sz w:val="28"/>
          <w:szCs w:val="28"/>
        </w:rPr>
        <w:t xml:space="preserve"> к городу Волгодонску</w:t>
      </w:r>
      <w:r w:rsidRPr="00D83396">
        <w:rPr>
          <w:rStyle w:val="FontStyle13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судебных актов о присуждении компенсации за нарушение права на судопроизводство в разумный срок или права на исполнение судебного акта в разумный</w:t>
      </w:r>
      <w:proofErr w:type="gramEnd"/>
      <w:r w:rsidRPr="00D83396">
        <w:rPr>
          <w:rStyle w:val="FontStyle13"/>
          <w:sz w:val="28"/>
          <w:szCs w:val="28"/>
        </w:rPr>
        <w:t xml:space="preserve"> срок за счет средств местного</w:t>
      </w:r>
    </w:p>
    <w:p w:rsidR="00721514" w:rsidRPr="00D83396" w:rsidRDefault="00721514" w:rsidP="00721514">
      <w:pPr>
        <w:pStyle w:val="Style5"/>
        <w:widowControl/>
        <w:ind w:right="19"/>
        <w:jc w:val="center"/>
        <w:rPr>
          <w:rStyle w:val="FontStyle13"/>
          <w:sz w:val="28"/>
          <w:szCs w:val="28"/>
        </w:rPr>
      </w:pPr>
      <w:r w:rsidRPr="00D83396">
        <w:rPr>
          <w:rStyle w:val="FontStyle13"/>
          <w:sz w:val="28"/>
          <w:szCs w:val="28"/>
        </w:rPr>
        <w:t>бюджета</w:t>
      </w:r>
    </w:p>
    <w:p w:rsidR="00721514" w:rsidRPr="00D83396" w:rsidRDefault="00721514" w:rsidP="00721514">
      <w:pPr>
        <w:pStyle w:val="Style7"/>
        <w:widowControl/>
        <w:spacing w:line="240" w:lineRule="exact"/>
        <w:ind w:right="10" w:firstLine="725"/>
        <w:rPr>
          <w:sz w:val="28"/>
          <w:szCs w:val="28"/>
        </w:rPr>
      </w:pPr>
    </w:p>
    <w:p w:rsidR="00721514" w:rsidRPr="00D83396" w:rsidRDefault="00721514" w:rsidP="00B011D7">
      <w:pPr>
        <w:pStyle w:val="Style7"/>
        <w:widowControl/>
        <w:tabs>
          <w:tab w:val="left" w:pos="1171"/>
        </w:tabs>
        <w:spacing w:before="72" w:line="322" w:lineRule="exact"/>
        <w:ind w:right="10" w:firstLine="725"/>
        <w:rPr>
          <w:rStyle w:val="FontStyle13"/>
          <w:sz w:val="28"/>
          <w:szCs w:val="28"/>
        </w:rPr>
      </w:pPr>
      <w:r w:rsidRPr="00D83396">
        <w:rPr>
          <w:rStyle w:val="FontStyle13"/>
          <w:sz w:val="28"/>
          <w:szCs w:val="28"/>
        </w:rPr>
        <w:t>1.</w:t>
      </w:r>
      <w:r w:rsidRPr="00D83396">
        <w:rPr>
          <w:rStyle w:val="FontStyle13"/>
          <w:sz w:val="28"/>
          <w:szCs w:val="28"/>
        </w:rPr>
        <w:tab/>
      </w:r>
      <w:proofErr w:type="gramStart"/>
      <w:r w:rsidRPr="00D83396">
        <w:rPr>
          <w:rStyle w:val="FontStyle13"/>
          <w:sz w:val="28"/>
          <w:szCs w:val="28"/>
        </w:rPr>
        <w:t>Настоящие Правила определяют порядок организации работы</w:t>
      </w:r>
      <w:r w:rsidRPr="00D83396">
        <w:rPr>
          <w:rStyle w:val="FontStyle13"/>
          <w:sz w:val="28"/>
          <w:szCs w:val="28"/>
        </w:rPr>
        <w:br/>
        <w:t>Финансового управления города Волгодонска (далее - Финансовое управление)</w:t>
      </w:r>
      <w:r w:rsidR="00C712DE" w:rsidRPr="00D83396">
        <w:rPr>
          <w:rStyle w:val="FontStyle13"/>
          <w:sz w:val="28"/>
          <w:szCs w:val="28"/>
        </w:rPr>
        <w:t xml:space="preserve"> </w:t>
      </w:r>
      <w:r w:rsidRPr="00D83396">
        <w:rPr>
          <w:rStyle w:val="FontStyle13"/>
          <w:sz w:val="28"/>
          <w:szCs w:val="28"/>
        </w:rPr>
        <w:t>по исполнению судебных актов по искам к муниципальному образованию</w:t>
      </w:r>
      <w:r w:rsidR="00C712DE" w:rsidRPr="00D83396">
        <w:rPr>
          <w:rStyle w:val="FontStyle13"/>
          <w:sz w:val="28"/>
          <w:szCs w:val="28"/>
        </w:rPr>
        <w:t xml:space="preserve"> </w:t>
      </w:r>
      <w:r w:rsidRPr="00D83396">
        <w:rPr>
          <w:rStyle w:val="FontStyle13"/>
          <w:sz w:val="28"/>
          <w:szCs w:val="28"/>
        </w:rPr>
        <w:t>«Город Волгодонск» (далее - город Волгодонск) о возмещении вреда,</w:t>
      </w:r>
      <w:r w:rsidR="00C712DE" w:rsidRPr="00D83396">
        <w:rPr>
          <w:rStyle w:val="FontStyle13"/>
          <w:sz w:val="28"/>
          <w:szCs w:val="28"/>
        </w:rPr>
        <w:t xml:space="preserve"> </w:t>
      </w:r>
      <w:r w:rsidRPr="00D83396">
        <w:rPr>
          <w:rStyle w:val="FontStyle13"/>
          <w:sz w:val="28"/>
          <w:szCs w:val="28"/>
        </w:rPr>
        <w:t>причиненного гражданину или юридическому лицу в результате незаконных</w:t>
      </w:r>
      <w:r w:rsidR="00C712DE" w:rsidRPr="00D83396">
        <w:rPr>
          <w:rStyle w:val="FontStyle13"/>
          <w:sz w:val="28"/>
          <w:szCs w:val="28"/>
        </w:rPr>
        <w:t xml:space="preserve"> </w:t>
      </w:r>
      <w:r w:rsidRPr="00D83396">
        <w:rPr>
          <w:rStyle w:val="FontStyle13"/>
          <w:sz w:val="28"/>
          <w:szCs w:val="28"/>
        </w:rPr>
        <w:t>действий (бездействия) органов местного самоуправления либо должностных</w:t>
      </w:r>
      <w:r w:rsidR="00C712DE" w:rsidRPr="00D83396">
        <w:rPr>
          <w:rStyle w:val="FontStyle13"/>
          <w:sz w:val="28"/>
          <w:szCs w:val="28"/>
        </w:rPr>
        <w:t xml:space="preserve"> </w:t>
      </w:r>
      <w:r w:rsidRPr="00D83396">
        <w:rPr>
          <w:rStyle w:val="FontStyle13"/>
          <w:sz w:val="28"/>
          <w:szCs w:val="28"/>
        </w:rPr>
        <w:t>лиц этих органов, в том числе в результате издания органами местного</w:t>
      </w:r>
      <w:r w:rsidR="00C712DE" w:rsidRPr="00D83396">
        <w:rPr>
          <w:rStyle w:val="FontStyle13"/>
          <w:sz w:val="28"/>
          <w:szCs w:val="28"/>
        </w:rPr>
        <w:t xml:space="preserve"> </w:t>
      </w:r>
      <w:r w:rsidRPr="00D83396">
        <w:rPr>
          <w:rStyle w:val="FontStyle13"/>
          <w:sz w:val="28"/>
          <w:szCs w:val="28"/>
        </w:rPr>
        <w:t>самоуправления муниципальных правовых актов</w:t>
      </w:r>
      <w:proofErr w:type="gramEnd"/>
      <w:r w:rsidRPr="00D83396">
        <w:rPr>
          <w:rStyle w:val="FontStyle13"/>
          <w:sz w:val="28"/>
          <w:szCs w:val="28"/>
        </w:rPr>
        <w:t xml:space="preserve">, </w:t>
      </w:r>
      <w:proofErr w:type="gramStart"/>
      <w:r w:rsidRPr="00D83396">
        <w:rPr>
          <w:rStyle w:val="FontStyle13"/>
          <w:sz w:val="28"/>
          <w:szCs w:val="28"/>
        </w:rPr>
        <w:t>не соответствующих закону</w:t>
      </w:r>
      <w:r w:rsidR="00C712DE" w:rsidRPr="00D83396">
        <w:rPr>
          <w:rStyle w:val="FontStyle13"/>
          <w:sz w:val="28"/>
          <w:szCs w:val="28"/>
        </w:rPr>
        <w:t xml:space="preserve"> </w:t>
      </w:r>
      <w:r w:rsidRPr="00D83396">
        <w:rPr>
          <w:rStyle w:val="FontStyle13"/>
          <w:sz w:val="28"/>
          <w:szCs w:val="28"/>
        </w:rPr>
        <w:t>или иному нормативному правовому акту, а также судебных актов по иным</w:t>
      </w:r>
      <w:r w:rsidR="00814013" w:rsidRPr="00D83396">
        <w:rPr>
          <w:rStyle w:val="FontStyle13"/>
          <w:sz w:val="28"/>
          <w:szCs w:val="28"/>
        </w:rPr>
        <w:t xml:space="preserve"> </w:t>
      </w:r>
      <w:r w:rsidRPr="00D83396">
        <w:rPr>
          <w:rStyle w:val="FontStyle13"/>
          <w:sz w:val="28"/>
          <w:szCs w:val="28"/>
        </w:rPr>
        <w:t>искам о взыскании денежных средств за счет средств казны города</w:t>
      </w:r>
      <w:r w:rsidR="00814013" w:rsidRPr="00D83396">
        <w:rPr>
          <w:rStyle w:val="FontStyle13"/>
          <w:sz w:val="28"/>
          <w:szCs w:val="28"/>
        </w:rPr>
        <w:t xml:space="preserve"> </w:t>
      </w:r>
      <w:r w:rsidRPr="00D83396">
        <w:rPr>
          <w:rStyle w:val="FontStyle13"/>
          <w:sz w:val="28"/>
          <w:szCs w:val="28"/>
        </w:rPr>
        <w:t>Волгодонска (за исключением судебных актов о взыскании денежных средств в</w:t>
      </w:r>
      <w:r w:rsidR="00814013" w:rsidRPr="00D83396">
        <w:rPr>
          <w:rStyle w:val="FontStyle13"/>
          <w:sz w:val="28"/>
          <w:szCs w:val="28"/>
        </w:rPr>
        <w:t xml:space="preserve"> </w:t>
      </w:r>
      <w:r w:rsidRPr="00D83396">
        <w:rPr>
          <w:rStyle w:val="FontStyle13"/>
          <w:sz w:val="28"/>
          <w:szCs w:val="28"/>
        </w:rPr>
        <w:t>порядке субсидиарной ответственности главных распорядителей средств</w:t>
      </w:r>
      <w:r w:rsidR="00814013" w:rsidRPr="00D83396">
        <w:rPr>
          <w:rStyle w:val="FontStyle13"/>
          <w:sz w:val="28"/>
          <w:szCs w:val="28"/>
        </w:rPr>
        <w:t xml:space="preserve"> </w:t>
      </w:r>
      <w:r w:rsidRPr="00D83396">
        <w:rPr>
          <w:rStyle w:val="FontStyle13"/>
          <w:sz w:val="28"/>
          <w:szCs w:val="28"/>
        </w:rPr>
        <w:t>местного бюджета), судебных актов о присуждении компенсации за нарушение</w:t>
      </w:r>
      <w:r w:rsidR="00814013" w:rsidRPr="00D83396">
        <w:rPr>
          <w:rStyle w:val="FontStyle13"/>
          <w:sz w:val="28"/>
          <w:szCs w:val="28"/>
        </w:rPr>
        <w:t xml:space="preserve"> </w:t>
      </w:r>
      <w:r w:rsidRPr="00D83396">
        <w:rPr>
          <w:rStyle w:val="FontStyle13"/>
          <w:sz w:val="28"/>
          <w:szCs w:val="28"/>
        </w:rPr>
        <w:t>права на судопроизводство в разумный срок или права на исполнение</w:t>
      </w:r>
      <w:r w:rsidR="00814013" w:rsidRPr="00D83396">
        <w:rPr>
          <w:rStyle w:val="FontStyle13"/>
          <w:sz w:val="28"/>
          <w:szCs w:val="28"/>
        </w:rPr>
        <w:t xml:space="preserve"> </w:t>
      </w:r>
      <w:r w:rsidRPr="00D83396">
        <w:rPr>
          <w:rStyle w:val="FontStyle13"/>
          <w:sz w:val="28"/>
          <w:szCs w:val="28"/>
        </w:rPr>
        <w:t>судебного</w:t>
      </w:r>
      <w:proofErr w:type="gramEnd"/>
      <w:r w:rsidRPr="00D83396">
        <w:rPr>
          <w:rStyle w:val="FontStyle13"/>
          <w:sz w:val="28"/>
          <w:szCs w:val="28"/>
        </w:rPr>
        <w:t xml:space="preserve"> акта в разумный срок за счет средств местного бюджета.</w:t>
      </w:r>
    </w:p>
    <w:p w:rsidR="00721514" w:rsidRPr="00D83396" w:rsidRDefault="00721514" w:rsidP="00B011D7">
      <w:pPr>
        <w:pStyle w:val="Style3"/>
        <w:widowControl/>
        <w:ind w:firstLine="725"/>
        <w:rPr>
          <w:rStyle w:val="FontStyle13"/>
          <w:sz w:val="28"/>
          <w:szCs w:val="28"/>
        </w:rPr>
      </w:pPr>
      <w:r w:rsidRPr="00D83396">
        <w:rPr>
          <w:rStyle w:val="FontStyle13"/>
          <w:sz w:val="28"/>
          <w:szCs w:val="28"/>
        </w:rPr>
        <w:t xml:space="preserve">Для целей настоящего приказа под органом местного самоуправления понимается Волгодонская городская Дума, </w:t>
      </w:r>
      <w:r w:rsidR="00CF510E" w:rsidRPr="00D83396">
        <w:rPr>
          <w:rStyle w:val="FontStyle13"/>
          <w:sz w:val="28"/>
          <w:szCs w:val="28"/>
        </w:rPr>
        <w:t xml:space="preserve">Председатель Волгодонской городской </w:t>
      </w:r>
      <w:proofErr w:type="gramStart"/>
      <w:r w:rsidR="00CF510E" w:rsidRPr="00D83396">
        <w:rPr>
          <w:rStyle w:val="FontStyle13"/>
          <w:sz w:val="28"/>
          <w:szCs w:val="28"/>
        </w:rPr>
        <w:t>Думы-глава</w:t>
      </w:r>
      <w:proofErr w:type="gramEnd"/>
      <w:r w:rsidR="00CF510E" w:rsidRPr="00D83396">
        <w:rPr>
          <w:rStyle w:val="FontStyle13"/>
          <w:sz w:val="28"/>
          <w:szCs w:val="28"/>
        </w:rPr>
        <w:t xml:space="preserve"> города Волг</w:t>
      </w:r>
      <w:r w:rsidRPr="00D83396">
        <w:rPr>
          <w:rStyle w:val="FontStyle13"/>
          <w:sz w:val="28"/>
          <w:szCs w:val="28"/>
        </w:rPr>
        <w:t>одонска, Администрация города Волгодонска, отраслевые (функциональные) органы Администрации города Волгодонска, Контрольно-счетная палата города Волгодонска.</w:t>
      </w:r>
    </w:p>
    <w:p w:rsidR="00721514" w:rsidRPr="00D83396" w:rsidRDefault="00721514" w:rsidP="00B011D7">
      <w:pPr>
        <w:pStyle w:val="Style7"/>
        <w:widowControl/>
        <w:numPr>
          <w:ilvl w:val="0"/>
          <w:numId w:val="20"/>
        </w:numPr>
        <w:tabs>
          <w:tab w:val="left" w:pos="1027"/>
        </w:tabs>
        <w:spacing w:line="322" w:lineRule="exact"/>
        <w:ind w:firstLine="725"/>
        <w:rPr>
          <w:rStyle w:val="FontStyle13"/>
          <w:sz w:val="28"/>
          <w:szCs w:val="28"/>
        </w:rPr>
      </w:pPr>
      <w:r w:rsidRPr="00D83396">
        <w:rPr>
          <w:rStyle w:val="FontStyle13"/>
          <w:sz w:val="28"/>
          <w:szCs w:val="28"/>
        </w:rPr>
        <w:t xml:space="preserve">В целях исполнения судебного акта по иску к городу Волгодонску </w:t>
      </w:r>
      <w:r w:rsidR="00CE4A5B" w:rsidRPr="00D83396">
        <w:rPr>
          <w:rStyle w:val="FontStyle13"/>
          <w:sz w:val="28"/>
          <w:szCs w:val="28"/>
        </w:rPr>
        <w:t xml:space="preserve">суд  по просьбе </w:t>
      </w:r>
      <w:r w:rsidRPr="00D83396">
        <w:rPr>
          <w:rStyle w:val="FontStyle13"/>
          <w:sz w:val="28"/>
          <w:szCs w:val="28"/>
        </w:rPr>
        <w:t>взыскател</w:t>
      </w:r>
      <w:r w:rsidR="00CE4A5B" w:rsidRPr="00D83396">
        <w:rPr>
          <w:rStyle w:val="FontStyle13"/>
          <w:sz w:val="28"/>
          <w:szCs w:val="28"/>
        </w:rPr>
        <w:t>я</w:t>
      </w:r>
      <w:r w:rsidRPr="00D83396">
        <w:rPr>
          <w:rStyle w:val="FontStyle13"/>
          <w:sz w:val="28"/>
          <w:szCs w:val="28"/>
        </w:rPr>
        <w:t xml:space="preserve"> или</w:t>
      </w:r>
      <w:r w:rsidR="00CE4A5B" w:rsidRPr="00D83396">
        <w:rPr>
          <w:rStyle w:val="FontStyle13"/>
          <w:sz w:val="28"/>
          <w:szCs w:val="28"/>
        </w:rPr>
        <w:t xml:space="preserve"> сам взыскатель</w:t>
      </w:r>
      <w:r w:rsidRPr="00D83396">
        <w:rPr>
          <w:rStyle w:val="FontStyle13"/>
          <w:sz w:val="28"/>
          <w:szCs w:val="28"/>
        </w:rPr>
        <w:t xml:space="preserve"> представляет в Финансовое управление документы, установленные пунктом 2 статьи 242</w:t>
      </w:r>
      <w:r w:rsidR="00AD2E7E" w:rsidRPr="00D83396">
        <w:rPr>
          <w:rStyle w:val="FontStyle13"/>
          <w:sz w:val="28"/>
          <w:szCs w:val="28"/>
        </w:rPr>
        <w:t>.1</w:t>
      </w:r>
      <w:r w:rsidRPr="00D83396">
        <w:rPr>
          <w:rStyle w:val="FontStyle13"/>
          <w:sz w:val="28"/>
          <w:szCs w:val="28"/>
        </w:rPr>
        <w:t xml:space="preserve"> Бюджетного кодекса Российской Федерации.</w:t>
      </w:r>
    </w:p>
    <w:p w:rsidR="00721514" w:rsidRPr="00D83396" w:rsidRDefault="00721514" w:rsidP="00B011D7">
      <w:pPr>
        <w:pStyle w:val="Style7"/>
        <w:widowControl/>
        <w:numPr>
          <w:ilvl w:val="0"/>
          <w:numId w:val="20"/>
        </w:numPr>
        <w:tabs>
          <w:tab w:val="left" w:pos="1027"/>
        </w:tabs>
        <w:spacing w:line="322" w:lineRule="exact"/>
        <w:ind w:firstLine="725"/>
        <w:rPr>
          <w:rStyle w:val="FontStyle13"/>
          <w:sz w:val="28"/>
          <w:szCs w:val="28"/>
        </w:rPr>
      </w:pPr>
      <w:r w:rsidRPr="00D83396">
        <w:rPr>
          <w:rStyle w:val="FontStyle13"/>
          <w:sz w:val="28"/>
          <w:szCs w:val="28"/>
        </w:rPr>
        <w:t>Поступивший в Финансовое управление исполнительный документ с приложениями незамедлительно регистрируется</w:t>
      </w:r>
      <w:r w:rsidR="00AD2E7E" w:rsidRPr="00D83396">
        <w:rPr>
          <w:rStyle w:val="FontStyle13"/>
          <w:sz w:val="28"/>
          <w:szCs w:val="28"/>
        </w:rPr>
        <w:t xml:space="preserve"> старшим инспектором</w:t>
      </w:r>
      <w:r w:rsidRPr="00D83396">
        <w:rPr>
          <w:rStyle w:val="FontStyle13"/>
          <w:sz w:val="28"/>
          <w:szCs w:val="28"/>
        </w:rPr>
        <w:t xml:space="preserve"> в журнале регистрации исполнительных документов (приложение № 1 к настоящим Правилам) и согласно поручению начальника Финансового </w:t>
      </w:r>
      <w:r w:rsidRPr="00D83396">
        <w:rPr>
          <w:rStyle w:val="FontStyle13"/>
          <w:sz w:val="28"/>
          <w:szCs w:val="28"/>
        </w:rPr>
        <w:lastRenderedPageBreak/>
        <w:t xml:space="preserve">управления указанные документы направляются </w:t>
      </w:r>
      <w:r w:rsidR="00CF510E" w:rsidRPr="00D83396">
        <w:rPr>
          <w:rStyle w:val="FontStyle13"/>
          <w:sz w:val="28"/>
          <w:szCs w:val="28"/>
        </w:rPr>
        <w:t>главному специалисту-юристу.</w:t>
      </w:r>
    </w:p>
    <w:p w:rsidR="00721514" w:rsidRPr="00D83396" w:rsidRDefault="00167E45" w:rsidP="00B011D7">
      <w:pPr>
        <w:pStyle w:val="Style7"/>
        <w:widowControl/>
        <w:numPr>
          <w:ilvl w:val="0"/>
          <w:numId w:val="21"/>
        </w:numPr>
        <w:tabs>
          <w:tab w:val="left" w:pos="1018"/>
        </w:tabs>
        <w:spacing w:before="67" w:line="322" w:lineRule="exact"/>
        <w:ind w:right="53" w:firstLine="725"/>
        <w:rPr>
          <w:rStyle w:val="FontStyle13"/>
          <w:sz w:val="28"/>
          <w:szCs w:val="28"/>
        </w:rPr>
      </w:pPr>
      <w:proofErr w:type="gramStart"/>
      <w:r w:rsidRPr="00D83396">
        <w:rPr>
          <w:rStyle w:val="FontStyle13"/>
          <w:sz w:val="28"/>
          <w:szCs w:val="28"/>
        </w:rPr>
        <w:t>Главный специалист-юрист</w:t>
      </w:r>
      <w:r w:rsidR="00721514" w:rsidRPr="00D83396">
        <w:rPr>
          <w:rStyle w:val="FontStyle13"/>
          <w:sz w:val="28"/>
          <w:szCs w:val="28"/>
        </w:rPr>
        <w:t xml:space="preserve"> в течение пят</w:t>
      </w:r>
      <w:r w:rsidR="00D62D15" w:rsidRPr="00D83396">
        <w:rPr>
          <w:rStyle w:val="FontStyle13"/>
          <w:sz w:val="28"/>
          <w:szCs w:val="28"/>
        </w:rPr>
        <w:t>надцати</w:t>
      </w:r>
      <w:r w:rsidR="00721514" w:rsidRPr="00D83396">
        <w:rPr>
          <w:rStyle w:val="FontStyle13"/>
          <w:sz w:val="28"/>
          <w:szCs w:val="28"/>
        </w:rPr>
        <w:t xml:space="preserve"> рабочих дней со дня поступления в Финансовое управление документов, представленных взыскателем или судом, проверяет их</w:t>
      </w:r>
      <w:r w:rsidR="005D08AA" w:rsidRPr="00D83396">
        <w:rPr>
          <w:rStyle w:val="FontStyle13"/>
          <w:sz w:val="28"/>
          <w:szCs w:val="28"/>
        </w:rPr>
        <w:t xml:space="preserve"> </w:t>
      </w:r>
      <w:r w:rsidR="00721514" w:rsidRPr="00D83396">
        <w:rPr>
          <w:rStyle w:val="FontStyle13"/>
          <w:sz w:val="28"/>
          <w:szCs w:val="28"/>
        </w:rPr>
        <w:t>на соответствие требованиям, установленным</w:t>
      </w:r>
      <w:r w:rsidR="00007BD4" w:rsidRPr="00D83396">
        <w:rPr>
          <w:rStyle w:val="FontStyle13"/>
          <w:sz w:val="28"/>
          <w:szCs w:val="28"/>
        </w:rPr>
        <w:t xml:space="preserve"> пунктом 2</w:t>
      </w:r>
      <w:r w:rsidR="00721514" w:rsidRPr="00D83396">
        <w:rPr>
          <w:rStyle w:val="FontStyle13"/>
          <w:sz w:val="28"/>
          <w:szCs w:val="28"/>
        </w:rPr>
        <w:t xml:space="preserve"> </w:t>
      </w:r>
      <w:r w:rsidR="005D08AA" w:rsidRPr="00D83396">
        <w:rPr>
          <w:rStyle w:val="FontStyle13"/>
          <w:sz w:val="28"/>
          <w:szCs w:val="28"/>
        </w:rPr>
        <w:t>стать</w:t>
      </w:r>
      <w:r w:rsidR="00007BD4" w:rsidRPr="00D83396">
        <w:rPr>
          <w:rStyle w:val="FontStyle13"/>
          <w:sz w:val="28"/>
          <w:szCs w:val="28"/>
        </w:rPr>
        <w:t>и</w:t>
      </w:r>
      <w:r w:rsidR="005D08AA" w:rsidRPr="00D83396">
        <w:rPr>
          <w:rStyle w:val="FontStyle13"/>
          <w:sz w:val="28"/>
          <w:szCs w:val="28"/>
        </w:rPr>
        <w:t xml:space="preserve"> 242.1 Бюджетного кодекса Российской Федерации</w:t>
      </w:r>
      <w:r w:rsidR="003F47C3" w:rsidRPr="00D83396">
        <w:rPr>
          <w:rStyle w:val="FontStyle13"/>
          <w:sz w:val="28"/>
          <w:szCs w:val="28"/>
        </w:rPr>
        <w:t xml:space="preserve"> и отсутствие оснований для возврата взыскателю документов, поступивших на исполнение, установленных абзацами </w:t>
      </w:r>
      <w:r w:rsidR="00864308" w:rsidRPr="00D83396">
        <w:rPr>
          <w:rStyle w:val="FontStyle13"/>
          <w:sz w:val="28"/>
          <w:szCs w:val="28"/>
        </w:rPr>
        <w:t>вторым, третьим и пятым пункта 3 статьи 242.1 Бюджетного кодекса Российской Федерации</w:t>
      </w:r>
      <w:r w:rsidR="005D08AA" w:rsidRPr="00D83396">
        <w:rPr>
          <w:rStyle w:val="FontStyle13"/>
          <w:sz w:val="28"/>
          <w:szCs w:val="28"/>
        </w:rPr>
        <w:t>.</w:t>
      </w:r>
      <w:proofErr w:type="gramEnd"/>
    </w:p>
    <w:p w:rsidR="00721514" w:rsidRPr="00D83396" w:rsidRDefault="00721514" w:rsidP="00B011D7">
      <w:pPr>
        <w:pStyle w:val="Style3"/>
        <w:widowControl/>
        <w:ind w:firstLine="725"/>
        <w:rPr>
          <w:rStyle w:val="FontStyle13"/>
          <w:sz w:val="28"/>
          <w:szCs w:val="28"/>
        </w:rPr>
      </w:pPr>
      <w:r w:rsidRPr="00D83396">
        <w:rPr>
          <w:rStyle w:val="FontStyle13"/>
          <w:sz w:val="28"/>
          <w:szCs w:val="28"/>
        </w:rPr>
        <w:t xml:space="preserve">После проверки документов </w:t>
      </w:r>
      <w:r w:rsidR="00CF6E8E" w:rsidRPr="00D83396">
        <w:rPr>
          <w:rStyle w:val="FontStyle13"/>
          <w:sz w:val="28"/>
          <w:szCs w:val="28"/>
        </w:rPr>
        <w:t>главный специалист-юрист</w:t>
      </w:r>
      <w:r w:rsidRPr="00D83396">
        <w:rPr>
          <w:rStyle w:val="FontStyle13"/>
          <w:sz w:val="28"/>
          <w:szCs w:val="28"/>
        </w:rPr>
        <w:t xml:space="preserve"> составляет заключение:</w:t>
      </w:r>
    </w:p>
    <w:p w:rsidR="00721514" w:rsidRPr="00D83396" w:rsidRDefault="00721514" w:rsidP="00B011D7">
      <w:pPr>
        <w:pStyle w:val="Style3"/>
        <w:widowControl/>
        <w:ind w:firstLine="725"/>
        <w:rPr>
          <w:rStyle w:val="FontStyle13"/>
          <w:sz w:val="28"/>
          <w:szCs w:val="28"/>
        </w:rPr>
      </w:pPr>
      <w:r w:rsidRPr="00D83396">
        <w:rPr>
          <w:rStyle w:val="FontStyle13"/>
          <w:sz w:val="28"/>
          <w:szCs w:val="28"/>
        </w:rPr>
        <w:t xml:space="preserve">о наличии оснований для возврата взыскателю </w:t>
      </w:r>
      <w:r w:rsidR="00CF6E8E" w:rsidRPr="00D83396">
        <w:rPr>
          <w:rStyle w:val="FontStyle13"/>
          <w:sz w:val="28"/>
          <w:szCs w:val="28"/>
        </w:rPr>
        <w:t>или в</w:t>
      </w:r>
      <w:r w:rsidRPr="00D83396">
        <w:rPr>
          <w:rStyle w:val="FontStyle13"/>
          <w:sz w:val="28"/>
          <w:szCs w:val="28"/>
        </w:rPr>
        <w:t xml:space="preserve"> суд документов, поступивших на исполнение;</w:t>
      </w:r>
    </w:p>
    <w:p w:rsidR="00721514" w:rsidRPr="00D83396" w:rsidRDefault="00721514" w:rsidP="00B011D7">
      <w:pPr>
        <w:pStyle w:val="Style3"/>
        <w:widowControl/>
        <w:spacing w:before="5"/>
        <w:ind w:firstLine="725"/>
        <w:rPr>
          <w:rStyle w:val="FontStyle13"/>
          <w:sz w:val="28"/>
          <w:szCs w:val="28"/>
        </w:rPr>
      </w:pPr>
      <w:r w:rsidRPr="00D83396">
        <w:rPr>
          <w:rStyle w:val="FontStyle13"/>
          <w:sz w:val="28"/>
          <w:szCs w:val="28"/>
        </w:rPr>
        <w:t>о соответствии и</w:t>
      </w:r>
      <w:r w:rsidR="00FE32F8" w:rsidRPr="00D83396">
        <w:rPr>
          <w:rStyle w:val="FontStyle13"/>
          <w:sz w:val="28"/>
          <w:szCs w:val="28"/>
        </w:rPr>
        <w:t>сполнительных документов требованиям законодательства</w:t>
      </w:r>
      <w:r w:rsidRPr="00D83396">
        <w:rPr>
          <w:rStyle w:val="FontStyle13"/>
          <w:sz w:val="28"/>
          <w:szCs w:val="28"/>
        </w:rPr>
        <w:t>.</w:t>
      </w:r>
    </w:p>
    <w:p w:rsidR="00721514" w:rsidRPr="00D83396" w:rsidRDefault="00721514" w:rsidP="00B011D7">
      <w:pPr>
        <w:pStyle w:val="Style7"/>
        <w:widowControl/>
        <w:numPr>
          <w:ilvl w:val="0"/>
          <w:numId w:val="18"/>
        </w:numPr>
        <w:tabs>
          <w:tab w:val="left" w:pos="1094"/>
        </w:tabs>
        <w:spacing w:line="322" w:lineRule="exact"/>
        <w:ind w:firstLine="725"/>
        <w:rPr>
          <w:rStyle w:val="FontStyle13"/>
          <w:sz w:val="28"/>
          <w:szCs w:val="28"/>
        </w:rPr>
      </w:pPr>
      <w:r w:rsidRPr="00D83396">
        <w:rPr>
          <w:rStyle w:val="FontStyle13"/>
          <w:sz w:val="28"/>
          <w:szCs w:val="28"/>
        </w:rPr>
        <w:t xml:space="preserve">В случае установления оснований для возврата документов, поступивших на исполнение, без исполнения </w:t>
      </w:r>
      <w:r w:rsidR="00560A6B" w:rsidRPr="00D83396">
        <w:rPr>
          <w:rStyle w:val="FontStyle13"/>
          <w:sz w:val="28"/>
          <w:szCs w:val="28"/>
        </w:rPr>
        <w:t xml:space="preserve">главный специалист-юрист </w:t>
      </w:r>
      <w:r w:rsidRPr="00D83396">
        <w:rPr>
          <w:rStyle w:val="FontStyle13"/>
          <w:sz w:val="28"/>
          <w:szCs w:val="28"/>
        </w:rPr>
        <w:t xml:space="preserve">в течение пяти рабочих дней возвращает документы, указанные в пункте 2 настоящих Правил, взыскателю или </w:t>
      </w:r>
      <w:r w:rsidR="00560A6B" w:rsidRPr="00D83396">
        <w:rPr>
          <w:rStyle w:val="FontStyle13"/>
          <w:sz w:val="28"/>
          <w:szCs w:val="28"/>
        </w:rPr>
        <w:t xml:space="preserve">в </w:t>
      </w:r>
      <w:r w:rsidRPr="00D83396">
        <w:rPr>
          <w:rStyle w:val="FontStyle13"/>
          <w:sz w:val="28"/>
          <w:szCs w:val="28"/>
        </w:rPr>
        <w:t>суд по почте заказным письмом с уведомлением о вручении.</w:t>
      </w:r>
    </w:p>
    <w:p w:rsidR="00721514" w:rsidRDefault="00721514" w:rsidP="00B011D7">
      <w:pPr>
        <w:pStyle w:val="Style3"/>
        <w:widowControl/>
        <w:ind w:firstLine="725"/>
        <w:rPr>
          <w:rStyle w:val="FontStyle13"/>
          <w:sz w:val="28"/>
          <w:szCs w:val="28"/>
        </w:rPr>
      </w:pPr>
      <w:r w:rsidRPr="00D83396">
        <w:rPr>
          <w:rStyle w:val="FontStyle13"/>
          <w:sz w:val="28"/>
          <w:szCs w:val="28"/>
        </w:rPr>
        <w:t>В сопроводительном письме должны быть указаны основания возврата документов, поступивших на исполнение</w:t>
      </w:r>
      <w:r w:rsidR="00560A6B" w:rsidRPr="00D83396">
        <w:rPr>
          <w:rStyle w:val="FontStyle13"/>
          <w:sz w:val="28"/>
          <w:szCs w:val="28"/>
        </w:rPr>
        <w:t xml:space="preserve"> в соответствии с пунктами 3 и 3.1 статьи 242.1 Бюджетного кодекса Российской Федерации.</w:t>
      </w:r>
    </w:p>
    <w:p w:rsidR="00C64104" w:rsidRPr="00D83396" w:rsidRDefault="00C64104" w:rsidP="00B011D7">
      <w:pPr>
        <w:pStyle w:val="Style3"/>
        <w:widowControl/>
        <w:ind w:firstLine="725"/>
        <w:rPr>
          <w:rStyle w:val="FontStyle13"/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В случае отсутствия оснований для возврата документов, поступивших на исполнение, главный специалист-юрист направляет заключение о соответствии </w:t>
      </w:r>
      <w:r w:rsidRPr="00D83396">
        <w:rPr>
          <w:rStyle w:val="FontStyle13"/>
          <w:sz w:val="28"/>
          <w:szCs w:val="28"/>
        </w:rPr>
        <w:t>исполнительных документов требованиям законодательства, подлинник исполнительного документа, заявлени</w:t>
      </w:r>
      <w:r>
        <w:rPr>
          <w:rStyle w:val="FontStyle13"/>
          <w:sz w:val="28"/>
          <w:szCs w:val="28"/>
        </w:rPr>
        <w:t>е</w:t>
      </w:r>
      <w:r w:rsidRPr="00D83396">
        <w:rPr>
          <w:rStyle w:val="FontStyle13"/>
          <w:sz w:val="28"/>
          <w:szCs w:val="28"/>
        </w:rPr>
        <w:t xml:space="preserve"> взыскателя, </w:t>
      </w:r>
      <w:r>
        <w:rPr>
          <w:rStyle w:val="FontStyle13"/>
          <w:sz w:val="28"/>
          <w:szCs w:val="28"/>
        </w:rPr>
        <w:t>информацию главного распорядителя</w:t>
      </w:r>
      <w:r>
        <w:rPr>
          <w:sz w:val="28"/>
          <w:szCs w:val="28"/>
        </w:rPr>
        <w:t xml:space="preserve"> средств местного бюджета, представлявшего в суде интересы муниципального образования,</w:t>
      </w:r>
      <w:r>
        <w:rPr>
          <w:rStyle w:val="FontStyle13"/>
          <w:sz w:val="28"/>
          <w:szCs w:val="28"/>
        </w:rPr>
        <w:t xml:space="preserve"> </w:t>
      </w:r>
      <w:r w:rsidRPr="00D83396">
        <w:rPr>
          <w:rStyle w:val="FontStyle13"/>
          <w:sz w:val="28"/>
          <w:szCs w:val="28"/>
        </w:rPr>
        <w:t>об отсутствии основания для обжалования судебного акта</w:t>
      </w:r>
      <w:r>
        <w:rPr>
          <w:rStyle w:val="FontStyle13"/>
          <w:sz w:val="28"/>
          <w:szCs w:val="28"/>
        </w:rPr>
        <w:t>, полученную в соответствии с пунктом 2 статьи 242.2 Бюджетного кодекса Российской Федерации, в отдел учета исполнения</w:t>
      </w:r>
      <w:proofErr w:type="gramEnd"/>
      <w:r>
        <w:rPr>
          <w:rStyle w:val="FontStyle13"/>
          <w:sz w:val="28"/>
          <w:szCs w:val="28"/>
        </w:rPr>
        <w:t xml:space="preserve"> бюджета. </w:t>
      </w:r>
      <w:r w:rsidRPr="00C64104">
        <w:rPr>
          <w:rStyle w:val="FontStyle13"/>
          <w:i/>
          <w:sz w:val="24"/>
          <w:szCs w:val="24"/>
        </w:rPr>
        <w:t>(Пункт 5.1. введен приказом Финансового управления города Волгодонска от 12.11.2018 №62Б)</w:t>
      </w:r>
    </w:p>
    <w:p w:rsidR="00C75FE1" w:rsidRPr="00D83396" w:rsidRDefault="00C75FE1" w:rsidP="00C75FE1">
      <w:pPr>
        <w:pStyle w:val="Style7"/>
        <w:widowControl/>
        <w:tabs>
          <w:tab w:val="left" w:pos="1094"/>
          <w:tab w:val="left" w:pos="1276"/>
        </w:tabs>
        <w:spacing w:before="10" w:line="322" w:lineRule="exact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6. В случае отсутствия информации</w:t>
      </w:r>
      <w:r w:rsidRPr="00D83396">
        <w:rPr>
          <w:rStyle w:val="FontStyle13"/>
          <w:sz w:val="28"/>
          <w:szCs w:val="28"/>
        </w:rPr>
        <w:t xml:space="preserve"> об обжаловании судебного акта по данному делу главный специалист-юрист</w:t>
      </w:r>
      <w:r>
        <w:rPr>
          <w:rStyle w:val="FontStyle13"/>
          <w:sz w:val="28"/>
          <w:szCs w:val="28"/>
        </w:rPr>
        <w:t xml:space="preserve"> для получения данной информации</w:t>
      </w:r>
      <w:r w:rsidRPr="00D83396">
        <w:rPr>
          <w:rStyle w:val="FontStyle13"/>
          <w:sz w:val="28"/>
          <w:szCs w:val="28"/>
        </w:rPr>
        <w:t xml:space="preserve"> направляет в орган местного самоуправления, указанный в исполнительном документе, по почте заказным письмом с уведомлением о вручении или вручает под расписку представителю указанного органа местного самоуправления копию исполнительного документа.</w:t>
      </w:r>
    </w:p>
    <w:p w:rsidR="00A01A75" w:rsidRDefault="00C75FE1" w:rsidP="00C75FE1">
      <w:pPr>
        <w:pStyle w:val="Style3"/>
        <w:widowControl/>
        <w:ind w:firstLine="725"/>
        <w:rPr>
          <w:rStyle w:val="FontStyle13"/>
          <w:i/>
          <w:sz w:val="24"/>
          <w:szCs w:val="24"/>
        </w:rPr>
      </w:pPr>
      <w:r w:rsidRPr="00D83396">
        <w:rPr>
          <w:rStyle w:val="FontStyle13"/>
          <w:sz w:val="28"/>
          <w:szCs w:val="28"/>
        </w:rPr>
        <w:t>Согласно поручению начальника Финансового управления ответ органа местного самоуправления направляется главному специалисту-юристу</w:t>
      </w:r>
      <w:r w:rsidRPr="00C75FE1">
        <w:rPr>
          <w:rStyle w:val="FontStyle13"/>
          <w:i/>
          <w:sz w:val="24"/>
          <w:szCs w:val="24"/>
        </w:rPr>
        <w:t xml:space="preserve">. </w:t>
      </w:r>
    </w:p>
    <w:p w:rsidR="00721514" w:rsidRPr="00C75FE1" w:rsidRDefault="00C75FE1" w:rsidP="00A01A75">
      <w:pPr>
        <w:pStyle w:val="Style3"/>
        <w:widowControl/>
        <w:ind w:firstLine="284"/>
        <w:rPr>
          <w:rStyle w:val="FontStyle13"/>
          <w:i/>
          <w:sz w:val="24"/>
          <w:szCs w:val="24"/>
        </w:rPr>
      </w:pPr>
      <w:r w:rsidRPr="00C75FE1">
        <w:rPr>
          <w:rStyle w:val="FontStyle13"/>
          <w:i/>
          <w:sz w:val="24"/>
          <w:szCs w:val="24"/>
        </w:rPr>
        <w:t xml:space="preserve">(В редакции </w:t>
      </w:r>
      <w:r w:rsidRPr="00C64104">
        <w:rPr>
          <w:rStyle w:val="FontStyle13"/>
          <w:i/>
          <w:sz w:val="24"/>
          <w:szCs w:val="24"/>
        </w:rPr>
        <w:t>приказом Финансового управления города Волгодонска от 12.11.2018 №62Б</w:t>
      </w:r>
      <w:r w:rsidRPr="00C75FE1">
        <w:rPr>
          <w:rStyle w:val="FontStyle13"/>
          <w:i/>
          <w:sz w:val="24"/>
          <w:szCs w:val="24"/>
        </w:rPr>
        <w:t>)</w:t>
      </w:r>
    </w:p>
    <w:p w:rsidR="002F4441" w:rsidRPr="00D83396" w:rsidRDefault="002F4441" w:rsidP="00B011D7">
      <w:pPr>
        <w:pStyle w:val="Style7"/>
        <w:widowControl/>
        <w:numPr>
          <w:ilvl w:val="0"/>
          <w:numId w:val="24"/>
        </w:numPr>
        <w:tabs>
          <w:tab w:val="left" w:pos="1094"/>
        </w:tabs>
        <w:spacing w:line="322" w:lineRule="exact"/>
        <w:ind w:firstLine="725"/>
        <w:rPr>
          <w:rStyle w:val="FontStyle13"/>
          <w:color w:val="000000"/>
          <w:sz w:val="28"/>
          <w:szCs w:val="28"/>
        </w:rPr>
      </w:pPr>
      <w:proofErr w:type="gramStart"/>
      <w:r w:rsidRPr="00D83396">
        <w:rPr>
          <w:rStyle w:val="FontStyle13"/>
          <w:sz w:val="28"/>
          <w:szCs w:val="28"/>
        </w:rPr>
        <w:t>Не позднее двух рабочих дней со дня получения от главного специалиста-юриста</w:t>
      </w:r>
      <w:r w:rsidR="002C2201" w:rsidRPr="00D83396">
        <w:rPr>
          <w:rStyle w:val="FontStyle13"/>
          <w:sz w:val="28"/>
          <w:szCs w:val="28"/>
        </w:rPr>
        <w:t xml:space="preserve"> заключения </w:t>
      </w:r>
      <w:r w:rsidR="007C22EC" w:rsidRPr="00D83396">
        <w:rPr>
          <w:rStyle w:val="FontStyle13"/>
          <w:sz w:val="28"/>
          <w:szCs w:val="28"/>
        </w:rPr>
        <w:t>о соответствии исполнительных документов требованиям законодательства</w:t>
      </w:r>
      <w:r w:rsidR="00D03CD6" w:rsidRPr="00D83396">
        <w:rPr>
          <w:rStyle w:val="FontStyle13"/>
          <w:sz w:val="28"/>
          <w:szCs w:val="28"/>
        </w:rPr>
        <w:t>,</w:t>
      </w:r>
      <w:r w:rsidRPr="00D83396">
        <w:rPr>
          <w:rStyle w:val="FontStyle13"/>
          <w:sz w:val="28"/>
          <w:szCs w:val="28"/>
        </w:rPr>
        <w:t xml:space="preserve"> подлинника исполнительного документа, </w:t>
      </w:r>
      <w:r w:rsidRPr="00D83396">
        <w:rPr>
          <w:rStyle w:val="FontStyle13"/>
          <w:sz w:val="28"/>
          <w:szCs w:val="28"/>
        </w:rPr>
        <w:lastRenderedPageBreak/>
        <w:t xml:space="preserve">заявления взыскателя, информации об отсутствии </w:t>
      </w:r>
      <w:r w:rsidR="00BC34A5" w:rsidRPr="00D83396">
        <w:rPr>
          <w:rStyle w:val="FontStyle13"/>
          <w:sz w:val="28"/>
          <w:szCs w:val="28"/>
        </w:rPr>
        <w:t>основания для</w:t>
      </w:r>
      <w:r w:rsidRPr="00D83396">
        <w:rPr>
          <w:rStyle w:val="FontStyle13"/>
          <w:sz w:val="28"/>
          <w:szCs w:val="28"/>
        </w:rPr>
        <w:t xml:space="preserve"> обжаловани</w:t>
      </w:r>
      <w:r w:rsidR="00BC34A5" w:rsidRPr="00D83396">
        <w:rPr>
          <w:rStyle w:val="FontStyle13"/>
          <w:sz w:val="28"/>
          <w:szCs w:val="28"/>
        </w:rPr>
        <w:t>я</w:t>
      </w:r>
      <w:r w:rsidRPr="00D83396">
        <w:rPr>
          <w:rStyle w:val="FontStyle13"/>
          <w:sz w:val="28"/>
          <w:szCs w:val="28"/>
        </w:rPr>
        <w:t xml:space="preserve"> судебного акта, при наличии</w:t>
      </w:r>
      <w:r w:rsidR="00843E4B" w:rsidRPr="00D83396">
        <w:rPr>
          <w:rStyle w:val="FontStyle13"/>
          <w:sz w:val="28"/>
          <w:szCs w:val="28"/>
        </w:rPr>
        <w:t xml:space="preserve"> бюджетных</w:t>
      </w:r>
      <w:r w:rsidRPr="00D83396">
        <w:rPr>
          <w:rStyle w:val="FontStyle13"/>
          <w:sz w:val="28"/>
          <w:szCs w:val="28"/>
        </w:rPr>
        <w:t xml:space="preserve"> ассигнований, предусмотренных в сводной бюджетной росписи местного бюджета отдел учета исполнения бюджета формирует изменения кассового плана по расходам в соответствии с </w:t>
      </w:r>
      <w:r w:rsidR="001255FD" w:rsidRPr="00D83396">
        <w:rPr>
          <w:rStyle w:val="FontStyle13"/>
          <w:sz w:val="28"/>
          <w:szCs w:val="28"/>
        </w:rPr>
        <w:t>П</w:t>
      </w:r>
      <w:r w:rsidRPr="00D83396">
        <w:rPr>
          <w:rStyle w:val="FontStyle13"/>
          <w:sz w:val="28"/>
          <w:szCs w:val="28"/>
        </w:rPr>
        <w:t xml:space="preserve">орядком </w:t>
      </w:r>
      <w:r w:rsidRPr="00D83396">
        <w:rPr>
          <w:rStyle w:val="FontStyle13"/>
          <w:color w:val="000000"/>
          <w:sz w:val="28"/>
          <w:szCs w:val="28"/>
        </w:rPr>
        <w:t>составления и ведения кассового</w:t>
      </w:r>
      <w:proofErr w:type="gramEnd"/>
      <w:r w:rsidRPr="00D83396">
        <w:rPr>
          <w:rStyle w:val="FontStyle13"/>
          <w:color w:val="000000"/>
          <w:sz w:val="28"/>
          <w:szCs w:val="28"/>
        </w:rPr>
        <w:t xml:space="preserve"> плана местного бюджета</w:t>
      </w:r>
      <w:r w:rsidR="002F4DCB" w:rsidRPr="00D83396">
        <w:rPr>
          <w:rStyle w:val="FontStyle13"/>
          <w:color w:val="000000"/>
          <w:sz w:val="28"/>
          <w:szCs w:val="28"/>
        </w:rPr>
        <w:t>, утвержденным приказом Финансового управления</w:t>
      </w:r>
      <w:r w:rsidRPr="00D83396">
        <w:rPr>
          <w:rStyle w:val="FontStyle13"/>
          <w:color w:val="000000"/>
          <w:sz w:val="28"/>
          <w:szCs w:val="28"/>
        </w:rPr>
        <w:t>.</w:t>
      </w:r>
    </w:p>
    <w:p w:rsidR="001255FD" w:rsidRPr="00D83396" w:rsidRDefault="002F4441" w:rsidP="001255FD">
      <w:pPr>
        <w:pStyle w:val="Style3"/>
        <w:widowControl/>
        <w:ind w:firstLine="725"/>
        <w:rPr>
          <w:rStyle w:val="FontStyle13"/>
          <w:sz w:val="28"/>
          <w:szCs w:val="28"/>
        </w:rPr>
      </w:pPr>
      <w:proofErr w:type="gramStart"/>
      <w:r w:rsidRPr="00D83396">
        <w:rPr>
          <w:rStyle w:val="FontStyle13"/>
          <w:sz w:val="28"/>
          <w:szCs w:val="28"/>
        </w:rPr>
        <w:t>В случае недостаточности ассигнований, предусмотренных в сводной бюджетной росписи местного бюджета, отдел учета исполнения бюджета в течение трех рабочих дней вносит изменени</w:t>
      </w:r>
      <w:r w:rsidR="009D267A" w:rsidRPr="00D83396">
        <w:rPr>
          <w:rStyle w:val="FontStyle13"/>
          <w:sz w:val="28"/>
          <w:szCs w:val="28"/>
        </w:rPr>
        <w:t>я</w:t>
      </w:r>
      <w:r w:rsidR="005F4F3D">
        <w:rPr>
          <w:rStyle w:val="FontStyle13"/>
          <w:sz w:val="28"/>
          <w:szCs w:val="28"/>
        </w:rPr>
        <w:t xml:space="preserve"> в</w:t>
      </w:r>
      <w:r w:rsidRPr="00D83396">
        <w:rPr>
          <w:rStyle w:val="FontStyle13"/>
          <w:sz w:val="28"/>
          <w:szCs w:val="28"/>
        </w:rPr>
        <w:t xml:space="preserve"> сводн</w:t>
      </w:r>
      <w:r w:rsidR="009D267A" w:rsidRPr="00D83396">
        <w:rPr>
          <w:rStyle w:val="FontStyle13"/>
          <w:sz w:val="28"/>
          <w:szCs w:val="28"/>
        </w:rPr>
        <w:t>ую</w:t>
      </w:r>
      <w:r w:rsidRPr="00D83396">
        <w:rPr>
          <w:rStyle w:val="FontStyle13"/>
          <w:sz w:val="28"/>
          <w:szCs w:val="28"/>
        </w:rPr>
        <w:t xml:space="preserve"> бюджетн</w:t>
      </w:r>
      <w:r w:rsidR="009D267A" w:rsidRPr="00D83396">
        <w:rPr>
          <w:rStyle w:val="FontStyle13"/>
          <w:sz w:val="28"/>
          <w:szCs w:val="28"/>
        </w:rPr>
        <w:t>ую</w:t>
      </w:r>
      <w:r w:rsidRPr="00D83396">
        <w:rPr>
          <w:rStyle w:val="FontStyle13"/>
          <w:sz w:val="28"/>
          <w:szCs w:val="28"/>
        </w:rPr>
        <w:t xml:space="preserve"> роспис</w:t>
      </w:r>
      <w:r w:rsidR="009D267A" w:rsidRPr="00D83396">
        <w:rPr>
          <w:rStyle w:val="FontStyle13"/>
          <w:sz w:val="28"/>
          <w:szCs w:val="28"/>
        </w:rPr>
        <w:t>ь</w:t>
      </w:r>
      <w:r w:rsidRPr="00D83396">
        <w:rPr>
          <w:rStyle w:val="FontStyle13"/>
          <w:sz w:val="28"/>
          <w:szCs w:val="28"/>
        </w:rPr>
        <w:t xml:space="preserve"> в порядке, утвержденном приказом Финансового управления 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бюджета). </w:t>
      </w:r>
      <w:proofErr w:type="gramEnd"/>
    </w:p>
    <w:p w:rsidR="0011005E" w:rsidRPr="00D83396" w:rsidRDefault="0011005E" w:rsidP="00D83396">
      <w:pPr>
        <w:pStyle w:val="Style3"/>
        <w:widowControl/>
        <w:numPr>
          <w:ilvl w:val="0"/>
          <w:numId w:val="24"/>
        </w:numPr>
        <w:rPr>
          <w:rStyle w:val="FontStyle13"/>
          <w:sz w:val="28"/>
          <w:szCs w:val="28"/>
        </w:rPr>
      </w:pPr>
      <w:r w:rsidRPr="00D83396">
        <w:rPr>
          <w:rStyle w:val="FontStyle13"/>
          <w:color w:val="000000"/>
          <w:sz w:val="28"/>
          <w:szCs w:val="28"/>
        </w:rPr>
        <w:t>Д</w:t>
      </w:r>
      <w:r w:rsidRPr="00D83396">
        <w:rPr>
          <w:rStyle w:val="FontStyle13"/>
          <w:sz w:val="28"/>
          <w:szCs w:val="28"/>
        </w:rPr>
        <w:t>ля перечисления денежных средств на банковский счет, указанный в заявлении взыскателя, отдел учета исполнения бюджета осуществляет подготовку заявки на оплату расходов</w:t>
      </w:r>
      <w:r w:rsidRPr="00D83396">
        <w:rPr>
          <w:rStyle w:val="FontStyle13"/>
          <w:b/>
          <w:sz w:val="28"/>
          <w:szCs w:val="28"/>
        </w:rPr>
        <w:t xml:space="preserve"> </w:t>
      </w:r>
      <w:r w:rsidRPr="00D83396">
        <w:rPr>
          <w:rStyle w:val="FontStyle13"/>
          <w:sz w:val="28"/>
          <w:szCs w:val="28"/>
        </w:rPr>
        <w:t xml:space="preserve">и направляет ее в отдел санкционирования. </w:t>
      </w:r>
      <w:proofErr w:type="gramStart"/>
      <w:r w:rsidRPr="00D83396">
        <w:rPr>
          <w:rStyle w:val="FontStyle13"/>
          <w:sz w:val="28"/>
          <w:szCs w:val="28"/>
        </w:rPr>
        <w:t>После проведения в соответствии с порядком санкционирования оплаты денежных обязательств главных распорядителей, получателей средств местного бюджета и главных администраторов источников финансирования дефицита местного бюджета заявки на оплату расходов и доведения предельных объемов оплаты денежных обязательств на лицевой счет получателя средств – Финансового управления города Волгодонска отдел санкционирования направляет заявку на оплату расходов в УФК по Ростовской области на исполнение.</w:t>
      </w:r>
      <w:proofErr w:type="gramEnd"/>
    </w:p>
    <w:p w:rsidR="001255FD" w:rsidRPr="00D83396" w:rsidRDefault="004E7012" w:rsidP="001255FD">
      <w:pPr>
        <w:pStyle w:val="Style3"/>
        <w:widowControl/>
        <w:ind w:firstLine="725"/>
        <w:rPr>
          <w:rStyle w:val="FontStyle13"/>
          <w:sz w:val="28"/>
          <w:szCs w:val="28"/>
        </w:rPr>
      </w:pPr>
      <w:r w:rsidRPr="00D83396">
        <w:rPr>
          <w:rStyle w:val="FontStyle13"/>
          <w:sz w:val="28"/>
          <w:szCs w:val="28"/>
        </w:rPr>
        <w:t>Отдел учета исполнения бюджета проставляет н</w:t>
      </w:r>
      <w:r w:rsidR="00721514" w:rsidRPr="00D83396">
        <w:rPr>
          <w:rStyle w:val="FontStyle13"/>
          <w:sz w:val="28"/>
          <w:szCs w:val="28"/>
        </w:rPr>
        <w:t xml:space="preserve">а подлиннике исполнительного документа, оформленного подписью уполномоченного </w:t>
      </w:r>
      <w:proofErr w:type="gramStart"/>
      <w:r w:rsidR="00721514" w:rsidRPr="00D83396">
        <w:rPr>
          <w:rStyle w:val="FontStyle13"/>
          <w:sz w:val="28"/>
          <w:szCs w:val="28"/>
        </w:rPr>
        <w:t xml:space="preserve">лица </w:t>
      </w:r>
      <w:r w:rsidR="00FF303B" w:rsidRPr="00D83396">
        <w:rPr>
          <w:rStyle w:val="FontStyle13"/>
          <w:sz w:val="28"/>
          <w:szCs w:val="28"/>
        </w:rPr>
        <w:t>отдела учета исполнения бюджета</w:t>
      </w:r>
      <w:proofErr w:type="gramEnd"/>
      <w:r w:rsidR="00FF303B" w:rsidRPr="00D83396">
        <w:rPr>
          <w:rStyle w:val="FontStyle13"/>
          <w:sz w:val="28"/>
          <w:szCs w:val="28"/>
        </w:rPr>
        <w:t xml:space="preserve"> </w:t>
      </w:r>
      <w:r w:rsidR="00721514" w:rsidRPr="00D83396">
        <w:rPr>
          <w:rStyle w:val="FontStyle13"/>
          <w:sz w:val="28"/>
          <w:szCs w:val="28"/>
        </w:rPr>
        <w:t xml:space="preserve">и печатью Финансового управления, отметку о полном исполнении требований исполнительного документа, с указанием номера и даты платежного поручения, суммы взысканных средств. Подлинник исполнительного документа остается на хранении в установленном порядке в отделе учета исполнения бюджета. </w:t>
      </w:r>
    </w:p>
    <w:p w:rsidR="00721514" w:rsidRPr="00D83396" w:rsidRDefault="00721514" w:rsidP="00E53746">
      <w:pPr>
        <w:pStyle w:val="Style3"/>
        <w:widowControl/>
        <w:numPr>
          <w:ilvl w:val="0"/>
          <w:numId w:val="26"/>
        </w:numPr>
        <w:ind w:firstLine="725"/>
        <w:rPr>
          <w:rStyle w:val="FontStyle13"/>
          <w:sz w:val="28"/>
          <w:szCs w:val="28"/>
        </w:rPr>
      </w:pPr>
      <w:r w:rsidRPr="00D83396">
        <w:rPr>
          <w:rStyle w:val="FontStyle13"/>
          <w:sz w:val="28"/>
          <w:szCs w:val="28"/>
        </w:rPr>
        <w:t>Ведение бухгалтерского учета и составление отчетности со средствами местного бюджета по вышеуказанным операциям осуществляет отдел учета исполнения бюджета.</w:t>
      </w:r>
    </w:p>
    <w:p w:rsidR="00DB4182" w:rsidRPr="00D83396" w:rsidRDefault="00DB4182" w:rsidP="00B011D7">
      <w:pPr>
        <w:pStyle w:val="Style7"/>
        <w:widowControl/>
        <w:numPr>
          <w:ilvl w:val="0"/>
          <w:numId w:val="26"/>
        </w:numPr>
        <w:tabs>
          <w:tab w:val="left" w:pos="1320"/>
        </w:tabs>
        <w:spacing w:line="322" w:lineRule="exact"/>
        <w:ind w:firstLine="725"/>
        <w:rPr>
          <w:rStyle w:val="FontStyle13"/>
          <w:sz w:val="28"/>
          <w:szCs w:val="28"/>
        </w:rPr>
      </w:pPr>
      <w:r w:rsidRPr="00D83396">
        <w:rPr>
          <w:rStyle w:val="FontStyle13"/>
          <w:sz w:val="28"/>
          <w:szCs w:val="28"/>
        </w:rPr>
        <w:t xml:space="preserve">Срок исполнения судебных актов по обращению взыскания на средства бюджета города Волгодонска не может превышать трех месяцев со дня поступления исполнительных документов на исполнение с обязательным приложением документов, названных в </w:t>
      </w:r>
      <w:hyperlink r:id="rId6" w:history="1">
        <w:r w:rsidRPr="00D83396">
          <w:rPr>
            <w:rStyle w:val="FontStyle13"/>
            <w:sz w:val="28"/>
            <w:szCs w:val="28"/>
          </w:rPr>
          <w:t>пункте 2 статьи 242</w:t>
        </w:r>
        <w:r w:rsidRPr="00D83396">
          <w:rPr>
            <w:rStyle w:val="FontStyle13"/>
            <w:sz w:val="28"/>
            <w:szCs w:val="28"/>
            <w:vertAlign w:val="superscript"/>
          </w:rPr>
          <w:t>1</w:t>
        </w:r>
      </w:hyperlink>
      <w:r w:rsidRPr="00D83396">
        <w:rPr>
          <w:rStyle w:val="FontStyle13"/>
          <w:sz w:val="28"/>
          <w:szCs w:val="28"/>
        </w:rPr>
        <w:t xml:space="preserve"> Бюджетного кодекса Российской Федерации.</w:t>
      </w:r>
    </w:p>
    <w:p w:rsidR="00CD4FB5" w:rsidRDefault="00CD4FB5" w:rsidP="00B011D7">
      <w:pPr>
        <w:ind w:firstLine="725"/>
        <w:rPr>
          <w:rFonts w:eastAsia="Calibri"/>
          <w:sz w:val="28"/>
          <w:szCs w:val="28"/>
          <w:lang w:eastAsia="en-US"/>
        </w:rPr>
      </w:pPr>
    </w:p>
    <w:p w:rsidR="005F50CC" w:rsidRDefault="005F50CC" w:rsidP="00B011D7">
      <w:pPr>
        <w:ind w:firstLine="725"/>
        <w:rPr>
          <w:rFonts w:eastAsia="Calibri"/>
          <w:sz w:val="28"/>
          <w:szCs w:val="28"/>
          <w:lang w:eastAsia="en-US"/>
        </w:rPr>
      </w:pPr>
    </w:p>
    <w:p w:rsidR="00D83396" w:rsidRDefault="00D83396" w:rsidP="00B011D7">
      <w:pPr>
        <w:ind w:firstLine="725"/>
        <w:rPr>
          <w:rFonts w:eastAsia="Calibri"/>
          <w:sz w:val="28"/>
          <w:szCs w:val="28"/>
          <w:lang w:eastAsia="en-US"/>
        </w:rPr>
      </w:pPr>
    </w:p>
    <w:p w:rsidR="00D83396" w:rsidRPr="00D83396" w:rsidRDefault="00D83396" w:rsidP="00D8339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83396">
        <w:rPr>
          <w:sz w:val="28"/>
          <w:szCs w:val="28"/>
        </w:rPr>
        <w:t>Начальник Финансового управления</w:t>
      </w:r>
    </w:p>
    <w:p w:rsidR="00D83396" w:rsidRPr="00507956" w:rsidRDefault="00D83396" w:rsidP="0050795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83396">
        <w:rPr>
          <w:sz w:val="28"/>
          <w:szCs w:val="28"/>
        </w:rPr>
        <w:t>города Волгодонска</w:t>
      </w:r>
      <w:r w:rsidRPr="00D83396">
        <w:rPr>
          <w:sz w:val="28"/>
          <w:szCs w:val="28"/>
        </w:rPr>
        <w:tab/>
      </w:r>
      <w:r w:rsidRPr="00D83396">
        <w:rPr>
          <w:sz w:val="28"/>
          <w:szCs w:val="28"/>
        </w:rPr>
        <w:tab/>
      </w:r>
      <w:r w:rsidRPr="00D83396">
        <w:rPr>
          <w:sz w:val="28"/>
          <w:szCs w:val="28"/>
        </w:rPr>
        <w:tab/>
      </w:r>
      <w:r w:rsidRPr="00D83396">
        <w:rPr>
          <w:sz w:val="28"/>
          <w:szCs w:val="28"/>
        </w:rPr>
        <w:tab/>
      </w:r>
      <w:r w:rsidRPr="00D83396">
        <w:rPr>
          <w:sz w:val="28"/>
          <w:szCs w:val="28"/>
        </w:rPr>
        <w:tab/>
      </w:r>
      <w:r w:rsidRPr="00D83396">
        <w:rPr>
          <w:sz w:val="28"/>
          <w:szCs w:val="28"/>
        </w:rPr>
        <w:tab/>
        <w:t xml:space="preserve"> </w:t>
      </w:r>
      <w:r w:rsidR="00507956">
        <w:rPr>
          <w:sz w:val="28"/>
          <w:szCs w:val="28"/>
        </w:rPr>
        <w:tab/>
        <w:t xml:space="preserve"> </w:t>
      </w:r>
      <w:r w:rsidR="00507956">
        <w:rPr>
          <w:sz w:val="28"/>
          <w:szCs w:val="28"/>
        </w:rPr>
        <w:tab/>
      </w:r>
      <w:r w:rsidRPr="00D83396">
        <w:rPr>
          <w:sz w:val="28"/>
          <w:szCs w:val="28"/>
        </w:rPr>
        <w:t xml:space="preserve">М.А. </w:t>
      </w:r>
      <w:proofErr w:type="gramStart"/>
      <w:r w:rsidRPr="00D83396">
        <w:rPr>
          <w:sz w:val="28"/>
          <w:szCs w:val="28"/>
        </w:rPr>
        <w:t>Вялых</w:t>
      </w:r>
      <w:proofErr w:type="gramEnd"/>
    </w:p>
    <w:sectPr w:rsidR="00D83396" w:rsidRPr="00507956" w:rsidSect="00F429F5">
      <w:pgSz w:w="11906" w:h="16838"/>
      <w:pgMar w:top="709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8988E"/>
    <w:lvl w:ilvl="0">
      <w:numFmt w:val="bullet"/>
      <w:lvlText w:val="*"/>
      <w:lvlJc w:val="left"/>
    </w:lvl>
  </w:abstractNum>
  <w:abstractNum w:abstractNumId="1">
    <w:nsid w:val="14687CE4"/>
    <w:multiLevelType w:val="multilevel"/>
    <w:tmpl w:val="FBC2EC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5260427"/>
    <w:multiLevelType w:val="multilevel"/>
    <w:tmpl w:val="9452B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A2026C"/>
    <w:multiLevelType w:val="multilevel"/>
    <w:tmpl w:val="E3500E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414D4B"/>
    <w:multiLevelType w:val="singleLevel"/>
    <w:tmpl w:val="ECBC667C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97A185E"/>
    <w:multiLevelType w:val="singleLevel"/>
    <w:tmpl w:val="EDCA0718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2861958"/>
    <w:multiLevelType w:val="hybridMultilevel"/>
    <w:tmpl w:val="6CF4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A1FFC"/>
    <w:multiLevelType w:val="singleLevel"/>
    <w:tmpl w:val="59906BB6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2CA4454E"/>
    <w:multiLevelType w:val="singleLevel"/>
    <w:tmpl w:val="0B529696"/>
    <w:lvl w:ilvl="0">
      <w:start w:val="7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32A807AE"/>
    <w:multiLevelType w:val="singleLevel"/>
    <w:tmpl w:val="C0C28AFA"/>
    <w:lvl w:ilvl="0">
      <w:start w:val="10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4CB2110D"/>
    <w:multiLevelType w:val="hybridMultilevel"/>
    <w:tmpl w:val="0376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1F859E0"/>
    <w:multiLevelType w:val="hybridMultilevel"/>
    <w:tmpl w:val="EAFA3F3A"/>
    <w:lvl w:ilvl="0" w:tplc="0EA2B136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FD4E41C2">
      <w:numFmt w:val="none"/>
      <w:lvlText w:val=""/>
      <w:lvlJc w:val="left"/>
      <w:pPr>
        <w:tabs>
          <w:tab w:val="num" w:pos="360"/>
        </w:tabs>
      </w:pPr>
    </w:lvl>
    <w:lvl w:ilvl="2" w:tplc="1BC24040">
      <w:numFmt w:val="none"/>
      <w:lvlText w:val=""/>
      <w:lvlJc w:val="left"/>
      <w:pPr>
        <w:tabs>
          <w:tab w:val="num" w:pos="360"/>
        </w:tabs>
      </w:pPr>
    </w:lvl>
    <w:lvl w:ilvl="3" w:tplc="2D9AC7EC">
      <w:numFmt w:val="none"/>
      <w:lvlText w:val=""/>
      <w:lvlJc w:val="left"/>
      <w:pPr>
        <w:tabs>
          <w:tab w:val="num" w:pos="360"/>
        </w:tabs>
      </w:pPr>
    </w:lvl>
    <w:lvl w:ilvl="4" w:tplc="351CEA6A">
      <w:numFmt w:val="none"/>
      <w:lvlText w:val=""/>
      <w:lvlJc w:val="left"/>
      <w:pPr>
        <w:tabs>
          <w:tab w:val="num" w:pos="360"/>
        </w:tabs>
      </w:pPr>
    </w:lvl>
    <w:lvl w:ilvl="5" w:tplc="65E0D434">
      <w:numFmt w:val="none"/>
      <w:lvlText w:val=""/>
      <w:lvlJc w:val="left"/>
      <w:pPr>
        <w:tabs>
          <w:tab w:val="num" w:pos="360"/>
        </w:tabs>
      </w:pPr>
    </w:lvl>
    <w:lvl w:ilvl="6" w:tplc="565EE042">
      <w:numFmt w:val="none"/>
      <w:lvlText w:val=""/>
      <w:lvlJc w:val="left"/>
      <w:pPr>
        <w:tabs>
          <w:tab w:val="num" w:pos="360"/>
        </w:tabs>
      </w:pPr>
    </w:lvl>
    <w:lvl w:ilvl="7" w:tplc="F3BAC798">
      <w:numFmt w:val="none"/>
      <w:lvlText w:val=""/>
      <w:lvlJc w:val="left"/>
      <w:pPr>
        <w:tabs>
          <w:tab w:val="num" w:pos="360"/>
        </w:tabs>
      </w:pPr>
    </w:lvl>
    <w:lvl w:ilvl="8" w:tplc="B0A8900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25007B5"/>
    <w:multiLevelType w:val="singleLevel"/>
    <w:tmpl w:val="C4BABAB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A984B48"/>
    <w:multiLevelType w:val="multilevel"/>
    <w:tmpl w:val="9072E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FA7512E"/>
    <w:multiLevelType w:val="singleLevel"/>
    <w:tmpl w:val="3F08A632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63CB3BC9"/>
    <w:multiLevelType w:val="singleLevel"/>
    <w:tmpl w:val="19E00DB8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>
    <w:nsid w:val="65332E79"/>
    <w:multiLevelType w:val="multilevel"/>
    <w:tmpl w:val="368611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>
    <w:nsid w:val="65A656D7"/>
    <w:multiLevelType w:val="multilevel"/>
    <w:tmpl w:val="97FC2E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D9A0C18"/>
    <w:multiLevelType w:val="hybridMultilevel"/>
    <w:tmpl w:val="473E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9F48C8"/>
    <w:multiLevelType w:val="singleLevel"/>
    <w:tmpl w:val="CC046912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7D075105"/>
    <w:multiLevelType w:val="singleLevel"/>
    <w:tmpl w:val="519AFA22"/>
    <w:lvl w:ilvl="0">
      <w:start w:val="9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0"/>
  </w:num>
  <w:num w:numId="3">
    <w:abstractNumId w:val="20"/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14"/>
  </w:num>
  <w:num w:numId="9">
    <w:abstractNumId w:val="17"/>
  </w:num>
  <w:num w:numId="10">
    <w:abstractNumId w:val="18"/>
  </w:num>
  <w:num w:numId="11">
    <w:abstractNumId w:val="2"/>
  </w:num>
  <w:num w:numId="12">
    <w:abstractNumId w:val="13"/>
  </w:num>
  <w:num w:numId="13">
    <w:abstractNumId w:val="3"/>
  </w:num>
  <w:num w:numId="14">
    <w:abstractNumId w:val="1"/>
  </w:num>
  <w:num w:numId="15">
    <w:abstractNumId w:val="19"/>
  </w:num>
  <w:num w:numId="16">
    <w:abstractNumId w:val="6"/>
  </w:num>
  <w:num w:numId="17">
    <w:abstractNumId w:val="10"/>
  </w:num>
  <w:num w:numId="18">
    <w:abstractNumId w:val="7"/>
  </w:num>
  <w:num w:numId="19">
    <w:abstractNumId w:val="16"/>
  </w:num>
  <w:num w:numId="20">
    <w:abstractNumId w:val="15"/>
  </w:num>
  <w:num w:numId="21">
    <w:abstractNumId w:val="15"/>
    <w:lvlOverride w:ilvl="0">
      <w:lvl w:ilvl="0">
        <w:start w:val="4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3">
    <w:abstractNumId w:val="21"/>
  </w:num>
  <w:num w:numId="24">
    <w:abstractNumId w:val="8"/>
  </w:num>
  <w:num w:numId="25">
    <w:abstractNumId w:val="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472212"/>
    <w:rsid w:val="00007826"/>
    <w:rsid w:val="00007BD4"/>
    <w:rsid w:val="000109FB"/>
    <w:rsid w:val="00012267"/>
    <w:rsid w:val="00013B9D"/>
    <w:rsid w:val="00016FB0"/>
    <w:rsid w:val="00017F6B"/>
    <w:rsid w:val="000206A9"/>
    <w:rsid w:val="0002299F"/>
    <w:rsid w:val="00024D46"/>
    <w:rsid w:val="00030504"/>
    <w:rsid w:val="00043A66"/>
    <w:rsid w:val="0004720C"/>
    <w:rsid w:val="00050659"/>
    <w:rsid w:val="00052E56"/>
    <w:rsid w:val="0005620E"/>
    <w:rsid w:val="00057E40"/>
    <w:rsid w:val="000601D6"/>
    <w:rsid w:val="00072047"/>
    <w:rsid w:val="0007294A"/>
    <w:rsid w:val="0007428E"/>
    <w:rsid w:val="00076B24"/>
    <w:rsid w:val="00077F53"/>
    <w:rsid w:val="00080BD2"/>
    <w:rsid w:val="00082C5F"/>
    <w:rsid w:val="00087C59"/>
    <w:rsid w:val="000A5EFF"/>
    <w:rsid w:val="000B4322"/>
    <w:rsid w:val="000B5509"/>
    <w:rsid w:val="000C3A0A"/>
    <w:rsid w:val="000C4A64"/>
    <w:rsid w:val="000D017E"/>
    <w:rsid w:val="000D178B"/>
    <w:rsid w:val="000D726F"/>
    <w:rsid w:val="000E07EA"/>
    <w:rsid w:val="000E0D6E"/>
    <w:rsid w:val="000E485B"/>
    <w:rsid w:val="000E5184"/>
    <w:rsid w:val="000E6578"/>
    <w:rsid w:val="000F10F2"/>
    <w:rsid w:val="000F33C1"/>
    <w:rsid w:val="000F40B7"/>
    <w:rsid w:val="000F5223"/>
    <w:rsid w:val="00100697"/>
    <w:rsid w:val="00101B35"/>
    <w:rsid w:val="0011005E"/>
    <w:rsid w:val="0011311D"/>
    <w:rsid w:val="00113DE5"/>
    <w:rsid w:val="00117C93"/>
    <w:rsid w:val="00123F37"/>
    <w:rsid w:val="00124218"/>
    <w:rsid w:val="00124B9E"/>
    <w:rsid w:val="001255FD"/>
    <w:rsid w:val="00130C19"/>
    <w:rsid w:val="0013485C"/>
    <w:rsid w:val="00140A92"/>
    <w:rsid w:val="00142D74"/>
    <w:rsid w:val="0014319B"/>
    <w:rsid w:val="00144709"/>
    <w:rsid w:val="00145BA3"/>
    <w:rsid w:val="00151B09"/>
    <w:rsid w:val="00157100"/>
    <w:rsid w:val="0016773C"/>
    <w:rsid w:val="00167E45"/>
    <w:rsid w:val="0017048F"/>
    <w:rsid w:val="00172509"/>
    <w:rsid w:val="00177B3B"/>
    <w:rsid w:val="00180F40"/>
    <w:rsid w:val="00181CED"/>
    <w:rsid w:val="001826FD"/>
    <w:rsid w:val="001903E3"/>
    <w:rsid w:val="00195B58"/>
    <w:rsid w:val="001B0011"/>
    <w:rsid w:val="001B3B86"/>
    <w:rsid w:val="001B4B71"/>
    <w:rsid w:val="001B7B6F"/>
    <w:rsid w:val="001B7CF8"/>
    <w:rsid w:val="001C15F2"/>
    <w:rsid w:val="001C15FD"/>
    <w:rsid w:val="001C253E"/>
    <w:rsid w:val="001C5406"/>
    <w:rsid w:val="001C5B90"/>
    <w:rsid w:val="001D137B"/>
    <w:rsid w:val="001D3F41"/>
    <w:rsid w:val="001E0A8F"/>
    <w:rsid w:val="001E497A"/>
    <w:rsid w:val="001F4F25"/>
    <w:rsid w:val="001F6582"/>
    <w:rsid w:val="001F6F83"/>
    <w:rsid w:val="001F6FBD"/>
    <w:rsid w:val="002046EB"/>
    <w:rsid w:val="00213628"/>
    <w:rsid w:val="00213F4C"/>
    <w:rsid w:val="0022077A"/>
    <w:rsid w:val="002361C8"/>
    <w:rsid w:val="002418DE"/>
    <w:rsid w:val="00245F08"/>
    <w:rsid w:val="00246916"/>
    <w:rsid w:val="00246CC9"/>
    <w:rsid w:val="0025050C"/>
    <w:rsid w:val="00253FC2"/>
    <w:rsid w:val="002562D1"/>
    <w:rsid w:val="00256D28"/>
    <w:rsid w:val="00256D41"/>
    <w:rsid w:val="00260330"/>
    <w:rsid w:val="00263E07"/>
    <w:rsid w:val="00264EA3"/>
    <w:rsid w:val="00270F7C"/>
    <w:rsid w:val="0027114B"/>
    <w:rsid w:val="002724E2"/>
    <w:rsid w:val="002753B3"/>
    <w:rsid w:val="002813AC"/>
    <w:rsid w:val="00282E57"/>
    <w:rsid w:val="00283275"/>
    <w:rsid w:val="00284C0D"/>
    <w:rsid w:val="00286555"/>
    <w:rsid w:val="002868BA"/>
    <w:rsid w:val="00286AC0"/>
    <w:rsid w:val="00295B4C"/>
    <w:rsid w:val="0029616C"/>
    <w:rsid w:val="002962D0"/>
    <w:rsid w:val="002A2C01"/>
    <w:rsid w:val="002B339E"/>
    <w:rsid w:val="002B58A0"/>
    <w:rsid w:val="002B63CA"/>
    <w:rsid w:val="002B6B06"/>
    <w:rsid w:val="002C01E4"/>
    <w:rsid w:val="002C1409"/>
    <w:rsid w:val="002C21CA"/>
    <w:rsid w:val="002C2201"/>
    <w:rsid w:val="002C5DAF"/>
    <w:rsid w:val="002C5F82"/>
    <w:rsid w:val="002C7AAF"/>
    <w:rsid w:val="002D0950"/>
    <w:rsid w:val="002D0C1A"/>
    <w:rsid w:val="002D1778"/>
    <w:rsid w:val="002D258F"/>
    <w:rsid w:val="002D35D8"/>
    <w:rsid w:val="002D4E41"/>
    <w:rsid w:val="002D5D00"/>
    <w:rsid w:val="002D68EE"/>
    <w:rsid w:val="002E5E1E"/>
    <w:rsid w:val="002E6126"/>
    <w:rsid w:val="002F00FF"/>
    <w:rsid w:val="002F250F"/>
    <w:rsid w:val="002F4441"/>
    <w:rsid w:val="002F4DCB"/>
    <w:rsid w:val="002F6DCA"/>
    <w:rsid w:val="00304552"/>
    <w:rsid w:val="00305507"/>
    <w:rsid w:val="00312117"/>
    <w:rsid w:val="0031443A"/>
    <w:rsid w:val="00323285"/>
    <w:rsid w:val="003271A2"/>
    <w:rsid w:val="00330787"/>
    <w:rsid w:val="003369C7"/>
    <w:rsid w:val="0033739E"/>
    <w:rsid w:val="00341904"/>
    <w:rsid w:val="003456F4"/>
    <w:rsid w:val="0034790F"/>
    <w:rsid w:val="00347B31"/>
    <w:rsid w:val="0035507C"/>
    <w:rsid w:val="00356F7B"/>
    <w:rsid w:val="003573D5"/>
    <w:rsid w:val="003600B3"/>
    <w:rsid w:val="00361579"/>
    <w:rsid w:val="00365A10"/>
    <w:rsid w:val="00366836"/>
    <w:rsid w:val="003671FD"/>
    <w:rsid w:val="00367A91"/>
    <w:rsid w:val="00373427"/>
    <w:rsid w:val="003804FF"/>
    <w:rsid w:val="00380BE9"/>
    <w:rsid w:val="00381935"/>
    <w:rsid w:val="00391F3F"/>
    <w:rsid w:val="003A5CCF"/>
    <w:rsid w:val="003A6B0E"/>
    <w:rsid w:val="003B63DB"/>
    <w:rsid w:val="003C10D0"/>
    <w:rsid w:val="003C6492"/>
    <w:rsid w:val="003C695C"/>
    <w:rsid w:val="003C6D3E"/>
    <w:rsid w:val="003D4DDF"/>
    <w:rsid w:val="003D760C"/>
    <w:rsid w:val="003E0323"/>
    <w:rsid w:val="003E1397"/>
    <w:rsid w:val="003F47C3"/>
    <w:rsid w:val="00403A82"/>
    <w:rsid w:val="00404472"/>
    <w:rsid w:val="0040655A"/>
    <w:rsid w:val="00411CE8"/>
    <w:rsid w:val="00416430"/>
    <w:rsid w:val="004218F9"/>
    <w:rsid w:val="004401D3"/>
    <w:rsid w:val="00442AD8"/>
    <w:rsid w:val="00453434"/>
    <w:rsid w:val="00456654"/>
    <w:rsid w:val="00457158"/>
    <w:rsid w:val="0045765C"/>
    <w:rsid w:val="00457BA2"/>
    <w:rsid w:val="00471CCF"/>
    <w:rsid w:val="00472212"/>
    <w:rsid w:val="00472854"/>
    <w:rsid w:val="004875C2"/>
    <w:rsid w:val="0049481C"/>
    <w:rsid w:val="004A1FCF"/>
    <w:rsid w:val="004A3625"/>
    <w:rsid w:val="004B1A12"/>
    <w:rsid w:val="004B20C4"/>
    <w:rsid w:val="004B73F4"/>
    <w:rsid w:val="004B7715"/>
    <w:rsid w:val="004C5788"/>
    <w:rsid w:val="004C5D46"/>
    <w:rsid w:val="004C6609"/>
    <w:rsid w:val="004D2CA4"/>
    <w:rsid w:val="004E076D"/>
    <w:rsid w:val="004E4867"/>
    <w:rsid w:val="004E508F"/>
    <w:rsid w:val="004E7012"/>
    <w:rsid w:val="004E7F9A"/>
    <w:rsid w:val="004F6050"/>
    <w:rsid w:val="00500116"/>
    <w:rsid w:val="005024FD"/>
    <w:rsid w:val="00506694"/>
    <w:rsid w:val="005070D3"/>
    <w:rsid w:val="00507956"/>
    <w:rsid w:val="00512AB5"/>
    <w:rsid w:val="00515536"/>
    <w:rsid w:val="00517D43"/>
    <w:rsid w:val="00523C85"/>
    <w:rsid w:val="00525F40"/>
    <w:rsid w:val="00527A42"/>
    <w:rsid w:val="00531C64"/>
    <w:rsid w:val="00532F6C"/>
    <w:rsid w:val="00533EFA"/>
    <w:rsid w:val="00535A67"/>
    <w:rsid w:val="005466A8"/>
    <w:rsid w:val="00560A6B"/>
    <w:rsid w:val="00561F31"/>
    <w:rsid w:val="00564910"/>
    <w:rsid w:val="005658B5"/>
    <w:rsid w:val="005712F6"/>
    <w:rsid w:val="00574DAE"/>
    <w:rsid w:val="005765E1"/>
    <w:rsid w:val="00585FDD"/>
    <w:rsid w:val="00586C19"/>
    <w:rsid w:val="00587BF3"/>
    <w:rsid w:val="00595A72"/>
    <w:rsid w:val="005A1498"/>
    <w:rsid w:val="005A5542"/>
    <w:rsid w:val="005A66F7"/>
    <w:rsid w:val="005A675B"/>
    <w:rsid w:val="005B0906"/>
    <w:rsid w:val="005B106A"/>
    <w:rsid w:val="005B3F9E"/>
    <w:rsid w:val="005C13A8"/>
    <w:rsid w:val="005C23CD"/>
    <w:rsid w:val="005C26BD"/>
    <w:rsid w:val="005D08AA"/>
    <w:rsid w:val="005D0E40"/>
    <w:rsid w:val="005D2299"/>
    <w:rsid w:val="005D23F9"/>
    <w:rsid w:val="005D3569"/>
    <w:rsid w:val="005D49F3"/>
    <w:rsid w:val="005D5025"/>
    <w:rsid w:val="005D6C01"/>
    <w:rsid w:val="005D7C8B"/>
    <w:rsid w:val="005E004F"/>
    <w:rsid w:val="005E6121"/>
    <w:rsid w:val="005F2B34"/>
    <w:rsid w:val="005F4F3D"/>
    <w:rsid w:val="005F50CC"/>
    <w:rsid w:val="005F78FE"/>
    <w:rsid w:val="00614C9F"/>
    <w:rsid w:val="00622BD0"/>
    <w:rsid w:val="00626787"/>
    <w:rsid w:val="006343DD"/>
    <w:rsid w:val="00640056"/>
    <w:rsid w:val="00644684"/>
    <w:rsid w:val="00647716"/>
    <w:rsid w:val="00651D85"/>
    <w:rsid w:val="006549FA"/>
    <w:rsid w:val="00670487"/>
    <w:rsid w:val="00674E25"/>
    <w:rsid w:val="006839BA"/>
    <w:rsid w:val="006862B9"/>
    <w:rsid w:val="00687C02"/>
    <w:rsid w:val="00687DF3"/>
    <w:rsid w:val="00691B72"/>
    <w:rsid w:val="00693622"/>
    <w:rsid w:val="0069375F"/>
    <w:rsid w:val="006A3BA7"/>
    <w:rsid w:val="006A5CF0"/>
    <w:rsid w:val="006B088C"/>
    <w:rsid w:val="006C0509"/>
    <w:rsid w:val="006C2354"/>
    <w:rsid w:val="006C2A80"/>
    <w:rsid w:val="006C481C"/>
    <w:rsid w:val="006D6F68"/>
    <w:rsid w:val="006E7876"/>
    <w:rsid w:val="006F0F8C"/>
    <w:rsid w:val="006F4723"/>
    <w:rsid w:val="006F56DA"/>
    <w:rsid w:val="006F778E"/>
    <w:rsid w:val="007119DB"/>
    <w:rsid w:val="00713D9B"/>
    <w:rsid w:val="00716913"/>
    <w:rsid w:val="00716EA9"/>
    <w:rsid w:val="00720A5D"/>
    <w:rsid w:val="00721514"/>
    <w:rsid w:val="00722B39"/>
    <w:rsid w:val="00723DF1"/>
    <w:rsid w:val="0072557A"/>
    <w:rsid w:val="007256CC"/>
    <w:rsid w:val="00727A82"/>
    <w:rsid w:val="00730243"/>
    <w:rsid w:val="00731D6B"/>
    <w:rsid w:val="007413C4"/>
    <w:rsid w:val="0074193A"/>
    <w:rsid w:val="0074689B"/>
    <w:rsid w:val="00747AE0"/>
    <w:rsid w:val="00747C30"/>
    <w:rsid w:val="00747E38"/>
    <w:rsid w:val="00753929"/>
    <w:rsid w:val="007553F0"/>
    <w:rsid w:val="007645D1"/>
    <w:rsid w:val="00765934"/>
    <w:rsid w:val="00770255"/>
    <w:rsid w:val="00770331"/>
    <w:rsid w:val="0077286B"/>
    <w:rsid w:val="007843A0"/>
    <w:rsid w:val="00784CBB"/>
    <w:rsid w:val="00794649"/>
    <w:rsid w:val="00795B1A"/>
    <w:rsid w:val="00796707"/>
    <w:rsid w:val="007974A9"/>
    <w:rsid w:val="007A05D3"/>
    <w:rsid w:val="007A24ED"/>
    <w:rsid w:val="007B4D4A"/>
    <w:rsid w:val="007B5A51"/>
    <w:rsid w:val="007B63E1"/>
    <w:rsid w:val="007C22EC"/>
    <w:rsid w:val="007C7B61"/>
    <w:rsid w:val="007D0C56"/>
    <w:rsid w:val="007D3B98"/>
    <w:rsid w:val="007E0687"/>
    <w:rsid w:val="007E51EA"/>
    <w:rsid w:val="007E594E"/>
    <w:rsid w:val="007E70C7"/>
    <w:rsid w:val="007E7746"/>
    <w:rsid w:val="007F66EF"/>
    <w:rsid w:val="007F6EB4"/>
    <w:rsid w:val="00804D54"/>
    <w:rsid w:val="00807996"/>
    <w:rsid w:val="00814013"/>
    <w:rsid w:val="00816CC1"/>
    <w:rsid w:val="00824B8C"/>
    <w:rsid w:val="0082732F"/>
    <w:rsid w:val="00830025"/>
    <w:rsid w:val="00832A26"/>
    <w:rsid w:val="00833E22"/>
    <w:rsid w:val="0083486B"/>
    <w:rsid w:val="008433BB"/>
    <w:rsid w:val="00843E4B"/>
    <w:rsid w:val="00853D41"/>
    <w:rsid w:val="0086171B"/>
    <w:rsid w:val="008623F9"/>
    <w:rsid w:val="00863B67"/>
    <w:rsid w:val="00864308"/>
    <w:rsid w:val="00865F61"/>
    <w:rsid w:val="00871885"/>
    <w:rsid w:val="00871A14"/>
    <w:rsid w:val="00872D03"/>
    <w:rsid w:val="00875DBA"/>
    <w:rsid w:val="00880AEA"/>
    <w:rsid w:val="008859F4"/>
    <w:rsid w:val="00887C24"/>
    <w:rsid w:val="00891EE8"/>
    <w:rsid w:val="00893DAD"/>
    <w:rsid w:val="008966FD"/>
    <w:rsid w:val="008A0C79"/>
    <w:rsid w:val="008A1642"/>
    <w:rsid w:val="008A6914"/>
    <w:rsid w:val="008A6ECB"/>
    <w:rsid w:val="008B0E5A"/>
    <w:rsid w:val="008B1D75"/>
    <w:rsid w:val="008C3CF8"/>
    <w:rsid w:val="008C737D"/>
    <w:rsid w:val="008D5DC0"/>
    <w:rsid w:val="008D7CB3"/>
    <w:rsid w:val="008E113F"/>
    <w:rsid w:val="008E1FDF"/>
    <w:rsid w:val="008E3855"/>
    <w:rsid w:val="008E575A"/>
    <w:rsid w:val="008E7070"/>
    <w:rsid w:val="008F36CF"/>
    <w:rsid w:val="008F44DE"/>
    <w:rsid w:val="009045EB"/>
    <w:rsid w:val="009046AE"/>
    <w:rsid w:val="009061BA"/>
    <w:rsid w:val="009066E0"/>
    <w:rsid w:val="00906E2B"/>
    <w:rsid w:val="0091247A"/>
    <w:rsid w:val="00912982"/>
    <w:rsid w:val="00917350"/>
    <w:rsid w:val="00920762"/>
    <w:rsid w:val="00923515"/>
    <w:rsid w:val="00926172"/>
    <w:rsid w:val="00930B3E"/>
    <w:rsid w:val="00932C09"/>
    <w:rsid w:val="009333BE"/>
    <w:rsid w:val="00936897"/>
    <w:rsid w:val="00942921"/>
    <w:rsid w:val="00950123"/>
    <w:rsid w:val="00950C97"/>
    <w:rsid w:val="00954691"/>
    <w:rsid w:val="00954915"/>
    <w:rsid w:val="009574F9"/>
    <w:rsid w:val="00960DC5"/>
    <w:rsid w:val="00960E04"/>
    <w:rsid w:val="00963252"/>
    <w:rsid w:val="00964029"/>
    <w:rsid w:val="00966F16"/>
    <w:rsid w:val="00967537"/>
    <w:rsid w:val="009755EA"/>
    <w:rsid w:val="00975B02"/>
    <w:rsid w:val="00976AA0"/>
    <w:rsid w:val="0098248D"/>
    <w:rsid w:val="00982A8B"/>
    <w:rsid w:val="0098588C"/>
    <w:rsid w:val="00990834"/>
    <w:rsid w:val="00992425"/>
    <w:rsid w:val="009978BB"/>
    <w:rsid w:val="009A65AA"/>
    <w:rsid w:val="009A7128"/>
    <w:rsid w:val="009B7B2D"/>
    <w:rsid w:val="009C2A10"/>
    <w:rsid w:val="009C5F7C"/>
    <w:rsid w:val="009C7219"/>
    <w:rsid w:val="009D16B9"/>
    <w:rsid w:val="009D267A"/>
    <w:rsid w:val="009E411B"/>
    <w:rsid w:val="009E6018"/>
    <w:rsid w:val="009F75AA"/>
    <w:rsid w:val="009F7E39"/>
    <w:rsid w:val="00A01A75"/>
    <w:rsid w:val="00A01C7B"/>
    <w:rsid w:val="00A02A70"/>
    <w:rsid w:val="00A04F07"/>
    <w:rsid w:val="00A064A8"/>
    <w:rsid w:val="00A114DD"/>
    <w:rsid w:val="00A2199B"/>
    <w:rsid w:val="00A22C2D"/>
    <w:rsid w:val="00A30D69"/>
    <w:rsid w:val="00A350B4"/>
    <w:rsid w:val="00A353FE"/>
    <w:rsid w:val="00A4149C"/>
    <w:rsid w:val="00A42ED0"/>
    <w:rsid w:val="00A439B4"/>
    <w:rsid w:val="00A47294"/>
    <w:rsid w:val="00A529D4"/>
    <w:rsid w:val="00A53316"/>
    <w:rsid w:val="00A54697"/>
    <w:rsid w:val="00A63DBE"/>
    <w:rsid w:val="00A66889"/>
    <w:rsid w:val="00A71B88"/>
    <w:rsid w:val="00A8062F"/>
    <w:rsid w:val="00A83215"/>
    <w:rsid w:val="00A848F2"/>
    <w:rsid w:val="00A9762B"/>
    <w:rsid w:val="00AA0A07"/>
    <w:rsid w:val="00AA1C2A"/>
    <w:rsid w:val="00AA27D9"/>
    <w:rsid w:val="00AA3C74"/>
    <w:rsid w:val="00AA60E6"/>
    <w:rsid w:val="00AB14DF"/>
    <w:rsid w:val="00AB2FB3"/>
    <w:rsid w:val="00AB7766"/>
    <w:rsid w:val="00AC3E4D"/>
    <w:rsid w:val="00AD0689"/>
    <w:rsid w:val="00AD2E7E"/>
    <w:rsid w:val="00AD5084"/>
    <w:rsid w:val="00AD61C8"/>
    <w:rsid w:val="00AD7360"/>
    <w:rsid w:val="00AE1EF0"/>
    <w:rsid w:val="00AF64D2"/>
    <w:rsid w:val="00B011D7"/>
    <w:rsid w:val="00B01B6D"/>
    <w:rsid w:val="00B04B3A"/>
    <w:rsid w:val="00B07A4E"/>
    <w:rsid w:val="00B127E9"/>
    <w:rsid w:val="00B12967"/>
    <w:rsid w:val="00B155D9"/>
    <w:rsid w:val="00B21DFE"/>
    <w:rsid w:val="00B300CE"/>
    <w:rsid w:val="00B30B1C"/>
    <w:rsid w:val="00B30F46"/>
    <w:rsid w:val="00B3220A"/>
    <w:rsid w:val="00B32EB4"/>
    <w:rsid w:val="00B364E1"/>
    <w:rsid w:val="00B406C1"/>
    <w:rsid w:val="00B40FD1"/>
    <w:rsid w:val="00B41881"/>
    <w:rsid w:val="00B422E8"/>
    <w:rsid w:val="00B45B19"/>
    <w:rsid w:val="00B65B19"/>
    <w:rsid w:val="00B708E3"/>
    <w:rsid w:val="00B718A7"/>
    <w:rsid w:val="00B7346D"/>
    <w:rsid w:val="00B82FFA"/>
    <w:rsid w:val="00B83928"/>
    <w:rsid w:val="00B901C1"/>
    <w:rsid w:val="00B96A25"/>
    <w:rsid w:val="00B971E9"/>
    <w:rsid w:val="00B978E3"/>
    <w:rsid w:val="00BA2579"/>
    <w:rsid w:val="00BA325E"/>
    <w:rsid w:val="00BA4CA3"/>
    <w:rsid w:val="00BA6C23"/>
    <w:rsid w:val="00BB0E9E"/>
    <w:rsid w:val="00BB638C"/>
    <w:rsid w:val="00BB6CCA"/>
    <w:rsid w:val="00BC14BD"/>
    <w:rsid w:val="00BC34A5"/>
    <w:rsid w:val="00BC4C3D"/>
    <w:rsid w:val="00BC5F2F"/>
    <w:rsid w:val="00BD7732"/>
    <w:rsid w:val="00BE19E1"/>
    <w:rsid w:val="00BE333E"/>
    <w:rsid w:val="00BE5390"/>
    <w:rsid w:val="00BE5A1C"/>
    <w:rsid w:val="00BF20A2"/>
    <w:rsid w:val="00BF4ADA"/>
    <w:rsid w:val="00C036D6"/>
    <w:rsid w:val="00C038AA"/>
    <w:rsid w:val="00C23E5C"/>
    <w:rsid w:val="00C3207E"/>
    <w:rsid w:val="00C334B5"/>
    <w:rsid w:val="00C3382A"/>
    <w:rsid w:val="00C363FB"/>
    <w:rsid w:val="00C40491"/>
    <w:rsid w:val="00C42138"/>
    <w:rsid w:val="00C620B2"/>
    <w:rsid w:val="00C64104"/>
    <w:rsid w:val="00C6454D"/>
    <w:rsid w:val="00C669C2"/>
    <w:rsid w:val="00C7023C"/>
    <w:rsid w:val="00C712DE"/>
    <w:rsid w:val="00C71964"/>
    <w:rsid w:val="00C75FE1"/>
    <w:rsid w:val="00C963F9"/>
    <w:rsid w:val="00C97B3A"/>
    <w:rsid w:val="00CA0968"/>
    <w:rsid w:val="00CA0FBE"/>
    <w:rsid w:val="00CA34EC"/>
    <w:rsid w:val="00CB2121"/>
    <w:rsid w:val="00CC1AA6"/>
    <w:rsid w:val="00CC378C"/>
    <w:rsid w:val="00CC53F6"/>
    <w:rsid w:val="00CC7F7B"/>
    <w:rsid w:val="00CD258F"/>
    <w:rsid w:val="00CD4FB5"/>
    <w:rsid w:val="00CE17E6"/>
    <w:rsid w:val="00CE47E8"/>
    <w:rsid w:val="00CE4A5B"/>
    <w:rsid w:val="00CF3B6F"/>
    <w:rsid w:val="00CF510E"/>
    <w:rsid w:val="00CF6E8E"/>
    <w:rsid w:val="00D00039"/>
    <w:rsid w:val="00D02888"/>
    <w:rsid w:val="00D03CD6"/>
    <w:rsid w:val="00D05251"/>
    <w:rsid w:val="00D07FC5"/>
    <w:rsid w:val="00D17587"/>
    <w:rsid w:val="00D21D0F"/>
    <w:rsid w:val="00D2694F"/>
    <w:rsid w:val="00D36DF6"/>
    <w:rsid w:val="00D41F45"/>
    <w:rsid w:val="00D47831"/>
    <w:rsid w:val="00D538FD"/>
    <w:rsid w:val="00D5415E"/>
    <w:rsid w:val="00D5489B"/>
    <w:rsid w:val="00D603AC"/>
    <w:rsid w:val="00D604C7"/>
    <w:rsid w:val="00D62D15"/>
    <w:rsid w:val="00D70CBF"/>
    <w:rsid w:val="00D7158C"/>
    <w:rsid w:val="00D765B8"/>
    <w:rsid w:val="00D81637"/>
    <w:rsid w:val="00D81679"/>
    <w:rsid w:val="00D823D5"/>
    <w:rsid w:val="00D83396"/>
    <w:rsid w:val="00D84100"/>
    <w:rsid w:val="00D84BB2"/>
    <w:rsid w:val="00D85CCD"/>
    <w:rsid w:val="00D85DF9"/>
    <w:rsid w:val="00D9513A"/>
    <w:rsid w:val="00D97483"/>
    <w:rsid w:val="00DA5ABC"/>
    <w:rsid w:val="00DB0C0F"/>
    <w:rsid w:val="00DB2547"/>
    <w:rsid w:val="00DB4182"/>
    <w:rsid w:val="00DC3079"/>
    <w:rsid w:val="00DD3B79"/>
    <w:rsid w:val="00DD760B"/>
    <w:rsid w:val="00DE176B"/>
    <w:rsid w:val="00DE241C"/>
    <w:rsid w:val="00DE3C2D"/>
    <w:rsid w:val="00DE40C1"/>
    <w:rsid w:val="00DE7F0F"/>
    <w:rsid w:val="00DF540B"/>
    <w:rsid w:val="00E03FC8"/>
    <w:rsid w:val="00E04C85"/>
    <w:rsid w:val="00E05C56"/>
    <w:rsid w:val="00E05E9C"/>
    <w:rsid w:val="00E11E10"/>
    <w:rsid w:val="00E12B32"/>
    <w:rsid w:val="00E177A3"/>
    <w:rsid w:val="00E26387"/>
    <w:rsid w:val="00E26DCD"/>
    <w:rsid w:val="00E2770B"/>
    <w:rsid w:val="00E326F5"/>
    <w:rsid w:val="00E37E28"/>
    <w:rsid w:val="00E41D1D"/>
    <w:rsid w:val="00E43C89"/>
    <w:rsid w:val="00E51E24"/>
    <w:rsid w:val="00E52B35"/>
    <w:rsid w:val="00E53746"/>
    <w:rsid w:val="00E608F4"/>
    <w:rsid w:val="00E62AE6"/>
    <w:rsid w:val="00E62EB9"/>
    <w:rsid w:val="00E67BDC"/>
    <w:rsid w:val="00E72015"/>
    <w:rsid w:val="00E81B40"/>
    <w:rsid w:val="00E81FA9"/>
    <w:rsid w:val="00E83429"/>
    <w:rsid w:val="00E84DB3"/>
    <w:rsid w:val="00E84F02"/>
    <w:rsid w:val="00E91BF1"/>
    <w:rsid w:val="00E935D3"/>
    <w:rsid w:val="00E94F6C"/>
    <w:rsid w:val="00E955E0"/>
    <w:rsid w:val="00E96545"/>
    <w:rsid w:val="00E97DCD"/>
    <w:rsid w:val="00EA2BBE"/>
    <w:rsid w:val="00EA7E04"/>
    <w:rsid w:val="00EB65E1"/>
    <w:rsid w:val="00EC2512"/>
    <w:rsid w:val="00EC3E59"/>
    <w:rsid w:val="00EC4256"/>
    <w:rsid w:val="00EC4C67"/>
    <w:rsid w:val="00EC543E"/>
    <w:rsid w:val="00EC72F2"/>
    <w:rsid w:val="00ED454D"/>
    <w:rsid w:val="00ED6922"/>
    <w:rsid w:val="00ED7A76"/>
    <w:rsid w:val="00ED7BB8"/>
    <w:rsid w:val="00EE028F"/>
    <w:rsid w:val="00EE34F3"/>
    <w:rsid w:val="00EE508E"/>
    <w:rsid w:val="00EE5AF6"/>
    <w:rsid w:val="00EF0292"/>
    <w:rsid w:val="00EF07C0"/>
    <w:rsid w:val="00EF15D9"/>
    <w:rsid w:val="00F04DBB"/>
    <w:rsid w:val="00F07270"/>
    <w:rsid w:val="00F109C2"/>
    <w:rsid w:val="00F138AD"/>
    <w:rsid w:val="00F140E7"/>
    <w:rsid w:val="00F14EF4"/>
    <w:rsid w:val="00F269EC"/>
    <w:rsid w:val="00F305E6"/>
    <w:rsid w:val="00F30D65"/>
    <w:rsid w:val="00F32F84"/>
    <w:rsid w:val="00F35837"/>
    <w:rsid w:val="00F35ABE"/>
    <w:rsid w:val="00F35AD8"/>
    <w:rsid w:val="00F376FA"/>
    <w:rsid w:val="00F40473"/>
    <w:rsid w:val="00F429F5"/>
    <w:rsid w:val="00F43906"/>
    <w:rsid w:val="00F511A1"/>
    <w:rsid w:val="00F51944"/>
    <w:rsid w:val="00F5358F"/>
    <w:rsid w:val="00F54634"/>
    <w:rsid w:val="00F60958"/>
    <w:rsid w:val="00F62248"/>
    <w:rsid w:val="00F63473"/>
    <w:rsid w:val="00F7253E"/>
    <w:rsid w:val="00F74B22"/>
    <w:rsid w:val="00F76588"/>
    <w:rsid w:val="00F76DB2"/>
    <w:rsid w:val="00F777F8"/>
    <w:rsid w:val="00F77DC0"/>
    <w:rsid w:val="00F85AC4"/>
    <w:rsid w:val="00F85D7D"/>
    <w:rsid w:val="00F87903"/>
    <w:rsid w:val="00F90440"/>
    <w:rsid w:val="00F90F57"/>
    <w:rsid w:val="00F91B4A"/>
    <w:rsid w:val="00FA34C6"/>
    <w:rsid w:val="00FA63F4"/>
    <w:rsid w:val="00FA7E88"/>
    <w:rsid w:val="00FC0EFB"/>
    <w:rsid w:val="00FD0A18"/>
    <w:rsid w:val="00FD232D"/>
    <w:rsid w:val="00FD7010"/>
    <w:rsid w:val="00FE32F8"/>
    <w:rsid w:val="00FE4D19"/>
    <w:rsid w:val="00FF2105"/>
    <w:rsid w:val="00FF303B"/>
    <w:rsid w:val="00FF3DE4"/>
    <w:rsid w:val="00FF42F0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481C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0"/>
    <w:next w:val="a0"/>
    <w:link w:val="20"/>
    <w:qFormat/>
    <w:rsid w:val="0049481C"/>
    <w:pPr>
      <w:keepNext/>
      <w:jc w:val="center"/>
      <w:outlineLvl w:val="1"/>
    </w:pPr>
    <w:rPr>
      <w:sz w:val="32"/>
      <w:lang/>
    </w:rPr>
  </w:style>
  <w:style w:type="paragraph" w:styleId="3">
    <w:name w:val="heading 3"/>
    <w:basedOn w:val="a0"/>
    <w:next w:val="a0"/>
    <w:link w:val="30"/>
    <w:semiHidden/>
    <w:unhideWhenUsed/>
    <w:qFormat/>
    <w:rsid w:val="00A219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uiPriority w:val="59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2B6B0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0"/>
    <w:next w:val="a0"/>
    <w:rsid w:val="002D0C1A"/>
    <w:pPr>
      <w:keepNext/>
      <w:jc w:val="center"/>
    </w:pPr>
    <w:rPr>
      <w:sz w:val="32"/>
      <w:szCs w:val="20"/>
    </w:rPr>
  </w:style>
  <w:style w:type="paragraph" w:customStyle="1" w:styleId="aa">
    <w:name w:val="Шапочка"/>
    <w:basedOn w:val="a0"/>
    <w:rsid w:val="002D0C1A"/>
    <w:pPr>
      <w:ind w:right="5103"/>
      <w:jc w:val="both"/>
    </w:pPr>
    <w:rPr>
      <w:sz w:val="28"/>
      <w:szCs w:val="20"/>
    </w:rPr>
  </w:style>
  <w:style w:type="paragraph" w:styleId="ab">
    <w:name w:val="Body Text Indent"/>
    <w:basedOn w:val="a0"/>
    <w:rsid w:val="00564910"/>
    <w:pPr>
      <w:ind w:firstLine="851"/>
    </w:pPr>
    <w:rPr>
      <w:sz w:val="28"/>
      <w:szCs w:val="20"/>
      <w:lang w:val="en-US"/>
    </w:rPr>
  </w:style>
  <w:style w:type="character" w:customStyle="1" w:styleId="10">
    <w:name w:val="Заголовок 1 Знак"/>
    <w:link w:val="1"/>
    <w:rsid w:val="0049481C"/>
    <w:rPr>
      <w:sz w:val="28"/>
      <w:szCs w:val="24"/>
    </w:rPr>
  </w:style>
  <w:style w:type="character" w:customStyle="1" w:styleId="20">
    <w:name w:val="Заголовок 2 Знак"/>
    <w:link w:val="2"/>
    <w:rsid w:val="0049481C"/>
    <w:rPr>
      <w:sz w:val="32"/>
      <w:szCs w:val="24"/>
    </w:rPr>
  </w:style>
  <w:style w:type="paragraph" w:styleId="ac">
    <w:name w:val="List Paragraph"/>
    <w:basedOn w:val="a0"/>
    <w:uiPriority w:val="34"/>
    <w:qFormat/>
    <w:rsid w:val="00F511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0"/>
    <w:link w:val="22"/>
    <w:rsid w:val="00E05E9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E05E9C"/>
    <w:rPr>
      <w:sz w:val="24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E05E9C"/>
  </w:style>
  <w:style w:type="paragraph" w:customStyle="1" w:styleId="ConsPlusCell">
    <w:name w:val="ConsPlusCell"/>
    <w:uiPriority w:val="99"/>
    <w:rsid w:val="00E05E9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E05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2"/>
    <w:next w:val="a8"/>
    <w:uiPriority w:val="59"/>
    <w:rsid w:val="00E05E9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67048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ing">
    <w:name w:val="Heading"/>
    <w:rsid w:val="00713D9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Title"/>
    <w:basedOn w:val="a0"/>
    <w:link w:val="ae"/>
    <w:qFormat/>
    <w:rsid w:val="00A22C2D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1"/>
    <w:link w:val="ad"/>
    <w:rsid w:val="00A22C2D"/>
    <w:rPr>
      <w:b/>
      <w:sz w:val="28"/>
    </w:rPr>
  </w:style>
  <w:style w:type="character" w:customStyle="1" w:styleId="af">
    <w:name w:val="Гипертекстовая ссылка"/>
    <w:rsid w:val="00A2199B"/>
    <w:rPr>
      <w:b/>
      <w:bCs/>
      <w:color w:val="008000"/>
      <w:sz w:val="14"/>
      <w:szCs w:val="14"/>
      <w:u w:val="single"/>
    </w:rPr>
  </w:style>
  <w:style w:type="paragraph" w:customStyle="1" w:styleId="af0">
    <w:name w:val="Таблицы (моноширинный)"/>
    <w:basedOn w:val="a0"/>
    <w:next w:val="a0"/>
    <w:rsid w:val="00A219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4"/>
      <w:szCs w:val="14"/>
    </w:rPr>
  </w:style>
  <w:style w:type="character" w:customStyle="1" w:styleId="30">
    <w:name w:val="Заголовок 3 Знак"/>
    <w:basedOn w:val="a1"/>
    <w:link w:val="3"/>
    <w:semiHidden/>
    <w:rsid w:val="00A2199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25050C"/>
    <w:pPr>
      <w:widowControl w:val="0"/>
      <w:autoSpaceDE w:val="0"/>
      <w:autoSpaceDN w:val="0"/>
    </w:pPr>
    <w:rPr>
      <w:sz w:val="24"/>
    </w:rPr>
  </w:style>
  <w:style w:type="paragraph" w:styleId="af1">
    <w:name w:val="Normal (Web)"/>
    <w:basedOn w:val="a0"/>
    <w:uiPriority w:val="99"/>
    <w:unhideWhenUsed/>
    <w:rsid w:val="001F6FBD"/>
    <w:pPr>
      <w:spacing w:before="100" w:beforeAutospacing="1" w:after="100" w:afterAutospacing="1"/>
    </w:pPr>
  </w:style>
  <w:style w:type="character" w:styleId="af2">
    <w:name w:val="Strong"/>
    <w:basedOn w:val="a1"/>
    <w:uiPriority w:val="22"/>
    <w:qFormat/>
    <w:rsid w:val="001F6FBD"/>
    <w:rPr>
      <w:b/>
      <w:bCs/>
    </w:rPr>
  </w:style>
  <w:style w:type="paragraph" w:customStyle="1" w:styleId="Style4">
    <w:name w:val="Style4"/>
    <w:basedOn w:val="a0"/>
    <w:uiPriority w:val="99"/>
    <w:rsid w:val="002D0950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5">
    <w:name w:val="Style5"/>
    <w:basedOn w:val="a0"/>
    <w:uiPriority w:val="99"/>
    <w:rsid w:val="002D0950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basedOn w:val="a1"/>
    <w:uiPriority w:val="99"/>
    <w:rsid w:val="002D095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FD232D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3">
    <w:name w:val="Style3"/>
    <w:basedOn w:val="a0"/>
    <w:uiPriority w:val="99"/>
    <w:rsid w:val="00721514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6">
    <w:name w:val="Style6"/>
    <w:basedOn w:val="a0"/>
    <w:uiPriority w:val="99"/>
    <w:rsid w:val="00721514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0"/>
    <w:uiPriority w:val="99"/>
    <w:rsid w:val="00721514"/>
    <w:pPr>
      <w:widowControl w:val="0"/>
      <w:autoSpaceDE w:val="0"/>
      <w:autoSpaceDN w:val="0"/>
      <w:adjustRightInd w:val="0"/>
      <w:spacing w:line="322" w:lineRule="exact"/>
      <w:ind w:firstLine="1138"/>
    </w:pPr>
  </w:style>
  <w:style w:type="character" w:customStyle="1" w:styleId="FontStyle12">
    <w:name w:val="Font Style12"/>
    <w:basedOn w:val="a1"/>
    <w:uiPriority w:val="99"/>
    <w:rsid w:val="00721514"/>
    <w:rPr>
      <w:rFonts w:ascii="Times New Roman" w:hAnsi="Times New Roman" w:cs="Times New Roman"/>
      <w:i/>
      <w:iCs/>
      <w:spacing w:val="4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B3F4014141A1F7E85FB2B8132D4E7D10D56CBC91365554F5C6904D97162A9793D39F9A09E84DC7KFe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0E02-CED2-46B6-A528-3CAD8D1E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11363</CharactersWithSpaces>
  <SharedDoc>false</SharedDoc>
  <HLinks>
    <vt:vector size="6" baseType="variant"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consultantplus://offline/ref=F0B3F4014141A1F7E85FB2B8132D4E7D10D56CBC91365554F5C6904D97162A9793D39F9A09E84DC7KFe1H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Минкин Михаил Васильевич</dc:creator>
  <cp:lastModifiedBy>Горбунов</cp:lastModifiedBy>
  <cp:revision>2</cp:revision>
  <cp:lastPrinted>2018-03-27T06:10:00Z</cp:lastPrinted>
  <dcterms:created xsi:type="dcterms:W3CDTF">2018-11-13T07:17:00Z</dcterms:created>
  <dcterms:modified xsi:type="dcterms:W3CDTF">2018-11-13T07:17:00Z</dcterms:modified>
</cp:coreProperties>
</file>