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3D" w:rsidRDefault="00057BC1" w:rsidP="001F4913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8303D" w:rsidRDefault="00057BC1" w:rsidP="001F4913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sz w:val="28"/>
          <w:szCs w:val="28"/>
        </w:rPr>
      </w:pPr>
      <w:r w:rsidRPr="001F491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F4913" w:rsidRPr="001F4913">
        <w:rPr>
          <w:sz w:val="28"/>
          <w:szCs w:val="28"/>
        </w:rPr>
        <w:t xml:space="preserve"> деятельности Молодёжного правительства при Администрации города Волгодонска как форме привлечения молодых людей к решению </w:t>
      </w:r>
    </w:p>
    <w:p w:rsidR="001F4913" w:rsidRDefault="001F4913" w:rsidP="001F4913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sz w:val="28"/>
          <w:szCs w:val="28"/>
        </w:rPr>
      </w:pPr>
      <w:r w:rsidRPr="001F4913">
        <w:rPr>
          <w:sz w:val="28"/>
          <w:szCs w:val="28"/>
        </w:rPr>
        <w:t>социально значимых проблем города.</w:t>
      </w:r>
    </w:p>
    <w:p w:rsidR="00057BC1" w:rsidRPr="001F4913" w:rsidRDefault="00057BC1" w:rsidP="001F4913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1F4913">
        <w:rPr>
          <w:sz w:val="28"/>
          <w:szCs w:val="28"/>
        </w:rPr>
        <w:t>В 2014 году в состав Молодежного правительства  при Администрации г</w:t>
      </w:r>
      <w:r w:rsidR="000106CA">
        <w:rPr>
          <w:sz w:val="28"/>
          <w:szCs w:val="28"/>
        </w:rPr>
        <w:t>орода</w:t>
      </w:r>
      <w:r w:rsidRPr="001F4913">
        <w:rPr>
          <w:sz w:val="28"/>
          <w:szCs w:val="28"/>
        </w:rPr>
        <w:t xml:space="preserve"> Волгодонска вошли 9 молодых людей, авторов социальных проектов, затрагивающих различные сферы жизни города. Среди проектов-победителей оказались и проекты прошлого созыва Молодежного правительства – «Первое Молодежное радио» и «Интеллектуальный досуг молодежи».</w:t>
      </w: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Работа Молодежного правительства преимущественно велась в четырех направлениях:</w:t>
      </w: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- реализация заявленных социальных проектов;</w:t>
      </w: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- взаимодействие с общественными организациями города</w:t>
      </w:r>
      <w:r w:rsidR="00E954CA" w:rsidRPr="001F4913">
        <w:rPr>
          <w:color w:val="000000"/>
          <w:sz w:val="28"/>
          <w:szCs w:val="28"/>
        </w:rPr>
        <w:t>, молодежными объединениями, органами студенческого самоуправления</w:t>
      </w:r>
      <w:r w:rsidRPr="001F4913">
        <w:rPr>
          <w:color w:val="000000"/>
          <w:sz w:val="28"/>
          <w:szCs w:val="28"/>
        </w:rPr>
        <w:t xml:space="preserve"> и органами власти;</w:t>
      </w: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- пропаганда активного образа жизни в молодежной среде, привлечение молодежи к обществе</w:t>
      </w:r>
      <w:r w:rsidR="000106CA">
        <w:rPr>
          <w:color w:val="000000"/>
          <w:sz w:val="28"/>
          <w:szCs w:val="28"/>
        </w:rPr>
        <w:t>нной, волонтерской деятельности;</w:t>
      </w:r>
    </w:p>
    <w:p w:rsidR="00701BE6" w:rsidRPr="001F4913" w:rsidRDefault="00701BE6" w:rsidP="001F4913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- патриотическое воспитание молодежи, работа по линии Всероссийского волонтерского корпуса «Волонтеры-70».</w:t>
      </w:r>
    </w:p>
    <w:p w:rsidR="00625F92" w:rsidRDefault="00625F92" w:rsidP="001F4913">
      <w:pPr>
        <w:spacing w:line="240" w:lineRule="auto"/>
        <w:jc w:val="center"/>
        <w:rPr>
          <w:rFonts w:eastAsia="Calibri"/>
        </w:rPr>
      </w:pPr>
    </w:p>
    <w:p w:rsidR="00701BE6" w:rsidRPr="00057BC1" w:rsidRDefault="00057BC1" w:rsidP="001F4913">
      <w:pPr>
        <w:spacing w:line="240" w:lineRule="auto"/>
        <w:jc w:val="center"/>
      </w:pPr>
      <w:r w:rsidRPr="00057BC1">
        <w:rPr>
          <w:rFonts w:eastAsia="Calibri"/>
        </w:rPr>
        <w:t>Социальный проект «Дружба крепкая. Не сломается»</w:t>
      </w:r>
      <w:r>
        <w:rPr>
          <w:rFonts w:eastAsia="Calibri"/>
        </w:rPr>
        <w:t>.</w:t>
      </w:r>
    </w:p>
    <w:p w:rsidR="00701BE6" w:rsidRPr="00057BC1" w:rsidRDefault="00701BE6" w:rsidP="001F4913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>Анна Никулина</w:t>
      </w:r>
      <w:r w:rsidRPr="00057BC1">
        <w:t>)</w:t>
      </w:r>
    </w:p>
    <w:p w:rsidR="00473508" w:rsidRPr="001F4913" w:rsidRDefault="00701BE6" w:rsidP="001F4913">
      <w:pPr>
        <w:spacing w:line="240" w:lineRule="auto"/>
        <w:rPr>
          <w:rFonts w:eastAsia="Calibri"/>
        </w:rPr>
      </w:pPr>
      <w:r w:rsidRPr="001F4913">
        <w:rPr>
          <w:rFonts w:eastAsia="Calibri"/>
        </w:rPr>
        <w:t>Главная цель проекта – привлечь внимание жителей города к проблеме замусоренности городских улиц, скверов. Главный объект – сквер «Дружба». Главная задача привлечь молодежь</w:t>
      </w:r>
      <w:r w:rsidR="000106CA">
        <w:rPr>
          <w:rFonts w:eastAsia="Calibri"/>
        </w:rPr>
        <w:t xml:space="preserve"> </w:t>
      </w:r>
      <w:r w:rsidRPr="001F4913">
        <w:rPr>
          <w:rFonts w:eastAsia="Calibri"/>
        </w:rPr>
        <w:t xml:space="preserve"> к уборке, покраске скамеек, ведь именно таким способом можно донести до людей основную мысль проекта – не нужно засорять город, ведь все, что мы видим на улицах – «наших рук дело». </w:t>
      </w:r>
    </w:p>
    <w:p w:rsidR="00473508" w:rsidRPr="001F4913" w:rsidRDefault="00701BE6" w:rsidP="001F4913">
      <w:pPr>
        <w:spacing w:line="240" w:lineRule="auto"/>
        <w:rPr>
          <w:rFonts w:eastAsia="Calibri"/>
        </w:rPr>
      </w:pPr>
      <w:r w:rsidRPr="001F4913">
        <w:rPr>
          <w:rFonts w:eastAsia="Calibri"/>
        </w:rPr>
        <w:t>За время реализации проекта</w:t>
      </w:r>
      <w:r w:rsidR="00473508" w:rsidRPr="001F4913">
        <w:rPr>
          <w:rFonts w:eastAsia="Calibri"/>
        </w:rPr>
        <w:t xml:space="preserve"> был</w:t>
      </w:r>
      <w:r w:rsidR="00EF6EE4">
        <w:rPr>
          <w:rFonts w:eastAsia="Calibri"/>
        </w:rPr>
        <w:t>о</w:t>
      </w:r>
      <w:r w:rsidR="00473508" w:rsidRPr="001F4913">
        <w:rPr>
          <w:rFonts w:eastAsia="Calibri"/>
        </w:rPr>
        <w:t xml:space="preserve"> проведен</w:t>
      </w:r>
      <w:r w:rsidR="00EF6EE4">
        <w:rPr>
          <w:rFonts w:eastAsia="Calibri"/>
        </w:rPr>
        <w:t>о</w:t>
      </w:r>
      <w:r w:rsidR="00473508" w:rsidRPr="001F4913">
        <w:rPr>
          <w:rFonts w:eastAsia="Calibri"/>
        </w:rPr>
        <w:t xml:space="preserve"> 10 субботников, в ходе которых привлечены более 80 человек и проделана работа по уборке мусора и покраске скамеек и урн. В завершении летних субботников, 3 октября 2014 года в сквере состоялось </w:t>
      </w:r>
      <w:r w:rsidR="000C59A8">
        <w:rPr>
          <w:rFonts w:eastAsia="Calibri"/>
        </w:rPr>
        <w:t xml:space="preserve">праздничное мероприятие, посвященное  </w:t>
      </w:r>
      <w:r w:rsidR="00473508" w:rsidRPr="001F4913">
        <w:rPr>
          <w:rFonts w:eastAsia="Calibri"/>
        </w:rPr>
        <w:t xml:space="preserve"> Всемирн</w:t>
      </w:r>
      <w:r w:rsidR="000C59A8">
        <w:rPr>
          <w:rFonts w:eastAsia="Calibri"/>
        </w:rPr>
        <w:t>ому</w:t>
      </w:r>
      <w:r w:rsidR="00473508" w:rsidRPr="001F4913">
        <w:rPr>
          <w:rFonts w:eastAsia="Calibri"/>
        </w:rPr>
        <w:t xml:space="preserve"> дн</w:t>
      </w:r>
      <w:r w:rsidR="000C59A8">
        <w:rPr>
          <w:rFonts w:eastAsia="Calibri"/>
        </w:rPr>
        <w:t>ю</w:t>
      </w:r>
      <w:r w:rsidR="00473508" w:rsidRPr="001F4913">
        <w:rPr>
          <w:rFonts w:eastAsia="Calibri"/>
        </w:rPr>
        <w:t xml:space="preserve"> улыбки (концертная программа, конкурсы и подарки, подведение итогов летних субботников и награждение активистов). На территории сквера открылась свободная </w:t>
      </w:r>
      <w:r w:rsidR="000106CA">
        <w:rPr>
          <w:rFonts w:eastAsia="Calibri"/>
        </w:rPr>
        <w:t>«</w:t>
      </w:r>
      <w:r w:rsidR="00473508" w:rsidRPr="001F4913">
        <w:rPr>
          <w:rFonts w:eastAsia="Calibri"/>
        </w:rPr>
        <w:t>Книжная полка</w:t>
      </w:r>
      <w:r w:rsidR="000106CA">
        <w:rPr>
          <w:rFonts w:eastAsia="Calibri"/>
        </w:rPr>
        <w:t>»</w:t>
      </w:r>
      <w:r w:rsidR="00473508" w:rsidRPr="001F4913">
        <w:rPr>
          <w:rFonts w:eastAsia="Calibri"/>
        </w:rPr>
        <w:t xml:space="preserve">. </w:t>
      </w:r>
    </w:p>
    <w:p w:rsidR="000C59A8" w:rsidRDefault="00473508" w:rsidP="001F4913">
      <w:pPr>
        <w:spacing w:line="240" w:lineRule="auto"/>
        <w:rPr>
          <w:rFonts w:eastAsia="Calibri"/>
        </w:rPr>
      </w:pPr>
      <w:r w:rsidRPr="001F4913">
        <w:rPr>
          <w:rFonts w:eastAsia="Calibri"/>
        </w:rPr>
        <w:t xml:space="preserve">16 ноября 2014 года состоялось мероприятие по раздаче на территории сквера «Дружба» </w:t>
      </w:r>
      <w:r w:rsidR="000C59A8">
        <w:rPr>
          <w:rFonts w:eastAsia="Calibri"/>
        </w:rPr>
        <w:t>информационных листов</w:t>
      </w:r>
      <w:r w:rsidRPr="001F4913">
        <w:rPr>
          <w:rFonts w:eastAsia="Calibri"/>
        </w:rPr>
        <w:t xml:space="preserve">, призывающих горожан не </w:t>
      </w:r>
      <w:r w:rsidR="000106CA">
        <w:rPr>
          <w:rFonts w:eastAsia="Calibri"/>
        </w:rPr>
        <w:t>засорять</w:t>
      </w:r>
      <w:r w:rsidRPr="001F4913">
        <w:rPr>
          <w:rFonts w:eastAsia="Calibri"/>
        </w:rPr>
        <w:t xml:space="preserve"> и содержать родной город в чистоте</w:t>
      </w:r>
      <w:r w:rsidR="000C59A8">
        <w:rPr>
          <w:rFonts w:eastAsia="Calibri"/>
        </w:rPr>
        <w:t>.</w:t>
      </w:r>
    </w:p>
    <w:p w:rsidR="00473508" w:rsidRPr="001F4913" w:rsidRDefault="00473508" w:rsidP="001F4913">
      <w:pPr>
        <w:spacing w:line="240" w:lineRule="auto"/>
        <w:rPr>
          <w:rFonts w:eastAsia="Calibri"/>
        </w:rPr>
      </w:pPr>
      <w:r w:rsidRPr="001F4913">
        <w:rPr>
          <w:rFonts w:eastAsia="Calibri"/>
        </w:rPr>
        <w:t xml:space="preserve"> 6 февраля 2015 года прошел показ фильма </w:t>
      </w:r>
      <w:r w:rsidR="00057BC1">
        <w:rPr>
          <w:rFonts w:eastAsia="Calibri"/>
        </w:rPr>
        <w:t>«</w:t>
      </w:r>
      <w:r w:rsidRPr="001F4913">
        <w:rPr>
          <w:rFonts w:eastAsia="Calibri"/>
        </w:rPr>
        <w:t>Влияние деятельности человека на экологию</w:t>
      </w:r>
      <w:r w:rsidR="00057BC1">
        <w:rPr>
          <w:rFonts w:eastAsia="Calibri"/>
        </w:rPr>
        <w:t>»</w:t>
      </w:r>
      <w:r w:rsidR="000C59A8">
        <w:rPr>
          <w:rFonts w:eastAsia="Calibri"/>
        </w:rPr>
        <w:t xml:space="preserve"> для студентов учреждений профессионального образования с последующим обсуждением.</w:t>
      </w:r>
    </w:p>
    <w:p w:rsidR="00701BE6" w:rsidRPr="001F4913" w:rsidRDefault="00473508" w:rsidP="001F4913">
      <w:pPr>
        <w:spacing w:line="240" w:lineRule="auto"/>
        <w:rPr>
          <w:color w:val="000000"/>
        </w:rPr>
      </w:pPr>
      <w:r w:rsidRPr="001F4913">
        <w:rPr>
          <w:rFonts w:eastAsia="Calibri"/>
        </w:rPr>
        <w:t xml:space="preserve">На данный момент вновь открывается сезон «Дружных субботников», привлекаются волонтеры, готовятся анонсы для СМИ, интернета. </w:t>
      </w:r>
    </w:p>
    <w:p w:rsidR="00625F92" w:rsidRDefault="00625F92" w:rsidP="001F4913">
      <w:pPr>
        <w:spacing w:line="240" w:lineRule="auto"/>
        <w:jc w:val="center"/>
        <w:rPr>
          <w:rFonts w:eastAsia="Calibri"/>
        </w:rPr>
      </w:pPr>
    </w:p>
    <w:p w:rsidR="00473508" w:rsidRPr="00057BC1" w:rsidRDefault="00057BC1" w:rsidP="001F4913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="00473508" w:rsidRPr="00057BC1">
        <w:t xml:space="preserve"> </w:t>
      </w:r>
      <w:r w:rsidRPr="00057BC1">
        <w:t>«</w:t>
      </w:r>
      <w:r w:rsidR="00473508" w:rsidRPr="00057BC1">
        <w:rPr>
          <w:rFonts w:eastAsia="Calibri"/>
        </w:rPr>
        <w:t>Без прошлого нет будущего</w:t>
      </w:r>
      <w:r w:rsidRPr="00057BC1">
        <w:rPr>
          <w:rFonts w:eastAsia="Calibri"/>
        </w:rPr>
        <w:t>»</w:t>
      </w:r>
      <w:r w:rsidR="000106CA">
        <w:rPr>
          <w:rFonts w:eastAsia="Calibri"/>
        </w:rPr>
        <w:t>.</w:t>
      </w:r>
      <w:r w:rsidR="00473508" w:rsidRPr="00057BC1">
        <w:t xml:space="preserve"> </w:t>
      </w:r>
    </w:p>
    <w:p w:rsidR="00473508" w:rsidRPr="00057BC1" w:rsidRDefault="00473508" w:rsidP="001F4913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>Олег Дорошев</w:t>
      </w:r>
      <w:r w:rsidRPr="00057BC1">
        <w:t>)</w:t>
      </w:r>
    </w:p>
    <w:p w:rsidR="00473508" w:rsidRPr="001F4913" w:rsidRDefault="00705BA9" w:rsidP="00057BC1">
      <w:pPr>
        <w:spacing w:line="240" w:lineRule="auto"/>
      </w:pPr>
      <w:r w:rsidRPr="001F4913">
        <w:lastRenderedPageBreak/>
        <w:t xml:space="preserve">Главная цель проекта «Без прошлого нет будущего»  - сохранить память, </w:t>
      </w:r>
      <w:r w:rsidR="00625F92">
        <w:t>углублять</w:t>
      </w:r>
      <w:r w:rsidRPr="001F4913">
        <w:t xml:space="preserve"> и освежать знания подрастающего поколения об истории Великой Отечественной </w:t>
      </w:r>
      <w:r w:rsidR="00625F92">
        <w:t>в</w:t>
      </w:r>
      <w:r w:rsidRPr="001F4913">
        <w:t xml:space="preserve">ойны 1941-1945 г., прививать уважение и осознание непременного личного участия в помощи ветеранам ВОВ. </w:t>
      </w:r>
    </w:p>
    <w:p w:rsidR="00705BA9" w:rsidRPr="001F4913" w:rsidRDefault="00705BA9" w:rsidP="00057BC1">
      <w:pPr>
        <w:spacing w:line="240" w:lineRule="auto"/>
      </w:pPr>
      <w:r w:rsidRPr="001F4913">
        <w:t>За период реализации проекта для учеников общеобразовательных учреждений города был проведен открытый урок «Дети войны – пионеры - герои». Данн</w:t>
      </w:r>
      <w:r w:rsidR="00EF6EE4">
        <w:t xml:space="preserve">ое мероприятие </w:t>
      </w:r>
      <w:r w:rsidRPr="001F4913">
        <w:t xml:space="preserve"> </w:t>
      </w:r>
      <w:r w:rsidR="00EF6EE4">
        <w:t>проведено в пяти образовательных учреждениях</w:t>
      </w:r>
      <w:r w:rsidRPr="001F4913">
        <w:t xml:space="preserve"> и охватил</w:t>
      </w:r>
      <w:r w:rsidR="00EF6EE4">
        <w:t>о</w:t>
      </w:r>
      <w:r w:rsidRPr="001F4913">
        <w:t xml:space="preserve"> аудиторию в 150 человек. Подобные открытые уроки проводились на следующие темы:</w:t>
      </w:r>
    </w:p>
    <w:p w:rsidR="00705BA9" w:rsidRPr="001F4913" w:rsidRDefault="000106CA" w:rsidP="000106CA">
      <w:pPr>
        <w:spacing w:line="240" w:lineRule="auto"/>
        <w:ind w:left="360" w:firstLine="0"/>
      </w:pPr>
      <w:r>
        <w:t xml:space="preserve">- </w:t>
      </w:r>
      <w:r w:rsidR="00705BA9" w:rsidRPr="001F4913">
        <w:t>«Парад Победы»</w:t>
      </w:r>
      <w:r>
        <w:t>;</w:t>
      </w:r>
    </w:p>
    <w:p w:rsidR="00705BA9" w:rsidRPr="001F4913" w:rsidRDefault="000106CA" w:rsidP="000106CA">
      <w:pPr>
        <w:spacing w:line="240" w:lineRule="auto"/>
        <w:ind w:firstLine="0"/>
      </w:pPr>
      <w:r>
        <w:t xml:space="preserve">     - </w:t>
      </w:r>
      <w:r w:rsidR="00705BA9" w:rsidRPr="001F4913">
        <w:t>«Ударная сила ВОВ»</w:t>
      </w:r>
      <w:r>
        <w:t>;</w:t>
      </w:r>
    </w:p>
    <w:p w:rsidR="00705BA9" w:rsidRPr="001F4913" w:rsidRDefault="000106CA" w:rsidP="000106CA">
      <w:pPr>
        <w:spacing w:line="240" w:lineRule="auto"/>
        <w:ind w:firstLine="0"/>
      </w:pPr>
      <w:r>
        <w:t xml:space="preserve">     - </w:t>
      </w:r>
      <w:r w:rsidR="00705BA9" w:rsidRPr="001F4913">
        <w:t>«Неизвестные страницы ВОВ»</w:t>
      </w:r>
      <w:r>
        <w:t>.</w:t>
      </w:r>
    </w:p>
    <w:p w:rsidR="00705BA9" w:rsidRPr="001F4913" w:rsidRDefault="000106CA" w:rsidP="000106CA">
      <w:pPr>
        <w:spacing w:line="240" w:lineRule="auto"/>
        <w:ind w:firstLine="708"/>
      </w:pPr>
      <w:r>
        <w:t>Э</w:t>
      </w:r>
      <w:r w:rsidR="00705BA9" w:rsidRPr="001F4913">
        <w:t xml:space="preserve">ти мероприятия привлекли к участию 230 человек. Интересным, простым, но очень запоминающимся мероприятием стал </w:t>
      </w:r>
      <w:proofErr w:type="spellStart"/>
      <w:r w:rsidR="00705BA9" w:rsidRPr="001F4913">
        <w:t>флэшмоб</w:t>
      </w:r>
      <w:proofErr w:type="spellEnd"/>
      <w:r w:rsidR="00705BA9" w:rsidRPr="001F4913">
        <w:t xml:space="preserve"> «Катюша» в рамках </w:t>
      </w:r>
      <w:r>
        <w:t xml:space="preserve">проведения </w:t>
      </w:r>
      <w:r w:rsidR="00705BA9" w:rsidRPr="001F4913">
        <w:t xml:space="preserve">фестиваля патриотической песни «Гвоздики Отечества». Более 40 молодых людей </w:t>
      </w:r>
      <w:r w:rsidR="00625F92">
        <w:t>встали и исполнили</w:t>
      </w:r>
      <w:r w:rsidR="00705BA9" w:rsidRPr="001F4913">
        <w:t xml:space="preserve"> песню «Катюша». Главная цель  - </w:t>
      </w:r>
      <w:r>
        <w:t>массовое исполнение песни</w:t>
      </w:r>
      <w:r w:rsidR="00957750">
        <w:t xml:space="preserve"> Михаила Исаковского </w:t>
      </w:r>
      <w:r w:rsidR="00957750" w:rsidRPr="001F4913">
        <w:t xml:space="preserve">«Катюша» </w:t>
      </w:r>
      <w:r w:rsidR="00957750">
        <w:t xml:space="preserve"> </w:t>
      </w:r>
      <w:r>
        <w:t xml:space="preserve"> </w:t>
      </w:r>
      <w:r w:rsidR="006271FF" w:rsidRPr="001F4913">
        <w:t xml:space="preserve">была достигнута. </w:t>
      </w:r>
    </w:p>
    <w:p w:rsidR="00EF6EE4" w:rsidRDefault="00705BA9" w:rsidP="00057BC1">
      <w:pPr>
        <w:spacing w:line="240" w:lineRule="auto"/>
        <w:ind w:firstLine="0"/>
      </w:pPr>
      <w:r w:rsidRPr="001F4913">
        <w:t xml:space="preserve">Важным направлением в работе проекта стало направление «Удели внимание ветерану». В рамках этого вектора работы были организованы мастер-классы для учеников начальной школы гимназии «Юридическая», на которых ребята изготавливали памятные подарки ветеранам, а уже в конце марта 2015 года волонтеры проекта посетили 50 ветеранов и вручили им подарки от детей. </w:t>
      </w:r>
    </w:p>
    <w:p w:rsidR="00705BA9" w:rsidRPr="001F4913" w:rsidRDefault="00EF6EE4" w:rsidP="00EF6EE4">
      <w:pPr>
        <w:spacing w:line="240" w:lineRule="auto"/>
        <w:ind w:firstLine="708"/>
      </w:pPr>
      <w:r>
        <w:t xml:space="preserve">28 марта 2015 года  на берегу </w:t>
      </w:r>
      <w:proofErr w:type="spellStart"/>
      <w:r>
        <w:t>Сухо-Соленовской</w:t>
      </w:r>
      <w:proofErr w:type="spellEnd"/>
      <w:r>
        <w:t xml:space="preserve"> балки, в сквере Общественной палаты проведен субботник. Члены Молодежного правительства при Администрации города Волгодонска совместно с  членами Общественной палаты и Молодежным сектором ОП  высадили деревья, убрали в сквере мусор и камни.</w:t>
      </w:r>
      <w:r>
        <w:br/>
      </w:r>
    </w:p>
    <w:p w:rsidR="006271FF" w:rsidRPr="00057BC1" w:rsidRDefault="00057BC1" w:rsidP="001F4913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="006271FF" w:rsidRPr="00057BC1">
        <w:t xml:space="preserve"> </w:t>
      </w:r>
      <w:r w:rsidRPr="00057BC1">
        <w:t>«</w:t>
      </w:r>
      <w:r w:rsidR="006271FF" w:rsidRPr="00057BC1">
        <w:rPr>
          <w:rFonts w:eastAsia="Calibri"/>
        </w:rPr>
        <w:t>Молодежный дискуссионный клуб</w:t>
      </w:r>
      <w:r w:rsidRPr="00057BC1">
        <w:rPr>
          <w:rFonts w:eastAsia="Calibri"/>
        </w:rPr>
        <w:t>».</w:t>
      </w:r>
      <w:r w:rsidR="006271FF" w:rsidRPr="00057BC1">
        <w:t xml:space="preserve"> </w:t>
      </w:r>
    </w:p>
    <w:p w:rsidR="006271FF" w:rsidRPr="00057BC1" w:rsidRDefault="006271FF" w:rsidP="001F4913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 xml:space="preserve">Оксана </w:t>
      </w:r>
      <w:proofErr w:type="spellStart"/>
      <w:r w:rsidRPr="00057BC1">
        <w:rPr>
          <w:rFonts w:eastAsia="Calibri"/>
        </w:rPr>
        <w:t>Траманцова</w:t>
      </w:r>
      <w:proofErr w:type="spellEnd"/>
      <w:r w:rsidRPr="00057BC1">
        <w:t>)</w:t>
      </w:r>
    </w:p>
    <w:p w:rsidR="006271FF" w:rsidRPr="001F4913" w:rsidRDefault="006271FF" w:rsidP="001F4913">
      <w:pPr>
        <w:spacing w:line="240" w:lineRule="auto"/>
      </w:pPr>
      <w:r w:rsidRPr="001F4913">
        <w:t>«Молодежный дискуссионный клуб» - это площадка, на которой молодые люди могут не только высказать свою точку зрения, но и расширить кругозор, получить новые знания, а главное приобрести и улучшить навык ораторского мастерства, делового общения. За время реализации проекта были проведены круглые столы на самые различные тем</w:t>
      </w:r>
      <w:r w:rsidR="00625F92">
        <w:t>ы</w:t>
      </w:r>
      <w:r w:rsidRPr="001F4913">
        <w:t xml:space="preserve">. К участию привлекались школьники, студенты, специалисты отдела по молодежной политике, представители органов власти, преподаватели школ и ВУЗов. Таким образом, подобная площадка служит инструментов налаживания диалога и взаимодействия молодежи и разными структурами </w:t>
      </w:r>
      <w:r w:rsidR="00625F92">
        <w:t>с</w:t>
      </w:r>
      <w:r w:rsidRPr="001F4913">
        <w:t xml:space="preserve"> органами власти.</w:t>
      </w:r>
    </w:p>
    <w:p w:rsidR="006271FF" w:rsidRPr="001F4913" w:rsidRDefault="006271FF" w:rsidP="001F4913">
      <w:pPr>
        <w:spacing w:line="240" w:lineRule="auto"/>
      </w:pPr>
      <w:r w:rsidRPr="001F4913">
        <w:t>«Молодежный дискуссионный клуб» стал площадкой для размышлений на следующие темы:</w:t>
      </w:r>
    </w:p>
    <w:p w:rsidR="006271FF" w:rsidRPr="001F4913" w:rsidRDefault="00957750" w:rsidP="00957750">
      <w:pPr>
        <w:pStyle w:val="a3"/>
        <w:spacing w:line="240" w:lineRule="auto"/>
        <w:ind w:left="360" w:firstLine="0"/>
      </w:pPr>
      <w:r>
        <w:t>- «</w:t>
      </w:r>
      <w:r w:rsidR="006271FF" w:rsidRPr="001F4913">
        <w:t>Главный управленец города: избирать или назначать</w:t>
      </w:r>
      <w:r>
        <w:t>»</w:t>
      </w:r>
      <w:r w:rsidR="006271FF" w:rsidRPr="001F4913">
        <w:t xml:space="preserve">. В обсуждении приняли участие представители Молодежного парламента, Молодежного правительства, городских молодежных общественных организаций, городской молодежной избирательной комиссии. В работе </w:t>
      </w:r>
      <w:r>
        <w:t>«</w:t>
      </w:r>
      <w:r w:rsidR="006271FF" w:rsidRPr="001F4913">
        <w:t>круглого стола</w:t>
      </w:r>
      <w:r>
        <w:t>»</w:t>
      </w:r>
      <w:r w:rsidR="006271FF" w:rsidRPr="001F4913">
        <w:t xml:space="preserve"> участвовали </w:t>
      </w:r>
      <w:r w:rsidR="006271FF" w:rsidRPr="001F4913">
        <w:lastRenderedPageBreak/>
        <w:t xml:space="preserve">председатель Волгодонской городской думы П.П. </w:t>
      </w:r>
      <w:proofErr w:type="spellStart"/>
      <w:r w:rsidR="006271FF" w:rsidRPr="001F4913">
        <w:t>Горчанюк</w:t>
      </w:r>
      <w:proofErr w:type="spellEnd"/>
      <w:r w:rsidR="006271FF" w:rsidRPr="001F4913">
        <w:t xml:space="preserve">, его первый заместитель Л.Г. Ткаченко, председатель ТИК Г.Н. Соколов. </w:t>
      </w:r>
      <w:r w:rsidR="00057BC1">
        <w:t>«</w:t>
      </w:r>
      <w:proofErr w:type="spellStart"/>
      <w:r w:rsidR="006271FF" w:rsidRPr="001F4913">
        <w:t>Волгодонскую</w:t>
      </w:r>
      <w:proofErr w:type="spellEnd"/>
      <w:r w:rsidR="006271FF" w:rsidRPr="001F4913">
        <w:t xml:space="preserve"> правовую школу</w:t>
      </w:r>
      <w:r w:rsidR="00057BC1">
        <w:t>»</w:t>
      </w:r>
      <w:r w:rsidR="006271FF" w:rsidRPr="001F4913">
        <w:t xml:space="preserve"> представляли координатор А.</w:t>
      </w:r>
      <w:r>
        <w:t>А.</w:t>
      </w:r>
      <w:r w:rsidR="006271FF" w:rsidRPr="001F4913">
        <w:t xml:space="preserve"> Корнев, члены Совета ВПШ А. </w:t>
      </w:r>
      <w:proofErr w:type="spellStart"/>
      <w:r w:rsidR="006271FF" w:rsidRPr="001F4913">
        <w:t>Потявин</w:t>
      </w:r>
      <w:proofErr w:type="spellEnd"/>
      <w:r w:rsidR="006271FF" w:rsidRPr="001F4913">
        <w:t xml:space="preserve">, О. </w:t>
      </w:r>
      <w:proofErr w:type="spellStart"/>
      <w:r w:rsidR="006271FF" w:rsidRPr="001F4913">
        <w:t>Траманцова</w:t>
      </w:r>
      <w:proofErr w:type="spellEnd"/>
      <w:r w:rsidR="006271FF" w:rsidRPr="001F4913">
        <w:t xml:space="preserve"> и О. Дорошев. </w:t>
      </w:r>
    </w:p>
    <w:p w:rsidR="006271FF" w:rsidRPr="001F4913" w:rsidRDefault="00957750" w:rsidP="00957750">
      <w:pPr>
        <w:spacing w:line="240" w:lineRule="auto"/>
        <w:ind w:left="361" w:firstLine="0"/>
      </w:pPr>
      <w:r>
        <w:t xml:space="preserve">- </w:t>
      </w:r>
      <w:r w:rsidR="006271FF" w:rsidRPr="001F4913">
        <w:t xml:space="preserve">26 августа 2014 года в Центре общественных организаций собрались представители молодежи города, чтобы обсудить важный вопрос – как и насколько активно современная молодежь участвует в общественной жизни нашего города. </w:t>
      </w:r>
      <w:proofErr w:type="spellStart"/>
      <w:r w:rsidR="006271FF" w:rsidRPr="001F4913">
        <w:t>Соорганизаторами</w:t>
      </w:r>
      <w:proofErr w:type="spellEnd"/>
      <w:r w:rsidR="006271FF" w:rsidRPr="001F4913">
        <w:t xml:space="preserve"> «круглого стола» выступили городская молодежная общественная организация «Волгодонская правовая школа» и сектор по вопросам молодежи Общественной палаты города. </w:t>
      </w:r>
      <w:proofErr w:type="gramStart"/>
      <w:r w:rsidR="006271FF" w:rsidRPr="001F4913">
        <w:t xml:space="preserve">В мероприятии приняли участие представители социально активной молодежи Волгодонска – члены Молодежного правительства, Молодежного парламента, молодежных организаций города, студенты вузов, а также гости: заместитель председателя Волгодонской городской думы А.В. </w:t>
      </w:r>
      <w:proofErr w:type="spellStart"/>
      <w:r w:rsidR="006271FF" w:rsidRPr="001F4913">
        <w:t>Пруцаков</w:t>
      </w:r>
      <w:proofErr w:type="spellEnd"/>
      <w:r w:rsidR="006271FF" w:rsidRPr="001F4913">
        <w:t xml:space="preserve">, председатель Общественной палаты Волгодонска В.Ф. </w:t>
      </w:r>
      <w:proofErr w:type="spellStart"/>
      <w:r w:rsidR="006271FF" w:rsidRPr="001F4913">
        <w:t>Стадников</w:t>
      </w:r>
      <w:proofErr w:type="spellEnd"/>
      <w:r w:rsidR="006271FF" w:rsidRPr="001F4913">
        <w:t xml:space="preserve">, </w:t>
      </w:r>
      <w:r>
        <w:t xml:space="preserve">главный </w:t>
      </w:r>
      <w:r w:rsidR="006271FF" w:rsidRPr="001F4913">
        <w:t xml:space="preserve">специалист отдела по </w:t>
      </w:r>
      <w:r>
        <w:t xml:space="preserve">молодежной политике </w:t>
      </w:r>
      <w:r w:rsidR="006271FF" w:rsidRPr="001F4913">
        <w:t xml:space="preserve"> Администрации города М.В. Мельникова, учитель МОУ гимназии «Юридическая» Н.Б. </w:t>
      </w:r>
      <w:proofErr w:type="spellStart"/>
      <w:r w:rsidR="006271FF" w:rsidRPr="001F4913">
        <w:t>Чекусова</w:t>
      </w:r>
      <w:proofErr w:type="spellEnd"/>
      <w:r w:rsidR="006271FF" w:rsidRPr="001F4913">
        <w:t>.</w:t>
      </w:r>
      <w:proofErr w:type="gramEnd"/>
    </w:p>
    <w:p w:rsidR="006271FF" w:rsidRPr="001F4913" w:rsidRDefault="00957750" w:rsidP="00957750">
      <w:pPr>
        <w:spacing w:line="240" w:lineRule="auto"/>
        <w:ind w:left="361" w:firstLine="0"/>
      </w:pPr>
      <w:r>
        <w:t xml:space="preserve">- </w:t>
      </w:r>
      <w:r w:rsidR="006271FF" w:rsidRPr="001F4913">
        <w:t>«Профилактика правонарушений несовершеннолетних» - охват молодежи 50 человек.</w:t>
      </w:r>
      <w:r w:rsidR="00C7724A" w:rsidRPr="001F4913">
        <w:t xml:space="preserve"> </w:t>
      </w:r>
      <w:r w:rsidR="006271FF" w:rsidRPr="001F4913">
        <w:t xml:space="preserve">Мероприятие первоначально было запланировано как обсуждение итогов поездки в Азовскую воспитательную колонию. Такие экскурсии в рамках проекта «Другая жизнь: за гранью» организовывались для «проблемной» молодежи ежегодно, очередная была запланирована на 26 сентября. </w:t>
      </w:r>
      <w:proofErr w:type="gramStart"/>
      <w:r w:rsidR="006271FF" w:rsidRPr="001F4913">
        <w:t>Однако со ссылкой на ФЗ «О защите детей от информации, причиняющей вред их здоровью» ГУФСИН по Ростовской области не разрешил посещение колонии, посчитав его «нецелесообразным».</w:t>
      </w:r>
      <w:proofErr w:type="gramEnd"/>
      <w:r w:rsidR="006271FF" w:rsidRPr="001F4913">
        <w:t xml:space="preserve"> «Круглый стол» участники проекта решили все же провести и обсудить различные меры профилактики правонарушений среди подростков, в том числе действенность «показательных» экскурсий в колонию.</w:t>
      </w:r>
    </w:p>
    <w:p w:rsidR="006271FF" w:rsidRPr="001F4913" w:rsidRDefault="00C16BCC" w:rsidP="00C16BCC">
      <w:pPr>
        <w:pStyle w:val="a3"/>
        <w:spacing w:line="240" w:lineRule="auto"/>
        <w:ind w:left="360" w:firstLine="0"/>
      </w:pPr>
      <w:r>
        <w:t xml:space="preserve">- </w:t>
      </w:r>
      <w:r w:rsidR="006271FF" w:rsidRPr="001F4913">
        <w:t>«</w:t>
      </w:r>
      <w:proofErr w:type="spellStart"/>
      <w:r w:rsidR="006271FF" w:rsidRPr="001F4913">
        <w:t>Волонтерство</w:t>
      </w:r>
      <w:proofErr w:type="spellEnd"/>
      <w:r w:rsidR="006271FF" w:rsidRPr="001F4913">
        <w:t xml:space="preserve"> – искусство быть полезным». Участники: </w:t>
      </w:r>
      <w:r w:rsidR="00C7724A" w:rsidRPr="001F4913">
        <w:t>молодежь</w:t>
      </w:r>
      <w:r w:rsidR="006271FF" w:rsidRPr="001F4913">
        <w:t xml:space="preserve"> из </w:t>
      </w:r>
      <w:r>
        <w:t xml:space="preserve">МОУ </w:t>
      </w:r>
      <w:r w:rsidR="006271FF" w:rsidRPr="001F4913">
        <w:t xml:space="preserve">гимназии «Юридическая», </w:t>
      </w:r>
      <w:r>
        <w:t xml:space="preserve">МОУ </w:t>
      </w:r>
      <w:r w:rsidR="006271FF" w:rsidRPr="001F4913">
        <w:t>гимназии</w:t>
      </w:r>
      <w:r>
        <w:t xml:space="preserve"> №1</w:t>
      </w:r>
      <w:r w:rsidR="006271FF" w:rsidRPr="001F4913">
        <w:t xml:space="preserve"> «Юнона», </w:t>
      </w:r>
      <w:r>
        <w:t xml:space="preserve">МОУ </w:t>
      </w:r>
      <w:r w:rsidR="006271FF" w:rsidRPr="001F4913">
        <w:t xml:space="preserve">лицея №24, филиала ДГТУ, а также </w:t>
      </w:r>
      <w:r>
        <w:t xml:space="preserve">главный </w:t>
      </w:r>
      <w:r w:rsidR="006271FF" w:rsidRPr="001F4913">
        <w:t xml:space="preserve">специалист отдела по </w:t>
      </w:r>
      <w:r>
        <w:t>молодежной политике</w:t>
      </w:r>
      <w:r w:rsidR="006271FF" w:rsidRPr="001F4913">
        <w:t xml:space="preserve"> Администрации города</w:t>
      </w:r>
      <w:r>
        <w:t xml:space="preserve"> Волгодонска М.В.</w:t>
      </w:r>
      <w:r w:rsidR="006271FF" w:rsidRPr="001F4913">
        <w:t xml:space="preserve"> Мельникова.</w:t>
      </w:r>
    </w:p>
    <w:p w:rsidR="00C16BCC" w:rsidRPr="001F4913" w:rsidRDefault="00C16BCC" w:rsidP="00C16BCC">
      <w:pPr>
        <w:pStyle w:val="a3"/>
        <w:spacing w:line="240" w:lineRule="auto"/>
        <w:ind w:left="360" w:firstLine="0"/>
      </w:pPr>
      <w:r>
        <w:t xml:space="preserve">- </w:t>
      </w:r>
      <w:r w:rsidR="00C7724A" w:rsidRPr="001F4913">
        <w:t>«М</w:t>
      </w:r>
      <w:r w:rsidR="006271FF" w:rsidRPr="001F4913">
        <w:t>олодежный экстремизм в Р</w:t>
      </w:r>
      <w:r w:rsidR="00C7724A" w:rsidRPr="001F4913">
        <w:t>оссии».</w:t>
      </w:r>
      <w:r w:rsidR="006271FF" w:rsidRPr="001F4913">
        <w:t xml:space="preserve"> В обсуждении участвовали представители гимназий </w:t>
      </w:r>
      <w:r>
        <w:t>«</w:t>
      </w:r>
      <w:r w:rsidR="006271FF" w:rsidRPr="001F4913">
        <w:t>Юридическая</w:t>
      </w:r>
      <w:r>
        <w:t>»</w:t>
      </w:r>
      <w:r w:rsidR="006271FF" w:rsidRPr="001F4913">
        <w:t xml:space="preserve"> и </w:t>
      </w:r>
      <w:r>
        <w:t>«</w:t>
      </w:r>
      <w:r w:rsidR="006271FF" w:rsidRPr="001F4913">
        <w:t>Юнона</w:t>
      </w:r>
      <w:r>
        <w:t>»</w:t>
      </w:r>
      <w:r w:rsidR="006271FF" w:rsidRPr="001F4913">
        <w:t>,</w:t>
      </w:r>
      <w:r>
        <w:t xml:space="preserve"> МОУ </w:t>
      </w:r>
      <w:r w:rsidR="006271FF" w:rsidRPr="001F4913">
        <w:t xml:space="preserve"> лицея №24, филиала ДГТУ, а также </w:t>
      </w:r>
      <w:r>
        <w:t xml:space="preserve">главный </w:t>
      </w:r>
      <w:r w:rsidRPr="001F4913">
        <w:t xml:space="preserve">специалист отдела по </w:t>
      </w:r>
      <w:r>
        <w:t>молодежной политике</w:t>
      </w:r>
      <w:r w:rsidRPr="001F4913">
        <w:t xml:space="preserve"> Администрации города</w:t>
      </w:r>
      <w:r>
        <w:t xml:space="preserve"> Волгодонска М.В.</w:t>
      </w:r>
      <w:r w:rsidRPr="001F4913">
        <w:t xml:space="preserve"> Мельникова.</w:t>
      </w:r>
    </w:p>
    <w:p w:rsidR="00C7724A" w:rsidRPr="001F4913" w:rsidRDefault="00C16BCC" w:rsidP="00C16BCC">
      <w:pPr>
        <w:pStyle w:val="a3"/>
        <w:spacing w:line="240" w:lineRule="auto"/>
        <w:ind w:left="360" w:firstLine="0"/>
      </w:pPr>
      <w:r>
        <w:t>- «</w:t>
      </w:r>
      <w:r w:rsidR="006271FF" w:rsidRPr="001F4913">
        <w:t>Год литературы - год молодежи?</w:t>
      </w:r>
      <w:r>
        <w:t>» - у</w:t>
      </w:r>
      <w:r w:rsidR="006271FF" w:rsidRPr="001F4913">
        <w:t>ченики, студенты, представители работающей молодежи, члены Молодежного правительства</w:t>
      </w:r>
      <w:r>
        <w:t xml:space="preserve"> при Администрации города Волгодонска</w:t>
      </w:r>
      <w:r w:rsidR="006271FF" w:rsidRPr="001F4913">
        <w:t xml:space="preserve"> собрались вместе и о</w:t>
      </w:r>
      <w:r w:rsidR="00C7724A" w:rsidRPr="001F4913">
        <w:t>бсу</w:t>
      </w:r>
      <w:r w:rsidR="006271FF" w:rsidRPr="001F4913">
        <w:t xml:space="preserve">дили вопросы, особенно актуальные в год Литературы: как привить любовь к книгам у молодежи, можно ли провести ярмарку книг в городе, как </w:t>
      </w:r>
      <w:r>
        <w:t xml:space="preserve">способствовать развитию </w:t>
      </w:r>
      <w:r w:rsidR="006271FF" w:rsidRPr="001F4913">
        <w:t xml:space="preserve"> </w:t>
      </w:r>
      <w:proofErr w:type="spellStart"/>
      <w:r w:rsidR="006271FF" w:rsidRPr="001F4913">
        <w:t>буккросинг</w:t>
      </w:r>
      <w:r>
        <w:t>а</w:t>
      </w:r>
      <w:proofErr w:type="spellEnd"/>
      <w:r w:rsidR="006271FF" w:rsidRPr="001F4913">
        <w:t xml:space="preserve"> и многое другое. Узнали о деятельности </w:t>
      </w:r>
      <w:r>
        <w:t>«Книжной п</w:t>
      </w:r>
      <w:r w:rsidR="006271FF" w:rsidRPr="001F4913">
        <w:t>олки</w:t>
      </w:r>
      <w:r>
        <w:t>»</w:t>
      </w:r>
      <w:r w:rsidR="006271FF" w:rsidRPr="001F4913">
        <w:t xml:space="preserve">, </w:t>
      </w:r>
      <w:r>
        <w:t>вы</w:t>
      </w:r>
      <w:r w:rsidR="006271FF" w:rsidRPr="001F4913">
        <w:t xml:space="preserve">слушали Надежду Герасимову с презентацией ее проекта </w:t>
      </w:r>
      <w:r>
        <w:t>«</w:t>
      </w:r>
      <w:r w:rsidR="006271FF" w:rsidRPr="001F4913">
        <w:t>Казачьи посиделки</w:t>
      </w:r>
      <w:r>
        <w:t>»</w:t>
      </w:r>
      <w:r w:rsidR="006271FF" w:rsidRPr="001F4913">
        <w:t xml:space="preserve">. </w:t>
      </w:r>
    </w:p>
    <w:p w:rsidR="00625F92" w:rsidRDefault="00625F92" w:rsidP="00057BC1">
      <w:pPr>
        <w:spacing w:line="240" w:lineRule="auto"/>
        <w:jc w:val="center"/>
        <w:rPr>
          <w:rFonts w:eastAsia="Calibri"/>
        </w:rPr>
      </w:pPr>
    </w:p>
    <w:p w:rsidR="00C7724A" w:rsidRPr="00057BC1" w:rsidRDefault="00057BC1" w:rsidP="00057BC1">
      <w:pPr>
        <w:spacing w:line="240" w:lineRule="auto"/>
        <w:jc w:val="center"/>
      </w:pPr>
      <w:r w:rsidRPr="00057BC1">
        <w:rPr>
          <w:rFonts w:eastAsia="Calibri"/>
        </w:rPr>
        <w:lastRenderedPageBreak/>
        <w:t>Социальный проект</w:t>
      </w:r>
      <w:r w:rsidR="00C7724A" w:rsidRPr="00057BC1">
        <w:t xml:space="preserve"> </w:t>
      </w:r>
      <w:r w:rsidRPr="00057BC1">
        <w:rPr>
          <w:rFonts w:eastAsia="Calibri"/>
        </w:rPr>
        <w:t>«Казачьи посиделки».</w:t>
      </w:r>
    </w:p>
    <w:p w:rsidR="00C7724A" w:rsidRPr="00057BC1" w:rsidRDefault="00C7724A" w:rsidP="00057BC1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>Надежда Герасимова</w:t>
      </w:r>
      <w:r w:rsidRPr="00057BC1">
        <w:t>)</w:t>
      </w:r>
    </w:p>
    <w:p w:rsidR="00C7724A" w:rsidRPr="001F4913" w:rsidRDefault="00C7724A" w:rsidP="00057BC1">
      <w:pPr>
        <w:spacing w:line="240" w:lineRule="auto"/>
      </w:pPr>
      <w:r w:rsidRPr="001F4913">
        <w:t>Проект создан для сохранения и распространения истории казачества, старинных казачьих рецептов и сказо</w:t>
      </w:r>
      <w:r w:rsidR="00EF6EE4">
        <w:t>к</w:t>
      </w:r>
      <w:r w:rsidRPr="001F4913">
        <w:t xml:space="preserve">. Регулярно публикуются сообщения, содержащие информацию о Донском крае, быте и жизни донских казаков, </w:t>
      </w:r>
      <w:r w:rsidR="00EF6EE4">
        <w:t>д</w:t>
      </w:r>
      <w:r w:rsidRPr="001F4913">
        <w:t xml:space="preserve">онских поэтах и писателях, о блюдах казачьей кухни, а также городские новости. </w:t>
      </w:r>
    </w:p>
    <w:p w:rsidR="00C7724A" w:rsidRPr="001F4913" w:rsidRDefault="00C7724A" w:rsidP="00057BC1">
      <w:pPr>
        <w:spacing w:line="240" w:lineRule="auto"/>
      </w:pPr>
      <w:proofErr w:type="gramStart"/>
      <w:r w:rsidRPr="001F4913">
        <w:t xml:space="preserve">Сайт «Казачьи посиделки» стал победителем в региональная номинации </w:t>
      </w:r>
      <w:r w:rsidR="00030A66">
        <w:t>«</w:t>
      </w:r>
      <w:r w:rsidRPr="001F4913">
        <w:t>Лучший сайт Ростовской области</w:t>
      </w:r>
      <w:r w:rsidR="00030A66">
        <w:t>»</w:t>
      </w:r>
      <w:r w:rsidRPr="001F4913">
        <w:t xml:space="preserve"> VI всероссийского конкурса на лучший интернет-ресурс с позитивным </w:t>
      </w:r>
      <w:proofErr w:type="spellStart"/>
      <w:r w:rsidRPr="001F4913">
        <w:t>контентом</w:t>
      </w:r>
      <w:proofErr w:type="spellEnd"/>
      <w:r w:rsidRPr="001F4913">
        <w:t xml:space="preserve">, ориентированный на детскую и молодежную аудиторию. </w:t>
      </w:r>
      <w:proofErr w:type="gramEnd"/>
    </w:p>
    <w:p w:rsidR="00625F92" w:rsidRDefault="00C7724A" w:rsidP="00057BC1">
      <w:pPr>
        <w:spacing w:line="240" w:lineRule="auto"/>
      </w:pPr>
      <w:r w:rsidRPr="001F4913">
        <w:tab/>
      </w:r>
    </w:p>
    <w:p w:rsidR="00C7724A" w:rsidRPr="00057BC1" w:rsidRDefault="00057BC1" w:rsidP="00625F92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Pr="00057BC1">
        <w:t xml:space="preserve"> </w:t>
      </w:r>
      <w:r w:rsidRPr="00057BC1">
        <w:rPr>
          <w:rFonts w:eastAsia="Calibri"/>
        </w:rPr>
        <w:t>«</w:t>
      </w:r>
      <w:r w:rsidR="00C7724A" w:rsidRPr="00057BC1">
        <w:rPr>
          <w:rFonts w:eastAsia="Calibri"/>
        </w:rPr>
        <w:t>Первое молодежное радио</w:t>
      </w:r>
      <w:r w:rsidRPr="00057BC1">
        <w:t>»</w:t>
      </w:r>
    </w:p>
    <w:p w:rsidR="00C7724A" w:rsidRPr="00057BC1" w:rsidRDefault="00C7724A" w:rsidP="00057BC1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>Сергей Федоров</w:t>
      </w:r>
      <w:r w:rsidRPr="00057BC1">
        <w:t>)</w:t>
      </w:r>
    </w:p>
    <w:p w:rsidR="00C7724A" w:rsidRPr="001F4913" w:rsidRDefault="00C7724A" w:rsidP="00057BC1">
      <w:pPr>
        <w:spacing w:line="240" w:lineRule="auto"/>
      </w:pPr>
      <w:r w:rsidRPr="001F4913">
        <w:t>В июне 2014 года, в рамках работы Молодежного пр</w:t>
      </w:r>
      <w:r w:rsidR="00030A66">
        <w:t>авительства при Администрации города</w:t>
      </w:r>
      <w:r w:rsidRPr="001F4913">
        <w:t xml:space="preserve"> Волгодонска, продолжил свою реализацию социальный проект «Первое молодежное радио». Он был разделен на несколько блоков, а именно: запись и трансляция музыкальных выпусков в социальной сети; обучение инициативной группы; оповещение молодежи о существующих проектах, проведенных мероприятиях.</w:t>
      </w:r>
    </w:p>
    <w:p w:rsidR="00C7724A" w:rsidRPr="001F4913" w:rsidRDefault="00C7724A" w:rsidP="00057BC1">
      <w:pPr>
        <w:spacing w:line="240" w:lineRule="auto"/>
      </w:pPr>
      <w:r w:rsidRPr="001F4913">
        <w:t>В результате реализации проекта, была проведена следующая работа:</w:t>
      </w:r>
    </w:p>
    <w:p w:rsidR="00C7724A" w:rsidRPr="001F4913" w:rsidRDefault="00C7724A" w:rsidP="00057BC1">
      <w:pPr>
        <w:spacing w:line="240" w:lineRule="auto"/>
      </w:pPr>
      <w:r w:rsidRPr="001F4913">
        <w:t xml:space="preserve">- проведены мастер классы для инициативной группы на тему: правильное написание </w:t>
      </w:r>
      <w:r w:rsidR="00030A66">
        <w:t>сценария, развитие техники речи</w:t>
      </w:r>
      <w:r w:rsidRPr="001F4913">
        <w:t>;</w:t>
      </w:r>
    </w:p>
    <w:p w:rsidR="00C7724A" w:rsidRPr="001F4913" w:rsidRDefault="00C7724A" w:rsidP="00057BC1">
      <w:pPr>
        <w:spacing w:line="240" w:lineRule="auto"/>
      </w:pPr>
      <w:r w:rsidRPr="001F4913">
        <w:t>- записан</w:t>
      </w:r>
      <w:r w:rsidR="00EF6EE4">
        <w:t>о 5 роликов</w:t>
      </w:r>
      <w:r w:rsidRPr="001F4913">
        <w:t xml:space="preserve"> и транслируются в социальной сети выпуски первого молодежного, которые состояли из познавательных и развлекательных составляющих.</w:t>
      </w:r>
    </w:p>
    <w:p w:rsidR="00C7724A" w:rsidRPr="001F4913" w:rsidRDefault="00C7724A" w:rsidP="00057BC1">
      <w:pPr>
        <w:spacing w:line="240" w:lineRule="auto"/>
      </w:pPr>
      <w:r w:rsidRPr="001F4913">
        <w:t>- проведен</w:t>
      </w:r>
      <w:r w:rsidR="00030A66">
        <w:t>а</w:t>
      </w:r>
      <w:r w:rsidRPr="001F4913">
        <w:t xml:space="preserve"> работ</w:t>
      </w:r>
      <w:r w:rsidR="00030A66">
        <w:t>а</w:t>
      </w:r>
      <w:r w:rsidRPr="001F4913">
        <w:t xml:space="preserve"> по увеличени</w:t>
      </w:r>
      <w:r w:rsidR="00030A66">
        <w:t>ю</w:t>
      </w:r>
      <w:r w:rsidRPr="001F4913">
        <w:t xml:space="preserve"> музыкальной библиотеки </w:t>
      </w:r>
      <w:proofErr w:type="gramStart"/>
      <w:r w:rsidRPr="001F4913">
        <w:t>радио средствами</w:t>
      </w:r>
      <w:proofErr w:type="gramEnd"/>
      <w:r w:rsidRPr="001F4913">
        <w:t xml:space="preserve"> местных исполнителей.</w:t>
      </w:r>
    </w:p>
    <w:p w:rsidR="00C7724A" w:rsidRPr="001F4913" w:rsidRDefault="00C7724A" w:rsidP="00057BC1">
      <w:pPr>
        <w:spacing w:line="240" w:lineRule="auto"/>
      </w:pPr>
      <w:r w:rsidRPr="001F4913">
        <w:t>- проведена работа по оповещени</w:t>
      </w:r>
      <w:r w:rsidR="00030A66">
        <w:t>ю</w:t>
      </w:r>
      <w:r w:rsidRPr="001F4913">
        <w:t xml:space="preserve"> молодежи в социальных сетях, выпусках о существующих проектах Молодежного правительства, а также </w:t>
      </w:r>
      <w:proofErr w:type="gramStart"/>
      <w:r w:rsidRPr="001F4913">
        <w:t>о</w:t>
      </w:r>
      <w:proofErr w:type="gramEnd"/>
      <w:r w:rsidRPr="001F4913">
        <w:t xml:space="preserve"> их реализации.</w:t>
      </w:r>
    </w:p>
    <w:p w:rsidR="00625F92" w:rsidRDefault="00625F92" w:rsidP="00057BC1">
      <w:pPr>
        <w:spacing w:line="240" w:lineRule="auto"/>
        <w:jc w:val="center"/>
        <w:rPr>
          <w:rFonts w:eastAsia="Calibri"/>
        </w:rPr>
      </w:pPr>
    </w:p>
    <w:p w:rsidR="00C7724A" w:rsidRPr="00057BC1" w:rsidRDefault="00057BC1" w:rsidP="00057BC1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Pr="00057BC1">
        <w:t xml:space="preserve"> </w:t>
      </w:r>
      <w:r w:rsidRPr="00057BC1">
        <w:rPr>
          <w:rFonts w:eastAsia="Calibri"/>
        </w:rPr>
        <w:t>«</w:t>
      </w:r>
      <w:r w:rsidR="00C7724A" w:rsidRPr="00057BC1">
        <w:rPr>
          <w:rFonts w:eastAsia="Calibri"/>
        </w:rPr>
        <w:t>Голос Молодежи</w:t>
      </w:r>
      <w:r w:rsidRPr="00057BC1">
        <w:t>»</w:t>
      </w:r>
    </w:p>
    <w:p w:rsidR="00C7724A" w:rsidRPr="00057BC1" w:rsidRDefault="00C7724A" w:rsidP="00057BC1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 xml:space="preserve">Анна </w:t>
      </w:r>
      <w:proofErr w:type="spellStart"/>
      <w:r w:rsidRPr="00057BC1">
        <w:rPr>
          <w:rFonts w:eastAsia="Calibri"/>
        </w:rPr>
        <w:t>Харенко</w:t>
      </w:r>
      <w:proofErr w:type="spellEnd"/>
      <w:r w:rsidRPr="00057BC1">
        <w:t>)</w:t>
      </w:r>
    </w:p>
    <w:p w:rsidR="00C7724A" w:rsidRPr="001F4913" w:rsidRDefault="00C7724A" w:rsidP="00057BC1">
      <w:pPr>
        <w:spacing w:line="240" w:lineRule="auto"/>
      </w:pPr>
      <w:r w:rsidRPr="001F4913">
        <w:t>«Голос молодежи» – это молодежная телепередача, которая позвол</w:t>
      </w:r>
      <w:r w:rsidR="00DD1CA1" w:rsidRPr="001F4913">
        <w:t>яет</w:t>
      </w:r>
      <w:r w:rsidRPr="001F4913">
        <w:t xml:space="preserve"> молодежи высказываться, </w:t>
      </w:r>
      <w:proofErr w:type="spellStart"/>
      <w:r w:rsidRPr="001F4913">
        <w:t>самовыражаться</w:t>
      </w:r>
      <w:proofErr w:type="spellEnd"/>
      <w:r w:rsidRPr="001F4913">
        <w:t xml:space="preserve">, доносить до жителей свои мысли, а также </w:t>
      </w:r>
      <w:r w:rsidR="00DD1CA1" w:rsidRPr="001F4913">
        <w:t>освещает</w:t>
      </w:r>
      <w:r w:rsidRPr="001F4913">
        <w:t xml:space="preserve"> событи</w:t>
      </w:r>
      <w:r w:rsidR="00DD1CA1" w:rsidRPr="001F4913">
        <w:t xml:space="preserve">я, интересные для молодых людей, рассказывает о возможностях полезного досуга, саморазвития, занятий спортом и многое другое. За время реализации проекта было подготовлено и снято пять </w:t>
      </w:r>
      <w:proofErr w:type="spellStart"/>
      <w:proofErr w:type="gramStart"/>
      <w:r w:rsidR="00DD1CA1" w:rsidRPr="001F4913">
        <w:t>видео-роликов</w:t>
      </w:r>
      <w:proofErr w:type="spellEnd"/>
      <w:proofErr w:type="gramEnd"/>
      <w:r w:rsidR="00DD1CA1" w:rsidRPr="001F4913">
        <w:t xml:space="preserve">. К созданию и съемке было привлечено 15 человек, для которых проводились тренинги и мастер-классы на темы «Как стать журналистом: возможности нашего города», «Секреты хорошего видео» и другие. Готовые </w:t>
      </w:r>
      <w:proofErr w:type="spellStart"/>
      <w:proofErr w:type="gramStart"/>
      <w:r w:rsidR="00DD1CA1" w:rsidRPr="001F4913">
        <w:t>видео-ролики</w:t>
      </w:r>
      <w:proofErr w:type="spellEnd"/>
      <w:proofErr w:type="gramEnd"/>
      <w:r w:rsidR="00DD1CA1" w:rsidRPr="001F4913">
        <w:t xml:space="preserve"> публикуются в социальных сетях, на сайте Молодежного правительства при Администрации города Волгодонска.</w:t>
      </w:r>
    </w:p>
    <w:p w:rsidR="00625F92" w:rsidRDefault="00625F92" w:rsidP="00057BC1">
      <w:pPr>
        <w:spacing w:line="240" w:lineRule="auto"/>
        <w:jc w:val="center"/>
        <w:rPr>
          <w:rFonts w:eastAsia="Calibri"/>
        </w:rPr>
      </w:pPr>
    </w:p>
    <w:p w:rsidR="00DD1CA1" w:rsidRPr="00057BC1" w:rsidRDefault="00057BC1" w:rsidP="00057BC1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Pr="00057BC1">
        <w:t xml:space="preserve"> </w:t>
      </w:r>
      <w:r w:rsidR="00DD1CA1" w:rsidRPr="00057BC1">
        <w:rPr>
          <w:rFonts w:eastAsia="Calibri"/>
        </w:rPr>
        <w:t>«Моя профессия»</w:t>
      </w:r>
    </w:p>
    <w:p w:rsidR="00DD1CA1" w:rsidRPr="00057BC1" w:rsidRDefault="00DD1CA1" w:rsidP="00057BC1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>Дмитрий Меркулов</w:t>
      </w:r>
      <w:r w:rsidRPr="00057BC1">
        <w:t>)</w:t>
      </w:r>
    </w:p>
    <w:p w:rsidR="00E954CA" w:rsidRPr="001F4913" w:rsidRDefault="00DD1CA1" w:rsidP="00057BC1">
      <w:pPr>
        <w:spacing w:line="240" w:lineRule="auto"/>
      </w:pPr>
      <w:r w:rsidRPr="001F4913">
        <w:lastRenderedPageBreak/>
        <w:t>Проект направлен на то, чтобы, во-первых, активизировать работающую молодежь, вовлечь в общественную жизнь, во-вторых – работать в направлении профориентации школьник</w:t>
      </w:r>
      <w:r w:rsidR="00E954CA" w:rsidRPr="001F4913">
        <w:t xml:space="preserve">ов </w:t>
      </w:r>
      <w:r w:rsidRPr="001F4913">
        <w:t>и популяризации рабочих, инженерных специальностей.</w:t>
      </w:r>
      <w:r w:rsidR="00457033" w:rsidRPr="001F4913">
        <w:t xml:space="preserve"> В ходе работы получилось успешно совместить два этих направления: в подготовке и проведении мероприятия для детей и школьников были привлечены представители работающей молодежи, которые на личном примере показывали ребятам престижность и другие положительные стороны рабочих, инженерных специальностей. Также привлечь работающую молодежь удалось в мероприятиях, проводимых в детской доме «Теремок» и СРЦ «Аистенок», а также на городских субботниках</w:t>
      </w:r>
      <w:r w:rsidR="00E954CA" w:rsidRPr="001F4913">
        <w:t>.</w:t>
      </w:r>
    </w:p>
    <w:p w:rsidR="00E954CA" w:rsidRPr="001F4913" w:rsidRDefault="00E954CA" w:rsidP="00057BC1">
      <w:pPr>
        <w:spacing w:line="240" w:lineRule="auto"/>
      </w:pPr>
      <w:r w:rsidRPr="001F4913">
        <w:t>В направлении профориентации:</w:t>
      </w:r>
    </w:p>
    <w:p w:rsidR="00457033" w:rsidRPr="001F4913" w:rsidRDefault="003D0FF0" w:rsidP="003D0FF0">
      <w:pPr>
        <w:spacing w:line="240" w:lineRule="auto"/>
        <w:ind w:firstLine="0"/>
      </w:pPr>
      <w:r>
        <w:t xml:space="preserve"> - в</w:t>
      </w:r>
      <w:r w:rsidR="00457033" w:rsidRPr="001F4913">
        <w:t xml:space="preserve"> детском доме «Теремок» прове</w:t>
      </w:r>
      <w:r w:rsidR="00E954CA" w:rsidRPr="001F4913">
        <w:t>дена</w:t>
      </w:r>
      <w:r w:rsidR="00457033" w:rsidRPr="001F4913">
        <w:t xml:space="preserve"> бесед</w:t>
      </w:r>
      <w:r w:rsidR="00E954CA" w:rsidRPr="001F4913">
        <w:t>а</w:t>
      </w:r>
      <w:r w:rsidR="00457033" w:rsidRPr="001F4913">
        <w:t xml:space="preserve"> на тему «Моя профессия</w:t>
      </w:r>
      <w:r w:rsidR="00E954CA" w:rsidRPr="001F4913">
        <w:t xml:space="preserve">». </w:t>
      </w:r>
      <w:r w:rsidR="00457033" w:rsidRPr="001F4913">
        <w:t>Подобная встреча была проведена с воспитанниками Фототехнического клуба Станции юных техников.  Ребята слушали с большим интересом, задавали много вопрос</w:t>
      </w:r>
      <w:r>
        <w:t>ов. Встреча прошла плодотворно;</w:t>
      </w:r>
    </w:p>
    <w:p w:rsidR="00E954CA" w:rsidRPr="001F4913" w:rsidRDefault="003D0FF0" w:rsidP="003D0FF0">
      <w:pPr>
        <w:spacing w:line="240" w:lineRule="auto"/>
        <w:ind w:firstLine="0"/>
      </w:pPr>
      <w:r>
        <w:t>- в</w:t>
      </w:r>
      <w:r w:rsidR="00E954CA" w:rsidRPr="001F4913">
        <w:t xml:space="preserve"> ВИТИ НИЯУ МИФИ была проведена встреча со студентами 1,2,3 курсов на тему «Моя профессия», на которой для студентов была представлена презентация о работе глазами молодого специалиста.</w:t>
      </w:r>
    </w:p>
    <w:p w:rsidR="00E954CA" w:rsidRPr="001F4913" w:rsidRDefault="00E954CA" w:rsidP="003D0FF0">
      <w:pPr>
        <w:spacing w:line="240" w:lineRule="auto"/>
        <w:ind w:firstLine="708"/>
      </w:pPr>
      <w:r w:rsidRPr="001F4913">
        <w:t>В ходе реализации проекта было привлечено около 150 человек – среди них участвующих в подготовке и проведении мероприятий 20 человек в возрасте 24-28 лет.</w:t>
      </w:r>
    </w:p>
    <w:p w:rsidR="00E954CA" w:rsidRPr="00057BC1" w:rsidRDefault="00057BC1" w:rsidP="00057BC1">
      <w:pPr>
        <w:spacing w:line="240" w:lineRule="auto"/>
        <w:jc w:val="center"/>
      </w:pPr>
      <w:r w:rsidRPr="00057BC1">
        <w:rPr>
          <w:rFonts w:eastAsia="Calibri"/>
        </w:rPr>
        <w:t>Социальный проект</w:t>
      </w:r>
      <w:r w:rsidRPr="00057BC1">
        <w:t xml:space="preserve"> </w:t>
      </w:r>
      <w:r w:rsidR="00E954CA" w:rsidRPr="00057BC1">
        <w:rPr>
          <w:rFonts w:eastAsia="Calibri"/>
        </w:rPr>
        <w:t>«Интеллектуальный досуг молодежи»</w:t>
      </w:r>
    </w:p>
    <w:p w:rsidR="00E954CA" w:rsidRPr="00057BC1" w:rsidRDefault="00E954CA" w:rsidP="00057BC1">
      <w:pPr>
        <w:spacing w:line="240" w:lineRule="auto"/>
        <w:jc w:val="center"/>
      </w:pPr>
      <w:r w:rsidRPr="00057BC1">
        <w:t xml:space="preserve">(автор </w:t>
      </w:r>
      <w:r w:rsidRPr="00057BC1">
        <w:rPr>
          <w:rFonts w:eastAsia="Calibri"/>
        </w:rPr>
        <w:t xml:space="preserve">Александр </w:t>
      </w:r>
      <w:proofErr w:type="spellStart"/>
      <w:r w:rsidRPr="00057BC1">
        <w:rPr>
          <w:rFonts w:eastAsia="Calibri"/>
        </w:rPr>
        <w:t>Бильченко</w:t>
      </w:r>
      <w:proofErr w:type="spellEnd"/>
      <w:r w:rsidRPr="00057BC1">
        <w:t>)</w:t>
      </w:r>
    </w:p>
    <w:p w:rsidR="00803E06" w:rsidRPr="001F4913" w:rsidRDefault="00803E06" w:rsidP="00057BC1">
      <w:pPr>
        <w:spacing w:line="240" w:lineRule="auto"/>
      </w:pPr>
      <w:r w:rsidRPr="001F4913">
        <w:t xml:space="preserve">Проект </w:t>
      </w:r>
      <w:r w:rsidR="003D0FF0">
        <w:t>«</w:t>
      </w:r>
      <w:r w:rsidRPr="001F4913">
        <w:t>Интеллектуальный досуг молодёжи</w:t>
      </w:r>
      <w:r w:rsidR="003D0FF0">
        <w:t>»</w:t>
      </w:r>
      <w:r w:rsidRPr="001F4913">
        <w:t xml:space="preserve"> предполагает проведение городских игр </w:t>
      </w:r>
      <w:r w:rsidR="003D0FF0">
        <w:t>«</w:t>
      </w:r>
      <w:r w:rsidRPr="001F4913">
        <w:t>Что? Где? Когда?</w:t>
      </w:r>
      <w:r w:rsidR="003D0FF0">
        <w:t>»</w:t>
      </w:r>
      <w:r w:rsidRPr="001F4913">
        <w:t xml:space="preserve"> и </w:t>
      </w:r>
      <w:r w:rsidR="003D0FF0">
        <w:t>«</w:t>
      </w:r>
      <w:proofErr w:type="spellStart"/>
      <w:r w:rsidRPr="001F4913">
        <w:t>Брейн-ринг</w:t>
      </w:r>
      <w:proofErr w:type="spellEnd"/>
      <w:r w:rsidR="003D0FF0">
        <w:t>»</w:t>
      </w:r>
      <w:r w:rsidRPr="001F4913">
        <w:t>. С июля 2014 г</w:t>
      </w:r>
      <w:r w:rsidR="003D0FF0">
        <w:t>ода</w:t>
      </w:r>
      <w:r w:rsidRPr="001F4913">
        <w:t xml:space="preserve"> по апрель 2015 г</w:t>
      </w:r>
      <w:r w:rsidR="003D0FF0">
        <w:t>ода</w:t>
      </w:r>
      <w:r w:rsidRPr="001F4913">
        <w:t xml:space="preserve"> было проведено 15 игр, в каждой из которых участвовало в среднем 10-12 команд (60-70 игроков). В связи с большим количеством команд с сентября 2014 года игры клуба «Эврика» проходят в трёх лигах: школьной, </w:t>
      </w:r>
      <w:proofErr w:type="spellStart"/>
      <w:proofErr w:type="gramStart"/>
      <w:r w:rsidRPr="001F4913">
        <w:t>премьер-лиге</w:t>
      </w:r>
      <w:proofErr w:type="spellEnd"/>
      <w:proofErr w:type="gramEnd"/>
      <w:r w:rsidRPr="001F4913">
        <w:t xml:space="preserve"> и высшей лиге. После каждой игры </w:t>
      </w:r>
      <w:proofErr w:type="spellStart"/>
      <w:proofErr w:type="gramStart"/>
      <w:r w:rsidRPr="001F4913">
        <w:t>премьер-лиги</w:t>
      </w:r>
      <w:proofErr w:type="spellEnd"/>
      <w:proofErr w:type="gramEnd"/>
      <w:r w:rsidRPr="001F4913">
        <w:t xml:space="preserve"> лучшие команды переходят в высшую лигу, а после игр высшей лиги команды, показавшие худшие результаты, переходят в </w:t>
      </w:r>
      <w:proofErr w:type="spellStart"/>
      <w:r w:rsidRPr="001F4913">
        <w:t>премьер-лигу</w:t>
      </w:r>
      <w:proofErr w:type="spellEnd"/>
      <w:r w:rsidRPr="001F4913">
        <w:t xml:space="preserve">. На данный момент в состав высшей лиги входят 9 команд: </w:t>
      </w:r>
      <w:proofErr w:type="gramStart"/>
      <w:r w:rsidRPr="001F4913">
        <w:t>«Алюминиевые огурцы», «Смена», «</w:t>
      </w:r>
      <w:proofErr w:type="spellStart"/>
      <w:r w:rsidRPr="001F4913">
        <w:t>Атоммаш</w:t>
      </w:r>
      <w:proofErr w:type="spellEnd"/>
      <w:r w:rsidRPr="001F4913">
        <w:t>», «СМИ», «Солянка», «Новички», «Парадигма», «</w:t>
      </w:r>
      <w:proofErr w:type="spellStart"/>
      <w:r w:rsidRPr="001F4913">
        <w:t>Таити</w:t>
      </w:r>
      <w:proofErr w:type="spellEnd"/>
      <w:r w:rsidRPr="001F4913">
        <w:t>» и «Эквивалент».</w:t>
      </w:r>
      <w:proofErr w:type="gramEnd"/>
    </w:p>
    <w:p w:rsidR="00803E06" w:rsidRPr="001F4913" w:rsidRDefault="00803E06" w:rsidP="00057BC1">
      <w:pPr>
        <w:spacing w:line="240" w:lineRule="auto"/>
      </w:pPr>
      <w:r w:rsidRPr="001F4913">
        <w:t xml:space="preserve">В январе 2015 года были проведены региональные отборочные игры в рамках II Всероссийского синхронного чемпионата по интеллектуальным играм среди школьников «Формула интеллекта». </w:t>
      </w:r>
      <w:proofErr w:type="gramStart"/>
      <w:r w:rsidRPr="001F4913">
        <w:t>В этих играх на площадке Информационного центра АЭС приняли участие 14 команд, и четыре из них были допущены к участию в федеральном этапе – команды</w:t>
      </w:r>
      <w:r w:rsidR="003D0FF0">
        <w:t xml:space="preserve"> МОУ</w:t>
      </w:r>
      <w:r w:rsidRPr="001F4913">
        <w:t xml:space="preserve"> гимназии «Юридическая», МОУ СОШ №7, МОУ СОШ №9 и МОУ лицея №11. 15 февраля </w:t>
      </w:r>
      <w:r w:rsidR="003D0FF0">
        <w:t xml:space="preserve">2015 года </w:t>
      </w:r>
      <w:r w:rsidRPr="001F4913">
        <w:t>состоялся федеральный этап, он проходил в формате синхронного турнира на 15 площадках с участием нескольких десятков команд.</w:t>
      </w:r>
      <w:proofErr w:type="gramEnd"/>
      <w:r w:rsidRPr="001F4913">
        <w:t xml:space="preserve"> Наши команды при поддержке Ростовской АЭС приняли участие в турнире на площадке Информационного центра атомной отрасли в Ростове-на-Дону. </w:t>
      </w:r>
      <w:proofErr w:type="gramStart"/>
      <w:r w:rsidRPr="001F4913">
        <w:t xml:space="preserve">Лучшая из </w:t>
      </w:r>
      <w:proofErr w:type="spellStart"/>
      <w:r w:rsidRPr="001F4913">
        <w:t>волгодонских</w:t>
      </w:r>
      <w:proofErr w:type="spellEnd"/>
      <w:r w:rsidRPr="001F4913">
        <w:t xml:space="preserve"> команд – «Юридическая гимназия» – заняла первое место в Ростовской области, но не вошла в число лучших по России.</w:t>
      </w:r>
      <w:proofErr w:type="gramEnd"/>
    </w:p>
    <w:p w:rsidR="00803E06" w:rsidRPr="001F4913" w:rsidRDefault="00803E06" w:rsidP="00057BC1">
      <w:pPr>
        <w:spacing w:line="240" w:lineRule="auto"/>
      </w:pPr>
      <w:r w:rsidRPr="001F4913">
        <w:lastRenderedPageBreak/>
        <w:t>В марте 2015 года сборная команда школьников Волгодонска приняла участие в международном турнире по интеллектуальным играм в Санкт-Петербурге. Команда вошла в десятку лучших в двух номинациях. Всего в турнире участвовали более 20 команд из России и ближнего зарубежья.</w:t>
      </w:r>
    </w:p>
    <w:p w:rsidR="00803E06" w:rsidRPr="001F4913" w:rsidRDefault="00803E06" w:rsidP="00057BC1">
      <w:pPr>
        <w:spacing w:line="240" w:lineRule="auto"/>
      </w:pPr>
      <w:r w:rsidRPr="001F4913">
        <w:t>19-20 июня планируется проведение большого городского турнира по играм «Что? Где? Когда?» и «</w:t>
      </w:r>
      <w:proofErr w:type="spellStart"/>
      <w:r w:rsidRPr="001F4913">
        <w:t>Брейн-ринг</w:t>
      </w:r>
      <w:proofErr w:type="spellEnd"/>
      <w:r w:rsidRPr="001F4913">
        <w:t>». В нём примут участие 12 лучших команд по итогам сезона.</w:t>
      </w:r>
    </w:p>
    <w:p w:rsidR="00803E06" w:rsidRPr="001F4913" w:rsidRDefault="00803E06" w:rsidP="00057BC1">
      <w:pPr>
        <w:spacing w:line="240" w:lineRule="auto"/>
      </w:pPr>
      <w:r w:rsidRPr="001F4913">
        <w:t xml:space="preserve">В рамках работы по проекту </w:t>
      </w:r>
      <w:r w:rsidR="003D0FF0">
        <w:t>«</w:t>
      </w:r>
      <w:r w:rsidRPr="001F4913">
        <w:t>Интеллектуальный досуг молодёжи</w:t>
      </w:r>
      <w:r w:rsidR="003D0FF0">
        <w:t>»</w:t>
      </w:r>
      <w:r w:rsidRPr="001F4913">
        <w:t xml:space="preserve"> была создана группа интеллектуального клуба </w:t>
      </w:r>
      <w:r w:rsidR="003D0FF0">
        <w:t>«</w:t>
      </w:r>
      <w:r w:rsidRPr="001F4913">
        <w:t>Эврика</w:t>
      </w:r>
      <w:r w:rsidR="003D0FF0">
        <w:t>»</w:t>
      </w:r>
      <w:r w:rsidRPr="001F4913">
        <w:t xml:space="preserve"> в социальной сети </w:t>
      </w:r>
      <w:r w:rsidR="003D0FF0">
        <w:t>«</w:t>
      </w:r>
      <w:proofErr w:type="spellStart"/>
      <w:r w:rsidRPr="001F4913">
        <w:t>Вконтакте</w:t>
      </w:r>
      <w:proofErr w:type="spellEnd"/>
      <w:r w:rsidR="003D0FF0">
        <w:t>»</w:t>
      </w:r>
      <w:r w:rsidRPr="001F4913">
        <w:t>, на данный момент в неё входят около полутора сотен человек. В группе выкладываются фотографии, анонсы и отчёты об играх. Также информация размещается на сайте Молодёжного правительства и распространяется по городским СМИ.</w:t>
      </w:r>
    </w:p>
    <w:p w:rsidR="0034586A" w:rsidRPr="001F4913" w:rsidRDefault="00803E06" w:rsidP="00057BC1">
      <w:pPr>
        <w:spacing w:line="240" w:lineRule="auto"/>
      </w:pPr>
      <w:r w:rsidRPr="001F4913">
        <w:t xml:space="preserve">Кроме того, Александр </w:t>
      </w:r>
      <w:proofErr w:type="spellStart"/>
      <w:r w:rsidRPr="001F4913">
        <w:t>Бильченко</w:t>
      </w:r>
      <w:proofErr w:type="spellEnd"/>
      <w:r w:rsidRPr="001F4913">
        <w:t xml:space="preserve"> с июля 2014 г</w:t>
      </w:r>
      <w:r w:rsidR="003D0FF0">
        <w:t>ода</w:t>
      </w:r>
      <w:r w:rsidRPr="001F4913">
        <w:t xml:space="preserve"> по апрель 2015 г</w:t>
      </w:r>
      <w:r w:rsidR="003D0FF0">
        <w:t>ода</w:t>
      </w:r>
      <w:r w:rsidRPr="001F4913">
        <w:t xml:space="preserve"> занимался администрированием сайта Молодёжного правительства и посещал учебные заведения города с лекциями о Молодёжном правительстве.</w:t>
      </w:r>
    </w:p>
    <w:p w:rsidR="003D0FF0" w:rsidRPr="001F4913" w:rsidRDefault="003D0FF0" w:rsidP="00057BC1">
      <w:pPr>
        <w:spacing w:line="240" w:lineRule="auto"/>
      </w:pPr>
    </w:p>
    <w:p w:rsidR="00E954CA" w:rsidRPr="001F4913" w:rsidRDefault="00E954CA" w:rsidP="00377046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4913">
        <w:rPr>
          <w:b/>
          <w:color w:val="000000"/>
          <w:sz w:val="28"/>
          <w:szCs w:val="28"/>
        </w:rPr>
        <w:t>Взаимодействие с общественными организациями города, молодежными объединениями, органами студенческого самоуправления и органами власти</w:t>
      </w:r>
      <w:r w:rsidRPr="001F4913">
        <w:rPr>
          <w:color w:val="000000"/>
          <w:sz w:val="28"/>
          <w:szCs w:val="28"/>
        </w:rPr>
        <w:t>.</w:t>
      </w:r>
    </w:p>
    <w:p w:rsidR="00E954CA" w:rsidRPr="001F4913" w:rsidRDefault="00E954CA" w:rsidP="00057BC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Одной из важнейших задач Молодежного правительства при Администрации города Волгодонска является установление взаимодействия и сотрудничества с молодежью, общественными</w:t>
      </w:r>
      <w:r w:rsidR="00A97A9B" w:rsidRPr="001F4913">
        <w:rPr>
          <w:color w:val="000000"/>
          <w:sz w:val="28"/>
          <w:szCs w:val="28"/>
        </w:rPr>
        <w:t xml:space="preserve"> молодежными</w:t>
      </w:r>
      <w:r w:rsidRPr="001F4913">
        <w:rPr>
          <w:color w:val="000000"/>
          <w:sz w:val="28"/>
          <w:szCs w:val="28"/>
        </w:rPr>
        <w:t xml:space="preserve"> объединениями, </w:t>
      </w:r>
      <w:r w:rsidR="00A97A9B" w:rsidRPr="001F4913">
        <w:rPr>
          <w:color w:val="000000"/>
          <w:sz w:val="28"/>
          <w:szCs w:val="28"/>
        </w:rPr>
        <w:t xml:space="preserve">органами студенческого и ученического самоуправления с целью формирования наиболее полной картины проблем, потребностей молодежи и представления интересов всей </w:t>
      </w:r>
      <w:r w:rsidR="0054663C">
        <w:rPr>
          <w:color w:val="000000"/>
          <w:sz w:val="28"/>
          <w:szCs w:val="28"/>
        </w:rPr>
        <w:t xml:space="preserve">молодежи на уровне власти. Так в период </w:t>
      </w:r>
      <w:r w:rsidR="00A97A9B" w:rsidRPr="001F4913">
        <w:rPr>
          <w:color w:val="000000"/>
          <w:sz w:val="28"/>
          <w:szCs w:val="28"/>
        </w:rPr>
        <w:t xml:space="preserve"> 2014-2015 год</w:t>
      </w:r>
      <w:r w:rsidR="0054663C">
        <w:rPr>
          <w:color w:val="000000"/>
          <w:sz w:val="28"/>
          <w:szCs w:val="28"/>
        </w:rPr>
        <w:t>а</w:t>
      </w:r>
      <w:r w:rsidR="00A97A9B" w:rsidRPr="001F4913">
        <w:rPr>
          <w:color w:val="000000"/>
          <w:sz w:val="28"/>
          <w:szCs w:val="28"/>
        </w:rPr>
        <w:t xml:space="preserve"> было налажено</w:t>
      </w:r>
      <w:r w:rsidR="0054663C" w:rsidRPr="0054663C">
        <w:rPr>
          <w:color w:val="000000"/>
          <w:sz w:val="28"/>
          <w:szCs w:val="28"/>
        </w:rPr>
        <w:t xml:space="preserve"> </w:t>
      </w:r>
      <w:r w:rsidR="0054663C" w:rsidRPr="001F4913">
        <w:rPr>
          <w:color w:val="000000"/>
          <w:sz w:val="28"/>
          <w:szCs w:val="28"/>
        </w:rPr>
        <w:t>взаимодействие</w:t>
      </w:r>
      <w:r w:rsidR="00A97A9B" w:rsidRPr="001F4913">
        <w:rPr>
          <w:color w:val="000000"/>
          <w:sz w:val="28"/>
          <w:szCs w:val="28"/>
        </w:rPr>
        <w:t xml:space="preserve"> с</w:t>
      </w:r>
      <w:r w:rsidR="0035129C">
        <w:rPr>
          <w:color w:val="000000"/>
          <w:sz w:val="28"/>
          <w:szCs w:val="28"/>
        </w:rPr>
        <w:t xml:space="preserve"> ВГМО ВОО</w:t>
      </w:r>
      <w:r w:rsidR="00A97A9B" w:rsidRPr="001F4913">
        <w:rPr>
          <w:color w:val="000000"/>
          <w:sz w:val="28"/>
          <w:szCs w:val="28"/>
        </w:rPr>
        <w:t xml:space="preserve"> «</w:t>
      </w:r>
      <w:r w:rsidR="0035129C">
        <w:rPr>
          <w:color w:val="000000"/>
          <w:sz w:val="28"/>
          <w:szCs w:val="28"/>
        </w:rPr>
        <w:t>МГЕР</w:t>
      </w:r>
      <w:r w:rsidR="00A97A9B" w:rsidRPr="001F4913">
        <w:rPr>
          <w:color w:val="000000"/>
          <w:sz w:val="28"/>
          <w:szCs w:val="28"/>
        </w:rPr>
        <w:t xml:space="preserve">», </w:t>
      </w:r>
      <w:r w:rsidR="0035129C">
        <w:rPr>
          <w:color w:val="000000"/>
          <w:sz w:val="28"/>
          <w:szCs w:val="28"/>
        </w:rPr>
        <w:t>о</w:t>
      </w:r>
      <w:r w:rsidR="00A97A9B" w:rsidRPr="001F4913">
        <w:rPr>
          <w:color w:val="000000"/>
          <w:sz w:val="28"/>
          <w:szCs w:val="28"/>
        </w:rPr>
        <w:t xml:space="preserve">рганизацией </w:t>
      </w:r>
      <w:r w:rsidR="0035129C">
        <w:rPr>
          <w:color w:val="000000"/>
          <w:sz w:val="28"/>
          <w:szCs w:val="28"/>
        </w:rPr>
        <w:t>«</w:t>
      </w:r>
      <w:r w:rsidR="00A97A9B" w:rsidRPr="001F4913">
        <w:rPr>
          <w:color w:val="000000"/>
          <w:sz w:val="28"/>
          <w:szCs w:val="28"/>
        </w:rPr>
        <w:t xml:space="preserve">Молодых атомщиков </w:t>
      </w:r>
      <w:proofErr w:type="spellStart"/>
      <w:r w:rsidR="00A97A9B" w:rsidRPr="001F4913">
        <w:rPr>
          <w:color w:val="000000"/>
          <w:sz w:val="28"/>
          <w:szCs w:val="28"/>
        </w:rPr>
        <w:t>РоАЭС</w:t>
      </w:r>
      <w:proofErr w:type="spellEnd"/>
      <w:r w:rsidR="00A97A9B" w:rsidRPr="001F4913">
        <w:rPr>
          <w:color w:val="000000"/>
          <w:sz w:val="28"/>
          <w:szCs w:val="28"/>
        </w:rPr>
        <w:t>», творческим объединением «Книжная полка», «Городские жемчужины», «Доброволец Волгодонска», «Волгодонская правовая школа», студенческими сою</w:t>
      </w:r>
      <w:r w:rsidR="0035129C">
        <w:rPr>
          <w:color w:val="000000"/>
          <w:sz w:val="28"/>
          <w:szCs w:val="28"/>
        </w:rPr>
        <w:t>зами ВИТИ НИЯУ МИФИ, ЮФУ, ДГТУ, Молодежным парламентом при Волгодонской городской Думе.</w:t>
      </w:r>
    </w:p>
    <w:p w:rsidR="00A97A9B" w:rsidRPr="001F4913" w:rsidRDefault="00A97A9B" w:rsidP="00057BC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Сотрудничество с указанными молодежными организациями было налажено путем проведения совместных заседаний, собраний, круглых столов, а также и совместных мероприятий, таких как:</w:t>
      </w:r>
    </w:p>
    <w:p w:rsidR="00A97A9B" w:rsidRPr="001F4913" w:rsidRDefault="0054663C" w:rsidP="0054663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7A9B" w:rsidRPr="001F4913">
        <w:rPr>
          <w:color w:val="000000"/>
          <w:sz w:val="28"/>
          <w:szCs w:val="28"/>
        </w:rPr>
        <w:t>«Марафон Добра»</w:t>
      </w:r>
      <w:r>
        <w:rPr>
          <w:color w:val="000000"/>
          <w:sz w:val="28"/>
          <w:szCs w:val="28"/>
        </w:rPr>
        <w:t>;</w:t>
      </w:r>
    </w:p>
    <w:p w:rsidR="00A97A9B" w:rsidRPr="001F4913" w:rsidRDefault="0054663C" w:rsidP="0054663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7A9B" w:rsidRPr="001F4913">
        <w:rPr>
          <w:color w:val="000000"/>
          <w:sz w:val="28"/>
          <w:szCs w:val="28"/>
        </w:rPr>
        <w:t>«Подари улыбку городу»</w:t>
      </w:r>
      <w:r>
        <w:rPr>
          <w:color w:val="000000"/>
          <w:sz w:val="28"/>
          <w:szCs w:val="28"/>
        </w:rPr>
        <w:t>;</w:t>
      </w:r>
    </w:p>
    <w:p w:rsidR="00A97A9B" w:rsidRPr="001F4913" w:rsidRDefault="0054663C" w:rsidP="0054663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7A9B" w:rsidRPr="001F4913">
        <w:rPr>
          <w:color w:val="000000"/>
          <w:sz w:val="28"/>
          <w:szCs w:val="28"/>
        </w:rPr>
        <w:t>«Дружные субботники»</w:t>
      </w:r>
      <w:r>
        <w:rPr>
          <w:color w:val="000000"/>
          <w:sz w:val="28"/>
          <w:szCs w:val="28"/>
        </w:rPr>
        <w:t>;</w:t>
      </w:r>
    </w:p>
    <w:p w:rsidR="00A97A9B" w:rsidRPr="001F4913" w:rsidRDefault="0054663C" w:rsidP="0054663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A97A9B" w:rsidRPr="001F4913">
        <w:rPr>
          <w:color w:val="000000"/>
          <w:sz w:val="28"/>
          <w:szCs w:val="28"/>
        </w:rPr>
        <w:t>ероприятия в детском доме «Теремок»</w:t>
      </w:r>
      <w:r>
        <w:rPr>
          <w:color w:val="000000"/>
          <w:sz w:val="28"/>
          <w:szCs w:val="28"/>
        </w:rPr>
        <w:t>;</w:t>
      </w:r>
    </w:p>
    <w:p w:rsidR="00A97A9B" w:rsidRPr="001F4913" w:rsidRDefault="0054663C" w:rsidP="0054663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97A9B" w:rsidRPr="001F4913">
        <w:rPr>
          <w:color w:val="000000"/>
          <w:sz w:val="28"/>
          <w:szCs w:val="28"/>
        </w:rPr>
        <w:t>туденческий бал-маскарад</w:t>
      </w:r>
      <w:r>
        <w:rPr>
          <w:color w:val="000000"/>
          <w:sz w:val="28"/>
          <w:szCs w:val="28"/>
        </w:rPr>
        <w:t>.</w:t>
      </w:r>
    </w:p>
    <w:p w:rsidR="00E954CA" w:rsidRPr="001F4913" w:rsidRDefault="00A97A9B" w:rsidP="00057BC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В содружестве, в объединении, в открытом диалоге и дискуссиях работа движется быстрее и эффективнее, и наша задача укреплять взаимодействие и находить новых друзей в вопросах реализации молодежной политики на территории города Волгодонска.</w:t>
      </w:r>
    </w:p>
    <w:p w:rsidR="00625F92" w:rsidRDefault="00625F92" w:rsidP="00377046">
      <w:pPr>
        <w:spacing w:line="240" w:lineRule="auto"/>
        <w:jc w:val="center"/>
        <w:rPr>
          <w:b/>
          <w:color w:val="000000"/>
        </w:rPr>
      </w:pPr>
    </w:p>
    <w:p w:rsidR="00E954CA" w:rsidRPr="001F4913" w:rsidRDefault="00A97A9B" w:rsidP="00377046">
      <w:pPr>
        <w:spacing w:line="240" w:lineRule="auto"/>
        <w:jc w:val="center"/>
        <w:rPr>
          <w:b/>
          <w:color w:val="000000"/>
        </w:rPr>
      </w:pPr>
      <w:r w:rsidRPr="001F4913">
        <w:rPr>
          <w:b/>
          <w:color w:val="000000"/>
        </w:rPr>
        <w:t>П</w:t>
      </w:r>
      <w:r w:rsidR="00E954CA" w:rsidRPr="001F4913">
        <w:rPr>
          <w:b/>
          <w:color w:val="000000"/>
        </w:rPr>
        <w:t>ропаганда активного образа жизни в молодежной среде, привлечение молодежи к общественной, волонтерской деятельности.</w:t>
      </w:r>
    </w:p>
    <w:p w:rsidR="002B7144" w:rsidRPr="001F4913" w:rsidRDefault="00A97A9B" w:rsidP="00030A66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lastRenderedPageBreak/>
        <w:t>Важной задачей Молодежного Правительства при Администрации г</w:t>
      </w:r>
      <w:r w:rsidR="000C59A8">
        <w:rPr>
          <w:color w:val="000000"/>
          <w:sz w:val="28"/>
          <w:szCs w:val="28"/>
        </w:rPr>
        <w:t>орода</w:t>
      </w:r>
      <w:r w:rsidRPr="001F4913">
        <w:rPr>
          <w:color w:val="000000"/>
          <w:sz w:val="28"/>
          <w:szCs w:val="28"/>
        </w:rPr>
        <w:t xml:space="preserve"> Волгодонска является привлечение молодежи к общественной жизни города. Эта работа «по умолчанию» ведется в рамках реализации социальных проектов, ведь все они направлены на молодежь, но одной из самых острых проблем является слабая осведомленность молодежи о нашей работе, о работе </w:t>
      </w:r>
      <w:r w:rsidR="000C59A8">
        <w:rPr>
          <w:color w:val="000000"/>
          <w:sz w:val="28"/>
          <w:szCs w:val="28"/>
        </w:rPr>
        <w:t>других общественных организаций</w:t>
      </w:r>
      <w:r w:rsidRPr="001F4913">
        <w:rPr>
          <w:color w:val="000000"/>
          <w:sz w:val="28"/>
          <w:szCs w:val="28"/>
        </w:rPr>
        <w:t xml:space="preserve">. Поэтому с </w:t>
      </w:r>
      <w:r w:rsidR="002B7144" w:rsidRPr="001F4913">
        <w:rPr>
          <w:color w:val="000000"/>
          <w:sz w:val="28"/>
          <w:szCs w:val="28"/>
        </w:rPr>
        <w:t>сентября 2014</w:t>
      </w:r>
      <w:r w:rsidR="000C59A8">
        <w:rPr>
          <w:color w:val="000000"/>
          <w:sz w:val="28"/>
          <w:szCs w:val="28"/>
        </w:rPr>
        <w:t xml:space="preserve"> года </w:t>
      </w:r>
      <w:r w:rsidR="002B7144" w:rsidRPr="001F4913">
        <w:rPr>
          <w:color w:val="000000"/>
          <w:sz w:val="28"/>
          <w:szCs w:val="28"/>
        </w:rPr>
        <w:t xml:space="preserve"> по апрель 2015 года</w:t>
      </w:r>
      <w:r w:rsidRPr="001F4913">
        <w:rPr>
          <w:color w:val="000000"/>
          <w:sz w:val="28"/>
          <w:szCs w:val="28"/>
        </w:rPr>
        <w:t xml:space="preserve"> члены Молодежного правительства побывали в 12 учреждениях высшего и среднего </w:t>
      </w:r>
      <w:r w:rsidR="000C59A8">
        <w:rPr>
          <w:color w:val="000000"/>
          <w:sz w:val="28"/>
          <w:szCs w:val="28"/>
        </w:rPr>
        <w:t>профессионального</w:t>
      </w:r>
      <w:r w:rsidRPr="001F4913">
        <w:rPr>
          <w:color w:val="000000"/>
          <w:sz w:val="28"/>
          <w:szCs w:val="28"/>
        </w:rPr>
        <w:t xml:space="preserve"> образования г</w:t>
      </w:r>
      <w:r w:rsidR="000C59A8">
        <w:rPr>
          <w:color w:val="000000"/>
          <w:sz w:val="28"/>
          <w:szCs w:val="28"/>
        </w:rPr>
        <w:t>орода</w:t>
      </w:r>
      <w:r w:rsidRPr="001F4913">
        <w:rPr>
          <w:color w:val="000000"/>
          <w:sz w:val="28"/>
          <w:szCs w:val="28"/>
        </w:rPr>
        <w:t xml:space="preserve"> Волгодонска с </w:t>
      </w:r>
      <w:r w:rsidR="000C59A8">
        <w:rPr>
          <w:color w:val="000000"/>
          <w:sz w:val="28"/>
          <w:szCs w:val="28"/>
        </w:rPr>
        <w:t>информацией</w:t>
      </w:r>
      <w:r w:rsidRPr="001F4913">
        <w:rPr>
          <w:color w:val="000000"/>
          <w:sz w:val="28"/>
          <w:szCs w:val="28"/>
        </w:rPr>
        <w:t xml:space="preserve"> о своих проектах, о возможностях участия в общественной жизни города. </w:t>
      </w:r>
      <w:r w:rsidR="002B7144" w:rsidRPr="001F4913">
        <w:rPr>
          <w:color w:val="000000"/>
          <w:sz w:val="28"/>
          <w:szCs w:val="28"/>
        </w:rPr>
        <w:t xml:space="preserve">Общий охват аудитории составил 1000 человек. </w:t>
      </w:r>
    </w:p>
    <w:p w:rsidR="00030A66" w:rsidRDefault="00A97A9B" w:rsidP="00030A66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В целях привлечения большего числа молодежи к общественной и волонтерской деятельности, Молодежное правительство при Администрации г</w:t>
      </w:r>
      <w:r w:rsidR="00030A66">
        <w:rPr>
          <w:color w:val="000000"/>
          <w:sz w:val="28"/>
          <w:szCs w:val="28"/>
        </w:rPr>
        <w:t>орода</w:t>
      </w:r>
      <w:r w:rsidRPr="001F4913">
        <w:rPr>
          <w:color w:val="000000"/>
          <w:sz w:val="28"/>
          <w:szCs w:val="28"/>
        </w:rPr>
        <w:t xml:space="preserve"> Волгодонска активно сотрудничает с местными СМИ и информация о планируемых и проведенных мероприятиях появляется не только на сайте Молодежного правительства, но и на телевидении, новостных порталах города, в печатных и интернет-изданиях г</w:t>
      </w:r>
      <w:r w:rsidR="00030A66">
        <w:rPr>
          <w:color w:val="000000"/>
          <w:sz w:val="28"/>
          <w:szCs w:val="28"/>
        </w:rPr>
        <w:t>орода</w:t>
      </w:r>
      <w:r w:rsidRPr="001F4913">
        <w:rPr>
          <w:color w:val="000000"/>
          <w:sz w:val="28"/>
          <w:szCs w:val="28"/>
        </w:rPr>
        <w:t xml:space="preserve"> Волгодонска.</w:t>
      </w:r>
      <w:r w:rsidR="00377046">
        <w:rPr>
          <w:color w:val="000000"/>
          <w:sz w:val="28"/>
          <w:szCs w:val="28"/>
        </w:rPr>
        <w:t xml:space="preserve"> За отчетный период  выпущено 17 видео сюжетов на местном телевидении.</w:t>
      </w:r>
    </w:p>
    <w:p w:rsidR="00625F92" w:rsidRDefault="00625F92" w:rsidP="00377046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</w:p>
    <w:p w:rsidR="00E954CA" w:rsidRPr="001F4913" w:rsidRDefault="002B7144" w:rsidP="00377046">
      <w:pPr>
        <w:pStyle w:val="p3"/>
        <w:shd w:val="clear" w:color="auto" w:fill="FFFFFF"/>
        <w:spacing w:before="0" w:beforeAutospacing="0" w:after="0" w:afterAutospacing="0"/>
        <w:ind w:firstLine="707"/>
        <w:jc w:val="center"/>
        <w:rPr>
          <w:b/>
          <w:color w:val="000000"/>
          <w:sz w:val="28"/>
          <w:szCs w:val="28"/>
        </w:rPr>
      </w:pPr>
      <w:r w:rsidRPr="001F4913">
        <w:rPr>
          <w:b/>
          <w:color w:val="000000"/>
          <w:sz w:val="28"/>
          <w:szCs w:val="28"/>
        </w:rPr>
        <w:t>П</w:t>
      </w:r>
      <w:r w:rsidR="00E954CA" w:rsidRPr="001F4913">
        <w:rPr>
          <w:b/>
          <w:color w:val="000000"/>
          <w:sz w:val="28"/>
          <w:szCs w:val="28"/>
        </w:rPr>
        <w:t>атриотическое воспитание молодежи, работа по линии Всероссийского волонтерского корпуса «Волонтеры-70».</w:t>
      </w:r>
    </w:p>
    <w:p w:rsidR="002B7144" w:rsidRPr="001F4913" w:rsidRDefault="002B7144" w:rsidP="00057BC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>В этом году вся страна готовится к празднованию главного праздника – 70-летия Великой Победы. В России действует Всероссийский волонтерский корпус «Волонтеры-70», в рамках которого на территории всей страны проводятся акции и мероприятия патриотической направленности, приоритетные во всех регионах</w:t>
      </w:r>
      <w:r w:rsidR="0034586A" w:rsidRPr="001F4913">
        <w:rPr>
          <w:color w:val="000000"/>
          <w:sz w:val="28"/>
          <w:szCs w:val="28"/>
        </w:rPr>
        <w:t xml:space="preserve"> Российской Федерации:</w:t>
      </w:r>
    </w:p>
    <w:p w:rsidR="0034586A" w:rsidRPr="001F4913" w:rsidRDefault="00030A66" w:rsidP="00030A66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586A" w:rsidRPr="001F4913">
        <w:rPr>
          <w:color w:val="000000"/>
          <w:sz w:val="28"/>
          <w:szCs w:val="28"/>
        </w:rPr>
        <w:t>«Удели внимание ветерану»</w:t>
      </w:r>
      <w:r>
        <w:rPr>
          <w:color w:val="000000"/>
          <w:sz w:val="28"/>
          <w:szCs w:val="28"/>
        </w:rPr>
        <w:t>;</w:t>
      </w:r>
    </w:p>
    <w:p w:rsidR="0034586A" w:rsidRPr="001F4913" w:rsidRDefault="00030A66" w:rsidP="00030A66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586A" w:rsidRPr="001F4913">
        <w:rPr>
          <w:color w:val="000000"/>
          <w:sz w:val="28"/>
          <w:szCs w:val="28"/>
        </w:rPr>
        <w:t>«</w:t>
      </w:r>
      <w:r w:rsidR="0035129C">
        <w:rPr>
          <w:color w:val="000000"/>
          <w:sz w:val="28"/>
          <w:szCs w:val="28"/>
        </w:rPr>
        <w:t>День</w:t>
      </w:r>
      <w:r w:rsidR="0034586A" w:rsidRPr="001F4913">
        <w:rPr>
          <w:color w:val="000000"/>
          <w:sz w:val="28"/>
          <w:szCs w:val="28"/>
        </w:rPr>
        <w:t xml:space="preserve"> Победы»</w:t>
      </w:r>
      <w:r>
        <w:rPr>
          <w:color w:val="000000"/>
          <w:sz w:val="28"/>
          <w:szCs w:val="28"/>
        </w:rPr>
        <w:t>;</w:t>
      </w:r>
    </w:p>
    <w:p w:rsidR="0034586A" w:rsidRPr="001F4913" w:rsidRDefault="00030A66" w:rsidP="00030A66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586A" w:rsidRPr="001F4913">
        <w:rPr>
          <w:color w:val="000000"/>
          <w:sz w:val="28"/>
          <w:szCs w:val="28"/>
        </w:rPr>
        <w:t>«Письмо Победы»</w:t>
      </w:r>
      <w:r>
        <w:rPr>
          <w:color w:val="000000"/>
          <w:sz w:val="28"/>
          <w:szCs w:val="28"/>
        </w:rPr>
        <w:t>;</w:t>
      </w:r>
    </w:p>
    <w:p w:rsidR="0034586A" w:rsidRPr="001F4913" w:rsidRDefault="00030A66" w:rsidP="00030A66">
      <w:pPr>
        <w:pStyle w:val="p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586A" w:rsidRPr="001F4913">
        <w:rPr>
          <w:color w:val="000000"/>
          <w:sz w:val="28"/>
          <w:szCs w:val="28"/>
        </w:rPr>
        <w:t xml:space="preserve">«Георгиевская лента» и многие другие. </w:t>
      </w:r>
    </w:p>
    <w:p w:rsidR="0034586A" w:rsidRPr="001F4913" w:rsidRDefault="0034586A" w:rsidP="00057BC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1F4913">
        <w:rPr>
          <w:color w:val="000000"/>
          <w:sz w:val="28"/>
          <w:szCs w:val="28"/>
        </w:rPr>
        <w:t xml:space="preserve">Молодежное правительство при Администрации города Волгодонска не только принимает активное участие в этих мероприятиях, но и создают собственные формы работы в этом направлении. Так, по инициативе Молодежного правительства при Администрации города Волгодонска запущена </w:t>
      </w:r>
      <w:r w:rsidR="002123E6">
        <w:rPr>
          <w:color w:val="000000"/>
          <w:sz w:val="28"/>
          <w:szCs w:val="28"/>
        </w:rPr>
        <w:t xml:space="preserve">патриотическая </w:t>
      </w:r>
      <w:r w:rsidRPr="001F4913">
        <w:rPr>
          <w:color w:val="000000"/>
          <w:sz w:val="28"/>
          <w:szCs w:val="28"/>
        </w:rPr>
        <w:t xml:space="preserve">акция «Стихи о войне». Цель </w:t>
      </w:r>
      <w:r w:rsidR="002123E6">
        <w:rPr>
          <w:color w:val="000000"/>
          <w:sz w:val="28"/>
          <w:szCs w:val="28"/>
        </w:rPr>
        <w:t xml:space="preserve">данной </w:t>
      </w:r>
      <w:r w:rsidRPr="001F4913">
        <w:rPr>
          <w:color w:val="000000"/>
          <w:sz w:val="28"/>
          <w:szCs w:val="28"/>
        </w:rPr>
        <w:t xml:space="preserve">акции: </w:t>
      </w:r>
      <w:r w:rsidR="002123E6">
        <w:rPr>
          <w:color w:val="000000"/>
          <w:sz w:val="28"/>
          <w:szCs w:val="28"/>
        </w:rPr>
        <w:t>п</w:t>
      </w:r>
      <w:r w:rsidRPr="001F4913">
        <w:rPr>
          <w:color w:val="000000"/>
          <w:sz w:val="28"/>
          <w:szCs w:val="28"/>
        </w:rPr>
        <w:t>ознакомить молодежь с военной поэзией и с ее помощью усилить чувство патриотизма,  ведь поэзия как нельзя лучше передает все эмоции событий ВОВ. Любой желающий может записать видео (или мы можем помочь записать)</w:t>
      </w:r>
      <w:r w:rsidR="002123E6">
        <w:rPr>
          <w:color w:val="000000"/>
          <w:sz w:val="28"/>
          <w:szCs w:val="28"/>
        </w:rPr>
        <w:t xml:space="preserve"> со </w:t>
      </w:r>
      <w:r w:rsidRPr="001F4913">
        <w:rPr>
          <w:color w:val="000000"/>
          <w:sz w:val="28"/>
          <w:szCs w:val="28"/>
        </w:rPr>
        <w:t xml:space="preserve"> стихотворение</w:t>
      </w:r>
      <w:r w:rsidR="002123E6">
        <w:rPr>
          <w:color w:val="000000"/>
          <w:sz w:val="28"/>
          <w:szCs w:val="28"/>
        </w:rPr>
        <w:t>м</w:t>
      </w:r>
      <w:r w:rsidRPr="001F4913">
        <w:rPr>
          <w:color w:val="000000"/>
          <w:sz w:val="28"/>
          <w:szCs w:val="28"/>
        </w:rPr>
        <w:t xml:space="preserve"> о войне, написанное в войну, авторские стихи, посвятив это стихотворение кому или чему-либо. Видео размещаются в социальных сетях, на портале </w:t>
      </w:r>
      <w:proofErr w:type="spellStart"/>
      <w:r w:rsidRPr="001F4913">
        <w:rPr>
          <w:color w:val="000000"/>
          <w:sz w:val="28"/>
          <w:szCs w:val="28"/>
        </w:rPr>
        <w:t>Волгодонск</w:t>
      </w:r>
      <w:r w:rsidR="00030A66">
        <w:rPr>
          <w:color w:val="000000"/>
          <w:sz w:val="28"/>
          <w:szCs w:val="28"/>
        </w:rPr>
        <w:t>-</w:t>
      </w:r>
      <w:r w:rsidRPr="001F4913">
        <w:rPr>
          <w:color w:val="000000"/>
          <w:sz w:val="28"/>
          <w:szCs w:val="28"/>
        </w:rPr>
        <w:t>Про</w:t>
      </w:r>
      <w:proofErr w:type="spellEnd"/>
      <w:r w:rsidRPr="001F4913">
        <w:rPr>
          <w:color w:val="000000"/>
          <w:sz w:val="28"/>
          <w:szCs w:val="28"/>
        </w:rPr>
        <w:t xml:space="preserve">, на сайте Молодежного правительства, а также транслируются на  телеканале </w:t>
      </w:r>
      <w:proofErr w:type="spellStart"/>
      <w:r w:rsidRPr="001F4913">
        <w:rPr>
          <w:color w:val="000000"/>
          <w:sz w:val="28"/>
          <w:szCs w:val="28"/>
        </w:rPr>
        <w:t>ТНТ-Волгодонск</w:t>
      </w:r>
      <w:proofErr w:type="spellEnd"/>
      <w:r w:rsidRPr="001F4913">
        <w:rPr>
          <w:color w:val="000000"/>
          <w:sz w:val="28"/>
          <w:szCs w:val="28"/>
        </w:rPr>
        <w:t xml:space="preserve">. На данный момент записано и опубликовано 15 </w:t>
      </w:r>
      <w:proofErr w:type="spellStart"/>
      <w:proofErr w:type="gramStart"/>
      <w:r w:rsidRPr="001F4913">
        <w:rPr>
          <w:color w:val="000000"/>
          <w:sz w:val="28"/>
          <w:szCs w:val="28"/>
        </w:rPr>
        <w:t>видео-роликов</w:t>
      </w:r>
      <w:proofErr w:type="spellEnd"/>
      <w:proofErr w:type="gramEnd"/>
      <w:r w:rsidRPr="001F4913">
        <w:rPr>
          <w:color w:val="000000"/>
          <w:sz w:val="28"/>
          <w:szCs w:val="28"/>
        </w:rPr>
        <w:t xml:space="preserve">. Участниками акции стали студенты, школьники, воспитанники детских садов, ветеран ВОВ Черноземов В.Т., начальник </w:t>
      </w:r>
      <w:r w:rsidR="0035129C">
        <w:rPr>
          <w:color w:val="000000"/>
          <w:sz w:val="28"/>
          <w:szCs w:val="28"/>
        </w:rPr>
        <w:t>О</w:t>
      </w:r>
      <w:r w:rsidRPr="001F4913">
        <w:rPr>
          <w:color w:val="000000"/>
          <w:sz w:val="28"/>
          <w:szCs w:val="28"/>
        </w:rPr>
        <w:t xml:space="preserve">тдела </w:t>
      </w:r>
      <w:r w:rsidR="0035129C">
        <w:rPr>
          <w:color w:val="000000"/>
          <w:sz w:val="28"/>
          <w:szCs w:val="28"/>
        </w:rPr>
        <w:t>к</w:t>
      </w:r>
      <w:r w:rsidRPr="001F4913">
        <w:rPr>
          <w:color w:val="000000"/>
          <w:sz w:val="28"/>
          <w:szCs w:val="28"/>
        </w:rPr>
        <w:t>ультуры города Волгодонска -  Бондаренко Н.Г.</w:t>
      </w:r>
    </w:p>
    <w:p w:rsidR="002123E6" w:rsidRDefault="001D5119" w:rsidP="00057BC1">
      <w:pPr>
        <w:spacing w:line="240" w:lineRule="auto"/>
      </w:pPr>
      <w:r w:rsidRPr="001F4913">
        <w:lastRenderedPageBreak/>
        <w:t>23 апреля</w:t>
      </w:r>
      <w:r w:rsidR="002123E6">
        <w:t xml:space="preserve"> 2015 года </w:t>
      </w:r>
      <w:r w:rsidRPr="001F4913">
        <w:t xml:space="preserve"> прошел III Конгресс органов молодежного самоуправления Ростовской области - Молодежный конвент - встреча членов Совета молодых депутатов Ростовской области, Молодежного парламента при Законодательном Собрании Ростовской области и Молодежных парламентов городов и районов Дона, а также областного и муниципальных Молодежных правительств, студенческих советов ведущих вузов региона. Конгресс организован комитетом по молодежной политике Ростовской области, Агентством развития молодежных инициатив совместно с Законодательным собранием Ростовской области.  В рамках Конгресса проводился  конкурс на лучшую организацию работы органов молодежного самоуправления Ростовской области в 2015 году. Молодежное правительство при Администрации города Волгодонска стало победителем в номинации  «Лу</w:t>
      </w:r>
      <w:r w:rsidR="002123E6">
        <w:t>чшее молодежное правительство».  Ч</w:t>
      </w:r>
      <w:r w:rsidRPr="001F4913">
        <w:t>лена</w:t>
      </w:r>
      <w:r w:rsidR="002123E6">
        <w:t>ми</w:t>
      </w:r>
      <w:r w:rsidRPr="001F4913">
        <w:t xml:space="preserve"> жюри данной номинации были</w:t>
      </w:r>
      <w:r w:rsidR="002123E6">
        <w:t>:</w:t>
      </w:r>
    </w:p>
    <w:p w:rsidR="002123E6" w:rsidRDefault="002123E6" w:rsidP="00057BC1">
      <w:pPr>
        <w:spacing w:line="240" w:lineRule="auto"/>
      </w:pPr>
      <w:r>
        <w:t>-</w:t>
      </w:r>
      <w:r w:rsidR="001D5119" w:rsidRPr="001F4913">
        <w:t xml:space="preserve"> председатель комитета по молодежной политике Ростовской области Владимир Бабин, </w:t>
      </w:r>
    </w:p>
    <w:p w:rsidR="002123E6" w:rsidRDefault="002123E6" w:rsidP="00057BC1">
      <w:pPr>
        <w:spacing w:line="240" w:lineRule="auto"/>
      </w:pPr>
      <w:r>
        <w:t xml:space="preserve">- </w:t>
      </w:r>
      <w:r w:rsidR="001D5119" w:rsidRPr="001F4913">
        <w:t xml:space="preserve">заместитель руководителя Федерального агентства по делам молодежи Сергей Чуев, </w:t>
      </w:r>
    </w:p>
    <w:p w:rsidR="001D5119" w:rsidRPr="001F4913" w:rsidRDefault="002123E6" w:rsidP="00057BC1">
      <w:pPr>
        <w:spacing w:line="240" w:lineRule="auto"/>
      </w:pPr>
      <w:r>
        <w:t xml:space="preserve">- </w:t>
      </w:r>
      <w:r w:rsidR="001D5119" w:rsidRPr="001F4913">
        <w:t xml:space="preserve">руководитель Агентства развития молодежных инициатив Ростовской области Михаил Дмитриев. </w:t>
      </w:r>
    </w:p>
    <w:p w:rsidR="001D5119" w:rsidRPr="001F4913" w:rsidRDefault="001D5119" w:rsidP="00057BC1">
      <w:pPr>
        <w:spacing w:line="240" w:lineRule="auto"/>
      </w:pPr>
      <w:r w:rsidRPr="001F4913">
        <w:t xml:space="preserve">В завершении хотелось бы отметить также, что большой упор в работе был сделан на привлечение большего числа молодежи к общественной жизни и создание положительного образа органов молодежного самоуправления в глазах </w:t>
      </w:r>
      <w:r w:rsidR="002123E6">
        <w:t>жителей города Волгодонска</w:t>
      </w:r>
      <w:r w:rsidRPr="001F4913">
        <w:t xml:space="preserve">. Реализация социальных проектов, проведение общих мероприятий Молодежного правительства в совокупности с пропагандой активного образа жизни среди </w:t>
      </w:r>
      <w:r w:rsidR="000C59A8" w:rsidRPr="001F4913">
        <w:t>молодежи,</w:t>
      </w:r>
      <w:r w:rsidRPr="001F4913">
        <w:t xml:space="preserve"> </w:t>
      </w:r>
      <w:r w:rsidR="000C59A8" w:rsidRPr="001F4913">
        <w:t>безусловно,</w:t>
      </w:r>
      <w:r w:rsidRPr="001F4913">
        <w:t xml:space="preserve"> принесло свои </w:t>
      </w:r>
      <w:r w:rsidR="000C59A8" w:rsidRPr="001F4913">
        <w:t>плоды,</w:t>
      </w:r>
      <w:r w:rsidRPr="001F4913">
        <w:t xml:space="preserve"> и молодежь действительно была привлечена и задействована в общественной жизни города.  Но стоит отметить, что работа,</w:t>
      </w:r>
      <w:r w:rsidR="002123E6">
        <w:t xml:space="preserve"> конечно же, не была идеальной и </w:t>
      </w:r>
      <w:r w:rsidRPr="001F4913">
        <w:t>опыт,  наработанный этим созывом, позволит в дальнейшем развивать Молодежное правительство, выходить на новый уровень и совершенствовать механизм работы Молодежного правительства</w:t>
      </w:r>
      <w:r w:rsidR="002123E6">
        <w:t xml:space="preserve"> при Администрации города Волгодонска</w:t>
      </w:r>
      <w:r w:rsidRPr="001F4913">
        <w:t xml:space="preserve">. </w:t>
      </w:r>
    </w:p>
    <w:p w:rsidR="001D5119" w:rsidRDefault="001D5119" w:rsidP="001F4913">
      <w:pPr>
        <w:spacing w:line="240" w:lineRule="auto"/>
        <w:jc w:val="left"/>
      </w:pPr>
    </w:p>
    <w:p w:rsidR="00057BC1" w:rsidRDefault="00057BC1" w:rsidP="001F4913">
      <w:pPr>
        <w:spacing w:line="240" w:lineRule="auto"/>
        <w:jc w:val="left"/>
      </w:pPr>
    </w:p>
    <w:p w:rsidR="00057BC1" w:rsidRPr="001F4913" w:rsidRDefault="00057BC1" w:rsidP="001F4913">
      <w:pPr>
        <w:spacing w:line="240" w:lineRule="auto"/>
        <w:jc w:val="left"/>
      </w:pPr>
    </w:p>
    <w:p w:rsidR="0008303D" w:rsidRPr="00230637" w:rsidRDefault="0008303D" w:rsidP="0008303D">
      <w:pPr>
        <w:spacing w:line="240" w:lineRule="auto"/>
        <w:ind w:firstLine="0"/>
      </w:pPr>
      <w:r w:rsidRPr="00230637">
        <w:t>Заместитель главы Администрации</w:t>
      </w:r>
    </w:p>
    <w:p w:rsidR="0008303D" w:rsidRPr="00230637" w:rsidRDefault="0008303D" w:rsidP="0008303D">
      <w:pPr>
        <w:spacing w:line="240" w:lineRule="auto"/>
        <w:ind w:firstLine="0"/>
      </w:pPr>
      <w:r w:rsidRPr="00230637">
        <w:t>города Волгодонска</w:t>
      </w:r>
    </w:p>
    <w:p w:rsidR="0008303D" w:rsidRPr="00230637" w:rsidRDefault="0008303D" w:rsidP="0008303D">
      <w:pPr>
        <w:spacing w:line="240" w:lineRule="auto"/>
        <w:ind w:firstLine="0"/>
      </w:pPr>
      <w:r w:rsidRPr="00230637">
        <w:t xml:space="preserve">по социальному развитию                                 </w:t>
      </w:r>
      <w:r>
        <w:t xml:space="preserve">                                 </w:t>
      </w:r>
      <w:r w:rsidRPr="00230637">
        <w:t>Н.В.Полищук</w:t>
      </w:r>
    </w:p>
    <w:p w:rsidR="00057BC1" w:rsidRDefault="00057BC1" w:rsidP="00057BC1">
      <w:pPr>
        <w:tabs>
          <w:tab w:val="left" w:pos="1380"/>
        </w:tabs>
        <w:spacing w:line="240" w:lineRule="auto"/>
        <w:ind w:firstLine="0"/>
      </w:pPr>
    </w:p>
    <w:p w:rsidR="00057BC1" w:rsidRDefault="00057BC1" w:rsidP="00057BC1">
      <w:pPr>
        <w:tabs>
          <w:tab w:val="left" w:pos="1380"/>
        </w:tabs>
        <w:spacing w:line="240" w:lineRule="auto"/>
        <w:ind w:firstLine="0"/>
      </w:pPr>
    </w:p>
    <w:p w:rsidR="00057BC1" w:rsidRDefault="00057BC1" w:rsidP="00057BC1">
      <w:pPr>
        <w:tabs>
          <w:tab w:val="left" w:pos="1380"/>
        </w:tabs>
        <w:spacing w:line="240" w:lineRule="auto"/>
        <w:ind w:firstLine="0"/>
      </w:pPr>
    </w:p>
    <w:p w:rsidR="00057BC1" w:rsidRPr="00057BC1" w:rsidRDefault="0008303D" w:rsidP="00057BC1">
      <w:pPr>
        <w:tabs>
          <w:tab w:val="left" w:pos="1380"/>
        </w:tabs>
        <w:spacing w:line="240" w:lineRule="auto"/>
        <w:ind w:firstLine="0"/>
        <w:rPr>
          <w:sz w:val="24"/>
        </w:rPr>
      </w:pPr>
      <w:r>
        <w:rPr>
          <w:sz w:val="24"/>
        </w:rPr>
        <w:t>А.П.Баженова</w:t>
      </w:r>
    </w:p>
    <w:p w:rsidR="001E6974" w:rsidRPr="001F4913" w:rsidRDefault="00057BC1" w:rsidP="00377046">
      <w:pPr>
        <w:tabs>
          <w:tab w:val="left" w:pos="1380"/>
        </w:tabs>
        <w:spacing w:line="240" w:lineRule="auto"/>
        <w:ind w:firstLine="0"/>
      </w:pPr>
      <w:r w:rsidRPr="00057BC1">
        <w:rPr>
          <w:sz w:val="24"/>
        </w:rPr>
        <w:t>22 23 52</w:t>
      </w:r>
    </w:p>
    <w:sectPr w:rsidR="001E6974" w:rsidRPr="001F4913" w:rsidSect="001F4913">
      <w:pgSz w:w="11906" w:h="16838"/>
      <w:pgMar w:top="1134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461"/>
    <w:multiLevelType w:val="hybridMultilevel"/>
    <w:tmpl w:val="62C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1B17"/>
    <w:multiLevelType w:val="hybridMultilevel"/>
    <w:tmpl w:val="E0A0D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64695"/>
    <w:multiLevelType w:val="hybridMultilevel"/>
    <w:tmpl w:val="F3D60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53B33"/>
    <w:multiLevelType w:val="hybridMultilevel"/>
    <w:tmpl w:val="9A345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A2D5A"/>
    <w:multiLevelType w:val="hybridMultilevel"/>
    <w:tmpl w:val="1B3C164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74E8"/>
    <w:rsid w:val="0000148E"/>
    <w:rsid w:val="000106CA"/>
    <w:rsid w:val="00030A66"/>
    <w:rsid w:val="00057BC1"/>
    <w:rsid w:val="0008303D"/>
    <w:rsid w:val="000C59A8"/>
    <w:rsid w:val="000F02E4"/>
    <w:rsid w:val="001D5119"/>
    <w:rsid w:val="001E6974"/>
    <w:rsid w:val="001F4913"/>
    <w:rsid w:val="002123E6"/>
    <w:rsid w:val="002B7144"/>
    <w:rsid w:val="0034586A"/>
    <w:rsid w:val="0035129C"/>
    <w:rsid w:val="00377046"/>
    <w:rsid w:val="003D0FF0"/>
    <w:rsid w:val="00457033"/>
    <w:rsid w:val="00473508"/>
    <w:rsid w:val="0054663C"/>
    <w:rsid w:val="00625F92"/>
    <w:rsid w:val="006271FF"/>
    <w:rsid w:val="00701BE6"/>
    <w:rsid w:val="00705BA9"/>
    <w:rsid w:val="00803E06"/>
    <w:rsid w:val="008E115A"/>
    <w:rsid w:val="00957750"/>
    <w:rsid w:val="00A97A9B"/>
    <w:rsid w:val="00B11F47"/>
    <w:rsid w:val="00B33C74"/>
    <w:rsid w:val="00C16BCC"/>
    <w:rsid w:val="00C75C4D"/>
    <w:rsid w:val="00C7724A"/>
    <w:rsid w:val="00CB72DF"/>
    <w:rsid w:val="00CD6BDA"/>
    <w:rsid w:val="00CF74E8"/>
    <w:rsid w:val="00DA088F"/>
    <w:rsid w:val="00DD1CA1"/>
    <w:rsid w:val="00DF73CB"/>
    <w:rsid w:val="00E954CA"/>
    <w:rsid w:val="00E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F74E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5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658C-B577-4A30-B182-C7D368FC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bazhenova</cp:lastModifiedBy>
  <cp:revision>9</cp:revision>
  <dcterms:created xsi:type="dcterms:W3CDTF">2015-04-28T05:07:00Z</dcterms:created>
  <dcterms:modified xsi:type="dcterms:W3CDTF">2015-04-30T06:19:00Z</dcterms:modified>
</cp:coreProperties>
</file>