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B" w:rsidRDefault="00DE3F5E" w:rsidP="004E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AB">
        <w:rPr>
          <w:rFonts w:ascii="Times New Roman" w:hAnsi="Times New Roman" w:cs="Times New Roman"/>
          <w:b/>
          <w:sz w:val="28"/>
          <w:szCs w:val="28"/>
        </w:rPr>
        <w:t>Тематика проведения заседаний комиссии по обеспечению санитарно-эпидемиологического</w:t>
      </w:r>
    </w:p>
    <w:p w:rsidR="00000000" w:rsidRPr="004E4CAB" w:rsidRDefault="00DE3F5E" w:rsidP="004E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AB">
        <w:rPr>
          <w:rFonts w:ascii="Times New Roman" w:hAnsi="Times New Roman" w:cs="Times New Roman"/>
          <w:b/>
          <w:sz w:val="28"/>
          <w:szCs w:val="28"/>
        </w:rPr>
        <w:t xml:space="preserve"> благополучия населения в 2013 году</w:t>
      </w:r>
    </w:p>
    <w:p w:rsidR="004E4CAB" w:rsidRDefault="004E4CAB" w:rsidP="004E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AB" w:rsidRPr="004E4CAB" w:rsidRDefault="004E4CAB" w:rsidP="004E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6668"/>
        <w:gridCol w:w="2127"/>
      </w:tblGrid>
      <w:tr w:rsidR="00DE3F5E" w:rsidTr="004E4CAB">
        <w:tc>
          <w:tcPr>
            <w:tcW w:w="2957" w:type="dxa"/>
          </w:tcPr>
          <w:p w:rsidR="00DE3F5E" w:rsidRDefault="00DE3F5E" w:rsidP="004E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время проведения</w:t>
            </w:r>
          </w:p>
        </w:tc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668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212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</w:tr>
      <w:tr w:rsidR="00DE3F5E" w:rsidTr="004E4CAB"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7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6668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мерах по предупреждению заболеваемости природно-очаговыми инфекциями, в т.ч. Крымской геморрагической лихорадкой, малярией, лихорадкой Западного Нила на территории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олгодонска»</w:t>
            </w:r>
          </w:p>
        </w:tc>
        <w:tc>
          <w:tcPr>
            <w:tcW w:w="2127" w:type="dxa"/>
          </w:tcPr>
          <w:p w:rsidR="00DE3F5E" w:rsidRDefault="004E4CAB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Друцкая Н.П.</w:t>
            </w:r>
          </w:p>
        </w:tc>
      </w:tr>
      <w:tr w:rsidR="00DE3F5E" w:rsidTr="004E4CAB"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7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6668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состоянии готовности к летней оздоровительной кампании 2013 года»</w:t>
            </w:r>
          </w:p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мероприятиях по санитарной охране территорий от завоза и распространения карантинных инфекций, холеры»</w:t>
            </w:r>
          </w:p>
        </w:tc>
        <w:tc>
          <w:tcPr>
            <w:tcW w:w="2127" w:type="dxa"/>
          </w:tcPr>
          <w:p w:rsidR="00DE3F5E" w:rsidRDefault="004E4CAB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Друцкая Н.П.</w:t>
            </w:r>
          </w:p>
        </w:tc>
      </w:tr>
      <w:tr w:rsidR="00DE3F5E" w:rsidTr="004E4CAB"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957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6668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состоянии водоснабжения населения и качества питьевой воды, подаваемой населению,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олгодонска»</w:t>
            </w:r>
          </w:p>
        </w:tc>
        <w:tc>
          <w:tcPr>
            <w:tcW w:w="2127" w:type="dxa"/>
          </w:tcPr>
          <w:p w:rsidR="00DE3F5E" w:rsidRDefault="004E4CAB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Друцкая Н.П.</w:t>
            </w:r>
          </w:p>
        </w:tc>
      </w:tr>
      <w:tr w:rsidR="00DE3F5E" w:rsidTr="004E4CAB"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показаниям)</w:t>
            </w:r>
          </w:p>
        </w:tc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6668" w:type="dxa"/>
          </w:tcPr>
          <w:p w:rsidR="00DE3F5E" w:rsidRDefault="00DE3F5E" w:rsidP="00DE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бытовых пищевых отравлений среди населения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олгодонска»</w:t>
            </w:r>
          </w:p>
        </w:tc>
        <w:tc>
          <w:tcPr>
            <w:tcW w:w="2127" w:type="dxa"/>
          </w:tcPr>
          <w:p w:rsidR="00DE3F5E" w:rsidRDefault="004E4CAB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Друцкая Н.П.</w:t>
            </w:r>
          </w:p>
        </w:tc>
      </w:tr>
      <w:tr w:rsidR="00DE3F5E" w:rsidTr="004E4CAB"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57" w:type="dxa"/>
          </w:tcPr>
          <w:p w:rsidR="00DE3F5E" w:rsidRDefault="00DE3F5E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6668" w:type="dxa"/>
          </w:tcPr>
          <w:p w:rsidR="00DE3F5E" w:rsidRDefault="004E4CAB" w:rsidP="004E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мерах по профилактике заболеваний гриппом и ОРВИ в эпидемиологический сезон 2013-2014г.г.»</w:t>
            </w:r>
          </w:p>
          <w:p w:rsidR="004E4CAB" w:rsidRDefault="004E4CAB" w:rsidP="004E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AB" w:rsidRDefault="004E4CAB" w:rsidP="004E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состоянии организации питания детей в дошкольных и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олгодонска»</w:t>
            </w:r>
          </w:p>
        </w:tc>
        <w:tc>
          <w:tcPr>
            <w:tcW w:w="2127" w:type="dxa"/>
          </w:tcPr>
          <w:p w:rsidR="00DE3F5E" w:rsidRDefault="004E4CAB" w:rsidP="00DE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Друцкая Н.П.</w:t>
            </w:r>
          </w:p>
        </w:tc>
      </w:tr>
    </w:tbl>
    <w:p w:rsidR="00DE3F5E" w:rsidRPr="00DE3F5E" w:rsidRDefault="00DE3F5E" w:rsidP="00DE3F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F5E" w:rsidRPr="00DE3F5E" w:rsidSect="004E4C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F5E"/>
    <w:rsid w:val="004E4CAB"/>
    <w:rsid w:val="00D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2</cp:revision>
  <dcterms:created xsi:type="dcterms:W3CDTF">2013-02-01T06:38:00Z</dcterms:created>
  <dcterms:modified xsi:type="dcterms:W3CDTF">2013-02-01T06:53:00Z</dcterms:modified>
</cp:coreProperties>
</file>