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3F" w:rsidRDefault="007D7EB5" w:rsidP="007D7EB5">
      <w:pPr>
        <w:spacing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Ростов-на-Дону</w:t>
      </w:r>
    </w:p>
    <w:p w:rsidR="007D7EB5" w:rsidRDefault="007D7EB5" w:rsidP="007D7EB5">
      <w:pPr>
        <w:spacing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6 июля 2017 года</w:t>
      </w:r>
    </w:p>
    <w:p w:rsidR="007D7EB5" w:rsidRDefault="007D7EB5" w:rsidP="007D7EB5">
      <w:pPr>
        <w:spacing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Ростовский государственный </w:t>
      </w:r>
    </w:p>
    <w:p w:rsidR="007D7EB5" w:rsidRDefault="007D7EB5" w:rsidP="007D7EB5">
      <w:pPr>
        <w:spacing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экономический университет РГЭУ</w:t>
      </w:r>
      <w:r w:rsidR="00E43F23">
        <w:rPr>
          <w:i/>
          <w:sz w:val="28"/>
          <w:szCs w:val="28"/>
        </w:rPr>
        <w:t xml:space="preserve"> </w:t>
      </w:r>
      <w:r w:rsidR="00E43F23">
        <w:rPr>
          <w:sz w:val="28"/>
          <w:szCs w:val="28"/>
        </w:rPr>
        <w:t>(РИНХ)</w:t>
      </w:r>
    </w:p>
    <w:p w:rsidR="007D7EB5" w:rsidRDefault="007D7EB5" w:rsidP="007D7EB5">
      <w:pPr>
        <w:spacing w:line="276" w:lineRule="auto"/>
        <w:jc w:val="right"/>
        <w:rPr>
          <w:i/>
          <w:sz w:val="28"/>
          <w:szCs w:val="28"/>
        </w:rPr>
      </w:pPr>
    </w:p>
    <w:p w:rsidR="00876335" w:rsidRDefault="00876335" w:rsidP="007D7EB5">
      <w:pPr>
        <w:spacing w:line="276" w:lineRule="auto"/>
        <w:jc w:val="right"/>
        <w:rPr>
          <w:i/>
          <w:sz w:val="28"/>
          <w:szCs w:val="28"/>
        </w:rPr>
      </w:pPr>
    </w:p>
    <w:p w:rsidR="007D7EB5" w:rsidRPr="00876335" w:rsidRDefault="00876335" w:rsidP="00876335">
      <w:pPr>
        <w:spacing w:line="276" w:lineRule="auto"/>
        <w:jc w:val="center"/>
        <w:rPr>
          <w:b/>
          <w:sz w:val="28"/>
          <w:szCs w:val="28"/>
        </w:rPr>
      </w:pPr>
      <w:r w:rsidRPr="00876335">
        <w:rPr>
          <w:b/>
          <w:sz w:val="28"/>
          <w:szCs w:val="28"/>
        </w:rPr>
        <w:t xml:space="preserve">НАЛОГОВЫЙ ФОРУМ </w:t>
      </w:r>
      <w:r w:rsidRPr="00876335">
        <w:rPr>
          <w:b/>
          <w:sz w:val="28"/>
          <w:szCs w:val="28"/>
        </w:rPr>
        <w:sym w:font="Symbol" w:char="F02D"/>
      </w:r>
      <w:r w:rsidRPr="00876335">
        <w:rPr>
          <w:b/>
          <w:sz w:val="28"/>
          <w:szCs w:val="28"/>
        </w:rPr>
        <w:t xml:space="preserve">  НАУЧНО-ПРАКТИЧЕСКАЯ КОНФЕРЕНЦИЯ</w:t>
      </w:r>
    </w:p>
    <w:p w:rsidR="007D7EB5" w:rsidRDefault="007D7EB5" w:rsidP="007D7EB5">
      <w:pPr>
        <w:spacing w:line="276" w:lineRule="auto"/>
        <w:jc w:val="both"/>
        <w:rPr>
          <w:sz w:val="28"/>
          <w:szCs w:val="28"/>
        </w:rPr>
      </w:pPr>
    </w:p>
    <w:p w:rsidR="007D7EB5" w:rsidRDefault="007D7EB5" w:rsidP="007D7EB5">
      <w:pPr>
        <w:spacing w:line="276" w:lineRule="auto"/>
        <w:jc w:val="both"/>
        <w:rPr>
          <w:b/>
          <w:sz w:val="28"/>
          <w:szCs w:val="28"/>
        </w:rPr>
      </w:pPr>
      <w:r w:rsidRPr="007D7EB5">
        <w:rPr>
          <w:b/>
          <w:sz w:val="28"/>
          <w:szCs w:val="28"/>
        </w:rPr>
        <w:t>Налоговая система в современной экономической реальности.</w:t>
      </w:r>
    </w:p>
    <w:p w:rsidR="007D7EB5" w:rsidRDefault="007D7EB5" w:rsidP="007D7E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вопросы для аграрного сектора, малого бизнеса, налоговых консультантов.</w:t>
      </w:r>
    </w:p>
    <w:p w:rsidR="007D7EB5" w:rsidRDefault="007D7EB5" w:rsidP="007D7EB5">
      <w:pPr>
        <w:spacing w:line="276" w:lineRule="auto"/>
        <w:jc w:val="both"/>
        <w:rPr>
          <w:sz w:val="28"/>
          <w:szCs w:val="28"/>
        </w:rPr>
      </w:pPr>
    </w:p>
    <w:p w:rsidR="007D7EB5" w:rsidRDefault="007D7EB5" w:rsidP="007D7EB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Организаторы Форума: </w:t>
      </w:r>
      <w:r>
        <w:rPr>
          <w:sz w:val="28"/>
          <w:szCs w:val="28"/>
        </w:rPr>
        <w:t xml:space="preserve">Ассоциация налоговых консультантов, Ростовский государственной экономический университет (РИНХ), </w:t>
      </w:r>
      <w:r w:rsidR="00876335">
        <w:rPr>
          <w:sz w:val="28"/>
          <w:szCs w:val="28"/>
        </w:rPr>
        <w:t>Ростовская</w:t>
      </w:r>
      <w:r>
        <w:rPr>
          <w:sz w:val="28"/>
          <w:szCs w:val="28"/>
        </w:rPr>
        <w:t xml:space="preserve"> академия народного хозяйства и государственной службы при </w:t>
      </w:r>
      <w:r w:rsidR="00876335">
        <w:rPr>
          <w:sz w:val="28"/>
          <w:szCs w:val="28"/>
        </w:rPr>
        <w:t>П</w:t>
      </w:r>
      <w:r>
        <w:rPr>
          <w:sz w:val="28"/>
          <w:szCs w:val="28"/>
        </w:rPr>
        <w:t>резиденте РФ (</w:t>
      </w:r>
      <w:proofErr w:type="spellStart"/>
      <w:r>
        <w:rPr>
          <w:sz w:val="28"/>
          <w:szCs w:val="28"/>
        </w:rPr>
        <w:t>РАНХиГС</w:t>
      </w:r>
      <w:proofErr w:type="spellEnd"/>
      <w:r>
        <w:rPr>
          <w:sz w:val="28"/>
          <w:szCs w:val="28"/>
        </w:rPr>
        <w:t>).</w:t>
      </w:r>
    </w:p>
    <w:p w:rsidR="007D7EB5" w:rsidRDefault="007D7EB5" w:rsidP="007D7EB5">
      <w:pPr>
        <w:spacing w:line="276" w:lineRule="auto"/>
        <w:jc w:val="both"/>
        <w:rPr>
          <w:sz w:val="28"/>
          <w:szCs w:val="28"/>
        </w:rPr>
      </w:pPr>
    </w:p>
    <w:p w:rsidR="00876335" w:rsidRDefault="00876335" w:rsidP="007D7EB5">
      <w:pPr>
        <w:spacing w:line="276" w:lineRule="auto"/>
        <w:jc w:val="both"/>
        <w:rPr>
          <w:sz w:val="28"/>
          <w:szCs w:val="28"/>
        </w:rPr>
      </w:pPr>
    </w:p>
    <w:p w:rsidR="007D7EB5" w:rsidRPr="006E22F9" w:rsidRDefault="00876335" w:rsidP="007D7EB5">
      <w:pPr>
        <w:spacing w:line="276" w:lineRule="auto"/>
        <w:jc w:val="both"/>
        <w:rPr>
          <w:b/>
          <w:sz w:val="28"/>
          <w:szCs w:val="28"/>
        </w:rPr>
      </w:pPr>
      <w:r w:rsidRPr="006E22F9">
        <w:rPr>
          <w:b/>
          <w:sz w:val="28"/>
          <w:szCs w:val="28"/>
        </w:rPr>
        <w:t>ВТОРАЯ ПАНЕЛЬ. 12.30-13.30</w:t>
      </w:r>
    </w:p>
    <w:p w:rsidR="007D7EB5" w:rsidRDefault="007D7EB5" w:rsidP="007D7EB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Налогообложение в </w:t>
      </w:r>
      <w:proofErr w:type="gramStart"/>
      <w:r>
        <w:rPr>
          <w:b/>
          <w:sz w:val="28"/>
          <w:szCs w:val="28"/>
        </w:rPr>
        <w:t>малом</w:t>
      </w:r>
      <w:proofErr w:type="gramEnd"/>
      <w:r>
        <w:rPr>
          <w:b/>
          <w:sz w:val="28"/>
          <w:szCs w:val="28"/>
        </w:rPr>
        <w:t xml:space="preserve"> и среднем бизнесе</w:t>
      </w:r>
    </w:p>
    <w:p w:rsidR="007D7EB5" w:rsidRDefault="007D7EB5" w:rsidP="007D7EB5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Модератор: </w:t>
      </w:r>
      <w:proofErr w:type="spellStart"/>
      <w:r>
        <w:rPr>
          <w:i/>
          <w:sz w:val="28"/>
          <w:szCs w:val="28"/>
        </w:rPr>
        <w:t>Кудишина</w:t>
      </w:r>
      <w:proofErr w:type="spellEnd"/>
      <w:r>
        <w:rPr>
          <w:i/>
          <w:sz w:val="28"/>
          <w:szCs w:val="28"/>
        </w:rPr>
        <w:t xml:space="preserve"> Н.В, налоговый консультант, член Ассоциации </w:t>
      </w:r>
      <w:proofErr w:type="gramStart"/>
      <w:r>
        <w:rPr>
          <w:i/>
          <w:sz w:val="28"/>
          <w:szCs w:val="28"/>
        </w:rPr>
        <w:t>налоговых</w:t>
      </w:r>
      <w:proofErr w:type="gramEnd"/>
      <w:r>
        <w:rPr>
          <w:i/>
          <w:sz w:val="28"/>
          <w:szCs w:val="28"/>
        </w:rPr>
        <w:t xml:space="preserve"> консультантов.</w:t>
      </w:r>
    </w:p>
    <w:p w:rsidR="007D7EB5" w:rsidRDefault="007D7EB5" w:rsidP="007D7EB5">
      <w:pPr>
        <w:spacing w:line="276" w:lineRule="auto"/>
        <w:jc w:val="both"/>
        <w:rPr>
          <w:i/>
          <w:sz w:val="28"/>
          <w:szCs w:val="28"/>
        </w:rPr>
      </w:pPr>
    </w:p>
    <w:p w:rsidR="007D7EB5" w:rsidRDefault="007D7EB5" w:rsidP="007D7EB5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Вопросы для </w:t>
      </w:r>
      <w:r w:rsidR="00876335">
        <w:rPr>
          <w:i/>
          <w:sz w:val="28"/>
          <w:szCs w:val="28"/>
        </w:rPr>
        <w:t>обсуждения</w:t>
      </w:r>
      <w:r>
        <w:rPr>
          <w:i/>
          <w:sz w:val="28"/>
          <w:szCs w:val="28"/>
        </w:rPr>
        <w:t>:</w:t>
      </w:r>
    </w:p>
    <w:p w:rsidR="00876335" w:rsidRDefault="00876335" w:rsidP="007D7EB5">
      <w:pPr>
        <w:spacing w:line="276" w:lineRule="auto"/>
        <w:jc w:val="both"/>
        <w:rPr>
          <w:i/>
          <w:sz w:val="28"/>
          <w:szCs w:val="28"/>
        </w:rPr>
      </w:pPr>
    </w:p>
    <w:p w:rsidR="007D7EB5" w:rsidRDefault="007D7EB5" w:rsidP="007D7EB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Малый бизнес – что нужно чтобы заработал</w:t>
      </w:r>
      <w:r w:rsidR="00876335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драйверы роста?</w:t>
      </w:r>
    </w:p>
    <w:p w:rsidR="007D7EB5" w:rsidRDefault="00876335" w:rsidP="007D7EB5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Правительство Ростовской области</w:t>
      </w:r>
      <w:r w:rsidR="007D7EB5">
        <w:rPr>
          <w:b/>
          <w:i/>
          <w:sz w:val="28"/>
          <w:szCs w:val="28"/>
        </w:rPr>
        <w:t xml:space="preserve"> (или Общественная</w:t>
      </w:r>
      <w:r w:rsidR="009E57DF">
        <w:rPr>
          <w:b/>
          <w:i/>
          <w:sz w:val="28"/>
          <w:szCs w:val="28"/>
        </w:rPr>
        <w:t xml:space="preserve"> организация РО – Опора России, ТПП, Деловая Россия)</w:t>
      </w:r>
      <w:r w:rsidR="009E57DF">
        <w:rPr>
          <w:i/>
          <w:sz w:val="28"/>
          <w:szCs w:val="28"/>
        </w:rPr>
        <w:t xml:space="preserve"> – развитие и роль малого бизнеса в регионе, льготы и программы поддержки бизнеса в регионе – 10 минут.</w:t>
      </w:r>
    </w:p>
    <w:p w:rsidR="009E57DF" w:rsidRDefault="009E57DF" w:rsidP="007D7EB5">
      <w:pPr>
        <w:spacing w:line="276" w:lineRule="auto"/>
        <w:jc w:val="both"/>
        <w:rPr>
          <w:i/>
          <w:sz w:val="28"/>
          <w:szCs w:val="28"/>
        </w:rPr>
      </w:pPr>
    </w:p>
    <w:p w:rsidR="009E57DF" w:rsidRDefault="009E57DF" w:rsidP="007D7EB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Новые кассы и новые возможности ритейла – что ждет нас в будущем?</w:t>
      </w:r>
    </w:p>
    <w:p w:rsidR="009E57DF" w:rsidRDefault="00876335" w:rsidP="007D7EB5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Правительство Ростовской области</w:t>
      </w:r>
      <w:r w:rsidR="009E57DF">
        <w:rPr>
          <w:b/>
          <w:i/>
          <w:sz w:val="28"/>
          <w:szCs w:val="28"/>
        </w:rPr>
        <w:t xml:space="preserve"> </w:t>
      </w:r>
      <w:r w:rsidR="009E57DF" w:rsidRPr="009E57DF">
        <w:rPr>
          <w:b/>
          <w:i/>
          <w:sz w:val="28"/>
          <w:szCs w:val="28"/>
        </w:rPr>
        <w:t>(или Общественная организация РО – Опора России, ТПП, Деловая Россия)</w:t>
      </w:r>
      <w:r w:rsidR="009E57DF">
        <w:rPr>
          <w:b/>
          <w:i/>
          <w:sz w:val="28"/>
          <w:szCs w:val="28"/>
        </w:rPr>
        <w:t xml:space="preserve"> </w:t>
      </w:r>
      <w:r w:rsidR="009E57DF">
        <w:rPr>
          <w:i/>
          <w:sz w:val="28"/>
          <w:szCs w:val="28"/>
        </w:rPr>
        <w:t>– ситуация с внедрением новой ККТ в регионе – 5 минут.</w:t>
      </w:r>
    </w:p>
    <w:p w:rsidR="009E57DF" w:rsidRDefault="009E57DF" w:rsidP="007D7EB5">
      <w:pPr>
        <w:spacing w:line="276" w:lineRule="auto"/>
        <w:jc w:val="both"/>
        <w:rPr>
          <w:i/>
          <w:sz w:val="28"/>
          <w:szCs w:val="28"/>
        </w:rPr>
      </w:pPr>
    </w:p>
    <w:p w:rsidR="009E57DF" w:rsidRDefault="009E57DF" w:rsidP="007D7EB5">
      <w:pPr>
        <w:spacing w:line="276" w:lineRule="auto"/>
        <w:jc w:val="both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Саськов</w:t>
      </w:r>
      <w:proofErr w:type="spellEnd"/>
      <w:r>
        <w:rPr>
          <w:b/>
          <w:i/>
          <w:sz w:val="28"/>
          <w:szCs w:val="28"/>
        </w:rPr>
        <w:t xml:space="preserve"> В.А</w:t>
      </w:r>
      <w:r w:rsidR="00876335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, Директор ООО «Международная консалтинговая группа» </w:t>
      </w:r>
      <w:r w:rsidR="00876335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новая технология работы касс, текущая ситуация с внедрением </w:t>
      </w:r>
      <w:proofErr w:type="gramStart"/>
      <w:r>
        <w:rPr>
          <w:i/>
          <w:sz w:val="28"/>
          <w:szCs w:val="28"/>
        </w:rPr>
        <w:t>новой</w:t>
      </w:r>
      <w:proofErr w:type="gramEnd"/>
      <w:r>
        <w:rPr>
          <w:i/>
          <w:sz w:val="28"/>
          <w:szCs w:val="28"/>
        </w:rPr>
        <w:t xml:space="preserve"> ККТ, разъяснения Минфина о неприменении налоговых санкций – 10 минут.</w:t>
      </w:r>
    </w:p>
    <w:p w:rsidR="00876335" w:rsidRDefault="00876335" w:rsidP="007D7EB5">
      <w:pPr>
        <w:spacing w:line="276" w:lineRule="auto"/>
        <w:jc w:val="both"/>
        <w:rPr>
          <w:i/>
          <w:sz w:val="28"/>
          <w:szCs w:val="28"/>
        </w:rPr>
      </w:pPr>
    </w:p>
    <w:p w:rsidR="00876335" w:rsidRDefault="00876335" w:rsidP="00876335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УФНС по РО</w:t>
      </w:r>
      <w:r>
        <w:rPr>
          <w:i/>
          <w:sz w:val="28"/>
          <w:szCs w:val="28"/>
        </w:rPr>
        <w:t xml:space="preserve"> – ситуация в области  по внедрению ККТ, позиция налоговых органов – 5 минут.</w:t>
      </w:r>
    </w:p>
    <w:p w:rsidR="009E57DF" w:rsidRDefault="009E57DF" w:rsidP="007D7EB5">
      <w:pPr>
        <w:spacing w:line="276" w:lineRule="auto"/>
        <w:jc w:val="both"/>
        <w:rPr>
          <w:i/>
          <w:sz w:val="28"/>
          <w:szCs w:val="28"/>
        </w:rPr>
      </w:pPr>
    </w:p>
    <w:p w:rsidR="009E57DF" w:rsidRDefault="009E57DF" w:rsidP="007D7EB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Практика налогового администрирования малого бизнеса – риски для государства и бизнеса, как их оптимизировать:</w:t>
      </w:r>
    </w:p>
    <w:p w:rsidR="009E57DF" w:rsidRDefault="009E57DF" w:rsidP="007D7EB5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УФНС по РО</w:t>
      </w:r>
      <w:r>
        <w:rPr>
          <w:i/>
          <w:sz w:val="28"/>
          <w:szCs w:val="28"/>
        </w:rPr>
        <w:t xml:space="preserve"> – практика контрольных мероприятий и судебных решений, основные нарушения и претензии налоговых органов – 10 минут.</w:t>
      </w:r>
    </w:p>
    <w:p w:rsidR="009E57DF" w:rsidRDefault="009E57DF" w:rsidP="007D7EB5">
      <w:pPr>
        <w:spacing w:line="276" w:lineRule="auto"/>
        <w:jc w:val="both"/>
        <w:rPr>
          <w:i/>
          <w:sz w:val="28"/>
          <w:szCs w:val="28"/>
        </w:rPr>
      </w:pPr>
    </w:p>
    <w:p w:rsidR="009E57DF" w:rsidRDefault="009E57DF" w:rsidP="007D7EB5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Представитель региональной </w:t>
      </w:r>
      <w:r w:rsidR="00876335">
        <w:rPr>
          <w:b/>
          <w:i/>
          <w:sz w:val="28"/>
          <w:szCs w:val="28"/>
        </w:rPr>
        <w:t xml:space="preserve">консалтинговой </w:t>
      </w:r>
      <w:r>
        <w:rPr>
          <w:b/>
          <w:i/>
          <w:sz w:val="28"/>
          <w:szCs w:val="28"/>
        </w:rPr>
        <w:t xml:space="preserve">компании </w:t>
      </w:r>
      <w:r>
        <w:rPr>
          <w:i/>
          <w:sz w:val="28"/>
          <w:szCs w:val="28"/>
        </w:rPr>
        <w:t xml:space="preserve">– оказание поддержки малому бизнесу в решении налоговых вопросов </w:t>
      </w:r>
      <w:r w:rsidR="00876335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>10 минут.</w:t>
      </w:r>
    </w:p>
    <w:p w:rsidR="00876335" w:rsidRDefault="00876335" w:rsidP="007D7EB5">
      <w:pPr>
        <w:spacing w:line="276" w:lineRule="auto"/>
        <w:jc w:val="both"/>
        <w:rPr>
          <w:i/>
          <w:sz w:val="28"/>
          <w:szCs w:val="28"/>
        </w:rPr>
      </w:pPr>
    </w:p>
    <w:p w:rsidR="004A4305" w:rsidRDefault="009E57DF" w:rsidP="007D7EB5">
      <w:pPr>
        <w:spacing w:line="276" w:lineRule="auto"/>
        <w:jc w:val="both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Радомская</w:t>
      </w:r>
      <w:proofErr w:type="spellEnd"/>
      <w:r>
        <w:rPr>
          <w:b/>
          <w:i/>
          <w:sz w:val="28"/>
          <w:szCs w:val="28"/>
        </w:rPr>
        <w:t xml:space="preserve"> Н</w:t>
      </w:r>
      <w:r w:rsidR="00876335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Ю</w:t>
      </w:r>
      <w:r w:rsidR="00876335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, ООО «Международная консалтинговая группа» </w:t>
      </w:r>
      <w:r w:rsidR="00876335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Практика кон</w:t>
      </w:r>
      <w:r w:rsidR="00876335">
        <w:rPr>
          <w:i/>
          <w:sz w:val="28"/>
          <w:szCs w:val="28"/>
        </w:rPr>
        <w:t>сультационной</w:t>
      </w:r>
      <w:r>
        <w:rPr>
          <w:i/>
          <w:sz w:val="28"/>
          <w:szCs w:val="28"/>
        </w:rPr>
        <w:t xml:space="preserve"> поддержки предприятий малого и среднего бизнеса</w:t>
      </w:r>
      <w:r w:rsidR="004A4305">
        <w:rPr>
          <w:i/>
          <w:sz w:val="28"/>
          <w:szCs w:val="28"/>
        </w:rPr>
        <w:t>, актуальные методологические вопросы, возможности решения спорных вопросов</w:t>
      </w:r>
      <w:r w:rsidR="00986A79">
        <w:rPr>
          <w:i/>
          <w:sz w:val="28"/>
          <w:szCs w:val="28"/>
        </w:rPr>
        <w:t xml:space="preserve"> –</w:t>
      </w:r>
      <w:r w:rsidR="004A4305">
        <w:rPr>
          <w:i/>
          <w:sz w:val="28"/>
          <w:szCs w:val="28"/>
        </w:rPr>
        <w:t>10 минут.</w:t>
      </w:r>
    </w:p>
    <w:p w:rsidR="004A4305" w:rsidRDefault="004A4305" w:rsidP="007D7EB5">
      <w:pPr>
        <w:spacing w:line="276" w:lineRule="auto"/>
        <w:jc w:val="both"/>
        <w:rPr>
          <w:i/>
          <w:sz w:val="28"/>
          <w:szCs w:val="28"/>
        </w:rPr>
      </w:pPr>
      <w:bookmarkStart w:id="0" w:name="_GoBack"/>
      <w:bookmarkEnd w:id="0"/>
    </w:p>
    <w:p w:rsidR="004A4305" w:rsidRDefault="004A4305" w:rsidP="007D7EB5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Пять спикеров для второй панели с основными докладами. После каждого выступления предполагаются 1-2 вопрос</w:t>
      </w:r>
      <w:r w:rsidR="00986A79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спикерам от модератора и из зала, ответы до 3-х минут. После основных докладов спикеров возможны вопросы модератора другим спикерам по</w:t>
      </w:r>
      <w:r w:rsidR="00986A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обсуждаемому вопросу.</w:t>
      </w:r>
    </w:p>
    <w:p w:rsidR="004A4305" w:rsidRDefault="004A4305" w:rsidP="007D7EB5">
      <w:pPr>
        <w:spacing w:line="276" w:lineRule="auto"/>
        <w:jc w:val="both"/>
        <w:rPr>
          <w:i/>
          <w:sz w:val="28"/>
          <w:szCs w:val="28"/>
        </w:rPr>
      </w:pPr>
    </w:p>
    <w:p w:rsidR="00986A79" w:rsidRDefault="00986A79" w:rsidP="007D7EB5">
      <w:pPr>
        <w:spacing w:line="276" w:lineRule="auto"/>
        <w:jc w:val="both"/>
        <w:rPr>
          <w:i/>
          <w:sz w:val="28"/>
          <w:szCs w:val="28"/>
        </w:rPr>
      </w:pPr>
    </w:p>
    <w:p w:rsidR="004A4305" w:rsidRDefault="004A4305" w:rsidP="007D7EB5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Участники: </w:t>
      </w:r>
    </w:p>
    <w:p w:rsidR="004A4305" w:rsidRDefault="004A4305" w:rsidP="007D7E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Научное сообщество</w:t>
      </w:r>
    </w:p>
    <w:p w:rsidR="004A4305" w:rsidRDefault="004A4305" w:rsidP="007D7E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Налоговая служба (ФНС, УФНС по РО)</w:t>
      </w:r>
    </w:p>
    <w:p w:rsidR="004A4305" w:rsidRDefault="004A4305" w:rsidP="007D7E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общественных организаций предпринимателей (ОПОРА России, РСПП, ТПП, Деловая Россия, АНК)</w:t>
      </w:r>
    </w:p>
    <w:p w:rsidR="004A4305" w:rsidRDefault="00986A79" w:rsidP="007D7E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Правительства Ростовской области</w:t>
      </w:r>
    </w:p>
    <w:p w:rsidR="004A4305" w:rsidRDefault="004A4305" w:rsidP="007D7EB5">
      <w:pPr>
        <w:spacing w:line="276" w:lineRule="auto"/>
        <w:jc w:val="both"/>
        <w:rPr>
          <w:sz w:val="28"/>
          <w:szCs w:val="28"/>
        </w:rPr>
      </w:pPr>
    </w:p>
    <w:p w:rsidR="004A4305" w:rsidRPr="004A4305" w:rsidRDefault="004A4305" w:rsidP="007D7E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Обед 13.30-15.00 в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фуршета</w:t>
      </w:r>
    </w:p>
    <w:p w:rsidR="004A4305" w:rsidRPr="009E57DF" w:rsidRDefault="004A4305" w:rsidP="007D7EB5">
      <w:pPr>
        <w:spacing w:line="276" w:lineRule="auto"/>
        <w:jc w:val="both"/>
        <w:rPr>
          <w:i/>
          <w:sz w:val="28"/>
          <w:szCs w:val="28"/>
        </w:rPr>
      </w:pPr>
    </w:p>
    <w:p w:rsidR="009E57DF" w:rsidRDefault="009E57DF" w:rsidP="007D7EB5">
      <w:pPr>
        <w:spacing w:line="276" w:lineRule="auto"/>
        <w:jc w:val="both"/>
        <w:rPr>
          <w:i/>
          <w:sz w:val="28"/>
          <w:szCs w:val="28"/>
        </w:rPr>
      </w:pPr>
    </w:p>
    <w:p w:rsidR="009E57DF" w:rsidRPr="009E57DF" w:rsidRDefault="009E57DF" w:rsidP="007D7EB5">
      <w:pPr>
        <w:spacing w:line="276" w:lineRule="auto"/>
        <w:jc w:val="both"/>
        <w:rPr>
          <w:i/>
          <w:sz w:val="28"/>
          <w:szCs w:val="28"/>
        </w:rPr>
      </w:pPr>
    </w:p>
    <w:sectPr w:rsidR="009E57DF" w:rsidRPr="009E57DF" w:rsidSect="00E43F2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F0"/>
    <w:rsid w:val="004A4305"/>
    <w:rsid w:val="00537272"/>
    <w:rsid w:val="0066603F"/>
    <w:rsid w:val="006E22F9"/>
    <w:rsid w:val="007D7EB5"/>
    <w:rsid w:val="00876335"/>
    <w:rsid w:val="009731F0"/>
    <w:rsid w:val="00986A79"/>
    <w:rsid w:val="009E57DF"/>
    <w:rsid w:val="00BC490A"/>
    <w:rsid w:val="00E4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72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537272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rsid w:val="005372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272"/>
    <w:rPr>
      <w:rFonts w:ascii="Arial" w:hAnsi="Arial"/>
      <w:b/>
      <w:kern w:val="28"/>
    </w:rPr>
  </w:style>
  <w:style w:type="character" w:customStyle="1" w:styleId="20">
    <w:name w:val="Заголовок 2 Знак"/>
    <w:basedOn w:val="a0"/>
    <w:link w:val="2"/>
    <w:semiHidden/>
    <w:rsid w:val="00537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37272"/>
    <w:rPr>
      <w:b/>
      <w:bCs/>
    </w:rPr>
  </w:style>
  <w:style w:type="paragraph" w:styleId="a4">
    <w:name w:val="List Paragraph"/>
    <w:basedOn w:val="a"/>
    <w:uiPriority w:val="34"/>
    <w:qFormat/>
    <w:rsid w:val="00537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72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537272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rsid w:val="005372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272"/>
    <w:rPr>
      <w:rFonts w:ascii="Arial" w:hAnsi="Arial"/>
      <w:b/>
      <w:kern w:val="28"/>
    </w:rPr>
  </w:style>
  <w:style w:type="character" w:customStyle="1" w:styleId="20">
    <w:name w:val="Заголовок 2 Знак"/>
    <w:basedOn w:val="a0"/>
    <w:link w:val="2"/>
    <w:semiHidden/>
    <w:rsid w:val="00537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37272"/>
    <w:rPr>
      <w:b/>
      <w:bCs/>
    </w:rPr>
  </w:style>
  <w:style w:type="paragraph" w:styleId="a4">
    <w:name w:val="List Paragraph"/>
    <w:basedOn w:val="a"/>
    <w:uiPriority w:val="34"/>
    <w:qFormat/>
    <w:rsid w:val="0053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МЭ, малый бизнес</dc:creator>
  <cp:keywords/>
  <dc:description/>
  <cp:lastModifiedBy>МЭ, малый бизнес</cp:lastModifiedBy>
  <cp:revision>5</cp:revision>
  <dcterms:created xsi:type="dcterms:W3CDTF">2017-06-19T08:58:00Z</dcterms:created>
  <dcterms:modified xsi:type="dcterms:W3CDTF">2017-06-19T12:06:00Z</dcterms:modified>
</cp:coreProperties>
</file>