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FB" w:rsidRPr="0038399E" w:rsidRDefault="008972DB" w:rsidP="00C025D5">
      <w:pPr>
        <w:keepNext/>
        <w:keepLines/>
        <w:ind w:left="10773"/>
        <w:jc w:val="right"/>
        <w:rPr>
          <w:sz w:val="28"/>
        </w:rPr>
      </w:pPr>
      <w:r w:rsidRPr="001A35CE">
        <w:rPr>
          <w:rFonts w:eastAsia="Arial Unicode MS"/>
          <w:bCs/>
          <w:kern w:val="2"/>
          <w:sz w:val="28"/>
          <w:szCs w:val="28"/>
        </w:rPr>
        <w:t>Приложение</w:t>
      </w:r>
      <w:r w:rsidR="001A35CE" w:rsidRPr="001A35CE">
        <w:rPr>
          <w:rFonts w:eastAsia="Arial Unicode MS"/>
          <w:bCs/>
          <w:kern w:val="2"/>
          <w:sz w:val="28"/>
          <w:szCs w:val="28"/>
        </w:rPr>
        <w:t xml:space="preserve"> </w:t>
      </w:r>
    </w:p>
    <w:p w:rsidR="008972DB" w:rsidRPr="001A35CE" w:rsidRDefault="008972DB" w:rsidP="00C025D5">
      <w:pPr>
        <w:keepNext/>
        <w:keepLines/>
        <w:jc w:val="center"/>
        <w:rPr>
          <w:kern w:val="2"/>
          <w:sz w:val="28"/>
          <w:szCs w:val="28"/>
        </w:rPr>
      </w:pPr>
    </w:p>
    <w:p w:rsidR="008972DB" w:rsidRPr="001A35CE" w:rsidRDefault="008972DB" w:rsidP="00C025D5">
      <w:pPr>
        <w:keepNext/>
        <w:keepLines/>
        <w:jc w:val="center"/>
        <w:rPr>
          <w:kern w:val="2"/>
          <w:sz w:val="28"/>
          <w:szCs w:val="28"/>
        </w:rPr>
      </w:pPr>
      <w:r w:rsidRPr="001A35CE">
        <w:rPr>
          <w:kern w:val="2"/>
          <w:sz w:val="28"/>
          <w:szCs w:val="28"/>
        </w:rPr>
        <w:t>ПЛАН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МЕРОПРИЯТИЙ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(«ДОРОЖНАЯ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КАРТА»)</w:t>
      </w:r>
    </w:p>
    <w:p w:rsidR="008972DB" w:rsidRPr="001A35CE" w:rsidRDefault="008972DB" w:rsidP="00C025D5">
      <w:pPr>
        <w:keepNext/>
        <w:keepLines/>
        <w:jc w:val="center"/>
        <w:rPr>
          <w:kern w:val="2"/>
          <w:sz w:val="28"/>
          <w:szCs w:val="28"/>
        </w:rPr>
      </w:pPr>
      <w:r w:rsidRPr="001A35CE">
        <w:rPr>
          <w:kern w:val="2"/>
          <w:sz w:val="28"/>
          <w:szCs w:val="28"/>
        </w:rPr>
        <w:t>по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содействию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развитию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конкуренции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в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Ростовской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области</w:t>
      </w:r>
      <w:r w:rsidR="008834B2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на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2017</w:t>
      </w:r>
      <w:r w:rsidR="008834B2">
        <w:rPr>
          <w:kern w:val="2"/>
          <w:sz w:val="28"/>
          <w:szCs w:val="28"/>
        </w:rPr>
        <w:t xml:space="preserve"> – </w:t>
      </w:r>
      <w:r w:rsidRPr="001A35CE">
        <w:rPr>
          <w:kern w:val="2"/>
          <w:sz w:val="28"/>
          <w:szCs w:val="28"/>
        </w:rPr>
        <w:t>2020</w:t>
      </w:r>
      <w:r w:rsidR="001A35CE" w:rsidRPr="001A35CE">
        <w:rPr>
          <w:kern w:val="2"/>
          <w:sz w:val="28"/>
          <w:szCs w:val="28"/>
        </w:rPr>
        <w:t xml:space="preserve"> </w:t>
      </w:r>
      <w:r w:rsidRPr="001A35CE">
        <w:rPr>
          <w:kern w:val="2"/>
          <w:sz w:val="28"/>
          <w:szCs w:val="28"/>
        </w:rPr>
        <w:t>годы</w:t>
      </w:r>
    </w:p>
    <w:p w:rsidR="008972DB" w:rsidRPr="001A35CE" w:rsidRDefault="008972DB" w:rsidP="00C025D5">
      <w:pPr>
        <w:keepNext/>
        <w:keepLines/>
        <w:rPr>
          <w:kern w:val="2"/>
          <w:sz w:val="28"/>
          <w:szCs w:val="28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4556"/>
        <w:gridCol w:w="3419"/>
        <w:gridCol w:w="2504"/>
        <w:gridCol w:w="2553"/>
      </w:tblGrid>
      <w:tr w:rsidR="00886EB7" w:rsidRPr="001A35CE" w:rsidTr="00AC1F3D">
        <w:tc>
          <w:tcPr>
            <w:tcW w:w="1536" w:type="dxa"/>
            <w:hideMark/>
          </w:tcPr>
          <w:p w:rsidR="00886EB7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№ </w:t>
            </w:r>
          </w:p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1A35CE">
              <w:rPr>
                <w:kern w:val="2"/>
                <w:sz w:val="28"/>
                <w:szCs w:val="28"/>
              </w:rPr>
              <w:t>п</w:t>
            </w:r>
            <w:proofErr w:type="gramEnd"/>
            <w:r w:rsidRPr="001A35CE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56" w:type="dxa"/>
            <w:hideMark/>
          </w:tcPr>
          <w:p w:rsidR="00886EB7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3419" w:type="dxa"/>
            <w:hideMark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04" w:type="dxa"/>
            <w:hideMark/>
          </w:tcPr>
          <w:p w:rsidR="00886EB7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Срок </w:t>
            </w:r>
          </w:p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2553" w:type="dxa"/>
          </w:tcPr>
          <w:p w:rsidR="00886EB7" w:rsidRPr="00AC1F3D" w:rsidRDefault="00AC1F3D" w:rsidP="00AC1F3D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Информация об исполнении</w:t>
            </w:r>
          </w:p>
        </w:tc>
      </w:tr>
    </w:tbl>
    <w:p w:rsidR="008834B2" w:rsidRPr="008834B2" w:rsidRDefault="008834B2" w:rsidP="00C025D5">
      <w:pPr>
        <w:keepNext/>
        <w:keepLines/>
        <w:rPr>
          <w:sz w:val="2"/>
          <w:szCs w:val="2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5"/>
        <w:gridCol w:w="4556"/>
        <w:gridCol w:w="3419"/>
        <w:gridCol w:w="2505"/>
        <w:gridCol w:w="2553"/>
      </w:tblGrid>
      <w:tr w:rsidR="00886EB7" w:rsidRPr="001A35CE" w:rsidTr="00AC1F3D">
        <w:trPr>
          <w:tblHeader/>
        </w:trPr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C025D5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C025D5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C025D5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5</w:t>
            </w:r>
          </w:p>
        </w:tc>
      </w:tr>
      <w:tr w:rsidR="00C025D5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C025D5" w:rsidRPr="001A35CE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 Мероприятия, направленные на развитие приоритетных и социально значимых рынков в Ростовской области</w:t>
            </w:r>
          </w:p>
        </w:tc>
      </w:tr>
      <w:tr w:rsidR="00C025D5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C025D5" w:rsidRPr="001A35CE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1.8. Розничная торговля</w:t>
            </w:r>
          </w:p>
        </w:tc>
      </w:tr>
      <w:tr w:rsidR="00886EB7" w:rsidRPr="001A35CE" w:rsidTr="00C025D5">
        <w:tc>
          <w:tcPr>
            <w:tcW w:w="1535" w:type="dxa"/>
            <w:shd w:val="clear" w:color="auto" w:fill="FFFFFF" w:themeFill="background1"/>
            <w:hideMark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1.8.1.</w:t>
            </w:r>
          </w:p>
        </w:tc>
        <w:tc>
          <w:tcPr>
            <w:tcW w:w="4556" w:type="dxa"/>
            <w:shd w:val="clear" w:color="auto" w:fill="FFFFFF" w:themeFill="background1"/>
            <w:hideMark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  <w:highlight w:val="yellow"/>
              </w:rPr>
            </w:pPr>
            <w:r w:rsidRPr="001A35CE">
              <w:rPr>
                <w:kern w:val="2"/>
                <w:sz w:val="28"/>
                <w:szCs w:val="28"/>
              </w:rPr>
              <w:t>Содействие увеличению количества ярмарок, проводимых на территории муниципальных образований Ростовской области</w:t>
            </w:r>
          </w:p>
        </w:tc>
        <w:tc>
          <w:tcPr>
            <w:tcW w:w="3419" w:type="dxa"/>
            <w:shd w:val="clear" w:color="auto" w:fill="FFFFFF" w:themeFill="background1"/>
            <w:hideMark/>
          </w:tcPr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департамент потребительского рынка Ростовской области,</w:t>
            </w:r>
          </w:p>
          <w:p w:rsidR="00886EB7" w:rsidRPr="001A35CE" w:rsidRDefault="00886EB7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 xml:space="preserve">администрации городских округов и муниципальных районов Ростовской </w:t>
            </w:r>
            <w:r w:rsidRPr="00BA4B68">
              <w:rPr>
                <w:bCs/>
                <w:spacing w:val="-2"/>
                <w:kern w:val="2"/>
                <w:sz w:val="28"/>
                <w:szCs w:val="28"/>
              </w:rPr>
              <w:t xml:space="preserve">области </w:t>
            </w:r>
          </w:p>
        </w:tc>
        <w:tc>
          <w:tcPr>
            <w:tcW w:w="2505" w:type="dxa"/>
            <w:shd w:val="clear" w:color="auto" w:fill="FFFFFF" w:themeFill="background1"/>
            <w:hideMark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886EB7" w:rsidRPr="001A35CE" w:rsidTr="00C025D5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1.8.4.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contextualSpacing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Мониторинг достижения нормативов минимальной обеспеченности населения площадью торговых объектов для Ростовской области, утвержденных постановлением Правительства Ростовской области от 01.09.2016 </w:t>
            </w:r>
            <w:r w:rsidRPr="001A35CE">
              <w:rPr>
                <w:kern w:val="2"/>
                <w:sz w:val="28"/>
                <w:szCs w:val="28"/>
              </w:rPr>
              <w:br/>
              <w:t>№ 619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департамент потребительского рынка Ростовской области,</w:t>
            </w:r>
          </w:p>
          <w:p w:rsidR="00886EB7" w:rsidRPr="001A35CE" w:rsidRDefault="00886EB7" w:rsidP="001265B7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 xml:space="preserve">администрации городских округов и муниципальных районов Ростовской области 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C025D5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C025D5" w:rsidRPr="001A35CE" w:rsidRDefault="00C025D5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1.10. Рынок услуг связи</w:t>
            </w:r>
          </w:p>
        </w:tc>
      </w:tr>
      <w:tr w:rsidR="00886EB7" w:rsidRPr="001A35CE" w:rsidTr="00C025D5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1.10.1.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  <w:highlight w:val="yellow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Оказание содействия операторам связи при выделении земельных участков под строительство </w:t>
            </w:r>
            <w:r w:rsidRPr="001A35CE">
              <w:rPr>
                <w:kern w:val="2"/>
                <w:sz w:val="28"/>
                <w:szCs w:val="28"/>
              </w:rPr>
              <w:lastRenderedPageBreak/>
              <w:t xml:space="preserve">антенно-мачтовых сооружений для размещения оборудования базовых станций сотовой </w:t>
            </w:r>
            <w:r>
              <w:rPr>
                <w:kern w:val="2"/>
                <w:sz w:val="28"/>
                <w:szCs w:val="28"/>
              </w:rPr>
              <w:t>связи</w:t>
            </w:r>
            <w:r w:rsidRPr="001A35CE">
              <w:rPr>
                <w:kern w:val="2"/>
                <w:sz w:val="28"/>
                <w:szCs w:val="28"/>
              </w:rPr>
              <w:t xml:space="preserve"> и в их подключении к инфраструктуре энергоснабжения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 xml:space="preserve">министерство информационных технологий и связи </w:t>
            </w:r>
            <w:r w:rsidRPr="001A35CE">
              <w:rPr>
                <w:kern w:val="2"/>
                <w:sz w:val="28"/>
                <w:szCs w:val="28"/>
              </w:rPr>
              <w:lastRenderedPageBreak/>
              <w:t>Ростовской области,</w:t>
            </w:r>
          </w:p>
          <w:p w:rsidR="00886EB7" w:rsidRPr="001A35CE" w:rsidRDefault="00886EB7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администрации городских округов и муниципальных районов Ростовской области 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886EB7" w:rsidRPr="001A35CE" w:rsidTr="00C025D5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>1.10.2.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Обеспечение развития сетей сотовой связи в соответствии </w:t>
            </w:r>
          </w:p>
          <w:p w:rsidR="00886EB7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с действующим законодательством, предотвращение незаконного строительства объектов связи, оптимизация размещения новых антенно-мачтовых сооружений </w:t>
            </w:r>
          </w:p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  <w:highlight w:val="yellow"/>
              </w:rPr>
            </w:pPr>
            <w:r w:rsidRPr="001A35CE">
              <w:rPr>
                <w:kern w:val="2"/>
                <w:sz w:val="28"/>
                <w:szCs w:val="28"/>
              </w:rPr>
              <w:t>с учетом имеющейся инфраструктуры всех операторов связи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министерство информационных технологий и связи Ростовской области,</w:t>
            </w:r>
          </w:p>
          <w:p w:rsidR="00886EB7" w:rsidRPr="001A35CE" w:rsidRDefault="00886EB7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администрации городских округов и муниципальных районов Ростовской области 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886EB7" w:rsidRPr="001A35CE" w:rsidTr="00C025D5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1.10.4.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Оказание содействия операторам стационарной электропроводной связи в развитии и модернизации сетей связи в сельских населенных пунктах, в том числе с привлечением ресурсов местных администраций муниципальных образований области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министерство информационных технологий и связи Ростовской области,</w:t>
            </w:r>
          </w:p>
          <w:p w:rsidR="00886EB7" w:rsidRPr="001A35CE" w:rsidRDefault="00886EB7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администрации городских округов и муниципальных районов Ростовской области 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F64DB4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2. Реализация системных мероприятий</w:t>
            </w:r>
          </w:p>
        </w:tc>
      </w:tr>
      <w:tr w:rsidR="00F64DB4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2.3. Совершенствование процессов управления объектами государственной собственности </w:t>
            </w:r>
            <w:r>
              <w:rPr>
                <w:kern w:val="2"/>
                <w:sz w:val="28"/>
                <w:szCs w:val="28"/>
              </w:rPr>
              <w:br/>
            </w:r>
            <w:r w:rsidRPr="001A35CE">
              <w:rPr>
                <w:kern w:val="2"/>
                <w:sz w:val="28"/>
                <w:szCs w:val="28"/>
              </w:rPr>
              <w:t xml:space="preserve">в части ограничения влияния государственных предприятий Ростовской области на конкуренцию </w:t>
            </w:r>
            <w:r>
              <w:rPr>
                <w:kern w:val="2"/>
                <w:sz w:val="28"/>
                <w:szCs w:val="28"/>
              </w:rPr>
              <w:br/>
            </w:r>
            <w:r w:rsidRPr="001A35CE">
              <w:rPr>
                <w:kern w:val="2"/>
                <w:sz w:val="28"/>
                <w:szCs w:val="28"/>
              </w:rPr>
              <w:t>путем активизации приватизации государственных унитарных предприятий Ростовской области</w:t>
            </w:r>
          </w:p>
        </w:tc>
      </w:tr>
      <w:tr w:rsidR="00F64DB4" w:rsidRPr="001A35CE" w:rsidTr="00AC1F3D">
        <w:tc>
          <w:tcPr>
            <w:tcW w:w="1535" w:type="dxa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2.3.3.</w:t>
            </w:r>
          </w:p>
        </w:tc>
        <w:tc>
          <w:tcPr>
            <w:tcW w:w="4556" w:type="dxa"/>
            <w:shd w:val="clear" w:color="auto" w:fill="FFFFFF" w:themeFill="background1"/>
          </w:tcPr>
          <w:p w:rsidR="00F64DB4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Формирование и актуализация </w:t>
            </w:r>
            <w:r w:rsidRPr="001A35CE">
              <w:rPr>
                <w:kern w:val="2"/>
                <w:sz w:val="28"/>
                <w:szCs w:val="28"/>
              </w:rPr>
              <w:lastRenderedPageBreak/>
              <w:t xml:space="preserve">реестра хозяйствующих субъектов, доля участия Ростовской области или муниципального образования </w:t>
            </w:r>
          </w:p>
          <w:p w:rsidR="00F64DB4" w:rsidRPr="001A35CE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proofErr w:type="gramStart"/>
            <w:r w:rsidRPr="001A35CE">
              <w:rPr>
                <w:kern w:val="2"/>
                <w:sz w:val="28"/>
                <w:szCs w:val="28"/>
              </w:rPr>
              <w:t>в</w:t>
            </w:r>
            <w:proofErr w:type="gramEnd"/>
            <w:r w:rsidRPr="001A35C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1A35CE">
              <w:rPr>
                <w:kern w:val="2"/>
                <w:sz w:val="28"/>
                <w:szCs w:val="28"/>
              </w:rPr>
              <w:t>которых</w:t>
            </w:r>
            <w:proofErr w:type="gramEnd"/>
            <w:r w:rsidRPr="001A35CE">
              <w:rPr>
                <w:kern w:val="2"/>
                <w:sz w:val="28"/>
                <w:szCs w:val="28"/>
              </w:rPr>
              <w:t xml:space="preserve"> составляет 50 и более процентов, осуществляющих деятельность на территории Ростовской области </w:t>
            </w:r>
          </w:p>
        </w:tc>
        <w:tc>
          <w:tcPr>
            <w:tcW w:w="3419" w:type="dxa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 xml:space="preserve">министерство </w:t>
            </w:r>
            <w:r w:rsidRPr="001A35CE">
              <w:rPr>
                <w:kern w:val="2"/>
                <w:sz w:val="28"/>
                <w:szCs w:val="28"/>
              </w:rPr>
              <w:lastRenderedPageBreak/>
              <w:t>экономического развития Ростовской области,</w:t>
            </w:r>
          </w:p>
          <w:p w:rsidR="00F64DB4" w:rsidRPr="001A35CE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областные органы исполнительной власти, </w:t>
            </w:r>
          </w:p>
          <w:p w:rsidR="00F64DB4" w:rsidRPr="001A35CE" w:rsidRDefault="00F64DB4" w:rsidP="001265B7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администрации городских округов и муниципальных районов Ростовской области</w:t>
            </w:r>
          </w:p>
        </w:tc>
        <w:tc>
          <w:tcPr>
            <w:tcW w:w="2505" w:type="dxa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3" w:type="dxa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F64DB4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 xml:space="preserve">2.14. Обеспечение и сохранение целевого использования </w:t>
            </w:r>
            <w:r>
              <w:rPr>
                <w:kern w:val="2"/>
                <w:sz w:val="28"/>
                <w:szCs w:val="28"/>
              </w:rPr>
              <w:br/>
            </w:r>
            <w:r w:rsidRPr="001A35CE">
              <w:rPr>
                <w:kern w:val="2"/>
                <w:sz w:val="28"/>
                <w:szCs w:val="28"/>
              </w:rPr>
              <w:t>государственных (муниципальных)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A35CE">
              <w:rPr>
                <w:kern w:val="2"/>
                <w:sz w:val="28"/>
                <w:szCs w:val="28"/>
              </w:rPr>
              <w:t>объектов недвижимого имущества в социальной сфере</w:t>
            </w:r>
          </w:p>
        </w:tc>
      </w:tr>
      <w:tr w:rsidR="00886EB7" w:rsidRPr="001A35CE" w:rsidTr="00AC1F3D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2.14.1.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Формирование перечня объектов, </w:t>
            </w:r>
          </w:p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в </w:t>
            </w:r>
            <w:proofErr w:type="gramStart"/>
            <w:r w:rsidRPr="001A35CE">
              <w:rPr>
                <w:kern w:val="2"/>
                <w:sz w:val="28"/>
                <w:szCs w:val="28"/>
              </w:rPr>
              <w:t>отношении</w:t>
            </w:r>
            <w:proofErr w:type="gramEnd"/>
            <w:r w:rsidRPr="001A35CE">
              <w:rPr>
                <w:kern w:val="2"/>
                <w:sz w:val="28"/>
                <w:szCs w:val="28"/>
              </w:rPr>
              <w:t xml:space="preserve"> которых планируется заключение концессионных соглашений 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министерство экономического развития Ростовской области,</w:t>
            </w:r>
          </w:p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органы исполнительной власти Ростовской области,</w:t>
            </w:r>
          </w:p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администрации городских округов и муниципальных районов области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ежегодно,</w:t>
            </w:r>
          </w:p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до 1 февраля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886EB7" w:rsidRPr="001A35CE" w:rsidTr="00AC1F3D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2.14.2.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Рассмотрение возможности создания (реконструкции) объектов недвижимого имущества в социальной сфере с применением механизмов государственно-частного партнерства, в том числе посредством заключения концессионного соглашения: </w:t>
            </w:r>
          </w:p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 в областях культуры и спорта; </w:t>
            </w:r>
          </w:p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 xml:space="preserve"> в сферах здравоохранения, образования, социального обслуживания; в сфере детского отдыха и оздоровления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lastRenderedPageBreak/>
              <w:t>министерство экономического развития Ростовской области,</w:t>
            </w:r>
          </w:p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органы исполнительной власти Ростовской области,</w:t>
            </w:r>
          </w:p>
          <w:p w:rsidR="00886EB7" w:rsidRPr="001A35CE" w:rsidRDefault="00886EB7" w:rsidP="00C025D5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>администрации городских округов и муниципальных районов области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  <w:tr w:rsidR="00F64DB4" w:rsidRPr="001A35CE" w:rsidTr="00C025D5">
        <w:tc>
          <w:tcPr>
            <w:tcW w:w="14568" w:type="dxa"/>
            <w:gridSpan w:val="5"/>
            <w:shd w:val="clear" w:color="auto" w:fill="FFFFFF" w:themeFill="background1"/>
          </w:tcPr>
          <w:p w:rsidR="00F64DB4" w:rsidRPr="001A35CE" w:rsidRDefault="00F64DB4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lastRenderedPageBreak/>
              <w:t xml:space="preserve">2.15. Содействие развитию практики применения механизмов государственно-частного партнерства, </w:t>
            </w:r>
            <w:r>
              <w:rPr>
                <w:kern w:val="2"/>
                <w:sz w:val="28"/>
                <w:szCs w:val="28"/>
              </w:rPr>
              <w:br/>
            </w:r>
            <w:r w:rsidRPr="001A35CE">
              <w:rPr>
                <w:kern w:val="2"/>
                <w:sz w:val="28"/>
                <w:szCs w:val="28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886EB7" w:rsidRPr="001A35CE" w:rsidTr="00AC1F3D">
        <w:tc>
          <w:tcPr>
            <w:tcW w:w="153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2.15.2.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 xml:space="preserve">Ведение реестров соглашений о государственно-частном партнерстве и соглашений о </w:t>
            </w:r>
            <w:proofErr w:type="spellStart"/>
            <w:r w:rsidRPr="001A35CE"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 w:rsidRPr="001A35CE">
              <w:rPr>
                <w:kern w:val="2"/>
                <w:sz w:val="28"/>
                <w:szCs w:val="28"/>
              </w:rPr>
              <w:t>-частном партнерстве в Ростовской области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86EB7" w:rsidRPr="001A35CE" w:rsidRDefault="00886EB7" w:rsidP="001265B7">
            <w:pPr>
              <w:keepNext/>
              <w:keepLines/>
              <w:rPr>
                <w:bCs/>
                <w:kern w:val="2"/>
                <w:sz w:val="28"/>
                <w:szCs w:val="28"/>
              </w:rPr>
            </w:pPr>
            <w:r w:rsidRPr="001A35CE">
              <w:rPr>
                <w:bCs/>
                <w:kern w:val="2"/>
                <w:sz w:val="28"/>
                <w:szCs w:val="28"/>
              </w:rPr>
              <w:t xml:space="preserve">министерство экономического развития Ростовской области, администрации городских округов и </w:t>
            </w:r>
            <w:bookmarkStart w:id="0" w:name="_GoBack"/>
            <w:bookmarkEnd w:id="0"/>
            <w:r w:rsidRPr="001A35CE">
              <w:rPr>
                <w:bCs/>
                <w:kern w:val="2"/>
                <w:sz w:val="28"/>
                <w:szCs w:val="28"/>
              </w:rPr>
              <w:t xml:space="preserve">муниципальных районов Ростовской области </w:t>
            </w:r>
          </w:p>
        </w:tc>
        <w:tc>
          <w:tcPr>
            <w:tcW w:w="2505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1A35CE">
              <w:rPr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553" w:type="dxa"/>
            <w:shd w:val="clear" w:color="auto" w:fill="FFFFFF" w:themeFill="background1"/>
          </w:tcPr>
          <w:p w:rsidR="00886EB7" w:rsidRPr="001A35CE" w:rsidRDefault="00886EB7" w:rsidP="00C025D5">
            <w:pPr>
              <w:keepNext/>
              <w:keepLines/>
              <w:rPr>
                <w:kern w:val="2"/>
                <w:sz w:val="28"/>
                <w:szCs w:val="28"/>
              </w:rPr>
            </w:pPr>
          </w:p>
        </w:tc>
      </w:tr>
    </w:tbl>
    <w:p w:rsidR="008972DB" w:rsidRPr="001A35CE" w:rsidRDefault="008972DB" w:rsidP="00C025D5">
      <w:pPr>
        <w:keepNext/>
        <w:keepLines/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8972DB" w:rsidRPr="001A35CE" w:rsidSect="00145656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B" w:rsidRDefault="00B80C6B">
      <w:r>
        <w:separator/>
      </w:r>
    </w:p>
  </w:endnote>
  <w:endnote w:type="continuationSeparator" w:id="0">
    <w:p w:rsidR="00B80C6B" w:rsidRDefault="00B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6B" w:rsidRDefault="00B80C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C6B" w:rsidRDefault="00B80C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6B" w:rsidRDefault="00B80C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65B7">
      <w:rPr>
        <w:rStyle w:val="ab"/>
        <w:noProof/>
      </w:rPr>
      <w:t>1</w:t>
    </w:r>
    <w:r>
      <w:rPr>
        <w:rStyle w:val="ab"/>
      </w:rPr>
      <w:fldChar w:fldCharType="end"/>
    </w:r>
  </w:p>
  <w:p w:rsidR="00B80C6B" w:rsidRPr="00145656" w:rsidRDefault="00B80C6B" w:rsidP="00145656">
    <w:pPr>
      <w:pStyle w:val="a7"/>
      <w:rPr>
        <w:lang w:val="en-US"/>
      </w:rPr>
    </w:pPr>
    <w:r>
      <w:fldChar w:fldCharType="begin"/>
    </w:r>
    <w:r w:rsidRPr="00145656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Z:\ORST\Ppo\ppo864.f16.docx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B" w:rsidRDefault="00B80C6B">
      <w:r>
        <w:separator/>
      </w:r>
    </w:p>
  </w:footnote>
  <w:footnote w:type="continuationSeparator" w:id="0">
    <w:p w:rsidR="00B80C6B" w:rsidRDefault="00B8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B"/>
    <w:rsid w:val="00012CAA"/>
    <w:rsid w:val="00032D31"/>
    <w:rsid w:val="00050C68"/>
    <w:rsid w:val="0005372C"/>
    <w:rsid w:val="00054D8B"/>
    <w:rsid w:val="000559D5"/>
    <w:rsid w:val="00056E23"/>
    <w:rsid w:val="00060F3C"/>
    <w:rsid w:val="000808D6"/>
    <w:rsid w:val="00085F70"/>
    <w:rsid w:val="000A2795"/>
    <w:rsid w:val="000A726F"/>
    <w:rsid w:val="000B4002"/>
    <w:rsid w:val="000B66C7"/>
    <w:rsid w:val="000C430D"/>
    <w:rsid w:val="000E3E13"/>
    <w:rsid w:val="000F2B40"/>
    <w:rsid w:val="000F5B6A"/>
    <w:rsid w:val="001027BA"/>
    <w:rsid w:val="00104E0D"/>
    <w:rsid w:val="0010504A"/>
    <w:rsid w:val="00116BFA"/>
    <w:rsid w:val="00117684"/>
    <w:rsid w:val="00125DE3"/>
    <w:rsid w:val="001265B7"/>
    <w:rsid w:val="00145656"/>
    <w:rsid w:val="00153B21"/>
    <w:rsid w:val="001A35CE"/>
    <w:rsid w:val="001B2D1C"/>
    <w:rsid w:val="001C1D98"/>
    <w:rsid w:val="001D2383"/>
    <w:rsid w:val="001D2690"/>
    <w:rsid w:val="001F2A40"/>
    <w:rsid w:val="001F4BE3"/>
    <w:rsid w:val="001F6D02"/>
    <w:rsid w:val="00200650"/>
    <w:rsid w:val="002504E8"/>
    <w:rsid w:val="00252E0E"/>
    <w:rsid w:val="00254382"/>
    <w:rsid w:val="0027031E"/>
    <w:rsid w:val="0028703B"/>
    <w:rsid w:val="00294B75"/>
    <w:rsid w:val="002A13FB"/>
    <w:rsid w:val="002A2062"/>
    <w:rsid w:val="002A31A1"/>
    <w:rsid w:val="002B48A7"/>
    <w:rsid w:val="002B6527"/>
    <w:rsid w:val="002C135C"/>
    <w:rsid w:val="002C5E60"/>
    <w:rsid w:val="002E65D5"/>
    <w:rsid w:val="002F63E3"/>
    <w:rsid w:val="002F74D7"/>
    <w:rsid w:val="0030124B"/>
    <w:rsid w:val="00313D3A"/>
    <w:rsid w:val="00325B3D"/>
    <w:rsid w:val="00333126"/>
    <w:rsid w:val="00341FC1"/>
    <w:rsid w:val="0037040B"/>
    <w:rsid w:val="003866D0"/>
    <w:rsid w:val="003921D8"/>
    <w:rsid w:val="003B2193"/>
    <w:rsid w:val="003E4F4C"/>
    <w:rsid w:val="00407B71"/>
    <w:rsid w:val="00425061"/>
    <w:rsid w:val="0043686A"/>
    <w:rsid w:val="00441069"/>
    <w:rsid w:val="00444636"/>
    <w:rsid w:val="00445636"/>
    <w:rsid w:val="00453869"/>
    <w:rsid w:val="004711EC"/>
    <w:rsid w:val="00480026"/>
    <w:rsid w:val="00480BC7"/>
    <w:rsid w:val="0048404E"/>
    <w:rsid w:val="004871AA"/>
    <w:rsid w:val="00495944"/>
    <w:rsid w:val="004A722E"/>
    <w:rsid w:val="004B6A5C"/>
    <w:rsid w:val="004E5978"/>
    <w:rsid w:val="004E78FD"/>
    <w:rsid w:val="004F7011"/>
    <w:rsid w:val="00515D9C"/>
    <w:rsid w:val="00531FBD"/>
    <w:rsid w:val="0053366A"/>
    <w:rsid w:val="0057298C"/>
    <w:rsid w:val="0058123F"/>
    <w:rsid w:val="00587BF6"/>
    <w:rsid w:val="00591077"/>
    <w:rsid w:val="005C5FF3"/>
    <w:rsid w:val="005F2F31"/>
    <w:rsid w:val="00611679"/>
    <w:rsid w:val="00613D7D"/>
    <w:rsid w:val="006564DB"/>
    <w:rsid w:val="00660EE3"/>
    <w:rsid w:val="00676B57"/>
    <w:rsid w:val="006B1CD9"/>
    <w:rsid w:val="006E52D6"/>
    <w:rsid w:val="007120F8"/>
    <w:rsid w:val="007219F0"/>
    <w:rsid w:val="00732958"/>
    <w:rsid w:val="007730B1"/>
    <w:rsid w:val="00782222"/>
    <w:rsid w:val="007936ED"/>
    <w:rsid w:val="007A1FB6"/>
    <w:rsid w:val="007B6388"/>
    <w:rsid w:val="007C0A5F"/>
    <w:rsid w:val="007E6F65"/>
    <w:rsid w:val="00803F3C"/>
    <w:rsid w:val="00804CFE"/>
    <w:rsid w:val="00811C94"/>
    <w:rsid w:val="00811CF1"/>
    <w:rsid w:val="008400A0"/>
    <w:rsid w:val="008438D7"/>
    <w:rsid w:val="00860E5A"/>
    <w:rsid w:val="00867AB6"/>
    <w:rsid w:val="008834B2"/>
    <w:rsid w:val="00886EB7"/>
    <w:rsid w:val="008972DB"/>
    <w:rsid w:val="008A26EE"/>
    <w:rsid w:val="008B6AD3"/>
    <w:rsid w:val="00910044"/>
    <w:rsid w:val="009122B1"/>
    <w:rsid w:val="00913129"/>
    <w:rsid w:val="009137C6"/>
    <w:rsid w:val="00917C70"/>
    <w:rsid w:val="009228DF"/>
    <w:rsid w:val="00924E84"/>
    <w:rsid w:val="00927E64"/>
    <w:rsid w:val="009427BD"/>
    <w:rsid w:val="00947FCC"/>
    <w:rsid w:val="00954369"/>
    <w:rsid w:val="009772CC"/>
    <w:rsid w:val="00985A10"/>
    <w:rsid w:val="00A061D7"/>
    <w:rsid w:val="00A242BE"/>
    <w:rsid w:val="00A30E81"/>
    <w:rsid w:val="00A34804"/>
    <w:rsid w:val="00A52C88"/>
    <w:rsid w:val="00A67B50"/>
    <w:rsid w:val="00A941CF"/>
    <w:rsid w:val="00A97B99"/>
    <w:rsid w:val="00AC1F3D"/>
    <w:rsid w:val="00AE2601"/>
    <w:rsid w:val="00B22F6A"/>
    <w:rsid w:val="00B31114"/>
    <w:rsid w:val="00B35935"/>
    <w:rsid w:val="00B37E63"/>
    <w:rsid w:val="00B444A2"/>
    <w:rsid w:val="00B610FE"/>
    <w:rsid w:val="00B62CFB"/>
    <w:rsid w:val="00B72D61"/>
    <w:rsid w:val="00B80C6B"/>
    <w:rsid w:val="00B8231A"/>
    <w:rsid w:val="00BA4B68"/>
    <w:rsid w:val="00BB1444"/>
    <w:rsid w:val="00BB55C0"/>
    <w:rsid w:val="00BC0920"/>
    <w:rsid w:val="00BD2EBE"/>
    <w:rsid w:val="00BF39F0"/>
    <w:rsid w:val="00C025D5"/>
    <w:rsid w:val="00C11FDF"/>
    <w:rsid w:val="00C51672"/>
    <w:rsid w:val="00C572C4"/>
    <w:rsid w:val="00C731BB"/>
    <w:rsid w:val="00CA0958"/>
    <w:rsid w:val="00CA151C"/>
    <w:rsid w:val="00CA299A"/>
    <w:rsid w:val="00CB1900"/>
    <w:rsid w:val="00CB43C1"/>
    <w:rsid w:val="00CD077D"/>
    <w:rsid w:val="00CE5183"/>
    <w:rsid w:val="00CF51C7"/>
    <w:rsid w:val="00CF6179"/>
    <w:rsid w:val="00D00358"/>
    <w:rsid w:val="00D13E83"/>
    <w:rsid w:val="00D313A5"/>
    <w:rsid w:val="00D368D6"/>
    <w:rsid w:val="00D440DE"/>
    <w:rsid w:val="00D73323"/>
    <w:rsid w:val="00DB4D6B"/>
    <w:rsid w:val="00DC2302"/>
    <w:rsid w:val="00DE50C1"/>
    <w:rsid w:val="00E04378"/>
    <w:rsid w:val="00E055E1"/>
    <w:rsid w:val="00E138E0"/>
    <w:rsid w:val="00E3132E"/>
    <w:rsid w:val="00E347AF"/>
    <w:rsid w:val="00E36EA0"/>
    <w:rsid w:val="00E435FA"/>
    <w:rsid w:val="00E61F30"/>
    <w:rsid w:val="00E657E1"/>
    <w:rsid w:val="00E67DF0"/>
    <w:rsid w:val="00E7274C"/>
    <w:rsid w:val="00E74E00"/>
    <w:rsid w:val="00E75C57"/>
    <w:rsid w:val="00E76A4E"/>
    <w:rsid w:val="00E86EC3"/>
    <w:rsid w:val="00E86F85"/>
    <w:rsid w:val="00E9626F"/>
    <w:rsid w:val="00EC40AD"/>
    <w:rsid w:val="00ED289A"/>
    <w:rsid w:val="00ED72D3"/>
    <w:rsid w:val="00EF29AB"/>
    <w:rsid w:val="00EF56AF"/>
    <w:rsid w:val="00F02C40"/>
    <w:rsid w:val="00F24917"/>
    <w:rsid w:val="00F30D40"/>
    <w:rsid w:val="00F410DF"/>
    <w:rsid w:val="00F607CE"/>
    <w:rsid w:val="00F64DB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72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97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72DB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972DB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972D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8972DB"/>
    <w:rPr>
      <w:color w:val="0000FF"/>
      <w:u w:val="single"/>
    </w:rPr>
  </w:style>
  <w:style w:type="character" w:styleId="af">
    <w:name w:val="FollowedHyperlink"/>
    <w:unhideWhenUsed/>
    <w:rsid w:val="008972DB"/>
    <w:rPr>
      <w:color w:val="800080"/>
      <w:u w:val="single"/>
    </w:rPr>
  </w:style>
  <w:style w:type="character" w:styleId="HTML">
    <w:name w:val="HTML Typewriter"/>
    <w:unhideWhenUsed/>
    <w:rsid w:val="008972DB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8972DB"/>
    <w:pPr>
      <w:spacing w:before="69" w:after="69"/>
    </w:pPr>
    <w:rPr>
      <w:rFonts w:ascii="Arial" w:eastAsia="Arial Unicode MS" w:hAnsi="Arial" w:cs="Arial"/>
      <w:color w:val="000000"/>
    </w:rPr>
  </w:style>
  <w:style w:type="paragraph" w:styleId="af1">
    <w:name w:val="annotation text"/>
    <w:basedOn w:val="a"/>
    <w:link w:val="af2"/>
    <w:uiPriority w:val="99"/>
    <w:unhideWhenUsed/>
    <w:rsid w:val="008972DB"/>
  </w:style>
  <w:style w:type="character" w:customStyle="1" w:styleId="af2">
    <w:name w:val="Текст примечания Знак"/>
    <w:basedOn w:val="a0"/>
    <w:link w:val="af1"/>
    <w:uiPriority w:val="99"/>
    <w:rsid w:val="008972DB"/>
  </w:style>
  <w:style w:type="character" w:customStyle="1" w:styleId="aa">
    <w:name w:val="Верхний колонтитул Знак"/>
    <w:basedOn w:val="a0"/>
    <w:link w:val="a9"/>
    <w:uiPriority w:val="99"/>
    <w:rsid w:val="008972DB"/>
  </w:style>
  <w:style w:type="character" w:customStyle="1" w:styleId="a8">
    <w:name w:val="Нижний колонтитул Знак"/>
    <w:basedOn w:val="a0"/>
    <w:link w:val="a7"/>
    <w:uiPriority w:val="99"/>
    <w:rsid w:val="008972DB"/>
  </w:style>
  <w:style w:type="paragraph" w:styleId="af3">
    <w:name w:val="Title"/>
    <w:basedOn w:val="a"/>
    <w:link w:val="af4"/>
    <w:uiPriority w:val="99"/>
    <w:qFormat/>
    <w:rsid w:val="008972DB"/>
    <w:pPr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8972DB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72D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72DB"/>
    <w:rPr>
      <w:sz w:val="28"/>
    </w:rPr>
  </w:style>
  <w:style w:type="paragraph" w:styleId="21">
    <w:name w:val="Body Text 2"/>
    <w:basedOn w:val="a"/>
    <w:link w:val="22"/>
    <w:uiPriority w:val="99"/>
    <w:unhideWhenUsed/>
    <w:rsid w:val="00897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2DB"/>
  </w:style>
  <w:style w:type="paragraph" w:styleId="31">
    <w:name w:val="Body Text 3"/>
    <w:basedOn w:val="a"/>
    <w:link w:val="32"/>
    <w:uiPriority w:val="99"/>
    <w:unhideWhenUsed/>
    <w:rsid w:val="008972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72D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972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72DB"/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8972DB"/>
    <w:pPr>
      <w:widowControl w:val="0"/>
      <w:snapToGrid w:val="0"/>
      <w:ind w:firstLine="720"/>
    </w:pPr>
    <w:rPr>
      <w:rFonts w:ascii="Arial" w:hAnsi="Arial"/>
    </w:rPr>
  </w:style>
  <w:style w:type="paragraph" w:customStyle="1" w:styleId="af5">
    <w:name w:val="Название организации"/>
    <w:basedOn w:val="a3"/>
    <w:uiPriority w:val="99"/>
    <w:rsid w:val="008972DB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97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2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972D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tentheader2cols">
    <w:name w:val="contentheader2cols"/>
    <w:basedOn w:val="a"/>
    <w:uiPriority w:val="99"/>
    <w:rsid w:val="008972DB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8972DB"/>
    <w:pPr>
      <w:spacing w:before="100" w:after="100"/>
    </w:pPr>
    <w:rPr>
      <w:rFonts w:ascii="Arial" w:hAnsi="Arial" w:cs="Arial"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8972D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Знак1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9">
    <w:name w:val="annotation reference"/>
    <w:unhideWhenUsed/>
    <w:rsid w:val="008972DB"/>
    <w:rPr>
      <w:sz w:val="16"/>
      <w:szCs w:val="16"/>
    </w:rPr>
  </w:style>
  <w:style w:type="character" w:customStyle="1" w:styleId="afa">
    <w:name w:val="Гипертекстовая ссылка"/>
    <w:rsid w:val="008972DB"/>
    <w:rPr>
      <w:color w:val="008000"/>
    </w:rPr>
  </w:style>
  <w:style w:type="character" w:customStyle="1" w:styleId="st">
    <w:name w:val="st"/>
    <w:basedOn w:val="a0"/>
    <w:rsid w:val="008972DB"/>
  </w:style>
  <w:style w:type="character" w:customStyle="1" w:styleId="afb">
    <w:name w:val="Цветовое выделение"/>
    <w:rsid w:val="008972DB"/>
    <w:rPr>
      <w:b/>
      <w:bCs/>
      <w:color w:val="000080"/>
    </w:rPr>
  </w:style>
  <w:style w:type="table" w:styleId="afc">
    <w:name w:val="Table Grid"/>
    <w:basedOn w:val="a1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8972DB"/>
    <w:rPr>
      <w:i/>
      <w:iCs/>
    </w:rPr>
  </w:style>
  <w:style w:type="paragraph" w:styleId="afe">
    <w:name w:val="List Paragraph"/>
    <w:basedOn w:val="a"/>
    <w:uiPriority w:val="34"/>
    <w:qFormat/>
    <w:rsid w:val="008972DB"/>
    <w:pPr>
      <w:ind w:left="720"/>
      <w:contextualSpacing/>
    </w:pPr>
  </w:style>
  <w:style w:type="paragraph" w:customStyle="1" w:styleId="Default">
    <w:name w:val="Default"/>
    <w:rsid w:val="008972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rsid w:val="008972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2DB"/>
    <w:rPr>
      <w:sz w:val="16"/>
      <w:szCs w:val="16"/>
    </w:rPr>
  </w:style>
  <w:style w:type="character" w:customStyle="1" w:styleId="apple-converted-space">
    <w:name w:val="apple-converted-space"/>
    <w:basedOn w:val="a0"/>
    <w:rsid w:val="008972DB"/>
  </w:style>
  <w:style w:type="table" w:customStyle="1" w:styleId="12">
    <w:name w:val="Сетка таблицы1"/>
    <w:basedOn w:val="a1"/>
    <w:next w:val="afc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8972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8972D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972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97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972DB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972DB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972D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8972DB"/>
    <w:rPr>
      <w:color w:val="0000FF"/>
      <w:u w:val="single"/>
    </w:rPr>
  </w:style>
  <w:style w:type="character" w:styleId="af">
    <w:name w:val="FollowedHyperlink"/>
    <w:unhideWhenUsed/>
    <w:rsid w:val="008972DB"/>
    <w:rPr>
      <w:color w:val="800080"/>
      <w:u w:val="single"/>
    </w:rPr>
  </w:style>
  <w:style w:type="character" w:styleId="HTML">
    <w:name w:val="HTML Typewriter"/>
    <w:unhideWhenUsed/>
    <w:rsid w:val="008972DB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0">
    <w:name w:val="Normal (Web)"/>
    <w:basedOn w:val="a"/>
    <w:uiPriority w:val="99"/>
    <w:unhideWhenUsed/>
    <w:rsid w:val="008972DB"/>
    <w:pPr>
      <w:spacing w:before="69" w:after="69"/>
    </w:pPr>
    <w:rPr>
      <w:rFonts w:ascii="Arial" w:eastAsia="Arial Unicode MS" w:hAnsi="Arial" w:cs="Arial"/>
      <w:color w:val="000000"/>
    </w:rPr>
  </w:style>
  <w:style w:type="paragraph" w:styleId="af1">
    <w:name w:val="annotation text"/>
    <w:basedOn w:val="a"/>
    <w:link w:val="af2"/>
    <w:uiPriority w:val="99"/>
    <w:unhideWhenUsed/>
    <w:rsid w:val="008972DB"/>
  </w:style>
  <w:style w:type="character" w:customStyle="1" w:styleId="af2">
    <w:name w:val="Текст примечания Знак"/>
    <w:basedOn w:val="a0"/>
    <w:link w:val="af1"/>
    <w:uiPriority w:val="99"/>
    <w:rsid w:val="008972DB"/>
  </w:style>
  <w:style w:type="character" w:customStyle="1" w:styleId="aa">
    <w:name w:val="Верхний колонтитул Знак"/>
    <w:basedOn w:val="a0"/>
    <w:link w:val="a9"/>
    <w:uiPriority w:val="99"/>
    <w:rsid w:val="008972DB"/>
  </w:style>
  <w:style w:type="character" w:customStyle="1" w:styleId="a8">
    <w:name w:val="Нижний колонтитул Знак"/>
    <w:basedOn w:val="a0"/>
    <w:link w:val="a7"/>
    <w:uiPriority w:val="99"/>
    <w:rsid w:val="008972DB"/>
  </w:style>
  <w:style w:type="paragraph" w:styleId="af3">
    <w:name w:val="Title"/>
    <w:basedOn w:val="a"/>
    <w:link w:val="af4"/>
    <w:uiPriority w:val="99"/>
    <w:qFormat/>
    <w:rsid w:val="008972DB"/>
    <w:pPr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rsid w:val="008972DB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72D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72DB"/>
    <w:rPr>
      <w:sz w:val="28"/>
    </w:rPr>
  </w:style>
  <w:style w:type="paragraph" w:styleId="21">
    <w:name w:val="Body Text 2"/>
    <w:basedOn w:val="a"/>
    <w:link w:val="22"/>
    <w:uiPriority w:val="99"/>
    <w:unhideWhenUsed/>
    <w:rsid w:val="008972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2DB"/>
  </w:style>
  <w:style w:type="paragraph" w:styleId="31">
    <w:name w:val="Body Text 3"/>
    <w:basedOn w:val="a"/>
    <w:link w:val="32"/>
    <w:uiPriority w:val="99"/>
    <w:unhideWhenUsed/>
    <w:rsid w:val="008972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72D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972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972DB"/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8972DB"/>
    <w:pPr>
      <w:widowControl w:val="0"/>
      <w:snapToGrid w:val="0"/>
      <w:ind w:firstLine="720"/>
    </w:pPr>
    <w:rPr>
      <w:rFonts w:ascii="Arial" w:hAnsi="Arial"/>
    </w:rPr>
  </w:style>
  <w:style w:type="paragraph" w:customStyle="1" w:styleId="af5">
    <w:name w:val="Название организации"/>
    <w:basedOn w:val="a3"/>
    <w:uiPriority w:val="99"/>
    <w:rsid w:val="008972DB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97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2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972D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8972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Знак"/>
    <w:basedOn w:val="a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tentheader2cols">
    <w:name w:val="contentheader2cols"/>
    <w:basedOn w:val="a"/>
    <w:uiPriority w:val="99"/>
    <w:rsid w:val="008972DB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8972DB"/>
    <w:pPr>
      <w:spacing w:before="100" w:after="100"/>
    </w:pPr>
    <w:rPr>
      <w:rFonts w:ascii="Arial" w:hAnsi="Arial" w:cs="Arial"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8972D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972D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Знак1"/>
    <w:basedOn w:val="a"/>
    <w:uiPriority w:val="99"/>
    <w:rsid w:val="00897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9">
    <w:name w:val="annotation reference"/>
    <w:unhideWhenUsed/>
    <w:rsid w:val="008972DB"/>
    <w:rPr>
      <w:sz w:val="16"/>
      <w:szCs w:val="16"/>
    </w:rPr>
  </w:style>
  <w:style w:type="character" w:customStyle="1" w:styleId="afa">
    <w:name w:val="Гипертекстовая ссылка"/>
    <w:rsid w:val="008972DB"/>
    <w:rPr>
      <w:color w:val="008000"/>
    </w:rPr>
  </w:style>
  <w:style w:type="character" w:customStyle="1" w:styleId="st">
    <w:name w:val="st"/>
    <w:basedOn w:val="a0"/>
    <w:rsid w:val="008972DB"/>
  </w:style>
  <w:style w:type="character" w:customStyle="1" w:styleId="afb">
    <w:name w:val="Цветовое выделение"/>
    <w:rsid w:val="008972DB"/>
    <w:rPr>
      <w:b/>
      <w:bCs/>
      <w:color w:val="000080"/>
    </w:rPr>
  </w:style>
  <w:style w:type="table" w:styleId="afc">
    <w:name w:val="Table Grid"/>
    <w:basedOn w:val="a1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8972DB"/>
    <w:rPr>
      <w:i/>
      <w:iCs/>
    </w:rPr>
  </w:style>
  <w:style w:type="paragraph" w:styleId="afe">
    <w:name w:val="List Paragraph"/>
    <w:basedOn w:val="a"/>
    <w:uiPriority w:val="34"/>
    <w:qFormat/>
    <w:rsid w:val="008972DB"/>
    <w:pPr>
      <w:ind w:left="720"/>
      <w:contextualSpacing/>
    </w:pPr>
  </w:style>
  <w:style w:type="paragraph" w:customStyle="1" w:styleId="Default">
    <w:name w:val="Default"/>
    <w:rsid w:val="008972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rsid w:val="008972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2DB"/>
    <w:rPr>
      <w:sz w:val="16"/>
      <w:szCs w:val="16"/>
    </w:rPr>
  </w:style>
  <w:style w:type="character" w:customStyle="1" w:styleId="apple-converted-space">
    <w:name w:val="apple-converted-space"/>
    <w:basedOn w:val="a0"/>
    <w:rsid w:val="008972DB"/>
  </w:style>
  <w:style w:type="table" w:customStyle="1" w:styleId="12">
    <w:name w:val="Сетка таблицы1"/>
    <w:basedOn w:val="a1"/>
    <w:next w:val="afc"/>
    <w:uiPriority w:val="59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uiPriority w:val="99"/>
    <w:unhideWhenUsed/>
    <w:rsid w:val="008972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8972D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B24B0A-4001-4B8E-9DA2-B8E8D31C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4</Pages>
  <Words>476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Малый бизнес</cp:lastModifiedBy>
  <cp:revision>3</cp:revision>
  <cp:lastPrinted>2017-01-10T07:02:00Z</cp:lastPrinted>
  <dcterms:created xsi:type="dcterms:W3CDTF">2017-11-27T13:28:00Z</dcterms:created>
  <dcterms:modified xsi:type="dcterms:W3CDTF">2017-11-27T13:34:00Z</dcterms:modified>
</cp:coreProperties>
</file>