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2D6" w:rsidRPr="002F643F" w:rsidRDefault="008A42D6" w:rsidP="00404A76">
      <w:pPr>
        <w:spacing w:after="0" w:line="360" w:lineRule="auto"/>
        <w:jc w:val="center"/>
        <w:rPr>
          <w:rFonts w:ascii="Times New Roman" w:hAnsi="Times New Roman"/>
          <w:sz w:val="28"/>
          <w:szCs w:val="28"/>
        </w:rPr>
      </w:pPr>
    </w:p>
    <w:p w:rsidR="0047290D" w:rsidRPr="002F643F" w:rsidRDefault="0047290D" w:rsidP="00404A76">
      <w:pPr>
        <w:spacing w:after="0" w:line="360" w:lineRule="auto"/>
        <w:jc w:val="center"/>
        <w:rPr>
          <w:rFonts w:ascii="Times New Roman" w:hAnsi="Times New Roman"/>
          <w:sz w:val="28"/>
          <w:szCs w:val="28"/>
        </w:rPr>
      </w:pPr>
    </w:p>
    <w:p w:rsidR="0047290D" w:rsidRPr="002F643F" w:rsidRDefault="0047290D" w:rsidP="00404A76">
      <w:pPr>
        <w:spacing w:after="0" w:line="360" w:lineRule="auto"/>
        <w:jc w:val="center"/>
        <w:rPr>
          <w:rFonts w:ascii="Times New Roman" w:hAnsi="Times New Roman"/>
          <w:sz w:val="28"/>
          <w:szCs w:val="28"/>
        </w:rPr>
      </w:pPr>
    </w:p>
    <w:p w:rsidR="008A42D6" w:rsidRPr="002F643F" w:rsidRDefault="008A42D6" w:rsidP="00404A76">
      <w:pPr>
        <w:spacing w:after="0" w:line="360" w:lineRule="auto"/>
        <w:jc w:val="center"/>
        <w:rPr>
          <w:rFonts w:ascii="Times New Roman" w:hAnsi="Times New Roman"/>
          <w:sz w:val="28"/>
          <w:szCs w:val="28"/>
        </w:rPr>
      </w:pPr>
    </w:p>
    <w:p w:rsidR="00451619" w:rsidRPr="002F643F" w:rsidRDefault="00451619" w:rsidP="00404A76">
      <w:pPr>
        <w:spacing w:after="0" w:line="360" w:lineRule="auto"/>
        <w:jc w:val="center"/>
        <w:rPr>
          <w:rFonts w:ascii="Times New Roman" w:hAnsi="Times New Roman"/>
          <w:sz w:val="28"/>
          <w:szCs w:val="28"/>
        </w:rPr>
      </w:pPr>
    </w:p>
    <w:p w:rsidR="00DB3D76" w:rsidRPr="002F643F" w:rsidRDefault="00DB3D76" w:rsidP="00404A76">
      <w:pPr>
        <w:spacing w:after="0" w:line="360" w:lineRule="auto"/>
        <w:jc w:val="center"/>
        <w:rPr>
          <w:rFonts w:ascii="Times New Roman" w:hAnsi="Times New Roman"/>
          <w:sz w:val="28"/>
          <w:szCs w:val="28"/>
        </w:rPr>
      </w:pPr>
    </w:p>
    <w:p w:rsidR="00DB3D76" w:rsidRPr="002F643F" w:rsidRDefault="00DB3D76" w:rsidP="00404A76">
      <w:pPr>
        <w:spacing w:after="0" w:line="360" w:lineRule="auto"/>
        <w:jc w:val="center"/>
        <w:rPr>
          <w:rFonts w:ascii="Times New Roman" w:hAnsi="Times New Roman"/>
          <w:sz w:val="28"/>
          <w:szCs w:val="28"/>
        </w:rPr>
      </w:pPr>
    </w:p>
    <w:p w:rsidR="00DB3D76" w:rsidRPr="002F643F" w:rsidRDefault="00DB3D76" w:rsidP="00404A76">
      <w:pPr>
        <w:spacing w:after="0" w:line="360" w:lineRule="auto"/>
        <w:jc w:val="center"/>
        <w:rPr>
          <w:rFonts w:ascii="Times New Roman" w:hAnsi="Times New Roman"/>
          <w:sz w:val="28"/>
          <w:szCs w:val="28"/>
        </w:rPr>
      </w:pPr>
    </w:p>
    <w:p w:rsidR="00404A76" w:rsidRPr="002F643F" w:rsidRDefault="00376F30" w:rsidP="00404A76">
      <w:pPr>
        <w:spacing w:after="0" w:line="360" w:lineRule="auto"/>
        <w:jc w:val="center"/>
        <w:rPr>
          <w:rFonts w:ascii="Times New Roman" w:hAnsi="Times New Roman"/>
          <w:sz w:val="44"/>
          <w:szCs w:val="28"/>
        </w:rPr>
      </w:pPr>
      <w:r>
        <w:rPr>
          <w:rFonts w:ascii="Times New Roman" w:hAnsi="Times New Roman"/>
          <w:sz w:val="44"/>
          <w:szCs w:val="28"/>
        </w:rPr>
        <w:t>Аналитическая записка</w:t>
      </w:r>
    </w:p>
    <w:p w:rsidR="009478D6" w:rsidRPr="002F643F" w:rsidRDefault="009478D6" w:rsidP="00404A76">
      <w:pPr>
        <w:spacing w:after="0" w:line="360" w:lineRule="auto"/>
        <w:jc w:val="center"/>
        <w:rPr>
          <w:rFonts w:ascii="Times New Roman" w:hAnsi="Times New Roman"/>
          <w:sz w:val="36"/>
          <w:szCs w:val="28"/>
        </w:rPr>
      </w:pPr>
    </w:p>
    <w:p w:rsidR="000A319A" w:rsidRPr="002F643F" w:rsidRDefault="00404A76" w:rsidP="00404A76">
      <w:pPr>
        <w:spacing w:after="0" w:line="360" w:lineRule="auto"/>
        <w:jc w:val="center"/>
        <w:rPr>
          <w:rFonts w:ascii="Times New Roman" w:hAnsi="Times New Roman"/>
          <w:sz w:val="36"/>
          <w:szCs w:val="28"/>
        </w:rPr>
      </w:pPr>
      <w:r w:rsidRPr="002F643F">
        <w:rPr>
          <w:rFonts w:ascii="Times New Roman" w:hAnsi="Times New Roman"/>
          <w:sz w:val="36"/>
          <w:szCs w:val="28"/>
        </w:rPr>
        <w:t xml:space="preserve">«Результаты мониторинга </w:t>
      </w:r>
      <w:r w:rsidR="00C01C5F" w:rsidRPr="002F643F">
        <w:rPr>
          <w:rFonts w:ascii="Times New Roman" w:hAnsi="Times New Roman"/>
          <w:sz w:val="36"/>
          <w:szCs w:val="28"/>
        </w:rPr>
        <w:t xml:space="preserve">состояния </w:t>
      </w:r>
      <w:r w:rsidR="00D42CA7">
        <w:rPr>
          <w:rFonts w:ascii="Times New Roman" w:hAnsi="Times New Roman"/>
          <w:sz w:val="36"/>
          <w:szCs w:val="28"/>
        </w:rPr>
        <w:t xml:space="preserve">и развития </w:t>
      </w:r>
      <w:r w:rsidR="00C01C5F" w:rsidRPr="002F643F">
        <w:rPr>
          <w:rFonts w:ascii="Times New Roman" w:hAnsi="Times New Roman"/>
          <w:sz w:val="36"/>
          <w:szCs w:val="28"/>
        </w:rPr>
        <w:t xml:space="preserve">конкурентной </w:t>
      </w:r>
      <w:r w:rsidRPr="002F643F">
        <w:rPr>
          <w:rFonts w:ascii="Times New Roman" w:hAnsi="Times New Roman"/>
          <w:sz w:val="36"/>
          <w:szCs w:val="28"/>
        </w:rPr>
        <w:t xml:space="preserve">среды </w:t>
      </w:r>
      <w:r w:rsidR="00C01C5F" w:rsidRPr="002F643F">
        <w:rPr>
          <w:rFonts w:ascii="Times New Roman" w:hAnsi="Times New Roman"/>
          <w:sz w:val="36"/>
          <w:szCs w:val="28"/>
        </w:rPr>
        <w:t xml:space="preserve">на </w:t>
      </w:r>
      <w:r w:rsidR="00D42CA7">
        <w:rPr>
          <w:rFonts w:ascii="Times New Roman" w:hAnsi="Times New Roman"/>
          <w:sz w:val="36"/>
          <w:szCs w:val="28"/>
        </w:rPr>
        <w:t>территории</w:t>
      </w:r>
      <w:r w:rsidRPr="002F643F">
        <w:rPr>
          <w:rFonts w:ascii="Times New Roman" w:hAnsi="Times New Roman"/>
          <w:sz w:val="36"/>
          <w:szCs w:val="28"/>
        </w:rPr>
        <w:t xml:space="preserve"> Ростовской области»</w:t>
      </w:r>
    </w:p>
    <w:p w:rsidR="00451619" w:rsidRPr="002F643F" w:rsidRDefault="00451619" w:rsidP="00404A76">
      <w:pPr>
        <w:spacing w:after="0" w:line="360" w:lineRule="auto"/>
        <w:jc w:val="center"/>
        <w:rPr>
          <w:rFonts w:ascii="Times New Roman" w:hAnsi="Times New Roman"/>
          <w:sz w:val="28"/>
          <w:szCs w:val="28"/>
        </w:rPr>
      </w:pPr>
    </w:p>
    <w:p w:rsidR="00EA68E6" w:rsidRPr="002F643F" w:rsidRDefault="00EA68E6" w:rsidP="00404A76">
      <w:pPr>
        <w:spacing w:after="0" w:line="360" w:lineRule="auto"/>
        <w:jc w:val="center"/>
        <w:rPr>
          <w:rFonts w:ascii="Times New Roman" w:hAnsi="Times New Roman"/>
          <w:sz w:val="28"/>
          <w:szCs w:val="28"/>
        </w:rPr>
      </w:pPr>
    </w:p>
    <w:p w:rsidR="00EA68E6" w:rsidRPr="002F643F" w:rsidRDefault="00EA68E6" w:rsidP="00404A76">
      <w:pPr>
        <w:spacing w:after="0" w:line="360" w:lineRule="auto"/>
        <w:jc w:val="center"/>
        <w:rPr>
          <w:rFonts w:ascii="Times New Roman" w:hAnsi="Times New Roman"/>
          <w:sz w:val="28"/>
          <w:szCs w:val="28"/>
        </w:rPr>
      </w:pPr>
    </w:p>
    <w:p w:rsidR="00EA68E6" w:rsidRPr="002F643F" w:rsidRDefault="00EA68E6" w:rsidP="00404A76">
      <w:pPr>
        <w:spacing w:after="0" w:line="360" w:lineRule="auto"/>
        <w:jc w:val="center"/>
        <w:rPr>
          <w:rFonts w:ascii="Times New Roman" w:hAnsi="Times New Roman"/>
          <w:sz w:val="28"/>
          <w:szCs w:val="28"/>
        </w:rPr>
      </w:pPr>
    </w:p>
    <w:p w:rsidR="00EA68E6" w:rsidRPr="002F643F" w:rsidRDefault="00EA68E6" w:rsidP="00404A76">
      <w:pPr>
        <w:spacing w:after="0" w:line="360" w:lineRule="auto"/>
        <w:jc w:val="center"/>
        <w:rPr>
          <w:rFonts w:ascii="Times New Roman" w:hAnsi="Times New Roman"/>
          <w:sz w:val="28"/>
          <w:szCs w:val="28"/>
        </w:rPr>
      </w:pPr>
    </w:p>
    <w:p w:rsidR="00DB3D76" w:rsidRPr="002F643F" w:rsidRDefault="00DB3D76" w:rsidP="00404A76">
      <w:pPr>
        <w:spacing w:after="0" w:line="360" w:lineRule="auto"/>
        <w:jc w:val="center"/>
        <w:rPr>
          <w:rFonts w:ascii="Times New Roman" w:hAnsi="Times New Roman"/>
          <w:sz w:val="28"/>
          <w:szCs w:val="28"/>
        </w:rPr>
      </w:pPr>
    </w:p>
    <w:p w:rsidR="00EA68E6" w:rsidRPr="002F643F" w:rsidRDefault="00EA68E6" w:rsidP="00404A76">
      <w:pPr>
        <w:spacing w:after="0" w:line="360" w:lineRule="auto"/>
        <w:jc w:val="center"/>
        <w:rPr>
          <w:rFonts w:ascii="Times New Roman" w:hAnsi="Times New Roman"/>
          <w:sz w:val="28"/>
          <w:szCs w:val="28"/>
        </w:rPr>
      </w:pPr>
    </w:p>
    <w:p w:rsidR="00EA68E6" w:rsidRPr="002F643F" w:rsidRDefault="00EA68E6" w:rsidP="00404A76">
      <w:pPr>
        <w:spacing w:after="0" w:line="360" w:lineRule="auto"/>
        <w:jc w:val="center"/>
        <w:rPr>
          <w:rFonts w:ascii="Times New Roman" w:hAnsi="Times New Roman"/>
          <w:sz w:val="28"/>
          <w:szCs w:val="28"/>
        </w:rPr>
      </w:pPr>
    </w:p>
    <w:p w:rsidR="00EA68E6" w:rsidRPr="002F643F" w:rsidRDefault="00EA68E6" w:rsidP="00404A76">
      <w:pPr>
        <w:spacing w:after="0" w:line="360" w:lineRule="auto"/>
        <w:jc w:val="center"/>
        <w:rPr>
          <w:rFonts w:ascii="Times New Roman" w:hAnsi="Times New Roman"/>
          <w:sz w:val="28"/>
          <w:szCs w:val="28"/>
        </w:rPr>
      </w:pPr>
    </w:p>
    <w:p w:rsidR="00EA68E6" w:rsidRPr="002F643F" w:rsidRDefault="00EA68E6" w:rsidP="00404A76">
      <w:pPr>
        <w:spacing w:after="0" w:line="360" w:lineRule="auto"/>
        <w:jc w:val="center"/>
        <w:rPr>
          <w:rFonts w:ascii="Times New Roman" w:hAnsi="Times New Roman"/>
          <w:sz w:val="28"/>
          <w:szCs w:val="28"/>
        </w:rPr>
      </w:pPr>
    </w:p>
    <w:p w:rsidR="00AF2587" w:rsidRPr="002F643F" w:rsidRDefault="00AF2587" w:rsidP="00C01C5F">
      <w:pPr>
        <w:spacing w:after="0" w:line="360" w:lineRule="auto"/>
        <w:rPr>
          <w:rFonts w:ascii="Times New Roman" w:hAnsi="Times New Roman"/>
          <w:sz w:val="28"/>
          <w:szCs w:val="28"/>
        </w:rPr>
      </w:pPr>
    </w:p>
    <w:p w:rsidR="00EA68E6" w:rsidRPr="002F643F" w:rsidRDefault="00EA68E6" w:rsidP="00404A76">
      <w:pPr>
        <w:spacing w:after="0" w:line="360" w:lineRule="auto"/>
        <w:jc w:val="center"/>
        <w:rPr>
          <w:rFonts w:ascii="Times New Roman" w:hAnsi="Times New Roman"/>
          <w:sz w:val="28"/>
          <w:szCs w:val="28"/>
        </w:rPr>
      </w:pPr>
    </w:p>
    <w:p w:rsidR="004442AB" w:rsidRDefault="004442AB" w:rsidP="00404A76">
      <w:pPr>
        <w:spacing w:after="0" w:line="360" w:lineRule="auto"/>
        <w:jc w:val="center"/>
        <w:rPr>
          <w:rFonts w:ascii="Times New Roman" w:hAnsi="Times New Roman"/>
          <w:sz w:val="28"/>
          <w:szCs w:val="28"/>
        </w:rPr>
      </w:pPr>
    </w:p>
    <w:p w:rsidR="004442AB" w:rsidRDefault="004442AB" w:rsidP="00404A76">
      <w:pPr>
        <w:spacing w:after="0" w:line="360" w:lineRule="auto"/>
        <w:jc w:val="center"/>
        <w:rPr>
          <w:rFonts w:ascii="Times New Roman" w:hAnsi="Times New Roman"/>
          <w:sz w:val="28"/>
          <w:szCs w:val="28"/>
        </w:rPr>
      </w:pPr>
    </w:p>
    <w:p w:rsidR="004442AB" w:rsidRDefault="004442AB" w:rsidP="00404A76">
      <w:pPr>
        <w:spacing w:after="0" w:line="360" w:lineRule="auto"/>
        <w:jc w:val="center"/>
        <w:rPr>
          <w:rFonts w:ascii="Times New Roman" w:hAnsi="Times New Roman"/>
          <w:sz w:val="28"/>
          <w:szCs w:val="28"/>
        </w:rPr>
      </w:pPr>
    </w:p>
    <w:p w:rsidR="00451619" w:rsidRPr="004442AB" w:rsidRDefault="00EA68E6" w:rsidP="004442AB">
      <w:pPr>
        <w:spacing w:after="0" w:line="240" w:lineRule="auto"/>
        <w:jc w:val="center"/>
        <w:rPr>
          <w:rFonts w:ascii="Times New Roman" w:hAnsi="Times New Roman"/>
          <w:sz w:val="28"/>
          <w:szCs w:val="28"/>
        </w:rPr>
      </w:pPr>
      <w:r w:rsidRPr="004442AB">
        <w:rPr>
          <w:rFonts w:ascii="Times New Roman" w:hAnsi="Times New Roman"/>
          <w:sz w:val="28"/>
          <w:szCs w:val="28"/>
        </w:rPr>
        <w:t>Ростов-на-Дону</w:t>
      </w:r>
      <w:bookmarkStart w:id="0" w:name="_GoBack"/>
      <w:bookmarkEnd w:id="0"/>
    </w:p>
    <w:p w:rsidR="00451619" w:rsidRPr="002F643F" w:rsidRDefault="00EA68E6" w:rsidP="004442AB">
      <w:pPr>
        <w:spacing w:after="0" w:line="240" w:lineRule="auto"/>
        <w:jc w:val="center"/>
        <w:rPr>
          <w:rFonts w:ascii="Times New Roman" w:hAnsi="Times New Roman" w:cs="Times New Roman"/>
          <w:b/>
          <w:sz w:val="28"/>
          <w:szCs w:val="28"/>
        </w:rPr>
      </w:pPr>
      <w:r w:rsidRPr="004442AB">
        <w:rPr>
          <w:rFonts w:ascii="Times New Roman" w:hAnsi="Times New Roman"/>
          <w:sz w:val="28"/>
          <w:szCs w:val="28"/>
        </w:rPr>
        <w:t>201</w:t>
      </w:r>
      <w:r w:rsidR="00DD5F3A" w:rsidRPr="004442AB">
        <w:rPr>
          <w:rFonts w:ascii="Times New Roman" w:hAnsi="Times New Roman"/>
          <w:sz w:val="28"/>
          <w:szCs w:val="28"/>
        </w:rPr>
        <w:t>7</w:t>
      </w:r>
      <w:r w:rsidR="00451619" w:rsidRPr="002F643F">
        <w:rPr>
          <w:rFonts w:ascii="Times New Roman" w:hAnsi="Times New Roman" w:cs="Times New Roman"/>
          <w:b/>
          <w:sz w:val="28"/>
          <w:szCs w:val="28"/>
        </w:rPr>
        <w:br w:type="page"/>
      </w:r>
    </w:p>
    <w:p w:rsidR="0017032F" w:rsidRPr="002F643F" w:rsidRDefault="0017032F" w:rsidP="00217885">
      <w:pPr>
        <w:pStyle w:val="Default"/>
        <w:spacing w:line="360" w:lineRule="auto"/>
        <w:jc w:val="center"/>
        <w:rPr>
          <w:color w:val="auto"/>
          <w:sz w:val="28"/>
          <w:szCs w:val="28"/>
        </w:rPr>
      </w:pPr>
      <w:r w:rsidRPr="002F643F">
        <w:rPr>
          <w:color w:val="auto"/>
          <w:sz w:val="28"/>
          <w:szCs w:val="28"/>
        </w:rPr>
        <w:lastRenderedPageBreak/>
        <w:t>Содержание</w:t>
      </w:r>
    </w:p>
    <w:p w:rsidR="0017032F" w:rsidRPr="002F643F" w:rsidRDefault="0017032F" w:rsidP="00217885">
      <w:pPr>
        <w:pStyle w:val="Default"/>
        <w:spacing w:line="360" w:lineRule="auto"/>
        <w:jc w:val="center"/>
        <w:rPr>
          <w:b/>
          <w:color w:val="auto"/>
          <w:sz w:val="28"/>
          <w:szCs w:val="28"/>
        </w:rPr>
      </w:pP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079"/>
        <w:gridCol w:w="851"/>
      </w:tblGrid>
      <w:tr w:rsidR="0017032F" w:rsidRPr="009726AF" w:rsidTr="000012B6">
        <w:tc>
          <w:tcPr>
            <w:tcW w:w="426" w:type="dxa"/>
          </w:tcPr>
          <w:p w:rsidR="0017032F" w:rsidRPr="002F643F" w:rsidRDefault="0017032F" w:rsidP="00217885">
            <w:pPr>
              <w:pStyle w:val="Default"/>
              <w:spacing w:line="360" w:lineRule="auto"/>
              <w:jc w:val="center"/>
              <w:rPr>
                <w:color w:val="auto"/>
                <w:sz w:val="28"/>
                <w:szCs w:val="28"/>
              </w:rPr>
            </w:pPr>
          </w:p>
        </w:tc>
        <w:tc>
          <w:tcPr>
            <w:tcW w:w="8079" w:type="dxa"/>
          </w:tcPr>
          <w:p w:rsidR="0017032F" w:rsidRPr="009726AF" w:rsidRDefault="00695749" w:rsidP="00217885">
            <w:pPr>
              <w:pStyle w:val="Default"/>
              <w:spacing w:line="360" w:lineRule="auto"/>
              <w:jc w:val="both"/>
              <w:rPr>
                <w:color w:val="auto"/>
                <w:sz w:val="28"/>
                <w:szCs w:val="28"/>
              </w:rPr>
            </w:pPr>
            <w:r w:rsidRPr="009726AF">
              <w:rPr>
                <w:color w:val="auto"/>
                <w:sz w:val="28"/>
                <w:szCs w:val="28"/>
              </w:rPr>
              <w:t>Введение</w:t>
            </w:r>
          </w:p>
        </w:tc>
        <w:tc>
          <w:tcPr>
            <w:tcW w:w="851" w:type="dxa"/>
          </w:tcPr>
          <w:p w:rsidR="0017032F" w:rsidRPr="009726AF" w:rsidRDefault="00F26892" w:rsidP="00217885">
            <w:pPr>
              <w:pStyle w:val="Default"/>
              <w:spacing w:line="360" w:lineRule="auto"/>
              <w:jc w:val="center"/>
              <w:rPr>
                <w:color w:val="auto"/>
                <w:sz w:val="28"/>
                <w:szCs w:val="28"/>
              </w:rPr>
            </w:pPr>
            <w:r w:rsidRPr="009726AF">
              <w:rPr>
                <w:color w:val="auto"/>
                <w:sz w:val="28"/>
                <w:szCs w:val="28"/>
              </w:rPr>
              <w:t>3</w:t>
            </w:r>
          </w:p>
        </w:tc>
      </w:tr>
      <w:tr w:rsidR="0017032F" w:rsidRPr="009726AF" w:rsidTr="000012B6">
        <w:tc>
          <w:tcPr>
            <w:tcW w:w="426" w:type="dxa"/>
          </w:tcPr>
          <w:p w:rsidR="0017032F" w:rsidRPr="009726AF" w:rsidRDefault="00695749" w:rsidP="00217885">
            <w:pPr>
              <w:pStyle w:val="Default"/>
              <w:spacing w:line="360" w:lineRule="auto"/>
              <w:jc w:val="center"/>
              <w:rPr>
                <w:color w:val="auto"/>
                <w:sz w:val="28"/>
                <w:szCs w:val="28"/>
              </w:rPr>
            </w:pPr>
            <w:r w:rsidRPr="009726AF">
              <w:rPr>
                <w:color w:val="auto"/>
                <w:sz w:val="28"/>
                <w:szCs w:val="28"/>
              </w:rPr>
              <w:t>1.</w:t>
            </w:r>
          </w:p>
        </w:tc>
        <w:tc>
          <w:tcPr>
            <w:tcW w:w="8079" w:type="dxa"/>
          </w:tcPr>
          <w:p w:rsidR="0017032F" w:rsidRPr="009726AF" w:rsidRDefault="00D42CA7" w:rsidP="00D42CA7">
            <w:pPr>
              <w:pStyle w:val="Default"/>
              <w:spacing w:line="360" w:lineRule="auto"/>
              <w:jc w:val="both"/>
              <w:rPr>
                <w:color w:val="auto"/>
                <w:sz w:val="28"/>
                <w:szCs w:val="28"/>
              </w:rPr>
            </w:pPr>
            <w:r w:rsidRPr="00D42CA7">
              <w:rPr>
                <w:color w:val="auto"/>
                <w:sz w:val="28"/>
                <w:szCs w:val="28"/>
              </w:rPr>
              <w:t>Мониторинг оценки состояния и развития конкурентной среды субъектами предпринимательской деятельности</w:t>
            </w:r>
            <w:r>
              <w:rPr>
                <w:color w:val="auto"/>
                <w:sz w:val="28"/>
                <w:szCs w:val="28"/>
              </w:rPr>
              <w:t>,</w:t>
            </w:r>
            <w:r w:rsidRPr="00D42CA7">
              <w:rPr>
                <w:rFonts w:asciiTheme="minorHAnsi" w:hAnsiTheme="minorHAnsi" w:cstheme="minorBidi"/>
                <w:color w:val="auto"/>
                <w:sz w:val="28"/>
                <w:szCs w:val="28"/>
              </w:rPr>
              <w:t xml:space="preserve"> </w:t>
            </w:r>
            <w:r w:rsidRPr="00D42CA7">
              <w:rPr>
                <w:color w:val="auto"/>
                <w:sz w:val="28"/>
                <w:szCs w:val="28"/>
              </w:rPr>
              <w:t>включая</w:t>
            </w:r>
            <w:r>
              <w:rPr>
                <w:color w:val="auto"/>
                <w:sz w:val="28"/>
                <w:szCs w:val="28"/>
              </w:rPr>
              <w:t xml:space="preserve"> мониторинг</w:t>
            </w:r>
            <w:r w:rsidRPr="00D42CA7">
              <w:rPr>
                <w:color w:val="auto"/>
                <w:sz w:val="28"/>
                <w:szCs w:val="28"/>
              </w:rPr>
              <w:t xml:space="preserve"> наличия (отсутствия) административных барьеров, мониторинг удовлетворенности субъектов предпринимательской деятельности уровнем доступности, понятности и удобства получения официальной информации о состоянии конкурентной среды на рынках товаров, работ и услуг Ростовской области, деятельности по содействию развитию конкуренции (размещаемой уполномоченным органом и муниципальными образованиями) и оценки удовлетворенности субъектов предпринимательской деятельности деятельностью субъектов естественных монополий на территории Ростовской области</w:t>
            </w:r>
          </w:p>
        </w:tc>
        <w:tc>
          <w:tcPr>
            <w:tcW w:w="851" w:type="dxa"/>
          </w:tcPr>
          <w:p w:rsidR="0017032F" w:rsidRPr="009726AF" w:rsidRDefault="00F26892" w:rsidP="00217885">
            <w:pPr>
              <w:pStyle w:val="Default"/>
              <w:spacing w:line="360" w:lineRule="auto"/>
              <w:jc w:val="center"/>
              <w:rPr>
                <w:color w:val="auto"/>
                <w:sz w:val="28"/>
                <w:szCs w:val="28"/>
              </w:rPr>
            </w:pPr>
            <w:r w:rsidRPr="009726AF">
              <w:rPr>
                <w:color w:val="auto"/>
                <w:sz w:val="28"/>
                <w:szCs w:val="28"/>
              </w:rPr>
              <w:t>4</w:t>
            </w:r>
          </w:p>
        </w:tc>
      </w:tr>
      <w:tr w:rsidR="0017032F" w:rsidRPr="009726AF" w:rsidTr="000012B6">
        <w:tc>
          <w:tcPr>
            <w:tcW w:w="426" w:type="dxa"/>
          </w:tcPr>
          <w:p w:rsidR="0017032F" w:rsidRPr="009726AF" w:rsidRDefault="00E434D4" w:rsidP="00217885">
            <w:pPr>
              <w:pStyle w:val="Default"/>
              <w:spacing w:line="360" w:lineRule="auto"/>
              <w:jc w:val="center"/>
              <w:rPr>
                <w:color w:val="auto"/>
                <w:sz w:val="28"/>
                <w:szCs w:val="28"/>
              </w:rPr>
            </w:pPr>
            <w:r w:rsidRPr="009726AF">
              <w:rPr>
                <w:color w:val="auto"/>
                <w:sz w:val="28"/>
                <w:szCs w:val="28"/>
              </w:rPr>
              <w:t>2.</w:t>
            </w:r>
          </w:p>
        </w:tc>
        <w:tc>
          <w:tcPr>
            <w:tcW w:w="8079" w:type="dxa"/>
          </w:tcPr>
          <w:p w:rsidR="0017032F" w:rsidRPr="009726AF" w:rsidRDefault="00D42CA7" w:rsidP="00E3610B">
            <w:pPr>
              <w:pStyle w:val="Default"/>
              <w:spacing w:line="360" w:lineRule="auto"/>
              <w:jc w:val="both"/>
              <w:rPr>
                <w:color w:val="auto"/>
                <w:sz w:val="28"/>
                <w:szCs w:val="28"/>
              </w:rPr>
            </w:pPr>
            <w:r w:rsidRPr="00D42CA7">
              <w:rPr>
                <w:sz w:val="28"/>
                <w:szCs w:val="28"/>
              </w:rPr>
              <w:t>Мониторинг удовлетворенности потребителей качеством товаров, работ и услуг на товарных рынках Ростовской области и состоянием ценовой конкуренции, включая мониторинг удовлетворенности потребителей товаров, работ и услуг качеством (уровнем доступности, понятности и удобства получения) официальной информации о состоянии конкурентной среды на рынках товаров, работ и услуг Ростовской области и деятельности по содействию развитию конкуренции, размещаемой уполномоченным органом и муниципальными образованиями, оценки удовлетворенности потребителями товаров, работ и услуг деятельностью субъектов естественных монополий на территории Ростовской области</w:t>
            </w:r>
          </w:p>
        </w:tc>
        <w:tc>
          <w:tcPr>
            <w:tcW w:w="851" w:type="dxa"/>
          </w:tcPr>
          <w:p w:rsidR="0017032F" w:rsidRPr="009726AF" w:rsidRDefault="007B7E95" w:rsidP="00D42CA7">
            <w:pPr>
              <w:pStyle w:val="Default"/>
              <w:spacing w:line="360" w:lineRule="auto"/>
              <w:jc w:val="center"/>
              <w:rPr>
                <w:color w:val="auto"/>
                <w:sz w:val="28"/>
                <w:szCs w:val="28"/>
              </w:rPr>
            </w:pPr>
            <w:r w:rsidRPr="009726AF">
              <w:rPr>
                <w:color w:val="auto"/>
                <w:sz w:val="28"/>
                <w:szCs w:val="28"/>
              </w:rPr>
              <w:t>3</w:t>
            </w:r>
            <w:r w:rsidR="00D42CA7">
              <w:rPr>
                <w:color w:val="auto"/>
                <w:sz w:val="28"/>
                <w:szCs w:val="28"/>
              </w:rPr>
              <w:t>8</w:t>
            </w:r>
          </w:p>
        </w:tc>
      </w:tr>
    </w:tbl>
    <w:p w:rsidR="00332D03" w:rsidRPr="009726AF" w:rsidRDefault="00332D03">
      <w:pPr>
        <w:rPr>
          <w:rFonts w:ascii="Times New Roman" w:hAnsi="Times New Roman" w:cs="Times New Roman"/>
          <w:sz w:val="28"/>
          <w:szCs w:val="28"/>
        </w:rPr>
      </w:pPr>
    </w:p>
    <w:p w:rsidR="000012B6" w:rsidRPr="009726AF" w:rsidRDefault="000012B6" w:rsidP="001E262D">
      <w:pPr>
        <w:pStyle w:val="1"/>
        <w:spacing w:before="0" w:line="360" w:lineRule="auto"/>
        <w:jc w:val="center"/>
        <w:rPr>
          <w:rFonts w:ascii="Times New Roman" w:hAnsi="Times New Roman" w:cs="Times New Roman"/>
          <w:color w:val="auto"/>
        </w:rPr>
      </w:pPr>
      <w:bookmarkStart w:id="1" w:name="_Toc459629348"/>
      <w:r w:rsidRPr="009726AF">
        <w:rPr>
          <w:rFonts w:ascii="Times New Roman" w:hAnsi="Times New Roman" w:cs="Times New Roman"/>
          <w:color w:val="auto"/>
        </w:rPr>
        <w:br w:type="page"/>
      </w:r>
    </w:p>
    <w:p w:rsidR="001E262D" w:rsidRPr="009726AF" w:rsidRDefault="001E262D" w:rsidP="001E262D">
      <w:pPr>
        <w:pStyle w:val="1"/>
        <w:spacing w:before="0" w:line="360" w:lineRule="auto"/>
        <w:jc w:val="center"/>
        <w:rPr>
          <w:rFonts w:ascii="Times New Roman" w:hAnsi="Times New Roman" w:cs="Times New Roman"/>
          <w:color w:val="auto"/>
        </w:rPr>
      </w:pPr>
      <w:r w:rsidRPr="009726AF">
        <w:rPr>
          <w:rFonts w:ascii="Times New Roman" w:hAnsi="Times New Roman" w:cs="Times New Roman"/>
          <w:color w:val="auto"/>
        </w:rPr>
        <w:lastRenderedPageBreak/>
        <w:t>Введение</w:t>
      </w:r>
      <w:bookmarkEnd w:id="1"/>
    </w:p>
    <w:p w:rsidR="001E262D" w:rsidRPr="009726AF" w:rsidRDefault="001E262D" w:rsidP="00217885">
      <w:pPr>
        <w:pStyle w:val="ac"/>
        <w:shd w:val="clear" w:color="auto" w:fill="FFFFFF"/>
        <w:spacing w:before="0" w:beforeAutospacing="0" w:after="0" w:afterAutospacing="0" w:line="360" w:lineRule="auto"/>
        <w:ind w:firstLine="709"/>
        <w:jc w:val="both"/>
        <w:rPr>
          <w:color w:val="000000"/>
          <w:sz w:val="28"/>
        </w:rPr>
      </w:pPr>
      <w:r w:rsidRPr="009726AF">
        <w:rPr>
          <w:color w:val="000000"/>
          <w:sz w:val="28"/>
        </w:rPr>
        <w:t xml:space="preserve">В </w:t>
      </w:r>
      <w:r w:rsidR="003367CE" w:rsidRPr="009726AF">
        <w:rPr>
          <w:color w:val="000000"/>
          <w:sz w:val="28"/>
        </w:rPr>
        <w:t xml:space="preserve">Ростовской области, в </w:t>
      </w:r>
      <w:r w:rsidRPr="009726AF">
        <w:rPr>
          <w:color w:val="000000"/>
          <w:sz w:val="28"/>
        </w:rPr>
        <w:t>рамках внедрения Стандарта развития конкуренции в субъектах Российской Федерации</w:t>
      </w:r>
      <w:r w:rsidR="003367CE" w:rsidRPr="009726AF">
        <w:rPr>
          <w:color w:val="000000"/>
          <w:sz w:val="28"/>
        </w:rPr>
        <w:t>,</w:t>
      </w:r>
      <w:r w:rsidRPr="009726AF">
        <w:rPr>
          <w:color w:val="000000"/>
          <w:sz w:val="28"/>
        </w:rPr>
        <w:t xml:space="preserve"> предусмотрено </w:t>
      </w:r>
      <w:r w:rsidR="00376F30">
        <w:rPr>
          <w:color w:val="000000"/>
          <w:sz w:val="28"/>
        </w:rPr>
        <w:t xml:space="preserve">ежегодное </w:t>
      </w:r>
      <w:r w:rsidRPr="009726AF">
        <w:rPr>
          <w:color w:val="000000"/>
          <w:sz w:val="28"/>
        </w:rPr>
        <w:t>проведение</w:t>
      </w:r>
      <w:r w:rsidR="008E1D1D" w:rsidRPr="009726AF">
        <w:rPr>
          <w:color w:val="000000"/>
          <w:sz w:val="28"/>
        </w:rPr>
        <w:t xml:space="preserve"> мониторинга </w:t>
      </w:r>
      <w:r w:rsidR="008E1D1D" w:rsidRPr="009726AF">
        <w:rPr>
          <w:sz w:val="28"/>
          <w:szCs w:val="28"/>
        </w:rPr>
        <w:t xml:space="preserve">состояния и развития конкурентной среды на рынках товаров, работ и услуг </w:t>
      </w:r>
      <w:r w:rsidR="003367CE" w:rsidRPr="009726AF">
        <w:rPr>
          <w:sz w:val="28"/>
          <w:szCs w:val="28"/>
        </w:rPr>
        <w:t>региона</w:t>
      </w:r>
      <w:r w:rsidR="008E1D1D" w:rsidRPr="009726AF">
        <w:rPr>
          <w:color w:val="000000"/>
          <w:sz w:val="28"/>
        </w:rPr>
        <w:t>.</w:t>
      </w:r>
    </w:p>
    <w:p w:rsidR="004D5038" w:rsidRPr="009726AF" w:rsidRDefault="00376F30" w:rsidP="00217885">
      <w:pPr>
        <w:pStyle w:val="ac"/>
        <w:shd w:val="clear" w:color="auto" w:fill="FFFFFF"/>
        <w:spacing w:before="0" w:beforeAutospacing="0" w:after="0" w:afterAutospacing="0" w:line="360" w:lineRule="auto"/>
        <w:ind w:firstLine="709"/>
        <w:jc w:val="both"/>
        <w:rPr>
          <w:color w:val="000000"/>
          <w:sz w:val="28"/>
        </w:rPr>
      </w:pPr>
      <w:r>
        <w:rPr>
          <w:bCs/>
          <w:sz w:val="28"/>
          <w:szCs w:val="28"/>
        </w:rPr>
        <w:t>Д</w:t>
      </w:r>
      <w:r w:rsidR="004D5038" w:rsidRPr="009726AF">
        <w:rPr>
          <w:bCs/>
          <w:sz w:val="28"/>
          <w:szCs w:val="28"/>
        </w:rPr>
        <w:t>анно</w:t>
      </w:r>
      <w:r>
        <w:rPr>
          <w:bCs/>
          <w:sz w:val="28"/>
          <w:szCs w:val="28"/>
        </w:rPr>
        <w:t>е</w:t>
      </w:r>
      <w:r w:rsidR="004D5038" w:rsidRPr="009726AF">
        <w:rPr>
          <w:bCs/>
          <w:sz w:val="28"/>
          <w:szCs w:val="28"/>
        </w:rPr>
        <w:t xml:space="preserve"> исследовани</w:t>
      </w:r>
      <w:r>
        <w:rPr>
          <w:bCs/>
          <w:sz w:val="28"/>
          <w:szCs w:val="28"/>
        </w:rPr>
        <w:t>е</w:t>
      </w:r>
      <w:r w:rsidR="004D5038" w:rsidRPr="009726AF">
        <w:rPr>
          <w:sz w:val="28"/>
          <w:szCs w:val="28"/>
        </w:rPr>
        <w:t xml:space="preserve"> </w:t>
      </w:r>
      <w:r>
        <w:rPr>
          <w:sz w:val="28"/>
          <w:szCs w:val="28"/>
        </w:rPr>
        <w:t>направлено на</w:t>
      </w:r>
      <w:r w:rsidR="004D5038" w:rsidRPr="009726AF">
        <w:rPr>
          <w:sz w:val="28"/>
          <w:szCs w:val="28"/>
        </w:rPr>
        <w:t xml:space="preserve"> изучение состояния и развития конкурентной среды на рынках товаров</w:t>
      </w:r>
      <w:r>
        <w:rPr>
          <w:sz w:val="28"/>
          <w:szCs w:val="28"/>
        </w:rPr>
        <w:t>, работ</w:t>
      </w:r>
      <w:r w:rsidR="004D5038" w:rsidRPr="009726AF">
        <w:rPr>
          <w:sz w:val="28"/>
          <w:szCs w:val="28"/>
        </w:rPr>
        <w:t xml:space="preserve"> и услуг региона</w:t>
      </w:r>
      <w:r w:rsidR="006F228F" w:rsidRPr="009726AF">
        <w:rPr>
          <w:sz w:val="28"/>
          <w:szCs w:val="28"/>
        </w:rPr>
        <w:t>:</w:t>
      </w:r>
    </w:p>
    <w:p w:rsidR="00882947" w:rsidRPr="009726AF" w:rsidRDefault="004D5038" w:rsidP="00217885">
      <w:pPr>
        <w:pStyle w:val="ac"/>
        <w:shd w:val="clear" w:color="auto" w:fill="FFFFFF"/>
        <w:spacing w:before="0" w:beforeAutospacing="0" w:after="0" w:afterAutospacing="0" w:line="360" w:lineRule="auto"/>
        <w:ind w:firstLine="709"/>
        <w:jc w:val="both"/>
        <w:rPr>
          <w:sz w:val="28"/>
          <w:szCs w:val="28"/>
        </w:rPr>
      </w:pPr>
      <w:r w:rsidRPr="009726AF">
        <w:rPr>
          <w:sz w:val="28"/>
          <w:szCs w:val="28"/>
        </w:rPr>
        <w:t>1.</w:t>
      </w:r>
      <w:r w:rsidRPr="009726AF">
        <w:rPr>
          <w:sz w:val="28"/>
          <w:szCs w:val="28"/>
        </w:rPr>
        <w:tab/>
        <w:t>Выявление мнений представителей бизнеса по следующим вопросам:</w:t>
      </w:r>
      <w:r w:rsidR="00AB6744" w:rsidRPr="009726AF">
        <w:rPr>
          <w:sz w:val="28"/>
          <w:szCs w:val="28"/>
        </w:rPr>
        <w:t xml:space="preserve"> о</w:t>
      </w:r>
      <w:r w:rsidRPr="009726AF">
        <w:rPr>
          <w:sz w:val="28"/>
          <w:szCs w:val="28"/>
        </w:rPr>
        <w:t xml:space="preserve">ценка бизнесом состояния </w:t>
      </w:r>
      <w:r w:rsidR="00AB6744" w:rsidRPr="009726AF">
        <w:rPr>
          <w:sz w:val="28"/>
          <w:szCs w:val="28"/>
        </w:rPr>
        <w:t xml:space="preserve">и </w:t>
      </w:r>
      <w:r w:rsidR="00376F30">
        <w:rPr>
          <w:sz w:val="28"/>
          <w:szCs w:val="28"/>
        </w:rPr>
        <w:t xml:space="preserve">развития </w:t>
      </w:r>
      <w:r w:rsidR="00AB6744" w:rsidRPr="009726AF">
        <w:rPr>
          <w:sz w:val="28"/>
          <w:szCs w:val="28"/>
        </w:rPr>
        <w:t>конкурентной среды;</w:t>
      </w:r>
      <w:r w:rsidR="00882947" w:rsidRPr="009726AF">
        <w:rPr>
          <w:sz w:val="28"/>
          <w:szCs w:val="28"/>
        </w:rPr>
        <w:t xml:space="preserve"> оценка </w:t>
      </w:r>
      <w:r w:rsidR="00882947" w:rsidRPr="00376F30">
        <w:rPr>
          <w:sz w:val="28"/>
          <w:szCs w:val="28"/>
        </w:rPr>
        <w:t>барьеров ведения предпринимательской</w:t>
      </w:r>
      <w:r w:rsidR="00882947" w:rsidRPr="009726AF">
        <w:rPr>
          <w:sz w:val="28"/>
          <w:szCs w:val="28"/>
        </w:rPr>
        <w:t xml:space="preserve"> деятельности; оценка услуг субъектов естественных монополий;</w:t>
      </w:r>
      <w:r w:rsidR="003E76A6" w:rsidRPr="009726AF">
        <w:rPr>
          <w:sz w:val="28"/>
          <w:szCs w:val="28"/>
        </w:rPr>
        <w:t xml:space="preserve"> направления работы по развитию конкуренции </w:t>
      </w:r>
      <w:r w:rsidR="00376F30">
        <w:rPr>
          <w:sz w:val="28"/>
          <w:szCs w:val="28"/>
        </w:rPr>
        <w:t xml:space="preserve">среди субъектов предпринимательской деятельности </w:t>
      </w:r>
      <w:r w:rsidR="003E76A6" w:rsidRPr="009726AF">
        <w:rPr>
          <w:sz w:val="28"/>
          <w:szCs w:val="28"/>
        </w:rPr>
        <w:t xml:space="preserve">в </w:t>
      </w:r>
      <w:r w:rsidR="006F228F" w:rsidRPr="009726AF">
        <w:rPr>
          <w:sz w:val="28"/>
          <w:szCs w:val="28"/>
        </w:rPr>
        <w:t>регионе</w:t>
      </w:r>
      <w:r w:rsidR="003E76A6" w:rsidRPr="009726AF">
        <w:rPr>
          <w:sz w:val="28"/>
          <w:szCs w:val="28"/>
        </w:rPr>
        <w:t>.</w:t>
      </w:r>
    </w:p>
    <w:p w:rsidR="004D5038" w:rsidRPr="009726AF" w:rsidRDefault="004D5038" w:rsidP="00217885">
      <w:pPr>
        <w:pStyle w:val="ac"/>
        <w:shd w:val="clear" w:color="auto" w:fill="FFFFFF"/>
        <w:spacing w:before="0" w:beforeAutospacing="0" w:after="0" w:afterAutospacing="0" w:line="360" w:lineRule="auto"/>
        <w:ind w:firstLine="709"/>
        <w:jc w:val="both"/>
        <w:rPr>
          <w:sz w:val="28"/>
          <w:szCs w:val="28"/>
        </w:rPr>
      </w:pPr>
      <w:r w:rsidRPr="009726AF">
        <w:rPr>
          <w:sz w:val="28"/>
          <w:szCs w:val="28"/>
        </w:rPr>
        <w:t>2.</w:t>
      </w:r>
      <w:r w:rsidRPr="009726AF">
        <w:rPr>
          <w:sz w:val="28"/>
          <w:szCs w:val="28"/>
        </w:rPr>
        <w:tab/>
        <w:t>Выявление удовлетвор</w:t>
      </w:r>
      <w:r w:rsidR="00A0130D" w:rsidRPr="009726AF">
        <w:rPr>
          <w:sz w:val="28"/>
          <w:szCs w:val="28"/>
        </w:rPr>
        <w:t>е</w:t>
      </w:r>
      <w:r w:rsidRPr="009726AF">
        <w:rPr>
          <w:sz w:val="28"/>
          <w:szCs w:val="28"/>
        </w:rPr>
        <w:t xml:space="preserve">нности населения </w:t>
      </w:r>
      <w:r w:rsidR="00DB4733" w:rsidRPr="009726AF">
        <w:rPr>
          <w:sz w:val="28"/>
          <w:szCs w:val="28"/>
        </w:rPr>
        <w:t>характеристиками</w:t>
      </w:r>
      <w:r w:rsidRPr="009726AF">
        <w:rPr>
          <w:sz w:val="28"/>
          <w:szCs w:val="28"/>
        </w:rPr>
        <w:t xml:space="preserve"> товаров</w:t>
      </w:r>
      <w:r w:rsidR="00376F30">
        <w:rPr>
          <w:sz w:val="28"/>
          <w:szCs w:val="28"/>
        </w:rPr>
        <w:t>, работ</w:t>
      </w:r>
      <w:r w:rsidRPr="009726AF">
        <w:rPr>
          <w:sz w:val="28"/>
          <w:szCs w:val="28"/>
        </w:rPr>
        <w:t xml:space="preserve"> и услуг</w:t>
      </w:r>
      <w:r w:rsidR="00DB4733" w:rsidRPr="009726AF">
        <w:rPr>
          <w:sz w:val="28"/>
          <w:szCs w:val="28"/>
        </w:rPr>
        <w:t xml:space="preserve"> и состоянием ценовой конкуренции</w:t>
      </w:r>
      <w:r w:rsidR="000F2FA9" w:rsidRPr="009726AF">
        <w:rPr>
          <w:sz w:val="28"/>
          <w:szCs w:val="28"/>
        </w:rPr>
        <w:t xml:space="preserve">, в том числе оценка услуг </w:t>
      </w:r>
      <w:r w:rsidR="00376F30">
        <w:rPr>
          <w:sz w:val="28"/>
          <w:szCs w:val="28"/>
        </w:rPr>
        <w:t xml:space="preserve">предоставляемых </w:t>
      </w:r>
      <w:r w:rsidR="000F2FA9" w:rsidRPr="009726AF">
        <w:rPr>
          <w:sz w:val="28"/>
          <w:szCs w:val="28"/>
        </w:rPr>
        <w:t>субъект</w:t>
      </w:r>
      <w:r w:rsidR="00376F30">
        <w:rPr>
          <w:sz w:val="28"/>
          <w:szCs w:val="28"/>
        </w:rPr>
        <w:t>ами</w:t>
      </w:r>
      <w:r w:rsidR="000F2FA9" w:rsidRPr="009726AF">
        <w:rPr>
          <w:sz w:val="28"/>
          <w:szCs w:val="28"/>
        </w:rPr>
        <w:t xml:space="preserve"> естественных монополий и мнение о направлениях работы по развитию конкуренции в </w:t>
      </w:r>
      <w:r w:rsidR="006F228F" w:rsidRPr="009726AF">
        <w:rPr>
          <w:sz w:val="28"/>
          <w:szCs w:val="28"/>
        </w:rPr>
        <w:t>регионе</w:t>
      </w:r>
      <w:r w:rsidRPr="009726AF">
        <w:rPr>
          <w:sz w:val="28"/>
          <w:szCs w:val="28"/>
        </w:rPr>
        <w:t>.</w:t>
      </w:r>
    </w:p>
    <w:p w:rsidR="001E262D" w:rsidRPr="009726AF" w:rsidRDefault="00CD415D" w:rsidP="00217885">
      <w:pPr>
        <w:pStyle w:val="ac"/>
        <w:shd w:val="clear" w:color="auto" w:fill="FFFFFF"/>
        <w:spacing w:before="0" w:beforeAutospacing="0" w:after="0" w:afterAutospacing="0" w:line="360" w:lineRule="auto"/>
        <w:ind w:firstLine="709"/>
        <w:jc w:val="both"/>
        <w:rPr>
          <w:b/>
          <w:sz w:val="28"/>
          <w:szCs w:val="28"/>
        </w:rPr>
      </w:pPr>
      <w:r w:rsidRPr="009726AF">
        <w:rPr>
          <w:sz w:val="28"/>
          <w:szCs w:val="28"/>
        </w:rPr>
        <w:t xml:space="preserve">Для решения поставленных исследовательских задач </w:t>
      </w:r>
      <w:r w:rsidR="0033091C" w:rsidRPr="009726AF">
        <w:rPr>
          <w:kern w:val="2"/>
          <w:sz w:val="27"/>
          <w:szCs w:val="27"/>
        </w:rPr>
        <w:t>министерством экономического развития Ростовской области</w:t>
      </w:r>
      <w:r w:rsidR="00EE4B72" w:rsidRPr="009726AF">
        <w:rPr>
          <w:color w:val="000000"/>
          <w:sz w:val="28"/>
        </w:rPr>
        <w:t xml:space="preserve"> совместно с органами местного самоуправления муниципальных образований городских округов и муниципальных районов</w:t>
      </w:r>
      <w:r w:rsidR="007B5BE2" w:rsidRPr="009726AF">
        <w:rPr>
          <w:color w:val="000000"/>
          <w:sz w:val="28"/>
        </w:rPr>
        <w:t>,</w:t>
      </w:r>
      <w:r w:rsidR="007B5BE2" w:rsidRPr="009726AF">
        <w:t xml:space="preserve"> </w:t>
      </w:r>
      <w:r w:rsidR="00376F30">
        <w:rPr>
          <w:sz w:val="28"/>
        </w:rPr>
        <w:t>ГАУ РО</w:t>
      </w:r>
      <w:r w:rsidR="007B5BE2" w:rsidRPr="009726AF">
        <w:rPr>
          <w:color w:val="000000"/>
          <w:sz w:val="28"/>
        </w:rPr>
        <w:t xml:space="preserve"> «</w:t>
      </w:r>
      <w:r w:rsidR="0033091C" w:rsidRPr="009726AF">
        <w:rPr>
          <w:color w:val="000000"/>
          <w:sz w:val="28"/>
        </w:rPr>
        <w:t>Региональный информационно-аналитический центр</w:t>
      </w:r>
      <w:r w:rsidR="00A6187F" w:rsidRPr="009726AF">
        <w:rPr>
          <w:color w:val="000000"/>
          <w:sz w:val="28"/>
        </w:rPr>
        <w:t xml:space="preserve">» </w:t>
      </w:r>
      <w:r w:rsidRPr="009726AF">
        <w:rPr>
          <w:sz w:val="28"/>
          <w:szCs w:val="28"/>
        </w:rPr>
        <w:t xml:space="preserve">в </w:t>
      </w:r>
      <w:r w:rsidR="00376F30">
        <w:rPr>
          <w:color w:val="000000"/>
          <w:sz w:val="28"/>
        </w:rPr>
        <w:t>августе</w:t>
      </w:r>
      <w:r w:rsidR="00EE4B72" w:rsidRPr="009726AF">
        <w:rPr>
          <w:color w:val="000000"/>
          <w:sz w:val="28"/>
        </w:rPr>
        <w:t xml:space="preserve"> 201</w:t>
      </w:r>
      <w:r w:rsidR="00217885" w:rsidRPr="009726AF">
        <w:rPr>
          <w:color w:val="000000"/>
          <w:sz w:val="28"/>
        </w:rPr>
        <w:t>7</w:t>
      </w:r>
      <w:r w:rsidR="00EE4B72" w:rsidRPr="009726AF">
        <w:rPr>
          <w:color w:val="000000"/>
          <w:sz w:val="28"/>
        </w:rPr>
        <w:t xml:space="preserve"> года </w:t>
      </w:r>
      <w:r w:rsidRPr="009726AF">
        <w:rPr>
          <w:sz w:val="28"/>
          <w:szCs w:val="28"/>
        </w:rPr>
        <w:t>были проведен</w:t>
      </w:r>
      <w:r w:rsidR="00EE4B72" w:rsidRPr="009726AF">
        <w:rPr>
          <w:sz w:val="28"/>
          <w:szCs w:val="28"/>
        </w:rPr>
        <w:t xml:space="preserve">ы </w:t>
      </w:r>
      <w:r w:rsidR="00EE4B72" w:rsidRPr="009726AF">
        <w:rPr>
          <w:color w:val="000000"/>
          <w:sz w:val="28"/>
        </w:rPr>
        <w:t>опросы субъектов предпринимательской деятельности и потребителей</w:t>
      </w:r>
      <w:r w:rsidR="00A8548E" w:rsidRPr="009726AF">
        <w:rPr>
          <w:sz w:val="28"/>
          <w:szCs w:val="28"/>
        </w:rPr>
        <w:t xml:space="preserve"> товаров, работ и услуг Ростовской области</w:t>
      </w:r>
      <w:r w:rsidR="00EE4B72" w:rsidRPr="009726AF">
        <w:rPr>
          <w:color w:val="000000"/>
          <w:sz w:val="28"/>
        </w:rPr>
        <w:t>, по результатам кот</w:t>
      </w:r>
      <w:r w:rsidR="00080B0C" w:rsidRPr="009726AF">
        <w:rPr>
          <w:color w:val="000000"/>
          <w:sz w:val="28"/>
        </w:rPr>
        <w:t>орых был подготовлен настоящий</w:t>
      </w:r>
      <w:r w:rsidR="006F228F" w:rsidRPr="009726AF">
        <w:rPr>
          <w:color w:val="000000"/>
          <w:sz w:val="28"/>
        </w:rPr>
        <w:t xml:space="preserve"> информационно-аналитический материал</w:t>
      </w:r>
      <w:r w:rsidR="00EE4B72" w:rsidRPr="009726AF">
        <w:rPr>
          <w:color w:val="000000"/>
          <w:sz w:val="28"/>
        </w:rPr>
        <w:t xml:space="preserve">. </w:t>
      </w:r>
      <w:r w:rsidR="00EE4B72" w:rsidRPr="009726AF">
        <w:rPr>
          <w:sz w:val="28"/>
          <w:szCs w:val="28"/>
        </w:rPr>
        <w:t xml:space="preserve">Оба исследования были проведены по единой методике, обеспечивающей сопоставимость полученной информации. </w:t>
      </w:r>
      <w:r w:rsidR="007A0C1B" w:rsidRPr="009726AF">
        <w:rPr>
          <w:sz w:val="28"/>
          <w:szCs w:val="28"/>
        </w:rPr>
        <w:t xml:space="preserve">В ходе </w:t>
      </w:r>
      <w:r w:rsidR="00967D5C" w:rsidRPr="009726AF">
        <w:rPr>
          <w:sz w:val="28"/>
          <w:szCs w:val="28"/>
        </w:rPr>
        <w:t>исследований</w:t>
      </w:r>
      <w:r w:rsidR="007A0C1B" w:rsidRPr="009726AF">
        <w:rPr>
          <w:sz w:val="28"/>
          <w:szCs w:val="28"/>
        </w:rPr>
        <w:t xml:space="preserve"> </w:t>
      </w:r>
      <w:r w:rsidR="0033091C" w:rsidRPr="009726AF">
        <w:rPr>
          <w:sz w:val="28"/>
          <w:szCs w:val="28"/>
        </w:rPr>
        <w:t>было опрошено 3 144 респондента</w:t>
      </w:r>
      <w:r w:rsidR="00A7274F">
        <w:rPr>
          <w:sz w:val="28"/>
          <w:szCs w:val="28"/>
        </w:rPr>
        <w:t xml:space="preserve"> (что составляет 0,07% от населения Ростовской области)</w:t>
      </w:r>
      <w:r w:rsidR="0033091C" w:rsidRPr="009726AF">
        <w:rPr>
          <w:sz w:val="28"/>
          <w:szCs w:val="28"/>
        </w:rPr>
        <w:t xml:space="preserve">, из которых </w:t>
      </w:r>
      <w:r w:rsidR="00FA4D31" w:rsidRPr="009726AF">
        <w:rPr>
          <w:sz w:val="28"/>
          <w:szCs w:val="28"/>
        </w:rPr>
        <w:t>725 представителей бизнеса и 2 419 потребителей товаров и услуг</w:t>
      </w:r>
      <w:r w:rsidR="00967D5C" w:rsidRPr="009726AF">
        <w:rPr>
          <w:sz w:val="28"/>
          <w:szCs w:val="28"/>
        </w:rPr>
        <w:t>.</w:t>
      </w:r>
      <w:r w:rsidR="00CC5A37" w:rsidRPr="009726AF">
        <w:rPr>
          <w:sz w:val="28"/>
          <w:szCs w:val="28"/>
        </w:rPr>
        <w:t xml:space="preserve"> Годом ранее в ходе каждого из исследований опрашивались </w:t>
      </w:r>
      <w:r w:rsidR="002F20F7">
        <w:rPr>
          <w:sz w:val="28"/>
          <w:szCs w:val="28"/>
        </w:rPr>
        <w:t xml:space="preserve">по </w:t>
      </w:r>
      <w:r w:rsidR="00CC5A37" w:rsidRPr="009726AF">
        <w:rPr>
          <w:sz w:val="28"/>
          <w:szCs w:val="28"/>
        </w:rPr>
        <w:t>1 000 респондентов</w:t>
      </w:r>
      <w:r w:rsidR="002F20F7">
        <w:rPr>
          <w:sz w:val="28"/>
          <w:szCs w:val="28"/>
        </w:rPr>
        <w:t xml:space="preserve"> (0,04</w:t>
      </w:r>
      <w:r w:rsidR="00A7274F">
        <w:rPr>
          <w:sz w:val="28"/>
          <w:szCs w:val="28"/>
        </w:rPr>
        <w:t>% опрошенных региона)</w:t>
      </w:r>
      <w:r w:rsidR="00CC5A37" w:rsidRPr="009726AF">
        <w:rPr>
          <w:sz w:val="28"/>
          <w:szCs w:val="28"/>
        </w:rPr>
        <w:t>.</w:t>
      </w:r>
      <w:r w:rsidR="00CC5A37" w:rsidRPr="009726AF">
        <w:rPr>
          <w:b/>
          <w:sz w:val="28"/>
          <w:szCs w:val="28"/>
        </w:rPr>
        <w:t xml:space="preserve"> </w:t>
      </w:r>
      <w:r w:rsidR="001E262D" w:rsidRPr="009726AF">
        <w:rPr>
          <w:b/>
          <w:sz w:val="28"/>
          <w:szCs w:val="28"/>
        </w:rPr>
        <w:br w:type="page"/>
      </w:r>
    </w:p>
    <w:p w:rsidR="0014002C" w:rsidRPr="009726AF" w:rsidRDefault="00E3610B" w:rsidP="00D959B7">
      <w:pPr>
        <w:pStyle w:val="2"/>
        <w:numPr>
          <w:ilvl w:val="0"/>
          <w:numId w:val="19"/>
        </w:numPr>
        <w:spacing w:before="0" w:line="235" w:lineRule="auto"/>
        <w:ind w:left="714" w:hanging="357"/>
        <w:jc w:val="center"/>
        <w:rPr>
          <w:rFonts w:ascii="Times New Roman" w:hAnsi="Times New Roman" w:cs="Times New Roman"/>
          <w:color w:val="auto"/>
          <w:sz w:val="28"/>
        </w:rPr>
      </w:pPr>
      <w:r w:rsidRPr="009726AF">
        <w:rPr>
          <w:rFonts w:ascii="Times New Roman" w:hAnsi="Times New Roman" w:cs="Times New Roman"/>
          <w:color w:val="auto"/>
          <w:sz w:val="28"/>
        </w:rPr>
        <w:lastRenderedPageBreak/>
        <w:t xml:space="preserve">Мониторинг оценки состояния </w:t>
      </w:r>
      <w:r w:rsidR="00A7274F">
        <w:rPr>
          <w:rFonts w:ascii="Times New Roman" w:hAnsi="Times New Roman" w:cs="Times New Roman"/>
          <w:color w:val="auto"/>
          <w:sz w:val="28"/>
        </w:rPr>
        <w:t xml:space="preserve">и развития </w:t>
      </w:r>
      <w:r w:rsidRPr="009726AF">
        <w:rPr>
          <w:rFonts w:ascii="Times New Roman" w:hAnsi="Times New Roman" w:cs="Times New Roman"/>
          <w:color w:val="auto"/>
          <w:sz w:val="28"/>
        </w:rPr>
        <w:t>конкурентной среды субъектами предпринимательской деятельности</w:t>
      </w:r>
      <w:r w:rsidR="00D42CA7">
        <w:rPr>
          <w:rFonts w:ascii="Times New Roman" w:hAnsi="Times New Roman" w:cs="Times New Roman"/>
          <w:color w:val="auto"/>
          <w:sz w:val="28"/>
        </w:rPr>
        <w:t>,</w:t>
      </w:r>
      <w:r w:rsidRPr="009726AF">
        <w:rPr>
          <w:rFonts w:ascii="Times New Roman" w:hAnsi="Times New Roman" w:cs="Times New Roman"/>
          <w:color w:val="auto"/>
          <w:sz w:val="28"/>
        </w:rPr>
        <w:t xml:space="preserve"> </w:t>
      </w:r>
      <w:r w:rsidR="00D42CA7" w:rsidRPr="00D42CA7">
        <w:rPr>
          <w:rFonts w:ascii="Times New Roman" w:hAnsi="Times New Roman" w:cs="Times New Roman"/>
          <w:color w:val="auto"/>
          <w:sz w:val="28"/>
        </w:rPr>
        <w:t xml:space="preserve">включая мониторинг наличия (отсутствия) административных барьеров, мониторинг удовлетворенности субъектов предпринимательской </w:t>
      </w:r>
      <w:r w:rsidRPr="009726AF">
        <w:rPr>
          <w:rFonts w:ascii="Times New Roman" w:hAnsi="Times New Roman" w:cs="Times New Roman"/>
          <w:color w:val="auto"/>
          <w:sz w:val="28"/>
        </w:rPr>
        <w:t>деятельности уровнем доступности, понятности и удобства получения официальной информации о состоянии конкурентной среды на рынках товаров, работ и услуг Ростовской области, деятельности по содействию развити</w:t>
      </w:r>
      <w:r w:rsidR="00A7274F">
        <w:rPr>
          <w:rFonts w:ascii="Times New Roman" w:hAnsi="Times New Roman" w:cs="Times New Roman"/>
          <w:color w:val="auto"/>
          <w:sz w:val="28"/>
        </w:rPr>
        <w:t>ю</w:t>
      </w:r>
      <w:r w:rsidRPr="009726AF">
        <w:rPr>
          <w:rFonts w:ascii="Times New Roman" w:hAnsi="Times New Roman" w:cs="Times New Roman"/>
          <w:color w:val="auto"/>
          <w:sz w:val="28"/>
        </w:rPr>
        <w:t xml:space="preserve"> конкуренции (размещаемой уполномоченным органом и муниципальными образованиями) и оценки удовлетворенности субъект</w:t>
      </w:r>
      <w:r w:rsidR="00A7274F">
        <w:rPr>
          <w:rFonts w:ascii="Times New Roman" w:hAnsi="Times New Roman" w:cs="Times New Roman"/>
          <w:color w:val="auto"/>
          <w:sz w:val="28"/>
        </w:rPr>
        <w:t>ов</w:t>
      </w:r>
      <w:r w:rsidRPr="009726AF">
        <w:rPr>
          <w:rFonts w:ascii="Times New Roman" w:hAnsi="Times New Roman" w:cs="Times New Roman"/>
          <w:color w:val="auto"/>
          <w:sz w:val="28"/>
        </w:rPr>
        <w:t xml:space="preserve"> предпринимательской деятельности деятельностью </w:t>
      </w:r>
      <w:r w:rsidRPr="009B5CE0">
        <w:rPr>
          <w:rFonts w:ascii="Times New Roman" w:hAnsi="Times New Roman" w:cs="Times New Roman"/>
          <w:color w:val="auto"/>
          <w:sz w:val="28"/>
        </w:rPr>
        <w:t>субъектов</w:t>
      </w:r>
      <w:r w:rsidRPr="009726AF">
        <w:rPr>
          <w:rFonts w:ascii="Times New Roman" w:hAnsi="Times New Roman" w:cs="Times New Roman"/>
          <w:color w:val="auto"/>
          <w:sz w:val="28"/>
        </w:rPr>
        <w:t xml:space="preserve"> естественных монополий на территории Ростовской области</w:t>
      </w:r>
    </w:p>
    <w:p w:rsidR="00785900" w:rsidRPr="00D959B7" w:rsidRDefault="00785900" w:rsidP="00FA4D31">
      <w:pPr>
        <w:pStyle w:val="Default"/>
        <w:ind w:firstLine="709"/>
        <w:jc w:val="both"/>
        <w:rPr>
          <w:color w:val="auto"/>
          <w:szCs w:val="28"/>
        </w:rPr>
      </w:pPr>
    </w:p>
    <w:p w:rsidR="00062365" w:rsidRPr="009726AF" w:rsidRDefault="00065069" w:rsidP="00FA4D31">
      <w:pPr>
        <w:pStyle w:val="2"/>
        <w:spacing w:before="0" w:line="240" w:lineRule="auto"/>
        <w:jc w:val="center"/>
        <w:rPr>
          <w:rFonts w:ascii="Times New Roman" w:hAnsi="Times New Roman" w:cs="Times New Roman"/>
          <w:color w:val="auto"/>
          <w:sz w:val="28"/>
        </w:rPr>
      </w:pPr>
      <w:bookmarkStart w:id="2" w:name="_Toc459629350"/>
      <w:r w:rsidRPr="009726AF">
        <w:rPr>
          <w:rFonts w:ascii="Times New Roman" w:hAnsi="Times New Roman" w:cs="Times New Roman"/>
          <w:color w:val="auto"/>
          <w:sz w:val="28"/>
        </w:rPr>
        <w:t xml:space="preserve">Характеристики </w:t>
      </w:r>
      <w:r w:rsidR="002A72EA" w:rsidRPr="009726AF">
        <w:rPr>
          <w:rFonts w:ascii="Times New Roman" w:hAnsi="Times New Roman" w:cs="Times New Roman"/>
          <w:color w:val="auto"/>
          <w:sz w:val="28"/>
        </w:rPr>
        <w:t>б</w:t>
      </w:r>
      <w:r w:rsidRPr="009726AF">
        <w:rPr>
          <w:rFonts w:ascii="Times New Roman" w:hAnsi="Times New Roman" w:cs="Times New Roman"/>
          <w:color w:val="auto"/>
          <w:sz w:val="28"/>
        </w:rPr>
        <w:t>изнеса</w:t>
      </w:r>
      <w:bookmarkEnd w:id="2"/>
    </w:p>
    <w:p w:rsidR="00924C73" w:rsidRPr="00D959B7" w:rsidRDefault="00924C73" w:rsidP="005B7F87">
      <w:pPr>
        <w:pStyle w:val="Default"/>
        <w:spacing w:line="360" w:lineRule="auto"/>
        <w:ind w:firstLine="709"/>
        <w:jc w:val="both"/>
        <w:rPr>
          <w:bCs/>
          <w:color w:val="auto"/>
          <w:sz w:val="16"/>
          <w:szCs w:val="28"/>
        </w:rPr>
      </w:pPr>
    </w:p>
    <w:p w:rsidR="00D5143B" w:rsidRDefault="00317006" w:rsidP="00D959B7">
      <w:pPr>
        <w:pStyle w:val="Default"/>
        <w:spacing w:line="336" w:lineRule="auto"/>
        <w:ind w:firstLine="709"/>
        <w:jc w:val="both"/>
        <w:rPr>
          <w:bCs/>
          <w:color w:val="auto"/>
          <w:sz w:val="28"/>
          <w:szCs w:val="28"/>
        </w:rPr>
      </w:pPr>
      <w:r w:rsidRPr="009726AF">
        <w:rPr>
          <w:sz w:val="28"/>
          <w:szCs w:val="28"/>
        </w:rPr>
        <w:t xml:space="preserve">С целью оценки конкурентной среды на рынках товаров, работ и услуг Ростовской области был проведен опрос представителей бизнеса. Респондентам было предложено заполнить анкету с вопросами </w:t>
      </w:r>
      <w:r w:rsidR="004F02CC" w:rsidRPr="009726AF">
        <w:rPr>
          <w:sz w:val="28"/>
          <w:szCs w:val="28"/>
        </w:rPr>
        <w:t>об</w:t>
      </w:r>
      <w:r w:rsidRPr="009726AF">
        <w:rPr>
          <w:sz w:val="28"/>
          <w:szCs w:val="28"/>
        </w:rPr>
        <w:t xml:space="preserve"> условиях конкуренции, наличии (отсутствии) административных барьеров, деятельности органов исполнительной власти региона и органов местного самоуправления по содействию развитию конкуренции и качестве (уровне доступности, понятности, удобства получения) официальной информации о состоянии конкурентной среды, размещаемой ими. Всего от респондентов было получено 725 анкет</w:t>
      </w:r>
      <w:r w:rsidR="00D5143B" w:rsidRPr="009726AF">
        <w:rPr>
          <w:bCs/>
          <w:color w:val="auto"/>
          <w:sz w:val="28"/>
          <w:szCs w:val="28"/>
        </w:rPr>
        <w:t xml:space="preserve"> </w:t>
      </w:r>
      <w:r w:rsidR="00A0130D" w:rsidRPr="009726AF">
        <w:rPr>
          <w:bCs/>
          <w:color w:val="auto"/>
          <w:sz w:val="28"/>
          <w:szCs w:val="28"/>
        </w:rPr>
        <w:t>из 55 </w:t>
      </w:r>
      <w:r w:rsidR="00D5143B" w:rsidRPr="009726AF">
        <w:rPr>
          <w:bCs/>
          <w:color w:val="auto"/>
          <w:sz w:val="28"/>
          <w:szCs w:val="28"/>
        </w:rPr>
        <w:t xml:space="preserve">муниципальных образований Ростовской области. </w:t>
      </w:r>
    </w:p>
    <w:p w:rsidR="00D959B7" w:rsidRPr="009726AF" w:rsidRDefault="00D959B7" w:rsidP="00D959B7">
      <w:pPr>
        <w:pStyle w:val="Default"/>
        <w:spacing w:line="336" w:lineRule="auto"/>
        <w:ind w:firstLine="709"/>
        <w:jc w:val="both"/>
        <w:rPr>
          <w:bCs/>
          <w:color w:val="auto"/>
          <w:sz w:val="28"/>
          <w:szCs w:val="28"/>
        </w:rPr>
      </w:pPr>
    </w:p>
    <w:p w:rsidR="00924C73" w:rsidRPr="009726AF" w:rsidRDefault="004F02CC" w:rsidP="005B7F87">
      <w:pPr>
        <w:pStyle w:val="Default"/>
        <w:spacing w:line="360" w:lineRule="auto"/>
        <w:jc w:val="both"/>
        <w:rPr>
          <w:bCs/>
          <w:color w:val="auto"/>
          <w:sz w:val="28"/>
          <w:szCs w:val="28"/>
        </w:rPr>
      </w:pPr>
      <w:r w:rsidRPr="009726AF">
        <w:rPr>
          <w:bCs/>
          <w:noProof/>
          <w:color w:val="auto"/>
          <w:sz w:val="28"/>
          <w:szCs w:val="28"/>
        </w:rPr>
        <w:drawing>
          <wp:inline distT="0" distB="0" distL="0" distR="0" wp14:anchorId="327DA3B2" wp14:editId="18FDA9E0">
            <wp:extent cx="6027088" cy="3196424"/>
            <wp:effectExtent l="0" t="0" r="0" b="0"/>
            <wp:docPr id="16" name="Рисунок 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9"/>
                    <a:srcRect t="6017" b="15975"/>
                    <a:stretch>
                      <a:fillRect/>
                    </a:stretch>
                  </pic:blipFill>
                  <pic:spPr>
                    <a:xfrm>
                      <a:off x="0" y="0"/>
                      <a:ext cx="6033925" cy="3200050"/>
                    </a:xfrm>
                    <a:prstGeom prst="rect">
                      <a:avLst/>
                    </a:prstGeom>
                  </pic:spPr>
                </pic:pic>
              </a:graphicData>
            </a:graphic>
          </wp:inline>
        </w:drawing>
      </w:r>
    </w:p>
    <w:p w:rsidR="00924C73" w:rsidRPr="006D3E89" w:rsidRDefault="007961C2" w:rsidP="00744ECC">
      <w:pPr>
        <w:pStyle w:val="Default"/>
        <w:jc w:val="center"/>
        <w:rPr>
          <w:bCs/>
          <w:szCs w:val="28"/>
        </w:rPr>
      </w:pPr>
      <w:r w:rsidRPr="006D3E89">
        <w:rPr>
          <w:bCs/>
          <w:color w:val="auto"/>
          <w:szCs w:val="28"/>
        </w:rPr>
        <w:t xml:space="preserve">Рисунок </w:t>
      </w:r>
      <w:r w:rsidR="00622B9C" w:rsidRPr="006D3E89">
        <w:rPr>
          <w:bCs/>
          <w:color w:val="auto"/>
          <w:szCs w:val="28"/>
        </w:rPr>
        <w:t>1.</w:t>
      </w:r>
      <w:r w:rsidRPr="006D3E89">
        <w:rPr>
          <w:bCs/>
          <w:color w:val="auto"/>
          <w:szCs w:val="28"/>
        </w:rPr>
        <w:t>1</w:t>
      </w:r>
      <w:r w:rsidR="009325C2" w:rsidRPr="006D3E89">
        <w:rPr>
          <w:szCs w:val="28"/>
        </w:rPr>
        <w:t xml:space="preserve"> </w:t>
      </w:r>
      <w:r w:rsidR="009325C2" w:rsidRPr="006D3E89">
        <w:t>–</w:t>
      </w:r>
      <w:r w:rsidR="009325C2" w:rsidRPr="006D3E89">
        <w:rPr>
          <w:szCs w:val="28"/>
        </w:rPr>
        <w:t xml:space="preserve"> </w:t>
      </w:r>
      <w:r w:rsidRPr="006D3E89">
        <w:rPr>
          <w:bCs/>
          <w:color w:val="auto"/>
          <w:szCs w:val="28"/>
        </w:rPr>
        <w:t xml:space="preserve">Распределение </w:t>
      </w:r>
      <w:r w:rsidR="006F228F" w:rsidRPr="006D3E89">
        <w:rPr>
          <w:bCs/>
          <w:color w:val="auto"/>
          <w:szCs w:val="28"/>
        </w:rPr>
        <w:t>предприятий и организаций</w:t>
      </w:r>
      <w:r w:rsidRPr="006D3E89">
        <w:rPr>
          <w:bCs/>
          <w:color w:val="auto"/>
          <w:szCs w:val="28"/>
        </w:rPr>
        <w:t xml:space="preserve"> по муниципальным образованиям</w:t>
      </w:r>
      <w:r w:rsidR="00586EA2" w:rsidRPr="006D3E89">
        <w:rPr>
          <w:bCs/>
          <w:szCs w:val="28"/>
        </w:rPr>
        <w:t xml:space="preserve">, </w:t>
      </w:r>
      <w:r w:rsidR="006D3E89">
        <w:rPr>
          <w:bCs/>
          <w:szCs w:val="28"/>
        </w:rPr>
        <w:t xml:space="preserve">   </w:t>
      </w:r>
      <w:r w:rsidR="00586EA2" w:rsidRPr="006D3E89">
        <w:rPr>
          <w:bCs/>
          <w:szCs w:val="28"/>
        </w:rPr>
        <w:t>% к опрошенным</w:t>
      </w:r>
    </w:p>
    <w:p w:rsidR="00D959B7" w:rsidRPr="009726AF" w:rsidRDefault="00D959B7" w:rsidP="00744ECC">
      <w:pPr>
        <w:pStyle w:val="Default"/>
        <w:jc w:val="center"/>
        <w:rPr>
          <w:bCs/>
          <w:color w:val="auto"/>
          <w:sz w:val="28"/>
          <w:szCs w:val="28"/>
        </w:rPr>
      </w:pPr>
    </w:p>
    <w:p w:rsidR="00D959B7" w:rsidRPr="009726AF" w:rsidRDefault="00D959B7" w:rsidP="00D959B7">
      <w:pPr>
        <w:pStyle w:val="Default"/>
        <w:spacing w:line="360" w:lineRule="auto"/>
        <w:ind w:firstLine="709"/>
        <w:jc w:val="both"/>
        <w:rPr>
          <w:bCs/>
          <w:color w:val="auto"/>
          <w:sz w:val="28"/>
          <w:szCs w:val="28"/>
        </w:rPr>
      </w:pPr>
      <w:r w:rsidRPr="009726AF">
        <w:rPr>
          <w:bCs/>
          <w:color w:val="auto"/>
          <w:sz w:val="28"/>
          <w:szCs w:val="28"/>
        </w:rPr>
        <w:lastRenderedPageBreak/>
        <w:t xml:space="preserve">Среди всех участников опроса наибольшее количество ответов было представлено респондентами из городов Новошахтинска и Таганрога. </w:t>
      </w:r>
      <w:r>
        <w:rPr>
          <w:bCs/>
          <w:color w:val="auto"/>
          <w:sz w:val="28"/>
          <w:szCs w:val="28"/>
        </w:rPr>
        <w:t>В</w:t>
      </w:r>
      <w:r w:rsidRPr="00D959B7">
        <w:rPr>
          <w:bCs/>
          <w:color w:val="auto"/>
          <w:sz w:val="28"/>
          <w:szCs w:val="28"/>
        </w:rPr>
        <w:t xml:space="preserve"> целом</w:t>
      </w:r>
      <w:r w:rsidRPr="009726AF">
        <w:rPr>
          <w:bCs/>
          <w:color w:val="auto"/>
          <w:sz w:val="28"/>
          <w:szCs w:val="28"/>
        </w:rPr>
        <w:t>, как видно на рисунке 1.1, отмечается равномерное распределение участвовавших в опросе представителей бизнеса по муниципальным образованиям области.</w:t>
      </w:r>
    </w:p>
    <w:p w:rsidR="002632DC" w:rsidRPr="009726AF" w:rsidRDefault="006F228F" w:rsidP="005B7F87">
      <w:pPr>
        <w:pStyle w:val="Default"/>
        <w:spacing w:line="360" w:lineRule="auto"/>
        <w:ind w:firstLine="709"/>
        <w:jc w:val="both"/>
        <w:rPr>
          <w:bCs/>
          <w:color w:val="auto"/>
          <w:sz w:val="28"/>
          <w:szCs w:val="28"/>
        </w:rPr>
      </w:pPr>
      <w:r w:rsidRPr="009726AF">
        <w:rPr>
          <w:bCs/>
          <w:color w:val="auto"/>
          <w:sz w:val="28"/>
          <w:szCs w:val="28"/>
        </w:rPr>
        <w:t>С</w:t>
      </w:r>
      <w:r w:rsidR="005B6EBB" w:rsidRPr="009726AF">
        <w:rPr>
          <w:bCs/>
          <w:color w:val="auto"/>
          <w:sz w:val="28"/>
          <w:szCs w:val="28"/>
        </w:rPr>
        <w:t>выше трети</w:t>
      </w:r>
      <w:r w:rsidR="00B4022C" w:rsidRPr="009726AF">
        <w:rPr>
          <w:bCs/>
          <w:color w:val="auto"/>
          <w:sz w:val="28"/>
          <w:szCs w:val="28"/>
        </w:rPr>
        <w:t xml:space="preserve"> всех субъектов предпринимательской деятельности, представители которых были опрошены, действуют на рынке более 5 лет</w:t>
      </w:r>
      <w:r w:rsidR="00551FD5" w:rsidRPr="009726AF">
        <w:rPr>
          <w:bCs/>
          <w:color w:val="auto"/>
          <w:sz w:val="28"/>
          <w:szCs w:val="28"/>
        </w:rPr>
        <w:t xml:space="preserve">; </w:t>
      </w:r>
      <w:r w:rsidR="00B4022C" w:rsidRPr="009726AF">
        <w:rPr>
          <w:bCs/>
          <w:color w:val="auto"/>
          <w:sz w:val="28"/>
          <w:szCs w:val="28"/>
        </w:rPr>
        <w:t>26,1% предприятий и организаций осуществляют деятельность от 1 до 3 лет</w:t>
      </w:r>
      <w:r w:rsidR="00551FD5" w:rsidRPr="009726AF">
        <w:rPr>
          <w:bCs/>
          <w:color w:val="auto"/>
          <w:sz w:val="28"/>
          <w:szCs w:val="28"/>
        </w:rPr>
        <w:t xml:space="preserve">; </w:t>
      </w:r>
      <w:r w:rsidR="00B4022C" w:rsidRPr="009726AF">
        <w:rPr>
          <w:bCs/>
          <w:color w:val="auto"/>
          <w:sz w:val="28"/>
          <w:szCs w:val="28"/>
        </w:rPr>
        <w:t xml:space="preserve">17,1% </w:t>
      </w:r>
      <w:r w:rsidR="004E2266" w:rsidRPr="009726AF">
        <w:rPr>
          <w:bCs/>
          <w:color w:val="auto"/>
          <w:sz w:val="28"/>
          <w:szCs w:val="28"/>
        </w:rPr>
        <w:t>ведут бизнес на протяжении 3-5</w:t>
      </w:r>
      <w:r w:rsidR="00B4022C" w:rsidRPr="009726AF">
        <w:rPr>
          <w:bCs/>
          <w:color w:val="auto"/>
          <w:sz w:val="28"/>
          <w:szCs w:val="28"/>
        </w:rPr>
        <w:t xml:space="preserve"> лет</w:t>
      </w:r>
      <w:r w:rsidR="003B4F80" w:rsidRPr="009726AF">
        <w:rPr>
          <w:bCs/>
          <w:color w:val="auto"/>
          <w:sz w:val="28"/>
          <w:szCs w:val="28"/>
        </w:rPr>
        <w:t>,</w:t>
      </w:r>
      <w:r w:rsidR="00B4022C" w:rsidRPr="009726AF">
        <w:rPr>
          <w:bCs/>
          <w:color w:val="auto"/>
          <w:sz w:val="28"/>
          <w:szCs w:val="28"/>
        </w:rPr>
        <w:t xml:space="preserve"> 15,4% пришлось</w:t>
      </w:r>
      <w:r w:rsidR="00AE575F" w:rsidRPr="009726AF">
        <w:rPr>
          <w:bCs/>
          <w:color w:val="auto"/>
          <w:sz w:val="28"/>
          <w:szCs w:val="28"/>
        </w:rPr>
        <w:t xml:space="preserve"> на начинающих предпринимателей (</w:t>
      </w:r>
      <w:r w:rsidR="00AA0493" w:rsidRPr="009726AF">
        <w:rPr>
          <w:bCs/>
          <w:color w:val="auto"/>
          <w:sz w:val="28"/>
          <w:szCs w:val="28"/>
        </w:rPr>
        <w:t>рисунок</w:t>
      </w:r>
      <w:r w:rsidR="00AE575F" w:rsidRPr="009726AF">
        <w:rPr>
          <w:bCs/>
          <w:color w:val="auto"/>
          <w:sz w:val="28"/>
          <w:szCs w:val="28"/>
        </w:rPr>
        <w:t xml:space="preserve"> 1.2).</w:t>
      </w:r>
      <w:r w:rsidR="00551FD5" w:rsidRPr="009726AF">
        <w:rPr>
          <w:bCs/>
          <w:color w:val="auto"/>
          <w:sz w:val="28"/>
          <w:szCs w:val="28"/>
        </w:rPr>
        <w:t xml:space="preserve"> </w:t>
      </w:r>
    </w:p>
    <w:p w:rsidR="002632DC" w:rsidRPr="009726AF" w:rsidRDefault="005B6EBB" w:rsidP="005B7F87">
      <w:pPr>
        <w:pStyle w:val="Default"/>
        <w:spacing w:line="360" w:lineRule="auto"/>
        <w:ind w:firstLine="709"/>
        <w:jc w:val="both"/>
        <w:rPr>
          <w:bCs/>
          <w:color w:val="auto"/>
          <w:sz w:val="28"/>
          <w:szCs w:val="28"/>
        </w:rPr>
      </w:pPr>
      <w:r w:rsidRPr="009726AF">
        <w:rPr>
          <w:bCs/>
          <w:noProof/>
          <w:color w:val="auto"/>
          <w:sz w:val="28"/>
          <w:szCs w:val="28"/>
        </w:rPr>
        <w:drawing>
          <wp:inline distT="0" distB="0" distL="0" distR="0">
            <wp:extent cx="5347415" cy="2275367"/>
            <wp:effectExtent l="0" t="0" r="0" b="0"/>
            <wp:docPr id="78" name="Рисунок 2"/>
            <wp:cNvGraphicFramePr/>
            <a:graphic xmlns:a="http://schemas.openxmlformats.org/drawingml/2006/main">
              <a:graphicData uri="http://schemas.openxmlformats.org/drawingml/2006/picture">
                <pic:pic xmlns:pic="http://schemas.openxmlformats.org/drawingml/2006/picture">
                  <pic:nvPicPr>
                    <pic:cNvPr id="67" name="Рисунок 66"/>
                    <pic:cNvPicPr>
                      <a:picLocks noChangeAspect="1"/>
                    </pic:cNvPicPr>
                  </pic:nvPicPr>
                  <pic:blipFill>
                    <a:blip r:embed="rId10"/>
                    <a:stretch>
                      <a:fillRect/>
                    </a:stretch>
                  </pic:blipFill>
                  <pic:spPr>
                    <a:xfrm>
                      <a:off x="0" y="0"/>
                      <a:ext cx="5347593" cy="2275443"/>
                    </a:xfrm>
                    <a:prstGeom prst="rect">
                      <a:avLst/>
                    </a:prstGeom>
                  </pic:spPr>
                </pic:pic>
              </a:graphicData>
            </a:graphic>
          </wp:inline>
        </w:drawing>
      </w:r>
    </w:p>
    <w:p w:rsidR="002632DC" w:rsidRPr="006D3E89" w:rsidRDefault="00C36E3B" w:rsidP="006D3E89">
      <w:pPr>
        <w:pStyle w:val="Default"/>
        <w:jc w:val="center"/>
        <w:rPr>
          <w:bCs/>
          <w:szCs w:val="28"/>
        </w:rPr>
      </w:pPr>
      <w:r w:rsidRPr="006D3E89">
        <w:rPr>
          <w:bCs/>
          <w:color w:val="auto"/>
          <w:szCs w:val="28"/>
        </w:rPr>
        <w:t xml:space="preserve">Рисунок </w:t>
      </w:r>
      <w:r w:rsidR="00622B9C" w:rsidRPr="006D3E89">
        <w:rPr>
          <w:bCs/>
          <w:color w:val="auto"/>
          <w:szCs w:val="28"/>
        </w:rPr>
        <w:t>1.</w:t>
      </w:r>
      <w:r w:rsidRPr="006D3E89">
        <w:rPr>
          <w:bCs/>
          <w:color w:val="auto"/>
          <w:szCs w:val="28"/>
        </w:rPr>
        <w:t>2</w:t>
      </w:r>
      <w:r w:rsidR="009325C2" w:rsidRPr="006D3E89">
        <w:rPr>
          <w:szCs w:val="28"/>
        </w:rPr>
        <w:t xml:space="preserve"> </w:t>
      </w:r>
      <w:r w:rsidR="009325C2" w:rsidRPr="006D3E89">
        <w:t>–</w:t>
      </w:r>
      <w:r w:rsidR="009325C2" w:rsidRPr="006D3E89">
        <w:rPr>
          <w:szCs w:val="28"/>
        </w:rPr>
        <w:t xml:space="preserve"> </w:t>
      </w:r>
      <w:r w:rsidRPr="006D3E89">
        <w:rPr>
          <w:bCs/>
          <w:color w:val="auto"/>
          <w:szCs w:val="28"/>
        </w:rPr>
        <w:t>Распределение предприятий и организаций по времени осуществления предпринимательской деятельности</w:t>
      </w:r>
      <w:r w:rsidR="00586EA2" w:rsidRPr="006D3E89">
        <w:rPr>
          <w:bCs/>
          <w:szCs w:val="28"/>
        </w:rPr>
        <w:t>, % к опрошенным</w:t>
      </w:r>
    </w:p>
    <w:p w:rsidR="006D3E89" w:rsidRPr="009726AF" w:rsidRDefault="006D3E89" w:rsidP="00744ECC">
      <w:pPr>
        <w:pStyle w:val="Default"/>
        <w:jc w:val="center"/>
        <w:rPr>
          <w:bCs/>
          <w:color w:val="auto"/>
          <w:sz w:val="28"/>
          <w:szCs w:val="28"/>
        </w:rPr>
      </w:pPr>
    </w:p>
    <w:p w:rsidR="00C36E3B" w:rsidRPr="009726AF" w:rsidRDefault="006D3E89" w:rsidP="005B7F87">
      <w:pPr>
        <w:pStyle w:val="Default"/>
        <w:spacing w:line="360" w:lineRule="auto"/>
        <w:ind w:firstLine="709"/>
        <w:jc w:val="both"/>
        <w:rPr>
          <w:bCs/>
          <w:color w:val="auto"/>
          <w:sz w:val="28"/>
          <w:szCs w:val="28"/>
        </w:rPr>
      </w:pPr>
      <w:r w:rsidRPr="009726AF">
        <w:rPr>
          <w:bCs/>
          <w:color w:val="auto"/>
          <w:sz w:val="28"/>
          <w:szCs w:val="28"/>
        </w:rPr>
        <w:t>Подобная структура прослеживалась и по итогам опроса 2016 года</w:t>
      </w:r>
      <w:r>
        <w:rPr>
          <w:bCs/>
          <w:color w:val="auto"/>
          <w:sz w:val="28"/>
          <w:szCs w:val="28"/>
        </w:rPr>
        <w:t xml:space="preserve">: </w:t>
      </w:r>
      <w:r>
        <w:rPr>
          <w:sz w:val="28"/>
          <w:szCs w:val="28"/>
        </w:rPr>
        <w:t>29</w:t>
      </w:r>
      <w:r w:rsidR="00F52231">
        <w:rPr>
          <w:sz w:val="28"/>
          <w:szCs w:val="28"/>
        </w:rPr>
        <w:t>,4% опрошенных</w:t>
      </w:r>
      <w:r>
        <w:rPr>
          <w:sz w:val="28"/>
          <w:szCs w:val="28"/>
        </w:rPr>
        <w:t xml:space="preserve"> в бизнесе более 5 лет, </w:t>
      </w:r>
      <w:r w:rsidR="00F52231">
        <w:rPr>
          <w:sz w:val="28"/>
          <w:szCs w:val="28"/>
        </w:rPr>
        <w:t>35,1%</w:t>
      </w:r>
      <w:r>
        <w:rPr>
          <w:sz w:val="28"/>
          <w:szCs w:val="28"/>
        </w:rPr>
        <w:t xml:space="preserve"> присут</w:t>
      </w:r>
      <w:r w:rsidR="00F52231">
        <w:rPr>
          <w:sz w:val="28"/>
          <w:szCs w:val="28"/>
        </w:rPr>
        <w:t>ствуют на рынке 3 – 5 лет, 12,4 </w:t>
      </w:r>
      <w:r>
        <w:rPr>
          <w:sz w:val="28"/>
          <w:szCs w:val="28"/>
        </w:rPr>
        <w:t>% респондентов ведут бизнес на протяжении 1 – 3 лет, 23,1 % респондентов – начинающие предприниматели (менее одного года в бизнесе).</w:t>
      </w:r>
    </w:p>
    <w:p w:rsidR="00924C73" w:rsidRPr="009726AF" w:rsidRDefault="002F5ED0" w:rsidP="005B7F87">
      <w:pPr>
        <w:pStyle w:val="Default"/>
        <w:spacing w:line="360" w:lineRule="auto"/>
        <w:ind w:firstLine="709"/>
        <w:jc w:val="both"/>
        <w:rPr>
          <w:bCs/>
          <w:color w:val="auto"/>
          <w:sz w:val="28"/>
          <w:szCs w:val="28"/>
        </w:rPr>
      </w:pPr>
      <w:r w:rsidRPr="009726AF">
        <w:rPr>
          <w:bCs/>
          <w:color w:val="auto"/>
          <w:sz w:val="28"/>
          <w:szCs w:val="28"/>
        </w:rPr>
        <w:t>Преимущественное большинство респондентов (68,7%) являются собственниками бизнеса, из которых около 40% осуществляют предпринимательскую деятельность более 5 лет.</w:t>
      </w:r>
      <w:r w:rsidR="002F00DE" w:rsidRPr="009726AF">
        <w:rPr>
          <w:bCs/>
          <w:color w:val="auto"/>
          <w:sz w:val="28"/>
          <w:szCs w:val="28"/>
        </w:rPr>
        <w:t xml:space="preserve"> Из числа опрошенных руководители высшего и среднего звен</w:t>
      </w:r>
      <w:r w:rsidR="006F228F" w:rsidRPr="009726AF">
        <w:rPr>
          <w:bCs/>
          <w:color w:val="auto"/>
          <w:sz w:val="28"/>
          <w:szCs w:val="28"/>
        </w:rPr>
        <w:t>а</w:t>
      </w:r>
      <w:r w:rsidR="002F00DE" w:rsidRPr="009726AF">
        <w:rPr>
          <w:bCs/>
          <w:color w:val="auto"/>
          <w:sz w:val="28"/>
          <w:szCs w:val="28"/>
        </w:rPr>
        <w:t xml:space="preserve"> составили примерно равные доли – 11,4% и 11,3% соответственно</w:t>
      </w:r>
      <w:r w:rsidR="0001706D" w:rsidRPr="009726AF">
        <w:rPr>
          <w:bCs/>
          <w:color w:val="auto"/>
          <w:sz w:val="28"/>
          <w:szCs w:val="28"/>
        </w:rPr>
        <w:t>.</w:t>
      </w:r>
      <w:r w:rsidR="002F00DE" w:rsidRPr="009726AF">
        <w:rPr>
          <w:bCs/>
          <w:color w:val="auto"/>
          <w:sz w:val="28"/>
          <w:szCs w:val="28"/>
        </w:rPr>
        <w:t xml:space="preserve"> </w:t>
      </w:r>
      <w:r w:rsidR="00C36E3B" w:rsidRPr="009726AF">
        <w:rPr>
          <w:bCs/>
          <w:color w:val="auto"/>
          <w:sz w:val="28"/>
          <w:szCs w:val="28"/>
        </w:rPr>
        <w:t xml:space="preserve">Практически половина выше обозначенных руководителей работает в организациях, функционирующих на рынке более 5 лет. </w:t>
      </w:r>
      <w:r w:rsidR="0001706D" w:rsidRPr="009726AF">
        <w:rPr>
          <w:bCs/>
          <w:color w:val="auto"/>
          <w:sz w:val="28"/>
          <w:szCs w:val="28"/>
        </w:rPr>
        <w:t>Н</w:t>
      </w:r>
      <w:r w:rsidR="002F00DE" w:rsidRPr="009726AF">
        <w:rPr>
          <w:bCs/>
          <w:color w:val="auto"/>
          <w:sz w:val="28"/>
          <w:szCs w:val="28"/>
        </w:rPr>
        <w:t>а неруководящих сотрудников</w:t>
      </w:r>
      <w:r w:rsidR="0001706D" w:rsidRPr="009726AF">
        <w:rPr>
          <w:bCs/>
          <w:color w:val="auto"/>
          <w:sz w:val="28"/>
          <w:szCs w:val="28"/>
        </w:rPr>
        <w:t xml:space="preserve"> пришлось 8,6% опрошенных</w:t>
      </w:r>
      <w:r w:rsidR="00C36E3B" w:rsidRPr="009726AF">
        <w:rPr>
          <w:bCs/>
          <w:color w:val="auto"/>
          <w:sz w:val="28"/>
          <w:szCs w:val="28"/>
        </w:rPr>
        <w:t xml:space="preserve"> (</w:t>
      </w:r>
      <w:r w:rsidR="00AA0493" w:rsidRPr="009726AF">
        <w:rPr>
          <w:bCs/>
          <w:color w:val="auto"/>
          <w:sz w:val="28"/>
          <w:szCs w:val="28"/>
        </w:rPr>
        <w:t>рисунок</w:t>
      </w:r>
      <w:r w:rsidR="00C36E3B" w:rsidRPr="009726AF">
        <w:rPr>
          <w:bCs/>
          <w:color w:val="auto"/>
          <w:sz w:val="28"/>
          <w:szCs w:val="28"/>
        </w:rPr>
        <w:t xml:space="preserve"> </w:t>
      </w:r>
      <w:r w:rsidR="00AE575F" w:rsidRPr="009726AF">
        <w:rPr>
          <w:bCs/>
          <w:color w:val="auto"/>
          <w:sz w:val="28"/>
          <w:szCs w:val="28"/>
        </w:rPr>
        <w:t>1.</w:t>
      </w:r>
      <w:r w:rsidR="00C36E3B" w:rsidRPr="009726AF">
        <w:rPr>
          <w:bCs/>
          <w:color w:val="auto"/>
          <w:sz w:val="28"/>
          <w:szCs w:val="28"/>
        </w:rPr>
        <w:t>3)</w:t>
      </w:r>
      <w:r w:rsidR="002F00DE" w:rsidRPr="009726AF">
        <w:rPr>
          <w:bCs/>
          <w:color w:val="auto"/>
          <w:sz w:val="28"/>
          <w:szCs w:val="28"/>
        </w:rPr>
        <w:t xml:space="preserve">. </w:t>
      </w:r>
      <w:r w:rsidR="00551FD5" w:rsidRPr="009726AF">
        <w:rPr>
          <w:bCs/>
          <w:color w:val="auto"/>
          <w:sz w:val="28"/>
          <w:szCs w:val="28"/>
        </w:rPr>
        <w:t xml:space="preserve"> </w:t>
      </w:r>
      <w:r w:rsidR="00551FD5" w:rsidRPr="009726AF">
        <w:rPr>
          <w:bCs/>
          <w:color w:val="auto"/>
          <w:sz w:val="28"/>
          <w:szCs w:val="28"/>
        </w:rPr>
        <w:lastRenderedPageBreak/>
        <w:t xml:space="preserve">Годом ранее в опросе принимали участие </w:t>
      </w:r>
      <w:r w:rsidR="00CC5A37" w:rsidRPr="009726AF">
        <w:rPr>
          <w:bCs/>
          <w:color w:val="auto"/>
          <w:sz w:val="28"/>
          <w:szCs w:val="28"/>
        </w:rPr>
        <w:t>в большей мере</w:t>
      </w:r>
      <w:r w:rsidR="00551FD5" w:rsidRPr="009726AF">
        <w:rPr>
          <w:bCs/>
          <w:color w:val="auto"/>
          <w:sz w:val="28"/>
          <w:szCs w:val="28"/>
        </w:rPr>
        <w:t xml:space="preserve"> руководители высшего</w:t>
      </w:r>
      <w:r w:rsidR="00F52231">
        <w:rPr>
          <w:bCs/>
          <w:color w:val="auto"/>
          <w:sz w:val="28"/>
          <w:szCs w:val="28"/>
        </w:rPr>
        <w:t xml:space="preserve"> (35,2 %)</w:t>
      </w:r>
      <w:r w:rsidR="00551FD5" w:rsidRPr="009726AF">
        <w:rPr>
          <w:bCs/>
          <w:color w:val="auto"/>
          <w:sz w:val="28"/>
          <w:szCs w:val="28"/>
        </w:rPr>
        <w:t xml:space="preserve"> и среднего</w:t>
      </w:r>
      <w:r w:rsidR="00F52231">
        <w:rPr>
          <w:bCs/>
          <w:color w:val="auto"/>
          <w:sz w:val="28"/>
          <w:szCs w:val="28"/>
        </w:rPr>
        <w:t xml:space="preserve"> (31,5%)</w:t>
      </w:r>
      <w:r w:rsidR="00551FD5" w:rsidRPr="009726AF">
        <w:rPr>
          <w:bCs/>
          <w:color w:val="auto"/>
          <w:sz w:val="28"/>
          <w:szCs w:val="28"/>
        </w:rPr>
        <w:t xml:space="preserve"> звена. </w:t>
      </w:r>
    </w:p>
    <w:p w:rsidR="002F5ED0" w:rsidRPr="009726AF" w:rsidRDefault="002F5ED0" w:rsidP="005B7F87">
      <w:pPr>
        <w:pStyle w:val="Default"/>
        <w:spacing w:line="360" w:lineRule="auto"/>
        <w:ind w:firstLine="1560"/>
        <w:jc w:val="both"/>
        <w:rPr>
          <w:bCs/>
          <w:color w:val="auto"/>
          <w:sz w:val="28"/>
          <w:szCs w:val="28"/>
        </w:rPr>
      </w:pPr>
      <w:r w:rsidRPr="009726AF">
        <w:rPr>
          <w:bCs/>
          <w:noProof/>
          <w:color w:val="auto"/>
          <w:sz w:val="28"/>
          <w:szCs w:val="28"/>
        </w:rPr>
        <w:drawing>
          <wp:inline distT="0" distB="0" distL="0" distR="0">
            <wp:extent cx="4158533" cy="2138901"/>
            <wp:effectExtent l="0" t="0" r="0" b="0"/>
            <wp:docPr id="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7"/>
                    <pic:cNvPicPr>
                      <a:picLocks noChangeAspect="1"/>
                    </pic:cNvPicPr>
                  </pic:nvPicPr>
                  <pic:blipFill rotWithShape="1">
                    <a:blip r:embed="rId11"/>
                    <a:srcRect r="15917" b="17231"/>
                    <a:stretch/>
                  </pic:blipFill>
                  <pic:spPr bwMode="auto">
                    <a:xfrm>
                      <a:off x="0" y="0"/>
                      <a:ext cx="4158355" cy="2138809"/>
                    </a:xfrm>
                    <a:prstGeom prst="rect">
                      <a:avLst/>
                    </a:prstGeom>
                    <a:ln>
                      <a:noFill/>
                    </a:ln>
                    <a:extLst>
                      <a:ext uri="{53640926-AAD7-44D8-BBD7-CCE9431645EC}">
                        <a14:shadowObscured xmlns:a14="http://schemas.microsoft.com/office/drawing/2010/main"/>
                      </a:ext>
                    </a:extLst>
                  </pic:spPr>
                </pic:pic>
              </a:graphicData>
            </a:graphic>
          </wp:inline>
        </w:drawing>
      </w:r>
    </w:p>
    <w:p w:rsidR="002F5ED0" w:rsidRPr="00F52231" w:rsidRDefault="002F00DE" w:rsidP="00744ECC">
      <w:pPr>
        <w:pStyle w:val="Default"/>
        <w:jc w:val="center"/>
        <w:rPr>
          <w:bCs/>
          <w:color w:val="auto"/>
          <w:szCs w:val="28"/>
        </w:rPr>
      </w:pPr>
      <w:r w:rsidRPr="00F52231">
        <w:rPr>
          <w:bCs/>
          <w:color w:val="auto"/>
          <w:szCs w:val="28"/>
        </w:rPr>
        <w:t xml:space="preserve">Рисунок </w:t>
      </w:r>
      <w:r w:rsidR="00622B9C" w:rsidRPr="00F52231">
        <w:rPr>
          <w:bCs/>
          <w:color w:val="auto"/>
          <w:szCs w:val="28"/>
        </w:rPr>
        <w:t>1.</w:t>
      </w:r>
      <w:r w:rsidR="00C36E3B" w:rsidRPr="00F52231">
        <w:rPr>
          <w:bCs/>
          <w:color w:val="auto"/>
          <w:szCs w:val="28"/>
        </w:rPr>
        <w:t>3</w:t>
      </w:r>
      <w:r w:rsidR="009325C2" w:rsidRPr="00F52231">
        <w:rPr>
          <w:szCs w:val="28"/>
        </w:rPr>
        <w:t xml:space="preserve"> </w:t>
      </w:r>
      <w:r w:rsidR="009325C2" w:rsidRPr="00F52231">
        <w:t>–</w:t>
      </w:r>
      <w:r w:rsidR="009325C2" w:rsidRPr="00F52231">
        <w:rPr>
          <w:szCs w:val="28"/>
        </w:rPr>
        <w:t xml:space="preserve"> </w:t>
      </w:r>
      <w:r w:rsidRPr="00F52231">
        <w:rPr>
          <w:bCs/>
          <w:color w:val="auto"/>
          <w:szCs w:val="28"/>
        </w:rPr>
        <w:t>Распределение респондентов по занимаемым должностям</w:t>
      </w:r>
      <w:r w:rsidR="00586EA2" w:rsidRPr="00F52231">
        <w:rPr>
          <w:bCs/>
          <w:szCs w:val="28"/>
        </w:rPr>
        <w:t>, % к опрошенным</w:t>
      </w:r>
    </w:p>
    <w:p w:rsidR="00C36E3B" w:rsidRPr="009B5CE0" w:rsidRDefault="00C36E3B" w:rsidP="005B7F87">
      <w:pPr>
        <w:pStyle w:val="Default"/>
        <w:spacing w:line="360" w:lineRule="auto"/>
        <w:ind w:firstLine="709"/>
        <w:jc w:val="both"/>
        <w:rPr>
          <w:bCs/>
          <w:color w:val="auto"/>
          <w:sz w:val="22"/>
          <w:szCs w:val="28"/>
        </w:rPr>
      </w:pPr>
    </w:p>
    <w:p w:rsidR="00DD5F3A" w:rsidRPr="009726AF" w:rsidRDefault="002F00DE" w:rsidP="005B7F87">
      <w:pPr>
        <w:pStyle w:val="Default"/>
        <w:spacing w:line="360" w:lineRule="auto"/>
        <w:ind w:firstLine="709"/>
        <w:jc w:val="both"/>
        <w:rPr>
          <w:bCs/>
          <w:color w:val="auto"/>
          <w:sz w:val="28"/>
          <w:szCs w:val="28"/>
        </w:rPr>
      </w:pPr>
      <w:r w:rsidRPr="009726AF">
        <w:rPr>
          <w:bCs/>
          <w:color w:val="auto"/>
          <w:sz w:val="28"/>
          <w:szCs w:val="28"/>
        </w:rPr>
        <w:t xml:space="preserve">Таким образом, в опросе </w:t>
      </w:r>
      <w:r w:rsidR="00B005A7" w:rsidRPr="009726AF">
        <w:rPr>
          <w:bCs/>
          <w:color w:val="auto"/>
          <w:sz w:val="28"/>
          <w:szCs w:val="28"/>
        </w:rPr>
        <w:t xml:space="preserve">этого года </w:t>
      </w:r>
      <w:r w:rsidRPr="009726AF">
        <w:rPr>
          <w:bCs/>
          <w:color w:val="auto"/>
          <w:sz w:val="28"/>
          <w:szCs w:val="28"/>
        </w:rPr>
        <w:t>приняли участие преимущественно владельцы и руководители организаций, осуществляющих деятельность более 5 лет</w:t>
      </w:r>
      <w:r w:rsidR="007161F2" w:rsidRPr="009726AF">
        <w:rPr>
          <w:bCs/>
          <w:color w:val="auto"/>
          <w:sz w:val="28"/>
          <w:szCs w:val="28"/>
        </w:rPr>
        <w:t>,</w:t>
      </w:r>
      <w:r w:rsidR="004E2266" w:rsidRPr="009726AF">
        <w:rPr>
          <w:bCs/>
          <w:color w:val="auto"/>
          <w:sz w:val="28"/>
          <w:szCs w:val="28"/>
        </w:rPr>
        <w:t xml:space="preserve"> – это практически 40% опрошенных, </w:t>
      </w:r>
      <w:r w:rsidR="007161F2" w:rsidRPr="009726AF">
        <w:rPr>
          <w:bCs/>
          <w:color w:val="auto"/>
          <w:sz w:val="28"/>
          <w:szCs w:val="28"/>
        </w:rPr>
        <w:t>имеющих</w:t>
      </w:r>
      <w:r w:rsidR="004E2266" w:rsidRPr="009726AF">
        <w:rPr>
          <w:bCs/>
          <w:color w:val="auto"/>
          <w:sz w:val="28"/>
          <w:szCs w:val="28"/>
        </w:rPr>
        <w:t xml:space="preserve"> существенный опыт осуществления предпринимательской деятельности и способных объективно оценивать рыночную и конкурентную сред</w:t>
      </w:r>
      <w:r w:rsidR="007161F2" w:rsidRPr="009726AF">
        <w:rPr>
          <w:bCs/>
          <w:color w:val="auto"/>
          <w:sz w:val="28"/>
          <w:szCs w:val="28"/>
        </w:rPr>
        <w:t>у</w:t>
      </w:r>
      <w:r w:rsidR="004E2266" w:rsidRPr="009726AF">
        <w:rPr>
          <w:bCs/>
          <w:color w:val="auto"/>
          <w:sz w:val="28"/>
          <w:szCs w:val="28"/>
        </w:rPr>
        <w:t xml:space="preserve"> ведения бизнеса. </w:t>
      </w:r>
    </w:p>
    <w:p w:rsidR="002F20F7" w:rsidRDefault="00586EA2" w:rsidP="005B7F87">
      <w:pPr>
        <w:pStyle w:val="Default"/>
        <w:spacing w:line="360" w:lineRule="auto"/>
        <w:ind w:firstLine="851"/>
        <w:jc w:val="both"/>
        <w:rPr>
          <w:bCs/>
          <w:color w:val="auto"/>
          <w:sz w:val="28"/>
          <w:szCs w:val="28"/>
        </w:rPr>
      </w:pPr>
      <w:r w:rsidRPr="009726AF">
        <w:rPr>
          <w:bCs/>
          <w:color w:val="auto"/>
          <w:sz w:val="28"/>
          <w:szCs w:val="28"/>
        </w:rPr>
        <w:t>Если говорить о размер</w:t>
      </w:r>
      <w:r w:rsidR="00E3610B" w:rsidRPr="009726AF">
        <w:rPr>
          <w:bCs/>
          <w:color w:val="auto"/>
          <w:sz w:val="28"/>
          <w:szCs w:val="28"/>
        </w:rPr>
        <w:t>е</w:t>
      </w:r>
      <w:r w:rsidRPr="009726AF">
        <w:rPr>
          <w:bCs/>
          <w:color w:val="auto"/>
          <w:sz w:val="28"/>
          <w:szCs w:val="28"/>
        </w:rPr>
        <w:t xml:space="preserve"> бизнеса</w:t>
      </w:r>
      <w:r w:rsidR="00573520" w:rsidRPr="009726AF">
        <w:rPr>
          <w:bCs/>
          <w:color w:val="auto"/>
          <w:sz w:val="28"/>
          <w:szCs w:val="28"/>
        </w:rPr>
        <w:t>, то в</w:t>
      </w:r>
      <w:r w:rsidR="00614B56" w:rsidRPr="009726AF">
        <w:rPr>
          <w:bCs/>
          <w:color w:val="auto"/>
          <w:sz w:val="28"/>
          <w:szCs w:val="28"/>
        </w:rPr>
        <w:t xml:space="preserve"> целом 77,9% опрошенных заявили, что численность сотрудников их организаций составляет не более 15 человек</w:t>
      </w:r>
      <w:r w:rsidR="000B41C9" w:rsidRPr="009726AF">
        <w:rPr>
          <w:bCs/>
          <w:color w:val="auto"/>
          <w:sz w:val="28"/>
          <w:szCs w:val="28"/>
        </w:rPr>
        <w:t xml:space="preserve">, 17,1% </w:t>
      </w:r>
      <w:r w:rsidR="007161F2" w:rsidRPr="009726AF">
        <w:rPr>
          <w:bCs/>
          <w:color w:val="auto"/>
          <w:sz w:val="28"/>
          <w:szCs w:val="28"/>
        </w:rPr>
        <w:t>пришлось</w:t>
      </w:r>
      <w:r w:rsidR="000B41C9" w:rsidRPr="009726AF">
        <w:rPr>
          <w:bCs/>
          <w:color w:val="auto"/>
          <w:sz w:val="28"/>
          <w:szCs w:val="28"/>
        </w:rPr>
        <w:t xml:space="preserve"> на организации с численностью </w:t>
      </w:r>
      <w:r w:rsidR="00FD141F" w:rsidRPr="009726AF">
        <w:rPr>
          <w:bCs/>
          <w:color w:val="auto"/>
          <w:sz w:val="28"/>
          <w:szCs w:val="28"/>
        </w:rPr>
        <w:t xml:space="preserve">от 16 </w:t>
      </w:r>
      <w:r w:rsidR="000B41C9" w:rsidRPr="009726AF">
        <w:rPr>
          <w:bCs/>
          <w:color w:val="auto"/>
          <w:sz w:val="28"/>
          <w:szCs w:val="28"/>
        </w:rPr>
        <w:t>до 100 человек, 2,8% – на предприятия с численностью от 101 до 250 человек, 1,8% – от 251 до 1 тысячи человек и 0,4% – свыше 1 тысячи человек</w:t>
      </w:r>
      <w:r w:rsidR="00614B56" w:rsidRPr="009726AF">
        <w:rPr>
          <w:bCs/>
          <w:color w:val="auto"/>
          <w:sz w:val="28"/>
          <w:szCs w:val="28"/>
        </w:rPr>
        <w:t xml:space="preserve"> (</w:t>
      </w:r>
      <w:r w:rsidR="00AA0493" w:rsidRPr="009726AF">
        <w:rPr>
          <w:bCs/>
          <w:color w:val="auto"/>
          <w:sz w:val="28"/>
          <w:szCs w:val="28"/>
        </w:rPr>
        <w:t>рисунок</w:t>
      </w:r>
      <w:r w:rsidR="00614B56" w:rsidRPr="009726AF">
        <w:rPr>
          <w:bCs/>
          <w:color w:val="auto"/>
          <w:sz w:val="28"/>
          <w:szCs w:val="28"/>
        </w:rPr>
        <w:t xml:space="preserve"> </w:t>
      </w:r>
      <w:r w:rsidR="00AE575F" w:rsidRPr="009726AF">
        <w:rPr>
          <w:bCs/>
          <w:color w:val="auto"/>
          <w:sz w:val="28"/>
          <w:szCs w:val="28"/>
        </w:rPr>
        <w:t>1.</w:t>
      </w:r>
      <w:r w:rsidR="00614B56" w:rsidRPr="009726AF">
        <w:rPr>
          <w:bCs/>
          <w:color w:val="auto"/>
          <w:sz w:val="28"/>
          <w:szCs w:val="28"/>
        </w:rPr>
        <w:t xml:space="preserve">4).  </w:t>
      </w:r>
    </w:p>
    <w:p w:rsidR="00697EED" w:rsidRPr="009726AF" w:rsidRDefault="00317BAD" w:rsidP="005B7F87">
      <w:pPr>
        <w:pStyle w:val="Default"/>
        <w:spacing w:line="360" w:lineRule="auto"/>
        <w:ind w:firstLine="851"/>
        <w:jc w:val="both"/>
        <w:rPr>
          <w:bCs/>
          <w:color w:val="auto"/>
          <w:sz w:val="28"/>
          <w:szCs w:val="28"/>
        </w:rPr>
      </w:pPr>
      <w:r w:rsidRPr="009726AF">
        <w:rPr>
          <w:bCs/>
          <w:color w:val="auto"/>
          <w:sz w:val="28"/>
          <w:szCs w:val="28"/>
        </w:rPr>
        <w:t xml:space="preserve">В 2016 году </w:t>
      </w:r>
      <w:r w:rsidRPr="009726AF">
        <w:rPr>
          <w:color w:val="auto"/>
          <w:sz w:val="28"/>
          <w:szCs w:val="28"/>
        </w:rPr>
        <w:t>практически половина всех организаций</w:t>
      </w:r>
      <w:r w:rsidR="00F52231">
        <w:rPr>
          <w:color w:val="auto"/>
          <w:sz w:val="28"/>
          <w:szCs w:val="28"/>
        </w:rPr>
        <w:t xml:space="preserve"> (48,2 %)</w:t>
      </w:r>
      <w:r w:rsidRPr="009726AF">
        <w:rPr>
          <w:color w:val="auto"/>
          <w:sz w:val="28"/>
          <w:szCs w:val="28"/>
        </w:rPr>
        <w:t>, представители которых были опрошены, была представлена численностью сотрудников от 16 до 100 человек</w:t>
      </w:r>
      <w:r w:rsidRPr="009726AF">
        <w:rPr>
          <w:bCs/>
          <w:color w:val="auto"/>
          <w:sz w:val="28"/>
          <w:szCs w:val="28"/>
        </w:rPr>
        <w:t>.</w:t>
      </w:r>
      <w:r w:rsidR="00532966" w:rsidRPr="00532966">
        <w:rPr>
          <w:rFonts w:asciiTheme="minorHAnsi" w:hAnsiTheme="minorHAnsi" w:cstheme="minorBidi"/>
          <w:bCs/>
          <w:color w:val="auto"/>
          <w:sz w:val="28"/>
          <w:szCs w:val="28"/>
        </w:rPr>
        <w:t xml:space="preserve"> </w:t>
      </w:r>
      <w:r w:rsidR="00532966">
        <w:rPr>
          <w:bCs/>
          <w:color w:val="auto"/>
          <w:sz w:val="28"/>
          <w:szCs w:val="28"/>
        </w:rPr>
        <w:t>Организации, численность которых</w:t>
      </w:r>
      <w:r w:rsidR="00532966" w:rsidRPr="00532966">
        <w:rPr>
          <w:bCs/>
          <w:color w:val="auto"/>
          <w:sz w:val="28"/>
          <w:szCs w:val="28"/>
        </w:rPr>
        <w:t xml:space="preserve"> составляет не более 15 человек</w:t>
      </w:r>
      <w:r w:rsidR="00532966">
        <w:rPr>
          <w:bCs/>
          <w:color w:val="auto"/>
          <w:sz w:val="28"/>
          <w:szCs w:val="28"/>
        </w:rPr>
        <w:t>, указали 35,4% опрошенных.</w:t>
      </w:r>
    </w:p>
    <w:p w:rsidR="00DD5F3A" w:rsidRPr="009726AF" w:rsidRDefault="00697EED" w:rsidP="005B7F87">
      <w:pPr>
        <w:pStyle w:val="Default"/>
        <w:spacing w:line="360" w:lineRule="auto"/>
        <w:ind w:firstLine="709"/>
        <w:jc w:val="both"/>
        <w:rPr>
          <w:bCs/>
          <w:color w:val="auto"/>
          <w:sz w:val="28"/>
          <w:szCs w:val="28"/>
        </w:rPr>
      </w:pPr>
      <w:r w:rsidRPr="009726AF">
        <w:rPr>
          <w:bCs/>
          <w:noProof/>
          <w:color w:val="auto"/>
          <w:sz w:val="28"/>
          <w:szCs w:val="28"/>
        </w:rPr>
        <w:lastRenderedPageBreak/>
        <w:drawing>
          <wp:inline distT="0" distB="0" distL="0" distR="0">
            <wp:extent cx="5029200" cy="2340136"/>
            <wp:effectExtent l="0" t="0" r="0" b="0"/>
            <wp:docPr id="8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8"/>
                    <pic:cNvPicPr>
                      <a:picLocks noChangeAspect="1"/>
                    </pic:cNvPicPr>
                  </pic:nvPicPr>
                  <pic:blipFill>
                    <a:blip r:embed="rId12"/>
                    <a:srcRect b="7134"/>
                    <a:stretch>
                      <a:fillRect/>
                    </a:stretch>
                  </pic:blipFill>
                  <pic:spPr>
                    <a:xfrm>
                      <a:off x="0" y="0"/>
                      <a:ext cx="5029200" cy="2340136"/>
                    </a:xfrm>
                    <a:prstGeom prst="rect">
                      <a:avLst/>
                    </a:prstGeom>
                  </pic:spPr>
                </pic:pic>
              </a:graphicData>
            </a:graphic>
          </wp:inline>
        </w:drawing>
      </w:r>
    </w:p>
    <w:p w:rsidR="00532966" w:rsidRDefault="00697EED" w:rsidP="00744ECC">
      <w:pPr>
        <w:pStyle w:val="Default"/>
        <w:jc w:val="center"/>
        <w:rPr>
          <w:bCs/>
          <w:color w:val="auto"/>
          <w:szCs w:val="28"/>
        </w:rPr>
      </w:pPr>
      <w:r w:rsidRPr="00532966">
        <w:rPr>
          <w:bCs/>
          <w:color w:val="auto"/>
          <w:szCs w:val="28"/>
        </w:rPr>
        <w:t xml:space="preserve">Рисунок </w:t>
      </w:r>
      <w:r w:rsidR="00622B9C" w:rsidRPr="00532966">
        <w:rPr>
          <w:bCs/>
          <w:color w:val="auto"/>
          <w:szCs w:val="28"/>
        </w:rPr>
        <w:t>1.</w:t>
      </w:r>
      <w:r w:rsidRPr="00532966">
        <w:rPr>
          <w:bCs/>
          <w:color w:val="auto"/>
          <w:szCs w:val="28"/>
        </w:rPr>
        <w:t>4</w:t>
      </w:r>
      <w:r w:rsidR="009325C2" w:rsidRPr="00532966">
        <w:rPr>
          <w:szCs w:val="28"/>
        </w:rPr>
        <w:t xml:space="preserve"> </w:t>
      </w:r>
      <w:r w:rsidR="009325C2" w:rsidRPr="00532966">
        <w:t>–</w:t>
      </w:r>
      <w:r w:rsidR="009325C2" w:rsidRPr="00532966">
        <w:rPr>
          <w:szCs w:val="28"/>
        </w:rPr>
        <w:t xml:space="preserve"> </w:t>
      </w:r>
      <w:r w:rsidRPr="00532966">
        <w:rPr>
          <w:bCs/>
          <w:color w:val="auto"/>
          <w:szCs w:val="28"/>
        </w:rPr>
        <w:t xml:space="preserve">Распределение </w:t>
      </w:r>
      <w:r w:rsidR="00622B9C" w:rsidRPr="00532966">
        <w:rPr>
          <w:bCs/>
          <w:color w:val="auto"/>
          <w:szCs w:val="28"/>
        </w:rPr>
        <w:t xml:space="preserve">предприятий и организаций </w:t>
      </w:r>
    </w:p>
    <w:p w:rsidR="00697EED" w:rsidRPr="00532966" w:rsidRDefault="00697EED" w:rsidP="00744ECC">
      <w:pPr>
        <w:pStyle w:val="Default"/>
        <w:jc w:val="center"/>
        <w:rPr>
          <w:bCs/>
          <w:color w:val="auto"/>
          <w:szCs w:val="28"/>
        </w:rPr>
      </w:pPr>
      <w:r w:rsidRPr="00532966">
        <w:rPr>
          <w:bCs/>
          <w:color w:val="auto"/>
          <w:szCs w:val="28"/>
        </w:rPr>
        <w:t>по численности сотрудников организации</w:t>
      </w:r>
      <w:r w:rsidRPr="00532966">
        <w:rPr>
          <w:bCs/>
          <w:szCs w:val="28"/>
        </w:rPr>
        <w:t>, % к опрошенным</w:t>
      </w:r>
    </w:p>
    <w:p w:rsidR="00586EA2" w:rsidRPr="009726AF" w:rsidRDefault="00586EA2" w:rsidP="005B7F87">
      <w:pPr>
        <w:pStyle w:val="Default"/>
        <w:spacing w:line="360" w:lineRule="auto"/>
        <w:ind w:firstLine="709"/>
        <w:jc w:val="both"/>
        <w:rPr>
          <w:bCs/>
          <w:color w:val="auto"/>
          <w:sz w:val="28"/>
          <w:szCs w:val="28"/>
        </w:rPr>
      </w:pPr>
    </w:p>
    <w:p w:rsidR="00614B56" w:rsidRPr="009726AF" w:rsidRDefault="00614B56" w:rsidP="005B7F87">
      <w:pPr>
        <w:pStyle w:val="Default"/>
        <w:spacing w:line="360" w:lineRule="auto"/>
        <w:ind w:firstLine="709"/>
        <w:jc w:val="both"/>
        <w:rPr>
          <w:color w:val="auto"/>
          <w:sz w:val="28"/>
          <w:szCs w:val="28"/>
        </w:rPr>
      </w:pPr>
      <w:r w:rsidRPr="009726AF">
        <w:rPr>
          <w:color w:val="auto"/>
          <w:sz w:val="28"/>
          <w:szCs w:val="28"/>
        </w:rPr>
        <w:t>По величине годового оборота бизнеса ответы респондентов распределились следующим образом (</w:t>
      </w:r>
      <w:r w:rsidR="00AA0493" w:rsidRPr="009726AF">
        <w:rPr>
          <w:color w:val="auto"/>
          <w:sz w:val="28"/>
          <w:szCs w:val="28"/>
        </w:rPr>
        <w:t>рисунок</w:t>
      </w:r>
      <w:r w:rsidRPr="009726AF">
        <w:rPr>
          <w:color w:val="auto"/>
          <w:sz w:val="28"/>
          <w:szCs w:val="28"/>
        </w:rPr>
        <w:t xml:space="preserve"> </w:t>
      </w:r>
      <w:r w:rsidR="00AE575F" w:rsidRPr="009726AF">
        <w:rPr>
          <w:color w:val="auto"/>
          <w:sz w:val="28"/>
          <w:szCs w:val="28"/>
        </w:rPr>
        <w:t>1.</w:t>
      </w:r>
      <w:r w:rsidRPr="009726AF">
        <w:rPr>
          <w:color w:val="auto"/>
          <w:sz w:val="28"/>
          <w:szCs w:val="28"/>
        </w:rPr>
        <w:t xml:space="preserve">5): до 120 миллионов рублей (микропредприятие) – 74,8%, от 120 до 800 миллионов рублей (малое предприятие) – 8,8%, от 800 до 2000 миллионов рублей (среднее предприятие) – </w:t>
      </w:r>
      <w:r w:rsidR="000B41C9" w:rsidRPr="009726AF">
        <w:rPr>
          <w:color w:val="auto"/>
          <w:sz w:val="28"/>
          <w:szCs w:val="28"/>
        </w:rPr>
        <w:t>2,1</w:t>
      </w:r>
      <w:r w:rsidRPr="009726AF">
        <w:rPr>
          <w:color w:val="auto"/>
          <w:sz w:val="28"/>
          <w:szCs w:val="28"/>
        </w:rPr>
        <w:t xml:space="preserve">% и свыше 2 миллиардов рублей – </w:t>
      </w:r>
      <w:r w:rsidR="000B41C9" w:rsidRPr="009726AF">
        <w:rPr>
          <w:color w:val="auto"/>
          <w:sz w:val="28"/>
          <w:szCs w:val="28"/>
        </w:rPr>
        <w:t>1,5</w:t>
      </w:r>
      <w:r w:rsidRPr="009726AF">
        <w:rPr>
          <w:color w:val="auto"/>
          <w:sz w:val="28"/>
          <w:szCs w:val="28"/>
        </w:rPr>
        <w:t xml:space="preserve">%. </w:t>
      </w:r>
      <w:r w:rsidR="00A0130D" w:rsidRPr="009726AF">
        <w:rPr>
          <w:color w:val="auto"/>
          <w:sz w:val="28"/>
          <w:szCs w:val="28"/>
        </w:rPr>
        <w:t>З</w:t>
      </w:r>
      <w:r w:rsidRPr="009726AF">
        <w:rPr>
          <w:color w:val="auto"/>
          <w:sz w:val="28"/>
          <w:szCs w:val="28"/>
        </w:rPr>
        <w:t>атруднились в ответе на этот вопрос</w:t>
      </w:r>
      <w:r w:rsidR="00A0130D" w:rsidRPr="009726AF">
        <w:rPr>
          <w:color w:val="auto"/>
          <w:sz w:val="28"/>
          <w:szCs w:val="28"/>
        </w:rPr>
        <w:t xml:space="preserve"> 12,8% опрошенных</w:t>
      </w:r>
      <w:r w:rsidRPr="009726AF">
        <w:rPr>
          <w:color w:val="auto"/>
          <w:sz w:val="28"/>
          <w:szCs w:val="28"/>
        </w:rPr>
        <w:t>.</w:t>
      </w:r>
      <w:r w:rsidR="00317BAD" w:rsidRPr="009726AF">
        <w:rPr>
          <w:color w:val="auto"/>
          <w:sz w:val="28"/>
          <w:szCs w:val="28"/>
        </w:rPr>
        <w:t xml:space="preserve"> Годом ранее наибольшее число </w:t>
      </w:r>
      <w:r w:rsidR="00CC5A37" w:rsidRPr="009726AF">
        <w:rPr>
          <w:color w:val="auto"/>
          <w:sz w:val="28"/>
          <w:szCs w:val="28"/>
        </w:rPr>
        <w:t>опрошенных</w:t>
      </w:r>
      <w:r w:rsidR="00317BAD" w:rsidRPr="009726AF">
        <w:rPr>
          <w:color w:val="auto"/>
          <w:sz w:val="28"/>
          <w:szCs w:val="28"/>
        </w:rPr>
        <w:t xml:space="preserve"> </w:t>
      </w:r>
      <w:r w:rsidR="00532966" w:rsidRPr="00532966">
        <w:rPr>
          <w:color w:val="auto"/>
          <w:sz w:val="28"/>
          <w:szCs w:val="28"/>
        </w:rPr>
        <w:t>(56,8 %)</w:t>
      </w:r>
      <w:r w:rsidR="00532966">
        <w:rPr>
          <w:color w:val="auto"/>
          <w:sz w:val="28"/>
          <w:szCs w:val="28"/>
        </w:rPr>
        <w:t xml:space="preserve"> </w:t>
      </w:r>
      <w:r w:rsidR="00317BAD" w:rsidRPr="009726AF">
        <w:rPr>
          <w:color w:val="auto"/>
          <w:sz w:val="28"/>
          <w:szCs w:val="28"/>
        </w:rPr>
        <w:t xml:space="preserve">заявило, что </w:t>
      </w:r>
      <w:r w:rsidR="00B005A7" w:rsidRPr="009726AF">
        <w:rPr>
          <w:color w:val="auto"/>
          <w:sz w:val="28"/>
          <w:szCs w:val="28"/>
        </w:rPr>
        <w:t>бизнес</w:t>
      </w:r>
      <w:r w:rsidR="00317BAD" w:rsidRPr="009726AF">
        <w:rPr>
          <w:color w:val="auto"/>
          <w:sz w:val="28"/>
          <w:szCs w:val="28"/>
        </w:rPr>
        <w:t>, которы</w:t>
      </w:r>
      <w:r w:rsidR="00B005A7" w:rsidRPr="009726AF">
        <w:rPr>
          <w:color w:val="auto"/>
          <w:sz w:val="28"/>
          <w:szCs w:val="28"/>
        </w:rPr>
        <w:t>й</w:t>
      </w:r>
      <w:r w:rsidR="00317BAD" w:rsidRPr="009726AF">
        <w:rPr>
          <w:color w:val="auto"/>
          <w:sz w:val="28"/>
          <w:szCs w:val="28"/>
        </w:rPr>
        <w:t xml:space="preserve"> они представляют, име</w:t>
      </w:r>
      <w:r w:rsidR="00B005A7" w:rsidRPr="009726AF">
        <w:rPr>
          <w:color w:val="auto"/>
          <w:sz w:val="28"/>
          <w:szCs w:val="28"/>
        </w:rPr>
        <w:t>е</w:t>
      </w:r>
      <w:r w:rsidR="00317BAD" w:rsidRPr="009726AF">
        <w:rPr>
          <w:color w:val="auto"/>
          <w:sz w:val="28"/>
          <w:szCs w:val="28"/>
        </w:rPr>
        <w:t xml:space="preserve">т </w:t>
      </w:r>
      <w:r w:rsidR="00B005A7" w:rsidRPr="009726AF">
        <w:rPr>
          <w:color w:val="auto"/>
          <w:sz w:val="28"/>
          <w:szCs w:val="28"/>
        </w:rPr>
        <w:t xml:space="preserve">объем </w:t>
      </w:r>
      <w:r w:rsidR="00317BAD" w:rsidRPr="009726AF">
        <w:rPr>
          <w:color w:val="auto"/>
          <w:sz w:val="28"/>
          <w:szCs w:val="28"/>
        </w:rPr>
        <w:t>годово</w:t>
      </w:r>
      <w:r w:rsidR="00B005A7" w:rsidRPr="009726AF">
        <w:rPr>
          <w:color w:val="auto"/>
          <w:sz w:val="28"/>
          <w:szCs w:val="28"/>
        </w:rPr>
        <w:t>го</w:t>
      </w:r>
      <w:r w:rsidR="00317BAD" w:rsidRPr="009726AF">
        <w:rPr>
          <w:color w:val="auto"/>
          <w:sz w:val="28"/>
          <w:szCs w:val="28"/>
        </w:rPr>
        <w:t xml:space="preserve"> оборот</w:t>
      </w:r>
      <w:r w:rsidR="00B005A7" w:rsidRPr="009726AF">
        <w:rPr>
          <w:color w:val="auto"/>
          <w:sz w:val="28"/>
          <w:szCs w:val="28"/>
        </w:rPr>
        <w:t>а</w:t>
      </w:r>
      <w:r w:rsidR="00317BAD" w:rsidRPr="009726AF">
        <w:rPr>
          <w:color w:val="auto"/>
          <w:sz w:val="28"/>
          <w:szCs w:val="28"/>
        </w:rPr>
        <w:t xml:space="preserve"> </w:t>
      </w:r>
      <w:r w:rsidR="00B005A7" w:rsidRPr="009726AF">
        <w:rPr>
          <w:color w:val="auto"/>
          <w:sz w:val="28"/>
          <w:szCs w:val="28"/>
        </w:rPr>
        <w:t>малого предприятия.</w:t>
      </w:r>
      <w:r w:rsidR="00532966">
        <w:rPr>
          <w:color w:val="auto"/>
          <w:sz w:val="28"/>
          <w:szCs w:val="28"/>
        </w:rPr>
        <w:t xml:space="preserve"> Тогда как, микропредприятия представляли 28,3 % опрошенных.</w:t>
      </w:r>
    </w:p>
    <w:p w:rsidR="00586EA2" w:rsidRPr="009726AF" w:rsidRDefault="00A0130D" w:rsidP="005B7F87">
      <w:pPr>
        <w:pStyle w:val="Default"/>
        <w:spacing w:line="360" w:lineRule="auto"/>
        <w:ind w:firstLine="709"/>
        <w:jc w:val="both"/>
        <w:rPr>
          <w:bCs/>
          <w:color w:val="auto"/>
          <w:sz w:val="28"/>
          <w:szCs w:val="28"/>
        </w:rPr>
      </w:pPr>
      <w:r w:rsidRPr="009726AF">
        <w:rPr>
          <w:bCs/>
          <w:noProof/>
          <w:color w:val="auto"/>
          <w:sz w:val="28"/>
          <w:szCs w:val="28"/>
        </w:rPr>
        <w:drawing>
          <wp:inline distT="0" distB="0" distL="0" distR="0">
            <wp:extent cx="5213445" cy="2374711"/>
            <wp:effectExtent l="0" t="0" r="6255" b="0"/>
            <wp:docPr id="10" name="Рисунок 2"/>
            <wp:cNvGraphicFramePr/>
            <a:graphic xmlns:a="http://schemas.openxmlformats.org/drawingml/2006/main">
              <a:graphicData uri="http://schemas.openxmlformats.org/drawingml/2006/picture">
                <pic:pic xmlns:pic="http://schemas.openxmlformats.org/drawingml/2006/picture">
                  <pic:nvPicPr>
                    <pic:cNvPr id="69" name="Рисунок 68"/>
                    <pic:cNvPicPr>
                      <a:picLocks noChangeAspect="1"/>
                    </pic:cNvPicPr>
                  </pic:nvPicPr>
                  <pic:blipFill>
                    <a:blip r:embed="rId13"/>
                    <a:srcRect l="8870" b="6849"/>
                    <a:stretch>
                      <a:fillRect/>
                    </a:stretch>
                  </pic:blipFill>
                  <pic:spPr>
                    <a:xfrm>
                      <a:off x="0" y="0"/>
                      <a:ext cx="5213445" cy="2374711"/>
                    </a:xfrm>
                    <a:prstGeom prst="rect">
                      <a:avLst/>
                    </a:prstGeom>
                  </pic:spPr>
                </pic:pic>
              </a:graphicData>
            </a:graphic>
          </wp:inline>
        </w:drawing>
      </w:r>
    </w:p>
    <w:p w:rsidR="00532966" w:rsidRDefault="00697EED" w:rsidP="00744ECC">
      <w:pPr>
        <w:pStyle w:val="Default"/>
        <w:jc w:val="center"/>
        <w:rPr>
          <w:bCs/>
          <w:color w:val="auto"/>
          <w:szCs w:val="28"/>
        </w:rPr>
      </w:pPr>
      <w:r w:rsidRPr="00532966">
        <w:rPr>
          <w:bCs/>
          <w:color w:val="auto"/>
          <w:szCs w:val="28"/>
        </w:rPr>
        <w:t xml:space="preserve">Рисунок </w:t>
      </w:r>
      <w:r w:rsidR="00622B9C" w:rsidRPr="00532966">
        <w:rPr>
          <w:bCs/>
          <w:color w:val="auto"/>
          <w:szCs w:val="28"/>
        </w:rPr>
        <w:t>1.</w:t>
      </w:r>
      <w:r w:rsidRPr="00532966">
        <w:rPr>
          <w:bCs/>
          <w:color w:val="auto"/>
          <w:szCs w:val="28"/>
        </w:rPr>
        <w:t>5</w:t>
      </w:r>
      <w:r w:rsidR="009325C2" w:rsidRPr="00532966">
        <w:rPr>
          <w:szCs w:val="28"/>
        </w:rPr>
        <w:t xml:space="preserve"> </w:t>
      </w:r>
      <w:r w:rsidR="009325C2" w:rsidRPr="00532966">
        <w:t>–</w:t>
      </w:r>
      <w:r w:rsidR="009325C2" w:rsidRPr="00532966">
        <w:rPr>
          <w:szCs w:val="28"/>
        </w:rPr>
        <w:t xml:space="preserve"> </w:t>
      </w:r>
      <w:r w:rsidRPr="00532966">
        <w:rPr>
          <w:bCs/>
          <w:color w:val="auto"/>
          <w:szCs w:val="28"/>
        </w:rPr>
        <w:t xml:space="preserve">Распределение </w:t>
      </w:r>
      <w:r w:rsidR="00622B9C" w:rsidRPr="00532966">
        <w:rPr>
          <w:bCs/>
          <w:color w:val="auto"/>
          <w:szCs w:val="28"/>
        </w:rPr>
        <w:t>предприятий и организаций</w:t>
      </w:r>
      <w:r w:rsidRPr="00532966">
        <w:rPr>
          <w:bCs/>
          <w:color w:val="auto"/>
          <w:szCs w:val="28"/>
        </w:rPr>
        <w:t xml:space="preserve"> </w:t>
      </w:r>
    </w:p>
    <w:p w:rsidR="00586EA2" w:rsidRPr="00532966" w:rsidRDefault="00697EED" w:rsidP="00744ECC">
      <w:pPr>
        <w:pStyle w:val="Default"/>
        <w:jc w:val="center"/>
        <w:rPr>
          <w:bCs/>
          <w:color w:val="auto"/>
          <w:szCs w:val="28"/>
        </w:rPr>
      </w:pPr>
      <w:r w:rsidRPr="00532966">
        <w:rPr>
          <w:bCs/>
          <w:color w:val="auto"/>
          <w:szCs w:val="28"/>
        </w:rPr>
        <w:t>по величине годового оборота бизнеса</w:t>
      </w:r>
      <w:r w:rsidRPr="00532966">
        <w:rPr>
          <w:bCs/>
          <w:szCs w:val="28"/>
        </w:rPr>
        <w:t>, % к опрошенным</w:t>
      </w:r>
    </w:p>
    <w:p w:rsidR="00586EA2" w:rsidRPr="009726AF" w:rsidRDefault="00586EA2" w:rsidP="005B7F87">
      <w:pPr>
        <w:pStyle w:val="Default"/>
        <w:spacing w:line="360" w:lineRule="auto"/>
        <w:ind w:firstLine="709"/>
        <w:jc w:val="both"/>
        <w:rPr>
          <w:bCs/>
          <w:color w:val="auto"/>
          <w:sz w:val="28"/>
          <w:szCs w:val="28"/>
        </w:rPr>
      </w:pPr>
    </w:p>
    <w:p w:rsidR="00573520" w:rsidRPr="009726AF" w:rsidRDefault="00573520" w:rsidP="005B7F87">
      <w:pPr>
        <w:pStyle w:val="Default"/>
        <w:spacing w:line="360" w:lineRule="auto"/>
        <w:ind w:firstLine="851"/>
        <w:jc w:val="both"/>
        <w:rPr>
          <w:color w:val="auto"/>
          <w:sz w:val="28"/>
          <w:szCs w:val="28"/>
        </w:rPr>
      </w:pPr>
      <w:r w:rsidRPr="009726AF">
        <w:rPr>
          <w:bCs/>
          <w:color w:val="auto"/>
          <w:sz w:val="28"/>
          <w:szCs w:val="28"/>
        </w:rPr>
        <w:t>Можно сделать вывод о том, что из всех представителей бизнеса, принявших участие в опросе</w:t>
      </w:r>
      <w:r w:rsidR="00B005A7" w:rsidRPr="009726AF">
        <w:rPr>
          <w:bCs/>
          <w:color w:val="auto"/>
          <w:sz w:val="28"/>
          <w:szCs w:val="28"/>
        </w:rPr>
        <w:t xml:space="preserve"> в 2017 году</w:t>
      </w:r>
      <w:r w:rsidRPr="009726AF">
        <w:rPr>
          <w:bCs/>
          <w:color w:val="auto"/>
          <w:sz w:val="28"/>
          <w:szCs w:val="28"/>
        </w:rPr>
        <w:t xml:space="preserve">, превалируют микропредприятия с </w:t>
      </w:r>
      <w:r w:rsidRPr="009726AF">
        <w:rPr>
          <w:bCs/>
          <w:color w:val="auto"/>
          <w:sz w:val="28"/>
          <w:szCs w:val="28"/>
        </w:rPr>
        <w:lastRenderedPageBreak/>
        <w:t>численностью сотрудников до 15 человек и величиной годового оборота не более 120 млн. рублей. Организаций, удовлетворяющих этим двум критериям сразу, оказалось 464 единицы или 64,0% от числа опрошенных. При этом доля малых предприятий с численностью работников до 100 человек и величиной годового оборота до</w:t>
      </w:r>
      <w:r w:rsidR="009C747B" w:rsidRPr="009726AF">
        <w:rPr>
          <w:bCs/>
          <w:color w:val="auto"/>
          <w:sz w:val="28"/>
          <w:szCs w:val="28"/>
        </w:rPr>
        <w:t xml:space="preserve"> 800 </w:t>
      </w:r>
      <w:r w:rsidRPr="009726AF">
        <w:rPr>
          <w:bCs/>
          <w:color w:val="auto"/>
          <w:sz w:val="28"/>
          <w:szCs w:val="28"/>
        </w:rPr>
        <w:t xml:space="preserve">млн. рублей составила 7,3%. </w:t>
      </w:r>
      <w:r w:rsidRPr="009726AF">
        <w:rPr>
          <w:color w:val="auto"/>
          <w:sz w:val="28"/>
          <w:szCs w:val="28"/>
        </w:rPr>
        <w:t>Таким образом, бол</w:t>
      </w:r>
      <w:r w:rsidR="00532966">
        <w:rPr>
          <w:color w:val="auto"/>
          <w:sz w:val="28"/>
          <w:szCs w:val="28"/>
        </w:rPr>
        <w:t>ее 80%</w:t>
      </w:r>
      <w:r w:rsidRPr="009726AF">
        <w:rPr>
          <w:color w:val="auto"/>
          <w:sz w:val="28"/>
          <w:szCs w:val="28"/>
        </w:rPr>
        <w:t xml:space="preserve"> респондентов</w:t>
      </w:r>
      <w:r w:rsidR="00532966">
        <w:rPr>
          <w:color w:val="auto"/>
          <w:sz w:val="28"/>
          <w:szCs w:val="28"/>
        </w:rPr>
        <w:t>, как и в 2016 году,</w:t>
      </w:r>
      <w:r w:rsidRPr="009726AF">
        <w:rPr>
          <w:color w:val="auto"/>
          <w:sz w:val="28"/>
          <w:szCs w:val="28"/>
        </w:rPr>
        <w:t xml:space="preserve"> представляли </w:t>
      </w:r>
      <w:r w:rsidR="00257AE4" w:rsidRPr="009726AF">
        <w:rPr>
          <w:color w:val="auto"/>
          <w:sz w:val="28"/>
          <w:szCs w:val="28"/>
        </w:rPr>
        <w:t>микро</w:t>
      </w:r>
      <w:r w:rsidR="00553C57" w:rsidRPr="009726AF">
        <w:rPr>
          <w:color w:val="auto"/>
          <w:sz w:val="28"/>
          <w:szCs w:val="28"/>
        </w:rPr>
        <w:t>-</w:t>
      </w:r>
      <w:r w:rsidR="00257AE4" w:rsidRPr="009726AF">
        <w:rPr>
          <w:color w:val="auto"/>
          <w:sz w:val="28"/>
          <w:szCs w:val="28"/>
        </w:rPr>
        <w:t xml:space="preserve"> </w:t>
      </w:r>
      <w:r w:rsidRPr="009726AF">
        <w:rPr>
          <w:color w:val="auto"/>
          <w:sz w:val="28"/>
          <w:szCs w:val="28"/>
        </w:rPr>
        <w:t xml:space="preserve">и </w:t>
      </w:r>
      <w:r w:rsidR="00257AE4" w:rsidRPr="009726AF">
        <w:rPr>
          <w:color w:val="auto"/>
          <w:sz w:val="28"/>
          <w:szCs w:val="28"/>
        </w:rPr>
        <w:t xml:space="preserve">малые </w:t>
      </w:r>
      <w:r w:rsidRPr="009726AF">
        <w:rPr>
          <w:color w:val="auto"/>
          <w:sz w:val="28"/>
          <w:szCs w:val="28"/>
        </w:rPr>
        <w:t>предприятия.</w:t>
      </w:r>
    </w:p>
    <w:p w:rsidR="00586EA2" w:rsidRPr="009726AF" w:rsidRDefault="006B37C8" w:rsidP="005B7F87">
      <w:pPr>
        <w:pStyle w:val="Default"/>
        <w:spacing w:line="360" w:lineRule="auto"/>
        <w:ind w:firstLine="709"/>
        <w:jc w:val="both"/>
        <w:rPr>
          <w:bCs/>
          <w:color w:val="auto"/>
          <w:sz w:val="28"/>
          <w:szCs w:val="28"/>
        </w:rPr>
      </w:pPr>
      <w:r w:rsidRPr="009726AF">
        <w:rPr>
          <w:bCs/>
          <w:color w:val="auto"/>
          <w:sz w:val="28"/>
          <w:szCs w:val="28"/>
        </w:rPr>
        <w:t>Больше</w:t>
      </w:r>
      <w:r w:rsidR="00E04FA2">
        <w:rPr>
          <w:bCs/>
          <w:color w:val="auto"/>
          <w:sz w:val="28"/>
          <w:szCs w:val="28"/>
        </w:rPr>
        <w:t xml:space="preserve"> трети </w:t>
      </w:r>
      <w:r w:rsidR="00CD3469" w:rsidRPr="009726AF">
        <w:rPr>
          <w:bCs/>
          <w:color w:val="auto"/>
          <w:sz w:val="28"/>
          <w:szCs w:val="28"/>
        </w:rPr>
        <w:t>респондентов</w:t>
      </w:r>
      <w:r w:rsidR="00E04FA2">
        <w:rPr>
          <w:bCs/>
          <w:color w:val="auto"/>
          <w:sz w:val="28"/>
          <w:szCs w:val="28"/>
        </w:rPr>
        <w:t xml:space="preserve"> (39,3 %)</w:t>
      </w:r>
      <w:r w:rsidRPr="009726AF">
        <w:rPr>
          <w:bCs/>
          <w:color w:val="auto"/>
          <w:sz w:val="28"/>
          <w:szCs w:val="28"/>
        </w:rPr>
        <w:t>, как и годом ранее</w:t>
      </w:r>
      <w:r w:rsidR="00E04FA2">
        <w:rPr>
          <w:bCs/>
          <w:color w:val="auto"/>
          <w:sz w:val="28"/>
          <w:szCs w:val="28"/>
        </w:rPr>
        <w:t xml:space="preserve"> (32,3 %)</w:t>
      </w:r>
      <w:r w:rsidRPr="009726AF">
        <w:rPr>
          <w:bCs/>
          <w:color w:val="auto"/>
          <w:sz w:val="28"/>
          <w:szCs w:val="28"/>
        </w:rPr>
        <w:t>,</w:t>
      </w:r>
      <w:r w:rsidR="00CD3469" w:rsidRPr="009726AF">
        <w:rPr>
          <w:bCs/>
          <w:color w:val="auto"/>
          <w:sz w:val="28"/>
          <w:szCs w:val="28"/>
        </w:rPr>
        <w:t xml:space="preserve"> заявил</w:t>
      </w:r>
      <w:r w:rsidRPr="009726AF">
        <w:rPr>
          <w:bCs/>
          <w:color w:val="auto"/>
          <w:sz w:val="28"/>
          <w:szCs w:val="28"/>
        </w:rPr>
        <w:t>о</w:t>
      </w:r>
      <w:r w:rsidR="00CD3469" w:rsidRPr="009726AF">
        <w:rPr>
          <w:bCs/>
          <w:color w:val="auto"/>
          <w:sz w:val="28"/>
          <w:szCs w:val="28"/>
        </w:rPr>
        <w:t xml:space="preserve">, что их организации представляют сферу услуг; 25,4% </w:t>
      </w:r>
      <w:r w:rsidR="00622B9C" w:rsidRPr="009726AF">
        <w:rPr>
          <w:color w:val="auto"/>
          <w:sz w:val="28"/>
          <w:szCs w:val="28"/>
        </w:rPr>
        <w:t>респондентов осуществляют торговлю или дистрибуцию товаров и услуг, произведенных другими компаниями</w:t>
      </w:r>
      <w:r w:rsidR="00E04FA2">
        <w:rPr>
          <w:color w:val="auto"/>
          <w:sz w:val="28"/>
          <w:szCs w:val="28"/>
        </w:rPr>
        <w:t xml:space="preserve"> (в 2016 году – 21,8%)</w:t>
      </w:r>
      <w:r w:rsidR="00622B9C" w:rsidRPr="009726AF">
        <w:rPr>
          <w:color w:val="auto"/>
          <w:sz w:val="28"/>
          <w:szCs w:val="28"/>
        </w:rPr>
        <w:t>; 18,9% производят конечную продукцию</w:t>
      </w:r>
      <w:r w:rsidR="00E04FA2">
        <w:rPr>
          <w:color w:val="auto"/>
          <w:sz w:val="28"/>
          <w:szCs w:val="28"/>
        </w:rPr>
        <w:t xml:space="preserve"> </w:t>
      </w:r>
      <w:r w:rsidR="00E04FA2" w:rsidRPr="00E04FA2">
        <w:rPr>
          <w:color w:val="auto"/>
          <w:sz w:val="28"/>
          <w:szCs w:val="28"/>
        </w:rPr>
        <w:t xml:space="preserve">(в 2016 году – </w:t>
      </w:r>
      <w:r w:rsidR="00E04FA2">
        <w:rPr>
          <w:color w:val="auto"/>
          <w:sz w:val="28"/>
          <w:szCs w:val="28"/>
        </w:rPr>
        <w:t>1</w:t>
      </w:r>
      <w:r w:rsidR="00E04FA2" w:rsidRPr="00E04FA2">
        <w:rPr>
          <w:color w:val="auto"/>
          <w:sz w:val="28"/>
          <w:szCs w:val="28"/>
        </w:rPr>
        <w:t>1,</w:t>
      </w:r>
      <w:r w:rsidR="00E04FA2">
        <w:rPr>
          <w:color w:val="auto"/>
          <w:sz w:val="28"/>
          <w:szCs w:val="28"/>
        </w:rPr>
        <w:t>5</w:t>
      </w:r>
      <w:r w:rsidR="00E04FA2" w:rsidRPr="00E04FA2">
        <w:rPr>
          <w:color w:val="auto"/>
          <w:sz w:val="28"/>
          <w:szCs w:val="28"/>
        </w:rPr>
        <w:t>%)</w:t>
      </w:r>
      <w:r w:rsidR="00622B9C" w:rsidRPr="009726AF">
        <w:rPr>
          <w:color w:val="auto"/>
          <w:sz w:val="28"/>
          <w:szCs w:val="28"/>
        </w:rPr>
        <w:t>; 9,1% производят сырье или материалы для дальнейшей переработки</w:t>
      </w:r>
      <w:r w:rsidR="00517C85">
        <w:rPr>
          <w:color w:val="auto"/>
          <w:sz w:val="28"/>
          <w:szCs w:val="28"/>
        </w:rPr>
        <w:t xml:space="preserve"> </w:t>
      </w:r>
      <w:r w:rsidR="00517C85" w:rsidRPr="00517C85">
        <w:rPr>
          <w:color w:val="auto"/>
          <w:sz w:val="28"/>
          <w:szCs w:val="28"/>
        </w:rPr>
        <w:t>(в 2016 году – 1</w:t>
      </w:r>
      <w:r w:rsidR="00517C85">
        <w:rPr>
          <w:color w:val="auto"/>
          <w:sz w:val="28"/>
          <w:szCs w:val="28"/>
        </w:rPr>
        <w:t>2 </w:t>
      </w:r>
      <w:r w:rsidR="00517C85" w:rsidRPr="00517C85">
        <w:rPr>
          <w:color w:val="auto"/>
          <w:sz w:val="28"/>
          <w:szCs w:val="28"/>
        </w:rPr>
        <w:t>%)</w:t>
      </w:r>
      <w:r w:rsidR="00622B9C" w:rsidRPr="009726AF">
        <w:rPr>
          <w:color w:val="auto"/>
          <w:sz w:val="28"/>
          <w:szCs w:val="28"/>
        </w:rPr>
        <w:t>; 1,8% производят компоненты для производства конечной продукции</w:t>
      </w:r>
      <w:r w:rsidR="00AE575F" w:rsidRPr="009726AF">
        <w:rPr>
          <w:color w:val="auto"/>
          <w:sz w:val="28"/>
          <w:szCs w:val="28"/>
        </w:rPr>
        <w:t xml:space="preserve"> (</w:t>
      </w:r>
      <w:r w:rsidR="00AA0493" w:rsidRPr="009726AF">
        <w:rPr>
          <w:color w:val="auto"/>
          <w:sz w:val="28"/>
          <w:szCs w:val="28"/>
        </w:rPr>
        <w:t>рисунок</w:t>
      </w:r>
      <w:r w:rsidR="00AE575F" w:rsidRPr="009726AF">
        <w:rPr>
          <w:color w:val="auto"/>
          <w:sz w:val="28"/>
          <w:szCs w:val="28"/>
        </w:rPr>
        <w:t xml:space="preserve"> 1.6). </w:t>
      </w:r>
      <w:r w:rsidR="00622B9C" w:rsidRPr="009726AF">
        <w:rPr>
          <w:color w:val="auto"/>
          <w:sz w:val="28"/>
          <w:szCs w:val="28"/>
        </w:rPr>
        <w:t>Другие виды продукции производят 5,5%</w:t>
      </w:r>
      <w:r w:rsidR="00AE575F" w:rsidRPr="009726AF">
        <w:rPr>
          <w:color w:val="auto"/>
          <w:sz w:val="28"/>
          <w:szCs w:val="28"/>
        </w:rPr>
        <w:t xml:space="preserve"> опрошенных</w:t>
      </w:r>
      <w:r w:rsidR="00622B9C" w:rsidRPr="009726AF">
        <w:rPr>
          <w:color w:val="auto"/>
          <w:sz w:val="28"/>
          <w:szCs w:val="28"/>
        </w:rPr>
        <w:t xml:space="preserve">. </w:t>
      </w:r>
    </w:p>
    <w:p w:rsidR="007632F2" w:rsidRPr="009726AF" w:rsidRDefault="00C703C0" w:rsidP="005B7F87">
      <w:pPr>
        <w:pStyle w:val="Default"/>
        <w:spacing w:line="360" w:lineRule="auto"/>
        <w:jc w:val="both"/>
        <w:rPr>
          <w:color w:val="auto"/>
          <w:sz w:val="28"/>
          <w:szCs w:val="28"/>
        </w:rPr>
      </w:pPr>
      <w:r>
        <w:rPr>
          <w:noProof/>
          <w:color w:val="auto"/>
          <w:sz w:val="28"/>
          <w:szCs w:val="28"/>
        </w:rPr>
        <w:drawing>
          <wp:inline distT="0" distB="0" distL="0" distR="0">
            <wp:extent cx="6289164" cy="2926080"/>
            <wp:effectExtent l="0" t="0" r="0" b="7620"/>
            <wp:docPr id="182" name="Рисунок 182" descr="L:\[Корзюк]\КОНКУРЕНЦИЯ\Мониторинг 2017\мои графики\Основная продукция респондент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Корзюк]\КОНКУРЕНЦИЯ\Мониторинг 2017\мои графики\Основная продукция респондентов.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14617"/>
                    <a:stretch/>
                  </pic:blipFill>
                  <pic:spPr bwMode="auto">
                    <a:xfrm>
                      <a:off x="0" y="0"/>
                      <a:ext cx="6289481" cy="2926228"/>
                    </a:xfrm>
                    <a:prstGeom prst="rect">
                      <a:avLst/>
                    </a:prstGeom>
                    <a:noFill/>
                    <a:ln>
                      <a:noFill/>
                    </a:ln>
                    <a:extLst>
                      <a:ext uri="{53640926-AAD7-44D8-BBD7-CCE9431645EC}">
                        <a14:shadowObscured xmlns:a14="http://schemas.microsoft.com/office/drawing/2010/main"/>
                      </a:ext>
                    </a:extLst>
                  </pic:spPr>
                </pic:pic>
              </a:graphicData>
            </a:graphic>
          </wp:inline>
        </w:drawing>
      </w:r>
    </w:p>
    <w:p w:rsidR="00517C85" w:rsidRDefault="00622B9C" w:rsidP="00744ECC">
      <w:pPr>
        <w:pStyle w:val="Default"/>
        <w:jc w:val="center"/>
        <w:rPr>
          <w:bCs/>
          <w:color w:val="auto"/>
          <w:szCs w:val="28"/>
        </w:rPr>
      </w:pPr>
      <w:r w:rsidRPr="00E04FA2">
        <w:rPr>
          <w:color w:val="auto"/>
          <w:szCs w:val="28"/>
        </w:rPr>
        <w:t>Рисунок 1.6</w:t>
      </w:r>
      <w:r w:rsidR="009325C2" w:rsidRPr="00E04FA2">
        <w:rPr>
          <w:szCs w:val="28"/>
        </w:rPr>
        <w:t xml:space="preserve"> </w:t>
      </w:r>
      <w:r w:rsidR="009325C2" w:rsidRPr="00E04FA2">
        <w:t>–</w:t>
      </w:r>
      <w:r w:rsidR="009325C2" w:rsidRPr="00E04FA2">
        <w:rPr>
          <w:szCs w:val="28"/>
        </w:rPr>
        <w:t xml:space="preserve"> </w:t>
      </w:r>
      <w:r w:rsidRPr="00E04FA2">
        <w:rPr>
          <w:bCs/>
          <w:color w:val="auto"/>
          <w:szCs w:val="28"/>
        </w:rPr>
        <w:t xml:space="preserve">Распределение предприятий и организаций </w:t>
      </w:r>
    </w:p>
    <w:p w:rsidR="000B41C9" w:rsidRPr="00E04FA2" w:rsidRDefault="00622B9C" w:rsidP="00744ECC">
      <w:pPr>
        <w:pStyle w:val="Default"/>
        <w:jc w:val="center"/>
        <w:rPr>
          <w:color w:val="auto"/>
          <w:szCs w:val="28"/>
        </w:rPr>
      </w:pPr>
      <w:r w:rsidRPr="00E04FA2">
        <w:rPr>
          <w:bCs/>
          <w:color w:val="auto"/>
          <w:szCs w:val="28"/>
        </w:rPr>
        <w:t>по основн</w:t>
      </w:r>
      <w:r w:rsidR="00F80773" w:rsidRPr="00E04FA2">
        <w:rPr>
          <w:bCs/>
          <w:color w:val="auto"/>
          <w:szCs w:val="28"/>
        </w:rPr>
        <w:t xml:space="preserve">ой </w:t>
      </w:r>
      <w:r w:rsidR="0067293A" w:rsidRPr="00E04FA2">
        <w:rPr>
          <w:bCs/>
          <w:color w:val="auto"/>
          <w:szCs w:val="28"/>
        </w:rPr>
        <w:t xml:space="preserve">производимой </w:t>
      </w:r>
      <w:r w:rsidR="00F80773" w:rsidRPr="00E04FA2">
        <w:rPr>
          <w:bCs/>
          <w:color w:val="auto"/>
          <w:szCs w:val="28"/>
        </w:rPr>
        <w:t>продукции (товару, работе, услуге)</w:t>
      </w:r>
      <w:r w:rsidR="00BF5556" w:rsidRPr="00E04FA2">
        <w:rPr>
          <w:bCs/>
          <w:color w:val="auto"/>
          <w:szCs w:val="28"/>
        </w:rPr>
        <w:t xml:space="preserve">, </w:t>
      </w:r>
      <w:r w:rsidR="00697B69" w:rsidRPr="00E04FA2">
        <w:rPr>
          <w:bCs/>
          <w:color w:val="auto"/>
          <w:szCs w:val="28"/>
        </w:rPr>
        <w:t xml:space="preserve"> % к опрошенным</w:t>
      </w:r>
    </w:p>
    <w:p w:rsidR="000B41C9" w:rsidRPr="009726AF" w:rsidRDefault="000B41C9" w:rsidP="005B7F87">
      <w:pPr>
        <w:pStyle w:val="Default"/>
        <w:spacing w:line="360" w:lineRule="auto"/>
        <w:ind w:firstLine="709"/>
        <w:jc w:val="both"/>
        <w:rPr>
          <w:color w:val="auto"/>
          <w:sz w:val="28"/>
          <w:szCs w:val="28"/>
        </w:rPr>
      </w:pPr>
    </w:p>
    <w:p w:rsidR="00F80773" w:rsidRPr="009726AF" w:rsidRDefault="00AE575F" w:rsidP="005B7F87">
      <w:pPr>
        <w:pStyle w:val="Default"/>
        <w:spacing w:line="360" w:lineRule="auto"/>
        <w:ind w:firstLine="709"/>
        <w:jc w:val="both"/>
        <w:rPr>
          <w:color w:val="auto"/>
          <w:sz w:val="28"/>
          <w:szCs w:val="28"/>
        </w:rPr>
      </w:pPr>
      <w:r w:rsidRPr="00517C85">
        <w:rPr>
          <w:color w:val="auto"/>
          <w:sz w:val="28"/>
          <w:szCs w:val="28"/>
        </w:rPr>
        <w:t xml:space="preserve">Часть респондентов </w:t>
      </w:r>
      <w:r w:rsidR="00517C85">
        <w:rPr>
          <w:color w:val="auto"/>
          <w:sz w:val="28"/>
          <w:szCs w:val="28"/>
        </w:rPr>
        <w:t>указала</w:t>
      </w:r>
      <w:r w:rsidRPr="00517C85">
        <w:rPr>
          <w:color w:val="auto"/>
          <w:sz w:val="28"/>
          <w:szCs w:val="28"/>
        </w:rPr>
        <w:t xml:space="preserve"> конкретную продукцию (товары, работы, услуги)</w:t>
      </w:r>
      <w:r w:rsidR="00200952" w:rsidRPr="00517C85">
        <w:rPr>
          <w:color w:val="auto"/>
          <w:sz w:val="28"/>
          <w:szCs w:val="28"/>
        </w:rPr>
        <w:t>,</w:t>
      </w:r>
      <w:r w:rsidRPr="00517C85">
        <w:rPr>
          <w:color w:val="auto"/>
          <w:sz w:val="28"/>
          <w:szCs w:val="28"/>
        </w:rPr>
        <w:t xml:space="preserve"> реализуемую бизнесом (рис</w:t>
      </w:r>
      <w:r w:rsidR="00AA0493" w:rsidRPr="00517C85">
        <w:rPr>
          <w:color w:val="auto"/>
          <w:sz w:val="28"/>
          <w:szCs w:val="28"/>
        </w:rPr>
        <w:t>унок</w:t>
      </w:r>
      <w:r w:rsidRPr="00517C85">
        <w:rPr>
          <w:color w:val="auto"/>
          <w:sz w:val="28"/>
          <w:szCs w:val="28"/>
        </w:rPr>
        <w:t xml:space="preserve"> 1.7).</w:t>
      </w:r>
      <w:r w:rsidRPr="009726AF">
        <w:rPr>
          <w:color w:val="auto"/>
          <w:sz w:val="28"/>
          <w:szCs w:val="28"/>
        </w:rPr>
        <w:t xml:space="preserve"> В результате предоставляемые организациями услуги получили большую детализацию. </w:t>
      </w:r>
      <w:r w:rsidR="009D2748" w:rsidRPr="009726AF">
        <w:rPr>
          <w:color w:val="auto"/>
          <w:sz w:val="28"/>
          <w:szCs w:val="28"/>
        </w:rPr>
        <w:t>Так</w:t>
      </w:r>
      <w:r w:rsidR="0067293A" w:rsidRPr="009726AF">
        <w:rPr>
          <w:color w:val="auto"/>
          <w:sz w:val="28"/>
          <w:szCs w:val="28"/>
        </w:rPr>
        <w:t>,</w:t>
      </w:r>
      <w:r w:rsidR="009D2748" w:rsidRPr="009726AF">
        <w:rPr>
          <w:color w:val="auto"/>
          <w:sz w:val="28"/>
          <w:szCs w:val="28"/>
        </w:rPr>
        <w:t xml:space="preserve"> на косметологические и парикмахерские услуги пришлось 4,6% от общего числа реализуемой продукции. Услуги по транспортировке и хранению заняли 4,3%. </w:t>
      </w:r>
      <w:r w:rsidR="009D2748" w:rsidRPr="009726AF">
        <w:rPr>
          <w:color w:val="auto"/>
          <w:sz w:val="28"/>
          <w:szCs w:val="28"/>
        </w:rPr>
        <w:lastRenderedPageBreak/>
        <w:t xml:space="preserve">Прочие коммунальные социальные и персональные услуги оказывали 8,2% организаций. </w:t>
      </w:r>
      <w:r w:rsidRPr="009726AF">
        <w:rPr>
          <w:color w:val="auto"/>
          <w:sz w:val="28"/>
          <w:szCs w:val="28"/>
        </w:rPr>
        <w:t>Также важно отметить, что продукцию сельского хозяйства производ</w:t>
      </w:r>
      <w:r w:rsidR="00CE770A" w:rsidRPr="009726AF">
        <w:rPr>
          <w:color w:val="auto"/>
          <w:sz w:val="28"/>
          <w:szCs w:val="28"/>
        </w:rPr>
        <w:t>или</w:t>
      </w:r>
      <w:r w:rsidRPr="009726AF">
        <w:rPr>
          <w:color w:val="auto"/>
          <w:sz w:val="28"/>
          <w:szCs w:val="28"/>
        </w:rPr>
        <w:t xml:space="preserve"> 10,8% </w:t>
      </w:r>
      <w:r w:rsidR="009D2748" w:rsidRPr="009726AF">
        <w:rPr>
          <w:color w:val="auto"/>
          <w:sz w:val="28"/>
          <w:szCs w:val="28"/>
        </w:rPr>
        <w:t>предприятий</w:t>
      </w:r>
      <w:r w:rsidRPr="009726AF">
        <w:rPr>
          <w:color w:val="auto"/>
          <w:sz w:val="28"/>
          <w:szCs w:val="28"/>
        </w:rPr>
        <w:t xml:space="preserve"> из числа опрошенных</w:t>
      </w:r>
      <w:r w:rsidR="009D2748" w:rsidRPr="009726AF">
        <w:rPr>
          <w:color w:val="auto"/>
          <w:sz w:val="28"/>
          <w:szCs w:val="28"/>
        </w:rPr>
        <w:t xml:space="preserve">. А основной продукцией 26,3% предприятий и организаций региона </w:t>
      </w:r>
      <w:r w:rsidR="0047003F" w:rsidRPr="009726AF">
        <w:rPr>
          <w:color w:val="auto"/>
          <w:sz w:val="28"/>
          <w:szCs w:val="28"/>
        </w:rPr>
        <w:t>являлись</w:t>
      </w:r>
      <w:r w:rsidR="009D2748" w:rsidRPr="009726AF">
        <w:rPr>
          <w:color w:val="auto"/>
          <w:sz w:val="28"/>
          <w:szCs w:val="28"/>
        </w:rPr>
        <w:t xml:space="preserve"> продовольственные товары</w:t>
      </w:r>
      <w:r w:rsidR="00CE770A" w:rsidRPr="009726AF">
        <w:rPr>
          <w:color w:val="auto"/>
          <w:sz w:val="28"/>
          <w:szCs w:val="28"/>
        </w:rPr>
        <w:t>, и 20,0% предприятий – непродовольственные.</w:t>
      </w:r>
    </w:p>
    <w:p w:rsidR="00F80773" w:rsidRPr="009726AF" w:rsidRDefault="00AE575F" w:rsidP="005B7F87">
      <w:pPr>
        <w:pStyle w:val="Default"/>
        <w:spacing w:line="360" w:lineRule="auto"/>
        <w:ind w:firstLine="709"/>
        <w:jc w:val="both"/>
        <w:rPr>
          <w:color w:val="auto"/>
          <w:sz w:val="28"/>
          <w:szCs w:val="28"/>
        </w:rPr>
      </w:pPr>
      <w:r w:rsidRPr="009726AF">
        <w:rPr>
          <w:noProof/>
          <w:color w:val="auto"/>
          <w:sz w:val="28"/>
          <w:szCs w:val="28"/>
        </w:rPr>
        <w:drawing>
          <wp:inline distT="0" distB="0" distL="0" distR="0">
            <wp:extent cx="6152515" cy="5950585"/>
            <wp:effectExtent l="0" t="0" r="0" b="0"/>
            <wp:docPr id="90" name="Рисунок 9"/>
            <wp:cNvGraphicFramePr/>
            <a:graphic xmlns:a="http://schemas.openxmlformats.org/drawingml/2006/main">
              <a:graphicData uri="http://schemas.openxmlformats.org/drawingml/2006/picture">
                <pic:pic xmlns:pic="http://schemas.openxmlformats.org/drawingml/2006/picture">
                  <pic:nvPicPr>
                    <pic:cNvPr id="74" name="Рисунок 73"/>
                    <pic:cNvPicPr>
                      <a:picLocks noChangeAspect="1"/>
                    </pic:cNvPicPr>
                  </pic:nvPicPr>
                  <pic:blipFill>
                    <a:blip r:embed="rId15"/>
                    <a:stretch>
                      <a:fillRect/>
                    </a:stretch>
                  </pic:blipFill>
                  <pic:spPr>
                    <a:xfrm>
                      <a:off x="0" y="0"/>
                      <a:ext cx="6152515" cy="5950585"/>
                    </a:xfrm>
                    <a:prstGeom prst="rect">
                      <a:avLst/>
                    </a:prstGeom>
                  </pic:spPr>
                </pic:pic>
              </a:graphicData>
            </a:graphic>
          </wp:inline>
        </w:drawing>
      </w:r>
    </w:p>
    <w:p w:rsidR="00AE575F" w:rsidRPr="00517C85" w:rsidRDefault="00AE575F" w:rsidP="00744ECC">
      <w:pPr>
        <w:pStyle w:val="Default"/>
        <w:jc w:val="center"/>
        <w:rPr>
          <w:color w:val="auto"/>
          <w:szCs w:val="28"/>
        </w:rPr>
      </w:pPr>
      <w:r w:rsidRPr="00C703C0">
        <w:rPr>
          <w:color w:val="auto"/>
          <w:szCs w:val="28"/>
        </w:rPr>
        <w:t>Рисунок 1.7</w:t>
      </w:r>
      <w:r w:rsidR="009325C2" w:rsidRPr="00C703C0">
        <w:rPr>
          <w:szCs w:val="28"/>
        </w:rPr>
        <w:t xml:space="preserve"> </w:t>
      </w:r>
      <w:r w:rsidR="009325C2" w:rsidRPr="00C703C0">
        <w:t>–</w:t>
      </w:r>
      <w:r w:rsidR="009325C2" w:rsidRPr="00C703C0">
        <w:rPr>
          <w:szCs w:val="28"/>
        </w:rPr>
        <w:t xml:space="preserve"> </w:t>
      </w:r>
      <w:r w:rsidRPr="00C703C0">
        <w:rPr>
          <w:bCs/>
          <w:color w:val="auto"/>
          <w:szCs w:val="28"/>
        </w:rPr>
        <w:t xml:space="preserve">Распределение предприятий и организаций по основной </w:t>
      </w:r>
      <w:r w:rsidR="0067293A" w:rsidRPr="00C703C0">
        <w:rPr>
          <w:bCs/>
          <w:color w:val="auto"/>
          <w:szCs w:val="28"/>
        </w:rPr>
        <w:t xml:space="preserve">производимой </w:t>
      </w:r>
      <w:r w:rsidRPr="00C703C0">
        <w:rPr>
          <w:bCs/>
          <w:color w:val="auto"/>
          <w:szCs w:val="28"/>
        </w:rPr>
        <w:t>продук</w:t>
      </w:r>
      <w:r w:rsidR="00BF5556" w:rsidRPr="00C703C0">
        <w:rPr>
          <w:bCs/>
          <w:color w:val="auto"/>
          <w:szCs w:val="28"/>
        </w:rPr>
        <w:t xml:space="preserve">ции (товару, работе, услуге), </w:t>
      </w:r>
      <w:r w:rsidRPr="00C703C0">
        <w:rPr>
          <w:bCs/>
          <w:color w:val="auto"/>
          <w:szCs w:val="28"/>
        </w:rPr>
        <w:t>% к опрошенным</w:t>
      </w:r>
      <w:r w:rsidR="005B7F87" w:rsidRPr="00C703C0">
        <w:rPr>
          <w:bCs/>
          <w:color w:val="auto"/>
          <w:szCs w:val="28"/>
        </w:rPr>
        <w:t>,</w:t>
      </w:r>
      <w:r w:rsidRPr="00C703C0">
        <w:rPr>
          <w:bCs/>
          <w:color w:val="auto"/>
          <w:szCs w:val="28"/>
        </w:rPr>
        <w:t xml:space="preserve"> </w:t>
      </w:r>
      <w:r w:rsidR="005B7F87" w:rsidRPr="00C703C0">
        <w:rPr>
          <w:bCs/>
          <w:color w:val="auto"/>
          <w:szCs w:val="28"/>
        </w:rPr>
        <w:t>давшим свои варианты ответа</w:t>
      </w:r>
    </w:p>
    <w:p w:rsidR="00534B5E" w:rsidRPr="009726AF" w:rsidRDefault="00534B5E" w:rsidP="007F4515">
      <w:pPr>
        <w:pStyle w:val="Default"/>
        <w:tabs>
          <w:tab w:val="left" w:pos="4820"/>
        </w:tabs>
        <w:spacing w:line="360" w:lineRule="auto"/>
        <w:ind w:firstLine="709"/>
        <w:jc w:val="both"/>
        <w:rPr>
          <w:color w:val="auto"/>
          <w:sz w:val="28"/>
          <w:szCs w:val="28"/>
        </w:rPr>
      </w:pPr>
    </w:p>
    <w:p w:rsidR="00CE770A" w:rsidRPr="009726AF" w:rsidRDefault="007F4515" w:rsidP="007F4515">
      <w:pPr>
        <w:pStyle w:val="Default"/>
        <w:tabs>
          <w:tab w:val="left" w:pos="4820"/>
        </w:tabs>
        <w:spacing w:line="360" w:lineRule="auto"/>
        <w:ind w:firstLine="709"/>
        <w:jc w:val="both"/>
        <w:rPr>
          <w:color w:val="auto"/>
          <w:sz w:val="28"/>
          <w:szCs w:val="28"/>
        </w:rPr>
      </w:pPr>
      <w:r w:rsidRPr="009726AF">
        <w:rPr>
          <w:color w:val="auto"/>
          <w:sz w:val="28"/>
          <w:szCs w:val="28"/>
        </w:rPr>
        <w:t xml:space="preserve">Предпринимательская деятельность респондентов охватила практически все виды экономической деятельности, при этом наибольшую представленность продемонстрировали предприятия в сфере розничной торговли (33,8% опрошенных). </w:t>
      </w:r>
      <w:r w:rsidR="00CE770A" w:rsidRPr="009726AF">
        <w:rPr>
          <w:color w:val="auto"/>
          <w:sz w:val="28"/>
          <w:szCs w:val="28"/>
        </w:rPr>
        <w:t xml:space="preserve">На предоставление прочих коммунальных, социальных и </w:t>
      </w:r>
      <w:r w:rsidR="00CE770A" w:rsidRPr="009726AF">
        <w:rPr>
          <w:color w:val="auto"/>
          <w:sz w:val="28"/>
          <w:szCs w:val="28"/>
        </w:rPr>
        <w:lastRenderedPageBreak/>
        <w:t>персональных услуг пришлось 9,3%</w:t>
      </w:r>
      <w:r w:rsidRPr="009726AF">
        <w:rPr>
          <w:color w:val="auto"/>
          <w:sz w:val="28"/>
          <w:szCs w:val="28"/>
        </w:rPr>
        <w:t xml:space="preserve"> ответов</w:t>
      </w:r>
      <w:r w:rsidR="00CE770A" w:rsidRPr="009726AF">
        <w:rPr>
          <w:color w:val="auto"/>
          <w:sz w:val="28"/>
          <w:szCs w:val="28"/>
        </w:rPr>
        <w:t xml:space="preserve">; на производство пищевых продуктов, включая напитки – 9,1% </w:t>
      </w:r>
      <w:r w:rsidRPr="009726AF">
        <w:rPr>
          <w:color w:val="auto"/>
          <w:sz w:val="28"/>
          <w:szCs w:val="28"/>
        </w:rPr>
        <w:t>(</w:t>
      </w:r>
      <w:r w:rsidR="00AA0493" w:rsidRPr="009726AF">
        <w:rPr>
          <w:color w:val="auto"/>
          <w:sz w:val="28"/>
          <w:szCs w:val="28"/>
        </w:rPr>
        <w:t>рисунок</w:t>
      </w:r>
      <w:r w:rsidRPr="009726AF">
        <w:rPr>
          <w:color w:val="auto"/>
          <w:sz w:val="28"/>
          <w:szCs w:val="28"/>
        </w:rPr>
        <w:t xml:space="preserve"> 1.8).</w:t>
      </w:r>
    </w:p>
    <w:p w:rsidR="00F80773" w:rsidRPr="009726AF" w:rsidRDefault="00CE770A" w:rsidP="005B7F87">
      <w:pPr>
        <w:pStyle w:val="Default"/>
        <w:spacing w:line="360" w:lineRule="auto"/>
        <w:jc w:val="both"/>
        <w:rPr>
          <w:color w:val="auto"/>
          <w:sz w:val="28"/>
          <w:szCs w:val="28"/>
        </w:rPr>
      </w:pPr>
      <w:r w:rsidRPr="009726AF">
        <w:rPr>
          <w:noProof/>
          <w:color w:val="auto"/>
          <w:sz w:val="28"/>
          <w:szCs w:val="28"/>
        </w:rPr>
        <w:drawing>
          <wp:inline distT="0" distB="0" distL="0" distR="0">
            <wp:extent cx="6152515" cy="5902325"/>
            <wp:effectExtent l="0" t="0" r="0" b="0"/>
            <wp:docPr id="91" name="Рисунок 10"/>
            <wp:cNvGraphicFramePr/>
            <a:graphic xmlns:a="http://schemas.openxmlformats.org/drawingml/2006/main">
              <a:graphicData uri="http://schemas.openxmlformats.org/drawingml/2006/picture">
                <pic:pic xmlns:pic="http://schemas.openxmlformats.org/drawingml/2006/picture">
                  <pic:nvPicPr>
                    <pic:cNvPr id="76" name="Рисунок 75"/>
                    <pic:cNvPicPr>
                      <a:picLocks noChangeAspect="1"/>
                    </pic:cNvPicPr>
                  </pic:nvPicPr>
                  <pic:blipFill>
                    <a:blip r:embed="rId16"/>
                    <a:stretch>
                      <a:fillRect/>
                    </a:stretch>
                  </pic:blipFill>
                  <pic:spPr>
                    <a:xfrm>
                      <a:off x="0" y="0"/>
                      <a:ext cx="6152515" cy="5902325"/>
                    </a:xfrm>
                    <a:prstGeom prst="rect">
                      <a:avLst/>
                    </a:prstGeom>
                  </pic:spPr>
                </pic:pic>
              </a:graphicData>
            </a:graphic>
          </wp:inline>
        </w:drawing>
      </w:r>
    </w:p>
    <w:p w:rsidR="00517C85" w:rsidRPr="00C703C0" w:rsidRDefault="00CE770A" w:rsidP="00744ECC">
      <w:pPr>
        <w:pStyle w:val="Default"/>
        <w:ind w:firstLine="709"/>
        <w:jc w:val="center"/>
        <w:rPr>
          <w:bCs/>
          <w:color w:val="auto"/>
          <w:szCs w:val="28"/>
        </w:rPr>
      </w:pPr>
      <w:r w:rsidRPr="00C703C0">
        <w:rPr>
          <w:bCs/>
          <w:color w:val="auto"/>
          <w:szCs w:val="28"/>
        </w:rPr>
        <w:t>Рисунок 1.8</w:t>
      </w:r>
      <w:r w:rsidR="009325C2" w:rsidRPr="00C703C0">
        <w:rPr>
          <w:szCs w:val="28"/>
        </w:rPr>
        <w:t xml:space="preserve"> </w:t>
      </w:r>
      <w:r w:rsidR="009325C2" w:rsidRPr="00C703C0">
        <w:t>–</w:t>
      </w:r>
      <w:r w:rsidR="009325C2" w:rsidRPr="00C703C0">
        <w:rPr>
          <w:szCs w:val="28"/>
        </w:rPr>
        <w:t xml:space="preserve"> </w:t>
      </w:r>
      <w:r w:rsidRPr="00C703C0">
        <w:rPr>
          <w:bCs/>
          <w:color w:val="auto"/>
          <w:szCs w:val="28"/>
        </w:rPr>
        <w:t xml:space="preserve">Распределение предприятий и организаций </w:t>
      </w:r>
    </w:p>
    <w:p w:rsidR="00F80773" w:rsidRPr="00517C85" w:rsidRDefault="00CE770A" w:rsidP="00744ECC">
      <w:pPr>
        <w:pStyle w:val="Default"/>
        <w:ind w:firstLine="709"/>
        <w:jc w:val="center"/>
        <w:rPr>
          <w:color w:val="auto"/>
          <w:szCs w:val="28"/>
        </w:rPr>
      </w:pPr>
      <w:r w:rsidRPr="00C703C0">
        <w:rPr>
          <w:bCs/>
          <w:color w:val="auto"/>
          <w:szCs w:val="28"/>
        </w:rPr>
        <w:t>по основн</w:t>
      </w:r>
      <w:r w:rsidR="005B7F87" w:rsidRPr="00C703C0">
        <w:rPr>
          <w:bCs/>
          <w:color w:val="auto"/>
          <w:szCs w:val="28"/>
        </w:rPr>
        <w:t>ым</w:t>
      </w:r>
      <w:r w:rsidRPr="00C703C0">
        <w:rPr>
          <w:bCs/>
          <w:color w:val="auto"/>
          <w:szCs w:val="28"/>
        </w:rPr>
        <w:t xml:space="preserve"> </w:t>
      </w:r>
      <w:r w:rsidR="005B7F87" w:rsidRPr="00C703C0">
        <w:rPr>
          <w:bCs/>
          <w:color w:val="auto"/>
          <w:szCs w:val="28"/>
        </w:rPr>
        <w:t>видам деятельности</w:t>
      </w:r>
      <w:r w:rsidR="00BF5556" w:rsidRPr="00C703C0">
        <w:rPr>
          <w:bCs/>
          <w:color w:val="auto"/>
          <w:szCs w:val="28"/>
        </w:rPr>
        <w:t xml:space="preserve">, </w:t>
      </w:r>
      <w:r w:rsidR="00697B69" w:rsidRPr="00C703C0">
        <w:rPr>
          <w:bCs/>
          <w:color w:val="auto"/>
          <w:szCs w:val="28"/>
        </w:rPr>
        <w:t>% к опрошенным</w:t>
      </w:r>
    </w:p>
    <w:p w:rsidR="000D07E1" w:rsidRPr="00C703C0" w:rsidRDefault="000D07E1" w:rsidP="005B7F87">
      <w:pPr>
        <w:pStyle w:val="Default"/>
        <w:spacing w:line="360" w:lineRule="auto"/>
        <w:ind w:firstLine="709"/>
        <w:jc w:val="both"/>
        <w:rPr>
          <w:color w:val="auto"/>
          <w:sz w:val="22"/>
          <w:szCs w:val="28"/>
        </w:rPr>
      </w:pPr>
    </w:p>
    <w:p w:rsidR="00F80773" w:rsidRPr="009726AF" w:rsidRDefault="005B7F87" w:rsidP="005B7F87">
      <w:pPr>
        <w:pStyle w:val="Default"/>
        <w:spacing w:line="360" w:lineRule="auto"/>
        <w:ind w:firstLine="709"/>
        <w:jc w:val="both"/>
        <w:rPr>
          <w:color w:val="auto"/>
          <w:sz w:val="28"/>
          <w:szCs w:val="28"/>
        </w:rPr>
      </w:pPr>
      <w:r w:rsidRPr="009726AF">
        <w:rPr>
          <w:color w:val="auto"/>
          <w:sz w:val="28"/>
          <w:szCs w:val="28"/>
        </w:rPr>
        <w:t>Представители бизнеса также дали свои варианты ответа на вопрос</w:t>
      </w:r>
      <w:r w:rsidR="0047003F" w:rsidRPr="009726AF">
        <w:rPr>
          <w:color w:val="auto"/>
          <w:sz w:val="28"/>
          <w:szCs w:val="28"/>
        </w:rPr>
        <w:t xml:space="preserve"> об основном виде экономической деятельности</w:t>
      </w:r>
      <w:r w:rsidRPr="009726AF">
        <w:rPr>
          <w:color w:val="auto"/>
          <w:sz w:val="28"/>
          <w:szCs w:val="28"/>
        </w:rPr>
        <w:t xml:space="preserve"> (рис</w:t>
      </w:r>
      <w:r w:rsidR="00AA0493" w:rsidRPr="009726AF">
        <w:rPr>
          <w:color w:val="auto"/>
          <w:sz w:val="28"/>
          <w:szCs w:val="28"/>
        </w:rPr>
        <w:t>унок</w:t>
      </w:r>
      <w:r w:rsidRPr="009726AF">
        <w:rPr>
          <w:color w:val="auto"/>
          <w:sz w:val="28"/>
          <w:szCs w:val="28"/>
        </w:rPr>
        <w:t> 1.9). В результате предприятия, осуществляющие деятельность в сфере сельского и лесного хозяйства, составили 57,0%</w:t>
      </w:r>
      <w:r w:rsidR="0047003F" w:rsidRPr="009726AF">
        <w:rPr>
          <w:color w:val="auto"/>
          <w:sz w:val="28"/>
          <w:szCs w:val="28"/>
        </w:rPr>
        <w:t xml:space="preserve"> от опрошенных, пожелавших указать вид деятельности, не включенный в перечень в анкете</w:t>
      </w:r>
      <w:r w:rsidRPr="009726AF">
        <w:rPr>
          <w:color w:val="auto"/>
          <w:sz w:val="28"/>
          <w:szCs w:val="28"/>
        </w:rPr>
        <w:t>.</w:t>
      </w:r>
      <w:r w:rsidR="0047003F" w:rsidRPr="009726AF">
        <w:rPr>
          <w:color w:val="auto"/>
          <w:sz w:val="28"/>
          <w:szCs w:val="28"/>
        </w:rPr>
        <w:t xml:space="preserve"> На транспортировку и хранение пришлось 19,0%.</w:t>
      </w:r>
    </w:p>
    <w:p w:rsidR="00F80773" w:rsidRPr="009726AF" w:rsidRDefault="005B7F87" w:rsidP="005B7F87">
      <w:pPr>
        <w:pStyle w:val="Default"/>
        <w:spacing w:line="360" w:lineRule="auto"/>
        <w:ind w:firstLine="709"/>
        <w:jc w:val="both"/>
        <w:rPr>
          <w:color w:val="auto"/>
          <w:sz w:val="28"/>
          <w:szCs w:val="28"/>
        </w:rPr>
      </w:pPr>
      <w:r w:rsidRPr="009726AF">
        <w:rPr>
          <w:noProof/>
          <w:color w:val="auto"/>
          <w:sz w:val="28"/>
          <w:szCs w:val="28"/>
        </w:rPr>
        <w:lastRenderedPageBreak/>
        <w:drawing>
          <wp:inline distT="0" distB="0" distL="0" distR="0">
            <wp:extent cx="5018568" cy="4812418"/>
            <wp:effectExtent l="0" t="0" r="0" b="0"/>
            <wp:docPr id="92" name="Рисунок 11"/>
            <wp:cNvGraphicFramePr/>
            <a:graphic xmlns:a="http://schemas.openxmlformats.org/drawingml/2006/main">
              <a:graphicData uri="http://schemas.openxmlformats.org/drawingml/2006/picture">
                <pic:pic xmlns:pic="http://schemas.openxmlformats.org/drawingml/2006/picture">
                  <pic:nvPicPr>
                    <pic:cNvPr id="64" name="Рисунок 63"/>
                    <pic:cNvPicPr>
                      <a:picLocks noChangeAspect="1"/>
                    </pic:cNvPicPr>
                  </pic:nvPicPr>
                  <pic:blipFill>
                    <a:blip r:embed="rId17"/>
                    <a:stretch>
                      <a:fillRect/>
                    </a:stretch>
                  </pic:blipFill>
                  <pic:spPr>
                    <a:xfrm>
                      <a:off x="0" y="0"/>
                      <a:ext cx="5020560" cy="4814328"/>
                    </a:xfrm>
                    <a:prstGeom prst="rect">
                      <a:avLst/>
                    </a:prstGeom>
                  </pic:spPr>
                </pic:pic>
              </a:graphicData>
            </a:graphic>
          </wp:inline>
        </w:drawing>
      </w:r>
    </w:p>
    <w:p w:rsidR="0003063A" w:rsidRPr="00C703C0" w:rsidRDefault="005B7F87" w:rsidP="00744ECC">
      <w:pPr>
        <w:pStyle w:val="Default"/>
        <w:jc w:val="center"/>
        <w:rPr>
          <w:bCs/>
          <w:color w:val="auto"/>
          <w:szCs w:val="28"/>
        </w:rPr>
      </w:pPr>
      <w:r w:rsidRPr="00C703C0">
        <w:rPr>
          <w:bCs/>
          <w:color w:val="auto"/>
          <w:szCs w:val="28"/>
        </w:rPr>
        <w:t>Рисунок 1.9</w:t>
      </w:r>
      <w:r w:rsidR="009325C2" w:rsidRPr="00C703C0">
        <w:rPr>
          <w:szCs w:val="28"/>
        </w:rPr>
        <w:t xml:space="preserve"> </w:t>
      </w:r>
      <w:r w:rsidR="009325C2" w:rsidRPr="00C703C0">
        <w:t>–</w:t>
      </w:r>
      <w:r w:rsidR="009325C2" w:rsidRPr="00C703C0">
        <w:rPr>
          <w:szCs w:val="28"/>
        </w:rPr>
        <w:t xml:space="preserve"> </w:t>
      </w:r>
      <w:r w:rsidRPr="00C703C0">
        <w:rPr>
          <w:bCs/>
          <w:color w:val="auto"/>
          <w:szCs w:val="28"/>
        </w:rPr>
        <w:t xml:space="preserve">Распределение предприятий и организаций по основным видам деятельности, </w:t>
      </w:r>
    </w:p>
    <w:p w:rsidR="005B7F87" w:rsidRPr="009726AF" w:rsidRDefault="00BF5556" w:rsidP="00744ECC">
      <w:pPr>
        <w:pStyle w:val="Default"/>
        <w:jc w:val="center"/>
        <w:rPr>
          <w:color w:val="auto"/>
          <w:sz w:val="28"/>
          <w:szCs w:val="28"/>
        </w:rPr>
      </w:pPr>
      <w:r w:rsidRPr="00C703C0">
        <w:rPr>
          <w:bCs/>
          <w:color w:val="auto"/>
          <w:szCs w:val="28"/>
        </w:rPr>
        <w:t>% к</w:t>
      </w:r>
      <w:r w:rsidR="005B7F87" w:rsidRPr="00C703C0">
        <w:rPr>
          <w:bCs/>
          <w:color w:val="auto"/>
          <w:szCs w:val="28"/>
        </w:rPr>
        <w:t xml:space="preserve"> опрошенн</w:t>
      </w:r>
      <w:r w:rsidR="00697B69" w:rsidRPr="00C703C0">
        <w:rPr>
          <w:bCs/>
          <w:color w:val="auto"/>
          <w:szCs w:val="28"/>
        </w:rPr>
        <w:t>ым, давшим свои варианты ответа</w:t>
      </w:r>
    </w:p>
    <w:p w:rsidR="00F80773" w:rsidRPr="009726AF" w:rsidRDefault="00F80773" w:rsidP="005B7F87">
      <w:pPr>
        <w:pStyle w:val="Default"/>
        <w:spacing w:line="360" w:lineRule="auto"/>
        <w:ind w:firstLine="709"/>
        <w:jc w:val="both"/>
        <w:rPr>
          <w:color w:val="auto"/>
          <w:sz w:val="28"/>
          <w:szCs w:val="28"/>
        </w:rPr>
      </w:pPr>
    </w:p>
    <w:p w:rsidR="009D726D" w:rsidRDefault="00091DF3" w:rsidP="005B7F87">
      <w:pPr>
        <w:pStyle w:val="Default"/>
        <w:spacing w:line="360" w:lineRule="auto"/>
        <w:ind w:firstLine="709"/>
        <w:jc w:val="both"/>
        <w:rPr>
          <w:color w:val="auto"/>
          <w:sz w:val="28"/>
          <w:szCs w:val="28"/>
        </w:rPr>
      </w:pPr>
      <w:r w:rsidRPr="009726AF">
        <w:rPr>
          <w:color w:val="auto"/>
          <w:sz w:val="28"/>
          <w:szCs w:val="28"/>
        </w:rPr>
        <w:t>Таким образом, по информации респондентов, большинство организаций, участвовавших в опросе, оказывает разного рода услуги (преобладание услуг населению), а также занимается розничной торговлей продовольственны</w:t>
      </w:r>
      <w:r w:rsidR="002E3542" w:rsidRPr="009726AF">
        <w:rPr>
          <w:color w:val="auto"/>
          <w:sz w:val="28"/>
          <w:szCs w:val="28"/>
        </w:rPr>
        <w:t>ми</w:t>
      </w:r>
      <w:r w:rsidRPr="009726AF">
        <w:rPr>
          <w:color w:val="auto"/>
          <w:sz w:val="28"/>
          <w:szCs w:val="28"/>
        </w:rPr>
        <w:t xml:space="preserve"> и непродовольственны</w:t>
      </w:r>
      <w:r w:rsidR="002E3542" w:rsidRPr="009726AF">
        <w:rPr>
          <w:color w:val="auto"/>
          <w:sz w:val="28"/>
          <w:szCs w:val="28"/>
        </w:rPr>
        <w:t>ми</w:t>
      </w:r>
      <w:r w:rsidRPr="009726AF">
        <w:rPr>
          <w:color w:val="auto"/>
          <w:sz w:val="28"/>
          <w:szCs w:val="28"/>
        </w:rPr>
        <w:t xml:space="preserve"> товар</w:t>
      </w:r>
      <w:r w:rsidR="002E3542" w:rsidRPr="009726AF">
        <w:rPr>
          <w:color w:val="auto"/>
          <w:sz w:val="28"/>
          <w:szCs w:val="28"/>
        </w:rPr>
        <w:t>ами</w:t>
      </w:r>
      <w:r w:rsidRPr="009726AF">
        <w:rPr>
          <w:color w:val="auto"/>
          <w:sz w:val="28"/>
          <w:szCs w:val="28"/>
        </w:rPr>
        <w:t xml:space="preserve"> населению, производством пищевых продуктов и сельским хозяйством.</w:t>
      </w:r>
      <w:r w:rsidR="00650EE2" w:rsidRPr="009726AF">
        <w:rPr>
          <w:color w:val="auto"/>
          <w:sz w:val="28"/>
          <w:szCs w:val="28"/>
        </w:rPr>
        <w:t xml:space="preserve"> </w:t>
      </w:r>
    </w:p>
    <w:p w:rsidR="009D726D" w:rsidRDefault="00D4586A" w:rsidP="005B7F87">
      <w:pPr>
        <w:pStyle w:val="Default"/>
        <w:spacing w:line="360" w:lineRule="auto"/>
        <w:ind w:firstLine="709"/>
        <w:jc w:val="both"/>
        <w:rPr>
          <w:color w:val="auto"/>
          <w:sz w:val="28"/>
          <w:szCs w:val="28"/>
        </w:rPr>
      </w:pPr>
      <w:r w:rsidRPr="009726AF">
        <w:rPr>
          <w:color w:val="auto"/>
          <w:sz w:val="28"/>
          <w:szCs w:val="28"/>
        </w:rPr>
        <w:t>В 2016 году в исследовании принимали участие преимущественно представители бизнеса в сфере сельского хозяйства</w:t>
      </w:r>
      <w:r w:rsidR="009D726D">
        <w:rPr>
          <w:color w:val="auto"/>
          <w:sz w:val="28"/>
          <w:szCs w:val="28"/>
        </w:rPr>
        <w:t xml:space="preserve"> (11%)</w:t>
      </w:r>
      <w:r w:rsidRPr="009726AF">
        <w:rPr>
          <w:color w:val="auto"/>
          <w:sz w:val="28"/>
          <w:szCs w:val="28"/>
        </w:rPr>
        <w:t>, оптовой и розничной торговли</w:t>
      </w:r>
      <w:r w:rsidR="009D726D">
        <w:rPr>
          <w:color w:val="auto"/>
          <w:sz w:val="28"/>
          <w:szCs w:val="28"/>
        </w:rPr>
        <w:t xml:space="preserve"> (11% и 9%)</w:t>
      </w:r>
      <w:r w:rsidRPr="009726AF">
        <w:rPr>
          <w:color w:val="auto"/>
          <w:sz w:val="28"/>
          <w:szCs w:val="28"/>
        </w:rPr>
        <w:t xml:space="preserve">, производства </w:t>
      </w:r>
      <w:r w:rsidR="009D726D">
        <w:rPr>
          <w:color w:val="auto"/>
          <w:sz w:val="28"/>
          <w:szCs w:val="28"/>
        </w:rPr>
        <w:t>кожи, изделий из кожи и производства обуви (6,2%)</w:t>
      </w:r>
      <w:r w:rsidRPr="009726AF">
        <w:rPr>
          <w:color w:val="auto"/>
          <w:sz w:val="28"/>
          <w:szCs w:val="28"/>
        </w:rPr>
        <w:t xml:space="preserve">. </w:t>
      </w:r>
    </w:p>
    <w:p w:rsidR="005B7F87" w:rsidRPr="009726AF" w:rsidRDefault="00650EE2" w:rsidP="005B7F87">
      <w:pPr>
        <w:pStyle w:val="Default"/>
        <w:spacing w:line="360" w:lineRule="auto"/>
        <w:ind w:firstLine="709"/>
        <w:jc w:val="both"/>
        <w:rPr>
          <w:color w:val="auto"/>
          <w:sz w:val="28"/>
          <w:szCs w:val="28"/>
        </w:rPr>
      </w:pPr>
      <w:r w:rsidRPr="009726AF">
        <w:rPr>
          <w:color w:val="auto"/>
          <w:sz w:val="28"/>
          <w:szCs w:val="28"/>
        </w:rPr>
        <w:t>Если говорить о размере бизнеса и срок</w:t>
      </w:r>
      <w:r w:rsidR="00697B69" w:rsidRPr="009726AF">
        <w:rPr>
          <w:color w:val="auto"/>
          <w:sz w:val="28"/>
          <w:szCs w:val="28"/>
        </w:rPr>
        <w:t>е</w:t>
      </w:r>
      <w:r w:rsidRPr="009726AF">
        <w:rPr>
          <w:color w:val="auto"/>
          <w:sz w:val="28"/>
          <w:szCs w:val="28"/>
        </w:rPr>
        <w:t xml:space="preserve"> его действия по указанным выше преобладающим видам деятельности</w:t>
      </w:r>
      <w:r w:rsidR="00D4586A" w:rsidRPr="009726AF">
        <w:rPr>
          <w:color w:val="auto"/>
          <w:sz w:val="28"/>
          <w:szCs w:val="28"/>
        </w:rPr>
        <w:t xml:space="preserve"> в 2017 году</w:t>
      </w:r>
      <w:r w:rsidRPr="009726AF">
        <w:rPr>
          <w:color w:val="auto"/>
          <w:sz w:val="28"/>
          <w:szCs w:val="28"/>
        </w:rPr>
        <w:t xml:space="preserve">, то в сфере сельского хозяйства более </w:t>
      </w:r>
      <w:r w:rsidR="0001569C" w:rsidRPr="009726AF">
        <w:rPr>
          <w:color w:val="auto"/>
          <w:sz w:val="28"/>
          <w:szCs w:val="28"/>
        </w:rPr>
        <w:t>50</w:t>
      </w:r>
      <w:r w:rsidRPr="009726AF">
        <w:rPr>
          <w:color w:val="auto"/>
          <w:sz w:val="28"/>
          <w:szCs w:val="28"/>
        </w:rPr>
        <w:t xml:space="preserve">% организаций </w:t>
      </w:r>
      <w:r w:rsidR="0001569C" w:rsidRPr="009726AF">
        <w:rPr>
          <w:color w:val="auto"/>
          <w:sz w:val="28"/>
          <w:szCs w:val="28"/>
        </w:rPr>
        <w:t>являются микро</w:t>
      </w:r>
      <w:r w:rsidR="00553C57" w:rsidRPr="009726AF">
        <w:rPr>
          <w:color w:val="auto"/>
          <w:sz w:val="28"/>
          <w:szCs w:val="28"/>
        </w:rPr>
        <w:t>-</w:t>
      </w:r>
      <w:r w:rsidR="0001569C" w:rsidRPr="009726AF">
        <w:rPr>
          <w:color w:val="auto"/>
          <w:sz w:val="28"/>
          <w:szCs w:val="28"/>
        </w:rPr>
        <w:t xml:space="preserve"> и малыми предприятиями (соответствие по двум критериям – объему выручки и численности работников) и работают на </w:t>
      </w:r>
      <w:r w:rsidR="0001569C" w:rsidRPr="009726AF">
        <w:rPr>
          <w:color w:val="auto"/>
          <w:sz w:val="28"/>
          <w:szCs w:val="28"/>
        </w:rPr>
        <w:lastRenderedPageBreak/>
        <w:t xml:space="preserve">рынке более 5 лет. В сфере услуг более </w:t>
      </w:r>
      <w:r w:rsidR="00701A78" w:rsidRPr="009726AF">
        <w:rPr>
          <w:color w:val="auto"/>
          <w:sz w:val="28"/>
          <w:szCs w:val="28"/>
        </w:rPr>
        <w:t>55% хозяйствующих субъектов осущес</w:t>
      </w:r>
      <w:r w:rsidR="009B5CE0">
        <w:rPr>
          <w:color w:val="auto"/>
          <w:sz w:val="28"/>
          <w:szCs w:val="28"/>
        </w:rPr>
        <w:t>твляют свою деятельность более 3</w:t>
      </w:r>
      <w:r w:rsidR="00701A78" w:rsidRPr="009726AF">
        <w:rPr>
          <w:color w:val="auto"/>
          <w:sz w:val="28"/>
          <w:szCs w:val="28"/>
        </w:rPr>
        <w:t xml:space="preserve"> лет и также относятся к </w:t>
      </w:r>
      <w:r w:rsidR="00553C57" w:rsidRPr="009726AF">
        <w:rPr>
          <w:color w:val="auto"/>
          <w:sz w:val="28"/>
          <w:szCs w:val="28"/>
        </w:rPr>
        <w:t xml:space="preserve">микро- и </w:t>
      </w:r>
      <w:r w:rsidR="00701A78" w:rsidRPr="009726AF">
        <w:rPr>
          <w:color w:val="auto"/>
          <w:sz w:val="28"/>
          <w:szCs w:val="28"/>
        </w:rPr>
        <w:t xml:space="preserve">малым предприятиям. Аналогичная ситуация отмечена и в розничной торговле, где на малый </w:t>
      </w:r>
      <w:r w:rsidR="009B42A3" w:rsidRPr="009726AF">
        <w:rPr>
          <w:color w:val="auto"/>
          <w:sz w:val="28"/>
          <w:szCs w:val="28"/>
        </w:rPr>
        <w:t xml:space="preserve">бизнес </w:t>
      </w:r>
      <w:r w:rsidR="00701A78" w:rsidRPr="009726AF">
        <w:rPr>
          <w:color w:val="auto"/>
          <w:sz w:val="28"/>
          <w:szCs w:val="28"/>
        </w:rPr>
        <w:t xml:space="preserve">(включая микропредприятия) приходится практически 50% организаций, участвовавших в опросе и ведущих торговлю от </w:t>
      </w:r>
      <w:r w:rsidR="0003063A">
        <w:rPr>
          <w:color w:val="auto"/>
          <w:sz w:val="28"/>
          <w:szCs w:val="28"/>
        </w:rPr>
        <w:t>3</w:t>
      </w:r>
      <w:r w:rsidR="00701A78" w:rsidRPr="009726AF">
        <w:rPr>
          <w:color w:val="auto"/>
          <w:sz w:val="28"/>
          <w:szCs w:val="28"/>
        </w:rPr>
        <w:t xml:space="preserve"> лет.</w:t>
      </w:r>
      <w:r w:rsidR="009B42A3" w:rsidRPr="009726AF">
        <w:rPr>
          <w:color w:val="auto"/>
          <w:sz w:val="28"/>
          <w:szCs w:val="28"/>
        </w:rPr>
        <w:t xml:space="preserve"> В производстве пищевых продуктов, включая напитки, также преобладают малые и микро предприятия, из которых более 5 лет находятся на рынке около 30% организаций</w:t>
      </w:r>
      <w:r w:rsidR="0067293A" w:rsidRPr="009726AF">
        <w:rPr>
          <w:color w:val="auto"/>
          <w:sz w:val="28"/>
          <w:szCs w:val="28"/>
        </w:rPr>
        <w:t>,</w:t>
      </w:r>
      <w:r w:rsidR="009B42A3" w:rsidRPr="009726AF">
        <w:rPr>
          <w:color w:val="auto"/>
          <w:sz w:val="28"/>
          <w:szCs w:val="28"/>
        </w:rPr>
        <w:t xml:space="preserve"> и от </w:t>
      </w:r>
      <w:r w:rsidR="0003063A">
        <w:rPr>
          <w:color w:val="auto"/>
          <w:sz w:val="28"/>
          <w:szCs w:val="28"/>
        </w:rPr>
        <w:t>1 года до 3 </w:t>
      </w:r>
      <w:r w:rsidR="009B42A3" w:rsidRPr="009726AF">
        <w:rPr>
          <w:color w:val="auto"/>
          <w:sz w:val="28"/>
          <w:szCs w:val="28"/>
        </w:rPr>
        <w:t xml:space="preserve">лет – </w:t>
      </w:r>
      <w:r w:rsidR="00D96092" w:rsidRPr="009726AF">
        <w:rPr>
          <w:color w:val="auto"/>
          <w:sz w:val="28"/>
          <w:szCs w:val="28"/>
        </w:rPr>
        <w:t xml:space="preserve">около </w:t>
      </w:r>
      <w:r w:rsidR="009B42A3" w:rsidRPr="009726AF">
        <w:rPr>
          <w:color w:val="auto"/>
          <w:sz w:val="28"/>
          <w:szCs w:val="28"/>
        </w:rPr>
        <w:t>23% организаций.</w:t>
      </w:r>
    </w:p>
    <w:p w:rsidR="005176A3" w:rsidRPr="009726AF" w:rsidRDefault="0071481D" w:rsidP="00BC70FB">
      <w:pPr>
        <w:pStyle w:val="Default"/>
        <w:spacing w:line="360" w:lineRule="auto"/>
        <w:ind w:firstLine="709"/>
        <w:jc w:val="both"/>
        <w:rPr>
          <w:sz w:val="28"/>
          <w:szCs w:val="28"/>
        </w:rPr>
      </w:pPr>
      <w:r w:rsidRPr="009726AF">
        <w:rPr>
          <w:color w:val="auto"/>
          <w:sz w:val="28"/>
          <w:szCs w:val="28"/>
        </w:rPr>
        <w:t xml:space="preserve">Опрос респондентов о географических рынках, представляемых бизнесом, показал, что основным рынком </w:t>
      </w:r>
      <w:r w:rsidR="008950FD" w:rsidRPr="009726AF">
        <w:rPr>
          <w:color w:val="auto"/>
          <w:sz w:val="28"/>
          <w:szCs w:val="28"/>
        </w:rPr>
        <w:t>сбыта продукции (</w:t>
      </w:r>
      <w:r w:rsidR="005176A3" w:rsidRPr="009726AF">
        <w:rPr>
          <w:color w:val="auto"/>
          <w:sz w:val="28"/>
          <w:szCs w:val="28"/>
        </w:rPr>
        <w:t xml:space="preserve">товаров, работ, </w:t>
      </w:r>
      <w:r w:rsidR="008950FD" w:rsidRPr="009726AF">
        <w:rPr>
          <w:color w:val="auto"/>
          <w:sz w:val="28"/>
          <w:szCs w:val="28"/>
        </w:rPr>
        <w:t xml:space="preserve">услуг) в </w:t>
      </w:r>
      <w:r w:rsidR="005176A3" w:rsidRPr="009726AF">
        <w:rPr>
          <w:color w:val="auto"/>
          <w:sz w:val="28"/>
          <w:szCs w:val="28"/>
        </w:rPr>
        <w:t xml:space="preserve">более чем половине случаев (51,7%) </w:t>
      </w:r>
      <w:r w:rsidR="008950FD" w:rsidRPr="009726AF">
        <w:rPr>
          <w:color w:val="auto"/>
          <w:sz w:val="28"/>
          <w:szCs w:val="28"/>
        </w:rPr>
        <w:t>явля</w:t>
      </w:r>
      <w:r w:rsidR="0003063A">
        <w:rPr>
          <w:color w:val="auto"/>
          <w:sz w:val="28"/>
          <w:szCs w:val="28"/>
        </w:rPr>
        <w:t>ет</w:t>
      </w:r>
      <w:r w:rsidR="008950FD" w:rsidRPr="009726AF">
        <w:rPr>
          <w:color w:val="auto"/>
          <w:sz w:val="28"/>
          <w:szCs w:val="28"/>
        </w:rPr>
        <w:t xml:space="preserve">ся </w:t>
      </w:r>
      <w:r w:rsidR="005176A3" w:rsidRPr="009726AF">
        <w:rPr>
          <w:color w:val="auto"/>
          <w:sz w:val="28"/>
          <w:szCs w:val="28"/>
        </w:rPr>
        <w:t xml:space="preserve">локальный рынок/ рынок отдельного муниципального образования, на рынок </w:t>
      </w:r>
      <w:r w:rsidR="005176A3" w:rsidRPr="009726AF">
        <w:rPr>
          <w:sz w:val="28"/>
          <w:szCs w:val="28"/>
        </w:rPr>
        <w:t>Ростовской области пришлось 32,7% опро</w:t>
      </w:r>
      <w:r w:rsidR="00A3223B" w:rsidRPr="009726AF">
        <w:rPr>
          <w:sz w:val="28"/>
          <w:szCs w:val="28"/>
        </w:rPr>
        <w:t>ш</w:t>
      </w:r>
      <w:r w:rsidR="005176A3" w:rsidRPr="009726AF">
        <w:rPr>
          <w:sz w:val="28"/>
          <w:szCs w:val="28"/>
        </w:rPr>
        <w:t>енных</w:t>
      </w:r>
      <w:r w:rsidR="00A3223B" w:rsidRPr="009726AF">
        <w:rPr>
          <w:sz w:val="28"/>
          <w:szCs w:val="28"/>
        </w:rPr>
        <w:t xml:space="preserve"> (</w:t>
      </w:r>
      <w:r w:rsidR="00AA0493" w:rsidRPr="009726AF">
        <w:rPr>
          <w:sz w:val="28"/>
          <w:szCs w:val="28"/>
        </w:rPr>
        <w:t>рисунок</w:t>
      </w:r>
      <w:r w:rsidR="00A3223B" w:rsidRPr="009726AF">
        <w:rPr>
          <w:sz w:val="28"/>
          <w:szCs w:val="28"/>
        </w:rPr>
        <w:t xml:space="preserve"> 1.10). В других субъектах Р</w:t>
      </w:r>
      <w:r w:rsidR="0003063A">
        <w:rPr>
          <w:sz w:val="28"/>
          <w:szCs w:val="28"/>
        </w:rPr>
        <w:t xml:space="preserve">Ф </w:t>
      </w:r>
      <w:r w:rsidR="00A3223B" w:rsidRPr="009726AF">
        <w:rPr>
          <w:sz w:val="28"/>
          <w:szCs w:val="28"/>
        </w:rPr>
        <w:t>реализуют продукцию (услуги) лишь 9,7% респондентов. На рынки зарубежных стран ориентируются менее 3% опрошенных</w:t>
      </w:r>
      <w:r w:rsidR="00B75177" w:rsidRPr="009726AF">
        <w:rPr>
          <w:sz w:val="28"/>
          <w:szCs w:val="28"/>
        </w:rPr>
        <w:t>:</w:t>
      </w:r>
      <w:r w:rsidR="00A3223B" w:rsidRPr="009726AF">
        <w:rPr>
          <w:sz w:val="28"/>
          <w:szCs w:val="28"/>
        </w:rPr>
        <w:t xml:space="preserve"> 1,</w:t>
      </w:r>
      <w:r w:rsidR="00553C57" w:rsidRPr="009726AF">
        <w:rPr>
          <w:sz w:val="28"/>
          <w:szCs w:val="28"/>
        </w:rPr>
        <w:t>5</w:t>
      </w:r>
      <w:r w:rsidR="00A3223B" w:rsidRPr="009726AF">
        <w:rPr>
          <w:sz w:val="28"/>
          <w:szCs w:val="28"/>
        </w:rPr>
        <w:t xml:space="preserve">% – на рынки стран СНГ и 0,6% на рынки стран дальнего зарубежья. Затруднились </w:t>
      </w:r>
      <w:r w:rsidR="002E3542" w:rsidRPr="009726AF">
        <w:rPr>
          <w:sz w:val="28"/>
          <w:szCs w:val="28"/>
        </w:rPr>
        <w:t>с ответом</w:t>
      </w:r>
      <w:r w:rsidR="00A3223B" w:rsidRPr="009726AF">
        <w:rPr>
          <w:sz w:val="28"/>
          <w:szCs w:val="28"/>
        </w:rPr>
        <w:t xml:space="preserve"> 3,9% респондентов.</w:t>
      </w:r>
      <w:r w:rsidR="00623F9C" w:rsidRPr="009726AF">
        <w:rPr>
          <w:sz w:val="28"/>
          <w:szCs w:val="28"/>
        </w:rPr>
        <w:t xml:space="preserve"> Аналогичная ситуац</w:t>
      </w:r>
      <w:r w:rsidR="0003063A">
        <w:rPr>
          <w:sz w:val="28"/>
          <w:szCs w:val="28"/>
        </w:rPr>
        <w:t>ия наблюдалась и в прошлом году: более 70% респондентов назвали основным рынком сбыта продукции (услуг) рынок Ростовской области, в том числе более 40 % – локальный рынок (рынок отдельного муниципального образования)</w:t>
      </w:r>
      <w:r w:rsidR="00900BF3">
        <w:rPr>
          <w:sz w:val="28"/>
          <w:szCs w:val="28"/>
        </w:rPr>
        <w:t>.</w:t>
      </w:r>
    </w:p>
    <w:p w:rsidR="005176A3" w:rsidRPr="009726AF" w:rsidRDefault="005176A3" w:rsidP="00BC70FB">
      <w:pPr>
        <w:spacing w:after="0" w:line="360" w:lineRule="auto"/>
        <w:jc w:val="center"/>
        <w:rPr>
          <w:rFonts w:ascii="Times New Roman" w:hAnsi="Times New Roman" w:cs="Times New Roman"/>
          <w:bCs/>
          <w:sz w:val="28"/>
          <w:szCs w:val="28"/>
        </w:rPr>
      </w:pPr>
      <w:r w:rsidRPr="009726AF">
        <w:rPr>
          <w:rFonts w:ascii="Times New Roman" w:hAnsi="Times New Roman" w:cs="Times New Roman"/>
          <w:bCs/>
          <w:noProof/>
          <w:sz w:val="28"/>
          <w:szCs w:val="28"/>
        </w:rPr>
        <w:drawing>
          <wp:inline distT="0" distB="0" distL="0" distR="0">
            <wp:extent cx="6056395" cy="2615979"/>
            <wp:effectExtent l="0" t="0" r="0" b="0"/>
            <wp:docPr id="15" name="Рисунок 1"/>
            <wp:cNvGraphicFramePr/>
            <a:graphic xmlns:a="http://schemas.openxmlformats.org/drawingml/2006/main">
              <a:graphicData uri="http://schemas.openxmlformats.org/drawingml/2006/picture">
                <pic:pic xmlns:pic="http://schemas.openxmlformats.org/drawingml/2006/picture">
                  <pic:nvPicPr>
                    <pic:cNvPr id="67" name="Рисунок 66"/>
                    <pic:cNvPicPr>
                      <a:picLocks noChangeAspect="1"/>
                    </pic:cNvPicPr>
                  </pic:nvPicPr>
                  <pic:blipFill>
                    <a:blip r:embed="rId18"/>
                    <a:stretch>
                      <a:fillRect/>
                    </a:stretch>
                  </pic:blipFill>
                  <pic:spPr>
                    <a:xfrm>
                      <a:off x="0" y="0"/>
                      <a:ext cx="6059949" cy="2617514"/>
                    </a:xfrm>
                    <a:prstGeom prst="rect">
                      <a:avLst/>
                    </a:prstGeom>
                  </pic:spPr>
                </pic:pic>
              </a:graphicData>
            </a:graphic>
          </wp:inline>
        </w:drawing>
      </w:r>
    </w:p>
    <w:p w:rsidR="00900BF3" w:rsidRDefault="005176A3" w:rsidP="00744ECC">
      <w:pPr>
        <w:spacing w:after="0" w:line="240" w:lineRule="auto"/>
        <w:jc w:val="center"/>
        <w:rPr>
          <w:rFonts w:ascii="Times New Roman" w:hAnsi="Times New Roman" w:cs="Times New Roman"/>
          <w:bCs/>
          <w:sz w:val="24"/>
          <w:szCs w:val="28"/>
        </w:rPr>
      </w:pPr>
      <w:r w:rsidRPr="00900BF3">
        <w:rPr>
          <w:rFonts w:ascii="Times New Roman" w:hAnsi="Times New Roman" w:cs="Times New Roman"/>
          <w:bCs/>
          <w:sz w:val="24"/>
          <w:szCs w:val="28"/>
        </w:rPr>
        <w:t>Рисунок 1.10</w:t>
      </w:r>
      <w:r w:rsidR="009325C2" w:rsidRPr="00900BF3">
        <w:rPr>
          <w:rFonts w:ascii="Times New Roman" w:hAnsi="Times New Roman" w:cs="Times New Roman"/>
          <w:sz w:val="24"/>
          <w:szCs w:val="28"/>
        </w:rPr>
        <w:t xml:space="preserve"> </w:t>
      </w:r>
      <w:r w:rsidR="009325C2" w:rsidRPr="00900BF3">
        <w:rPr>
          <w:rFonts w:ascii="Times New Roman" w:hAnsi="Times New Roman" w:cs="Times New Roman"/>
          <w:sz w:val="24"/>
        </w:rPr>
        <w:t>–</w:t>
      </w:r>
      <w:r w:rsidR="009325C2" w:rsidRPr="00900BF3">
        <w:rPr>
          <w:rFonts w:ascii="Times New Roman" w:hAnsi="Times New Roman" w:cs="Times New Roman"/>
          <w:sz w:val="24"/>
          <w:szCs w:val="28"/>
        </w:rPr>
        <w:t xml:space="preserve"> </w:t>
      </w:r>
      <w:r w:rsidR="00B7227E" w:rsidRPr="00900BF3">
        <w:rPr>
          <w:rFonts w:ascii="Times New Roman" w:hAnsi="Times New Roman" w:cs="Times New Roman"/>
          <w:bCs/>
          <w:sz w:val="24"/>
          <w:szCs w:val="28"/>
        </w:rPr>
        <w:t xml:space="preserve">Распределение предприятий и организаций </w:t>
      </w:r>
    </w:p>
    <w:p w:rsidR="005176A3" w:rsidRPr="00900BF3" w:rsidRDefault="00B7227E" w:rsidP="00744ECC">
      <w:pPr>
        <w:spacing w:after="0" w:line="240" w:lineRule="auto"/>
        <w:jc w:val="center"/>
        <w:rPr>
          <w:rFonts w:ascii="Times New Roman" w:hAnsi="Times New Roman" w:cs="Times New Roman"/>
          <w:sz w:val="24"/>
          <w:szCs w:val="28"/>
        </w:rPr>
      </w:pPr>
      <w:r w:rsidRPr="00900BF3">
        <w:rPr>
          <w:rFonts w:ascii="Times New Roman" w:hAnsi="Times New Roman" w:cs="Times New Roman"/>
          <w:bCs/>
          <w:sz w:val="24"/>
          <w:szCs w:val="28"/>
        </w:rPr>
        <w:t>по г</w:t>
      </w:r>
      <w:r w:rsidR="005176A3" w:rsidRPr="00900BF3">
        <w:rPr>
          <w:rFonts w:ascii="Times New Roman" w:hAnsi="Times New Roman" w:cs="Times New Roman"/>
          <w:bCs/>
          <w:sz w:val="24"/>
          <w:szCs w:val="28"/>
        </w:rPr>
        <w:t>еографически</w:t>
      </w:r>
      <w:r w:rsidRPr="00900BF3">
        <w:rPr>
          <w:rFonts w:ascii="Times New Roman" w:hAnsi="Times New Roman" w:cs="Times New Roman"/>
          <w:bCs/>
          <w:sz w:val="24"/>
          <w:szCs w:val="28"/>
        </w:rPr>
        <w:t>м</w:t>
      </w:r>
      <w:r w:rsidR="005176A3" w:rsidRPr="00900BF3">
        <w:rPr>
          <w:rFonts w:ascii="Times New Roman" w:hAnsi="Times New Roman" w:cs="Times New Roman"/>
          <w:bCs/>
          <w:sz w:val="24"/>
          <w:szCs w:val="28"/>
        </w:rPr>
        <w:t xml:space="preserve"> рынк</w:t>
      </w:r>
      <w:r w:rsidRPr="00900BF3">
        <w:rPr>
          <w:rFonts w:ascii="Times New Roman" w:hAnsi="Times New Roman" w:cs="Times New Roman"/>
          <w:bCs/>
          <w:sz w:val="24"/>
          <w:szCs w:val="28"/>
        </w:rPr>
        <w:t>ам</w:t>
      </w:r>
      <w:r w:rsidR="005176A3" w:rsidRPr="00900BF3">
        <w:rPr>
          <w:rFonts w:ascii="Times New Roman" w:hAnsi="Times New Roman" w:cs="Times New Roman"/>
          <w:bCs/>
          <w:sz w:val="24"/>
          <w:szCs w:val="28"/>
        </w:rPr>
        <w:t>, % к опрошенным</w:t>
      </w:r>
    </w:p>
    <w:p w:rsidR="00744ECC" w:rsidRPr="009726AF" w:rsidRDefault="00744ECC" w:rsidP="00BC70FB">
      <w:pPr>
        <w:pStyle w:val="a5"/>
        <w:spacing w:line="360" w:lineRule="auto"/>
        <w:ind w:firstLine="709"/>
        <w:jc w:val="both"/>
        <w:rPr>
          <w:rFonts w:ascii="Times New Roman" w:hAnsi="Times New Roman" w:cs="Times New Roman"/>
          <w:sz w:val="28"/>
          <w:szCs w:val="28"/>
        </w:rPr>
      </w:pPr>
    </w:p>
    <w:p w:rsidR="00B75177" w:rsidRPr="009726AF" w:rsidRDefault="00B75177" w:rsidP="00BC70FB">
      <w:pPr>
        <w:pStyle w:val="a5"/>
        <w:spacing w:line="360" w:lineRule="auto"/>
        <w:ind w:firstLine="709"/>
        <w:jc w:val="both"/>
        <w:rPr>
          <w:rFonts w:ascii="Times New Roman" w:hAnsi="Times New Roman" w:cs="Times New Roman"/>
          <w:color w:val="FF0000"/>
          <w:sz w:val="28"/>
          <w:szCs w:val="28"/>
        </w:rPr>
      </w:pPr>
      <w:r w:rsidRPr="009726AF">
        <w:rPr>
          <w:rFonts w:ascii="Times New Roman" w:hAnsi="Times New Roman" w:cs="Times New Roman"/>
          <w:sz w:val="28"/>
          <w:szCs w:val="28"/>
        </w:rPr>
        <w:lastRenderedPageBreak/>
        <w:t>На рынках нескольких субъектов Российской Федерации и стран зарубежья работают преимущественно организации, осуществляющие свою деятельность более 5 лет, около трети которых занимаются производственной деятельностью, в том числе являются сельхозтоваропроиз</w:t>
      </w:r>
      <w:r w:rsidR="00534B5E" w:rsidRPr="009726AF">
        <w:rPr>
          <w:rFonts w:ascii="Times New Roman" w:hAnsi="Times New Roman" w:cs="Times New Roman"/>
          <w:sz w:val="28"/>
          <w:szCs w:val="28"/>
        </w:rPr>
        <w:t>водителями.</w:t>
      </w:r>
      <w:r w:rsidR="00534B5E" w:rsidRPr="009726AF">
        <w:rPr>
          <w:rFonts w:ascii="Times New Roman" w:hAnsi="Times New Roman" w:cs="Times New Roman"/>
          <w:color w:val="FF0000"/>
          <w:sz w:val="28"/>
          <w:szCs w:val="28"/>
        </w:rPr>
        <w:t xml:space="preserve"> </w:t>
      </w:r>
    </w:p>
    <w:p w:rsidR="005A1561" w:rsidRPr="008E50A4" w:rsidRDefault="005A1561" w:rsidP="00BC70FB">
      <w:pPr>
        <w:pStyle w:val="a5"/>
        <w:spacing w:line="360" w:lineRule="auto"/>
        <w:ind w:firstLine="709"/>
        <w:jc w:val="both"/>
        <w:rPr>
          <w:rFonts w:ascii="Times New Roman" w:hAnsi="Times New Roman" w:cs="Times New Roman"/>
          <w:sz w:val="24"/>
          <w:szCs w:val="28"/>
        </w:rPr>
      </w:pPr>
    </w:p>
    <w:p w:rsidR="00B233ED" w:rsidRPr="009726AF" w:rsidRDefault="00500F07" w:rsidP="00BC70FB">
      <w:pPr>
        <w:pStyle w:val="2"/>
        <w:spacing w:before="0" w:line="360" w:lineRule="auto"/>
        <w:jc w:val="center"/>
        <w:rPr>
          <w:rFonts w:ascii="Times New Roman" w:hAnsi="Times New Roman" w:cs="Times New Roman"/>
          <w:color w:val="auto"/>
          <w:sz w:val="28"/>
        </w:rPr>
      </w:pPr>
      <w:bookmarkStart w:id="3" w:name="_Toc459629351"/>
      <w:r w:rsidRPr="009726AF">
        <w:rPr>
          <w:rFonts w:ascii="Times New Roman" w:hAnsi="Times New Roman" w:cs="Times New Roman"/>
          <w:color w:val="auto"/>
          <w:sz w:val="28"/>
        </w:rPr>
        <w:t xml:space="preserve">Оценка состояния </w:t>
      </w:r>
      <w:r w:rsidR="00DA4C98">
        <w:rPr>
          <w:rFonts w:ascii="Times New Roman" w:hAnsi="Times New Roman" w:cs="Times New Roman"/>
          <w:color w:val="auto"/>
          <w:sz w:val="28"/>
        </w:rPr>
        <w:t xml:space="preserve">и развития </w:t>
      </w:r>
      <w:r w:rsidRPr="009726AF">
        <w:rPr>
          <w:rFonts w:ascii="Times New Roman" w:hAnsi="Times New Roman" w:cs="Times New Roman"/>
          <w:color w:val="auto"/>
          <w:sz w:val="28"/>
        </w:rPr>
        <w:t>конкурентной среды</w:t>
      </w:r>
      <w:bookmarkEnd w:id="3"/>
    </w:p>
    <w:p w:rsidR="00025FC6" w:rsidRPr="008E50A4" w:rsidRDefault="00025FC6" w:rsidP="00025FC6">
      <w:pPr>
        <w:rPr>
          <w:sz w:val="20"/>
        </w:rPr>
      </w:pPr>
    </w:p>
    <w:p w:rsidR="00025FC6" w:rsidRPr="009726AF" w:rsidRDefault="00025FC6" w:rsidP="00025FC6">
      <w:pPr>
        <w:pStyle w:val="a5"/>
        <w:spacing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Важным фактором функционирования бизнеса является возрастание количества конкурентов у субъектов предпринимательской деятельности на основном рынке (</w:t>
      </w:r>
      <w:r w:rsidR="00AA0493" w:rsidRPr="009726AF">
        <w:rPr>
          <w:rFonts w:ascii="Times New Roman" w:hAnsi="Times New Roman" w:cs="Times New Roman"/>
          <w:sz w:val="28"/>
          <w:szCs w:val="28"/>
        </w:rPr>
        <w:t>р</w:t>
      </w:r>
      <w:r w:rsidRPr="009726AF">
        <w:rPr>
          <w:rFonts w:ascii="Times New Roman" w:hAnsi="Times New Roman" w:cs="Times New Roman"/>
          <w:sz w:val="28"/>
          <w:szCs w:val="28"/>
        </w:rPr>
        <w:t xml:space="preserve">исунок 1.11). Так, на рост числа конкурентов указали 42,2% опрошенных, а именно: увеличение количества конкурентов в пределах 1-3 предпринимателей отмечено 25,9% респондентами; на 4 и более конкурентов – 16,3% представителями бизнеса. </w:t>
      </w:r>
      <w:r w:rsidR="004B7449" w:rsidRPr="009726AF">
        <w:rPr>
          <w:rFonts w:ascii="Times New Roman" w:hAnsi="Times New Roman" w:cs="Times New Roman"/>
          <w:sz w:val="28"/>
          <w:szCs w:val="28"/>
        </w:rPr>
        <w:t xml:space="preserve">В 2016 году </w:t>
      </w:r>
      <w:r w:rsidR="00270D8A" w:rsidRPr="009726AF">
        <w:rPr>
          <w:rFonts w:ascii="Times New Roman" w:hAnsi="Times New Roman" w:cs="Times New Roman"/>
          <w:sz w:val="28"/>
          <w:szCs w:val="28"/>
        </w:rPr>
        <w:t xml:space="preserve">респондентами </w:t>
      </w:r>
      <w:r w:rsidR="004B7449" w:rsidRPr="009726AF">
        <w:rPr>
          <w:rFonts w:ascii="Times New Roman" w:hAnsi="Times New Roman" w:cs="Times New Roman"/>
          <w:sz w:val="28"/>
          <w:szCs w:val="28"/>
        </w:rPr>
        <w:t>в большей степени также отмечался рост конкурентов на рынке</w:t>
      </w:r>
      <w:r w:rsidR="008E50A4">
        <w:rPr>
          <w:rFonts w:ascii="Times New Roman" w:hAnsi="Times New Roman" w:cs="Times New Roman"/>
          <w:sz w:val="28"/>
          <w:szCs w:val="28"/>
        </w:rPr>
        <w:t xml:space="preserve"> (38,1% респондентов)</w:t>
      </w:r>
      <w:r w:rsidR="004B7449" w:rsidRPr="009726AF">
        <w:rPr>
          <w:rFonts w:ascii="Times New Roman" w:hAnsi="Times New Roman" w:cs="Times New Roman"/>
          <w:sz w:val="28"/>
          <w:szCs w:val="28"/>
        </w:rPr>
        <w:t xml:space="preserve">. </w:t>
      </w:r>
      <w:r w:rsidRPr="009726AF">
        <w:rPr>
          <w:rFonts w:ascii="Times New Roman" w:hAnsi="Times New Roman" w:cs="Times New Roman"/>
          <w:sz w:val="28"/>
          <w:szCs w:val="28"/>
        </w:rPr>
        <w:t xml:space="preserve">На отсутствие изменений в числе конкурентов </w:t>
      </w:r>
      <w:r w:rsidR="004B7449" w:rsidRPr="009726AF">
        <w:rPr>
          <w:rFonts w:ascii="Times New Roman" w:hAnsi="Times New Roman" w:cs="Times New Roman"/>
          <w:sz w:val="28"/>
          <w:szCs w:val="28"/>
        </w:rPr>
        <w:t xml:space="preserve">в анализируемом периоде </w:t>
      </w:r>
      <w:r w:rsidR="008E50A4">
        <w:rPr>
          <w:rFonts w:ascii="Times New Roman" w:hAnsi="Times New Roman" w:cs="Times New Roman"/>
          <w:sz w:val="28"/>
          <w:szCs w:val="28"/>
        </w:rPr>
        <w:t>указали 33,4% опрошенных, в предыдущем – 33,2%.</w:t>
      </w:r>
      <w:r w:rsidRPr="009726AF">
        <w:rPr>
          <w:rFonts w:ascii="Times New Roman" w:hAnsi="Times New Roman" w:cs="Times New Roman"/>
          <w:sz w:val="28"/>
          <w:szCs w:val="28"/>
        </w:rPr>
        <w:t xml:space="preserve"> Сокращение числа конкурентов в целом отметили 9,4% респонденто</w:t>
      </w:r>
      <w:r w:rsidR="008E50A4">
        <w:rPr>
          <w:rFonts w:ascii="Times New Roman" w:hAnsi="Times New Roman" w:cs="Times New Roman"/>
          <w:sz w:val="28"/>
          <w:szCs w:val="28"/>
        </w:rPr>
        <w:t>в. Затруднились с ответом – 15</w:t>
      </w:r>
      <w:r w:rsidRPr="009726AF">
        <w:rPr>
          <w:rFonts w:ascii="Times New Roman" w:hAnsi="Times New Roman" w:cs="Times New Roman"/>
          <w:sz w:val="28"/>
          <w:szCs w:val="28"/>
        </w:rPr>
        <w:t>%.</w:t>
      </w:r>
    </w:p>
    <w:p w:rsidR="00025FC6" w:rsidRPr="009726AF" w:rsidRDefault="00025FC6" w:rsidP="00025FC6">
      <w:pPr>
        <w:pStyle w:val="a5"/>
        <w:spacing w:line="360" w:lineRule="auto"/>
        <w:ind w:firstLine="709"/>
        <w:jc w:val="center"/>
        <w:rPr>
          <w:rFonts w:ascii="Times New Roman" w:hAnsi="Times New Roman" w:cs="Times New Roman"/>
          <w:sz w:val="28"/>
          <w:szCs w:val="28"/>
        </w:rPr>
      </w:pPr>
      <w:r w:rsidRPr="009726AF">
        <w:rPr>
          <w:rFonts w:ascii="Times New Roman" w:hAnsi="Times New Roman" w:cs="Times New Roman"/>
          <w:noProof/>
          <w:sz w:val="28"/>
          <w:szCs w:val="28"/>
        </w:rPr>
        <w:drawing>
          <wp:inline distT="0" distB="0" distL="0" distR="0">
            <wp:extent cx="4794147" cy="252000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0"/>
                    <pic:cNvPicPr>
                      <a:picLocks noChangeAspect="1"/>
                    </pic:cNvPicPr>
                  </pic:nvPicPr>
                  <pic:blipFill>
                    <a:blip r:embed="rId19"/>
                    <a:stretch>
                      <a:fillRect/>
                    </a:stretch>
                  </pic:blipFill>
                  <pic:spPr>
                    <a:xfrm>
                      <a:off x="0" y="0"/>
                      <a:ext cx="4794147" cy="2520000"/>
                    </a:xfrm>
                    <a:prstGeom prst="rect">
                      <a:avLst/>
                    </a:prstGeom>
                  </pic:spPr>
                </pic:pic>
              </a:graphicData>
            </a:graphic>
          </wp:inline>
        </w:drawing>
      </w:r>
    </w:p>
    <w:p w:rsidR="00025FC6" w:rsidRPr="009726AF" w:rsidRDefault="00025FC6" w:rsidP="00025FC6">
      <w:pPr>
        <w:pStyle w:val="a5"/>
        <w:spacing w:line="360" w:lineRule="auto"/>
        <w:jc w:val="center"/>
        <w:rPr>
          <w:rFonts w:ascii="Times New Roman" w:hAnsi="Times New Roman" w:cs="Times New Roman"/>
          <w:sz w:val="28"/>
          <w:szCs w:val="28"/>
        </w:rPr>
      </w:pPr>
    </w:p>
    <w:p w:rsidR="00DB4095" w:rsidRDefault="00025FC6" w:rsidP="00744ECC">
      <w:pPr>
        <w:spacing w:after="0" w:line="240" w:lineRule="auto"/>
        <w:jc w:val="center"/>
        <w:rPr>
          <w:rFonts w:ascii="Times New Roman" w:hAnsi="Times New Roman" w:cs="Times New Roman"/>
          <w:bCs/>
          <w:sz w:val="24"/>
          <w:szCs w:val="28"/>
        </w:rPr>
      </w:pPr>
      <w:r w:rsidRPr="00900BF3">
        <w:rPr>
          <w:rFonts w:ascii="Times New Roman" w:hAnsi="Times New Roman" w:cs="Times New Roman"/>
          <w:bCs/>
          <w:sz w:val="24"/>
          <w:szCs w:val="28"/>
        </w:rPr>
        <w:t xml:space="preserve">Рисунок 1.11 – Распределение предприятий и организаций </w:t>
      </w:r>
    </w:p>
    <w:p w:rsidR="00025FC6" w:rsidRPr="00900BF3" w:rsidRDefault="00025FC6" w:rsidP="00744ECC">
      <w:pPr>
        <w:spacing w:after="0" w:line="240" w:lineRule="auto"/>
        <w:jc w:val="center"/>
        <w:rPr>
          <w:rFonts w:ascii="Times New Roman" w:hAnsi="Times New Roman" w:cs="Times New Roman"/>
          <w:sz w:val="24"/>
          <w:szCs w:val="28"/>
        </w:rPr>
      </w:pPr>
      <w:r w:rsidRPr="00900BF3">
        <w:rPr>
          <w:rFonts w:ascii="Times New Roman" w:hAnsi="Times New Roman" w:cs="Times New Roman"/>
          <w:bCs/>
          <w:sz w:val="24"/>
          <w:szCs w:val="28"/>
        </w:rPr>
        <w:t>относительно изменения количества конкурентов за последние 3 года, % к опрошенным</w:t>
      </w:r>
    </w:p>
    <w:p w:rsidR="00B233ED" w:rsidRPr="009726AF" w:rsidRDefault="00B233ED" w:rsidP="00BC70FB">
      <w:pPr>
        <w:pStyle w:val="a5"/>
        <w:spacing w:line="360" w:lineRule="auto"/>
        <w:ind w:firstLine="709"/>
        <w:jc w:val="both"/>
        <w:rPr>
          <w:rFonts w:ascii="Times New Roman" w:hAnsi="Times New Roman" w:cs="Times New Roman"/>
          <w:sz w:val="28"/>
          <w:szCs w:val="28"/>
        </w:rPr>
      </w:pPr>
    </w:p>
    <w:p w:rsidR="00B7227E" w:rsidRPr="009726AF" w:rsidRDefault="00B63C56" w:rsidP="00BC70FB">
      <w:pPr>
        <w:pStyle w:val="a5"/>
        <w:spacing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 xml:space="preserve">Отвечая на вопрос о количестве конкурентов, </w:t>
      </w:r>
      <w:r w:rsidR="00B7227E" w:rsidRPr="009726AF">
        <w:rPr>
          <w:rFonts w:ascii="Times New Roman" w:hAnsi="Times New Roman" w:cs="Times New Roman"/>
          <w:sz w:val="28"/>
          <w:szCs w:val="28"/>
        </w:rPr>
        <w:t>лишь</w:t>
      </w:r>
      <w:r w:rsidRPr="009726AF">
        <w:rPr>
          <w:rFonts w:ascii="Times New Roman" w:hAnsi="Times New Roman" w:cs="Times New Roman"/>
          <w:sz w:val="28"/>
          <w:szCs w:val="28"/>
        </w:rPr>
        <w:t xml:space="preserve"> </w:t>
      </w:r>
      <w:r w:rsidR="00B7227E" w:rsidRPr="009726AF">
        <w:rPr>
          <w:rFonts w:ascii="Times New Roman" w:hAnsi="Times New Roman" w:cs="Times New Roman"/>
          <w:sz w:val="28"/>
          <w:szCs w:val="28"/>
        </w:rPr>
        <w:t>3,9</w:t>
      </w:r>
      <w:r w:rsidRPr="009726AF">
        <w:rPr>
          <w:rFonts w:ascii="Times New Roman" w:hAnsi="Times New Roman" w:cs="Times New Roman"/>
          <w:sz w:val="28"/>
          <w:szCs w:val="28"/>
        </w:rPr>
        <w:t>% опрошенных отметили, что у них нет конкурентов</w:t>
      </w:r>
      <w:r w:rsidR="00B7227E" w:rsidRPr="009726AF">
        <w:rPr>
          <w:rFonts w:ascii="Times New Roman" w:hAnsi="Times New Roman" w:cs="Times New Roman"/>
          <w:sz w:val="28"/>
          <w:szCs w:val="28"/>
        </w:rPr>
        <w:t xml:space="preserve"> (</w:t>
      </w:r>
      <w:r w:rsidR="00AA0493" w:rsidRPr="009726AF">
        <w:rPr>
          <w:rFonts w:ascii="Times New Roman" w:hAnsi="Times New Roman" w:cs="Times New Roman"/>
          <w:sz w:val="28"/>
          <w:szCs w:val="28"/>
        </w:rPr>
        <w:t>рисунок</w:t>
      </w:r>
      <w:r w:rsidR="00B7227E" w:rsidRPr="009726AF">
        <w:rPr>
          <w:rFonts w:ascii="Times New Roman" w:hAnsi="Times New Roman" w:cs="Times New Roman"/>
          <w:sz w:val="28"/>
          <w:szCs w:val="28"/>
        </w:rPr>
        <w:t xml:space="preserve"> 1.1</w:t>
      </w:r>
      <w:r w:rsidR="00025FC6" w:rsidRPr="009726AF">
        <w:rPr>
          <w:rFonts w:ascii="Times New Roman" w:hAnsi="Times New Roman" w:cs="Times New Roman"/>
          <w:sz w:val="28"/>
          <w:szCs w:val="28"/>
        </w:rPr>
        <w:t>2</w:t>
      </w:r>
      <w:r w:rsidR="0070275A" w:rsidRPr="009726AF">
        <w:rPr>
          <w:rFonts w:ascii="Times New Roman" w:hAnsi="Times New Roman" w:cs="Times New Roman"/>
          <w:sz w:val="28"/>
          <w:szCs w:val="28"/>
        </w:rPr>
        <w:t>)</w:t>
      </w:r>
      <w:r w:rsidRPr="009726AF">
        <w:rPr>
          <w:rFonts w:ascii="Times New Roman" w:hAnsi="Times New Roman" w:cs="Times New Roman"/>
          <w:sz w:val="28"/>
          <w:szCs w:val="28"/>
        </w:rPr>
        <w:t>.</w:t>
      </w:r>
      <w:r w:rsidR="005D16EA" w:rsidRPr="009726AF">
        <w:rPr>
          <w:rFonts w:ascii="Times New Roman" w:hAnsi="Times New Roman" w:cs="Times New Roman"/>
          <w:sz w:val="28"/>
          <w:szCs w:val="28"/>
        </w:rPr>
        <w:t xml:space="preserve"> От 1 до 3 конкурентов имеют</w:t>
      </w:r>
      <w:r w:rsidR="00F50EFD" w:rsidRPr="009726AF">
        <w:rPr>
          <w:rFonts w:ascii="Times New Roman" w:hAnsi="Times New Roman" w:cs="Times New Roman"/>
          <w:sz w:val="28"/>
          <w:szCs w:val="28"/>
        </w:rPr>
        <w:t xml:space="preserve"> </w:t>
      </w:r>
      <w:r w:rsidR="00B7227E" w:rsidRPr="009726AF">
        <w:rPr>
          <w:rFonts w:ascii="Times New Roman" w:hAnsi="Times New Roman" w:cs="Times New Roman"/>
          <w:sz w:val="28"/>
          <w:szCs w:val="28"/>
        </w:rPr>
        <w:lastRenderedPageBreak/>
        <w:t>22,1</w:t>
      </w:r>
      <w:r w:rsidR="00F50EFD" w:rsidRPr="009726AF">
        <w:rPr>
          <w:rFonts w:ascii="Times New Roman" w:hAnsi="Times New Roman" w:cs="Times New Roman"/>
          <w:sz w:val="28"/>
          <w:szCs w:val="28"/>
        </w:rPr>
        <w:t xml:space="preserve">% опрошенных. </w:t>
      </w:r>
      <w:r w:rsidR="00B7227E" w:rsidRPr="009726AF">
        <w:rPr>
          <w:rFonts w:ascii="Times New Roman" w:hAnsi="Times New Roman" w:cs="Times New Roman"/>
          <w:sz w:val="28"/>
          <w:szCs w:val="28"/>
        </w:rPr>
        <w:t xml:space="preserve">Практически треть представителей предприятий и организаций </w:t>
      </w:r>
      <w:r w:rsidR="00E86BD2" w:rsidRPr="009726AF">
        <w:rPr>
          <w:rFonts w:ascii="Times New Roman" w:hAnsi="Times New Roman" w:cs="Times New Roman"/>
          <w:sz w:val="28"/>
          <w:szCs w:val="28"/>
        </w:rPr>
        <w:t>указывали на наличие 4 и более конкурентов аналогичной сферы бизнеса, а 37,5% респондентов оценили количество конкурентов как высокое. Затруднились с ответом 5,5%.</w:t>
      </w:r>
      <w:r w:rsidR="004B7449" w:rsidRPr="009726AF">
        <w:rPr>
          <w:rFonts w:ascii="Times New Roman" w:hAnsi="Times New Roman" w:cs="Times New Roman"/>
          <w:sz w:val="28"/>
          <w:szCs w:val="28"/>
        </w:rPr>
        <w:t xml:space="preserve"> Сопоставимые пропорции наблюдались и в 2016</w:t>
      </w:r>
      <w:r w:rsidR="00270D8A" w:rsidRPr="009726AF">
        <w:rPr>
          <w:rFonts w:ascii="Times New Roman" w:hAnsi="Times New Roman" w:cs="Times New Roman"/>
          <w:sz w:val="28"/>
          <w:szCs w:val="28"/>
        </w:rPr>
        <w:t> </w:t>
      </w:r>
      <w:r w:rsidR="004B7449" w:rsidRPr="009726AF">
        <w:rPr>
          <w:rFonts w:ascii="Times New Roman" w:hAnsi="Times New Roman" w:cs="Times New Roman"/>
          <w:sz w:val="28"/>
          <w:szCs w:val="28"/>
        </w:rPr>
        <w:t>году.</w:t>
      </w:r>
      <w:r w:rsidR="001B3F06">
        <w:rPr>
          <w:rFonts w:ascii="Times New Roman" w:hAnsi="Times New Roman" w:cs="Times New Roman"/>
          <w:sz w:val="28"/>
          <w:szCs w:val="28"/>
        </w:rPr>
        <w:t xml:space="preserve"> Можно  с</w:t>
      </w:r>
      <w:r w:rsidR="00C009D3">
        <w:rPr>
          <w:rFonts w:ascii="Times New Roman" w:hAnsi="Times New Roman" w:cs="Times New Roman"/>
          <w:sz w:val="28"/>
          <w:szCs w:val="28"/>
        </w:rPr>
        <w:t xml:space="preserve">казать, что </w:t>
      </w:r>
      <w:r w:rsidR="001B3F06">
        <w:rPr>
          <w:rFonts w:ascii="Times New Roman" w:hAnsi="Times New Roman" w:cs="Times New Roman"/>
          <w:sz w:val="28"/>
          <w:szCs w:val="28"/>
        </w:rPr>
        <w:t xml:space="preserve">около 70% опрошенных </w:t>
      </w:r>
      <w:r w:rsidR="00DB4095">
        <w:rPr>
          <w:rFonts w:ascii="Times New Roman" w:hAnsi="Times New Roman" w:cs="Times New Roman"/>
          <w:sz w:val="28"/>
          <w:szCs w:val="28"/>
        </w:rPr>
        <w:t>в</w:t>
      </w:r>
      <w:r w:rsidR="001B3F06">
        <w:rPr>
          <w:rFonts w:ascii="Times New Roman" w:hAnsi="Times New Roman" w:cs="Times New Roman"/>
          <w:sz w:val="28"/>
          <w:szCs w:val="28"/>
        </w:rPr>
        <w:t xml:space="preserve"> 2016 и 2017 гг. имеют более 4 конкурентов.</w:t>
      </w:r>
    </w:p>
    <w:p w:rsidR="00B7227E" w:rsidRPr="009726AF" w:rsidRDefault="00B7227E" w:rsidP="00BC70FB">
      <w:pPr>
        <w:pStyle w:val="a5"/>
        <w:spacing w:line="360" w:lineRule="auto"/>
        <w:jc w:val="center"/>
        <w:rPr>
          <w:rFonts w:ascii="Times New Roman" w:hAnsi="Times New Roman" w:cs="Times New Roman"/>
          <w:sz w:val="28"/>
          <w:szCs w:val="28"/>
        </w:rPr>
      </w:pPr>
      <w:r w:rsidRPr="009726AF">
        <w:rPr>
          <w:rFonts w:ascii="Times New Roman" w:hAnsi="Times New Roman" w:cs="Times New Roman"/>
          <w:noProof/>
          <w:sz w:val="28"/>
          <w:szCs w:val="28"/>
        </w:rPr>
        <w:drawing>
          <wp:inline distT="0" distB="0" distL="0" distR="0">
            <wp:extent cx="5066251" cy="2520000"/>
            <wp:effectExtent l="0" t="0" r="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8"/>
                    <pic:cNvPicPr>
                      <a:picLocks noChangeAspect="1"/>
                    </pic:cNvPicPr>
                  </pic:nvPicPr>
                  <pic:blipFill>
                    <a:blip r:embed="rId20"/>
                    <a:stretch>
                      <a:fillRect/>
                    </a:stretch>
                  </pic:blipFill>
                  <pic:spPr>
                    <a:xfrm>
                      <a:off x="0" y="0"/>
                      <a:ext cx="5066251" cy="2520000"/>
                    </a:xfrm>
                    <a:prstGeom prst="rect">
                      <a:avLst/>
                    </a:prstGeom>
                  </pic:spPr>
                </pic:pic>
              </a:graphicData>
            </a:graphic>
          </wp:inline>
        </w:drawing>
      </w:r>
    </w:p>
    <w:p w:rsidR="00DB4095" w:rsidRDefault="00861350" w:rsidP="00744ECC">
      <w:pPr>
        <w:spacing w:after="0" w:line="240" w:lineRule="auto"/>
        <w:jc w:val="center"/>
        <w:rPr>
          <w:rFonts w:ascii="Times New Roman" w:hAnsi="Times New Roman" w:cs="Times New Roman"/>
          <w:bCs/>
          <w:sz w:val="24"/>
          <w:szCs w:val="28"/>
        </w:rPr>
      </w:pPr>
      <w:r w:rsidRPr="00DB4095">
        <w:rPr>
          <w:rFonts w:ascii="Times New Roman" w:hAnsi="Times New Roman" w:cs="Times New Roman"/>
          <w:bCs/>
          <w:sz w:val="24"/>
          <w:szCs w:val="28"/>
        </w:rPr>
        <w:t xml:space="preserve">Рисунок </w:t>
      </w:r>
      <w:r w:rsidR="006142B9" w:rsidRPr="00DB4095">
        <w:rPr>
          <w:rFonts w:ascii="Times New Roman" w:hAnsi="Times New Roman" w:cs="Times New Roman"/>
          <w:bCs/>
          <w:sz w:val="24"/>
          <w:szCs w:val="28"/>
        </w:rPr>
        <w:t>1.</w:t>
      </w:r>
      <w:r w:rsidR="00B7227E" w:rsidRPr="00DB4095">
        <w:rPr>
          <w:rFonts w:ascii="Times New Roman" w:hAnsi="Times New Roman" w:cs="Times New Roman"/>
          <w:bCs/>
          <w:sz w:val="24"/>
          <w:szCs w:val="28"/>
        </w:rPr>
        <w:t>1</w:t>
      </w:r>
      <w:r w:rsidR="00025FC6" w:rsidRPr="00DB4095">
        <w:rPr>
          <w:rFonts w:ascii="Times New Roman" w:hAnsi="Times New Roman" w:cs="Times New Roman"/>
          <w:bCs/>
          <w:sz w:val="24"/>
          <w:szCs w:val="28"/>
        </w:rPr>
        <w:t>2</w:t>
      </w:r>
      <w:r w:rsidR="009325C2" w:rsidRPr="00DB4095">
        <w:rPr>
          <w:rFonts w:ascii="Times New Roman" w:hAnsi="Times New Roman" w:cs="Times New Roman"/>
          <w:sz w:val="24"/>
          <w:szCs w:val="28"/>
        </w:rPr>
        <w:t xml:space="preserve"> </w:t>
      </w:r>
      <w:r w:rsidR="009325C2" w:rsidRPr="00DB4095">
        <w:rPr>
          <w:rFonts w:ascii="Times New Roman" w:hAnsi="Times New Roman" w:cs="Times New Roman"/>
          <w:sz w:val="24"/>
        </w:rPr>
        <w:t>–</w:t>
      </w:r>
      <w:r w:rsidR="009325C2" w:rsidRPr="00DB4095">
        <w:rPr>
          <w:rFonts w:ascii="Times New Roman" w:hAnsi="Times New Roman" w:cs="Times New Roman"/>
          <w:sz w:val="24"/>
          <w:szCs w:val="28"/>
        </w:rPr>
        <w:t xml:space="preserve"> </w:t>
      </w:r>
      <w:r w:rsidR="00B7227E" w:rsidRPr="00DB4095">
        <w:rPr>
          <w:rFonts w:ascii="Times New Roman" w:hAnsi="Times New Roman" w:cs="Times New Roman"/>
          <w:bCs/>
          <w:sz w:val="24"/>
          <w:szCs w:val="28"/>
        </w:rPr>
        <w:t xml:space="preserve">Распределение предприятий и организаций </w:t>
      </w:r>
    </w:p>
    <w:p w:rsidR="00861350" w:rsidRPr="00DB4095" w:rsidRDefault="00696289" w:rsidP="00744ECC">
      <w:pPr>
        <w:spacing w:after="0" w:line="240" w:lineRule="auto"/>
        <w:jc w:val="center"/>
        <w:rPr>
          <w:rFonts w:ascii="Times New Roman" w:hAnsi="Times New Roman" w:cs="Times New Roman"/>
          <w:sz w:val="24"/>
          <w:szCs w:val="28"/>
        </w:rPr>
      </w:pPr>
      <w:r w:rsidRPr="00DB4095">
        <w:rPr>
          <w:rFonts w:ascii="Times New Roman" w:hAnsi="Times New Roman" w:cs="Times New Roman"/>
          <w:bCs/>
          <w:sz w:val="24"/>
          <w:szCs w:val="28"/>
        </w:rPr>
        <w:t>относительно</w:t>
      </w:r>
      <w:r w:rsidR="00B7227E" w:rsidRPr="00DB4095">
        <w:rPr>
          <w:rFonts w:ascii="Times New Roman" w:hAnsi="Times New Roman" w:cs="Times New Roman"/>
          <w:bCs/>
          <w:sz w:val="24"/>
          <w:szCs w:val="28"/>
        </w:rPr>
        <w:t xml:space="preserve"> к</w:t>
      </w:r>
      <w:r w:rsidR="00520884" w:rsidRPr="00DB4095">
        <w:rPr>
          <w:rFonts w:ascii="Times New Roman" w:hAnsi="Times New Roman" w:cs="Times New Roman"/>
          <w:bCs/>
          <w:sz w:val="24"/>
          <w:szCs w:val="28"/>
        </w:rPr>
        <w:t>оличеств</w:t>
      </w:r>
      <w:r w:rsidRPr="00DB4095">
        <w:rPr>
          <w:rFonts w:ascii="Times New Roman" w:hAnsi="Times New Roman" w:cs="Times New Roman"/>
          <w:bCs/>
          <w:sz w:val="24"/>
          <w:szCs w:val="28"/>
        </w:rPr>
        <w:t>а</w:t>
      </w:r>
      <w:r w:rsidR="00520884" w:rsidRPr="00DB4095">
        <w:rPr>
          <w:rFonts w:ascii="Times New Roman" w:hAnsi="Times New Roman" w:cs="Times New Roman"/>
          <w:bCs/>
          <w:sz w:val="24"/>
          <w:szCs w:val="28"/>
        </w:rPr>
        <w:t xml:space="preserve"> конкурентов</w:t>
      </w:r>
      <w:r w:rsidR="00B10029" w:rsidRPr="00DB4095">
        <w:rPr>
          <w:rFonts w:ascii="Times New Roman" w:hAnsi="Times New Roman" w:cs="Times New Roman"/>
          <w:bCs/>
          <w:sz w:val="24"/>
          <w:szCs w:val="28"/>
        </w:rPr>
        <w:t xml:space="preserve"> </w:t>
      </w:r>
      <w:r w:rsidR="00B7227E" w:rsidRPr="00DB4095">
        <w:rPr>
          <w:rFonts w:ascii="Times New Roman" w:hAnsi="Times New Roman" w:cs="Times New Roman"/>
          <w:bCs/>
          <w:sz w:val="24"/>
          <w:szCs w:val="28"/>
        </w:rPr>
        <w:t>на основном рынке</w:t>
      </w:r>
      <w:r w:rsidR="00861350" w:rsidRPr="00DB4095">
        <w:rPr>
          <w:rFonts w:ascii="Times New Roman" w:hAnsi="Times New Roman" w:cs="Times New Roman"/>
          <w:bCs/>
          <w:sz w:val="24"/>
          <w:szCs w:val="28"/>
        </w:rPr>
        <w:t>,</w:t>
      </w:r>
      <w:r w:rsidR="000C6912" w:rsidRPr="00DB4095">
        <w:rPr>
          <w:rFonts w:ascii="Times New Roman" w:hAnsi="Times New Roman" w:cs="Times New Roman"/>
          <w:bCs/>
          <w:sz w:val="24"/>
          <w:szCs w:val="28"/>
        </w:rPr>
        <w:t xml:space="preserve"> </w:t>
      </w:r>
      <w:r w:rsidR="00697B69" w:rsidRPr="00DB4095">
        <w:rPr>
          <w:rFonts w:ascii="Times New Roman" w:hAnsi="Times New Roman" w:cs="Times New Roman"/>
          <w:bCs/>
          <w:sz w:val="24"/>
          <w:szCs w:val="28"/>
        </w:rPr>
        <w:t>% к опрошенным</w:t>
      </w:r>
    </w:p>
    <w:p w:rsidR="000D58FA" w:rsidRPr="009726AF" w:rsidRDefault="000D58FA" w:rsidP="00BC70FB">
      <w:pPr>
        <w:pStyle w:val="a5"/>
        <w:spacing w:line="360" w:lineRule="auto"/>
        <w:ind w:firstLine="709"/>
        <w:jc w:val="both"/>
        <w:rPr>
          <w:rFonts w:ascii="Times New Roman" w:hAnsi="Times New Roman" w:cs="Times New Roman"/>
          <w:sz w:val="28"/>
          <w:szCs w:val="28"/>
        </w:rPr>
      </w:pPr>
    </w:p>
    <w:p w:rsidR="003E6F02" w:rsidRPr="009726AF" w:rsidRDefault="00C05C64" w:rsidP="00013D71">
      <w:pPr>
        <w:pStyle w:val="a5"/>
        <w:spacing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Большое</w:t>
      </w:r>
      <w:r w:rsidR="003E6F02" w:rsidRPr="009726AF">
        <w:rPr>
          <w:rFonts w:ascii="Times New Roman" w:hAnsi="Times New Roman" w:cs="Times New Roman"/>
          <w:sz w:val="28"/>
          <w:szCs w:val="28"/>
        </w:rPr>
        <w:t xml:space="preserve"> количество конкурентов на рынке товаров, работ и услуг </w:t>
      </w:r>
      <w:r w:rsidRPr="009726AF">
        <w:rPr>
          <w:rFonts w:ascii="Times New Roman" w:hAnsi="Times New Roman" w:cs="Times New Roman"/>
          <w:sz w:val="28"/>
          <w:szCs w:val="28"/>
        </w:rPr>
        <w:t>зафиксировано</w:t>
      </w:r>
      <w:r w:rsidR="00805ECD" w:rsidRPr="009726AF">
        <w:rPr>
          <w:rStyle w:val="a7"/>
          <w:rFonts w:ascii="Times New Roman" w:hAnsi="Times New Roman" w:cs="Times New Roman"/>
          <w:sz w:val="28"/>
          <w:szCs w:val="28"/>
        </w:rPr>
        <w:footnoteReference w:id="1"/>
      </w:r>
      <w:r w:rsidR="003E6F02" w:rsidRPr="009726AF">
        <w:rPr>
          <w:rFonts w:ascii="Times New Roman" w:hAnsi="Times New Roman" w:cs="Times New Roman"/>
          <w:sz w:val="28"/>
          <w:szCs w:val="28"/>
        </w:rPr>
        <w:t xml:space="preserve"> в сфере </w:t>
      </w:r>
      <w:r w:rsidR="00805ECD" w:rsidRPr="009726AF">
        <w:rPr>
          <w:rFonts w:ascii="Times New Roman" w:hAnsi="Times New Roman" w:cs="Times New Roman"/>
          <w:sz w:val="28"/>
          <w:szCs w:val="28"/>
        </w:rPr>
        <w:t>сельского хозяйства</w:t>
      </w:r>
      <w:r w:rsidRPr="009726AF">
        <w:rPr>
          <w:rFonts w:ascii="Times New Roman" w:hAnsi="Times New Roman" w:cs="Times New Roman"/>
          <w:sz w:val="28"/>
          <w:szCs w:val="28"/>
        </w:rPr>
        <w:t xml:space="preserve"> (</w:t>
      </w:r>
      <w:r w:rsidR="00A736D7" w:rsidRPr="009726AF">
        <w:rPr>
          <w:rFonts w:ascii="Times New Roman" w:hAnsi="Times New Roman" w:cs="Times New Roman"/>
          <w:sz w:val="28"/>
          <w:szCs w:val="28"/>
        </w:rPr>
        <w:t>66,7</w:t>
      </w:r>
      <w:r w:rsidRPr="009726AF">
        <w:rPr>
          <w:rFonts w:ascii="Times New Roman" w:hAnsi="Times New Roman" w:cs="Times New Roman"/>
          <w:sz w:val="28"/>
          <w:szCs w:val="28"/>
        </w:rPr>
        <w:t>% от общего числа организаций, работающих по данному виду деятельности</w:t>
      </w:r>
      <w:r w:rsidR="002E3542" w:rsidRPr="009726AF">
        <w:rPr>
          <w:rFonts w:ascii="Times New Roman" w:hAnsi="Times New Roman" w:cs="Times New Roman"/>
          <w:sz w:val="28"/>
          <w:szCs w:val="28"/>
        </w:rPr>
        <w:t>,</w:t>
      </w:r>
      <w:r w:rsidRPr="009726AF">
        <w:rPr>
          <w:rFonts w:ascii="Times New Roman" w:hAnsi="Times New Roman" w:cs="Times New Roman"/>
          <w:sz w:val="28"/>
          <w:szCs w:val="28"/>
        </w:rPr>
        <w:t xml:space="preserve"> отмечают высокое количество конкурентов</w:t>
      </w:r>
      <w:r w:rsidR="00A736D7" w:rsidRPr="009726AF">
        <w:rPr>
          <w:rFonts w:ascii="Times New Roman" w:hAnsi="Times New Roman" w:cs="Times New Roman"/>
          <w:sz w:val="28"/>
          <w:szCs w:val="28"/>
        </w:rPr>
        <w:t xml:space="preserve">), </w:t>
      </w:r>
      <w:r w:rsidR="008F5231" w:rsidRPr="009726AF">
        <w:rPr>
          <w:rFonts w:ascii="Times New Roman" w:hAnsi="Times New Roman" w:cs="Times New Roman"/>
          <w:sz w:val="28"/>
          <w:szCs w:val="28"/>
        </w:rPr>
        <w:t>транспортировки и хранения</w:t>
      </w:r>
      <w:r w:rsidR="008F5231" w:rsidRPr="009726AF">
        <w:rPr>
          <w:rStyle w:val="a7"/>
          <w:rFonts w:ascii="Times New Roman" w:hAnsi="Times New Roman" w:cs="Times New Roman"/>
          <w:sz w:val="28"/>
          <w:szCs w:val="28"/>
        </w:rPr>
        <w:footnoteReference w:id="2"/>
      </w:r>
      <w:r w:rsidR="008F5231" w:rsidRPr="009726AF">
        <w:rPr>
          <w:rFonts w:ascii="Times New Roman" w:hAnsi="Times New Roman" w:cs="Times New Roman"/>
          <w:sz w:val="28"/>
          <w:szCs w:val="28"/>
        </w:rPr>
        <w:t xml:space="preserve"> (62,1%), информационных технологий (41,7%), </w:t>
      </w:r>
      <w:r w:rsidR="00A736D7" w:rsidRPr="009726AF">
        <w:rPr>
          <w:rFonts w:ascii="Times New Roman" w:hAnsi="Times New Roman" w:cs="Times New Roman"/>
          <w:sz w:val="28"/>
          <w:szCs w:val="28"/>
        </w:rPr>
        <w:t>а также розничной и оптовой торговли (43,2% и 39,3% соответственно)</w:t>
      </w:r>
      <w:r w:rsidRPr="009726AF">
        <w:rPr>
          <w:rFonts w:ascii="Times New Roman" w:hAnsi="Times New Roman" w:cs="Times New Roman"/>
          <w:sz w:val="28"/>
          <w:szCs w:val="28"/>
        </w:rPr>
        <w:t>.</w:t>
      </w:r>
      <w:r w:rsidR="00A736D7" w:rsidRPr="009726AF">
        <w:rPr>
          <w:rFonts w:ascii="Times New Roman" w:hAnsi="Times New Roman" w:cs="Times New Roman"/>
          <w:sz w:val="28"/>
          <w:szCs w:val="28"/>
        </w:rPr>
        <w:t xml:space="preserve"> </w:t>
      </w:r>
      <w:r w:rsidR="003E6F02" w:rsidRPr="009726AF">
        <w:rPr>
          <w:rFonts w:ascii="Times New Roman" w:hAnsi="Times New Roman" w:cs="Times New Roman"/>
          <w:sz w:val="28"/>
          <w:szCs w:val="28"/>
        </w:rPr>
        <w:t>Низкое</w:t>
      </w:r>
      <w:r w:rsidR="00A736D7" w:rsidRPr="009726AF">
        <w:rPr>
          <w:rStyle w:val="a7"/>
          <w:rFonts w:ascii="Times New Roman" w:hAnsi="Times New Roman" w:cs="Times New Roman"/>
          <w:sz w:val="28"/>
          <w:szCs w:val="28"/>
        </w:rPr>
        <w:footnoteReference w:id="3"/>
      </w:r>
      <w:r w:rsidR="003E6F02" w:rsidRPr="009726AF">
        <w:rPr>
          <w:rFonts w:ascii="Times New Roman" w:hAnsi="Times New Roman" w:cs="Times New Roman"/>
          <w:sz w:val="28"/>
          <w:szCs w:val="28"/>
        </w:rPr>
        <w:t xml:space="preserve"> – </w:t>
      </w:r>
      <w:r w:rsidR="00A736D7" w:rsidRPr="009726AF">
        <w:rPr>
          <w:rFonts w:ascii="Times New Roman" w:hAnsi="Times New Roman" w:cs="Times New Roman"/>
          <w:sz w:val="28"/>
          <w:szCs w:val="28"/>
        </w:rPr>
        <w:t xml:space="preserve">в сфере </w:t>
      </w:r>
      <w:r w:rsidR="00567051" w:rsidRPr="009726AF">
        <w:rPr>
          <w:rFonts w:ascii="Times New Roman" w:hAnsi="Times New Roman" w:cs="Times New Roman"/>
          <w:sz w:val="28"/>
          <w:szCs w:val="28"/>
        </w:rPr>
        <w:t>текстильного и швейного производства (50% от общего числа организаций, работающих по данному виду деятельности</w:t>
      </w:r>
      <w:r w:rsidR="002E3542" w:rsidRPr="009726AF">
        <w:rPr>
          <w:rFonts w:ascii="Times New Roman" w:hAnsi="Times New Roman" w:cs="Times New Roman"/>
          <w:sz w:val="28"/>
          <w:szCs w:val="28"/>
        </w:rPr>
        <w:t>,</w:t>
      </w:r>
      <w:r w:rsidR="00567051" w:rsidRPr="009726AF">
        <w:rPr>
          <w:rFonts w:ascii="Times New Roman" w:hAnsi="Times New Roman" w:cs="Times New Roman"/>
          <w:sz w:val="28"/>
          <w:szCs w:val="28"/>
        </w:rPr>
        <w:t xml:space="preserve"> отмечают низкое количество конкурентов)</w:t>
      </w:r>
      <w:r w:rsidR="00A736D7" w:rsidRPr="009726AF">
        <w:rPr>
          <w:rFonts w:ascii="Times New Roman" w:hAnsi="Times New Roman" w:cs="Times New Roman"/>
          <w:sz w:val="28"/>
          <w:szCs w:val="28"/>
        </w:rPr>
        <w:t>.</w:t>
      </w:r>
      <w:r w:rsidR="00ED6A6B" w:rsidRPr="009726AF">
        <w:rPr>
          <w:rFonts w:ascii="Times New Roman" w:hAnsi="Times New Roman" w:cs="Times New Roman"/>
          <w:sz w:val="28"/>
          <w:szCs w:val="28"/>
        </w:rPr>
        <w:t xml:space="preserve"> </w:t>
      </w:r>
    </w:p>
    <w:p w:rsidR="00013D71" w:rsidRPr="009726AF" w:rsidRDefault="00ED6A6B" w:rsidP="00013D71">
      <w:pPr>
        <w:pStyle w:val="a5"/>
        <w:spacing w:line="360" w:lineRule="auto"/>
        <w:ind w:firstLine="709"/>
        <w:jc w:val="both"/>
        <w:rPr>
          <w:rFonts w:ascii="Times New Roman" w:hAnsi="Times New Roman" w:cs="Times New Roman"/>
          <w:sz w:val="28"/>
          <w:szCs w:val="28"/>
        </w:rPr>
      </w:pPr>
      <w:r w:rsidRPr="00C009D3">
        <w:rPr>
          <w:rFonts w:ascii="Times New Roman" w:hAnsi="Times New Roman" w:cs="Times New Roman"/>
          <w:sz w:val="28"/>
          <w:szCs w:val="28"/>
        </w:rPr>
        <w:t>Каждый второй</w:t>
      </w:r>
      <w:r w:rsidRPr="009726AF">
        <w:rPr>
          <w:rFonts w:ascii="Times New Roman" w:hAnsi="Times New Roman" w:cs="Times New Roman"/>
          <w:sz w:val="28"/>
          <w:szCs w:val="28"/>
        </w:rPr>
        <w:t xml:space="preserve"> респондент, принимавший участие в опросе и отметивший большое количество конкурентов на целевом рынке, также считает, что за последние три года число конкурентов возросло. При эт</w:t>
      </w:r>
      <w:r w:rsidR="00013D71" w:rsidRPr="009726AF">
        <w:rPr>
          <w:rFonts w:ascii="Times New Roman" w:hAnsi="Times New Roman" w:cs="Times New Roman"/>
          <w:sz w:val="28"/>
          <w:szCs w:val="28"/>
        </w:rPr>
        <w:t xml:space="preserve">ом каждый второй </w:t>
      </w:r>
      <w:r w:rsidR="00013D71" w:rsidRPr="009726AF">
        <w:rPr>
          <w:rFonts w:ascii="Times New Roman" w:hAnsi="Times New Roman" w:cs="Times New Roman"/>
          <w:sz w:val="28"/>
          <w:szCs w:val="28"/>
        </w:rPr>
        <w:lastRenderedPageBreak/>
        <w:t>представитель</w:t>
      </w:r>
      <w:r w:rsidRPr="009726AF">
        <w:rPr>
          <w:rFonts w:ascii="Times New Roman" w:hAnsi="Times New Roman" w:cs="Times New Roman"/>
          <w:sz w:val="28"/>
          <w:szCs w:val="28"/>
        </w:rPr>
        <w:t xml:space="preserve"> бизнеса, </w:t>
      </w:r>
      <w:r w:rsidR="00013D71" w:rsidRPr="009726AF">
        <w:rPr>
          <w:rFonts w:ascii="Times New Roman" w:hAnsi="Times New Roman" w:cs="Times New Roman"/>
          <w:sz w:val="28"/>
          <w:szCs w:val="28"/>
        </w:rPr>
        <w:t>уверенный</w:t>
      </w:r>
      <w:r w:rsidRPr="009726AF">
        <w:rPr>
          <w:rFonts w:ascii="Times New Roman" w:hAnsi="Times New Roman" w:cs="Times New Roman"/>
          <w:sz w:val="28"/>
          <w:szCs w:val="28"/>
        </w:rPr>
        <w:t xml:space="preserve"> в низком числе конкурентов</w:t>
      </w:r>
      <w:r w:rsidR="00013D71" w:rsidRPr="009726AF">
        <w:rPr>
          <w:rFonts w:ascii="Times New Roman" w:hAnsi="Times New Roman" w:cs="Times New Roman"/>
          <w:sz w:val="28"/>
          <w:szCs w:val="28"/>
        </w:rPr>
        <w:t xml:space="preserve"> (количество конкурентов не более 3-х)</w:t>
      </w:r>
      <w:r w:rsidRPr="009726AF">
        <w:rPr>
          <w:rFonts w:ascii="Times New Roman" w:hAnsi="Times New Roman" w:cs="Times New Roman"/>
          <w:sz w:val="28"/>
          <w:szCs w:val="28"/>
        </w:rPr>
        <w:t xml:space="preserve">, </w:t>
      </w:r>
      <w:r w:rsidR="00013D71" w:rsidRPr="009726AF">
        <w:rPr>
          <w:rFonts w:ascii="Times New Roman" w:hAnsi="Times New Roman" w:cs="Times New Roman"/>
          <w:sz w:val="28"/>
          <w:szCs w:val="28"/>
        </w:rPr>
        <w:t xml:space="preserve">заявляет об отсутствии изменений. </w:t>
      </w:r>
    </w:p>
    <w:p w:rsidR="00013D71" w:rsidRPr="009726AF" w:rsidRDefault="00E75F58" w:rsidP="00013D71">
      <w:pPr>
        <w:pStyle w:val="a5"/>
        <w:spacing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Таким образом</w:t>
      </w:r>
      <w:r w:rsidR="006256B5" w:rsidRPr="009726AF">
        <w:rPr>
          <w:rFonts w:ascii="Times New Roman" w:hAnsi="Times New Roman" w:cs="Times New Roman"/>
          <w:sz w:val="28"/>
          <w:szCs w:val="28"/>
        </w:rPr>
        <w:t>,</w:t>
      </w:r>
      <w:r w:rsidRPr="009726AF">
        <w:rPr>
          <w:rFonts w:ascii="Times New Roman" w:hAnsi="Times New Roman" w:cs="Times New Roman"/>
          <w:sz w:val="28"/>
          <w:szCs w:val="28"/>
        </w:rPr>
        <w:t xml:space="preserve"> п</w:t>
      </w:r>
      <w:r w:rsidR="00BC70FB" w:rsidRPr="009726AF">
        <w:rPr>
          <w:rFonts w:ascii="Times New Roman" w:hAnsi="Times New Roman" w:cs="Times New Roman"/>
          <w:sz w:val="28"/>
          <w:szCs w:val="28"/>
        </w:rPr>
        <w:t xml:space="preserve">оложительной тенденцией является </w:t>
      </w:r>
      <w:r w:rsidR="00025FC6" w:rsidRPr="009726AF">
        <w:rPr>
          <w:rFonts w:ascii="Times New Roman" w:hAnsi="Times New Roman" w:cs="Times New Roman"/>
          <w:sz w:val="28"/>
          <w:szCs w:val="28"/>
        </w:rPr>
        <w:t>не только преобладание большого количества конкурентов на большинстве региональных рынков, но и рост их числа</w:t>
      </w:r>
      <w:r w:rsidR="00EB52AE" w:rsidRPr="009726AF">
        <w:rPr>
          <w:rFonts w:ascii="Times New Roman" w:hAnsi="Times New Roman" w:cs="Times New Roman"/>
          <w:sz w:val="28"/>
          <w:szCs w:val="28"/>
        </w:rPr>
        <w:t xml:space="preserve"> в целом</w:t>
      </w:r>
      <w:r w:rsidR="00025FC6" w:rsidRPr="009726AF">
        <w:rPr>
          <w:rFonts w:ascii="Times New Roman" w:hAnsi="Times New Roman" w:cs="Times New Roman"/>
          <w:sz w:val="28"/>
          <w:szCs w:val="28"/>
        </w:rPr>
        <w:t>.</w:t>
      </w:r>
      <w:r w:rsidR="00013D71" w:rsidRPr="009726AF">
        <w:rPr>
          <w:rFonts w:ascii="Times New Roman" w:hAnsi="Times New Roman" w:cs="Times New Roman"/>
          <w:sz w:val="28"/>
          <w:szCs w:val="28"/>
        </w:rPr>
        <w:t xml:space="preserve"> Высокая конкуренция на рынках товаров, работ и услуг должна стимулировать бизнес принимать меры по повышению конкурентоспособности продукции, использовать инновационные подходы, обеспечивающие повышение </w:t>
      </w:r>
      <w:r w:rsidR="002F5802" w:rsidRPr="009726AF">
        <w:rPr>
          <w:rFonts w:ascii="Times New Roman" w:hAnsi="Times New Roman" w:cs="Times New Roman"/>
          <w:sz w:val="28"/>
          <w:szCs w:val="28"/>
        </w:rPr>
        <w:t xml:space="preserve">его </w:t>
      </w:r>
      <w:r w:rsidR="00013D71" w:rsidRPr="009726AF">
        <w:rPr>
          <w:rFonts w:ascii="Times New Roman" w:hAnsi="Times New Roman" w:cs="Times New Roman"/>
          <w:sz w:val="28"/>
          <w:szCs w:val="28"/>
        </w:rPr>
        <w:t>эффективности.</w:t>
      </w:r>
    </w:p>
    <w:p w:rsidR="00BC70FB" w:rsidRPr="009726AF" w:rsidRDefault="004F5033" w:rsidP="00013D71">
      <w:pPr>
        <w:pStyle w:val="a5"/>
        <w:spacing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В этой связи д</w:t>
      </w:r>
      <w:r w:rsidR="005B2C42" w:rsidRPr="009726AF">
        <w:rPr>
          <w:rFonts w:ascii="Times New Roman" w:hAnsi="Times New Roman" w:cs="Times New Roman"/>
          <w:sz w:val="28"/>
          <w:szCs w:val="28"/>
        </w:rPr>
        <w:t xml:space="preserve">ля оценки состояния конкуренции респондентов также попросили выбрать утверждение, наиболее точно характеризующее условия ведения бизнеса, </w:t>
      </w:r>
      <w:r w:rsidRPr="009726AF">
        <w:rPr>
          <w:rFonts w:ascii="Times New Roman" w:hAnsi="Times New Roman" w:cs="Times New Roman"/>
          <w:sz w:val="28"/>
          <w:szCs w:val="28"/>
        </w:rPr>
        <w:t xml:space="preserve">а именно, </w:t>
      </w:r>
      <w:r w:rsidR="005B2C42" w:rsidRPr="009726AF">
        <w:rPr>
          <w:rFonts w:ascii="Times New Roman" w:hAnsi="Times New Roman" w:cs="Times New Roman"/>
          <w:sz w:val="28"/>
          <w:szCs w:val="28"/>
        </w:rPr>
        <w:t>как часто требуется реализация мер по повышению конкурентоспособности продукции</w:t>
      </w:r>
      <w:r w:rsidRPr="009726AF">
        <w:rPr>
          <w:rFonts w:ascii="Times New Roman" w:hAnsi="Times New Roman" w:cs="Times New Roman"/>
          <w:sz w:val="28"/>
          <w:szCs w:val="28"/>
        </w:rPr>
        <w:t xml:space="preserve"> (товаров, работ, услуг) (табл</w:t>
      </w:r>
      <w:r w:rsidR="00990997" w:rsidRPr="009726AF">
        <w:rPr>
          <w:rFonts w:ascii="Times New Roman" w:hAnsi="Times New Roman" w:cs="Times New Roman"/>
          <w:sz w:val="28"/>
          <w:szCs w:val="28"/>
        </w:rPr>
        <w:t>.</w:t>
      </w:r>
      <w:r w:rsidRPr="009726AF">
        <w:rPr>
          <w:rFonts w:ascii="Times New Roman" w:hAnsi="Times New Roman" w:cs="Times New Roman"/>
          <w:sz w:val="28"/>
          <w:szCs w:val="28"/>
        </w:rPr>
        <w:t xml:space="preserve"> 1.1)</w:t>
      </w:r>
      <w:r w:rsidR="005B2C42" w:rsidRPr="009726AF">
        <w:rPr>
          <w:rFonts w:ascii="Times New Roman" w:hAnsi="Times New Roman" w:cs="Times New Roman"/>
          <w:sz w:val="28"/>
          <w:szCs w:val="28"/>
        </w:rPr>
        <w:t>.</w:t>
      </w:r>
    </w:p>
    <w:p w:rsidR="00B97E47" w:rsidRPr="00DB4095" w:rsidRDefault="004F5033" w:rsidP="00744ECC">
      <w:pPr>
        <w:pStyle w:val="a5"/>
        <w:ind w:firstLine="709"/>
        <w:jc w:val="both"/>
        <w:rPr>
          <w:rFonts w:ascii="Times New Roman" w:hAnsi="Times New Roman" w:cs="Times New Roman"/>
          <w:sz w:val="24"/>
          <w:szCs w:val="28"/>
        </w:rPr>
      </w:pPr>
      <w:r w:rsidRPr="00DB4095">
        <w:rPr>
          <w:rFonts w:ascii="Times New Roman" w:hAnsi="Times New Roman" w:cs="Times New Roman"/>
          <w:sz w:val="24"/>
          <w:szCs w:val="28"/>
        </w:rPr>
        <w:t>Таблица 1.1</w:t>
      </w:r>
      <w:r w:rsidR="009325C2" w:rsidRPr="00DB4095">
        <w:rPr>
          <w:rFonts w:ascii="Times New Roman" w:hAnsi="Times New Roman" w:cs="Times New Roman"/>
          <w:sz w:val="24"/>
          <w:szCs w:val="28"/>
        </w:rPr>
        <w:t xml:space="preserve"> </w:t>
      </w:r>
      <w:r w:rsidR="009325C2" w:rsidRPr="00DB4095">
        <w:rPr>
          <w:rFonts w:ascii="Times New Roman" w:hAnsi="Times New Roman" w:cs="Times New Roman"/>
          <w:sz w:val="24"/>
        </w:rPr>
        <w:t>–</w:t>
      </w:r>
      <w:r w:rsidR="009325C2" w:rsidRPr="00DB4095">
        <w:rPr>
          <w:rFonts w:ascii="Times New Roman" w:hAnsi="Times New Roman" w:cs="Times New Roman"/>
          <w:sz w:val="24"/>
          <w:szCs w:val="28"/>
        </w:rPr>
        <w:t xml:space="preserve"> </w:t>
      </w:r>
      <w:r w:rsidRPr="00DB4095">
        <w:rPr>
          <w:rFonts w:ascii="Times New Roman" w:hAnsi="Times New Roman" w:cs="Times New Roman"/>
          <w:sz w:val="24"/>
          <w:szCs w:val="28"/>
        </w:rPr>
        <w:t xml:space="preserve">Распределение мнения респондентов об условиях ведения бизнеса, который они представляют, </w:t>
      </w:r>
      <w:r w:rsidR="00BF5556" w:rsidRPr="00DB4095">
        <w:rPr>
          <w:rFonts w:ascii="Times New Roman" w:hAnsi="Times New Roman" w:cs="Times New Roman"/>
          <w:sz w:val="24"/>
          <w:szCs w:val="28"/>
        </w:rPr>
        <w:t>% к</w:t>
      </w:r>
      <w:r w:rsidRPr="00DB4095">
        <w:rPr>
          <w:rFonts w:ascii="Times New Roman" w:hAnsi="Times New Roman" w:cs="Times New Roman"/>
          <w:sz w:val="24"/>
          <w:szCs w:val="28"/>
        </w:rPr>
        <w:t xml:space="preserve"> опрошенным.</w:t>
      </w:r>
    </w:p>
    <w:tbl>
      <w:tblPr>
        <w:tblStyle w:val="a8"/>
        <w:tblW w:w="10031" w:type="dxa"/>
        <w:tblLook w:val="04A0" w:firstRow="1" w:lastRow="0" w:firstColumn="1" w:lastColumn="0" w:noHBand="0" w:noVBand="1"/>
      </w:tblPr>
      <w:tblGrid>
        <w:gridCol w:w="7479"/>
        <w:gridCol w:w="1276"/>
        <w:gridCol w:w="1276"/>
      </w:tblGrid>
      <w:tr w:rsidR="00436061" w:rsidRPr="009726AF" w:rsidTr="00436061">
        <w:tc>
          <w:tcPr>
            <w:tcW w:w="7479" w:type="dxa"/>
          </w:tcPr>
          <w:p w:rsidR="00436061" w:rsidRPr="009726AF" w:rsidRDefault="00436061" w:rsidP="004F5033">
            <w:pPr>
              <w:pStyle w:val="a5"/>
              <w:jc w:val="both"/>
              <w:rPr>
                <w:rFonts w:ascii="Times New Roman" w:hAnsi="Times New Roman" w:cs="Times New Roman"/>
                <w:sz w:val="22"/>
                <w:szCs w:val="22"/>
              </w:rPr>
            </w:pPr>
            <w:r w:rsidRPr="009726AF">
              <w:rPr>
                <w:rFonts w:ascii="Times New Roman" w:hAnsi="Times New Roman" w:cs="Times New Roman"/>
                <w:sz w:val="22"/>
                <w:szCs w:val="22"/>
              </w:rPr>
              <w:t>Для сохранения рыночной позиции нашего бизнеса</w:t>
            </w:r>
            <w:r>
              <w:rPr>
                <w:rFonts w:ascii="Times New Roman" w:hAnsi="Times New Roman" w:cs="Times New Roman"/>
                <w:sz w:val="22"/>
                <w:szCs w:val="22"/>
              </w:rPr>
              <w:t>:</w:t>
            </w:r>
          </w:p>
        </w:tc>
        <w:tc>
          <w:tcPr>
            <w:tcW w:w="1276" w:type="dxa"/>
          </w:tcPr>
          <w:p w:rsidR="00436061" w:rsidRDefault="00436061" w:rsidP="004F5033">
            <w:pPr>
              <w:pStyle w:val="a5"/>
              <w:jc w:val="both"/>
              <w:rPr>
                <w:rFonts w:ascii="Times New Roman" w:hAnsi="Times New Roman" w:cs="Times New Roman"/>
                <w:sz w:val="22"/>
                <w:szCs w:val="22"/>
              </w:rPr>
            </w:pPr>
            <w:r>
              <w:rPr>
                <w:rFonts w:ascii="Times New Roman" w:hAnsi="Times New Roman" w:cs="Times New Roman"/>
                <w:sz w:val="22"/>
                <w:szCs w:val="22"/>
              </w:rPr>
              <w:t>2016 год</w:t>
            </w:r>
          </w:p>
        </w:tc>
        <w:tc>
          <w:tcPr>
            <w:tcW w:w="1276" w:type="dxa"/>
          </w:tcPr>
          <w:p w:rsidR="00436061" w:rsidRPr="009726AF" w:rsidRDefault="00436061" w:rsidP="0099416B">
            <w:pPr>
              <w:pStyle w:val="a5"/>
              <w:jc w:val="both"/>
              <w:rPr>
                <w:rFonts w:ascii="Times New Roman" w:hAnsi="Times New Roman" w:cs="Times New Roman"/>
                <w:sz w:val="22"/>
                <w:szCs w:val="22"/>
              </w:rPr>
            </w:pPr>
            <w:r>
              <w:rPr>
                <w:rFonts w:ascii="Times New Roman" w:hAnsi="Times New Roman" w:cs="Times New Roman"/>
                <w:sz w:val="22"/>
                <w:szCs w:val="22"/>
              </w:rPr>
              <w:t>2017 год</w:t>
            </w:r>
          </w:p>
        </w:tc>
      </w:tr>
      <w:tr w:rsidR="00436061" w:rsidRPr="009726AF" w:rsidTr="00436061">
        <w:tc>
          <w:tcPr>
            <w:tcW w:w="7479" w:type="dxa"/>
          </w:tcPr>
          <w:p w:rsidR="00436061" w:rsidRPr="009726AF" w:rsidRDefault="00436061" w:rsidP="004F5033">
            <w:pPr>
              <w:pStyle w:val="a5"/>
              <w:jc w:val="both"/>
              <w:rPr>
                <w:rFonts w:ascii="Times New Roman" w:hAnsi="Times New Roman" w:cs="Times New Roman"/>
                <w:sz w:val="22"/>
                <w:szCs w:val="22"/>
              </w:rPr>
            </w:pPr>
            <w:r w:rsidRPr="009726AF">
              <w:rPr>
                <w:rFonts w:ascii="Times New Roman" w:hAnsi="Times New Roman" w:cs="Times New Roman"/>
                <w:sz w:val="22"/>
                <w:szCs w:val="22"/>
              </w:rPr>
              <w:t>необходимо постоянно (один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используемые компанией ранее</w:t>
            </w:r>
          </w:p>
        </w:tc>
        <w:tc>
          <w:tcPr>
            <w:tcW w:w="1276" w:type="dxa"/>
          </w:tcPr>
          <w:p w:rsidR="00436061" w:rsidRPr="009726AF" w:rsidRDefault="00436061" w:rsidP="0099416B">
            <w:pPr>
              <w:pStyle w:val="a5"/>
              <w:jc w:val="both"/>
              <w:rPr>
                <w:rFonts w:ascii="Times New Roman" w:hAnsi="Times New Roman" w:cs="Times New Roman"/>
                <w:sz w:val="22"/>
                <w:szCs w:val="22"/>
              </w:rPr>
            </w:pPr>
            <w:r>
              <w:rPr>
                <w:rFonts w:ascii="Times New Roman" w:hAnsi="Times New Roman" w:cs="Times New Roman"/>
                <w:sz w:val="22"/>
                <w:szCs w:val="22"/>
              </w:rPr>
              <w:t>15%</w:t>
            </w:r>
          </w:p>
        </w:tc>
        <w:tc>
          <w:tcPr>
            <w:tcW w:w="1276" w:type="dxa"/>
          </w:tcPr>
          <w:p w:rsidR="00436061" w:rsidRPr="009726AF" w:rsidRDefault="00436061" w:rsidP="0099416B">
            <w:pPr>
              <w:pStyle w:val="a5"/>
              <w:jc w:val="both"/>
              <w:rPr>
                <w:rFonts w:ascii="Times New Roman" w:hAnsi="Times New Roman" w:cs="Times New Roman"/>
                <w:sz w:val="22"/>
                <w:szCs w:val="22"/>
              </w:rPr>
            </w:pPr>
            <w:r w:rsidRPr="009726AF">
              <w:rPr>
                <w:rFonts w:ascii="Times New Roman" w:hAnsi="Times New Roman" w:cs="Times New Roman"/>
                <w:sz w:val="22"/>
                <w:szCs w:val="22"/>
              </w:rPr>
              <w:t>10,9%</w:t>
            </w:r>
          </w:p>
        </w:tc>
      </w:tr>
      <w:tr w:rsidR="00436061" w:rsidRPr="009726AF" w:rsidTr="00436061">
        <w:tc>
          <w:tcPr>
            <w:tcW w:w="7479" w:type="dxa"/>
          </w:tcPr>
          <w:p w:rsidR="00436061" w:rsidRPr="009726AF" w:rsidRDefault="00436061" w:rsidP="00696289">
            <w:pPr>
              <w:pStyle w:val="a5"/>
              <w:jc w:val="both"/>
              <w:rPr>
                <w:rFonts w:ascii="Times New Roman" w:hAnsi="Times New Roman" w:cs="Times New Roman"/>
                <w:sz w:val="22"/>
                <w:szCs w:val="22"/>
              </w:rPr>
            </w:pPr>
            <w:r w:rsidRPr="009726AF">
              <w:rPr>
                <w:rFonts w:ascii="Times New Roman" w:hAnsi="Times New Roman" w:cs="Times New Roman"/>
                <w:sz w:val="22"/>
                <w:szCs w:val="22"/>
              </w:rPr>
              <w:t>необходимо регулярно (раз в год или чаще) предпринимать меры по повышению конкурентоспособности нашей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 используемые компанией ранее</w:t>
            </w:r>
          </w:p>
        </w:tc>
        <w:tc>
          <w:tcPr>
            <w:tcW w:w="1276" w:type="dxa"/>
          </w:tcPr>
          <w:p w:rsidR="00436061" w:rsidRPr="009726AF" w:rsidRDefault="00436061" w:rsidP="004F5033">
            <w:pPr>
              <w:pStyle w:val="a5"/>
              <w:jc w:val="both"/>
              <w:rPr>
                <w:rFonts w:ascii="Times New Roman" w:hAnsi="Times New Roman" w:cs="Times New Roman"/>
                <w:sz w:val="22"/>
                <w:szCs w:val="22"/>
              </w:rPr>
            </w:pPr>
            <w:r>
              <w:rPr>
                <w:rFonts w:ascii="Times New Roman" w:hAnsi="Times New Roman" w:cs="Times New Roman"/>
                <w:sz w:val="22"/>
                <w:szCs w:val="22"/>
              </w:rPr>
              <w:t>14%</w:t>
            </w:r>
          </w:p>
        </w:tc>
        <w:tc>
          <w:tcPr>
            <w:tcW w:w="1276" w:type="dxa"/>
          </w:tcPr>
          <w:p w:rsidR="00436061" w:rsidRPr="009726AF" w:rsidRDefault="00436061" w:rsidP="0099416B">
            <w:pPr>
              <w:pStyle w:val="a5"/>
              <w:jc w:val="both"/>
              <w:rPr>
                <w:rFonts w:ascii="Times New Roman" w:hAnsi="Times New Roman" w:cs="Times New Roman"/>
                <w:sz w:val="22"/>
                <w:szCs w:val="22"/>
              </w:rPr>
            </w:pPr>
            <w:r w:rsidRPr="009726AF">
              <w:rPr>
                <w:rFonts w:ascii="Times New Roman" w:hAnsi="Times New Roman" w:cs="Times New Roman"/>
                <w:sz w:val="22"/>
                <w:szCs w:val="22"/>
              </w:rPr>
              <w:t>17,2%</w:t>
            </w:r>
          </w:p>
        </w:tc>
      </w:tr>
      <w:tr w:rsidR="00436061" w:rsidRPr="009726AF" w:rsidTr="00436061">
        <w:tc>
          <w:tcPr>
            <w:tcW w:w="7479" w:type="dxa"/>
          </w:tcPr>
          <w:p w:rsidR="00436061" w:rsidRPr="009726AF" w:rsidRDefault="00436061" w:rsidP="00696289">
            <w:pPr>
              <w:pStyle w:val="a5"/>
              <w:jc w:val="both"/>
              <w:rPr>
                <w:rFonts w:ascii="Times New Roman" w:hAnsi="Times New Roman" w:cs="Times New Roman"/>
                <w:sz w:val="22"/>
                <w:szCs w:val="22"/>
              </w:rPr>
            </w:pPr>
            <w:r w:rsidRPr="009726AF">
              <w:rPr>
                <w:rFonts w:ascii="Times New Roman" w:hAnsi="Times New Roman" w:cs="Times New Roman"/>
                <w:sz w:val="22"/>
                <w:szCs w:val="22"/>
              </w:rPr>
              <w:t>необходимо регулярно (раз в год или чаще) предпринимать меры по повышению конкурентоспособности нашей продукции/ работ/ услуг (снижение цен, повышение качества, развитие сопутствующих услуг, иное)</w:t>
            </w:r>
          </w:p>
        </w:tc>
        <w:tc>
          <w:tcPr>
            <w:tcW w:w="1276" w:type="dxa"/>
          </w:tcPr>
          <w:p w:rsidR="00436061" w:rsidRPr="009726AF" w:rsidRDefault="00436061" w:rsidP="00436061">
            <w:pPr>
              <w:pStyle w:val="a5"/>
              <w:jc w:val="both"/>
              <w:rPr>
                <w:rFonts w:ascii="Times New Roman" w:hAnsi="Times New Roman" w:cs="Times New Roman"/>
                <w:sz w:val="22"/>
                <w:szCs w:val="22"/>
              </w:rPr>
            </w:pPr>
            <w:r>
              <w:rPr>
                <w:rFonts w:ascii="Times New Roman" w:hAnsi="Times New Roman" w:cs="Times New Roman"/>
                <w:sz w:val="22"/>
                <w:szCs w:val="22"/>
              </w:rPr>
              <w:t>34%</w:t>
            </w:r>
          </w:p>
        </w:tc>
        <w:tc>
          <w:tcPr>
            <w:tcW w:w="1276" w:type="dxa"/>
          </w:tcPr>
          <w:p w:rsidR="00436061" w:rsidRPr="009726AF" w:rsidRDefault="00436061" w:rsidP="0099416B">
            <w:pPr>
              <w:pStyle w:val="a5"/>
              <w:jc w:val="both"/>
              <w:rPr>
                <w:rFonts w:ascii="Times New Roman" w:hAnsi="Times New Roman" w:cs="Times New Roman"/>
                <w:sz w:val="22"/>
                <w:szCs w:val="22"/>
              </w:rPr>
            </w:pPr>
            <w:r w:rsidRPr="009726AF">
              <w:rPr>
                <w:rFonts w:ascii="Times New Roman" w:hAnsi="Times New Roman" w:cs="Times New Roman"/>
                <w:sz w:val="22"/>
                <w:szCs w:val="22"/>
              </w:rPr>
              <w:t>28,7%</w:t>
            </w:r>
          </w:p>
        </w:tc>
      </w:tr>
      <w:tr w:rsidR="00436061" w:rsidRPr="009726AF" w:rsidTr="00436061">
        <w:tc>
          <w:tcPr>
            <w:tcW w:w="7479" w:type="dxa"/>
          </w:tcPr>
          <w:p w:rsidR="00436061" w:rsidRPr="009726AF" w:rsidRDefault="00436061" w:rsidP="00696289">
            <w:pPr>
              <w:pStyle w:val="a5"/>
              <w:jc w:val="both"/>
              <w:rPr>
                <w:rFonts w:ascii="Times New Roman" w:hAnsi="Times New Roman" w:cs="Times New Roman"/>
                <w:sz w:val="22"/>
                <w:szCs w:val="22"/>
              </w:rPr>
            </w:pPr>
            <w:r w:rsidRPr="009726AF">
              <w:rPr>
                <w:rFonts w:ascii="Times New Roman" w:hAnsi="Times New Roman" w:cs="Times New Roman"/>
                <w:sz w:val="22"/>
                <w:szCs w:val="22"/>
              </w:rPr>
              <w:t>время от времени (раз в 2-3 года) может потребоваться реализация мер по повышению конкурентоспособности нашей продукции/ работ/ услуг (снижение цен, повышение качества, развитие сопутствующих услуг, иное)</w:t>
            </w:r>
          </w:p>
        </w:tc>
        <w:tc>
          <w:tcPr>
            <w:tcW w:w="1276" w:type="dxa"/>
          </w:tcPr>
          <w:p w:rsidR="00436061" w:rsidRPr="009726AF" w:rsidRDefault="00436061" w:rsidP="004F5033">
            <w:pPr>
              <w:pStyle w:val="a5"/>
              <w:jc w:val="both"/>
              <w:rPr>
                <w:rFonts w:ascii="Times New Roman" w:hAnsi="Times New Roman" w:cs="Times New Roman"/>
                <w:sz w:val="22"/>
                <w:szCs w:val="22"/>
              </w:rPr>
            </w:pPr>
            <w:r>
              <w:rPr>
                <w:rFonts w:ascii="Times New Roman" w:hAnsi="Times New Roman" w:cs="Times New Roman"/>
                <w:sz w:val="22"/>
                <w:szCs w:val="22"/>
              </w:rPr>
              <w:t>19%</w:t>
            </w:r>
          </w:p>
        </w:tc>
        <w:tc>
          <w:tcPr>
            <w:tcW w:w="1276" w:type="dxa"/>
          </w:tcPr>
          <w:p w:rsidR="00436061" w:rsidRPr="009726AF" w:rsidRDefault="00436061" w:rsidP="0099416B">
            <w:pPr>
              <w:pStyle w:val="a5"/>
              <w:jc w:val="both"/>
              <w:rPr>
                <w:rFonts w:ascii="Times New Roman" w:hAnsi="Times New Roman" w:cs="Times New Roman"/>
                <w:sz w:val="22"/>
                <w:szCs w:val="22"/>
              </w:rPr>
            </w:pPr>
            <w:r w:rsidRPr="009726AF">
              <w:rPr>
                <w:rFonts w:ascii="Times New Roman" w:hAnsi="Times New Roman" w:cs="Times New Roman"/>
                <w:sz w:val="22"/>
                <w:szCs w:val="22"/>
              </w:rPr>
              <w:t>12,8%</w:t>
            </w:r>
          </w:p>
        </w:tc>
      </w:tr>
      <w:tr w:rsidR="00436061" w:rsidRPr="009726AF" w:rsidTr="00436061">
        <w:tc>
          <w:tcPr>
            <w:tcW w:w="7479" w:type="dxa"/>
          </w:tcPr>
          <w:p w:rsidR="00436061" w:rsidRPr="009726AF" w:rsidRDefault="00436061" w:rsidP="004F5033">
            <w:pPr>
              <w:pStyle w:val="a5"/>
              <w:jc w:val="both"/>
              <w:rPr>
                <w:rFonts w:ascii="Times New Roman" w:hAnsi="Times New Roman" w:cs="Times New Roman"/>
                <w:sz w:val="22"/>
                <w:szCs w:val="22"/>
              </w:rPr>
            </w:pPr>
            <w:r w:rsidRPr="009726AF">
              <w:rPr>
                <w:rFonts w:ascii="Times New Roman" w:hAnsi="Times New Roman" w:cs="Times New Roman"/>
                <w:sz w:val="22"/>
                <w:szCs w:val="22"/>
              </w:rPr>
              <w:t>нет необходимости реализовывать какие-либо меры по повышению конкурентоспособности нашей продукции/ работ/ услуг (снижение цен, повышение качества, развитие сопутствующих услуг, иное)</w:t>
            </w:r>
          </w:p>
        </w:tc>
        <w:tc>
          <w:tcPr>
            <w:tcW w:w="1276" w:type="dxa"/>
          </w:tcPr>
          <w:p w:rsidR="00436061" w:rsidRPr="009726AF" w:rsidRDefault="00436061" w:rsidP="004F5033">
            <w:pPr>
              <w:pStyle w:val="a5"/>
              <w:jc w:val="both"/>
              <w:rPr>
                <w:rFonts w:ascii="Times New Roman" w:hAnsi="Times New Roman" w:cs="Times New Roman"/>
                <w:sz w:val="22"/>
                <w:szCs w:val="22"/>
              </w:rPr>
            </w:pPr>
            <w:r>
              <w:rPr>
                <w:rFonts w:ascii="Times New Roman" w:hAnsi="Times New Roman" w:cs="Times New Roman"/>
                <w:sz w:val="22"/>
                <w:szCs w:val="22"/>
              </w:rPr>
              <w:t>12%</w:t>
            </w:r>
          </w:p>
        </w:tc>
        <w:tc>
          <w:tcPr>
            <w:tcW w:w="1276" w:type="dxa"/>
          </w:tcPr>
          <w:p w:rsidR="00436061" w:rsidRPr="009726AF" w:rsidRDefault="00436061" w:rsidP="0099416B">
            <w:pPr>
              <w:pStyle w:val="a5"/>
              <w:jc w:val="both"/>
              <w:rPr>
                <w:rFonts w:ascii="Times New Roman" w:hAnsi="Times New Roman" w:cs="Times New Roman"/>
                <w:sz w:val="22"/>
                <w:szCs w:val="22"/>
              </w:rPr>
            </w:pPr>
            <w:r w:rsidRPr="009726AF">
              <w:rPr>
                <w:rFonts w:ascii="Times New Roman" w:hAnsi="Times New Roman" w:cs="Times New Roman"/>
                <w:sz w:val="22"/>
                <w:szCs w:val="22"/>
              </w:rPr>
              <w:t>9,8%</w:t>
            </w:r>
          </w:p>
        </w:tc>
      </w:tr>
      <w:tr w:rsidR="00436061" w:rsidRPr="009726AF" w:rsidTr="00436061">
        <w:tc>
          <w:tcPr>
            <w:tcW w:w="7479" w:type="dxa"/>
          </w:tcPr>
          <w:p w:rsidR="00436061" w:rsidRPr="009726AF" w:rsidRDefault="00436061" w:rsidP="004F5033">
            <w:pPr>
              <w:pStyle w:val="a5"/>
              <w:jc w:val="both"/>
              <w:rPr>
                <w:rFonts w:ascii="Times New Roman" w:hAnsi="Times New Roman" w:cs="Times New Roman"/>
                <w:sz w:val="22"/>
                <w:szCs w:val="22"/>
              </w:rPr>
            </w:pPr>
            <w:r>
              <w:rPr>
                <w:rFonts w:ascii="Times New Roman" w:hAnsi="Times New Roman" w:cs="Times New Roman"/>
                <w:sz w:val="22"/>
                <w:szCs w:val="22"/>
              </w:rPr>
              <w:t>Затрудняюсь ответить</w:t>
            </w:r>
          </w:p>
        </w:tc>
        <w:tc>
          <w:tcPr>
            <w:tcW w:w="1276" w:type="dxa"/>
          </w:tcPr>
          <w:p w:rsidR="00436061" w:rsidRPr="009726AF" w:rsidRDefault="00436061" w:rsidP="004F5033">
            <w:pPr>
              <w:pStyle w:val="a5"/>
              <w:jc w:val="both"/>
              <w:rPr>
                <w:rFonts w:ascii="Times New Roman" w:hAnsi="Times New Roman" w:cs="Times New Roman"/>
                <w:sz w:val="22"/>
                <w:szCs w:val="22"/>
              </w:rPr>
            </w:pPr>
            <w:r>
              <w:rPr>
                <w:rFonts w:ascii="Times New Roman" w:hAnsi="Times New Roman" w:cs="Times New Roman"/>
                <w:sz w:val="22"/>
                <w:szCs w:val="22"/>
              </w:rPr>
              <w:t>6%</w:t>
            </w:r>
          </w:p>
        </w:tc>
        <w:tc>
          <w:tcPr>
            <w:tcW w:w="1276" w:type="dxa"/>
          </w:tcPr>
          <w:p w:rsidR="00436061" w:rsidRPr="009726AF" w:rsidRDefault="00436061" w:rsidP="004F5033">
            <w:pPr>
              <w:pStyle w:val="a5"/>
              <w:jc w:val="both"/>
              <w:rPr>
                <w:rFonts w:ascii="Times New Roman" w:hAnsi="Times New Roman" w:cs="Times New Roman"/>
                <w:sz w:val="22"/>
                <w:szCs w:val="22"/>
              </w:rPr>
            </w:pPr>
            <w:r w:rsidRPr="00436061">
              <w:rPr>
                <w:rFonts w:ascii="Times New Roman" w:hAnsi="Times New Roman" w:cs="Times New Roman"/>
                <w:sz w:val="22"/>
                <w:szCs w:val="22"/>
              </w:rPr>
              <w:t>20,6%</w:t>
            </w:r>
          </w:p>
        </w:tc>
      </w:tr>
    </w:tbl>
    <w:p w:rsidR="00B97E47" w:rsidRPr="009726AF" w:rsidRDefault="00B97E47" w:rsidP="00013D71">
      <w:pPr>
        <w:pStyle w:val="a5"/>
        <w:spacing w:line="360" w:lineRule="auto"/>
        <w:ind w:firstLine="709"/>
        <w:jc w:val="both"/>
        <w:rPr>
          <w:rFonts w:ascii="Times New Roman" w:hAnsi="Times New Roman" w:cs="Times New Roman"/>
          <w:sz w:val="28"/>
          <w:szCs w:val="28"/>
        </w:rPr>
      </w:pPr>
    </w:p>
    <w:p w:rsidR="00696289" w:rsidRPr="009726AF" w:rsidRDefault="00DF67E6" w:rsidP="00C21FA7">
      <w:pPr>
        <w:pStyle w:val="a5"/>
        <w:spacing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 xml:space="preserve">Как и годом ранее, </w:t>
      </w:r>
      <w:r w:rsidR="00436061">
        <w:rPr>
          <w:rFonts w:ascii="Times New Roman" w:hAnsi="Times New Roman" w:cs="Times New Roman"/>
          <w:sz w:val="28"/>
          <w:szCs w:val="28"/>
        </w:rPr>
        <w:t>треть</w:t>
      </w:r>
      <w:r w:rsidR="00696289" w:rsidRPr="009726AF">
        <w:rPr>
          <w:rFonts w:ascii="Times New Roman" w:hAnsi="Times New Roman" w:cs="Times New Roman"/>
          <w:sz w:val="28"/>
          <w:szCs w:val="28"/>
        </w:rPr>
        <w:t xml:space="preserve"> респондент</w:t>
      </w:r>
      <w:r w:rsidR="00436061">
        <w:rPr>
          <w:rFonts w:ascii="Times New Roman" w:hAnsi="Times New Roman" w:cs="Times New Roman"/>
          <w:sz w:val="28"/>
          <w:szCs w:val="28"/>
        </w:rPr>
        <w:t>ов</w:t>
      </w:r>
      <w:r w:rsidR="00696289" w:rsidRPr="009726AF">
        <w:rPr>
          <w:rFonts w:ascii="Times New Roman" w:hAnsi="Times New Roman" w:cs="Times New Roman"/>
          <w:sz w:val="28"/>
          <w:szCs w:val="28"/>
        </w:rPr>
        <w:t xml:space="preserve"> отме</w:t>
      </w:r>
      <w:r w:rsidR="00436061">
        <w:rPr>
          <w:rFonts w:ascii="Times New Roman" w:hAnsi="Times New Roman" w:cs="Times New Roman"/>
          <w:sz w:val="28"/>
          <w:szCs w:val="28"/>
        </w:rPr>
        <w:t>ти</w:t>
      </w:r>
      <w:r w:rsidR="00696289" w:rsidRPr="009726AF">
        <w:rPr>
          <w:rFonts w:ascii="Times New Roman" w:hAnsi="Times New Roman" w:cs="Times New Roman"/>
          <w:sz w:val="28"/>
          <w:szCs w:val="28"/>
        </w:rPr>
        <w:t xml:space="preserve">ли, что ведут бизнес в условиях умеренной конкуренции, т.е. для сохранения рыночной позиции бизнеса необходимо регулярно (раз в год или чаще) предпринимать меры по </w:t>
      </w:r>
      <w:r w:rsidR="00C21FA7" w:rsidRPr="009726AF">
        <w:rPr>
          <w:rFonts w:ascii="Times New Roman" w:hAnsi="Times New Roman" w:cs="Times New Roman"/>
          <w:sz w:val="28"/>
          <w:szCs w:val="28"/>
        </w:rPr>
        <w:t>повышению конкурентоспособности</w:t>
      </w:r>
      <w:r w:rsidR="00696289" w:rsidRPr="009726AF">
        <w:rPr>
          <w:rFonts w:ascii="Times New Roman" w:hAnsi="Times New Roman" w:cs="Times New Roman"/>
          <w:sz w:val="28"/>
          <w:szCs w:val="28"/>
        </w:rPr>
        <w:t xml:space="preserve"> (</w:t>
      </w:r>
      <w:r w:rsidR="00AA0493" w:rsidRPr="009726AF">
        <w:rPr>
          <w:rFonts w:ascii="Times New Roman" w:hAnsi="Times New Roman" w:cs="Times New Roman"/>
          <w:sz w:val="28"/>
          <w:szCs w:val="28"/>
        </w:rPr>
        <w:t>рисунок</w:t>
      </w:r>
      <w:r w:rsidR="00696289" w:rsidRPr="009726AF">
        <w:rPr>
          <w:rFonts w:ascii="Times New Roman" w:hAnsi="Times New Roman" w:cs="Times New Roman"/>
          <w:sz w:val="28"/>
          <w:szCs w:val="28"/>
        </w:rPr>
        <w:t xml:space="preserve"> 1.13).</w:t>
      </w:r>
      <w:r w:rsidR="00CB2326" w:rsidRPr="009726AF">
        <w:rPr>
          <w:rFonts w:ascii="Times New Roman" w:hAnsi="Times New Roman" w:cs="Times New Roman"/>
          <w:sz w:val="28"/>
          <w:szCs w:val="28"/>
        </w:rPr>
        <w:t xml:space="preserve"> </w:t>
      </w:r>
      <w:r w:rsidR="00553C57" w:rsidRPr="009726AF">
        <w:rPr>
          <w:rFonts w:ascii="Times New Roman" w:hAnsi="Times New Roman" w:cs="Times New Roman"/>
          <w:sz w:val="28"/>
          <w:szCs w:val="28"/>
        </w:rPr>
        <w:t>Н</w:t>
      </w:r>
      <w:r w:rsidR="00CB2326" w:rsidRPr="009726AF">
        <w:rPr>
          <w:rFonts w:ascii="Times New Roman" w:hAnsi="Times New Roman" w:cs="Times New Roman"/>
          <w:sz w:val="28"/>
          <w:szCs w:val="28"/>
        </w:rPr>
        <w:t>аибольшее количество респондентов с такой позицией</w:t>
      </w:r>
      <w:r w:rsidR="00553C57" w:rsidRPr="009726AF">
        <w:rPr>
          <w:rFonts w:ascii="Times New Roman" w:hAnsi="Times New Roman" w:cs="Times New Roman"/>
          <w:sz w:val="28"/>
          <w:szCs w:val="28"/>
        </w:rPr>
        <w:t xml:space="preserve"> оказалось в Егорлыкском, Сальском, Ремонтненском, Октябрьском и Красносулинском района</w:t>
      </w:r>
      <w:r w:rsidR="00CB2326" w:rsidRPr="009726AF">
        <w:rPr>
          <w:rFonts w:ascii="Times New Roman" w:hAnsi="Times New Roman" w:cs="Times New Roman"/>
          <w:sz w:val="28"/>
          <w:szCs w:val="28"/>
        </w:rPr>
        <w:t>.</w:t>
      </w:r>
    </w:p>
    <w:p w:rsidR="00B97E47" w:rsidRPr="009726AF" w:rsidRDefault="00696289" w:rsidP="00013D71">
      <w:pPr>
        <w:pStyle w:val="a5"/>
        <w:spacing w:line="360" w:lineRule="auto"/>
        <w:ind w:firstLine="709"/>
        <w:jc w:val="both"/>
        <w:rPr>
          <w:rFonts w:ascii="Times New Roman" w:hAnsi="Times New Roman" w:cs="Times New Roman"/>
          <w:sz w:val="28"/>
          <w:szCs w:val="28"/>
        </w:rPr>
      </w:pPr>
      <w:r w:rsidRPr="009726AF">
        <w:rPr>
          <w:rFonts w:ascii="Times New Roman" w:hAnsi="Times New Roman" w:cs="Times New Roman"/>
          <w:noProof/>
          <w:sz w:val="28"/>
          <w:szCs w:val="28"/>
        </w:rPr>
        <w:lastRenderedPageBreak/>
        <w:drawing>
          <wp:inline distT="0" distB="0" distL="0" distR="0">
            <wp:extent cx="4770332" cy="252000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6"/>
                    <pic:cNvPicPr>
                      <a:picLocks noChangeAspect="1"/>
                    </pic:cNvPicPr>
                  </pic:nvPicPr>
                  <pic:blipFill>
                    <a:blip r:embed="rId21"/>
                    <a:stretch>
                      <a:fillRect/>
                    </a:stretch>
                  </pic:blipFill>
                  <pic:spPr>
                    <a:xfrm>
                      <a:off x="0" y="0"/>
                      <a:ext cx="4770332" cy="2520000"/>
                    </a:xfrm>
                    <a:prstGeom prst="rect">
                      <a:avLst/>
                    </a:prstGeom>
                  </pic:spPr>
                </pic:pic>
              </a:graphicData>
            </a:graphic>
          </wp:inline>
        </w:drawing>
      </w:r>
    </w:p>
    <w:p w:rsidR="00436061" w:rsidRDefault="00696289" w:rsidP="00744ECC">
      <w:pPr>
        <w:pStyle w:val="a5"/>
        <w:jc w:val="center"/>
        <w:rPr>
          <w:rFonts w:ascii="Times New Roman" w:hAnsi="Times New Roman" w:cs="Times New Roman"/>
          <w:sz w:val="24"/>
          <w:szCs w:val="28"/>
        </w:rPr>
      </w:pPr>
      <w:r w:rsidRPr="00436061">
        <w:rPr>
          <w:rFonts w:ascii="Times New Roman" w:hAnsi="Times New Roman" w:cs="Times New Roman"/>
          <w:sz w:val="24"/>
          <w:szCs w:val="28"/>
        </w:rPr>
        <w:t>Рисунок 1.13</w:t>
      </w:r>
      <w:r w:rsidR="009325C2" w:rsidRPr="00436061">
        <w:rPr>
          <w:rFonts w:ascii="Times New Roman" w:hAnsi="Times New Roman" w:cs="Times New Roman"/>
          <w:sz w:val="24"/>
          <w:szCs w:val="28"/>
        </w:rPr>
        <w:t xml:space="preserve"> </w:t>
      </w:r>
      <w:r w:rsidR="009325C2" w:rsidRPr="00436061">
        <w:rPr>
          <w:rFonts w:ascii="Times New Roman" w:hAnsi="Times New Roman" w:cs="Times New Roman"/>
          <w:sz w:val="24"/>
        </w:rPr>
        <w:t>–</w:t>
      </w:r>
      <w:r w:rsidR="009325C2" w:rsidRPr="00436061">
        <w:rPr>
          <w:rFonts w:ascii="Times New Roman" w:hAnsi="Times New Roman" w:cs="Times New Roman"/>
          <w:sz w:val="24"/>
          <w:szCs w:val="28"/>
        </w:rPr>
        <w:t xml:space="preserve"> </w:t>
      </w:r>
      <w:r w:rsidRPr="00436061">
        <w:rPr>
          <w:rFonts w:ascii="Times New Roman" w:hAnsi="Times New Roman" w:cs="Times New Roman"/>
          <w:sz w:val="24"/>
          <w:szCs w:val="28"/>
        </w:rPr>
        <w:t xml:space="preserve">Распределение предприятий и организаций относительно </w:t>
      </w:r>
    </w:p>
    <w:p w:rsidR="00696289" w:rsidRPr="00436061" w:rsidRDefault="00696289" w:rsidP="00744ECC">
      <w:pPr>
        <w:pStyle w:val="a5"/>
        <w:jc w:val="center"/>
        <w:rPr>
          <w:rFonts w:ascii="Times New Roman" w:hAnsi="Times New Roman" w:cs="Times New Roman"/>
          <w:sz w:val="24"/>
          <w:szCs w:val="28"/>
        </w:rPr>
      </w:pPr>
      <w:r w:rsidRPr="00436061">
        <w:rPr>
          <w:rFonts w:ascii="Times New Roman" w:hAnsi="Times New Roman" w:cs="Times New Roman"/>
          <w:sz w:val="24"/>
          <w:szCs w:val="28"/>
        </w:rPr>
        <w:t>характеристик условий ве</w:t>
      </w:r>
      <w:r w:rsidR="00697B69" w:rsidRPr="00436061">
        <w:rPr>
          <w:rFonts w:ascii="Times New Roman" w:hAnsi="Times New Roman" w:cs="Times New Roman"/>
          <w:sz w:val="24"/>
          <w:szCs w:val="28"/>
        </w:rPr>
        <w:t>дения бизнеса, % к опрошенным</w:t>
      </w:r>
    </w:p>
    <w:p w:rsidR="00B97E47" w:rsidRPr="009726AF" w:rsidRDefault="00B97E47" w:rsidP="00013D71">
      <w:pPr>
        <w:pStyle w:val="a5"/>
        <w:spacing w:line="360" w:lineRule="auto"/>
        <w:ind w:firstLine="709"/>
        <w:jc w:val="both"/>
        <w:rPr>
          <w:rFonts w:ascii="Times New Roman" w:hAnsi="Times New Roman" w:cs="Times New Roman"/>
          <w:sz w:val="28"/>
          <w:szCs w:val="28"/>
        </w:rPr>
      </w:pPr>
    </w:p>
    <w:p w:rsidR="00C21FA7" w:rsidRPr="009726AF" w:rsidRDefault="00C21FA7" w:rsidP="00C21FA7">
      <w:pPr>
        <w:pStyle w:val="a5"/>
        <w:spacing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Каждый шестой респондент считает, что действует в условиях высокой конкуренции – для сохранения рыночной позиции необходимо регулярно (раз в год или чаще) предпринимать меры по повышению конкурентоспособности продукции (товаров, работ, услуг), а также время от времени (раз в 2-3 года) применять новые способы ее повышения, не используемые компанией ран</w:t>
      </w:r>
      <w:r w:rsidR="00990997" w:rsidRPr="009726AF">
        <w:rPr>
          <w:rFonts w:ascii="Times New Roman" w:hAnsi="Times New Roman" w:cs="Times New Roman"/>
          <w:sz w:val="28"/>
          <w:szCs w:val="28"/>
        </w:rPr>
        <w:t>е</w:t>
      </w:r>
      <w:r w:rsidRPr="009726AF">
        <w:rPr>
          <w:rFonts w:ascii="Times New Roman" w:hAnsi="Times New Roman" w:cs="Times New Roman"/>
          <w:sz w:val="28"/>
          <w:szCs w:val="28"/>
        </w:rPr>
        <w:t>е.</w:t>
      </w:r>
    </w:p>
    <w:p w:rsidR="00C21FA7" w:rsidRPr="009726AF" w:rsidRDefault="00C21FA7" w:rsidP="00C21FA7">
      <w:pPr>
        <w:shd w:val="clear" w:color="auto" w:fill="FFFFFF"/>
        <w:spacing w:after="0" w:line="360" w:lineRule="auto"/>
        <w:ind w:left="23" w:right="23" w:firstLine="561"/>
        <w:jc w:val="both"/>
        <w:rPr>
          <w:rFonts w:ascii="Times New Roman" w:eastAsia="Times New Roman" w:hAnsi="Times New Roman" w:cs="Times New Roman"/>
          <w:sz w:val="28"/>
          <w:szCs w:val="28"/>
        </w:rPr>
      </w:pPr>
      <w:r w:rsidRPr="009726AF">
        <w:rPr>
          <w:rFonts w:ascii="Times New Roman" w:eastAsia="Times New Roman" w:hAnsi="Times New Roman" w:cs="Times New Roman"/>
          <w:color w:val="000000"/>
          <w:sz w:val="28"/>
          <w:szCs w:val="28"/>
        </w:rPr>
        <w:t>Ведение бизнеса в условиях очень высокой конкуренции отметили 10,9% представителей предприятий и организаций области. А значит, такому бизнесу необходимо постоянно применять новые, не используемые компанией ранее, способы повышения конкурентоспособности продукции.</w:t>
      </w:r>
      <w:r w:rsidR="001B3D9A" w:rsidRPr="009726AF">
        <w:rPr>
          <w:rFonts w:ascii="Times New Roman" w:eastAsia="Times New Roman" w:hAnsi="Times New Roman" w:cs="Times New Roman"/>
          <w:color w:val="000000"/>
          <w:sz w:val="28"/>
          <w:szCs w:val="28"/>
        </w:rPr>
        <w:t xml:space="preserve"> Предприятия, </w:t>
      </w:r>
      <w:r w:rsidR="001B3D9A" w:rsidRPr="009726AF">
        <w:rPr>
          <w:rFonts w:ascii="Times New Roman" w:eastAsia="Times New Roman" w:hAnsi="Times New Roman" w:cs="Times New Roman"/>
          <w:sz w:val="28"/>
          <w:szCs w:val="28"/>
        </w:rPr>
        <w:t>представители которых считают уровень конкуренции высоким и очень высоким, преобладают в городах Таганрог</w:t>
      </w:r>
      <w:r w:rsidR="00F742F0" w:rsidRPr="009726AF">
        <w:rPr>
          <w:rFonts w:ascii="Times New Roman" w:eastAsia="Times New Roman" w:hAnsi="Times New Roman" w:cs="Times New Roman"/>
          <w:sz w:val="28"/>
          <w:szCs w:val="28"/>
        </w:rPr>
        <w:t>е</w:t>
      </w:r>
      <w:r w:rsidR="001B3D9A" w:rsidRPr="009726AF">
        <w:rPr>
          <w:rFonts w:ascii="Times New Roman" w:eastAsia="Times New Roman" w:hAnsi="Times New Roman" w:cs="Times New Roman"/>
          <w:sz w:val="28"/>
          <w:szCs w:val="28"/>
        </w:rPr>
        <w:t>, Новошахтинск</w:t>
      </w:r>
      <w:r w:rsidR="00F742F0" w:rsidRPr="009726AF">
        <w:rPr>
          <w:rFonts w:ascii="Times New Roman" w:eastAsia="Times New Roman" w:hAnsi="Times New Roman" w:cs="Times New Roman"/>
          <w:sz w:val="28"/>
          <w:szCs w:val="28"/>
        </w:rPr>
        <w:t>е</w:t>
      </w:r>
      <w:r w:rsidR="001B3D9A" w:rsidRPr="009726AF">
        <w:rPr>
          <w:rFonts w:ascii="Times New Roman" w:eastAsia="Times New Roman" w:hAnsi="Times New Roman" w:cs="Times New Roman"/>
          <w:sz w:val="28"/>
          <w:szCs w:val="28"/>
        </w:rPr>
        <w:t>, Новочеркасск</w:t>
      </w:r>
      <w:r w:rsidR="00F742F0" w:rsidRPr="009726AF">
        <w:rPr>
          <w:rFonts w:ascii="Times New Roman" w:eastAsia="Times New Roman" w:hAnsi="Times New Roman" w:cs="Times New Roman"/>
          <w:sz w:val="28"/>
          <w:szCs w:val="28"/>
        </w:rPr>
        <w:t>е</w:t>
      </w:r>
      <w:r w:rsidR="001B3D9A" w:rsidRPr="009726AF">
        <w:rPr>
          <w:rFonts w:ascii="Times New Roman" w:eastAsia="Times New Roman" w:hAnsi="Times New Roman" w:cs="Times New Roman"/>
          <w:sz w:val="28"/>
          <w:szCs w:val="28"/>
        </w:rPr>
        <w:t xml:space="preserve"> и Ростов</w:t>
      </w:r>
      <w:r w:rsidR="00F742F0" w:rsidRPr="009726AF">
        <w:rPr>
          <w:rFonts w:ascii="Times New Roman" w:eastAsia="Times New Roman" w:hAnsi="Times New Roman" w:cs="Times New Roman"/>
          <w:sz w:val="28"/>
          <w:szCs w:val="28"/>
        </w:rPr>
        <w:t>е</w:t>
      </w:r>
      <w:r w:rsidR="001B3D9A" w:rsidRPr="009726AF">
        <w:rPr>
          <w:rFonts w:ascii="Times New Roman" w:eastAsia="Times New Roman" w:hAnsi="Times New Roman" w:cs="Times New Roman"/>
          <w:sz w:val="28"/>
          <w:szCs w:val="28"/>
        </w:rPr>
        <w:t>-на-Дону.</w:t>
      </w:r>
    </w:p>
    <w:p w:rsidR="00C21FA7" w:rsidRPr="009726AF" w:rsidRDefault="00E8601E" w:rsidP="00E8601E">
      <w:pPr>
        <w:shd w:val="clear" w:color="auto" w:fill="FFFFFF"/>
        <w:spacing w:after="0" w:line="360" w:lineRule="auto"/>
        <w:ind w:left="23" w:right="23" w:firstLine="561"/>
        <w:jc w:val="both"/>
        <w:rPr>
          <w:rFonts w:ascii="Times New Roman" w:eastAsia="Times New Roman" w:hAnsi="Times New Roman" w:cs="Times New Roman"/>
          <w:color w:val="000000"/>
          <w:sz w:val="28"/>
          <w:szCs w:val="28"/>
        </w:rPr>
      </w:pPr>
      <w:r w:rsidRPr="009726AF">
        <w:rPr>
          <w:rFonts w:ascii="Times New Roman" w:eastAsia="Times New Roman" w:hAnsi="Times New Roman" w:cs="Times New Roman"/>
          <w:color w:val="000000"/>
          <w:sz w:val="28"/>
          <w:szCs w:val="28"/>
        </w:rPr>
        <w:t>Слабую конкуренцию отметили 12,8% опрошенных</w:t>
      </w:r>
      <w:r w:rsidR="00C1725F">
        <w:rPr>
          <w:rFonts w:ascii="Times New Roman" w:eastAsia="Times New Roman" w:hAnsi="Times New Roman" w:cs="Times New Roman"/>
          <w:color w:val="000000"/>
          <w:sz w:val="28"/>
          <w:szCs w:val="28"/>
        </w:rPr>
        <w:t>, что на 10% меньше, чем в прошлом периоде</w:t>
      </w:r>
      <w:r w:rsidRPr="009726AF">
        <w:rPr>
          <w:rFonts w:ascii="Times New Roman" w:eastAsia="Times New Roman" w:hAnsi="Times New Roman" w:cs="Times New Roman"/>
          <w:color w:val="000000"/>
          <w:sz w:val="28"/>
          <w:szCs w:val="28"/>
        </w:rPr>
        <w:t>. Таким образом, по мнению респондентов</w:t>
      </w:r>
      <w:r w:rsidR="00553D3A" w:rsidRPr="009726AF">
        <w:rPr>
          <w:rFonts w:ascii="Times New Roman" w:eastAsia="Times New Roman" w:hAnsi="Times New Roman" w:cs="Times New Roman"/>
          <w:color w:val="000000"/>
          <w:sz w:val="28"/>
          <w:szCs w:val="28"/>
        </w:rPr>
        <w:t>,</w:t>
      </w:r>
      <w:r w:rsidRPr="009726AF">
        <w:rPr>
          <w:rFonts w:ascii="Times New Roman" w:eastAsia="Times New Roman" w:hAnsi="Times New Roman" w:cs="Times New Roman"/>
          <w:color w:val="000000"/>
          <w:sz w:val="28"/>
          <w:szCs w:val="28"/>
        </w:rPr>
        <w:t xml:space="preserve"> для целей бизнеса достаточно время от времени (раз в 2-3 года) реализовывать меры по повышению конкурентоспособности продукции.</w:t>
      </w:r>
      <w:r w:rsidR="001B3D9A" w:rsidRPr="009726AF">
        <w:rPr>
          <w:rFonts w:ascii="Times New Roman" w:eastAsia="Times New Roman" w:hAnsi="Times New Roman" w:cs="Times New Roman"/>
          <w:color w:val="000000"/>
          <w:sz w:val="28"/>
          <w:szCs w:val="28"/>
        </w:rPr>
        <w:t xml:space="preserve"> Это </w:t>
      </w:r>
      <w:r w:rsidR="00D425CC" w:rsidRPr="009726AF">
        <w:rPr>
          <w:rFonts w:ascii="Times New Roman" w:eastAsia="Times New Roman" w:hAnsi="Times New Roman" w:cs="Times New Roman"/>
          <w:color w:val="000000"/>
          <w:sz w:val="28"/>
          <w:szCs w:val="28"/>
        </w:rPr>
        <w:t xml:space="preserve">преимущественно </w:t>
      </w:r>
      <w:r w:rsidR="001B3D9A" w:rsidRPr="009726AF">
        <w:rPr>
          <w:rFonts w:ascii="Times New Roman" w:eastAsia="Times New Roman" w:hAnsi="Times New Roman" w:cs="Times New Roman"/>
          <w:color w:val="000000"/>
          <w:sz w:val="28"/>
          <w:szCs w:val="28"/>
        </w:rPr>
        <w:t xml:space="preserve">респонденты, представляющие предприятия и организации Азовского, Дубовского, Советского и Усть-Донецкого </w:t>
      </w:r>
      <w:r w:rsidR="00D425CC" w:rsidRPr="009726AF">
        <w:rPr>
          <w:rFonts w:ascii="Times New Roman" w:eastAsia="Times New Roman" w:hAnsi="Times New Roman" w:cs="Times New Roman"/>
          <w:color w:val="000000"/>
          <w:sz w:val="28"/>
          <w:szCs w:val="28"/>
        </w:rPr>
        <w:t>районов.</w:t>
      </w:r>
    </w:p>
    <w:p w:rsidR="00C21FA7" w:rsidRPr="009726AF" w:rsidRDefault="00C21FA7" w:rsidP="00E8601E">
      <w:pPr>
        <w:shd w:val="clear" w:color="auto" w:fill="FFFFFF"/>
        <w:spacing w:after="0" w:line="360" w:lineRule="auto"/>
        <w:ind w:left="23" w:right="23" w:firstLine="561"/>
        <w:jc w:val="both"/>
        <w:rPr>
          <w:rFonts w:ascii="Times New Roman" w:eastAsia="Times New Roman" w:hAnsi="Times New Roman" w:cs="Times New Roman"/>
          <w:color w:val="000000"/>
          <w:sz w:val="28"/>
          <w:szCs w:val="28"/>
        </w:rPr>
      </w:pPr>
      <w:r w:rsidRPr="009726AF">
        <w:rPr>
          <w:rFonts w:ascii="Times New Roman" w:eastAsia="Times New Roman" w:hAnsi="Times New Roman" w:cs="Times New Roman"/>
          <w:color w:val="000000"/>
          <w:sz w:val="28"/>
          <w:szCs w:val="28"/>
        </w:rPr>
        <w:t xml:space="preserve">Утверждению «для сохранения рыночной позиции нашего бизнеса нет необходимости реализовывать какие-либо меры по </w:t>
      </w:r>
      <w:r w:rsidR="00E8601E" w:rsidRPr="009726AF">
        <w:rPr>
          <w:rFonts w:ascii="Times New Roman" w:eastAsia="Times New Roman" w:hAnsi="Times New Roman" w:cs="Times New Roman"/>
          <w:color w:val="000000"/>
          <w:sz w:val="28"/>
          <w:szCs w:val="28"/>
        </w:rPr>
        <w:t xml:space="preserve">повышению </w:t>
      </w:r>
      <w:r w:rsidR="00E8601E" w:rsidRPr="009726AF">
        <w:rPr>
          <w:rFonts w:ascii="Times New Roman" w:eastAsia="Times New Roman" w:hAnsi="Times New Roman" w:cs="Times New Roman"/>
          <w:color w:val="000000"/>
          <w:sz w:val="28"/>
          <w:szCs w:val="28"/>
        </w:rPr>
        <w:lastRenderedPageBreak/>
        <w:t xml:space="preserve">конкурентоспособности» </w:t>
      </w:r>
      <w:r w:rsidRPr="009726AF">
        <w:rPr>
          <w:rFonts w:ascii="Times New Roman" w:eastAsia="Times New Roman" w:hAnsi="Times New Roman" w:cs="Times New Roman"/>
          <w:color w:val="000000"/>
          <w:sz w:val="28"/>
          <w:szCs w:val="28"/>
        </w:rPr>
        <w:t>соответствовало определение «нет кон</w:t>
      </w:r>
      <w:r w:rsidR="00E8601E" w:rsidRPr="009726AF">
        <w:rPr>
          <w:rFonts w:ascii="Times New Roman" w:eastAsia="Times New Roman" w:hAnsi="Times New Roman" w:cs="Times New Roman"/>
          <w:color w:val="000000"/>
          <w:sz w:val="28"/>
          <w:szCs w:val="28"/>
        </w:rPr>
        <w:t>куренции». Этот вариант выбрали 9,8</w:t>
      </w:r>
      <w:r w:rsidRPr="009726AF">
        <w:rPr>
          <w:rFonts w:ascii="Times New Roman" w:eastAsia="Times New Roman" w:hAnsi="Times New Roman" w:cs="Times New Roman"/>
          <w:color w:val="000000"/>
          <w:sz w:val="28"/>
          <w:szCs w:val="28"/>
        </w:rPr>
        <w:t>% опрошенных.</w:t>
      </w:r>
      <w:r w:rsidR="00E8601E" w:rsidRPr="009726AF">
        <w:rPr>
          <w:rFonts w:ascii="Times New Roman" w:eastAsia="Times New Roman" w:hAnsi="Times New Roman" w:cs="Times New Roman"/>
          <w:color w:val="000000"/>
          <w:sz w:val="28"/>
          <w:szCs w:val="28"/>
        </w:rPr>
        <w:t xml:space="preserve"> </w:t>
      </w:r>
      <w:r w:rsidR="00304D15" w:rsidRPr="009726AF">
        <w:rPr>
          <w:rFonts w:ascii="Times New Roman" w:eastAsia="Times New Roman" w:hAnsi="Times New Roman" w:cs="Times New Roman"/>
          <w:color w:val="000000"/>
          <w:sz w:val="28"/>
          <w:szCs w:val="28"/>
        </w:rPr>
        <w:t xml:space="preserve">Более других на </w:t>
      </w:r>
      <w:r w:rsidR="00C33A3B" w:rsidRPr="009726AF">
        <w:rPr>
          <w:rFonts w:ascii="Times New Roman" w:eastAsia="Times New Roman" w:hAnsi="Times New Roman" w:cs="Times New Roman"/>
          <w:color w:val="000000"/>
          <w:sz w:val="28"/>
          <w:szCs w:val="28"/>
        </w:rPr>
        <w:t>него</w:t>
      </w:r>
      <w:r w:rsidR="00304D15" w:rsidRPr="009726AF">
        <w:rPr>
          <w:rFonts w:ascii="Times New Roman" w:eastAsia="Times New Roman" w:hAnsi="Times New Roman" w:cs="Times New Roman"/>
          <w:color w:val="000000"/>
          <w:sz w:val="28"/>
          <w:szCs w:val="28"/>
        </w:rPr>
        <w:t xml:space="preserve"> указали предприниматели</w:t>
      </w:r>
      <w:r w:rsidR="009D7458" w:rsidRPr="009726AF">
        <w:rPr>
          <w:rFonts w:ascii="Times New Roman" w:eastAsia="Times New Roman" w:hAnsi="Times New Roman" w:cs="Times New Roman"/>
          <w:color w:val="000000"/>
          <w:sz w:val="28"/>
          <w:szCs w:val="28"/>
        </w:rPr>
        <w:t xml:space="preserve"> Обливского и Пролетарского районов.</w:t>
      </w:r>
      <w:r w:rsidR="00CB2326" w:rsidRPr="009726AF">
        <w:rPr>
          <w:rFonts w:ascii="Times New Roman" w:eastAsia="Times New Roman" w:hAnsi="Times New Roman" w:cs="Times New Roman"/>
          <w:color w:val="000000"/>
          <w:sz w:val="28"/>
          <w:szCs w:val="28"/>
        </w:rPr>
        <w:t xml:space="preserve"> </w:t>
      </w:r>
      <w:r w:rsidR="00E8601E" w:rsidRPr="009726AF">
        <w:rPr>
          <w:rFonts w:ascii="Times New Roman" w:eastAsia="Times New Roman" w:hAnsi="Times New Roman" w:cs="Times New Roman"/>
          <w:color w:val="000000"/>
          <w:sz w:val="28"/>
          <w:szCs w:val="28"/>
        </w:rPr>
        <w:t>Затруднились с ответом – 20,6%.</w:t>
      </w:r>
    </w:p>
    <w:p w:rsidR="00CA49AD" w:rsidRDefault="00CA49AD" w:rsidP="00CA49AD">
      <w:pPr>
        <w:shd w:val="clear" w:color="auto" w:fill="FFFFFF"/>
        <w:spacing w:after="0" w:line="360" w:lineRule="auto"/>
        <w:ind w:left="23" w:right="23" w:firstLine="561"/>
        <w:jc w:val="both"/>
        <w:rPr>
          <w:rFonts w:ascii="Times New Roman" w:eastAsia="Times New Roman" w:hAnsi="Times New Roman" w:cs="Times New Roman"/>
          <w:color w:val="000000"/>
          <w:sz w:val="28"/>
          <w:szCs w:val="28"/>
        </w:rPr>
      </w:pPr>
      <w:r w:rsidRPr="00CA49AD">
        <w:rPr>
          <w:rFonts w:ascii="Times New Roman" w:eastAsia="Times New Roman" w:hAnsi="Times New Roman" w:cs="Times New Roman"/>
          <w:color w:val="000000"/>
          <w:sz w:val="28"/>
          <w:szCs w:val="28"/>
        </w:rPr>
        <w:t>Респондентами оценивалась степень удовлетворенности состоянием конкуренции между поставщиками основного закупаемого товара (работы, услуги) и число таких поставщиков (рисунок 1.15). Результаты опроса показали, что бизнес оценивает состояние конкуренции между поставщиками основного закупаемого товара (работы, услуги) как скорее удовлетворительное и удовлетворительное (35,2% и 28,7% соответственно). Скорее не удовлетворены состоянием конкуренции между поставщиками товаров (работ, услуг) 14,3% респондентов, и полностью не удовлетворены 3,6% респондентов. Затруднились ответить 18,2% респондентов.</w:t>
      </w:r>
    </w:p>
    <w:p w:rsidR="00CF2E6D" w:rsidRPr="00CA49AD" w:rsidRDefault="00CF2E6D" w:rsidP="00CA49AD">
      <w:pPr>
        <w:shd w:val="clear" w:color="auto" w:fill="FFFFFF"/>
        <w:spacing w:after="0" w:line="360" w:lineRule="auto"/>
        <w:ind w:left="23" w:right="23" w:firstLine="561"/>
        <w:jc w:val="both"/>
        <w:rPr>
          <w:rFonts w:ascii="Times New Roman" w:eastAsia="Times New Roman" w:hAnsi="Times New Roman" w:cs="Times New Roman"/>
          <w:color w:val="000000"/>
          <w:sz w:val="28"/>
          <w:szCs w:val="28"/>
        </w:rPr>
      </w:pPr>
      <w:r>
        <w:rPr>
          <w:rFonts w:ascii="Times New Roman" w:hAnsi="Times New Roman" w:cs="Times New Roman"/>
          <w:noProof/>
          <w:sz w:val="28"/>
          <w:szCs w:val="28"/>
        </w:rPr>
        <w:drawing>
          <wp:inline distT="0" distB="0" distL="0" distR="0" wp14:anchorId="7C84B3EB" wp14:editId="09F72D0B">
            <wp:extent cx="2099144" cy="2099144"/>
            <wp:effectExtent l="0" t="0" r="0" b="0"/>
            <wp:docPr id="185" name="Рисунок 185" descr="L:\[Корзюк]\КОНКУРЕНЦИЯ\Мониторинг 2017\мои графики\удовл пост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Корзюк]\КОНКУРЕНЦИЯ\Мониторинг 2017\мои графики\удовл пост 201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9087" cy="2099087"/>
                    </a:xfrm>
                    <a:prstGeom prst="rect">
                      <a:avLst/>
                    </a:prstGeom>
                    <a:noFill/>
                    <a:ln>
                      <a:noFill/>
                    </a:ln>
                  </pic:spPr>
                </pic:pic>
              </a:graphicData>
            </a:graphic>
          </wp:inline>
        </w:drawing>
      </w:r>
      <w:r w:rsidRPr="00CF2E6D">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2E14ACD1" wp14:editId="6A369E79">
            <wp:extent cx="3355451" cy="2095343"/>
            <wp:effectExtent l="0" t="0" r="0" b="635"/>
            <wp:docPr id="186" name="Рисунок 186" descr="L:\[Корзюк]\КОНКУРЕНЦИЯ\Мониторинг 2017\мои графики\удовлет поставщиками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Корзюк]\КОНКУРЕНЦИЯ\Мониторинг 2017\мои графики\удовлет поставщиками 201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4098" cy="2094498"/>
                    </a:xfrm>
                    <a:prstGeom prst="rect">
                      <a:avLst/>
                    </a:prstGeom>
                    <a:noFill/>
                    <a:ln>
                      <a:noFill/>
                    </a:ln>
                  </pic:spPr>
                </pic:pic>
              </a:graphicData>
            </a:graphic>
          </wp:inline>
        </w:drawing>
      </w:r>
    </w:p>
    <w:p w:rsidR="00304D15" w:rsidRPr="009726AF" w:rsidRDefault="00CF2E6D" w:rsidP="00E8601E">
      <w:pPr>
        <w:shd w:val="clear" w:color="auto" w:fill="FFFFFF"/>
        <w:spacing w:after="0" w:line="360" w:lineRule="auto"/>
        <w:ind w:left="23" w:right="23" w:firstLine="561"/>
        <w:jc w:val="both"/>
        <w:rPr>
          <w:rFonts w:ascii="Times New Roman" w:eastAsia="Times New Roman" w:hAnsi="Times New Roman" w:cs="Times New Roman"/>
          <w:color w:val="000000"/>
          <w:sz w:val="28"/>
          <w:szCs w:val="28"/>
        </w:rPr>
      </w:pPr>
      <w:r>
        <w:rPr>
          <w:rFonts w:ascii="Times New Roman" w:hAnsi="Times New Roman" w:cs="Times New Roman"/>
          <w:noProof/>
          <w:sz w:val="28"/>
          <w:szCs w:val="28"/>
        </w:rPr>
        <w:drawing>
          <wp:inline distT="0" distB="0" distL="0" distR="0" wp14:anchorId="5101EFE4" wp14:editId="525CE3F4">
            <wp:extent cx="3586038" cy="1979874"/>
            <wp:effectExtent l="0" t="0" r="0" b="1905"/>
            <wp:docPr id="184" name="Рисунок 184" descr="L:\[Корзюк]\КОНКУРЕНЦИЯ\Мониторинг 2017\мои графики\число поставщик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Корзюк]\КОНКУРЕНЦИЯ\Мониторинг 2017\мои графики\число поставщиков.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3269" cy="1983866"/>
                    </a:xfrm>
                    <a:prstGeom prst="rect">
                      <a:avLst/>
                    </a:prstGeom>
                    <a:noFill/>
                    <a:ln>
                      <a:noFill/>
                    </a:ln>
                  </pic:spPr>
                </pic:pic>
              </a:graphicData>
            </a:graphic>
          </wp:inline>
        </w:drawing>
      </w:r>
    </w:p>
    <w:p w:rsidR="00CF2E6D" w:rsidRDefault="00CF2E6D" w:rsidP="00C020A2">
      <w:pPr>
        <w:pStyle w:val="a5"/>
        <w:jc w:val="center"/>
        <w:rPr>
          <w:rFonts w:ascii="Times New Roman" w:hAnsi="Times New Roman" w:cs="Times New Roman"/>
          <w:b/>
          <w:sz w:val="28"/>
        </w:rPr>
      </w:pPr>
    </w:p>
    <w:p w:rsidR="00CF2E6D" w:rsidRPr="006036A3" w:rsidRDefault="00CF2E6D" w:rsidP="00CF2E6D">
      <w:pPr>
        <w:pStyle w:val="a5"/>
        <w:jc w:val="center"/>
        <w:rPr>
          <w:rFonts w:ascii="Times New Roman" w:hAnsi="Times New Roman" w:cs="Times New Roman"/>
          <w:sz w:val="24"/>
          <w:szCs w:val="28"/>
        </w:rPr>
      </w:pPr>
      <w:r w:rsidRPr="006036A3">
        <w:rPr>
          <w:rFonts w:ascii="Times New Roman" w:hAnsi="Times New Roman" w:cs="Times New Roman"/>
          <w:sz w:val="24"/>
          <w:szCs w:val="28"/>
        </w:rPr>
        <w:t xml:space="preserve">Рисунок 1.15 </w:t>
      </w:r>
      <w:r w:rsidRPr="006036A3">
        <w:rPr>
          <w:rFonts w:ascii="Times New Roman" w:hAnsi="Times New Roman" w:cs="Times New Roman"/>
          <w:sz w:val="24"/>
        </w:rPr>
        <w:t>–</w:t>
      </w:r>
      <w:r w:rsidRPr="006036A3">
        <w:rPr>
          <w:rFonts w:ascii="Times New Roman" w:hAnsi="Times New Roman" w:cs="Times New Roman"/>
          <w:sz w:val="24"/>
          <w:szCs w:val="28"/>
        </w:rPr>
        <w:t xml:space="preserve"> Распределение предприятий и организаций относительно степени удовлетворенности состоянием конкуренции между ними и оценки числа поставщиков основного закупаемого товара (работы, услуги), % к опрошенным</w:t>
      </w:r>
    </w:p>
    <w:p w:rsidR="00CF2E6D" w:rsidRPr="009726AF" w:rsidRDefault="00CF2E6D" w:rsidP="00CF2E6D">
      <w:pPr>
        <w:pStyle w:val="a5"/>
        <w:spacing w:line="360" w:lineRule="auto"/>
        <w:ind w:firstLine="709"/>
        <w:jc w:val="both"/>
        <w:rPr>
          <w:rFonts w:ascii="Times New Roman" w:hAnsi="Times New Roman" w:cs="Times New Roman"/>
          <w:sz w:val="28"/>
          <w:szCs w:val="28"/>
        </w:rPr>
      </w:pPr>
    </w:p>
    <w:p w:rsidR="00CF2E6D" w:rsidRPr="009726AF" w:rsidRDefault="00CF2E6D" w:rsidP="00CF2E6D">
      <w:pPr>
        <w:pStyle w:val="a5"/>
        <w:spacing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lastRenderedPageBreak/>
        <w:t xml:space="preserve">В части числа поставщиков основного закупаемого товара (работы, услуги), который приобретает бизнес для осуществления деятельности, большинство опрошенных имеют 4 и более поставщиков (34,5%); 30,5% пользуются услугами большого количества поставщиков; 14,9% – услугами 2-3 поставщиков. О наличии единственного поставщика сообщили 3,9% респондентов. Затруднились с ответом 16,3 % респондентов. Таким образом, представители бизнеса, принявшие участие в опросе, в целом положительно рассматривают как количество поставщиков, так и состояние конкуренции между ними, что соответствует результатам опроса 2016 года. Часть респондентов пожелала указать основной закупаемый товар (работу, услугу) (рисунок 1.16). </w:t>
      </w:r>
    </w:p>
    <w:p w:rsidR="00CF2E6D" w:rsidRPr="009726AF" w:rsidRDefault="00CF2E6D" w:rsidP="00CF2E6D">
      <w:pPr>
        <w:pStyle w:val="a5"/>
        <w:spacing w:line="360" w:lineRule="auto"/>
        <w:jc w:val="both"/>
        <w:rPr>
          <w:rFonts w:ascii="Times New Roman" w:hAnsi="Times New Roman" w:cs="Times New Roman"/>
          <w:sz w:val="28"/>
          <w:szCs w:val="28"/>
        </w:rPr>
      </w:pPr>
      <w:r w:rsidRPr="009726AF">
        <w:rPr>
          <w:rFonts w:ascii="Times New Roman" w:hAnsi="Times New Roman" w:cs="Times New Roman"/>
          <w:noProof/>
          <w:sz w:val="28"/>
          <w:szCs w:val="28"/>
        </w:rPr>
        <w:drawing>
          <wp:inline distT="0" distB="0" distL="0" distR="0" wp14:anchorId="1128625D" wp14:editId="55524C9F">
            <wp:extent cx="5882185" cy="4217158"/>
            <wp:effectExtent l="0" t="0" r="0" b="0"/>
            <wp:docPr id="187" name="Рисунок 4"/>
            <wp:cNvGraphicFramePr/>
            <a:graphic xmlns:a="http://schemas.openxmlformats.org/drawingml/2006/main">
              <a:graphicData uri="http://schemas.openxmlformats.org/drawingml/2006/picture">
                <pic:pic xmlns:pic="http://schemas.openxmlformats.org/drawingml/2006/picture">
                  <pic:nvPicPr>
                    <pic:cNvPr id="67" name="Рисунок 66"/>
                    <pic:cNvPicPr>
                      <a:picLocks noChangeAspect="1"/>
                    </pic:cNvPicPr>
                  </pic:nvPicPr>
                  <pic:blipFill>
                    <a:blip r:embed="rId25"/>
                    <a:srcRect t="2128" r="4403" b="3951"/>
                    <a:stretch>
                      <a:fillRect/>
                    </a:stretch>
                  </pic:blipFill>
                  <pic:spPr>
                    <a:xfrm>
                      <a:off x="0" y="0"/>
                      <a:ext cx="5882185" cy="4217158"/>
                    </a:xfrm>
                    <a:prstGeom prst="rect">
                      <a:avLst/>
                    </a:prstGeom>
                  </pic:spPr>
                </pic:pic>
              </a:graphicData>
            </a:graphic>
          </wp:inline>
        </w:drawing>
      </w:r>
    </w:p>
    <w:p w:rsidR="00CF2E6D" w:rsidRPr="00AD493D" w:rsidRDefault="00CF2E6D" w:rsidP="00CF2E6D">
      <w:pPr>
        <w:pStyle w:val="a5"/>
        <w:jc w:val="center"/>
        <w:rPr>
          <w:rFonts w:ascii="Times New Roman" w:hAnsi="Times New Roman" w:cs="Times New Roman"/>
          <w:sz w:val="24"/>
          <w:szCs w:val="28"/>
        </w:rPr>
      </w:pPr>
      <w:r w:rsidRPr="00AD493D">
        <w:rPr>
          <w:rFonts w:ascii="Times New Roman" w:hAnsi="Times New Roman" w:cs="Times New Roman"/>
          <w:sz w:val="24"/>
          <w:szCs w:val="28"/>
        </w:rPr>
        <w:t xml:space="preserve">Рисунок 1.16 </w:t>
      </w:r>
      <w:r w:rsidRPr="00AD493D">
        <w:rPr>
          <w:rFonts w:ascii="Times New Roman" w:hAnsi="Times New Roman" w:cs="Times New Roman"/>
          <w:sz w:val="24"/>
        </w:rPr>
        <w:t>–</w:t>
      </w:r>
      <w:r w:rsidRPr="00AD493D">
        <w:rPr>
          <w:rFonts w:ascii="Times New Roman" w:hAnsi="Times New Roman" w:cs="Times New Roman"/>
          <w:sz w:val="24"/>
          <w:szCs w:val="28"/>
        </w:rPr>
        <w:t xml:space="preserve"> Основные товары (работы, услуги), закупаемые субъектами предпринимательской деятельности для производства и реализации собственной продукции (товаров, работ, услуг), % к общему числу</w:t>
      </w:r>
    </w:p>
    <w:p w:rsidR="00CF2E6D" w:rsidRPr="009726AF" w:rsidRDefault="00CF2E6D" w:rsidP="00CF2E6D">
      <w:pPr>
        <w:pStyle w:val="a5"/>
        <w:ind w:firstLine="709"/>
        <w:jc w:val="both"/>
        <w:rPr>
          <w:rFonts w:ascii="Times New Roman" w:hAnsi="Times New Roman" w:cs="Times New Roman"/>
          <w:sz w:val="28"/>
          <w:szCs w:val="28"/>
        </w:rPr>
      </w:pPr>
    </w:p>
    <w:p w:rsidR="00CF2E6D" w:rsidRPr="009726AF" w:rsidRDefault="00CF2E6D" w:rsidP="00CF2E6D">
      <w:pPr>
        <w:pStyle w:val="a5"/>
        <w:spacing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 xml:space="preserve">В результате на продукты питания и напитки пришлось 24,4% всех закупаемых товаров (работ, услуг); на ГСМ – 9,0%. Строительные материалы заняли 6,4% среди товаров, приобретаемых для осуществления предпринимательской деятельности; зерновые культуры (преимущественно </w:t>
      </w:r>
      <w:r w:rsidRPr="009726AF">
        <w:rPr>
          <w:rFonts w:ascii="Times New Roman" w:hAnsi="Times New Roman" w:cs="Times New Roman"/>
          <w:sz w:val="28"/>
          <w:szCs w:val="28"/>
        </w:rPr>
        <w:lastRenderedPageBreak/>
        <w:t xml:space="preserve">семена), а также машины, оборудование и прочие инструменты – по 6,0%; предметы одежды и обувь – 4,7%; удобрения и металлопрокат, металлические изделия и конструкции – по 4,3%. </w:t>
      </w:r>
    </w:p>
    <w:p w:rsidR="00CF2E6D" w:rsidRPr="009726AF" w:rsidRDefault="00CF2E6D" w:rsidP="00CF2E6D">
      <w:pPr>
        <w:pStyle w:val="a5"/>
        <w:spacing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Преобладание данных групп товаров является закономерным ввиду того, что большáя доля предпринимателей осуществляет деятельность в сфере торговли, услуг, сельского хозяйства и производства пищевых продуктов.</w:t>
      </w:r>
    </w:p>
    <w:p w:rsidR="00CF2E6D" w:rsidRPr="009726AF" w:rsidRDefault="00CF2E6D" w:rsidP="00CF2E6D">
      <w:pPr>
        <w:pStyle w:val="a5"/>
        <w:spacing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 xml:space="preserve">Также респондентам было предложено указать товары (работы, услуги), закупаемые субъектами предпринимательской деятельности для производства и реализации собственной продукции (товаров, работ, услуг), состояние конкуренции между поставщиками которых оценивалось как неудовлетворительное (рисунок 1.17). </w:t>
      </w:r>
    </w:p>
    <w:p w:rsidR="00CF2E6D" w:rsidRPr="009726AF" w:rsidRDefault="00CF2E6D" w:rsidP="00CF2E6D">
      <w:pPr>
        <w:pStyle w:val="a5"/>
        <w:ind w:firstLine="709"/>
        <w:jc w:val="both"/>
        <w:rPr>
          <w:rFonts w:ascii="Times New Roman" w:hAnsi="Times New Roman" w:cs="Times New Roman"/>
          <w:sz w:val="28"/>
          <w:szCs w:val="28"/>
        </w:rPr>
      </w:pPr>
      <w:r w:rsidRPr="009726AF">
        <w:rPr>
          <w:rFonts w:ascii="Times New Roman" w:hAnsi="Times New Roman" w:cs="Times New Roman"/>
          <w:sz w:val="28"/>
          <w:szCs w:val="28"/>
        </w:rPr>
        <w:t xml:space="preserve"> </w:t>
      </w:r>
      <w:r w:rsidRPr="009726AF">
        <w:rPr>
          <w:rFonts w:ascii="Times New Roman" w:hAnsi="Times New Roman" w:cs="Times New Roman"/>
          <w:noProof/>
          <w:sz w:val="28"/>
          <w:szCs w:val="28"/>
        </w:rPr>
        <w:drawing>
          <wp:inline distT="0" distB="0" distL="0" distR="0" wp14:anchorId="51524A80" wp14:editId="5D00E910">
            <wp:extent cx="5677468" cy="5240741"/>
            <wp:effectExtent l="0" t="0" r="0" b="0"/>
            <wp:docPr id="188" name="Рисунок 5"/>
            <wp:cNvGraphicFramePr/>
            <a:graphic xmlns:a="http://schemas.openxmlformats.org/drawingml/2006/main">
              <a:graphicData uri="http://schemas.openxmlformats.org/drawingml/2006/picture">
                <pic:pic xmlns:pic="http://schemas.openxmlformats.org/drawingml/2006/picture">
                  <pic:nvPicPr>
                    <pic:cNvPr id="69" name="Рисунок 68"/>
                    <pic:cNvPicPr>
                      <a:picLocks noChangeAspect="1"/>
                    </pic:cNvPicPr>
                  </pic:nvPicPr>
                  <pic:blipFill>
                    <a:blip r:embed="rId26"/>
                    <a:srcRect t="3874" r="36593" b="3148"/>
                    <a:stretch>
                      <a:fillRect/>
                    </a:stretch>
                  </pic:blipFill>
                  <pic:spPr>
                    <a:xfrm>
                      <a:off x="0" y="0"/>
                      <a:ext cx="5677468" cy="5240741"/>
                    </a:xfrm>
                    <a:prstGeom prst="rect">
                      <a:avLst/>
                    </a:prstGeom>
                  </pic:spPr>
                </pic:pic>
              </a:graphicData>
            </a:graphic>
          </wp:inline>
        </w:drawing>
      </w:r>
    </w:p>
    <w:p w:rsidR="00CF2E6D" w:rsidRDefault="00CF2E6D" w:rsidP="00CF2E6D">
      <w:pPr>
        <w:pStyle w:val="a5"/>
        <w:jc w:val="center"/>
        <w:rPr>
          <w:rFonts w:ascii="Times New Roman" w:hAnsi="Times New Roman" w:cs="Times New Roman"/>
          <w:sz w:val="24"/>
          <w:szCs w:val="28"/>
        </w:rPr>
      </w:pPr>
      <w:r w:rsidRPr="00AD493D">
        <w:rPr>
          <w:rFonts w:ascii="Times New Roman" w:hAnsi="Times New Roman" w:cs="Times New Roman"/>
          <w:sz w:val="24"/>
          <w:szCs w:val="28"/>
        </w:rPr>
        <w:t xml:space="preserve">Рисунок 1.17 </w:t>
      </w:r>
      <w:r w:rsidRPr="00AD493D">
        <w:rPr>
          <w:rFonts w:ascii="Times New Roman" w:hAnsi="Times New Roman" w:cs="Times New Roman"/>
          <w:sz w:val="24"/>
        </w:rPr>
        <w:t>–</w:t>
      </w:r>
      <w:r w:rsidRPr="00AD493D">
        <w:rPr>
          <w:rFonts w:ascii="Times New Roman" w:hAnsi="Times New Roman" w:cs="Times New Roman"/>
          <w:sz w:val="24"/>
          <w:szCs w:val="28"/>
        </w:rPr>
        <w:t xml:space="preserve"> Товары (работы, услуги), закупаемые субъектами предпринимательской деятельности для производства и реализации собственной продукции (товаров, работ, услуг), состояние конкуренции между поставщиками которых оценивается как неудовлетворительное, % к общему числу</w:t>
      </w:r>
    </w:p>
    <w:p w:rsidR="00CF2E6D" w:rsidRPr="00AD493D" w:rsidRDefault="00CF2E6D" w:rsidP="00CF2E6D">
      <w:pPr>
        <w:pStyle w:val="a5"/>
        <w:jc w:val="center"/>
        <w:rPr>
          <w:rFonts w:ascii="Times New Roman" w:hAnsi="Times New Roman" w:cs="Times New Roman"/>
          <w:sz w:val="24"/>
          <w:szCs w:val="28"/>
        </w:rPr>
      </w:pPr>
    </w:p>
    <w:p w:rsidR="00CF2E6D" w:rsidRPr="009726AF" w:rsidRDefault="00CF2E6D" w:rsidP="00CF2E6D">
      <w:pPr>
        <w:pStyle w:val="a5"/>
        <w:spacing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lastRenderedPageBreak/>
        <w:t>В результате первое место по числу ответов представителей бизнеса заняли те же продукты питания и напитки (25,4%). На неудовлетворительную конкуренцию между поставщиками ГСМ сослались 9,2% опрошенных. Не довольны были представители бизнеса конкуренцией между поставщиками строительных материалов; запасных частей для механизмов; зерновых культур (преимущественно семена); машин, оборудования и прочих инструментов; удобрений; предметов одежды и обуви и прочего.</w:t>
      </w:r>
    </w:p>
    <w:p w:rsidR="00CF2E6D" w:rsidRPr="009726AF" w:rsidRDefault="00CF2E6D" w:rsidP="00CF2E6D">
      <w:pPr>
        <w:pStyle w:val="a5"/>
        <w:spacing w:line="360" w:lineRule="auto"/>
        <w:ind w:firstLine="709"/>
        <w:jc w:val="both"/>
        <w:rPr>
          <w:rFonts w:ascii="Times New Roman" w:hAnsi="Times New Roman" w:cs="Times New Roman"/>
          <w:sz w:val="28"/>
          <w:szCs w:val="28"/>
        </w:rPr>
      </w:pPr>
    </w:p>
    <w:p w:rsidR="00CF2E6D" w:rsidRDefault="00CF2E6D" w:rsidP="00CF2E6D">
      <w:pPr>
        <w:pStyle w:val="a5"/>
        <w:jc w:val="both"/>
        <w:rPr>
          <w:rFonts w:ascii="Times New Roman" w:hAnsi="Times New Roman" w:cs="Times New Roman"/>
          <w:b/>
          <w:sz w:val="28"/>
        </w:rPr>
      </w:pPr>
    </w:p>
    <w:p w:rsidR="00C020A2" w:rsidRPr="009726AF" w:rsidRDefault="00C020A2" w:rsidP="00C020A2">
      <w:pPr>
        <w:pStyle w:val="a5"/>
        <w:jc w:val="center"/>
        <w:rPr>
          <w:rFonts w:ascii="Times New Roman" w:hAnsi="Times New Roman" w:cs="Times New Roman"/>
          <w:b/>
          <w:sz w:val="28"/>
          <w:szCs w:val="28"/>
        </w:rPr>
      </w:pPr>
      <w:r w:rsidRPr="009726AF">
        <w:rPr>
          <w:rFonts w:ascii="Times New Roman" w:hAnsi="Times New Roman" w:cs="Times New Roman"/>
          <w:b/>
          <w:sz w:val="28"/>
        </w:rPr>
        <w:t>Мнение субъектов предпринимательской деятельности о качестве официальной информации о состоянии конкурентной среды на рынках товаров и услуг Ростовской области и деятельности по содействию развитию конкуренции, размещаемой в открытом доступе</w:t>
      </w:r>
    </w:p>
    <w:p w:rsidR="00CB2326" w:rsidRPr="009726AF" w:rsidRDefault="00CB2326" w:rsidP="00C020A2">
      <w:pPr>
        <w:pStyle w:val="a5"/>
        <w:spacing w:line="360" w:lineRule="auto"/>
        <w:ind w:firstLine="709"/>
        <w:jc w:val="both"/>
        <w:rPr>
          <w:rFonts w:ascii="Times New Roman" w:eastAsiaTheme="minorHAnsi" w:hAnsi="Times New Roman" w:cs="Times New Roman"/>
          <w:sz w:val="28"/>
          <w:szCs w:val="28"/>
          <w:lang w:eastAsia="en-US"/>
        </w:rPr>
      </w:pPr>
    </w:p>
    <w:p w:rsidR="00C020A2" w:rsidRPr="009726AF" w:rsidRDefault="0057764D" w:rsidP="00C020A2">
      <w:pPr>
        <w:pStyle w:val="a5"/>
        <w:spacing w:line="360" w:lineRule="auto"/>
        <w:ind w:firstLine="709"/>
        <w:jc w:val="both"/>
        <w:rPr>
          <w:rFonts w:ascii="Times New Roman" w:eastAsiaTheme="minorHAnsi" w:hAnsi="Times New Roman" w:cs="Times New Roman"/>
          <w:sz w:val="28"/>
          <w:szCs w:val="28"/>
          <w:lang w:eastAsia="en-US"/>
        </w:rPr>
      </w:pPr>
      <w:r w:rsidRPr="009726AF">
        <w:rPr>
          <w:rFonts w:ascii="Times New Roman" w:eastAsiaTheme="minorHAnsi" w:hAnsi="Times New Roman" w:cs="Times New Roman"/>
          <w:sz w:val="28"/>
          <w:szCs w:val="28"/>
          <w:lang w:eastAsia="en-US"/>
        </w:rPr>
        <w:t>П</w:t>
      </w:r>
      <w:r w:rsidR="00C020A2" w:rsidRPr="009726AF">
        <w:rPr>
          <w:rFonts w:ascii="Times New Roman" w:eastAsiaTheme="minorHAnsi" w:hAnsi="Times New Roman" w:cs="Times New Roman"/>
          <w:sz w:val="28"/>
          <w:szCs w:val="28"/>
          <w:lang w:eastAsia="en-US"/>
        </w:rPr>
        <w:t>овышение уровня информационной открытости деятельности органов исполнительной власти, в том числе по вопросу о состоянии конкурентной среды на рынках товаров и услуг Ростовской области</w:t>
      </w:r>
      <w:r w:rsidRPr="009726AF">
        <w:rPr>
          <w:rFonts w:ascii="Times New Roman" w:eastAsiaTheme="minorHAnsi" w:hAnsi="Times New Roman" w:cs="Times New Roman"/>
          <w:sz w:val="28"/>
          <w:szCs w:val="28"/>
          <w:lang w:eastAsia="en-US"/>
        </w:rPr>
        <w:t>, является одной из основных задач по развитию конкуренции.</w:t>
      </w:r>
    </w:p>
    <w:p w:rsidR="00312EB7" w:rsidRPr="009726AF" w:rsidRDefault="00312EB7" w:rsidP="00312EB7">
      <w:pPr>
        <w:shd w:val="clear" w:color="auto" w:fill="FFFFFF"/>
        <w:spacing w:after="0" w:line="360" w:lineRule="auto"/>
        <w:ind w:left="23" w:right="23" w:firstLine="561"/>
        <w:jc w:val="both"/>
        <w:rPr>
          <w:rFonts w:ascii="Times New Roman" w:hAnsi="Times New Roman" w:cs="Times New Roman"/>
          <w:sz w:val="28"/>
          <w:szCs w:val="28"/>
        </w:rPr>
      </w:pPr>
      <w:r w:rsidRPr="009726AF">
        <w:rPr>
          <w:rFonts w:ascii="Times New Roman" w:hAnsi="Times New Roman" w:cs="Times New Roman"/>
          <w:sz w:val="28"/>
          <w:szCs w:val="28"/>
        </w:rPr>
        <w:t xml:space="preserve">Измерение оценки качества размещаемой в открытом доступе официальной информации о состоянии конкурентной среды на рынках товаров и услуг Ростовской области (количество участников, данные о перспективах развития конкретных рынков, барьеры входа на рынки и т.д.) и деятельности по содействию развитию конкуренции осуществлялась по трем параметрам – уровню доступности, уровню понятности и удобству получения информации. По каждому из этих параметров респонденты высказывали степень своей удовлетворенности (рисунок 1.14). </w:t>
      </w:r>
    </w:p>
    <w:p w:rsidR="00D425CC" w:rsidRPr="009726AF" w:rsidRDefault="007408B4" w:rsidP="00C020A2">
      <w:pPr>
        <w:shd w:val="clear" w:color="auto" w:fill="FFFFFF"/>
        <w:spacing w:after="0" w:line="360" w:lineRule="auto"/>
        <w:ind w:left="23" w:right="23" w:firstLine="561"/>
        <w:jc w:val="both"/>
        <w:rPr>
          <w:rFonts w:ascii="Times New Roman" w:hAnsi="Times New Roman" w:cs="Times New Roman"/>
          <w:sz w:val="28"/>
          <w:szCs w:val="28"/>
        </w:rPr>
      </w:pPr>
      <w:r w:rsidRPr="009726AF">
        <w:rPr>
          <w:rFonts w:ascii="Times New Roman" w:hAnsi="Times New Roman" w:cs="Times New Roman"/>
          <w:sz w:val="28"/>
          <w:szCs w:val="28"/>
        </w:rPr>
        <w:t>Уровень доступности официальн</w:t>
      </w:r>
      <w:r w:rsidR="00887A93">
        <w:rPr>
          <w:rFonts w:ascii="Times New Roman" w:hAnsi="Times New Roman" w:cs="Times New Roman"/>
          <w:sz w:val="28"/>
          <w:szCs w:val="28"/>
        </w:rPr>
        <w:t>ой информации удовлетворяет 37</w:t>
      </w:r>
      <w:r w:rsidRPr="009726AF">
        <w:rPr>
          <w:rFonts w:ascii="Times New Roman" w:hAnsi="Times New Roman" w:cs="Times New Roman"/>
          <w:sz w:val="28"/>
          <w:szCs w:val="28"/>
        </w:rPr>
        <w:t>% предпринимателей; скорее удовлетворяет – 3</w:t>
      </w:r>
      <w:r w:rsidR="00887A93">
        <w:rPr>
          <w:rFonts w:ascii="Times New Roman" w:hAnsi="Times New Roman" w:cs="Times New Roman"/>
          <w:sz w:val="28"/>
          <w:szCs w:val="28"/>
        </w:rPr>
        <w:t>5</w:t>
      </w:r>
      <w:r w:rsidRPr="009726AF">
        <w:rPr>
          <w:rFonts w:ascii="Times New Roman" w:hAnsi="Times New Roman" w:cs="Times New Roman"/>
          <w:sz w:val="28"/>
          <w:szCs w:val="28"/>
        </w:rPr>
        <w:t>%. Как неудовлетворительную доступность информации охарактеризовали 3% опрошенных, а как скорее неудовлетворительную – 9%</w:t>
      </w:r>
      <w:r w:rsidR="001D5C5E" w:rsidRPr="009726AF">
        <w:rPr>
          <w:rFonts w:ascii="Times New Roman" w:hAnsi="Times New Roman" w:cs="Times New Roman"/>
          <w:sz w:val="28"/>
          <w:szCs w:val="28"/>
        </w:rPr>
        <w:t>. Ничего не известно о наличии официальной информации о состоянии конкурентной среды (респонде</w:t>
      </w:r>
      <w:r w:rsidR="00887A93">
        <w:rPr>
          <w:rFonts w:ascii="Times New Roman" w:hAnsi="Times New Roman" w:cs="Times New Roman"/>
          <w:sz w:val="28"/>
          <w:szCs w:val="28"/>
        </w:rPr>
        <w:t>нты затруднились с ответом) 16</w:t>
      </w:r>
      <w:r w:rsidR="001D5C5E" w:rsidRPr="009726AF">
        <w:rPr>
          <w:rFonts w:ascii="Times New Roman" w:hAnsi="Times New Roman" w:cs="Times New Roman"/>
          <w:sz w:val="28"/>
          <w:szCs w:val="28"/>
        </w:rPr>
        <w:t>% случаев.</w:t>
      </w:r>
    </w:p>
    <w:p w:rsidR="00D425CC" w:rsidRDefault="00BF1561" w:rsidP="006E56AF">
      <w:pPr>
        <w:shd w:val="clear" w:color="auto" w:fill="FFFFFF"/>
        <w:spacing w:after="0" w:line="360" w:lineRule="auto"/>
        <w:ind w:left="23" w:right="23" w:hanging="23"/>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299835" cy="2570012"/>
            <wp:effectExtent l="0" t="0" r="5715" b="1905"/>
            <wp:docPr id="65" name="Рисунок 65" descr="L:\[Корзюк]\КОНКУРЕНЦИЯ\Мониторинг 2017\мои графики\удобство получ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Корзюк]\КОНКУРЕНЦИЯ\Мониторинг 2017\мои графики\удобство получения.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9835" cy="2570012"/>
                    </a:xfrm>
                    <a:prstGeom prst="rect">
                      <a:avLst/>
                    </a:prstGeom>
                    <a:noFill/>
                    <a:ln>
                      <a:noFill/>
                    </a:ln>
                  </pic:spPr>
                </pic:pic>
              </a:graphicData>
            </a:graphic>
          </wp:inline>
        </w:drawing>
      </w:r>
    </w:p>
    <w:p w:rsidR="006E56AF" w:rsidRDefault="00BF1561" w:rsidP="006E56AF">
      <w:pPr>
        <w:shd w:val="clear" w:color="auto" w:fill="FFFFFF"/>
        <w:spacing w:after="0" w:line="360" w:lineRule="auto"/>
        <w:ind w:left="23" w:right="23" w:hanging="23"/>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9835" cy="2604143"/>
            <wp:effectExtent l="0" t="0" r="5715" b="5715"/>
            <wp:docPr id="66" name="Рисунок 66" descr="L:\[Корзюк]\КОНКУРЕНЦИЯ\Мониторинг 2017\мои графики\уровень  доступнос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Корзюк]\КОНКУРЕНЦИЯ\Мониторинг 2017\мои графики\уровень  доступности.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9835" cy="2604143"/>
                    </a:xfrm>
                    <a:prstGeom prst="rect">
                      <a:avLst/>
                    </a:prstGeom>
                    <a:noFill/>
                    <a:ln>
                      <a:noFill/>
                    </a:ln>
                  </pic:spPr>
                </pic:pic>
              </a:graphicData>
            </a:graphic>
          </wp:inline>
        </w:drawing>
      </w:r>
    </w:p>
    <w:p w:rsidR="006E56AF" w:rsidRPr="009726AF" w:rsidRDefault="00BF1561" w:rsidP="006E56AF">
      <w:pPr>
        <w:shd w:val="clear" w:color="auto" w:fill="FFFFFF"/>
        <w:spacing w:after="0" w:line="360" w:lineRule="auto"/>
        <w:ind w:left="23" w:right="23" w:hanging="23"/>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9835" cy="2138621"/>
            <wp:effectExtent l="0" t="0" r="5715" b="0"/>
            <wp:docPr id="72" name="Рисунок 72" descr="L:\[Корзюк]\КОНКУРЕНЦИЯ\Мониторинг 2017\мои графики\уровень понятнос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Корзюк]\КОНКУРЕНЦИЯ\Мониторинг 2017\мои графики\уровень понятности.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9835" cy="2138621"/>
                    </a:xfrm>
                    <a:prstGeom prst="rect">
                      <a:avLst/>
                    </a:prstGeom>
                    <a:noFill/>
                    <a:ln>
                      <a:noFill/>
                    </a:ln>
                  </pic:spPr>
                </pic:pic>
              </a:graphicData>
            </a:graphic>
          </wp:inline>
        </w:drawing>
      </w:r>
    </w:p>
    <w:p w:rsidR="000D1D36" w:rsidRPr="007356AE" w:rsidRDefault="000D1D36" w:rsidP="00744ECC">
      <w:pPr>
        <w:pStyle w:val="a5"/>
        <w:jc w:val="center"/>
        <w:rPr>
          <w:rFonts w:ascii="Times New Roman" w:hAnsi="Times New Roman" w:cs="Times New Roman"/>
          <w:sz w:val="24"/>
          <w:szCs w:val="28"/>
        </w:rPr>
      </w:pPr>
      <w:r w:rsidRPr="007356AE">
        <w:rPr>
          <w:rFonts w:ascii="Times New Roman" w:hAnsi="Times New Roman" w:cs="Times New Roman"/>
          <w:sz w:val="24"/>
          <w:szCs w:val="28"/>
        </w:rPr>
        <w:t>Рисунок 1.14</w:t>
      </w:r>
      <w:r w:rsidR="009325C2" w:rsidRPr="007356AE">
        <w:rPr>
          <w:rFonts w:ascii="Times New Roman" w:hAnsi="Times New Roman" w:cs="Times New Roman"/>
          <w:sz w:val="24"/>
          <w:szCs w:val="28"/>
        </w:rPr>
        <w:t xml:space="preserve"> </w:t>
      </w:r>
      <w:r w:rsidR="009325C2" w:rsidRPr="007356AE">
        <w:rPr>
          <w:rFonts w:ascii="Times New Roman" w:hAnsi="Times New Roman" w:cs="Times New Roman"/>
          <w:sz w:val="24"/>
        </w:rPr>
        <w:t>–</w:t>
      </w:r>
      <w:r w:rsidR="009325C2" w:rsidRPr="007356AE">
        <w:rPr>
          <w:rFonts w:ascii="Times New Roman" w:hAnsi="Times New Roman" w:cs="Times New Roman"/>
          <w:sz w:val="24"/>
          <w:szCs w:val="28"/>
        </w:rPr>
        <w:t xml:space="preserve"> </w:t>
      </w:r>
      <w:r w:rsidRPr="007356AE">
        <w:rPr>
          <w:rFonts w:ascii="Times New Roman" w:hAnsi="Times New Roman" w:cs="Times New Roman"/>
          <w:sz w:val="24"/>
          <w:szCs w:val="28"/>
        </w:rPr>
        <w:t>Распределение предприятий и организаций относительно оценки качества официальной информации о состоянии конкурентной среды на рынках товаров и услуг Ростовской области и деятельности по содействию развитию конкуренции, размещаемой в открытом доступе, % к опрошенным</w:t>
      </w:r>
    </w:p>
    <w:p w:rsidR="00B97E47" w:rsidRPr="009726AF" w:rsidRDefault="00B97E47" w:rsidP="00EC0065">
      <w:pPr>
        <w:shd w:val="clear" w:color="auto" w:fill="FFFFFF"/>
        <w:spacing w:after="0" w:line="360" w:lineRule="auto"/>
        <w:ind w:left="23" w:right="23" w:firstLine="561"/>
        <w:jc w:val="both"/>
        <w:rPr>
          <w:rFonts w:ascii="Times New Roman" w:hAnsi="Times New Roman" w:cs="Times New Roman"/>
          <w:sz w:val="28"/>
          <w:szCs w:val="28"/>
        </w:rPr>
      </w:pPr>
    </w:p>
    <w:p w:rsidR="00EC0065" w:rsidRPr="009726AF" w:rsidRDefault="00C95123" w:rsidP="00EC0065">
      <w:pPr>
        <w:shd w:val="clear" w:color="auto" w:fill="FFFFFF"/>
        <w:spacing w:after="0" w:line="360" w:lineRule="auto"/>
        <w:ind w:left="23" w:right="23" w:firstLine="561"/>
        <w:jc w:val="both"/>
        <w:rPr>
          <w:rFonts w:ascii="Times New Roman" w:hAnsi="Times New Roman" w:cs="Times New Roman"/>
          <w:sz w:val="28"/>
          <w:szCs w:val="28"/>
        </w:rPr>
      </w:pPr>
      <w:r w:rsidRPr="009726AF">
        <w:rPr>
          <w:rFonts w:ascii="Times New Roman" w:hAnsi="Times New Roman" w:cs="Times New Roman"/>
          <w:sz w:val="28"/>
          <w:szCs w:val="28"/>
        </w:rPr>
        <w:t xml:space="preserve">Аналогичная ситуация отмечена и в распределении ответов как по уровню понятности, так и </w:t>
      </w:r>
      <w:r w:rsidR="00296BC0" w:rsidRPr="009726AF">
        <w:rPr>
          <w:rFonts w:ascii="Times New Roman" w:hAnsi="Times New Roman" w:cs="Times New Roman"/>
          <w:sz w:val="28"/>
          <w:szCs w:val="28"/>
        </w:rPr>
        <w:t xml:space="preserve">по </w:t>
      </w:r>
      <w:r w:rsidRPr="009726AF">
        <w:rPr>
          <w:rFonts w:ascii="Times New Roman" w:hAnsi="Times New Roman" w:cs="Times New Roman"/>
          <w:sz w:val="28"/>
          <w:szCs w:val="28"/>
        </w:rPr>
        <w:t>удобств</w:t>
      </w:r>
      <w:r w:rsidR="00296BC0" w:rsidRPr="009726AF">
        <w:rPr>
          <w:rFonts w:ascii="Times New Roman" w:hAnsi="Times New Roman" w:cs="Times New Roman"/>
          <w:sz w:val="28"/>
          <w:szCs w:val="28"/>
        </w:rPr>
        <w:t>у</w:t>
      </w:r>
      <w:r w:rsidRPr="009726AF">
        <w:rPr>
          <w:rFonts w:ascii="Times New Roman" w:hAnsi="Times New Roman" w:cs="Times New Roman"/>
          <w:sz w:val="28"/>
          <w:szCs w:val="28"/>
        </w:rPr>
        <w:t xml:space="preserve"> получения</w:t>
      </w:r>
      <w:r w:rsidR="00B911C3" w:rsidRPr="009726AF">
        <w:rPr>
          <w:rFonts w:ascii="Times New Roman" w:hAnsi="Times New Roman" w:cs="Times New Roman"/>
          <w:sz w:val="28"/>
          <w:szCs w:val="28"/>
        </w:rPr>
        <w:t>. Так</w:t>
      </w:r>
      <w:r w:rsidR="00296BC0" w:rsidRPr="009726AF">
        <w:rPr>
          <w:rFonts w:ascii="Times New Roman" w:hAnsi="Times New Roman" w:cs="Times New Roman"/>
          <w:sz w:val="28"/>
          <w:szCs w:val="28"/>
        </w:rPr>
        <w:t>,</w:t>
      </w:r>
      <w:r w:rsidR="00B911C3" w:rsidRPr="009726AF">
        <w:rPr>
          <w:rFonts w:ascii="Times New Roman" w:hAnsi="Times New Roman" w:cs="Times New Roman"/>
          <w:sz w:val="28"/>
          <w:szCs w:val="28"/>
        </w:rPr>
        <w:t xml:space="preserve"> уровень понятности информации о состоянии конкурентной среды и деятельности по содействию развитию </w:t>
      </w:r>
      <w:r w:rsidR="00B911C3" w:rsidRPr="009726AF">
        <w:rPr>
          <w:rFonts w:ascii="Times New Roman" w:hAnsi="Times New Roman" w:cs="Times New Roman"/>
          <w:sz w:val="28"/>
          <w:szCs w:val="28"/>
        </w:rPr>
        <w:lastRenderedPageBreak/>
        <w:t>конкуренции признали удовлетворите</w:t>
      </w:r>
      <w:r w:rsidR="00887A93">
        <w:rPr>
          <w:rFonts w:ascii="Times New Roman" w:hAnsi="Times New Roman" w:cs="Times New Roman"/>
          <w:sz w:val="28"/>
          <w:szCs w:val="28"/>
        </w:rPr>
        <w:t>льной 39</w:t>
      </w:r>
      <w:r w:rsidR="00B911C3" w:rsidRPr="009726AF">
        <w:rPr>
          <w:rFonts w:ascii="Times New Roman" w:hAnsi="Times New Roman" w:cs="Times New Roman"/>
          <w:sz w:val="28"/>
          <w:szCs w:val="28"/>
        </w:rPr>
        <w:t xml:space="preserve">% респондентов и </w:t>
      </w:r>
      <w:r w:rsidR="00887A93">
        <w:rPr>
          <w:rFonts w:ascii="Times New Roman" w:hAnsi="Times New Roman" w:cs="Times New Roman"/>
          <w:sz w:val="28"/>
          <w:szCs w:val="28"/>
        </w:rPr>
        <w:t>скорее удовлетворительной – 33</w:t>
      </w:r>
      <w:r w:rsidR="00B911C3" w:rsidRPr="009726AF">
        <w:rPr>
          <w:rFonts w:ascii="Times New Roman" w:hAnsi="Times New Roman" w:cs="Times New Roman"/>
          <w:sz w:val="28"/>
          <w:szCs w:val="28"/>
        </w:rPr>
        <w:t>%. Остались неудовлетворенными</w:t>
      </w:r>
      <w:r w:rsidR="00B911C3" w:rsidRPr="009726AF">
        <w:rPr>
          <w:vertAlign w:val="superscript"/>
        </w:rPr>
        <w:footnoteReference w:id="4"/>
      </w:r>
      <w:r w:rsidR="00B911C3" w:rsidRPr="009726AF">
        <w:rPr>
          <w:rFonts w:ascii="Times New Roman" w:hAnsi="Times New Roman" w:cs="Times New Roman"/>
          <w:sz w:val="28"/>
          <w:szCs w:val="28"/>
        </w:rPr>
        <w:t xml:space="preserve"> в целом </w:t>
      </w:r>
      <w:r w:rsidR="00EC0065" w:rsidRPr="009726AF">
        <w:rPr>
          <w:rFonts w:ascii="Times New Roman" w:hAnsi="Times New Roman" w:cs="Times New Roman"/>
          <w:sz w:val="28"/>
          <w:szCs w:val="28"/>
        </w:rPr>
        <w:t>1</w:t>
      </w:r>
      <w:r w:rsidR="00887A93">
        <w:rPr>
          <w:rFonts w:ascii="Times New Roman" w:hAnsi="Times New Roman" w:cs="Times New Roman"/>
          <w:sz w:val="28"/>
          <w:szCs w:val="28"/>
        </w:rPr>
        <w:t>0</w:t>
      </w:r>
      <w:r w:rsidR="00EC0065" w:rsidRPr="009726AF">
        <w:rPr>
          <w:rFonts w:ascii="Times New Roman" w:hAnsi="Times New Roman" w:cs="Times New Roman"/>
          <w:sz w:val="28"/>
          <w:szCs w:val="28"/>
        </w:rPr>
        <w:t>% опрошен</w:t>
      </w:r>
      <w:r w:rsidR="00887A93">
        <w:rPr>
          <w:rFonts w:ascii="Times New Roman" w:hAnsi="Times New Roman" w:cs="Times New Roman"/>
          <w:sz w:val="28"/>
          <w:szCs w:val="28"/>
        </w:rPr>
        <w:t>ных. Затруднились с ответом 16</w:t>
      </w:r>
      <w:r w:rsidR="00EC0065" w:rsidRPr="009726AF">
        <w:rPr>
          <w:rFonts w:ascii="Times New Roman" w:hAnsi="Times New Roman" w:cs="Times New Roman"/>
          <w:sz w:val="28"/>
          <w:szCs w:val="28"/>
        </w:rPr>
        <w:t xml:space="preserve">%. Удобство получения </w:t>
      </w:r>
      <w:r w:rsidR="00F742F0" w:rsidRPr="009726AF">
        <w:rPr>
          <w:rFonts w:ascii="Times New Roman" w:hAnsi="Times New Roman" w:cs="Times New Roman"/>
          <w:sz w:val="28"/>
          <w:szCs w:val="28"/>
        </w:rPr>
        <w:t>такого</w:t>
      </w:r>
      <w:r w:rsidR="00EC0065" w:rsidRPr="009726AF">
        <w:rPr>
          <w:rFonts w:ascii="Times New Roman" w:hAnsi="Times New Roman" w:cs="Times New Roman"/>
          <w:sz w:val="28"/>
          <w:szCs w:val="28"/>
        </w:rPr>
        <w:t xml:space="preserve"> рода информации</w:t>
      </w:r>
      <w:r w:rsidR="00887A93">
        <w:rPr>
          <w:rFonts w:ascii="Times New Roman" w:hAnsi="Times New Roman" w:cs="Times New Roman"/>
          <w:sz w:val="28"/>
          <w:szCs w:val="28"/>
        </w:rPr>
        <w:t xml:space="preserve"> считают удовлетворительным 39% опрошенных, 32</w:t>
      </w:r>
      <w:r w:rsidR="00EC0065" w:rsidRPr="009726AF">
        <w:rPr>
          <w:rFonts w:ascii="Times New Roman" w:hAnsi="Times New Roman" w:cs="Times New Roman"/>
          <w:sz w:val="28"/>
          <w:szCs w:val="28"/>
        </w:rPr>
        <w:t>% – скорее удовлет</w:t>
      </w:r>
      <w:r w:rsidR="00887A93">
        <w:rPr>
          <w:rFonts w:ascii="Times New Roman" w:hAnsi="Times New Roman" w:cs="Times New Roman"/>
          <w:sz w:val="28"/>
          <w:szCs w:val="28"/>
        </w:rPr>
        <w:t>ворительным, 10</w:t>
      </w:r>
      <w:r w:rsidR="00EC0065" w:rsidRPr="009726AF">
        <w:rPr>
          <w:rFonts w:ascii="Times New Roman" w:hAnsi="Times New Roman" w:cs="Times New Roman"/>
          <w:sz w:val="28"/>
          <w:szCs w:val="28"/>
        </w:rPr>
        <w:t>% – скорее неудовлетворительным, а неудовл</w:t>
      </w:r>
      <w:r w:rsidR="00887A93">
        <w:rPr>
          <w:rFonts w:ascii="Times New Roman" w:hAnsi="Times New Roman" w:cs="Times New Roman"/>
          <w:sz w:val="28"/>
          <w:szCs w:val="28"/>
        </w:rPr>
        <w:t>етворительным доступ признают 2</w:t>
      </w:r>
      <w:r w:rsidR="00EC0065" w:rsidRPr="009726AF">
        <w:rPr>
          <w:rFonts w:ascii="Times New Roman" w:hAnsi="Times New Roman" w:cs="Times New Roman"/>
          <w:sz w:val="28"/>
          <w:szCs w:val="28"/>
        </w:rPr>
        <w:t>%. Затруднились с ответом или н</w:t>
      </w:r>
      <w:r w:rsidR="00887A93">
        <w:rPr>
          <w:rFonts w:ascii="Times New Roman" w:hAnsi="Times New Roman" w:cs="Times New Roman"/>
          <w:sz w:val="28"/>
          <w:szCs w:val="28"/>
        </w:rPr>
        <w:t>е владели такой информацией 17</w:t>
      </w:r>
      <w:r w:rsidR="00EC0065" w:rsidRPr="009726AF">
        <w:rPr>
          <w:rFonts w:ascii="Times New Roman" w:hAnsi="Times New Roman" w:cs="Times New Roman"/>
          <w:sz w:val="28"/>
          <w:szCs w:val="28"/>
        </w:rPr>
        <w:t>% респондентов.</w:t>
      </w:r>
    </w:p>
    <w:p w:rsidR="002E19F4" w:rsidRDefault="00B911C3" w:rsidP="00013D71">
      <w:pPr>
        <w:pStyle w:val="a5"/>
        <w:spacing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 xml:space="preserve">В </w:t>
      </w:r>
      <w:r w:rsidR="001D5C5E" w:rsidRPr="009726AF">
        <w:rPr>
          <w:rFonts w:ascii="Times New Roman" w:hAnsi="Times New Roman" w:cs="Times New Roman"/>
          <w:sz w:val="28"/>
          <w:szCs w:val="28"/>
        </w:rPr>
        <w:t>итог</w:t>
      </w:r>
      <w:r w:rsidRPr="009726AF">
        <w:rPr>
          <w:rFonts w:ascii="Times New Roman" w:hAnsi="Times New Roman" w:cs="Times New Roman"/>
          <w:sz w:val="28"/>
          <w:szCs w:val="28"/>
        </w:rPr>
        <w:t>е</w:t>
      </w:r>
      <w:r w:rsidR="001D5C5E" w:rsidRPr="009726AF">
        <w:rPr>
          <w:rFonts w:ascii="Times New Roman" w:hAnsi="Times New Roman" w:cs="Times New Roman"/>
          <w:sz w:val="28"/>
          <w:szCs w:val="28"/>
        </w:rPr>
        <w:t xml:space="preserve"> качество </w:t>
      </w:r>
      <w:r w:rsidR="00296BC0" w:rsidRPr="009726AF">
        <w:rPr>
          <w:rFonts w:ascii="Times New Roman" w:hAnsi="Times New Roman" w:cs="Times New Roman"/>
          <w:sz w:val="28"/>
          <w:szCs w:val="28"/>
        </w:rPr>
        <w:t xml:space="preserve">размещаемой в открытом доступе </w:t>
      </w:r>
      <w:r w:rsidR="001D5C5E" w:rsidRPr="009726AF">
        <w:rPr>
          <w:rFonts w:ascii="Times New Roman" w:hAnsi="Times New Roman" w:cs="Times New Roman"/>
          <w:sz w:val="28"/>
          <w:szCs w:val="28"/>
        </w:rPr>
        <w:t xml:space="preserve">официальной информации о состоянии конкурентной среды на рынках Ростовской области и деятельности по содействию развитию конкуренции на основе анализа ответов респондентов можно считать </w:t>
      </w:r>
      <w:r w:rsidR="00C95123" w:rsidRPr="009726AF">
        <w:rPr>
          <w:rFonts w:ascii="Times New Roman" w:hAnsi="Times New Roman" w:cs="Times New Roman"/>
          <w:sz w:val="28"/>
          <w:szCs w:val="28"/>
        </w:rPr>
        <w:t xml:space="preserve">в большей степени </w:t>
      </w:r>
      <w:r w:rsidR="001D5C5E" w:rsidRPr="009726AF">
        <w:rPr>
          <w:rFonts w:ascii="Times New Roman" w:hAnsi="Times New Roman" w:cs="Times New Roman"/>
          <w:sz w:val="28"/>
          <w:szCs w:val="28"/>
        </w:rPr>
        <w:t>удовлетворительным.</w:t>
      </w:r>
      <w:r w:rsidR="00296BC0" w:rsidRPr="009726AF">
        <w:rPr>
          <w:rFonts w:ascii="Times New Roman" w:hAnsi="Times New Roman" w:cs="Times New Roman"/>
          <w:sz w:val="28"/>
          <w:szCs w:val="28"/>
        </w:rPr>
        <w:t xml:space="preserve"> </w:t>
      </w:r>
    </w:p>
    <w:p w:rsidR="00B97E47" w:rsidRPr="009726AF" w:rsidRDefault="009142F4" w:rsidP="00013D71">
      <w:pPr>
        <w:pStyle w:val="a5"/>
        <w:spacing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 xml:space="preserve">Также относительно результатов опроса 2016 года выявлено улучшение по трем параметрам оценки качества официальной информации (удобству получения и уровням доступности и понятности) – сократились доли в той или иной мере неудовлетворенных по данным критериям. </w:t>
      </w:r>
      <w:r w:rsidR="002E19F4">
        <w:rPr>
          <w:rFonts w:ascii="Times New Roman" w:hAnsi="Times New Roman" w:cs="Times New Roman"/>
          <w:sz w:val="28"/>
          <w:szCs w:val="28"/>
        </w:rPr>
        <w:t>Более чем на 10% увеличилось число удовлетворенных по критерию «удобство получения» (с 28% до 39%) и вдвое по критерию «уровень доступности»</w:t>
      </w:r>
      <w:r w:rsidR="002E19F4" w:rsidRPr="002E19F4">
        <w:rPr>
          <w:rFonts w:ascii="Times New Roman" w:eastAsiaTheme="minorEastAsia" w:hAnsi="Times New Roman" w:cs="Times New Roman"/>
          <w:sz w:val="28"/>
          <w:szCs w:val="28"/>
        </w:rPr>
        <w:t xml:space="preserve"> </w:t>
      </w:r>
      <w:r w:rsidR="002E19F4" w:rsidRPr="002E19F4">
        <w:rPr>
          <w:rFonts w:ascii="Times New Roman" w:hAnsi="Times New Roman" w:cs="Times New Roman"/>
          <w:sz w:val="28"/>
          <w:szCs w:val="28"/>
        </w:rPr>
        <w:t xml:space="preserve">(с </w:t>
      </w:r>
      <w:r w:rsidR="002E19F4">
        <w:rPr>
          <w:rFonts w:ascii="Times New Roman" w:hAnsi="Times New Roman" w:cs="Times New Roman"/>
          <w:sz w:val="28"/>
          <w:szCs w:val="28"/>
        </w:rPr>
        <w:t>1</w:t>
      </w:r>
      <w:r w:rsidR="002E19F4" w:rsidRPr="002E19F4">
        <w:rPr>
          <w:rFonts w:ascii="Times New Roman" w:hAnsi="Times New Roman" w:cs="Times New Roman"/>
          <w:sz w:val="28"/>
          <w:szCs w:val="28"/>
        </w:rPr>
        <w:t>8% до 3</w:t>
      </w:r>
      <w:r w:rsidR="002E19F4">
        <w:rPr>
          <w:rFonts w:ascii="Times New Roman" w:hAnsi="Times New Roman" w:cs="Times New Roman"/>
          <w:sz w:val="28"/>
          <w:szCs w:val="28"/>
        </w:rPr>
        <w:t>7</w:t>
      </w:r>
      <w:r w:rsidR="002E19F4" w:rsidRPr="002E19F4">
        <w:rPr>
          <w:rFonts w:ascii="Times New Roman" w:hAnsi="Times New Roman" w:cs="Times New Roman"/>
          <w:sz w:val="28"/>
          <w:szCs w:val="28"/>
        </w:rPr>
        <w:t>%)</w:t>
      </w:r>
      <w:r w:rsidR="002E19F4">
        <w:rPr>
          <w:rFonts w:ascii="Times New Roman" w:hAnsi="Times New Roman" w:cs="Times New Roman"/>
          <w:sz w:val="28"/>
          <w:szCs w:val="28"/>
        </w:rPr>
        <w:t>.</w:t>
      </w:r>
    </w:p>
    <w:p w:rsidR="00E46606" w:rsidRPr="009726AF" w:rsidRDefault="00E46606" w:rsidP="00E46606">
      <w:pPr>
        <w:pStyle w:val="a5"/>
        <w:spacing w:line="360" w:lineRule="auto"/>
        <w:jc w:val="both"/>
        <w:rPr>
          <w:rFonts w:ascii="Times New Roman" w:hAnsi="Times New Roman" w:cs="Times New Roman"/>
          <w:sz w:val="28"/>
          <w:szCs w:val="28"/>
        </w:rPr>
      </w:pPr>
    </w:p>
    <w:p w:rsidR="00D35ECB" w:rsidRPr="009726AF" w:rsidRDefault="00FA4AD0" w:rsidP="00FA4D31">
      <w:pPr>
        <w:pStyle w:val="2"/>
        <w:spacing w:before="0" w:line="240" w:lineRule="auto"/>
        <w:jc w:val="center"/>
        <w:rPr>
          <w:rFonts w:ascii="Times New Roman" w:hAnsi="Times New Roman" w:cs="Times New Roman"/>
          <w:color w:val="auto"/>
          <w:sz w:val="28"/>
        </w:rPr>
      </w:pPr>
      <w:bookmarkStart w:id="4" w:name="_Toc459629352"/>
      <w:r w:rsidRPr="009726AF">
        <w:rPr>
          <w:rFonts w:ascii="Times New Roman" w:hAnsi="Times New Roman" w:cs="Times New Roman"/>
          <w:color w:val="auto"/>
          <w:sz w:val="28"/>
        </w:rPr>
        <w:t xml:space="preserve">Оценка </w:t>
      </w:r>
      <w:r w:rsidR="00D74655" w:rsidRPr="009726AF">
        <w:rPr>
          <w:rFonts w:ascii="Times New Roman" w:hAnsi="Times New Roman" w:cs="Times New Roman"/>
          <w:color w:val="auto"/>
          <w:sz w:val="28"/>
        </w:rPr>
        <w:t xml:space="preserve">административных </w:t>
      </w:r>
      <w:r w:rsidRPr="009726AF">
        <w:rPr>
          <w:rFonts w:ascii="Times New Roman" w:hAnsi="Times New Roman" w:cs="Times New Roman"/>
          <w:color w:val="auto"/>
          <w:sz w:val="28"/>
        </w:rPr>
        <w:t>барьеров ведения предпринимательской деятельности</w:t>
      </w:r>
      <w:bookmarkEnd w:id="4"/>
    </w:p>
    <w:p w:rsidR="00FA4AD0" w:rsidRPr="009726AF" w:rsidRDefault="00FA4AD0" w:rsidP="00FA4D31">
      <w:pPr>
        <w:pStyle w:val="a5"/>
        <w:ind w:firstLine="709"/>
        <w:jc w:val="both"/>
        <w:rPr>
          <w:rFonts w:ascii="Times New Roman" w:hAnsi="Times New Roman" w:cs="Times New Roman"/>
          <w:sz w:val="28"/>
          <w:szCs w:val="28"/>
        </w:rPr>
      </w:pPr>
    </w:p>
    <w:p w:rsidR="003A7732" w:rsidRPr="009726AF" w:rsidRDefault="00793839" w:rsidP="003A7732">
      <w:pPr>
        <w:spacing w:after="0" w:line="360" w:lineRule="auto"/>
        <w:ind w:firstLine="709"/>
        <w:jc w:val="both"/>
        <w:rPr>
          <w:rFonts w:ascii="Times New Roman" w:hAnsi="Times New Roman"/>
          <w:sz w:val="28"/>
          <w:szCs w:val="28"/>
        </w:rPr>
      </w:pPr>
      <w:r w:rsidRPr="009726AF">
        <w:rPr>
          <w:rFonts w:ascii="Times New Roman" w:hAnsi="Times New Roman" w:cs="Times New Roman"/>
          <w:sz w:val="28"/>
          <w:szCs w:val="28"/>
        </w:rPr>
        <w:t xml:space="preserve">Одним из факторов, негативно влияющих на развитие конкурентной среды, являются </w:t>
      </w:r>
      <w:r w:rsidRPr="009726AF">
        <w:rPr>
          <w:rFonts w:ascii="Times New Roman" w:hAnsi="Times New Roman"/>
          <w:sz w:val="28"/>
          <w:szCs w:val="24"/>
        </w:rPr>
        <w:t>административные барьеры</w:t>
      </w:r>
      <w:r w:rsidRPr="009726AF">
        <w:rPr>
          <w:rFonts w:ascii="Times New Roman" w:hAnsi="Times New Roman" w:cs="Times New Roman"/>
          <w:sz w:val="28"/>
          <w:szCs w:val="28"/>
        </w:rPr>
        <w:t xml:space="preserve"> (специфические трудности </w:t>
      </w:r>
      <w:r w:rsidRPr="009726AF">
        <w:rPr>
          <w:rFonts w:ascii="Times New Roman" w:hAnsi="Times New Roman"/>
          <w:sz w:val="28"/>
          <w:szCs w:val="24"/>
        </w:rPr>
        <w:t>входа предпринимателей на рынок, препятствующие организации, осуществлению и развитию предпринимательской деятельности, обусловленные несовершенством государственной политики</w:t>
      </w:r>
      <w:r w:rsidR="00553D3A" w:rsidRPr="009726AF">
        <w:rPr>
          <w:rFonts w:ascii="Times New Roman" w:hAnsi="Times New Roman"/>
          <w:sz w:val="28"/>
          <w:szCs w:val="24"/>
        </w:rPr>
        <w:t>,</w:t>
      </w:r>
      <w:r w:rsidRPr="009726AF">
        <w:rPr>
          <w:rFonts w:ascii="Times New Roman" w:hAnsi="Times New Roman"/>
          <w:sz w:val="28"/>
          <w:szCs w:val="24"/>
        </w:rPr>
        <w:t xml:space="preserve"> либо сознательным ущемлением интересов хозяйствующих субъектов со стороны органов государственной власти и отдельных должностных лиц путем принятия актов, совершения действий, бездействия). </w:t>
      </w:r>
      <w:r w:rsidR="003A7732" w:rsidRPr="009726AF">
        <w:rPr>
          <w:rFonts w:ascii="Times New Roman" w:hAnsi="Times New Roman"/>
          <w:sz w:val="28"/>
          <w:szCs w:val="24"/>
        </w:rPr>
        <w:t xml:space="preserve">Необоснованные административные барьеры снижают стимулы входа на рынки новых участников и создают условия для коррупции. </w:t>
      </w:r>
      <w:r w:rsidRPr="009726AF">
        <w:rPr>
          <w:rFonts w:ascii="Times New Roman" w:hAnsi="Times New Roman"/>
          <w:sz w:val="28"/>
          <w:szCs w:val="24"/>
        </w:rPr>
        <w:t xml:space="preserve">Негативным </w:t>
      </w:r>
      <w:r w:rsidRPr="009726AF">
        <w:rPr>
          <w:rFonts w:ascii="Times New Roman" w:hAnsi="Times New Roman"/>
          <w:sz w:val="28"/>
          <w:szCs w:val="28"/>
        </w:rPr>
        <w:lastRenderedPageBreak/>
        <w:t>эффектом от административных барьеров помимо прочего является уход бизнеса с рынка в теневую экономику в целях снижения транзакционных издержек.</w:t>
      </w:r>
      <w:r w:rsidR="003A7732" w:rsidRPr="009726AF">
        <w:rPr>
          <w:rFonts w:ascii="Times New Roman" w:hAnsi="Times New Roman"/>
          <w:sz w:val="28"/>
          <w:szCs w:val="28"/>
        </w:rPr>
        <w:t xml:space="preserve"> </w:t>
      </w:r>
    </w:p>
    <w:p w:rsidR="003A7732" w:rsidRPr="009726AF" w:rsidRDefault="003A7732" w:rsidP="003A7732">
      <w:pPr>
        <w:spacing w:after="0" w:line="360" w:lineRule="auto"/>
        <w:ind w:firstLine="709"/>
        <w:jc w:val="both"/>
        <w:rPr>
          <w:rFonts w:ascii="Times New Roman" w:hAnsi="Times New Roman"/>
          <w:sz w:val="28"/>
          <w:szCs w:val="28"/>
        </w:rPr>
      </w:pPr>
      <w:r w:rsidRPr="009726AF">
        <w:rPr>
          <w:rFonts w:ascii="Times New Roman" w:hAnsi="Times New Roman"/>
          <w:sz w:val="28"/>
          <w:szCs w:val="28"/>
        </w:rPr>
        <w:t xml:space="preserve">В итоге это ведет к серьезным экономическим потерям общества, как прямым, выражающимся в росте цен, так и косвенным, связанным с недопроизводством валового </w:t>
      </w:r>
      <w:r w:rsidR="00523B35" w:rsidRPr="009726AF">
        <w:rPr>
          <w:rFonts w:ascii="Times New Roman" w:hAnsi="Times New Roman"/>
          <w:sz w:val="28"/>
          <w:szCs w:val="28"/>
        </w:rPr>
        <w:t>регионального</w:t>
      </w:r>
      <w:r w:rsidRPr="009726AF">
        <w:rPr>
          <w:rFonts w:ascii="Times New Roman" w:hAnsi="Times New Roman"/>
          <w:sz w:val="28"/>
          <w:szCs w:val="28"/>
        </w:rPr>
        <w:t xml:space="preserve"> продукта в связи с неэффективным использованием ресурсов. Административные барьеры не только не решают тех проблем, в связи с </w:t>
      </w:r>
      <w:r w:rsidR="00697B69" w:rsidRPr="009726AF">
        <w:rPr>
          <w:rFonts w:ascii="Times New Roman" w:hAnsi="Times New Roman"/>
          <w:sz w:val="28"/>
          <w:szCs w:val="28"/>
        </w:rPr>
        <w:t>которыми</w:t>
      </w:r>
      <w:r w:rsidRPr="009726AF">
        <w:rPr>
          <w:rFonts w:ascii="Times New Roman" w:hAnsi="Times New Roman"/>
          <w:sz w:val="28"/>
          <w:szCs w:val="28"/>
        </w:rPr>
        <w:t xml:space="preserve"> они создаются, но и затрудняют использование более эффективных методов госрегулирования.</w:t>
      </w:r>
    </w:p>
    <w:p w:rsidR="00793839" w:rsidRPr="009726AF" w:rsidRDefault="00793839" w:rsidP="00BD3E12">
      <w:pPr>
        <w:spacing w:after="0" w:line="360" w:lineRule="auto"/>
        <w:ind w:firstLine="709"/>
        <w:jc w:val="both"/>
        <w:rPr>
          <w:rFonts w:ascii="Times New Roman" w:eastAsia="Times New Roman" w:hAnsi="Times New Roman" w:cs="Times New Roman"/>
          <w:sz w:val="28"/>
          <w:szCs w:val="28"/>
        </w:rPr>
      </w:pPr>
      <w:r w:rsidRPr="009726AF">
        <w:rPr>
          <w:rFonts w:ascii="Times New Roman" w:hAnsi="Times New Roman"/>
          <w:sz w:val="28"/>
          <w:szCs w:val="28"/>
        </w:rPr>
        <w:t xml:space="preserve">С целью оценки </w:t>
      </w:r>
      <w:r w:rsidRPr="009726AF">
        <w:rPr>
          <w:rFonts w:ascii="Times New Roman" w:hAnsi="Times New Roman" w:cs="Times New Roman"/>
          <w:sz w:val="28"/>
        </w:rPr>
        <w:t>барьеров ведения предпринимательской деятельности</w:t>
      </w:r>
      <w:r w:rsidRPr="009726AF">
        <w:rPr>
          <w:rFonts w:ascii="Times New Roman" w:hAnsi="Times New Roman"/>
          <w:sz w:val="28"/>
          <w:szCs w:val="28"/>
        </w:rPr>
        <w:t xml:space="preserve"> респондентам был предложен перечень административных барьеров, из которых необходимо было выбрать </w:t>
      </w:r>
      <w:r w:rsidR="00BD3E12" w:rsidRPr="009726AF">
        <w:rPr>
          <w:rFonts w:ascii="Times New Roman" w:hAnsi="Times New Roman"/>
          <w:sz w:val="28"/>
          <w:szCs w:val="28"/>
        </w:rPr>
        <w:t>несколько</w:t>
      </w:r>
      <w:r w:rsidR="00F96E04" w:rsidRPr="009726AF">
        <w:rPr>
          <w:rFonts w:ascii="Times New Roman" w:hAnsi="Times New Roman"/>
          <w:sz w:val="28"/>
          <w:szCs w:val="28"/>
        </w:rPr>
        <w:t>,</w:t>
      </w:r>
      <w:r w:rsidR="00BD3E12" w:rsidRPr="009726AF">
        <w:rPr>
          <w:rFonts w:ascii="Times New Roman" w:hAnsi="Times New Roman"/>
          <w:sz w:val="28"/>
          <w:szCs w:val="28"/>
        </w:rPr>
        <w:t xml:space="preserve"> наиболее оказывающих влияние </w:t>
      </w:r>
      <w:r w:rsidRPr="009726AF">
        <w:rPr>
          <w:rFonts w:ascii="Times New Roman" w:hAnsi="Times New Roman"/>
          <w:sz w:val="28"/>
          <w:szCs w:val="28"/>
        </w:rPr>
        <w:t xml:space="preserve">на ведение текущей деятельности или открытие нового бизнеса на рынке. Респонденты также имели возможность указать в анкетах свои варианты </w:t>
      </w:r>
      <w:r w:rsidR="00BD3E12" w:rsidRPr="009726AF">
        <w:rPr>
          <w:rFonts w:ascii="Times New Roman" w:hAnsi="Times New Roman"/>
          <w:sz w:val="28"/>
          <w:szCs w:val="28"/>
        </w:rPr>
        <w:t>ответов.</w:t>
      </w:r>
    </w:p>
    <w:p w:rsidR="00BD3E12" w:rsidRPr="009726AF" w:rsidRDefault="006C4728" w:rsidP="008D4240">
      <w:pPr>
        <w:spacing w:after="0" w:line="360" w:lineRule="auto"/>
        <w:ind w:firstLine="709"/>
        <w:jc w:val="both"/>
        <w:rPr>
          <w:sz w:val="28"/>
          <w:szCs w:val="28"/>
        </w:rPr>
      </w:pPr>
      <w:r w:rsidRPr="009726AF">
        <w:rPr>
          <w:rFonts w:ascii="Times New Roman" w:hAnsi="Times New Roman"/>
          <w:sz w:val="28"/>
          <w:szCs w:val="28"/>
        </w:rPr>
        <w:t xml:space="preserve">В результате, по мнению опрошенных, </w:t>
      </w:r>
      <w:r w:rsidR="008D4240" w:rsidRPr="009726AF">
        <w:rPr>
          <w:rFonts w:ascii="Times New Roman" w:hAnsi="Times New Roman"/>
          <w:sz w:val="28"/>
          <w:szCs w:val="28"/>
        </w:rPr>
        <w:t>наиболее сильное отрицательное влияние на деятельность бизнеса в регионе оказывают высокие налоги. На этот админ</w:t>
      </w:r>
      <w:r w:rsidR="00532416">
        <w:rPr>
          <w:rFonts w:ascii="Times New Roman" w:hAnsi="Times New Roman"/>
          <w:sz w:val="28"/>
          <w:szCs w:val="28"/>
        </w:rPr>
        <w:t>истративный барьер пришлось 34</w:t>
      </w:r>
      <w:r w:rsidR="008D4240" w:rsidRPr="009726AF">
        <w:rPr>
          <w:rFonts w:ascii="Times New Roman" w:hAnsi="Times New Roman"/>
          <w:sz w:val="28"/>
          <w:szCs w:val="28"/>
        </w:rPr>
        <w:t>% от общего числа ответов</w:t>
      </w:r>
      <w:r w:rsidR="00EA2371">
        <w:rPr>
          <w:rFonts w:ascii="Times New Roman" w:hAnsi="Times New Roman"/>
          <w:sz w:val="28"/>
          <w:szCs w:val="28"/>
        </w:rPr>
        <w:t xml:space="preserve">, что на </w:t>
      </w:r>
      <w:r w:rsidR="00620453">
        <w:rPr>
          <w:rFonts w:ascii="Times New Roman" w:hAnsi="Times New Roman"/>
          <w:sz w:val="28"/>
          <w:szCs w:val="28"/>
        </w:rPr>
        <w:t>1</w:t>
      </w:r>
      <w:r w:rsidR="00EA2371">
        <w:rPr>
          <w:rFonts w:ascii="Times New Roman" w:hAnsi="Times New Roman"/>
          <w:sz w:val="28"/>
          <w:szCs w:val="28"/>
        </w:rPr>
        <w:t>5% больше, чем в прошлом году</w:t>
      </w:r>
      <w:r w:rsidR="008D4240" w:rsidRPr="009726AF">
        <w:rPr>
          <w:rFonts w:ascii="Times New Roman" w:hAnsi="Times New Roman"/>
          <w:sz w:val="28"/>
          <w:szCs w:val="28"/>
        </w:rPr>
        <w:t xml:space="preserve"> (</w:t>
      </w:r>
      <w:r w:rsidR="00AA0493" w:rsidRPr="009726AF">
        <w:rPr>
          <w:rFonts w:ascii="Times New Roman" w:hAnsi="Times New Roman"/>
          <w:sz w:val="28"/>
          <w:szCs w:val="28"/>
        </w:rPr>
        <w:t>рисунок</w:t>
      </w:r>
      <w:r w:rsidR="008D4240" w:rsidRPr="009726AF">
        <w:rPr>
          <w:rFonts w:ascii="Times New Roman" w:hAnsi="Times New Roman"/>
          <w:sz w:val="28"/>
          <w:szCs w:val="28"/>
        </w:rPr>
        <w:t xml:space="preserve"> 1.18).</w:t>
      </w:r>
      <w:r w:rsidR="008D4240" w:rsidRPr="009726AF">
        <w:rPr>
          <w:sz w:val="28"/>
          <w:szCs w:val="28"/>
        </w:rPr>
        <w:t xml:space="preserve"> </w:t>
      </w:r>
    </w:p>
    <w:p w:rsidR="00BD3E12" w:rsidRPr="009726AF" w:rsidRDefault="006A08E6" w:rsidP="00C1597D">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14:anchorId="1FBB900A" wp14:editId="79918FC5">
            <wp:extent cx="6299835" cy="3642378"/>
            <wp:effectExtent l="0" t="0" r="5715" b="0"/>
            <wp:docPr id="130" name="Рисунок 130" descr="L:\[Корзюк]\КОНКУРЕНЦИЯ\Мониторинг 2017\мои графики\административные барье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Корзюк]\КОНКУРЕНЦИЯ\Мониторинг 2017\мои графики\административные барьеры.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9835" cy="3642378"/>
                    </a:xfrm>
                    <a:prstGeom prst="rect">
                      <a:avLst/>
                    </a:prstGeom>
                    <a:noFill/>
                    <a:ln>
                      <a:noFill/>
                    </a:ln>
                  </pic:spPr>
                </pic:pic>
              </a:graphicData>
            </a:graphic>
          </wp:inline>
        </w:drawing>
      </w:r>
    </w:p>
    <w:p w:rsidR="00BD3E12" w:rsidRPr="00532416" w:rsidRDefault="00C1597D" w:rsidP="00744ECC">
      <w:pPr>
        <w:spacing w:after="0" w:line="240" w:lineRule="auto"/>
        <w:jc w:val="center"/>
        <w:rPr>
          <w:rFonts w:ascii="Times New Roman" w:hAnsi="Times New Roman"/>
          <w:sz w:val="24"/>
          <w:szCs w:val="28"/>
        </w:rPr>
      </w:pPr>
      <w:r w:rsidRPr="00532416">
        <w:rPr>
          <w:rFonts w:ascii="Times New Roman" w:hAnsi="Times New Roman"/>
          <w:sz w:val="24"/>
          <w:szCs w:val="28"/>
        </w:rPr>
        <w:t>Рисунок 1.18</w:t>
      </w:r>
      <w:r w:rsidR="009325C2" w:rsidRPr="00532416">
        <w:rPr>
          <w:rFonts w:ascii="Times New Roman" w:hAnsi="Times New Roman" w:cs="Times New Roman"/>
          <w:sz w:val="24"/>
          <w:szCs w:val="28"/>
        </w:rPr>
        <w:t xml:space="preserve"> </w:t>
      </w:r>
      <w:r w:rsidR="009325C2" w:rsidRPr="00532416">
        <w:rPr>
          <w:rFonts w:ascii="Times New Roman" w:hAnsi="Times New Roman" w:cs="Times New Roman"/>
          <w:sz w:val="24"/>
        </w:rPr>
        <w:t>–</w:t>
      </w:r>
      <w:r w:rsidR="009325C2" w:rsidRPr="00532416">
        <w:rPr>
          <w:rFonts w:ascii="Times New Roman" w:hAnsi="Times New Roman" w:cs="Times New Roman"/>
          <w:sz w:val="24"/>
          <w:szCs w:val="28"/>
        </w:rPr>
        <w:t xml:space="preserve"> </w:t>
      </w:r>
      <w:r w:rsidRPr="00532416">
        <w:rPr>
          <w:rFonts w:ascii="Times New Roman" w:hAnsi="Times New Roman"/>
          <w:sz w:val="24"/>
          <w:szCs w:val="28"/>
        </w:rPr>
        <w:t>Наиболее существенные административные барьеры для ведения текущей деятельности или открытия нового бизнеса</w:t>
      </w:r>
      <w:r w:rsidR="00697B69" w:rsidRPr="00532416">
        <w:rPr>
          <w:rFonts w:ascii="Times New Roman" w:hAnsi="Times New Roman"/>
          <w:sz w:val="24"/>
          <w:szCs w:val="28"/>
        </w:rPr>
        <w:t xml:space="preserve">, </w:t>
      </w:r>
      <w:r w:rsidR="00BF5556" w:rsidRPr="00532416">
        <w:rPr>
          <w:rFonts w:ascii="Times New Roman" w:hAnsi="Times New Roman"/>
          <w:sz w:val="24"/>
          <w:szCs w:val="28"/>
        </w:rPr>
        <w:t>% к</w:t>
      </w:r>
      <w:r w:rsidR="00697B69" w:rsidRPr="00532416">
        <w:rPr>
          <w:rFonts w:ascii="Times New Roman" w:hAnsi="Times New Roman"/>
          <w:sz w:val="24"/>
          <w:szCs w:val="28"/>
        </w:rPr>
        <w:t xml:space="preserve"> общему количеству ответов</w:t>
      </w:r>
    </w:p>
    <w:p w:rsidR="00734FF0" w:rsidRPr="009726AF" w:rsidRDefault="00734FF0" w:rsidP="00BD3E12">
      <w:pPr>
        <w:spacing w:after="0" w:line="360" w:lineRule="auto"/>
        <w:ind w:firstLine="709"/>
        <w:jc w:val="both"/>
        <w:rPr>
          <w:rFonts w:ascii="Times New Roman" w:hAnsi="Times New Roman"/>
          <w:sz w:val="28"/>
          <w:szCs w:val="28"/>
        </w:rPr>
      </w:pPr>
    </w:p>
    <w:p w:rsidR="00744ECC" w:rsidRPr="009726AF" w:rsidRDefault="00744ECC" w:rsidP="00744ECC">
      <w:pPr>
        <w:spacing w:after="0" w:line="360" w:lineRule="auto"/>
        <w:ind w:firstLine="709"/>
        <w:jc w:val="both"/>
        <w:rPr>
          <w:rFonts w:ascii="Times New Roman" w:hAnsi="Times New Roman"/>
          <w:sz w:val="28"/>
          <w:szCs w:val="28"/>
        </w:rPr>
      </w:pPr>
      <w:r w:rsidRPr="009726AF">
        <w:rPr>
          <w:rFonts w:ascii="Times New Roman" w:hAnsi="Times New Roman"/>
          <w:sz w:val="28"/>
          <w:szCs w:val="28"/>
        </w:rPr>
        <w:lastRenderedPageBreak/>
        <w:t>На втором месте по частоте выбора оказался такой барьер, как нестабильность российского законодательства, регулирующего предпринимательскую деятельность (20,8%</w:t>
      </w:r>
      <w:r w:rsidR="00EA2371">
        <w:rPr>
          <w:rFonts w:ascii="Times New Roman" w:hAnsi="Times New Roman"/>
          <w:sz w:val="28"/>
          <w:szCs w:val="28"/>
        </w:rPr>
        <w:t xml:space="preserve"> против 8,4% прошлого года</w:t>
      </w:r>
      <w:r w:rsidRPr="009726AF">
        <w:rPr>
          <w:rFonts w:ascii="Times New Roman" w:hAnsi="Times New Roman"/>
          <w:sz w:val="28"/>
          <w:szCs w:val="28"/>
        </w:rPr>
        <w:t xml:space="preserve">). Представители бизнеса отметили сложность получения доступа к земельным участкам и сложность (затянутость) в получении лицензий (8,0% и 7,1% соответственно). На наличие коррупции </w:t>
      </w:r>
      <w:r w:rsidR="00EA2371">
        <w:rPr>
          <w:rFonts w:ascii="Times New Roman" w:hAnsi="Times New Roman"/>
          <w:sz w:val="28"/>
          <w:szCs w:val="28"/>
        </w:rPr>
        <w:t xml:space="preserve">в 2017 году </w:t>
      </w:r>
      <w:r w:rsidRPr="009726AF">
        <w:rPr>
          <w:rFonts w:ascii="Times New Roman" w:hAnsi="Times New Roman"/>
          <w:sz w:val="28"/>
          <w:szCs w:val="28"/>
        </w:rPr>
        <w:t>пришлось 4,9% ответов</w:t>
      </w:r>
      <w:r w:rsidR="00EA2371">
        <w:rPr>
          <w:rFonts w:ascii="Times New Roman" w:hAnsi="Times New Roman"/>
          <w:sz w:val="28"/>
          <w:szCs w:val="28"/>
        </w:rPr>
        <w:t>, что в 2 раза ниже 2016 года</w:t>
      </w:r>
      <w:r w:rsidRPr="009726AF">
        <w:rPr>
          <w:rFonts w:ascii="Times New Roman" w:hAnsi="Times New Roman"/>
          <w:sz w:val="28"/>
          <w:szCs w:val="28"/>
        </w:rPr>
        <w:t xml:space="preserve">. </w:t>
      </w:r>
      <w:r w:rsidR="006A780F" w:rsidRPr="009726AF">
        <w:rPr>
          <w:rFonts w:ascii="Times New Roman" w:hAnsi="Times New Roman"/>
          <w:sz w:val="28"/>
          <w:szCs w:val="28"/>
        </w:rPr>
        <w:t xml:space="preserve"> Годом ранее респондентами были выделены в качестве наиболее существенных барьеров – сложность получения доступа к земельным участкам</w:t>
      </w:r>
      <w:r w:rsidR="000845A2">
        <w:rPr>
          <w:rFonts w:ascii="Times New Roman" w:hAnsi="Times New Roman"/>
          <w:sz w:val="28"/>
          <w:szCs w:val="28"/>
        </w:rPr>
        <w:t xml:space="preserve"> (19%)</w:t>
      </w:r>
      <w:r w:rsidR="006A780F" w:rsidRPr="009726AF">
        <w:rPr>
          <w:rFonts w:ascii="Times New Roman" w:hAnsi="Times New Roman"/>
          <w:sz w:val="28"/>
          <w:szCs w:val="28"/>
        </w:rPr>
        <w:t xml:space="preserve"> и высокие налоги</w:t>
      </w:r>
      <w:r w:rsidR="000845A2">
        <w:rPr>
          <w:rFonts w:ascii="Times New Roman" w:hAnsi="Times New Roman"/>
          <w:sz w:val="28"/>
          <w:szCs w:val="28"/>
        </w:rPr>
        <w:t xml:space="preserve"> (18,8%)</w:t>
      </w:r>
      <w:r w:rsidR="006A780F" w:rsidRPr="009726AF">
        <w:rPr>
          <w:rFonts w:ascii="Times New Roman" w:hAnsi="Times New Roman"/>
          <w:sz w:val="28"/>
          <w:szCs w:val="28"/>
        </w:rPr>
        <w:t xml:space="preserve">. </w:t>
      </w:r>
    </w:p>
    <w:p w:rsidR="00744ECC" w:rsidRPr="009726AF" w:rsidRDefault="00744ECC" w:rsidP="00744ECC">
      <w:pPr>
        <w:spacing w:after="0" w:line="360" w:lineRule="auto"/>
        <w:ind w:firstLine="709"/>
        <w:jc w:val="both"/>
        <w:rPr>
          <w:rFonts w:ascii="Times New Roman" w:hAnsi="Times New Roman"/>
          <w:sz w:val="28"/>
          <w:szCs w:val="28"/>
        </w:rPr>
      </w:pPr>
      <w:r w:rsidRPr="009726AF">
        <w:rPr>
          <w:rFonts w:ascii="Times New Roman" w:hAnsi="Times New Roman"/>
          <w:sz w:val="28"/>
          <w:szCs w:val="28"/>
        </w:rPr>
        <w:t xml:space="preserve">В меньшей степени </w:t>
      </w:r>
      <w:r w:rsidR="006A780F" w:rsidRPr="009726AF">
        <w:rPr>
          <w:rFonts w:ascii="Times New Roman" w:hAnsi="Times New Roman"/>
          <w:sz w:val="28"/>
          <w:szCs w:val="28"/>
        </w:rPr>
        <w:t xml:space="preserve">в текущем периоде </w:t>
      </w:r>
      <w:r w:rsidRPr="009726AF">
        <w:rPr>
          <w:rFonts w:ascii="Times New Roman" w:hAnsi="Times New Roman"/>
          <w:sz w:val="28"/>
          <w:szCs w:val="28"/>
        </w:rPr>
        <w:t>респонденты отмечали такие барьеры, как сложность доступа к поставкам товаров, оказанию услуг и выполнению работ в рамках госзакупок (2,9%); необходимость установления партнерских отношений с органами власти (2,4%); сложность доступа к закупкам компаний с госучастием и субъектов естественных монополий (2,2%); иные действия и давление со стороны органов власти, препятствующие ведению бизнеса на рынке или входу на рынок новых участников (1,8%); силовое давление со стороны правоохранительных органов (1,4%).</w:t>
      </w:r>
    </w:p>
    <w:p w:rsidR="000845A2" w:rsidRDefault="00C1597D" w:rsidP="00BD3E12">
      <w:pPr>
        <w:spacing w:after="0" w:line="360" w:lineRule="auto"/>
        <w:ind w:firstLine="709"/>
        <w:jc w:val="both"/>
        <w:rPr>
          <w:rFonts w:ascii="Times New Roman" w:hAnsi="Times New Roman"/>
          <w:sz w:val="28"/>
          <w:szCs w:val="28"/>
        </w:rPr>
      </w:pPr>
      <w:r w:rsidRPr="009726AF">
        <w:rPr>
          <w:rFonts w:ascii="Times New Roman" w:hAnsi="Times New Roman"/>
          <w:sz w:val="28"/>
          <w:szCs w:val="28"/>
        </w:rPr>
        <w:t>Реже всего в качестве административного барьера респонденты указывали ограничение органами власти инициатив по организации совместной деятельности малых предприятий (0,7%</w:t>
      </w:r>
      <w:r w:rsidR="000845A2">
        <w:rPr>
          <w:rFonts w:ascii="Times New Roman" w:hAnsi="Times New Roman"/>
          <w:sz w:val="28"/>
          <w:szCs w:val="28"/>
        </w:rPr>
        <w:t>, что на 3% ниже предыдущего результата</w:t>
      </w:r>
      <w:r w:rsidRPr="009726AF">
        <w:rPr>
          <w:rFonts w:ascii="Times New Roman" w:hAnsi="Times New Roman"/>
          <w:sz w:val="28"/>
          <w:szCs w:val="28"/>
        </w:rPr>
        <w:t xml:space="preserve">). </w:t>
      </w:r>
    </w:p>
    <w:p w:rsidR="00BD3E12" w:rsidRPr="009726AF" w:rsidRDefault="000845A2" w:rsidP="00BD3E12">
      <w:pPr>
        <w:spacing w:after="0" w:line="360" w:lineRule="auto"/>
        <w:ind w:firstLine="709"/>
        <w:jc w:val="both"/>
        <w:rPr>
          <w:rFonts w:ascii="Times New Roman" w:hAnsi="Times New Roman"/>
          <w:sz w:val="28"/>
          <w:szCs w:val="28"/>
        </w:rPr>
      </w:pPr>
      <w:r>
        <w:rPr>
          <w:rFonts w:ascii="Times New Roman" w:hAnsi="Times New Roman"/>
          <w:sz w:val="28"/>
          <w:szCs w:val="28"/>
        </w:rPr>
        <w:t>Стоит отметить, что на</w:t>
      </w:r>
      <w:r w:rsidR="00C1597D" w:rsidRPr="009726AF">
        <w:rPr>
          <w:rFonts w:ascii="Times New Roman" w:hAnsi="Times New Roman"/>
          <w:sz w:val="28"/>
          <w:szCs w:val="28"/>
        </w:rPr>
        <w:t xml:space="preserve"> отсутствие ограничений </w:t>
      </w:r>
      <w:r w:rsidR="00620453">
        <w:rPr>
          <w:rFonts w:ascii="Times New Roman" w:hAnsi="Times New Roman"/>
          <w:sz w:val="28"/>
          <w:szCs w:val="28"/>
        </w:rPr>
        <w:t xml:space="preserve">в этом году </w:t>
      </w:r>
      <w:r>
        <w:rPr>
          <w:rFonts w:ascii="Times New Roman" w:hAnsi="Times New Roman"/>
          <w:sz w:val="28"/>
          <w:szCs w:val="28"/>
        </w:rPr>
        <w:t>указали</w:t>
      </w:r>
      <w:r w:rsidR="00C1597D" w:rsidRPr="009726AF">
        <w:rPr>
          <w:rFonts w:ascii="Times New Roman" w:hAnsi="Times New Roman"/>
          <w:sz w:val="28"/>
          <w:szCs w:val="28"/>
        </w:rPr>
        <w:t xml:space="preserve"> 12,1% респондентов</w:t>
      </w:r>
      <w:r w:rsidR="00620453">
        <w:rPr>
          <w:rFonts w:ascii="Times New Roman" w:hAnsi="Times New Roman"/>
          <w:sz w:val="28"/>
          <w:szCs w:val="28"/>
        </w:rPr>
        <w:t xml:space="preserve">, в то время как в прошлом году данный вариант </w:t>
      </w:r>
      <w:r w:rsidR="00EC15DC">
        <w:rPr>
          <w:rFonts w:ascii="Times New Roman" w:hAnsi="Times New Roman"/>
          <w:sz w:val="28"/>
          <w:szCs w:val="28"/>
        </w:rPr>
        <w:t>ответа никто не выбрал</w:t>
      </w:r>
      <w:r w:rsidR="00C1597D" w:rsidRPr="009726AF">
        <w:rPr>
          <w:rFonts w:ascii="Times New Roman" w:hAnsi="Times New Roman"/>
          <w:sz w:val="28"/>
          <w:szCs w:val="28"/>
        </w:rPr>
        <w:t>.</w:t>
      </w:r>
    </w:p>
    <w:p w:rsidR="00583F90" w:rsidRPr="009726AF" w:rsidRDefault="008C6022" w:rsidP="006F5C93">
      <w:pPr>
        <w:spacing w:after="0" w:line="360" w:lineRule="auto"/>
        <w:ind w:firstLine="709"/>
        <w:jc w:val="both"/>
        <w:rPr>
          <w:rFonts w:ascii="Times New Roman" w:hAnsi="Times New Roman"/>
          <w:sz w:val="28"/>
          <w:szCs w:val="28"/>
        </w:rPr>
      </w:pPr>
      <w:r w:rsidRPr="009726AF">
        <w:rPr>
          <w:rFonts w:ascii="Times New Roman" w:hAnsi="Times New Roman"/>
          <w:sz w:val="28"/>
          <w:szCs w:val="28"/>
        </w:rPr>
        <w:t xml:space="preserve">При этом треть респондентов </w:t>
      </w:r>
      <w:r w:rsidR="00553D3A" w:rsidRPr="009726AF">
        <w:rPr>
          <w:rFonts w:ascii="Times New Roman" w:hAnsi="Times New Roman"/>
          <w:sz w:val="28"/>
          <w:szCs w:val="28"/>
        </w:rPr>
        <w:t>отметила</w:t>
      </w:r>
      <w:r w:rsidRPr="009726AF">
        <w:rPr>
          <w:rFonts w:ascii="Times New Roman" w:hAnsi="Times New Roman"/>
          <w:sz w:val="28"/>
          <w:szCs w:val="28"/>
        </w:rPr>
        <w:t>, что имеющиеся административные барьеры преодолимы без существенных затрат (</w:t>
      </w:r>
      <w:r w:rsidR="00AA0493" w:rsidRPr="009726AF">
        <w:rPr>
          <w:rFonts w:ascii="Times New Roman" w:hAnsi="Times New Roman"/>
          <w:sz w:val="28"/>
          <w:szCs w:val="28"/>
        </w:rPr>
        <w:t>рисунок</w:t>
      </w:r>
      <w:r w:rsidRPr="009726AF">
        <w:rPr>
          <w:rFonts w:ascii="Times New Roman" w:hAnsi="Times New Roman"/>
          <w:sz w:val="28"/>
          <w:szCs w:val="28"/>
        </w:rPr>
        <w:t xml:space="preserve"> 1.19). </w:t>
      </w:r>
      <w:r w:rsidR="00145AFE" w:rsidRPr="009726AF">
        <w:rPr>
          <w:rFonts w:ascii="Times New Roman" w:hAnsi="Times New Roman"/>
          <w:sz w:val="28"/>
          <w:szCs w:val="28"/>
        </w:rPr>
        <w:t xml:space="preserve">Высокая доля </w:t>
      </w:r>
      <w:r w:rsidR="00750B97" w:rsidRPr="009726AF">
        <w:rPr>
          <w:rFonts w:ascii="Times New Roman" w:hAnsi="Times New Roman"/>
          <w:sz w:val="28"/>
          <w:szCs w:val="28"/>
        </w:rPr>
        <w:t xml:space="preserve">представителей </w:t>
      </w:r>
      <w:r w:rsidR="00145AFE" w:rsidRPr="009726AF">
        <w:rPr>
          <w:rFonts w:ascii="Times New Roman" w:hAnsi="Times New Roman"/>
          <w:sz w:val="28"/>
          <w:szCs w:val="28"/>
        </w:rPr>
        <w:t xml:space="preserve">предприятий, выбравших данный вариант ответа, наблюдается </w:t>
      </w:r>
      <w:r w:rsidR="00750B97" w:rsidRPr="009726AF">
        <w:rPr>
          <w:rFonts w:ascii="Times New Roman" w:hAnsi="Times New Roman"/>
          <w:sz w:val="28"/>
          <w:szCs w:val="28"/>
        </w:rPr>
        <w:t>преимущественно в г.</w:t>
      </w:r>
      <w:r w:rsidR="00583F90" w:rsidRPr="009726AF">
        <w:rPr>
          <w:rFonts w:ascii="Times New Roman" w:hAnsi="Times New Roman"/>
          <w:sz w:val="28"/>
          <w:szCs w:val="28"/>
        </w:rPr>
        <w:t xml:space="preserve"> Новочеркасск</w:t>
      </w:r>
      <w:r w:rsidR="00750B97" w:rsidRPr="009726AF">
        <w:rPr>
          <w:rFonts w:ascii="Times New Roman" w:hAnsi="Times New Roman"/>
          <w:sz w:val="28"/>
          <w:szCs w:val="28"/>
        </w:rPr>
        <w:t>е</w:t>
      </w:r>
      <w:r w:rsidR="00583F90" w:rsidRPr="009726AF">
        <w:rPr>
          <w:rFonts w:ascii="Times New Roman" w:hAnsi="Times New Roman"/>
          <w:sz w:val="28"/>
          <w:szCs w:val="28"/>
        </w:rPr>
        <w:t>, Октябрьском, Усть-Донецком, Азовском, Цимлянском, Миллеровском, Кашарском, Тарасовском и Волгодонском районах.</w:t>
      </w:r>
    </w:p>
    <w:p w:rsidR="003A7732" w:rsidRPr="009726AF" w:rsidRDefault="00122E1D" w:rsidP="006F5C93">
      <w:pPr>
        <w:spacing w:after="0" w:line="36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6289481" cy="2838616"/>
            <wp:effectExtent l="0" t="0" r="0" b="0"/>
            <wp:docPr id="105" name="Рисунок 105" descr="L:\[Корзюк]\КОНКУРЕНЦИЯ\Мониторинг 2017\мои графики\степень преодолимости А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Корзюк]\КОНКУРЕНЦИЯ\Мониторинг 2017\мои графики\степень преодолимости АД.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9835" cy="2843289"/>
                    </a:xfrm>
                    <a:prstGeom prst="rect">
                      <a:avLst/>
                    </a:prstGeom>
                    <a:noFill/>
                    <a:ln>
                      <a:noFill/>
                    </a:ln>
                  </pic:spPr>
                </pic:pic>
              </a:graphicData>
            </a:graphic>
          </wp:inline>
        </w:drawing>
      </w:r>
    </w:p>
    <w:p w:rsidR="003A7732" w:rsidRPr="00751B35" w:rsidRDefault="008C6022" w:rsidP="00744ECC">
      <w:pPr>
        <w:spacing w:after="0" w:line="240" w:lineRule="auto"/>
        <w:jc w:val="center"/>
        <w:rPr>
          <w:rFonts w:ascii="Times New Roman" w:hAnsi="Times New Roman"/>
          <w:sz w:val="24"/>
          <w:szCs w:val="28"/>
        </w:rPr>
      </w:pPr>
      <w:r w:rsidRPr="00751B35">
        <w:rPr>
          <w:rFonts w:ascii="Times New Roman" w:hAnsi="Times New Roman"/>
          <w:sz w:val="24"/>
          <w:szCs w:val="28"/>
        </w:rPr>
        <w:t>Рисунок 1.19</w:t>
      </w:r>
      <w:r w:rsidR="009325C2" w:rsidRPr="00751B35">
        <w:rPr>
          <w:rFonts w:ascii="Times New Roman" w:hAnsi="Times New Roman" w:cs="Times New Roman"/>
          <w:sz w:val="24"/>
          <w:szCs w:val="28"/>
        </w:rPr>
        <w:t xml:space="preserve"> </w:t>
      </w:r>
      <w:r w:rsidR="009325C2" w:rsidRPr="00751B35">
        <w:rPr>
          <w:rFonts w:ascii="Times New Roman" w:hAnsi="Times New Roman" w:cs="Times New Roman"/>
          <w:sz w:val="24"/>
        </w:rPr>
        <w:t>–</w:t>
      </w:r>
      <w:r w:rsidR="009325C2" w:rsidRPr="00751B35">
        <w:rPr>
          <w:rFonts w:ascii="Times New Roman" w:hAnsi="Times New Roman" w:cs="Times New Roman"/>
          <w:sz w:val="24"/>
          <w:szCs w:val="28"/>
        </w:rPr>
        <w:t xml:space="preserve"> </w:t>
      </w:r>
      <w:r w:rsidR="00751B35">
        <w:rPr>
          <w:rFonts w:ascii="Times New Roman" w:hAnsi="Times New Roman"/>
          <w:sz w:val="24"/>
          <w:szCs w:val="28"/>
        </w:rPr>
        <w:t>С</w:t>
      </w:r>
      <w:r w:rsidRPr="00751B35">
        <w:rPr>
          <w:rFonts w:ascii="Times New Roman" w:hAnsi="Times New Roman"/>
          <w:sz w:val="24"/>
          <w:szCs w:val="28"/>
        </w:rPr>
        <w:t>тепен</w:t>
      </w:r>
      <w:r w:rsidR="00751B35">
        <w:rPr>
          <w:rFonts w:ascii="Times New Roman" w:hAnsi="Times New Roman"/>
          <w:sz w:val="24"/>
          <w:szCs w:val="28"/>
        </w:rPr>
        <w:t>ь</w:t>
      </w:r>
      <w:r w:rsidRPr="00751B35">
        <w:rPr>
          <w:rFonts w:ascii="Times New Roman" w:hAnsi="Times New Roman"/>
          <w:sz w:val="24"/>
          <w:szCs w:val="28"/>
        </w:rPr>
        <w:t xml:space="preserve"> преодолимости административных барьеров для ведения текущей деятельности и открытия нового бизнеса, % к опрошенным</w:t>
      </w:r>
    </w:p>
    <w:p w:rsidR="00744ECC" w:rsidRPr="009726AF" w:rsidRDefault="00744ECC" w:rsidP="00744ECC">
      <w:pPr>
        <w:spacing w:after="0" w:line="360" w:lineRule="auto"/>
        <w:ind w:firstLine="709"/>
        <w:jc w:val="both"/>
        <w:rPr>
          <w:rFonts w:ascii="Times New Roman" w:hAnsi="Times New Roman"/>
          <w:sz w:val="28"/>
          <w:szCs w:val="28"/>
        </w:rPr>
      </w:pPr>
    </w:p>
    <w:p w:rsidR="00122E1D" w:rsidRDefault="00744ECC" w:rsidP="002E1E73">
      <w:pPr>
        <w:spacing w:after="0" w:line="360" w:lineRule="auto"/>
        <w:ind w:firstLine="709"/>
        <w:jc w:val="both"/>
        <w:rPr>
          <w:rFonts w:ascii="Times New Roman" w:hAnsi="Times New Roman"/>
          <w:sz w:val="28"/>
          <w:szCs w:val="28"/>
        </w:rPr>
      </w:pPr>
      <w:r w:rsidRPr="009726AF">
        <w:rPr>
          <w:rFonts w:ascii="Times New Roman" w:hAnsi="Times New Roman"/>
          <w:sz w:val="28"/>
          <w:szCs w:val="28"/>
        </w:rPr>
        <w:t>Барьеры, преодолимые при осуществлении значительных затрат, препятствуют осуществлению предпринимательской деятельности по мнению 18,2% представителей бизнеса</w:t>
      </w:r>
      <w:r w:rsidR="00122E1D">
        <w:rPr>
          <w:rFonts w:ascii="Times New Roman" w:hAnsi="Times New Roman"/>
          <w:sz w:val="28"/>
          <w:szCs w:val="28"/>
        </w:rPr>
        <w:t>, что почти в 2 раза ниже прошлого года</w:t>
      </w:r>
      <w:r w:rsidRPr="009726AF">
        <w:rPr>
          <w:rFonts w:ascii="Times New Roman" w:hAnsi="Times New Roman"/>
          <w:sz w:val="28"/>
          <w:szCs w:val="28"/>
        </w:rPr>
        <w:t xml:space="preserve">. По данному критерию, относительно общей численности респондентов муниципальных образований, высокие значения зафиксированы в городах Таганроге и Ростове-на-Дону, Шахты, а также Семикаракорском, Чертковском районах. </w:t>
      </w:r>
    </w:p>
    <w:p w:rsidR="002E1E73" w:rsidRPr="009726AF" w:rsidRDefault="00744ECC" w:rsidP="002E1E73">
      <w:pPr>
        <w:spacing w:after="0" w:line="360" w:lineRule="auto"/>
        <w:ind w:firstLine="709"/>
        <w:jc w:val="both"/>
        <w:rPr>
          <w:rFonts w:ascii="Times New Roman" w:hAnsi="Times New Roman"/>
          <w:sz w:val="28"/>
          <w:szCs w:val="28"/>
        </w:rPr>
      </w:pPr>
      <w:r w:rsidRPr="009726AF">
        <w:rPr>
          <w:rFonts w:ascii="Times New Roman" w:hAnsi="Times New Roman"/>
          <w:sz w:val="28"/>
          <w:szCs w:val="28"/>
        </w:rPr>
        <w:t xml:space="preserve">Заявляют о наличии непреодолимых административных барьеров 4,3%, из которых часть предприятий осуществляет деятельность в городах Новошахтинске, Новочеркасске, Таганроге, Ростове-на-Дону, Аксайском и Куйбышевском районах. Каждый четвертый опрошенный отмечает отсутствие административных барьеров для ведения представляемого бизнеса. </w:t>
      </w:r>
      <w:r w:rsidR="002E1E73" w:rsidRPr="009726AF">
        <w:rPr>
          <w:rFonts w:ascii="Times New Roman" w:hAnsi="Times New Roman"/>
          <w:sz w:val="28"/>
          <w:szCs w:val="28"/>
        </w:rPr>
        <w:t xml:space="preserve">Доля респондентов, придерживающихся данной позиции, в анализируемом периоде </w:t>
      </w:r>
      <w:r w:rsidR="00FE2316">
        <w:rPr>
          <w:rFonts w:ascii="Times New Roman" w:hAnsi="Times New Roman"/>
          <w:sz w:val="28"/>
          <w:szCs w:val="28"/>
        </w:rPr>
        <w:t xml:space="preserve">значительно сократилась (с 2,6%  до 24,6%) </w:t>
      </w:r>
      <w:r w:rsidR="002E1E73" w:rsidRPr="009726AF">
        <w:rPr>
          <w:rFonts w:ascii="Times New Roman" w:hAnsi="Times New Roman"/>
          <w:sz w:val="28"/>
          <w:szCs w:val="28"/>
        </w:rPr>
        <w:t>в сра</w:t>
      </w:r>
      <w:r w:rsidR="00FE2316">
        <w:rPr>
          <w:rFonts w:ascii="Times New Roman" w:hAnsi="Times New Roman"/>
          <w:sz w:val="28"/>
          <w:szCs w:val="28"/>
        </w:rPr>
        <w:t>внении с результатами 2016 года.</w:t>
      </w:r>
      <w:r w:rsidR="002E1E73" w:rsidRPr="009726AF">
        <w:rPr>
          <w:rFonts w:ascii="Times New Roman" w:hAnsi="Times New Roman"/>
          <w:sz w:val="28"/>
          <w:szCs w:val="28"/>
        </w:rPr>
        <w:t xml:space="preserve"> </w:t>
      </w:r>
      <w:r w:rsidR="00FE2316">
        <w:rPr>
          <w:rFonts w:ascii="Times New Roman" w:hAnsi="Times New Roman"/>
          <w:sz w:val="28"/>
          <w:szCs w:val="28"/>
        </w:rPr>
        <w:t xml:space="preserve">32,6% респондентов считают, что административные </w:t>
      </w:r>
      <w:r w:rsidR="002E1E73" w:rsidRPr="009726AF">
        <w:rPr>
          <w:rFonts w:ascii="Times New Roman" w:hAnsi="Times New Roman"/>
          <w:sz w:val="28"/>
          <w:szCs w:val="28"/>
        </w:rPr>
        <w:t>барьер</w:t>
      </w:r>
      <w:r w:rsidR="00FE2316">
        <w:rPr>
          <w:rFonts w:ascii="Times New Roman" w:hAnsi="Times New Roman"/>
          <w:sz w:val="28"/>
          <w:szCs w:val="28"/>
        </w:rPr>
        <w:t>ы есть</w:t>
      </w:r>
      <w:r w:rsidR="002E1E73" w:rsidRPr="009726AF">
        <w:rPr>
          <w:rFonts w:ascii="Times New Roman" w:hAnsi="Times New Roman"/>
          <w:sz w:val="28"/>
          <w:szCs w:val="28"/>
        </w:rPr>
        <w:t xml:space="preserve">, </w:t>
      </w:r>
      <w:r w:rsidR="00FE2316">
        <w:rPr>
          <w:rFonts w:ascii="Times New Roman" w:hAnsi="Times New Roman"/>
          <w:sz w:val="28"/>
          <w:szCs w:val="28"/>
        </w:rPr>
        <w:t>но они преодолимы без существенных затрат. Аналогичное мнение высказали 34,1% опрошенных в 2016 году</w:t>
      </w:r>
      <w:r w:rsidR="002E1E73" w:rsidRPr="009726AF">
        <w:rPr>
          <w:rFonts w:ascii="Times New Roman" w:hAnsi="Times New Roman"/>
          <w:sz w:val="28"/>
          <w:szCs w:val="28"/>
        </w:rPr>
        <w:t xml:space="preserve">. </w:t>
      </w:r>
      <w:r w:rsidRPr="009726AF">
        <w:rPr>
          <w:rFonts w:ascii="Times New Roman" w:hAnsi="Times New Roman"/>
          <w:sz w:val="28"/>
          <w:szCs w:val="28"/>
        </w:rPr>
        <w:t>Затруднились с ответом 20,4% опрошенных.</w:t>
      </w:r>
      <w:r w:rsidR="002E1E73" w:rsidRPr="009726AF">
        <w:rPr>
          <w:rFonts w:ascii="Times New Roman" w:hAnsi="Times New Roman"/>
          <w:sz w:val="28"/>
          <w:szCs w:val="28"/>
        </w:rPr>
        <w:t xml:space="preserve"> </w:t>
      </w:r>
    </w:p>
    <w:p w:rsidR="00A1749B" w:rsidRDefault="00DE60B8" w:rsidP="007D279B">
      <w:pPr>
        <w:spacing w:after="0" w:line="360" w:lineRule="auto"/>
        <w:ind w:firstLine="709"/>
        <w:jc w:val="both"/>
        <w:rPr>
          <w:rFonts w:ascii="Times New Roman" w:eastAsia="Times New Roman" w:hAnsi="Times New Roman" w:cs="Times New Roman"/>
          <w:sz w:val="28"/>
          <w:szCs w:val="28"/>
        </w:rPr>
      </w:pPr>
      <w:r w:rsidRPr="009726AF">
        <w:rPr>
          <w:rFonts w:ascii="Times New Roman" w:eastAsia="Times New Roman" w:hAnsi="Times New Roman" w:cs="Times New Roman"/>
          <w:sz w:val="28"/>
          <w:szCs w:val="28"/>
        </w:rPr>
        <w:t>Оценивая динамику проблемы административных барьеров (</w:t>
      </w:r>
      <w:r w:rsidR="00AA0493" w:rsidRPr="009726AF">
        <w:rPr>
          <w:rFonts w:ascii="Times New Roman" w:eastAsia="Times New Roman" w:hAnsi="Times New Roman" w:cs="Times New Roman"/>
          <w:sz w:val="28"/>
          <w:szCs w:val="28"/>
        </w:rPr>
        <w:t>рисунок</w:t>
      </w:r>
      <w:r w:rsidR="009E4DAE" w:rsidRPr="009726AF">
        <w:rPr>
          <w:rFonts w:ascii="Times New Roman" w:eastAsia="Times New Roman" w:hAnsi="Times New Roman" w:cs="Times New Roman"/>
          <w:sz w:val="28"/>
          <w:szCs w:val="28"/>
        </w:rPr>
        <w:t xml:space="preserve"> 1.20</w:t>
      </w:r>
      <w:r w:rsidRPr="009726AF">
        <w:rPr>
          <w:rFonts w:ascii="Times New Roman" w:eastAsia="Times New Roman" w:hAnsi="Times New Roman" w:cs="Times New Roman"/>
          <w:sz w:val="28"/>
          <w:szCs w:val="28"/>
        </w:rPr>
        <w:t xml:space="preserve">), </w:t>
      </w:r>
      <w:r w:rsidR="009E4DAE" w:rsidRPr="009726AF">
        <w:rPr>
          <w:rFonts w:ascii="Times New Roman" w:eastAsia="Times New Roman" w:hAnsi="Times New Roman" w:cs="Times New Roman"/>
          <w:sz w:val="28"/>
          <w:szCs w:val="28"/>
        </w:rPr>
        <w:t>28,3%</w:t>
      </w:r>
      <w:r w:rsidRPr="009726AF">
        <w:rPr>
          <w:rFonts w:ascii="Times New Roman" w:eastAsia="Times New Roman" w:hAnsi="Times New Roman" w:cs="Times New Roman"/>
          <w:sz w:val="28"/>
          <w:szCs w:val="28"/>
        </w:rPr>
        <w:t xml:space="preserve"> опрошенных </w:t>
      </w:r>
      <w:r w:rsidR="009E4DAE" w:rsidRPr="009726AF">
        <w:rPr>
          <w:rFonts w:ascii="Times New Roman" w:eastAsia="Times New Roman" w:hAnsi="Times New Roman" w:cs="Times New Roman"/>
          <w:sz w:val="28"/>
          <w:szCs w:val="28"/>
        </w:rPr>
        <w:t xml:space="preserve">пришли к выводу о том, что их бизнесу стало проще </w:t>
      </w:r>
      <w:r w:rsidR="009E4DAE" w:rsidRPr="009726AF">
        <w:rPr>
          <w:rFonts w:ascii="Times New Roman" w:eastAsia="Times New Roman" w:hAnsi="Times New Roman" w:cs="Times New Roman"/>
          <w:sz w:val="28"/>
          <w:szCs w:val="28"/>
        </w:rPr>
        <w:lastRenderedPageBreak/>
        <w:t>преодолевать административные барьеры.</w:t>
      </w:r>
      <w:r w:rsidR="00456457" w:rsidRPr="009726AF">
        <w:rPr>
          <w:rFonts w:ascii="Times New Roman" w:eastAsia="Times New Roman" w:hAnsi="Times New Roman" w:cs="Times New Roman"/>
          <w:sz w:val="28"/>
          <w:szCs w:val="28"/>
        </w:rPr>
        <w:t xml:space="preserve"> Каждый шестой респондент счита</w:t>
      </w:r>
      <w:r w:rsidR="00B80776">
        <w:rPr>
          <w:rFonts w:ascii="Times New Roman" w:eastAsia="Times New Roman" w:hAnsi="Times New Roman" w:cs="Times New Roman"/>
          <w:sz w:val="28"/>
          <w:szCs w:val="28"/>
        </w:rPr>
        <w:t>ет</w:t>
      </w:r>
      <w:r w:rsidR="00456457" w:rsidRPr="009726AF">
        <w:rPr>
          <w:rFonts w:ascii="Times New Roman" w:eastAsia="Times New Roman" w:hAnsi="Times New Roman" w:cs="Times New Roman"/>
          <w:sz w:val="28"/>
          <w:szCs w:val="28"/>
        </w:rPr>
        <w:t>, что уровень административных барьеров для ведения бизнеса за последние 3 года не изменился. У 12,3% бизнеса административные барьеры отсутствуют, как и ранее. Каждому десятому респонденту стало сложнее преодолевать административные барьеры. Лишь 5,9% участников опроса сошлись во мнении о том, что административные барьеры были полностью устранены</w:t>
      </w:r>
      <w:r w:rsidR="0084004C" w:rsidRPr="009726AF">
        <w:rPr>
          <w:rFonts w:ascii="Times New Roman" w:eastAsia="Times New Roman" w:hAnsi="Times New Roman" w:cs="Times New Roman"/>
          <w:sz w:val="28"/>
          <w:szCs w:val="28"/>
        </w:rPr>
        <w:t>.</w:t>
      </w:r>
      <w:r w:rsidR="00456457" w:rsidRPr="009726AF">
        <w:rPr>
          <w:rFonts w:ascii="Times New Roman" w:eastAsia="Times New Roman" w:hAnsi="Times New Roman" w:cs="Times New Roman"/>
          <w:sz w:val="28"/>
          <w:szCs w:val="28"/>
        </w:rPr>
        <w:t xml:space="preserve"> </w:t>
      </w:r>
      <w:r w:rsidR="00AE362C" w:rsidRPr="009726AF">
        <w:rPr>
          <w:rFonts w:ascii="Times New Roman" w:eastAsia="Times New Roman" w:hAnsi="Times New Roman" w:cs="Times New Roman"/>
          <w:sz w:val="28"/>
          <w:szCs w:val="28"/>
        </w:rPr>
        <w:t>На п</w:t>
      </w:r>
      <w:r w:rsidR="0084004C" w:rsidRPr="009726AF">
        <w:rPr>
          <w:rFonts w:ascii="Times New Roman" w:eastAsia="Times New Roman" w:hAnsi="Times New Roman" w:cs="Times New Roman"/>
          <w:sz w:val="28"/>
          <w:szCs w:val="28"/>
        </w:rPr>
        <w:t xml:space="preserve">оявление новых барьеров для ведения деятельности </w:t>
      </w:r>
      <w:r w:rsidR="00AE362C" w:rsidRPr="009726AF">
        <w:rPr>
          <w:rFonts w:ascii="Times New Roman" w:eastAsia="Times New Roman" w:hAnsi="Times New Roman" w:cs="Times New Roman"/>
          <w:sz w:val="28"/>
          <w:szCs w:val="28"/>
        </w:rPr>
        <w:t>указали</w:t>
      </w:r>
      <w:r w:rsidR="0084004C" w:rsidRPr="009726AF">
        <w:rPr>
          <w:rFonts w:ascii="Times New Roman" w:eastAsia="Times New Roman" w:hAnsi="Times New Roman" w:cs="Times New Roman"/>
          <w:sz w:val="28"/>
          <w:szCs w:val="28"/>
        </w:rPr>
        <w:t xml:space="preserve"> 1</w:t>
      </w:r>
      <w:r w:rsidR="00456457" w:rsidRPr="009726AF">
        <w:rPr>
          <w:rFonts w:ascii="Times New Roman" w:eastAsia="Times New Roman" w:hAnsi="Times New Roman" w:cs="Times New Roman"/>
          <w:sz w:val="28"/>
          <w:szCs w:val="28"/>
        </w:rPr>
        <w:t>,4% предпринимателей</w:t>
      </w:r>
      <w:r w:rsidR="00AE362C" w:rsidRPr="009726AF">
        <w:rPr>
          <w:rFonts w:ascii="Times New Roman" w:eastAsia="Times New Roman" w:hAnsi="Times New Roman" w:cs="Times New Roman"/>
          <w:sz w:val="28"/>
          <w:szCs w:val="28"/>
        </w:rPr>
        <w:t xml:space="preserve">. Это </w:t>
      </w:r>
      <w:r w:rsidR="007D75EE" w:rsidRPr="009726AF">
        <w:rPr>
          <w:rFonts w:ascii="Times New Roman" w:eastAsia="Times New Roman" w:hAnsi="Times New Roman" w:cs="Times New Roman"/>
          <w:sz w:val="28"/>
          <w:szCs w:val="28"/>
        </w:rPr>
        <w:t>представители бизнеса</w:t>
      </w:r>
      <w:r w:rsidR="00AE362C" w:rsidRPr="009726AF">
        <w:rPr>
          <w:rFonts w:ascii="Times New Roman" w:eastAsia="Times New Roman" w:hAnsi="Times New Roman" w:cs="Times New Roman"/>
          <w:sz w:val="28"/>
          <w:szCs w:val="28"/>
        </w:rPr>
        <w:t xml:space="preserve"> из </w:t>
      </w:r>
      <w:r w:rsidR="007D75EE" w:rsidRPr="009726AF">
        <w:rPr>
          <w:rFonts w:ascii="Times New Roman" w:eastAsia="Times New Roman" w:hAnsi="Times New Roman" w:cs="Times New Roman"/>
          <w:sz w:val="28"/>
          <w:szCs w:val="28"/>
        </w:rPr>
        <w:t>городов Новочеркасск</w:t>
      </w:r>
      <w:r w:rsidR="00750B97" w:rsidRPr="009726AF">
        <w:rPr>
          <w:rFonts w:ascii="Times New Roman" w:eastAsia="Times New Roman" w:hAnsi="Times New Roman" w:cs="Times New Roman"/>
          <w:sz w:val="28"/>
          <w:szCs w:val="28"/>
        </w:rPr>
        <w:t>а</w:t>
      </w:r>
      <w:r w:rsidR="007D75EE" w:rsidRPr="009726AF">
        <w:rPr>
          <w:rFonts w:ascii="Times New Roman" w:eastAsia="Times New Roman" w:hAnsi="Times New Roman" w:cs="Times New Roman"/>
          <w:sz w:val="28"/>
          <w:szCs w:val="28"/>
        </w:rPr>
        <w:t xml:space="preserve"> и Таганрог</w:t>
      </w:r>
      <w:r w:rsidR="00750B97" w:rsidRPr="009726AF">
        <w:rPr>
          <w:rFonts w:ascii="Times New Roman" w:eastAsia="Times New Roman" w:hAnsi="Times New Roman" w:cs="Times New Roman"/>
          <w:sz w:val="28"/>
          <w:szCs w:val="28"/>
        </w:rPr>
        <w:t>а</w:t>
      </w:r>
      <w:r w:rsidR="007D75EE" w:rsidRPr="009726AF">
        <w:rPr>
          <w:rFonts w:ascii="Times New Roman" w:eastAsia="Times New Roman" w:hAnsi="Times New Roman" w:cs="Times New Roman"/>
          <w:sz w:val="28"/>
          <w:szCs w:val="28"/>
        </w:rPr>
        <w:t>, Аксайского, Песчанокопского, Пролетарского, Боковского и Цимлянского районов.</w:t>
      </w:r>
      <w:r w:rsidR="002135C5">
        <w:rPr>
          <w:rFonts w:ascii="Times New Roman" w:eastAsia="Times New Roman" w:hAnsi="Times New Roman" w:cs="Times New Roman"/>
          <w:sz w:val="28"/>
          <w:szCs w:val="28"/>
        </w:rPr>
        <w:t xml:space="preserve"> </w:t>
      </w:r>
      <w:r w:rsidR="007D279B" w:rsidRPr="009726AF">
        <w:rPr>
          <w:rFonts w:ascii="Times New Roman" w:eastAsia="Times New Roman" w:hAnsi="Times New Roman" w:cs="Times New Roman"/>
          <w:sz w:val="28"/>
          <w:szCs w:val="28"/>
        </w:rPr>
        <w:t>Не смогли дать харак</w:t>
      </w:r>
      <w:r w:rsidR="008862CE">
        <w:rPr>
          <w:rFonts w:ascii="Times New Roman" w:eastAsia="Times New Roman" w:hAnsi="Times New Roman" w:cs="Times New Roman"/>
          <w:sz w:val="28"/>
          <w:szCs w:val="28"/>
        </w:rPr>
        <w:t>теристику динамики барьеров 27</w:t>
      </w:r>
      <w:r w:rsidR="007D279B" w:rsidRPr="009726AF">
        <w:rPr>
          <w:rFonts w:ascii="Times New Roman" w:eastAsia="Times New Roman" w:hAnsi="Times New Roman" w:cs="Times New Roman"/>
          <w:sz w:val="28"/>
          <w:szCs w:val="28"/>
        </w:rPr>
        <w:t>% опрошенных.</w:t>
      </w:r>
    </w:p>
    <w:p w:rsidR="002135C5" w:rsidRPr="009726AF" w:rsidRDefault="002135C5" w:rsidP="007D279B">
      <w:pPr>
        <w:spacing w:after="0" w:line="360" w:lineRule="auto"/>
        <w:ind w:firstLine="709"/>
        <w:jc w:val="both"/>
        <w:rPr>
          <w:rFonts w:ascii="Times New Roman" w:eastAsia="Times New Roman" w:hAnsi="Times New Roman" w:cs="Times New Roman"/>
          <w:sz w:val="28"/>
          <w:szCs w:val="28"/>
        </w:rPr>
      </w:pPr>
    </w:p>
    <w:p w:rsidR="00A1749B" w:rsidRPr="009726AF" w:rsidRDefault="002135C5" w:rsidP="002135C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076393" cy="3609892"/>
            <wp:effectExtent l="0" t="0" r="635" b="0"/>
            <wp:docPr id="106" name="Рисунок 106" descr="L:\[Корзюк]\КОНКУРЕНЦИЯ\Мониторинг 2017\мои графики\уровень А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Корзюк]\КОНКУРЕНЦИЯ\Мониторинг 2017\мои графики\уровень АД.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9153" cy="3635295"/>
                    </a:xfrm>
                    <a:prstGeom prst="rect">
                      <a:avLst/>
                    </a:prstGeom>
                    <a:noFill/>
                    <a:ln>
                      <a:noFill/>
                    </a:ln>
                  </pic:spPr>
                </pic:pic>
              </a:graphicData>
            </a:graphic>
          </wp:inline>
        </w:drawing>
      </w:r>
    </w:p>
    <w:p w:rsidR="002135C5" w:rsidRDefault="00A1749B" w:rsidP="00744ECC">
      <w:pPr>
        <w:spacing w:after="0" w:line="240" w:lineRule="auto"/>
        <w:jc w:val="center"/>
        <w:rPr>
          <w:rFonts w:ascii="Times New Roman" w:hAnsi="Times New Roman"/>
          <w:sz w:val="24"/>
          <w:szCs w:val="28"/>
        </w:rPr>
      </w:pPr>
      <w:r w:rsidRPr="002135C5">
        <w:rPr>
          <w:rFonts w:ascii="Times New Roman" w:hAnsi="Times New Roman"/>
          <w:sz w:val="24"/>
          <w:szCs w:val="28"/>
        </w:rPr>
        <w:t>Рисунок 1.20</w:t>
      </w:r>
      <w:r w:rsidR="00AA0493" w:rsidRPr="002135C5">
        <w:rPr>
          <w:rFonts w:ascii="Times New Roman" w:hAnsi="Times New Roman" w:cs="Times New Roman"/>
          <w:sz w:val="24"/>
          <w:szCs w:val="28"/>
        </w:rPr>
        <w:t xml:space="preserve"> </w:t>
      </w:r>
      <w:r w:rsidR="00AA0493" w:rsidRPr="002135C5">
        <w:rPr>
          <w:rFonts w:ascii="Times New Roman" w:hAnsi="Times New Roman" w:cs="Times New Roman"/>
          <w:sz w:val="24"/>
        </w:rPr>
        <w:t>–</w:t>
      </w:r>
      <w:r w:rsidR="00AA0493" w:rsidRPr="002135C5">
        <w:rPr>
          <w:rFonts w:ascii="Times New Roman" w:hAnsi="Times New Roman" w:cs="Times New Roman"/>
          <w:sz w:val="24"/>
          <w:szCs w:val="28"/>
        </w:rPr>
        <w:t xml:space="preserve"> </w:t>
      </w:r>
      <w:r w:rsidRPr="002135C5">
        <w:rPr>
          <w:rFonts w:ascii="Times New Roman" w:hAnsi="Times New Roman"/>
          <w:sz w:val="24"/>
          <w:szCs w:val="28"/>
        </w:rPr>
        <w:t xml:space="preserve">Изменение уровня административных барьеров на рынке </w:t>
      </w:r>
    </w:p>
    <w:p w:rsidR="00A1749B" w:rsidRDefault="00A1749B" w:rsidP="00744ECC">
      <w:pPr>
        <w:spacing w:after="0" w:line="240" w:lineRule="auto"/>
        <w:jc w:val="center"/>
        <w:rPr>
          <w:rFonts w:ascii="Times New Roman" w:hAnsi="Times New Roman"/>
          <w:sz w:val="24"/>
          <w:szCs w:val="28"/>
        </w:rPr>
      </w:pPr>
      <w:r w:rsidRPr="002135C5">
        <w:rPr>
          <w:rFonts w:ascii="Times New Roman" w:hAnsi="Times New Roman"/>
          <w:sz w:val="24"/>
          <w:szCs w:val="28"/>
        </w:rPr>
        <w:t xml:space="preserve">в течение </w:t>
      </w:r>
      <w:r w:rsidR="00697B69" w:rsidRPr="002135C5">
        <w:rPr>
          <w:rFonts w:ascii="Times New Roman" w:hAnsi="Times New Roman"/>
          <w:sz w:val="24"/>
          <w:szCs w:val="28"/>
        </w:rPr>
        <w:t>последних 3 лет, % к опрошенным</w:t>
      </w:r>
    </w:p>
    <w:p w:rsidR="002135C5" w:rsidRPr="002135C5" w:rsidRDefault="002135C5" w:rsidP="00744ECC">
      <w:pPr>
        <w:spacing w:after="0" w:line="240" w:lineRule="auto"/>
        <w:jc w:val="center"/>
        <w:rPr>
          <w:rFonts w:ascii="Times New Roman" w:hAnsi="Times New Roman"/>
          <w:sz w:val="24"/>
          <w:szCs w:val="28"/>
        </w:rPr>
      </w:pPr>
    </w:p>
    <w:p w:rsidR="00662E10" w:rsidRPr="009726AF" w:rsidRDefault="007D279B" w:rsidP="00662E10">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Оценивая деятельность органов власти на основном для бизнеса рынке,</w:t>
      </w:r>
      <w:r w:rsidR="006B3145" w:rsidRPr="009726AF">
        <w:rPr>
          <w:rFonts w:ascii="Times New Roman" w:hAnsi="Times New Roman" w:cs="Times New Roman"/>
          <w:sz w:val="28"/>
          <w:szCs w:val="28"/>
        </w:rPr>
        <w:t xml:space="preserve"> практически 40% респондентов сошлись во мнении о том, что органы власти помогают бизнесу</w:t>
      </w:r>
      <w:r w:rsidR="00165D65">
        <w:rPr>
          <w:rFonts w:ascii="Times New Roman" w:hAnsi="Times New Roman" w:cs="Times New Roman"/>
          <w:sz w:val="28"/>
          <w:szCs w:val="28"/>
        </w:rPr>
        <w:t>, что более чем в 2 раза больше прошлого года</w:t>
      </w:r>
      <w:r w:rsidR="006B3145" w:rsidRPr="009726AF">
        <w:rPr>
          <w:rFonts w:ascii="Times New Roman" w:hAnsi="Times New Roman" w:cs="Times New Roman"/>
          <w:sz w:val="28"/>
          <w:szCs w:val="28"/>
        </w:rPr>
        <w:t xml:space="preserve"> (</w:t>
      </w:r>
      <w:r w:rsidR="00AA0493" w:rsidRPr="009726AF">
        <w:rPr>
          <w:rFonts w:ascii="Times New Roman" w:hAnsi="Times New Roman" w:cs="Times New Roman"/>
          <w:sz w:val="28"/>
          <w:szCs w:val="28"/>
        </w:rPr>
        <w:t>рисунок</w:t>
      </w:r>
      <w:r w:rsidR="006B3145" w:rsidRPr="009726AF">
        <w:rPr>
          <w:rFonts w:ascii="Times New Roman" w:hAnsi="Times New Roman" w:cs="Times New Roman"/>
          <w:sz w:val="28"/>
          <w:szCs w:val="28"/>
        </w:rPr>
        <w:t xml:space="preserve"> 1.21). Каждый пятый </w:t>
      </w:r>
      <w:r w:rsidR="00EC21C8" w:rsidRPr="009726AF">
        <w:rPr>
          <w:rFonts w:ascii="Times New Roman" w:hAnsi="Times New Roman" w:cs="Times New Roman"/>
          <w:sz w:val="28"/>
          <w:szCs w:val="28"/>
        </w:rPr>
        <w:t>участник опроса</w:t>
      </w:r>
      <w:r w:rsidR="006B3145" w:rsidRPr="009726AF">
        <w:rPr>
          <w:rFonts w:ascii="Times New Roman" w:hAnsi="Times New Roman" w:cs="Times New Roman"/>
          <w:sz w:val="28"/>
          <w:szCs w:val="28"/>
        </w:rPr>
        <w:t xml:space="preserve"> отметил, что органы власти в чем-то помогают, в чем-то – нет. </w:t>
      </w:r>
      <w:r w:rsidR="00662E10" w:rsidRPr="009726AF">
        <w:rPr>
          <w:rFonts w:ascii="Times New Roman" w:hAnsi="Times New Roman" w:cs="Times New Roman"/>
          <w:sz w:val="28"/>
          <w:szCs w:val="28"/>
        </w:rPr>
        <w:t xml:space="preserve">Практически 6% представителей бизнеса полагали, что вмешательство органов власти отсутствует и не требуется, </w:t>
      </w:r>
      <w:r w:rsidR="00165D65">
        <w:rPr>
          <w:rFonts w:ascii="Times New Roman" w:hAnsi="Times New Roman" w:cs="Times New Roman"/>
          <w:sz w:val="28"/>
          <w:szCs w:val="28"/>
        </w:rPr>
        <w:t>в</w:t>
      </w:r>
      <w:r w:rsidR="00662E10" w:rsidRPr="009726AF">
        <w:rPr>
          <w:rFonts w:ascii="Times New Roman" w:hAnsi="Times New Roman" w:cs="Times New Roman"/>
          <w:sz w:val="28"/>
          <w:szCs w:val="28"/>
        </w:rPr>
        <w:t xml:space="preserve"> 5</w:t>
      </w:r>
      <w:r w:rsidR="00165D65">
        <w:rPr>
          <w:rFonts w:ascii="Times New Roman" w:hAnsi="Times New Roman" w:cs="Times New Roman"/>
          <w:sz w:val="28"/>
          <w:szCs w:val="28"/>
        </w:rPr>
        <w:t xml:space="preserve"> раз меньше</w:t>
      </w:r>
      <w:r w:rsidR="00165D65" w:rsidRPr="00165D65">
        <w:rPr>
          <w:rFonts w:ascii="Times New Roman" w:hAnsi="Times New Roman" w:cs="Times New Roman"/>
          <w:sz w:val="28"/>
          <w:szCs w:val="28"/>
        </w:rPr>
        <w:t xml:space="preserve"> </w:t>
      </w:r>
      <w:r w:rsidR="00165D65">
        <w:rPr>
          <w:rFonts w:ascii="Times New Roman" w:hAnsi="Times New Roman" w:cs="Times New Roman"/>
          <w:sz w:val="28"/>
          <w:szCs w:val="28"/>
        </w:rPr>
        <w:lastRenderedPageBreak/>
        <w:t xml:space="preserve">респондентов по сравнению с 2016 г. </w:t>
      </w:r>
      <w:r w:rsidR="00662E10" w:rsidRPr="009726AF">
        <w:rPr>
          <w:rFonts w:ascii="Times New Roman" w:hAnsi="Times New Roman" w:cs="Times New Roman"/>
          <w:sz w:val="28"/>
          <w:szCs w:val="28"/>
        </w:rPr>
        <w:t>нуждались в их участии</w:t>
      </w:r>
      <w:r w:rsidR="00165D65">
        <w:rPr>
          <w:rFonts w:ascii="Times New Roman" w:hAnsi="Times New Roman" w:cs="Times New Roman"/>
          <w:sz w:val="28"/>
          <w:szCs w:val="28"/>
        </w:rPr>
        <w:t xml:space="preserve"> (5,4% против 25,6%)</w:t>
      </w:r>
      <w:r w:rsidR="00662E10" w:rsidRPr="009726AF">
        <w:rPr>
          <w:rFonts w:ascii="Times New Roman" w:hAnsi="Times New Roman" w:cs="Times New Roman"/>
          <w:sz w:val="28"/>
          <w:szCs w:val="28"/>
        </w:rPr>
        <w:t>. Органы власти только мешали своими действиями по свидетельству 3,5% опрошенных</w:t>
      </w:r>
      <w:r w:rsidR="00165D65">
        <w:rPr>
          <w:rFonts w:ascii="Times New Roman" w:hAnsi="Times New Roman" w:cs="Times New Roman"/>
          <w:sz w:val="28"/>
          <w:szCs w:val="28"/>
        </w:rPr>
        <w:t xml:space="preserve">, так ответили в 4 раза меньше опрошенных (в 2016 г. </w:t>
      </w:r>
      <w:r w:rsidR="00D55D54">
        <w:rPr>
          <w:rFonts w:ascii="Times New Roman" w:hAnsi="Times New Roman" w:cs="Times New Roman"/>
          <w:sz w:val="28"/>
          <w:szCs w:val="28"/>
        </w:rPr>
        <w:t>–</w:t>
      </w:r>
      <w:r w:rsidR="00165D65">
        <w:rPr>
          <w:rFonts w:ascii="Times New Roman" w:hAnsi="Times New Roman" w:cs="Times New Roman"/>
          <w:sz w:val="28"/>
          <w:szCs w:val="28"/>
        </w:rPr>
        <w:t xml:space="preserve"> </w:t>
      </w:r>
      <w:r w:rsidR="00D55D54">
        <w:rPr>
          <w:rFonts w:ascii="Times New Roman" w:hAnsi="Times New Roman" w:cs="Times New Roman"/>
          <w:sz w:val="28"/>
          <w:szCs w:val="28"/>
        </w:rPr>
        <w:t>15,9%)</w:t>
      </w:r>
      <w:r w:rsidR="00662E10" w:rsidRPr="009726AF">
        <w:rPr>
          <w:rFonts w:ascii="Times New Roman" w:hAnsi="Times New Roman" w:cs="Times New Roman"/>
          <w:sz w:val="28"/>
          <w:szCs w:val="28"/>
        </w:rPr>
        <w:t>. Не определились в своем мнении 24,</w:t>
      </w:r>
      <w:r w:rsidR="00D55D54">
        <w:rPr>
          <w:rFonts w:ascii="Times New Roman" w:hAnsi="Times New Roman" w:cs="Times New Roman"/>
          <w:sz w:val="28"/>
          <w:szCs w:val="28"/>
        </w:rPr>
        <w:t>7</w:t>
      </w:r>
      <w:r w:rsidR="00662E10" w:rsidRPr="009726AF">
        <w:rPr>
          <w:rFonts w:ascii="Times New Roman" w:hAnsi="Times New Roman" w:cs="Times New Roman"/>
          <w:sz w:val="28"/>
          <w:szCs w:val="28"/>
        </w:rPr>
        <w:t>% респондентов.</w:t>
      </w:r>
      <w:r w:rsidR="00EC21C8" w:rsidRPr="009726AF">
        <w:rPr>
          <w:rFonts w:ascii="Times New Roman" w:hAnsi="Times New Roman" w:cs="Times New Roman"/>
          <w:sz w:val="28"/>
          <w:szCs w:val="28"/>
        </w:rPr>
        <w:t xml:space="preserve"> Годом ранее большинство опрошенных заявлял</w:t>
      </w:r>
      <w:r w:rsidR="00171031" w:rsidRPr="009726AF">
        <w:rPr>
          <w:rFonts w:ascii="Times New Roman" w:hAnsi="Times New Roman" w:cs="Times New Roman"/>
          <w:sz w:val="28"/>
          <w:szCs w:val="28"/>
        </w:rPr>
        <w:t>о</w:t>
      </w:r>
      <w:r w:rsidR="00EC21C8" w:rsidRPr="009726AF">
        <w:rPr>
          <w:rFonts w:ascii="Times New Roman" w:hAnsi="Times New Roman" w:cs="Times New Roman"/>
          <w:sz w:val="28"/>
          <w:szCs w:val="28"/>
        </w:rPr>
        <w:t xml:space="preserve">, что органы власти ничего не предпринимают, </w:t>
      </w:r>
      <w:r w:rsidR="00171031" w:rsidRPr="009726AF">
        <w:rPr>
          <w:rFonts w:ascii="Times New Roman" w:hAnsi="Times New Roman" w:cs="Times New Roman"/>
          <w:sz w:val="28"/>
          <w:szCs w:val="28"/>
        </w:rPr>
        <w:t>хотя,</w:t>
      </w:r>
      <w:r w:rsidR="00EC21C8" w:rsidRPr="009726AF">
        <w:rPr>
          <w:rFonts w:ascii="Times New Roman" w:hAnsi="Times New Roman" w:cs="Times New Roman"/>
          <w:sz w:val="28"/>
          <w:szCs w:val="28"/>
        </w:rPr>
        <w:t xml:space="preserve"> по мнению части </w:t>
      </w:r>
      <w:r w:rsidR="00171031" w:rsidRPr="009726AF">
        <w:rPr>
          <w:rFonts w:ascii="Times New Roman" w:hAnsi="Times New Roman" w:cs="Times New Roman"/>
          <w:sz w:val="28"/>
          <w:szCs w:val="28"/>
        </w:rPr>
        <w:t>бизнеса,</w:t>
      </w:r>
      <w:r w:rsidR="00EC21C8" w:rsidRPr="009726AF">
        <w:rPr>
          <w:rFonts w:ascii="Times New Roman" w:hAnsi="Times New Roman" w:cs="Times New Roman"/>
          <w:sz w:val="28"/>
          <w:szCs w:val="28"/>
        </w:rPr>
        <w:t xml:space="preserve"> участие власти было необходимо.</w:t>
      </w:r>
    </w:p>
    <w:p w:rsidR="00662E10" w:rsidRPr="009726AF" w:rsidRDefault="00165D65" w:rsidP="007A389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50010" cy="2566513"/>
            <wp:effectExtent l="0" t="0" r="0" b="5715"/>
            <wp:docPr id="25" name="Рисунок 25" descr="L:\[Корзюк]\КОНКУРЕНЦИЯ\Мониторинг 2017\мои графики\мнение о деятельности ОИ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Корзюк]\КОНКУРЕНЦИЯ\Мониторинг 2017\мои графики\мнение о деятельности ОИВ.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52127" cy="2567492"/>
                    </a:xfrm>
                    <a:prstGeom prst="rect">
                      <a:avLst/>
                    </a:prstGeom>
                    <a:noFill/>
                    <a:ln>
                      <a:noFill/>
                    </a:ln>
                  </pic:spPr>
                </pic:pic>
              </a:graphicData>
            </a:graphic>
          </wp:inline>
        </w:drawing>
      </w:r>
    </w:p>
    <w:p w:rsidR="007D279B" w:rsidRPr="007A389A" w:rsidRDefault="007D279B" w:rsidP="00744ECC">
      <w:pPr>
        <w:spacing w:after="0" w:line="240" w:lineRule="auto"/>
        <w:jc w:val="center"/>
        <w:rPr>
          <w:rFonts w:ascii="Times New Roman" w:eastAsia="Times New Roman" w:hAnsi="Times New Roman" w:cs="Times New Roman"/>
          <w:sz w:val="24"/>
          <w:szCs w:val="28"/>
        </w:rPr>
      </w:pPr>
      <w:r w:rsidRPr="007A389A">
        <w:rPr>
          <w:rFonts w:ascii="Times New Roman" w:eastAsia="Times New Roman" w:hAnsi="Times New Roman" w:cs="Times New Roman"/>
          <w:sz w:val="24"/>
          <w:szCs w:val="28"/>
        </w:rPr>
        <w:t>Рисунок 1.21</w:t>
      </w:r>
      <w:r w:rsidR="00AA0493" w:rsidRPr="007A389A">
        <w:rPr>
          <w:rFonts w:ascii="Times New Roman" w:hAnsi="Times New Roman" w:cs="Times New Roman"/>
          <w:sz w:val="24"/>
          <w:szCs w:val="28"/>
        </w:rPr>
        <w:t xml:space="preserve"> </w:t>
      </w:r>
      <w:r w:rsidR="00AA0493" w:rsidRPr="007A389A">
        <w:rPr>
          <w:rFonts w:ascii="Times New Roman" w:hAnsi="Times New Roman" w:cs="Times New Roman"/>
          <w:sz w:val="24"/>
        </w:rPr>
        <w:t>–</w:t>
      </w:r>
      <w:r w:rsidR="00AA0493" w:rsidRPr="007A389A">
        <w:rPr>
          <w:rFonts w:ascii="Times New Roman" w:hAnsi="Times New Roman" w:cs="Times New Roman"/>
          <w:sz w:val="24"/>
          <w:szCs w:val="28"/>
        </w:rPr>
        <w:t xml:space="preserve"> </w:t>
      </w:r>
      <w:r w:rsidRPr="007A389A">
        <w:rPr>
          <w:rFonts w:ascii="Times New Roman" w:hAnsi="Times New Roman"/>
          <w:sz w:val="24"/>
          <w:szCs w:val="28"/>
        </w:rPr>
        <w:t>Распределение мнения представителей предприятий и организаций относительно оценки деятельности органов власти на рынке, являющемся основным для бизнеса, % к опрошенным</w:t>
      </w:r>
    </w:p>
    <w:p w:rsidR="007D75EE" w:rsidRPr="009726AF" w:rsidRDefault="007D75EE" w:rsidP="003673B2">
      <w:pPr>
        <w:spacing w:after="0" w:line="360" w:lineRule="auto"/>
        <w:ind w:firstLine="709"/>
        <w:jc w:val="both"/>
        <w:rPr>
          <w:rFonts w:ascii="Times New Roman" w:eastAsia="Times New Roman" w:hAnsi="Times New Roman" w:cs="Times New Roman"/>
          <w:sz w:val="28"/>
          <w:szCs w:val="28"/>
        </w:rPr>
      </w:pPr>
    </w:p>
    <w:p w:rsidR="00BD3E12" w:rsidRPr="009726AF" w:rsidRDefault="003673B2" w:rsidP="003673B2">
      <w:pPr>
        <w:spacing w:after="0" w:line="360" w:lineRule="auto"/>
        <w:ind w:firstLine="709"/>
        <w:jc w:val="both"/>
        <w:rPr>
          <w:rFonts w:ascii="Times New Roman" w:eastAsia="Times New Roman" w:hAnsi="Times New Roman" w:cs="Times New Roman"/>
          <w:sz w:val="28"/>
          <w:szCs w:val="28"/>
        </w:rPr>
      </w:pPr>
      <w:r w:rsidRPr="009726AF">
        <w:rPr>
          <w:rFonts w:ascii="Times New Roman" w:hAnsi="Times New Roman" w:cs="Times New Roman"/>
          <w:sz w:val="28"/>
          <w:szCs w:val="24"/>
        </w:rPr>
        <w:t xml:space="preserve">Среди субъектов предпринимательской деятельности </w:t>
      </w:r>
      <w:r w:rsidR="00E56926" w:rsidRPr="009726AF">
        <w:rPr>
          <w:rFonts w:ascii="Times New Roman" w:hAnsi="Times New Roman" w:cs="Times New Roman"/>
          <w:sz w:val="28"/>
          <w:szCs w:val="24"/>
        </w:rPr>
        <w:t xml:space="preserve">95,9% заявили, что </w:t>
      </w:r>
      <w:r w:rsidR="00E56926" w:rsidRPr="009726AF">
        <w:rPr>
          <w:rFonts w:ascii="Times New Roman" w:eastAsia="Times New Roman" w:hAnsi="Times New Roman" w:cs="Times New Roman"/>
          <w:bCs/>
          <w:sz w:val="28"/>
          <w:szCs w:val="28"/>
        </w:rPr>
        <w:t xml:space="preserve">в надзорные органы </w:t>
      </w:r>
      <w:r w:rsidR="00E56926" w:rsidRPr="009726AF">
        <w:rPr>
          <w:rFonts w:ascii="Times New Roman" w:hAnsi="Times New Roman" w:cs="Times New Roman"/>
          <w:sz w:val="28"/>
          <w:szCs w:val="24"/>
        </w:rPr>
        <w:t>за защитой своих прав</w:t>
      </w:r>
      <w:r w:rsidR="00E56926" w:rsidRPr="009726AF">
        <w:rPr>
          <w:rFonts w:ascii="Times New Roman" w:eastAsia="Times New Roman" w:hAnsi="Times New Roman" w:cs="Times New Roman"/>
          <w:bCs/>
          <w:sz w:val="28"/>
          <w:szCs w:val="28"/>
        </w:rPr>
        <w:t xml:space="preserve"> не обращались, </w:t>
      </w:r>
      <w:r w:rsidR="00E56926" w:rsidRPr="009726AF">
        <w:rPr>
          <w:rFonts w:ascii="Times New Roman" w:hAnsi="Times New Roman" w:cs="Times New Roman"/>
          <w:sz w:val="28"/>
          <w:szCs w:val="24"/>
        </w:rPr>
        <w:t>лишь 4,1% опрошенных ответили положительно</w:t>
      </w:r>
      <w:r w:rsidR="00A12B12" w:rsidRPr="009726AF">
        <w:rPr>
          <w:rFonts w:ascii="Times New Roman" w:hAnsi="Times New Roman" w:cs="Times New Roman"/>
          <w:sz w:val="28"/>
          <w:szCs w:val="24"/>
        </w:rPr>
        <w:t xml:space="preserve"> (</w:t>
      </w:r>
      <w:r w:rsidR="00AA0493" w:rsidRPr="009726AF">
        <w:rPr>
          <w:rFonts w:ascii="Times New Roman" w:hAnsi="Times New Roman" w:cs="Times New Roman"/>
          <w:sz w:val="28"/>
          <w:szCs w:val="24"/>
        </w:rPr>
        <w:t>рисунок</w:t>
      </w:r>
      <w:r w:rsidR="00A12B12" w:rsidRPr="009726AF">
        <w:rPr>
          <w:rFonts w:ascii="Times New Roman" w:hAnsi="Times New Roman" w:cs="Times New Roman"/>
          <w:sz w:val="28"/>
          <w:szCs w:val="24"/>
        </w:rPr>
        <w:t xml:space="preserve"> 1.22)</w:t>
      </w:r>
      <w:r w:rsidR="00E56926" w:rsidRPr="009726AF">
        <w:rPr>
          <w:rFonts w:ascii="Times New Roman" w:hAnsi="Times New Roman" w:cs="Times New Roman"/>
          <w:sz w:val="28"/>
          <w:szCs w:val="24"/>
        </w:rPr>
        <w:t>. При этом наибольшее количество обращений поступило в органы прокуратуры</w:t>
      </w:r>
      <w:r w:rsidR="00BA5B74" w:rsidRPr="009726AF">
        <w:rPr>
          <w:rFonts w:ascii="Times New Roman" w:hAnsi="Times New Roman" w:cs="Times New Roman"/>
          <w:sz w:val="28"/>
          <w:szCs w:val="24"/>
        </w:rPr>
        <w:t>;</w:t>
      </w:r>
      <w:r w:rsidR="00E56926" w:rsidRPr="009726AF">
        <w:rPr>
          <w:rFonts w:ascii="Times New Roman" w:hAnsi="Times New Roman" w:cs="Times New Roman"/>
          <w:sz w:val="28"/>
          <w:szCs w:val="24"/>
        </w:rPr>
        <w:t xml:space="preserve"> в органы судебной власти и </w:t>
      </w:r>
      <w:r w:rsidR="00BA5B74" w:rsidRPr="009726AF">
        <w:rPr>
          <w:rFonts w:ascii="Times New Roman" w:hAnsi="Times New Roman" w:cs="Times New Roman"/>
          <w:sz w:val="28"/>
          <w:szCs w:val="24"/>
        </w:rPr>
        <w:t>Ф</w:t>
      </w:r>
      <w:r w:rsidR="00E56926" w:rsidRPr="009726AF">
        <w:rPr>
          <w:rFonts w:ascii="Times New Roman" w:hAnsi="Times New Roman" w:cs="Times New Roman"/>
          <w:sz w:val="28"/>
          <w:szCs w:val="24"/>
        </w:rPr>
        <w:t xml:space="preserve">едеральную налоговую службу обратилось равное количество предпринимателей. Представители бизнеса также </w:t>
      </w:r>
      <w:r w:rsidR="00BA5B74" w:rsidRPr="009726AF">
        <w:rPr>
          <w:rFonts w:ascii="Times New Roman" w:hAnsi="Times New Roman" w:cs="Times New Roman"/>
          <w:sz w:val="28"/>
          <w:szCs w:val="24"/>
        </w:rPr>
        <w:t>направляли обращения</w:t>
      </w:r>
      <w:r w:rsidR="00E56926" w:rsidRPr="009726AF">
        <w:rPr>
          <w:rFonts w:ascii="Times New Roman" w:hAnsi="Times New Roman" w:cs="Times New Roman"/>
          <w:sz w:val="28"/>
          <w:szCs w:val="24"/>
        </w:rPr>
        <w:t xml:space="preserve"> </w:t>
      </w:r>
      <w:r w:rsidR="00BA5B74" w:rsidRPr="009726AF">
        <w:rPr>
          <w:rFonts w:ascii="Times New Roman" w:hAnsi="Times New Roman" w:cs="Times New Roman"/>
          <w:sz w:val="28"/>
          <w:szCs w:val="24"/>
        </w:rPr>
        <w:t>о</w:t>
      </w:r>
      <w:r w:rsidR="00E56926" w:rsidRPr="009726AF">
        <w:rPr>
          <w:rFonts w:ascii="Times New Roman" w:hAnsi="Times New Roman" w:cs="Times New Roman"/>
          <w:sz w:val="28"/>
          <w:szCs w:val="24"/>
        </w:rPr>
        <w:t xml:space="preserve"> защит</w:t>
      </w:r>
      <w:r w:rsidR="00BA5B74" w:rsidRPr="009726AF">
        <w:rPr>
          <w:rFonts w:ascii="Times New Roman" w:hAnsi="Times New Roman" w:cs="Times New Roman"/>
          <w:sz w:val="28"/>
          <w:szCs w:val="24"/>
        </w:rPr>
        <w:t>е</w:t>
      </w:r>
      <w:r w:rsidR="00E56926" w:rsidRPr="009726AF">
        <w:rPr>
          <w:rFonts w:ascii="Times New Roman" w:hAnsi="Times New Roman" w:cs="Times New Roman"/>
          <w:sz w:val="28"/>
          <w:szCs w:val="24"/>
        </w:rPr>
        <w:t xml:space="preserve"> своих прав</w:t>
      </w:r>
      <w:r w:rsidR="00BA5B74" w:rsidRPr="009726AF">
        <w:rPr>
          <w:rFonts w:ascii="Times New Roman" w:hAnsi="Times New Roman" w:cs="Times New Roman"/>
          <w:sz w:val="28"/>
          <w:szCs w:val="24"/>
        </w:rPr>
        <w:t xml:space="preserve"> в администрации муниципальных образований, Федеральную антимонопольную службу, Роспотребнадзор, Росстандарт.</w:t>
      </w:r>
    </w:p>
    <w:p w:rsidR="00E56926" w:rsidRPr="009726AF" w:rsidRDefault="00E56926" w:rsidP="00E56926">
      <w:pPr>
        <w:spacing w:after="0" w:line="360" w:lineRule="auto"/>
        <w:jc w:val="both"/>
        <w:rPr>
          <w:rFonts w:ascii="Times New Roman" w:eastAsia="Times New Roman" w:hAnsi="Times New Roman" w:cs="Times New Roman"/>
          <w:sz w:val="28"/>
          <w:szCs w:val="28"/>
        </w:rPr>
      </w:pPr>
      <w:r w:rsidRPr="009726AF">
        <w:rPr>
          <w:rFonts w:ascii="Times New Roman" w:eastAsia="Times New Roman" w:hAnsi="Times New Roman" w:cs="Times New Roman"/>
          <w:noProof/>
          <w:sz w:val="28"/>
          <w:szCs w:val="28"/>
        </w:rPr>
        <w:lastRenderedPageBreak/>
        <w:drawing>
          <wp:inline distT="0" distB="0" distL="0" distR="0">
            <wp:extent cx="6093218" cy="2766951"/>
            <wp:effectExtent l="0" t="0" r="0" b="0"/>
            <wp:docPr id="47" name="Рисунок 5"/>
            <wp:cNvGraphicFramePr/>
            <a:graphic xmlns:a="http://schemas.openxmlformats.org/drawingml/2006/main">
              <a:graphicData uri="http://schemas.openxmlformats.org/drawingml/2006/picture">
                <pic:pic xmlns:pic="http://schemas.openxmlformats.org/drawingml/2006/picture">
                  <pic:nvPicPr>
                    <pic:cNvPr id="42" name="Рисунок 41"/>
                    <pic:cNvPicPr>
                      <a:picLocks noChangeAspect="1"/>
                    </pic:cNvPicPr>
                  </pic:nvPicPr>
                  <pic:blipFill>
                    <a:blip r:embed="rId34"/>
                    <a:srcRect r="13328" b="3319"/>
                    <a:stretch>
                      <a:fillRect/>
                    </a:stretch>
                  </pic:blipFill>
                  <pic:spPr>
                    <a:xfrm>
                      <a:off x="0" y="0"/>
                      <a:ext cx="6093218" cy="2766951"/>
                    </a:xfrm>
                    <a:prstGeom prst="rect">
                      <a:avLst/>
                    </a:prstGeom>
                  </pic:spPr>
                </pic:pic>
              </a:graphicData>
            </a:graphic>
          </wp:inline>
        </w:drawing>
      </w:r>
    </w:p>
    <w:p w:rsidR="00E56926" w:rsidRDefault="00E56926" w:rsidP="00744ECC">
      <w:pPr>
        <w:spacing w:after="0" w:line="240" w:lineRule="auto"/>
        <w:jc w:val="center"/>
        <w:rPr>
          <w:rFonts w:ascii="Times New Roman" w:hAnsi="Times New Roman"/>
          <w:sz w:val="24"/>
          <w:szCs w:val="28"/>
        </w:rPr>
      </w:pPr>
      <w:r w:rsidRPr="00D55D54">
        <w:rPr>
          <w:rFonts w:ascii="Times New Roman" w:eastAsia="Times New Roman" w:hAnsi="Times New Roman" w:cs="Times New Roman"/>
          <w:sz w:val="24"/>
          <w:szCs w:val="28"/>
        </w:rPr>
        <w:t>Рисунок 1.22</w:t>
      </w:r>
      <w:r w:rsidR="00AA0493" w:rsidRPr="00D55D54">
        <w:rPr>
          <w:rFonts w:ascii="Times New Roman" w:hAnsi="Times New Roman" w:cs="Times New Roman"/>
          <w:sz w:val="24"/>
          <w:szCs w:val="28"/>
        </w:rPr>
        <w:t xml:space="preserve"> </w:t>
      </w:r>
      <w:r w:rsidR="00AA0493" w:rsidRPr="00D55D54">
        <w:rPr>
          <w:rFonts w:ascii="Times New Roman" w:hAnsi="Times New Roman" w:cs="Times New Roman"/>
          <w:sz w:val="24"/>
        </w:rPr>
        <w:t>–</w:t>
      </w:r>
      <w:r w:rsidR="00AA0493" w:rsidRPr="00D55D54">
        <w:rPr>
          <w:rFonts w:ascii="Times New Roman" w:hAnsi="Times New Roman" w:cs="Times New Roman"/>
          <w:sz w:val="24"/>
          <w:szCs w:val="28"/>
        </w:rPr>
        <w:t xml:space="preserve"> </w:t>
      </w:r>
      <w:r w:rsidRPr="00D55D54">
        <w:rPr>
          <w:rFonts w:ascii="Times New Roman" w:hAnsi="Times New Roman"/>
          <w:sz w:val="24"/>
          <w:szCs w:val="28"/>
        </w:rPr>
        <w:t>Распределение предприятий и организаций относительно надзорных органов, в которые представители бизнеса обращались за защит</w:t>
      </w:r>
      <w:r w:rsidR="00697B69" w:rsidRPr="00D55D54">
        <w:rPr>
          <w:rFonts w:ascii="Times New Roman" w:hAnsi="Times New Roman"/>
          <w:sz w:val="24"/>
          <w:szCs w:val="28"/>
        </w:rPr>
        <w:t xml:space="preserve">ой своих прав, </w:t>
      </w:r>
      <w:r w:rsidR="00BF5556" w:rsidRPr="00D55D54">
        <w:rPr>
          <w:rFonts w:ascii="Times New Roman" w:hAnsi="Times New Roman"/>
          <w:sz w:val="24"/>
          <w:szCs w:val="28"/>
        </w:rPr>
        <w:t>% к</w:t>
      </w:r>
      <w:r w:rsidR="00697B69" w:rsidRPr="00D55D54">
        <w:rPr>
          <w:rFonts w:ascii="Times New Roman" w:hAnsi="Times New Roman"/>
          <w:sz w:val="24"/>
          <w:szCs w:val="28"/>
        </w:rPr>
        <w:t xml:space="preserve"> опрошенным</w:t>
      </w:r>
    </w:p>
    <w:p w:rsidR="00D55D54" w:rsidRPr="00D55D54" w:rsidRDefault="00D55D54" w:rsidP="00744ECC">
      <w:pPr>
        <w:spacing w:after="0" w:line="240" w:lineRule="auto"/>
        <w:jc w:val="center"/>
        <w:rPr>
          <w:rFonts w:ascii="Times New Roman" w:eastAsia="Times New Roman" w:hAnsi="Times New Roman" w:cs="Times New Roman"/>
          <w:sz w:val="24"/>
          <w:szCs w:val="28"/>
        </w:rPr>
      </w:pPr>
    </w:p>
    <w:p w:rsidR="00D55D54" w:rsidRPr="00D55D54" w:rsidRDefault="00D55D54" w:rsidP="00D55D54">
      <w:pPr>
        <w:spacing w:before="60"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 2016 году </w:t>
      </w:r>
      <w:r w:rsidRPr="00D55D54">
        <w:rPr>
          <w:rFonts w:ascii="Times New Roman" w:eastAsiaTheme="minorHAnsi" w:hAnsi="Times New Roman" w:cs="Times New Roman"/>
          <w:sz w:val="28"/>
          <w:szCs w:val="24"/>
          <w:lang w:eastAsia="en-US"/>
        </w:rPr>
        <w:t xml:space="preserve">за защитой своих прав в надзорные органы обращались 23,4 % опрошенных, однако не смогли назвать орган и предмет заявления. </w:t>
      </w:r>
      <w:r w:rsidRPr="00D55D54">
        <w:rPr>
          <w:rFonts w:ascii="Times New Roman" w:eastAsia="Times New Roman" w:hAnsi="Times New Roman" w:cs="Times New Roman"/>
          <w:bCs/>
          <w:sz w:val="28"/>
          <w:szCs w:val="28"/>
        </w:rPr>
        <w:t>76,6% заявили, что в надзорные органы не обращались.</w:t>
      </w:r>
    </w:p>
    <w:p w:rsidR="003673B2" w:rsidRPr="009726AF" w:rsidRDefault="003673B2" w:rsidP="00FA4D31">
      <w:pPr>
        <w:spacing w:after="0" w:line="240" w:lineRule="auto"/>
        <w:ind w:firstLine="709"/>
        <w:jc w:val="both"/>
        <w:rPr>
          <w:rFonts w:ascii="Times New Roman" w:eastAsia="Times New Roman" w:hAnsi="Times New Roman" w:cs="Times New Roman"/>
          <w:bCs/>
          <w:sz w:val="28"/>
          <w:szCs w:val="28"/>
        </w:rPr>
      </w:pPr>
    </w:p>
    <w:p w:rsidR="003E1C59" w:rsidRPr="009726AF" w:rsidRDefault="00BF2167" w:rsidP="00FA4D31">
      <w:pPr>
        <w:pStyle w:val="2"/>
        <w:spacing w:before="0" w:line="240" w:lineRule="auto"/>
        <w:jc w:val="center"/>
        <w:rPr>
          <w:rFonts w:ascii="Times New Roman" w:hAnsi="Times New Roman" w:cs="Times New Roman"/>
          <w:color w:val="auto"/>
          <w:sz w:val="28"/>
        </w:rPr>
      </w:pPr>
      <w:bookmarkStart w:id="5" w:name="_Toc459629353"/>
      <w:r w:rsidRPr="009726AF">
        <w:rPr>
          <w:rFonts w:ascii="Times New Roman" w:hAnsi="Times New Roman" w:cs="Times New Roman"/>
          <w:color w:val="auto"/>
          <w:sz w:val="28"/>
        </w:rPr>
        <w:t>Оценка субъектами предпринимательской деятельности</w:t>
      </w:r>
      <w:bookmarkEnd w:id="5"/>
      <w:r w:rsidRPr="009726AF">
        <w:rPr>
          <w:rFonts w:ascii="Times New Roman" w:hAnsi="Times New Roman" w:cs="Times New Roman"/>
          <w:color w:val="auto"/>
          <w:sz w:val="28"/>
        </w:rPr>
        <w:t xml:space="preserve"> </w:t>
      </w:r>
    </w:p>
    <w:p w:rsidR="00BF2167" w:rsidRPr="009726AF" w:rsidRDefault="00BF2167" w:rsidP="00FA4D31">
      <w:pPr>
        <w:pStyle w:val="2"/>
        <w:spacing w:before="0" w:line="240" w:lineRule="auto"/>
        <w:jc w:val="center"/>
        <w:rPr>
          <w:rFonts w:ascii="Times New Roman" w:hAnsi="Times New Roman" w:cs="Times New Roman"/>
          <w:color w:val="auto"/>
          <w:sz w:val="28"/>
        </w:rPr>
      </w:pPr>
      <w:bookmarkStart w:id="6" w:name="_Toc459629354"/>
      <w:r w:rsidRPr="009726AF">
        <w:rPr>
          <w:rFonts w:ascii="Times New Roman" w:hAnsi="Times New Roman" w:cs="Times New Roman"/>
          <w:color w:val="auto"/>
          <w:sz w:val="28"/>
        </w:rPr>
        <w:t>услуг субъектов естественных монополий</w:t>
      </w:r>
      <w:bookmarkEnd w:id="6"/>
    </w:p>
    <w:p w:rsidR="00BF2167" w:rsidRPr="009726AF" w:rsidRDefault="00BF2167" w:rsidP="00FA4D31">
      <w:pPr>
        <w:spacing w:after="0" w:line="240" w:lineRule="auto"/>
        <w:ind w:firstLine="709"/>
        <w:rPr>
          <w:rFonts w:ascii="Times New Roman" w:hAnsi="Times New Roman" w:cs="Times New Roman"/>
          <w:sz w:val="28"/>
          <w:szCs w:val="28"/>
        </w:rPr>
      </w:pPr>
    </w:p>
    <w:p w:rsidR="002547B1" w:rsidRPr="009726AF" w:rsidRDefault="002547B1" w:rsidP="003268D0">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Субъекты предпринимательской деятельности оценивали удовлетворенность услугами естественных монополий по следующим трем параметрам: сроки получения доступа, сложность (количество) процедур подключения, стоимость подключения.</w:t>
      </w:r>
    </w:p>
    <w:p w:rsidR="009A6B59" w:rsidRPr="009726AF" w:rsidRDefault="00853FCB" w:rsidP="003268D0">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 xml:space="preserve">Анализ оценки мнений респондентов показал, что по </w:t>
      </w:r>
      <w:r w:rsidR="003268D0" w:rsidRPr="009726AF">
        <w:rPr>
          <w:rFonts w:ascii="Times New Roman" w:hAnsi="Times New Roman" w:cs="Times New Roman"/>
          <w:sz w:val="28"/>
          <w:szCs w:val="28"/>
        </w:rPr>
        <w:t>срокам получения доступа (рис</w:t>
      </w:r>
      <w:r w:rsidR="00AA0493" w:rsidRPr="009726AF">
        <w:rPr>
          <w:rFonts w:ascii="Times New Roman" w:hAnsi="Times New Roman" w:cs="Times New Roman"/>
          <w:sz w:val="28"/>
          <w:szCs w:val="28"/>
        </w:rPr>
        <w:t>унок</w:t>
      </w:r>
      <w:r w:rsidR="003268D0" w:rsidRPr="009726AF">
        <w:rPr>
          <w:rFonts w:ascii="Times New Roman" w:hAnsi="Times New Roman" w:cs="Times New Roman"/>
          <w:sz w:val="28"/>
          <w:szCs w:val="28"/>
        </w:rPr>
        <w:t xml:space="preserve"> 1.23) </w:t>
      </w:r>
      <w:r w:rsidR="009A6B59" w:rsidRPr="009726AF">
        <w:rPr>
          <w:rFonts w:ascii="Times New Roman" w:hAnsi="Times New Roman" w:cs="Times New Roman"/>
          <w:sz w:val="28"/>
          <w:szCs w:val="28"/>
        </w:rPr>
        <w:t>в среднем каждый третий представитель бизнеса оценил услуги субъектов естественных монополий как удовлетворительные. Более всего представителей бизнеса</w:t>
      </w:r>
      <w:r w:rsidR="00411FAD" w:rsidRPr="009726AF">
        <w:rPr>
          <w:rStyle w:val="a7"/>
          <w:rFonts w:ascii="Times New Roman" w:hAnsi="Times New Roman" w:cs="Times New Roman"/>
          <w:sz w:val="28"/>
          <w:szCs w:val="28"/>
        </w:rPr>
        <w:footnoteReference w:id="5"/>
      </w:r>
      <w:r w:rsidR="009A6B59" w:rsidRPr="009726AF">
        <w:rPr>
          <w:rFonts w:ascii="Times New Roman" w:hAnsi="Times New Roman" w:cs="Times New Roman"/>
          <w:sz w:val="28"/>
          <w:szCs w:val="28"/>
        </w:rPr>
        <w:t xml:space="preserve"> посчитало неудовлетворительными сроки подключения к водоснабжению и водоотведению (12,1% опрошенных), </w:t>
      </w:r>
      <w:r w:rsidR="00193F73" w:rsidRPr="009726AF">
        <w:rPr>
          <w:rFonts w:ascii="Times New Roman" w:hAnsi="Times New Roman" w:cs="Times New Roman"/>
          <w:sz w:val="28"/>
          <w:szCs w:val="28"/>
        </w:rPr>
        <w:t>из которых преобладают предприниматели, осуществляющие деятельность в городе Новошахтинск</w:t>
      </w:r>
      <w:r w:rsidR="00750B97" w:rsidRPr="009726AF">
        <w:rPr>
          <w:rFonts w:ascii="Times New Roman" w:hAnsi="Times New Roman" w:cs="Times New Roman"/>
          <w:sz w:val="28"/>
          <w:szCs w:val="28"/>
        </w:rPr>
        <w:t>е</w:t>
      </w:r>
      <w:r w:rsidR="00193F73" w:rsidRPr="009726AF">
        <w:rPr>
          <w:rFonts w:ascii="Times New Roman" w:hAnsi="Times New Roman" w:cs="Times New Roman"/>
          <w:sz w:val="28"/>
          <w:szCs w:val="28"/>
        </w:rPr>
        <w:t xml:space="preserve">, </w:t>
      </w:r>
      <w:r w:rsidR="009A6B59" w:rsidRPr="009726AF">
        <w:rPr>
          <w:rFonts w:ascii="Times New Roman" w:hAnsi="Times New Roman" w:cs="Times New Roman"/>
          <w:sz w:val="28"/>
          <w:szCs w:val="28"/>
        </w:rPr>
        <w:t>а также</w:t>
      </w:r>
      <w:r w:rsidR="008609B5" w:rsidRPr="009726AF">
        <w:rPr>
          <w:rFonts w:ascii="Times New Roman" w:hAnsi="Times New Roman" w:cs="Times New Roman"/>
          <w:sz w:val="28"/>
        </w:rPr>
        <w:t xml:space="preserve"> </w:t>
      </w:r>
      <w:r w:rsidR="009A6B59" w:rsidRPr="009726AF">
        <w:rPr>
          <w:rFonts w:ascii="Times New Roman" w:hAnsi="Times New Roman" w:cs="Times New Roman"/>
          <w:sz w:val="28"/>
          <w:szCs w:val="28"/>
        </w:rPr>
        <w:t>к газоснабжению (10,6%</w:t>
      </w:r>
      <w:r w:rsidR="00193F73" w:rsidRPr="009726AF">
        <w:rPr>
          <w:rFonts w:ascii="Times New Roman" w:hAnsi="Times New Roman" w:cs="Times New Roman"/>
          <w:sz w:val="28"/>
          <w:szCs w:val="28"/>
        </w:rPr>
        <w:t xml:space="preserve"> опрошенных</w:t>
      </w:r>
      <w:r w:rsidR="009A6B59" w:rsidRPr="009726AF">
        <w:rPr>
          <w:rFonts w:ascii="Times New Roman" w:hAnsi="Times New Roman" w:cs="Times New Roman"/>
          <w:sz w:val="28"/>
          <w:szCs w:val="28"/>
        </w:rPr>
        <w:t>)</w:t>
      </w:r>
      <w:r w:rsidR="00193F73" w:rsidRPr="009726AF">
        <w:rPr>
          <w:rFonts w:ascii="Times New Roman" w:hAnsi="Times New Roman" w:cs="Times New Roman"/>
          <w:sz w:val="28"/>
          <w:szCs w:val="28"/>
        </w:rPr>
        <w:t>. По данному критерию отметили наиболее высокие сроки респонденты преимущественно из городов Новочеркасск</w:t>
      </w:r>
      <w:r w:rsidR="00750B97" w:rsidRPr="009726AF">
        <w:rPr>
          <w:rFonts w:ascii="Times New Roman" w:hAnsi="Times New Roman" w:cs="Times New Roman"/>
          <w:sz w:val="28"/>
          <w:szCs w:val="28"/>
        </w:rPr>
        <w:t>а</w:t>
      </w:r>
      <w:r w:rsidR="00193F73" w:rsidRPr="009726AF">
        <w:rPr>
          <w:rFonts w:ascii="Times New Roman" w:hAnsi="Times New Roman" w:cs="Times New Roman"/>
          <w:sz w:val="28"/>
          <w:szCs w:val="28"/>
        </w:rPr>
        <w:t>, Новошахтинск</w:t>
      </w:r>
      <w:r w:rsidR="00750B97" w:rsidRPr="009726AF">
        <w:rPr>
          <w:rFonts w:ascii="Times New Roman" w:hAnsi="Times New Roman" w:cs="Times New Roman"/>
          <w:sz w:val="28"/>
          <w:szCs w:val="28"/>
        </w:rPr>
        <w:t>а</w:t>
      </w:r>
      <w:r w:rsidR="00193F73" w:rsidRPr="009726AF">
        <w:rPr>
          <w:rFonts w:ascii="Times New Roman" w:hAnsi="Times New Roman" w:cs="Times New Roman"/>
          <w:sz w:val="28"/>
          <w:szCs w:val="28"/>
        </w:rPr>
        <w:t xml:space="preserve">, Шахты, Зверево и из Кашарского </w:t>
      </w:r>
      <w:r w:rsidR="00193F73" w:rsidRPr="009726AF">
        <w:rPr>
          <w:rFonts w:ascii="Times New Roman" w:hAnsi="Times New Roman" w:cs="Times New Roman"/>
          <w:sz w:val="28"/>
          <w:szCs w:val="28"/>
        </w:rPr>
        <w:lastRenderedPageBreak/>
        <w:t>района.</w:t>
      </w:r>
      <w:r w:rsidR="00171031" w:rsidRPr="009726AF">
        <w:rPr>
          <w:rFonts w:ascii="Times New Roman" w:hAnsi="Times New Roman" w:cs="Times New Roman"/>
          <w:sz w:val="28"/>
          <w:szCs w:val="28"/>
        </w:rPr>
        <w:t xml:space="preserve"> Годом ранее </w:t>
      </w:r>
      <w:r w:rsidR="00171031" w:rsidRPr="009726AF">
        <w:rPr>
          <w:rFonts w:ascii="Times New Roman" w:hAnsi="Times New Roman" w:cs="Times New Roman"/>
          <w:sz w:val="28"/>
        </w:rPr>
        <w:t>наиболее высокие сроки были зафиксированы при получении услуг электроснабжения и газоснабжения.</w:t>
      </w:r>
    </w:p>
    <w:p w:rsidR="003268D0" w:rsidRPr="009726AF" w:rsidRDefault="003268D0" w:rsidP="003268D0">
      <w:pPr>
        <w:spacing w:after="0" w:line="360" w:lineRule="auto"/>
        <w:jc w:val="both"/>
        <w:rPr>
          <w:rFonts w:ascii="Times New Roman" w:hAnsi="Times New Roman" w:cs="Times New Roman"/>
          <w:sz w:val="28"/>
          <w:szCs w:val="28"/>
        </w:rPr>
      </w:pPr>
      <w:r w:rsidRPr="009726AF">
        <w:rPr>
          <w:rFonts w:ascii="Times New Roman" w:hAnsi="Times New Roman" w:cs="Times New Roman"/>
          <w:noProof/>
          <w:sz w:val="28"/>
          <w:szCs w:val="28"/>
        </w:rPr>
        <w:drawing>
          <wp:inline distT="0" distB="0" distL="0" distR="0">
            <wp:extent cx="6151418" cy="2802577"/>
            <wp:effectExtent l="0" t="0" r="0" b="0"/>
            <wp:docPr id="28" name="Рисунок 1"/>
            <wp:cNvGraphicFramePr/>
            <a:graphic xmlns:a="http://schemas.openxmlformats.org/drawingml/2006/main">
              <a:graphicData uri="http://schemas.openxmlformats.org/drawingml/2006/picture">
                <pic:pic xmlns:pic="http://schemas.openxmlformats.org/drawingml/2006/picture">
                  <pic:nvPicPr>
                    <pic:cNvPr id="43" name="Рисунок 42"/>
                    <pic:cNvPicPr>
                      <a:picLocks noChangeAspect="1"/>
                    </pic:cNvPicPr>
                  </pic:nvPicPr>
                  <pic:blipFill>
                    <a:blip r:embed="rId35"/>
                    <a:srcRect t="7451"/>
                    <a:stretch>
                      <a:fillRect/>
                    </a:stretch>
                  </pic:blipFill>
                  <pic:spPr>
                    <a:xfrm>
                      <a:off x="0" y="0"/>
                      <a:ext cx="6151418" cy="2802577"/>
                    </a:xfrm>
                    <a:prstGeom prst="rect">
                      <a:avLst/>
                    </a:prstGeom>
                  </pic:spPr>
                </pic:pic>
              </a:graphicData>
            </a:graphic>
          </wp:inline>
        </w:drawing>
      </w:r>
    </w:p>
    <w:p w:rsidR="003268D0" w:rsidRPr="00FD3B14" w:rsidRDefault="003268D0" w:rsidP="00744ECC">
      <w:pPr>
        <w:spacing w:after="0" w:line="240" w:lineRule="auto"/>
        <w:jc w:val="center"/>
        <w:rPr>
          <w:rFonts w:ascii="Times New Roman" w:eastAsia="Times New Roman" w:hAnsi="Times New Roman" w:cs="Times New Roman"/>
          <w:sz w:val="24"/>
          <w:szCs w:val="28"/>
        </w:rPr>
      </w:pPr>
      <w:r w:rsidRPr="00FD3B14">
        <w:rPr>
          <w:rFonts w:ascii="Times New Roman" w:hAnsi="Times New Roman" w:cs="Times New Roman"/>
          <w:sz w:val="24"/>
          <w:szCs w:val="28"/>
        </w:rPr>
        <w:t>Рисунок 1.23</w:t>
      </w:r>
      <w:r w:rsidR="00AA0493" w:rsidRPr="00FD3B14">
        <w:rPr>
          <w:rFonts w:ascii="Times New Roman" w:hAnsi="Times New Roman" w:cs="Times New Roman"/>
          <w:sz w:val="24"/>
          <w:szCs w:val="28"/>
        </w:rPr>
        <w:t xml:space="preserve"> </w:t>
      </w:r>
      <w:r w:rsidR="00AA0493" w:rsidRPr="00FD3B14">
        <w:rPr>
          <w:rFonts w:ascii="Times New Roman" w:hAnsi="Times New Roman" w:cs="Times New Roman"/>
          <w:sz w:val="24"/>
        </w:rPr>
        <w:t>–</w:t>
      </w:r>
      <w:r w:rsidR="00AA0493" w:rsidRPr="00FD3B14">
        <w:rPr>
          <w:rFonts w:ascii="Times New Roman" w:hAnsi="Times New Roman" w:cs="Times New Roman"/>
          <w:sz w:val="24"/>
          <w:szCs w:val="28"/>
        </w:rPr>
        <w:t xml:space="preserve"> </w:t>
      </w:r>
      <w:r w:rsidRPr="00FD3B14">
        <w:rPr>
          <w:rFonts w:ascii="Times New Roman" w:hAnsi="Times New Roman" w:cs="Times New Roman"/>
          <w:sz w:val="24"/>
          <w:szCs w:val="28"/>
        </w:rPr>
        <w:t xml:space="preserve">Распределение мнения респондентов относительно оценки сроков получения доступа к услугам естественных монополий, </w:t>
      </w:r>
      <w:r w:rsidR="00BF5556" w:rsidRPr="00FD3B14">
        <w:rPr>
          <w:rFonts w:ascii="Times New Roman" w:hAnsi="Times New Roman"/>
          <w:sz w:val="24"/>
          <w:szCs w:val="28"/>
        </w:rPr>
        <w:t>% к</w:t>
      </w:r>
      <w:r w:rsidR="00697B69" w:rsidRPr="00FD3B14">
        <w:rPr>
          <w:rFonts w:ascii="Times New Roman" w:hAnsi="Times New Roman"/>
          <w:sz w:val="24"/>
          <w:szCs w:val="28"/>
        </w:rPr>
        <w:t xml:space="preserve"> опрошенным</w:t>
      </w:r>
    </w:p>
    <w:p w:rsidR="003268D0" w:rsidRPr="009726AF" w:rsidRDefault="003268D0" w:rsidP="003268D0">
      <w:pPr>
        <w:spacing w:after="0" w:line="360" w:lineRule="auto"/>
        <w:ind w:firstLine="709"/>
        <w:jc w:val="both"/>
        <w:rPr>
          <w:rFonts w:ascii="Times New Roman" w:hAnsi="Times New Roman" w:cs="Times New Roman"/>
          <w:sz w:val="28"/>
          <w:szCs w:val="28"/>
        </w:rPr>
      </w:pPr>
    </w:p>
    <w:p w:rsidR="000C7FB9" w:rsidRPr="009726AF" w:rsidRDefault="000C7FB9" w:rsidP="003268D0">
      <w:pPr>
        <w:spacing w:after="0" w:line="360" w:lineRule="auto"/>
        <w:ind w:firstLine="709"/>
        <w:jc w:val="both"/>
        <w:rPr>
          <w:rFonts w:ascii="Times New Roman" w:hAnsi="Times New Roman" w:cs="Times New Roman"/>
          <w:sz w:val="28"/>
        </w:rPr>
      </w:pPr>
      <w:r w:rsidRPr="009726AF">
        <w:rPr>
          <w:rFonts w:ascii="Times New Roman" w:hAnsi="Times New Roman" w:cs="Times New Roman"/>
          <w:sz w:val="28"/>
          <w:szCs w:val="28"/>
        </w:rPr>
        <w:t xml:space="preserve">По сложности (количеству) процедур подключения </w:t>
      </w:r>
      <w:r w:rsidRPr="009726AF">
        <w:rPr>
          <w:rFonts w:ascii="Times New Roman" w:hAnsi="Times New Roman" w:cs="Times New Roman"/>
          <w:sz w:val="28"/>
        </w:rPr>
        <w:t>к услугам (</w:t>
      </w:r>
      <w:r w:rsidR="00AA0493" w:rsidRPr="009726AF">
        <w:rPr>
          <w:rFonts w:ascii="Times New Roman" w:hAnsi="Times New Roman" w:cs="Times New Roman"/>
          <w:sz w:val="28"/>
        </w:rPr>
        <w:t>рисунок </w:t>
      </w:r>
      <w:r w:rsidRPr="009726AF">
        <w:rPr>
          <w:rFonts w:ascii="Times New Roman" w:hAnsi="Times New Roman" w:cs="Times New Roman"/>
          <w:sz w:val="28"/>
        </w:rPr>
        <w:t xml:space="preserve">1.24) </w:t>
      </w:r>
      <w:r w:rsidR="00171031" w:rsidRPr="009726AF">
        <w:rPr>
          <w:rFonts w:ascii="Times New Roman" w:hAnsi="Times New Roman" w:cs="Times New Roman"/>
          <w:sz w:val="28"/>
        </w:rPr>
        <w:t xml:space="preserve">в отчетном периоде </w:t>
      </w:r>
      <w:r w:rsidRPr="009726AF">
        <w:rPr>
          <w:rFonts w:ascii="Times New Roman" w:hAnsi="Times New Roman" w:cs="Times New Roman"/>
          <w:sz w:val="28"/>
        </w:rPr>
        <w:t>с</w:t>
      </w:r>
      <w:r w:rsidR="00411FAD" w:rsidRPr="009726AF">
        <w:rPr>
          <w:rFonts w:ascii="Times New Roman" w:hAnsi="Times New Roman" w:cs="Times New Roman"/>
          <w:sz w:val="28"/>
        </w:rPr>
        <w:t xml:space="preserve">ложились аналогичные пропорции – большинство респондентов согласились </w:t>
      </w:r>
      <w:r w:rsidR="00750B97" w:rsidRPr="009726AF">
        <w:rPr>
          <w:rFonts w:ascii="Times New Roman" w:hAnsi="Times New Roman" w:cs="Times New Roman"/>
          <w:sz w:val="28"/>
        </w:rPr>
        <w:t>с тем, что уровень сложности подключения низкий</w:t>
      </w:r>
      <w:r w:rsidRPr="009726AF">
        <w:rPr>
          <w:rFonts w:ascii="Times New Roman" w:hAnsi="Times New Roman" w:cs="Times New Roman"/>
          <w:sz w:val="28"/>
        </w:rPr>
        <w:t xml:space="preserve">. </w:t>
      </w:r>
    </w:p>
    <w:p w:rsidR="007A4148" w:rsidRPr="009726AF" w:rsidRDefault="007A4148" w:rsidP="007A4148">
      <w:pPr>
        <w:spacing w:after="0" w:line="360" w:lineRule="auto"/>
        <w:ind w:firstLine="709"/>
        <w:jc w:val="both"/>
        <w:rPr>
          <w:rFonts w:ascii="Times New Roman" w:hAnsi="Times New Roman" w:cs="Times New Roman"/>
          <w:sz w:val="28"/>
        </w:rPr>
      </w:pPr>
      <w:r w:rsidRPr="009726AF">
        <w:rPr>
          <w:rFonts w:ascii="Times New Roman" w:hAnsi="Times New Roman" w:cs="Times New Roman"/>
          <w:sz w:val="28"/>
        </w:rPr>
        <w:t>При этом наибольшее количество участников опроса</w:t>
      </w:r>
      <w:r w:rsidRPr="009726AF">
        <w:rPr>
          <w:rStyle w:val="a7"/>
          <w:rFonts w:ascii="Times New Roman" w:hAnsi="Times New Roman" w:cs="Times New Roman"/>
          <w:sz w:val="28"/>
        </w:rPr>
        <w:footnoteReference w:id="6"/>
      </w:r>
      <w:r w:rsidRPr="009726AF">
        <w:rPr>
          <w:rFonts w:ascii="Times New Roman" w:hAnsi="Times New Roman" w:cs="Times New Roman"/>
          <w:sz w:val="28"/>
        </w:rPr>
        <w:t xml:space="preserve"> посчитало высокой сложность подключения к услугам газоснабжения, электроснабжения и водоснабжения, водоотведения. Это преимущественно предприятия, осуществляющие деятельность в городах Новочеркасске</w:t>
      </w:r>
      <w:r w:rsidRPr="009726AF">
        <w:rPr>
          <w:rStyle w:val="a7"/>
          <w:rFonts w:ascii="Times New Roman" w:hAnsi="Times New Roman" w:cs="Times New Roman"/>
          <w:sz w:val="28"/>
        </w:rPr>
        <w:footnoteReference w:id="7"/>
      </w:r>
      <w:r w:rsidRPr="009726AF">
        <w:rPr>
          <w:rFonts w:ascii="Times New Roman" w:hAnsi="Times New Roman" w:cs="Times New Roman"/>
          <w:sz w:val="28"/>
        </w:rPr>
        <w:t>, Шахты</w:t>
      </w:r>
      <w:r w:rsidRPr="009726AF">
        <w:rPr>
          <w:rStyle w:val="a7"/>
          <w:rFonts w:ascii="Times New Roman" w:hAnsi="Times New Roman" w:cs="Times New Roman"/>
          <w:sz w:val="28"/>
        </w:rPr>
        <w:footnoteReference w:id="8"/>
      </w:r>
      <w:r w:rsidRPr="009726AF">
        <w:rPr>
          <w:rFonts w:ascii="Times New Roman" w:hAnsi="Times New Roman" w:cs="Times New Roman"/>
          <w:sz w:val="28"/>
        </w:rPr>
        <w:t>, Новошахтинске</w:t>
      </w:r>
      <w:r w:rsidRPr="009726AF">
        <w:rPr>
          <w:rStyle w:val="a7"/>
          <w:rFonts w:ascii="Times New Roman" w:hAnsi="Times New Roman" w:cs="Times New Roman"/>
          <w:sz w:val="28"/>
        </w:rPr>
        <w:footnoteReference w:id="9"/>
      </w:r>
      <w:r w:rsidRPr="009726AF">
        <w:rPr>
          <w:rFonts w:ascii="Times New Roman" w:hAnsi="Times New Roman" w:cs="Times New Roman"/>
          <w:sz w:val="28"/>
        </w:rPr>
        <w:t>, а также в Усть-Донецком, Зерноградском районах</w:t>
      </w:r>
      <w:r w:rsidRPr="009726AF">
        <w:rPr>
          <w:rStyle w:val="a7"/>
          <w:rFonts w:ascii="Times New Roman" w:hAnsi="Times New Roman" w:cs="Times New Roman"/>
          <w:sz w:val="28"/>
        </w:rPr>
        <w:footnoteReference w:id="10"/>
      </w:r>
      <w:r w:rsidRPr="009726AF">
        <w:rPr>
          <w:rFonts w:ascii="Times New Roman" w:hAnsi="Times New Roman" w:cs="Times New Roman"/>
          <w:sz w:val="28"/>
        </w:rPr>
        <w:t>. Годом ранее наиболее сложными были названы услуги водоснабжения и газоснабжения.</w:t>
      </w:r>
    </w:p>
    <w:p w:rsidR="007A4148" w:rsidRPr="009726AF" w:rsidRDefault="007A4148" w:rsidP="003268D0">
      <w:pPr>
        <w:spacing w:after="0" w:line="360" w:lineRule="auto"/>
        <w:ind w:firstLine="709"/>
        <w:jc w:val="both"/>
        <w:rPr>
          <w:rFonts w:ascii="Times New Roman" w:hAnsi="Times New Roman" w:cs="Times New Roman"/>
          <w:sz w:val="28"/>
          <w:szCs w:val="28"/>
        </w:rPr>
      </w:pPr>
    </w:p>
    <w:p w:rsidR="003268D0" w:rsidRPr="009726AF" w:rsidRDefault="000C7FB9" w:rsidP="000C7FB9">
      <w:pPr>
        <w:spacing w:after="0" w:line="360" w:lineRule="auto"/>
        <w:jc w:val="both"/>
        <w:rPr>
          <w:rFonts w:ascii="Times New Roman" w:hAnsi="Times New Roman" w:cs="Times New Roman"/>
          <w:sz w:val="28"/>
          <w:szCs w:val="28"/>
        </w:rPr>
      </w:pPr>
      <w:r w:rsidRPr="009726AF">
        <w:rPr>
          <w:rFonts w:ascii="Times New Roman" w:hAnsi="Times New Roman" w:cs="Times New Roman"/>
          <w:noProof/>
          <w:sz w:val="28"/>
          <w:szCs w:val="28"/>
        </w:rPr>
        <w:lastRenderedPageBreak/>
        <w:drawing>
          <wp:inline distT="0" distB="0" distL="0" distR="0">
            <wp:extent cx="6151418" cy="2695699"/>
            <wp:effectExtent l="0" t="0" r="0" b="0"/>
            <wp:docPr id="37" name="Рисунок 2"/>
            <wp:cNvGraphicFramePr/>
            <a:graphic xmlns:a="http://schemas.openxmlformats.org/drawingml/2006/main">
              <a:graphicData uri="http://schemas.openxmlformats.org/drawingml/2006/picture">
                <pic:pic xmlns:pic="http://schemas.openxmlformats.org/drawingml/2006/picture">
                  <pic:nvPicPr>
                    <pic:cNvPr id="44" name="Рисунок 43"/>
                    <pic:cNvPicPr>
                      <a:picLocks noChangeAspect="1"/>
                    </pic:cNvPicPr>
                  </pic:nvPicPr>
                  <pic:blipFill>
                    <a:blip r:embed="rId36"/>
                    <a:srcRect t="7843" b="3137"/>
                    <a:stretch>
                      <a:fillRect/>
                    </a:stretch>
                  </pic:blipFill>
                  <pic:spPr>
                    <a:xfrm>
                      <a:off x="0" y="0"/>
                      <a:ext cx="6151418" cy="2695699"/>
                    </a:xfrm>
                    <a:prstGeom prst="rect">
                      <a:avLst/>
                    </a:prstGeom>
                  </pic:spPr>
                </pic:pic>
              </a:graphicData>
            </a:graphic>
          </wp:inline>
        </w:drawing>
      </w:r>
    </w:p>
    <w:p w:rsidR="00FD3B14" w:rsidRDefault="000C7FB9" w:rsidP="00744ECC">
      <w:pPr>
        <w:spacing w:after="0" w:line="240" w:lineRule="auto"/>
        <w:jc w:val="center"/>
        <w:rPr>
          <w:rFonts w:ascii="Times New Roman" w:hAnsi="Times New Roman" w:cs="Times New Roman"/>
          <w:sz w:val="24"/>
          <w:szCs w:val="28"/>
        </w:rPr>
      </w:pPr>
      <w:r w:rsidRPr="00FD3B14">
        <w:rPr>
          <w:rFonts w:ascii="Times New Roman" w:hAnsi="Times New Roman" w:cs="Times New Roman"/>
          <w:sz w:val="24"/>
          <w:szCs w:val="28"/>
        </w:rPr>
        <w:t>Рисунок 1.24</w:t>
      </w:r>
      <w:r w:rsidR="00AA0493" w:rsidRPr="00FD3B14">
        <w:rPr>
          <w:rFonts w:ascii="Times New Roman" w:hAnsi="Times New Roman" w:cs="Times New Roman"/>
          <w:sz w:val="24"/>
          <w:szCs w:val="28"/>
        </w:rPr>
        <w:t xml:space="preserve"> </w:t>
      </w:r>
      <w:r w:rsidR="00AA0493" w:rsidRPr="00FD3B14">
        <w:rPr>
          <w:rFonts w:ascii="Times New Roman" w:hAnsi="Times New Roman" w:cs="Times New Roman"/>
          <w:sz w:val="24"/>
        </w:rPr>
        <w:t>–</w:t>
      </w:r>
      <w:r w:rsidR="00AA0493" w:rsidRPr="00FD3B14">
        <w:rPr>
          <w:rFonts w:ascii="Times New Roman" w:hAnsi="Times New Roman" w:cs="Times New Roman"/>
          <w:sz w:val="24"/>
          <w:szCs w:val="28"/>
        </w:rPr>
        <w:t xml:space="preserve"> </w:t>
      </w:r>
      <w:r w:rsidRPr="00FD3B14">
        <w:rPr>
          <w:rFonts w:ascii="Times New Roman" w:hAnsi="Times New Roman" w:cs="Times New Roman"/>
          <w:sz w:val="24"/>
          <w:szCs w:val="28"/>
        </w:rPr>
        <w:t xml:space="preserve">Распределение мнения респондентов </w:t>
      </w:r>
    </w:p>
    <w:p w:rsidR="00FD3B14" w:rsidRDefault="000C7FB9" w:rsidP="00744ECC">
      <w:pPr>
        <w:spacing w:after="0" w:line="240" w:lineRule="auto"/>
        <w:jc w:val="center"/>
        <w:rPr>
          <w:rFonts w:ascii="Times New Roman" w:hAnsi="Times New Roman" w:cs="Times New Roman"/>
          <w:sz w:val="24"/>
          <w:szCs w:val="28"/>
        </w:rPr>
      </w:pPr>
      <w:r w:rsidRPr="00FD3B14">
        <w:rPr>
          <w:rFonts w:ascii="Times New Roman" w:hAnsi="Times New Roman" w:cs="Times New Roman"/>
          <w:sz w:val="24"/>
          <w:szCs w:val="28"/>
        </w:rPr>
        <w:t xml:space="preserve">относительно оценки сложности (количества) процедур получения доступа </w:t>
      </w:r>
    </w:p>
    <w:p w:rsidR="000C7FB9" w:rsidRPr="00FD3B14" w:rsidRDefault="000C7FB9" w:rsidP="00744ECC">
      <w:pPr>
        <w:spacing w:after="0" w:line="240" w:lineRule="auto"/>
        <w:jc w:val="center"/>
        <w:rPr>
          <w:rFonts w:ascii="Times New Roman" w:eastAsia="Times New Roman" w:hAnsi="Times New Roman" w:cs="Times New Roman"/>
          <w:sz w:val="24"/>
          <w:szCs w:val="28"/>
        </w:rPr>
      </w:pPr>
      <w:r w:rsidRPr="00FD3B14">
        <w:rPr>
          <w:rFonts w:ascii="Times New Roman" w:hAnsi="Times New Roman" w:cs="Times New Roman"/>
          <w:sz w:val="24"/>
          <w:szCs w:val="28"/>
        </w:rPr>
        <w:t xml:space="preserve">к услугам естественных монополий, </w:t>
      </w:r>
      <w:r w:rsidR="00BF5556" w:rsidRPr="00FD3B14">
        <w:rPr>
          <w:rFonts w:ascii="Times New Roman" w:hAnsi="Times New Roman"/>
          <w:sz w:val="24"/>
          <w:szCs w:val="28"/>
        </w:rPr>
        <w:t>% к</w:t>
      </w:r>
      <w:r w:rsidR="00697B69" w:rsidRPr="00FD3B14">
        <w:rPr>
          <w:rFonts w:ascii="Times New Roman" w:hAnsi="Times New Roman"/>
          <w:sz w:val="24"/>
          <w:szCs w:val="28"/>
        </w:rPr>
        <w:t xml:space="preserve"> опрошенным</w:t>
      </w:r>
    </w:p>
    <w:p w:rsidR="00171031" w:rsidRPr="009726AF" w:rsidRDefault="00171031" w:rsidP="007A4148">
      <w:pPr>
        <w:spacing w:after="0" w:line="240" w:lineRule="auto"/>
        <w:ind w:firstLine="709"/>
        <w:jc w:val="both"/>
        <w:rPr>
          <w:rFonts w:ascii="Times New Roman" w:hAnsi="Times New Roman" w:cs="Times New Roman"/>
          <w:sz w:val="28"/>
        </w:rPr>
      </w:pPr>
    </w:p>
    <w:p w:rsidR="003268D0" w:rsidRPr="009726AF" w:rsidRDefault="00564892" w:rsidP="003268D0">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По стоимости подключения услуги естественных монополий были оценены несколько иначе</w:t>
      </w:r>
      <w:r w:rsidR="00806D46" w:rsidRPr="009726AF">
        <w:rPr>
          <w:rFonts w:ascii="Times New Roman" w:hAnsi="Times New Roman" w:cs="Times New Roman"/>
          <w:sz w:val="28"/>
          <w:szCs w:val="28"/>
        </w:rPr>
        <w:t xml:space="preserve"> (рис</w:t>
      </w:r>
      <w:r w:rsidR="00AA0493" w:rsidRPr="009726AF">
        <w:rPr>
          <w:rFonts w:ascii="Times New Roman" w:hAnsi="Times New Roman" w:cs="Times New Roman"/>
          <w:sz w:val="28"/>
          <w:szCs w:val="28"/>
        </w:rPr>
        <w:t>унок</w:t>
      </w:r>
      <w:r w:rsidR="00806D46" w:rsidRPr="009726AF">
        <w:rPr>
          <w:rFonts w:ascii="Times New Roman" w:hAnsi="Times New Roman" w:cs="Times New Roman"/>
          <w:sz w:val="28"/>
          <w:szCs w:val="28"/>
        </w:rPr>
        <w:t xml:space="preserve"> 1.25)</w:t>
      </w:r>
      <w:r w:rsidRPr="009726AF">
        <w:rPr>
          <w:rFonts w:ascii="Times New Roman" w:hAnsi="Times New Roman" w:cs="Times New Roman"/>
          <w:sz w:val="28"/>
          <w:szCs w:val="28"/>
        </w:rPr>
        <w:t xml:space="preserve">. </w:t>
      </w:r>
      <w:r w:rsidR="00A82BA8" w:rsidRPr="009726AF">
        <w:rPr>
          <w:rFonts w:ascii="Times New Roman" w:hAnsi="Times New Roman" w:cs="Times New Roman"/>
          <w:sz w:val="28"/>
          <w:szCs w:val="28"/>
        </w:rPr>
        <w:t xml:space="preserve">От 25,2% (газоснабжение) до 32,4% (телефонная связь) респондентов сошлись во мнении о том, что стоимость подключения данных услуг скорее удовлетворительная. При этом 21,8% представителей бизнеса считает цены на подключение к газоснабжению высокими. </w:t>
      </w:r>
      <w:r w:rsidR="00806D46" w:rsidRPr="009726AF">
        <w:rPr>
          <w:rFonts w:ascii="Times New Roman" w:hAnsi="Times New Roman" w:cs="Times New Roman"/>
          <w:sz w:val="28"/>
          <w:szCs w:val="28"/>
        </w:rPr>
        <w:t>Такого мнения придерживаются предприниматели городов Новошахтинск</w:t>
      </w:r>
      <w:r w:rsidR="007D611C" w:rsidRPr="009726AF">
        <w:rPr>
          <w:rFonts w:ascii="Times New Roman" w:hAnsi="Times New Roman" w:cs="Times New Roman"/>
          <w:sz w:val="28"/>
          <w:szCs w:val="28"/>
        </w:rPr>
        <w:t>а</w:t>
      </w:r>
      <w:r w:rsidR="00806D46" w:rsidRPr="009726AF">
        <w:rPr>
          <w:rFonts w:ascii="Times New Roman" w:hAnsi="Times New Roman" w:cs="Times New Roman"/>
          <w:sz w:val="28"/>
          <w:szCs w:val="28"/>
        </w:rPr>
        <w:t>, Новочеркасс</w:t>
      </w:r>
      <w:r w:rsidR="00203731" w:rsidRPr="009726AF">
        <w:rPr>
          <w:rFonts w:ascii="Times New Roman" w:hAnsi="Times New Roman" w:cs="Times New Roman"/>
          <w:sz w:val="28"/>
          <w:szCs w:val="28"/>
        </w:rPr>
        <w:t>к</w:t>
      </w:r>
      <w:r w:rsidR="007D611C" w:rsidRPr="009726AF">
        <w:rPr>
          <w:rFonts w:ascii="Times New Roman" w:hAnsi="Times New Roman" w:cs="Times New Roman"/>
          <w:sz w:val="28"/>
          <w:szCs w:val="28"/>
        </w:rPr>
        <w:t>а</w:t>
      </w:r>
      <w:r w:rsidR="00806D46" w:rsidRPr="009726AF">
        <w:rPr>
          <w:rFonts w:ascii="Times New Roman" w:hAnsi="Times New Roman" w:cs="Times New Roman"/>
          <w:sz w:val="28"/>
          <w:szCs w:val="28"/>
        </w:rPr>
        <w:t xml:space="preserve">, Шахты, Веселовского, Усть-Донецкого, Обливского, Советского, Багаевского, Кашарского районов. </w:t>
      </w:r>
    </w:p>
    <w:p w:rsidR="00411FAD" w:rsidRPr="009726AF" w:rsidRDefault="00806D46" w:rsidP="007A4148">
      <w:pPr>
        <w:spacing w:after="0"/>
        <w:jc w:val="both"/>
        <w:rPr>
          <w:rFonts w:ascii="Times New Roman" w:hAnsi="Times New Roman" w:cs="Times New Roman"/>
          <w:sz w:val="28"/>
          <w:szCs w:val="28"/>
        </w:rPr>
      </w:pPr>
      <w:r w:rsidRPr="009726AF">
        <w:rPr>
          <w:rFonts w:ascii="Times New Roman" w:hAnsi="Times New Roman" w:cs="Times New Roman"/>
          <w:noProof/>
          <w:sz w:val="28"/>
          <w:szCs w:val="28"/>
        </w:rPr>
        <w:drawing>
          <wp:inline distT="0" distB="0" distL="0" distR="0">
            <wp:extent cx="6151418" cy="2719449"/>
            <wp:effectExtent l="0" t="0" r="0" b="0"/>
            <wp:docPr id="39" name="Рисунок 3"/>
            <wp:cNvGraphicFramePr/>
            <a:graphic xmlns:a="http://schemas.openxmlformats.org/drawingml/2006/main">
              <a:graphicData uri="http://schemas.openxmlformats.org/drawingml/2006/picture">
                <pic:pic xmlns:pic="http://schemas.openxmlformats.org/drawingml/2006/picture">
                  <pic:nvPicPr>
                    <pic:cNvPr id="45" name="Рисунок 44"/>
                    <pic:cNvPicPr>
                      <a:picLocks noChangeAspect="1"/>
                    </pic:cNvPicPr>
                  </pic:nvPicPr>
                  <pic:blipFill>
                    <a:blip r:embed="rId37"/>
                    <a:srcRect t="7451" b="2745"/>
                    <a:stretch>
                      <a:fillRect/>
                    </a:stretch>
                  </pic:blipFill>
                  <pic:spPr>
                    <a:xfrm>
                      <a:off x="0" y="0"/>
                      <a:ext cx="6151418" cy="2719449"/>
                    </a:xfrm>
                    <a:prstGeom prst="rect">
                      <a:avLst/>
                    </a:prstGeom>
                  </pic:spPr>
                </pic:pic>
              </a:graphicData>
            </a:graphic>
          </wp:inline>
        </w:drawing>
      </w:r>
    </w:p>
    <w:p w:rsidR="00806D46" w:rsidRDefault="00806D46" w:rsidP="00744ECC">
      <w:pPr>
        <w:spacing w:after="0" w:line="240" w:lineRule="auto"/>
        <w:jc w:val="center"/>
        <w:rPr>
          <w:rFonts w:ascii="Times New Roman" w:hAnsi="Times New Roman"/>
          <w:sz w:val="24"/>
          <w:szCs w:val="28"/>
        </w:rPr>
      </w:pPr>
      <w:r w:rsidRPr="00FD3B14">
        <w:rPr>
          <w:rFonts w:ascii="Times New Roman" w:hAnsi="Times New Roman" w:cs="Times New Roman"/>
          <w:sz w:val="24"/>
          <w:szCs w:val="28"/>
        </w:rPr>
        <w:t>Рисунок 1.25</w:t>
      </w:r>
      <w:r w:rsidR="009325C2" w:rsidRPr="00FD3B14">
        <w:rPr>
          <w:rFonts w:ascii="Times New Roman" w:hAnsi="Times New Roman" w:cs="Times New Roman"/>
          <w:sz w:val="24"/>
          <w:szCs w:val="28"/>
        </w:rPr>
        <w:t xml:space="preserve"> </w:t>
      </w:r>
      <w:r w:rsidR="009325C2" w:rsidRPr="00FD3B14">
        <w:rPr>
          <w:rFonts w:ascii="Times New Roman" w:hAnsi="Times New Roman" w:cs="Times New Roman"/>
          <w:sz w:val="24"/>
        </w:rPr>
        <w:t>–</w:t>
      </w:r>
      <w:r w:rsidR="009325C2" w:rsidRPr="00FD3B14">
        <w:rPr>
          <w:rFonts w:ascii="Times New Roman" w:hAnsi="Times New Roman" w:cs="Times New Roman"/>
          <w:sz w:val="24"/>
          <w:szCs w:val="28"/>
        </w:rPr>
        <w:t xml:space="preserve"> </w:t>
      </w:r>
      <w:r w:rsidRPr="00FD3B14">
        <w:rPr>
          <w:rFonts w:ascii="Times New Roman" w:hAnsi="Times New Roman" w:cs="Times New Roman"/>
          <w:sz w:val="24"/>
          <w:szCs w:val="28"/>
        </w:rPr>
        <w:t xml:space="preserve">Распределение мнения респондентов относительно оценки стоимости получения доступа к услугам естественных монополий, </w:t>
      </w:r>
      <w:r w:rsidR="00BF5556" w:rsidRPr="00FD3B14">
        <w:rPr>
          <w:rFonts w:ascii="Times New Roman" w:hAnsi="Times New Roman"/>
          <w:sz w:val="24"/>
          <w:szCs w:val="28"/>
        </w:rPr>
        <w:t>% к</w:t>
      </w:r>
      <w:r w:rsidR="00697B69" w:rsidRPr="00FD3B14">
        <w:rPr>
          <w:rFonts w:ascii="Times New Roman" w:hAnsi="Times New Roman"/>
          <w:sz w:val="24"/>
          <w:szCs w:val="28"/>
        </w:rPr>
        <w:t xml:space="preserve"> опрошенным</w:t>
      </w:r>
    </w:p>
    <w:p w:rsidR="00FD3B14" w:rsidRPr="00FD3B14" w:rsidRDefault="00FD3B14" w:rsidP="00744ECC">
      <w:pPr>
        <w:spacing w:after="0" w:line="240" w:lineRule="auto"/>
        <w:jc w:val="center"/>
        <w:rPr>
          <w:rFonts w:ascii="Times New Roman" w:eastAsia="Times New Roman" w:hAnsi="Times New Roman" w:cs="Times New Roman"/>
          <w:sz w:val="24"/>
          <w:szCs w:val="28"/>
        </w:rPr>
      </w:pPr>
    </w:p>
    <w:p w:rsidR="007A4148" w:rsidRPr="009726AF" w:rsidRDefault="007A4148" w:rsidP="007A4148">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lastRenderedPageBreak/>
        <w:t xml:space="preserve">В 2016 году как наиболее дорогостоящие в подключении были обозначены услуги </w:t>
      </w:r>
      <w:r w:rsidRPr="009726AF">
        <w:rPr>
          <w:rFonts w:ascii="Times New Roman" w:hAnsi="Times New Roman" w:cs="Times New Roman"/>
          <w:sz w:val="28"/>
        </w:rPr>
        <w:t>теплоснабжения и водоснабжения.</w:t>
      </w:r>
    </w:p>
    <w:p w:rsidR="00465232" w:rsidRPr="009726AF" w:rsidRDefault="009E669E" w:rsidP="00AA4665">
      <w:pPr>
        <w:spacing w:after="0" w:line="360" w:lineRule="auto"/>
        <w:ind w:firstLine="709"/>
        <w:jc w:val="both"/>
        <w:rPr>
          <w:rFonts w:ascii="Times New Roman" w:hAnsi="Times New Roman" w:cs="Times New Roman"/>
          <w:sz w:val="28"/>
        </w:rPr>
      </w:pPr>
      <w:r w:rsidRPr="009726AF">
        <w:rPr>
          <w:rFonts w:ascii="Times New Roman" w:hAnsi="Times New Roman" w:cs="Times New Roman"/>
          <w:sz w:val="28"/>
          <w:szCs w:val="28"/>
        </w:rPr>
        <w:t>В</w:t>
      </w:r>
      <w:r w:rsidR="00465232" w:rsidRPr="009726AF">
        <w:rPr>
          <w:rFonts w:ascii="Times New Roman" w:hAnsi="Times New Roman" w:cs="Times New Roman"/>
          <w:sz w:val="28"/>
          <w:szCs w:val="28"/>
        </w:rPr>
        <w:t xml:space="preserve"> целом</w:t>
      </w:r>
      <w:r w:rsidR="00806D46" w:rsidRPr="009726AF">
        <w:rPr>
          <w:rFonts w:ascii="Times New Roman" w:hAnsi="Times New Roman" w:cs="Times New Roman"/>
          <w:sz w:val="28"/>
          <w:szCs w:val="28"/>
        </w:rPr>
        <w:t xml:space="preserve"> оценка респондентами услуг естественных монополий сложилась на удовлетворительном уровне. </w:t>
      </w:r>
      <w:r w:rsidR="00465232" w:rsidRPr="009726AF">
        <w:rPr>
          <w:rFonts w:ascii="Times New Roman" w:hAnsi="Times New Roman" w:cs="Times New Roman"/>
          <w:sz w:val="28"/>
        </w:rPr>
        <w:t>По всем характеристикам в качестве наиболее доступных для подключения с минимальным количеством затрат названы услуги телефонной связи. В качестве наименее доступных – услуги газоснабжения.</w:t>
      </w:r>
    </w:p>
    <w:p w:rsidR="00411FAD" w:rsidRPr="009726AF" w:rsidRDefault="00B95F2A" w:rsidP="009B5C58">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Д</w:t>
      </w:r>
      <w:r w:rsidR="00AA4665" w:rsidRPr="009726AF">
        <w:rPr>
          <w:rFonts w:ascii="Times New Roman" w:hAnsi="Times New Roman" w:cs="Times New Roman"/>
          <w:sz w:val="28"/>
          <w:szCs w:val="28"/>
        </w:rPr>
        <w:t>оля респондентов, неудовлетворенных услугами газоснабжения по трем критериям одновременно, составляет более 2</w:t>
      </w:r>
      <w:r w:rsidR="009B5C58" w:rsidRPr="009726AF">
        <w:rPr>
          <w:rFonts w:ascii="Times New Roman" w:hAnsi="Times New Roman" w:cs="Times New Roman"/>
          <w:sz w:val="28"/>
          <w:szCs w:val="28"/>
        </w:rPr>
        <w:t>7% в городах Новошахтинск</w:t>
      </w:r>
      <w:r w:rsidRPr="009726AF">
        <w:rPr>
          <w:rFonts w:ascii="Times New Roman" w:hAnsi="Times New Roman" w:cs="Times New Roman"/>
          <w:sz w:val="28"/>
          <w:szCs w:val="28"/>
        </w:rPr>
        <w:t>е</w:t>
      </w:r>
      <w:r w:rsidR="009B5C58" w:rsidRPr="009726AF">
        <w:rPr>
          <w:rFonts w:ascii="Times New Roman" w:hAnsi="Times New Roman" w:cs="Times New Roman"/>
          <w:sz w:val="28"/>
          <w:szCs w:val="28"/>
        </w:rPr>
        <w:t>, Новочеркасск</w:t>
      </w:r>
      <w:r w:rsidRPr="009726AF">
        <w:rPr>
          <w:rFonts w:ascii="Times New Roman" w:hAnsi="Times New Roman" w:cs="Times New Roman"/>
          <w:sz w:val="28"/>
          <w:szCs w:val="28"/>
        </w:rPr>
        <w:t>е</w:t>
      </w:r>
      <w:r w:rsidR="009B5C58" w:rsidRPr="009726AF">
        <w:rPr>
          <w:rFonts w:ascii="Times New Roman" w:hAnsi="Times New Roman" w:cs="Times New Roman"/>
          <w:sz w:val="28"/>
          <w:szCs w:val="28"/>
        </w:rPr>
        <w:t xml:space="preserve"> и Шахты; услугами электроснабжения (более 30%) </w:t>
      </w:r>
      <w:r w:rsidR="009B5C58" w:rsidRPr="009726AF">
        <w:rPr>
          <w:rFonts w:ascii="Times New Roman" w:hAnsi="Times New Roman" w:cs="Times New Roman"/>
          <w:sz w:val="28"/>
        </w:rPr>
        <w:t>–</w:t>
      </w:r>
      <w:r w:rsidR="009B5C58" w:rsidRPr="009726AF">
        <w:rPr>
          <w:rFonts w:ascii="Times New Roman" w:hAnsi="Times New Roman" w:cs="Times New Roman"/>
          <w:sz w:val="28"/>
          <w:szCs w:val="28"/>
        </w:rPr>
        <w:t xml:space="preserve"> </w:t>
      </w:r>
      <w:r w:rsidRPr="009726AF">
        <w:rPr>
          <w:rFonts w:ascii="Times New Roman" w:hAnsi="Times New Roman" w:cs="Times New Roman"/>
          <w:sz w:val="28"/>
          <w:szCs w:val="28"/>
        </w:rPr>
        <w:t xml:space="preserve">в </w:t>
      </w:r>
      <w:r w:rsidR="009B5C58" w:rsidRPr="009726AF">
        <w:rPr>
          <w:rFonts w:ascii="Times New Roman" w:hAnsi="Times New Roman" w:cs="Times New Roman"/>
          <w:sz w:val="28"/>
          <w:szCs w:val="28"/>
        </w:rPr>
        <w:t xml:space="preserve">Зерноградском районе и г. Шахты; услугами водоснабжения, водоотведения (более 20%) </w:t>
      </w:r>
      <w:r w:rsidR="009B5C58" w:rsidRPr="009726AF">
        <w:rPr>
          <w:rFonts w:ascii="Times New Roman" w:hAnsi="Times New Roman" w:cs="Times New Roman"/>
          <w:sz w:val="28"/>
        </w:rPr>
        <w:t>– в городах Новошахтинск и Шахты.</w:t>
      </w:r>
    </w:p>
    <w:p w:rsidR="00411FAD" w:rsidRPr="009726AF" w:rsidRDefault="00C502F1" w:rsidP="003268D0">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Участникам опроса также было предложено количественно оценить процесс получения доступа к сетям и земельным участкам по двум критериям – сложности (количеству процедур) и срокам получения</w:t>
      </w:r>
      <w:r w:rsidR="00D227CA" w:rsidRPr="009726AF">
        <w:rPr>
          <w:rFonts w:ascii="Times New Roman" w:hAnsi="Times New Roman" w:cs="Times New Roman"/>
          <w:sz w:val="28"/>
          <w:szCs w:val="28"/>
        </w:rPr>
        <w:t xml:space="preserve"> (</w:t>
      </w:r>
      <w:r w:rsidR="00AA0493" w:rsidRPr="009726AF">
        <w:rPr>
          <w:rFonts w:ascii="Times New Roman" w:hAnsi="Times New Roman" w:cs="Times New Roman"/>
          <w:sz w:val="28"/>
          <w:szCs w:val="28"/>
        </w:rPr>
        <w:t>рисунки</w:t>
      </w:r>
      <w:r w:rsidR="00D227CA" w:rsidRPr="009726AF">
        <w:rPr>
          <w:rFonts w:ascii="Times New Roman" w:hAnsi="Times New Roman" w:cs="Times New Roman"/>
          <w:sz w:val="28"/>
          <w:szCs w:val="28"/>
        </w:rPr>
        <w:t xml:space="preserve"> 1.26 и 1.27)</w:t>
      </w:r>
      <w:r w:rsidRPr="009726AF">
        <w:rPr>
          <w:rFonts w:ascii="Times New Roman" w:hAnsi="Times New Roman" w:cs="Times New Roman"/>
          <w:sz w:val="28"/>
          <w:szCs w:val="28"/>
        </w:rPr>
        <w:t>.</w:t>
      </w:r>
    </w:p>
    <w:p w:rsidR="0068492D" w:rsidRPr="009726AF" w:rsidRDefault="0068492D" w:rsidP="003268D0">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В результате большинство респондентов отметили, что не только для получения доступа к земельному участку, но и для подключения к сетям необходимо пройти две процедуры</w:t>
      </w:r>
      <w:r w:rsidR="00E57EE3" w:rsidRPr="009726AF">
        <w:rPr>
          <w:rFonts w:ascii="Times New Roman" w:hAnsi="Times New Roman" w:cs="Times New Roman"/>
          <w:sz w:val="28"/>
          <w:szCs w:val="28"/>
        </w:rPr>
        <w:t>.</w:t>
      </w:r>
    </w:p>
    <w:p w:rsidR="009E669E" w:rsidRPr="009726AF" w:rsidRDefault="009E669E" w:rsidP="007A4148">
      <w:pPr>
        <w:spacing w:after="0" w:line="360" w:lineRule="auto"/>
        <w:jc w:val="both"/>
        <w:rPr>
          <w:rFonts w:ascii="Times New Roman" w:hAnsi="Times New Roman" w:cs="Times New Roman"/>
          <w:sz w:val="28"/>
          <w:szCs w:val="28"/>
        </w:rPr>
      </w:pPr>
      <w:r w:rsidRPr="009726AF">
        <w:rPr>
          <w:rFonts w:ascii="Times New Roman" w:hAnsi="Times New Roman" w:cs="Times New Roman"/>
          <w:noProof/>
          <w:sz w:val="28"/>
          <w:szCs w:val="28"/>
        </w:rPr>
        <w:drawing>
          <wp:inline distT="0" distB="0" distL="0" distR="0">
            <wp:extent cx="6152515" cy="3035935"/>
            <wp:effectExtent l="0" t="0" r="635" b="0"/>
            <wp:docPr id="157" name="Рисунок 74"/>
            <wp:cNvGraphicFramePr/>
            <a:graphic xmlns:a="http://schemas.openxmlformats.org/drawingml/2006/main">
              <a:graphicData uri="http://schemas.openxmlformats.org/drawingml/2006/picture">
                <pic:pic xmlns:pic="http://schemas.openxmlformats.org/drawingml/2006/picture">
                  <pic:nvPicPr>
                    <pic:cNvPr id="46" name="Рисунок 45"/>
                    <pic:cNvPicPr>
                      <a:picLocks noChangeAspect="1"/>
                    </pic:cNvPicPr>
                  </pic:nvPicPr>
                  <pic:blipFill>
                    <a:blip r:embed="rId38"/>
                    <a:stretch>
                      <a:fillRect/>
                    </a:stretch>
                  </pic:blipFill>
                  <pic:spPr>
                    <a:xfrm>
                      <a:off x="0" y="0"/>
                      <a:ext cx="6152515" cy="3035935"/>
                    </a:xfrm>
                    <a:prstGeom prst="rect">
                      <a:avLst/>
                    </a:prstGeom>
                  </pic:spPr>
                </pic:pic>
              </a:graphicData>
            </a:graphic>
          </wp:inline>
        </w:drawing>
      </w:r>
    </w:p>
    <w:p w:rsidR="00D227CA" w:rsidRPr="00FD3B14" w:rsidRDefault="00D227CA" w:rsidP="00744ECC">
      <w:pPr>
        <w:spacing w:after="0" w:line="240" w:lineRule="auto"/>
        <w:jc w:val="center"/>
        <w:rPr>
          <w:rFonts w:ascii="Times New Roman" w:eastAsia="Times New Roman" w:hAnsi="Times New Roman" w:cs="Times New Roman"/>
          <w:sz w:val="24"/>
          <w:szCs w:val="28"/>
        </w:rPr>
      </w:pPr>
      <w:r w:rsidRPr="00FD3B14">
        <w:rPr>
          <w:rFonts w:ascii="Times New Roman" w:hAnsi="Times New Roman" w:cs="Times New Roman"/>
          <w:sz w:val="24"/>
          <w:szCs w:val="28"/>
        </w:rPr>
        <w:t>Рисунок 1.26</w:t>
      </w:r>
      <w:r w:rsidR="009325C2" w:rsidRPr="00FD3B14">
        <w:rPr>
          <w:rFonts w:ascii="Times New Roman" w:hAnsi="Times New Roman" w:cs="Times New Roman"/>
          <w:sz w:val="24"/>
          <w:szCs w:val="28"/>
        </w:rPr>
        <w:t xml:space="preserve"> </w:t>
      </w:r>
      <w:r w:rsidR="009325C2" w:rsidRPr="00FD3B14">
        <w:rPr>
          <w:rFonts w:ascii="Times New Roman" w:hAnsi="Times New Roman" w:cs="Times New Roman"/>
          <w:sz w:val="24"/>
        </w:rPr>
        <w:t>–</w:t>
      </w:r>
      <w:r w:rsidR="009325C2" w:rsidRPr="00FD3B14">
        <w:rPr>
          <w:rFonts w:ascii="Times New Roman" w:hAnsi="Times New Roman" w:cs="Times New Roman"/>
          <w:sz w:val="24"/>
          <w:szCs w:val="28"/>
        </w:rPr>
        <w:t xml:space="preserve"> </w:t>
      </w:r>
      <w:r w:rsidRPr="00FD3B14">
        <w:rPr>
          <w:rFonts w:ascii="Times New Roman" w:hAnsi="Times New Roman" w:cs="Times New Roman"/>
          <w:sz w:val="24"/>
          <w:szCs w:val="28"/>
        </w:rPr>
        <w:t xml:space="preserve">Распределение мнения респондентов относительно количественной оценки сложности получения доступа к услугам, </w:t>
      </w:r>
      <w:r w:rsidR="00BF5556" w:rsidRPr="00FD3B14">
        <w:rPr>
          <w:rFonts w:ascii="Times New Roman" w:hAnsi="Times New Roman"/>
          <w:sz w:val="24"/>
          <w:szCs w:val="28"/>
        </w:rPr>
        <w:t>% к</w:t>
      </w:r>
      <w:r w:rsidR="00697B69" w:rsidRPr="00FD3B14">
        <w:rPr>
          <w:rFonts w:ascii="Times New Roman" w:hAnsi="Times New Roman"/>
          <w:sz w:val="24"/>
          <w:szCs w:val="28"/>
        </w:rPr>
        <w:t xml:space="preserve"> опрошенным</w:t>
      </w:r>
    </w:p>
    <w:p w:rsidR="00744ECC" w:rsidRPr="009726AF" w:rsidRDefault="00744ECC" w:rsidP="00744ECC">
      <w:pPr>
        <w:spacing w:after="0" w:line="360" w:lineRule="auto"/>
        <w:ind w:firstLine="709"/>
        <w:jc w:val="both"/>
        <w:rPr>
          <w:rFonts w:ascii="Times New Roman" w:hAnsi="Times New Roman" w:cs="Times New Roman"/>
          <w:sz w:val="28"/>
          <w:szCs w:val="28"/>
        </w:rPr>
      </w:pPr>
    </w:p>
    <w:p w:rsidR="00744ECC" w:rsidRPr="009726AF" w:rsidRDefault="00FD3B14" w:rsidP="00744E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Мнения представителей бизнес-</w:t>
      </w:r>
      <w:r w:rsidR="00744ECC" w:rsidRPr="009726AF">
        <w:rPr>
          <w:rFonts w:ascii="Times New Roman" w:hAnsi="Times New Roman" w:cs="Times New Roman"/>
          <w:sz w:val="28"/>
          <w:szCs w:val="28"/>
        </w:rPr>
        <w:t xml:space="preserve">структур о сроках, необходимых для получения доступа к сетям и земельным участкам, распределились аналогичным </w:t>
      </w:r>
      <w:r w:rsidR="00744ECC" w:rsidRPr="009726AF">
        <w:rPr>
          <w:rFonts w:ascii="Times New Roman" w:hAnsi="Times New Roman" w:cs="Times New Roman"/>
          <w:sz w:val="28"/>
          <w:szCs w:val="28"/>
        </w:rPr>
        <w:lastRenderedPageBreak/>
        <w:t xml:space="preserve">образом. По мнению превалирующей части респондентов, получение доступа к земельному участку и сетям занимает до 50 дней. </w:t>
      </w:r>
    </w:p>
    <w:p w:rsidR="00C502F1" w:rsidRPr="009726AF" w:rsidRDefault="009E669E" w:rsidP="009E669E">
      <w:pPr>
        <w:spacing w:after="0" w:line="360" w:lineRule="auto"/>
        <w:ind w:firstLine="284"/>
        <w:jc w:val="both"/>
        <w:rPr>
          <w:rFonts w:ascii="Times New Roman" w:hAnsi="Times New Roman" w:cs="Times New Roman"/>
          <w:sz w:val="28"/>
          <w:szCs w:val="28"/>
        </w:rPr>
      </w:pPr>
      <w:r w:rsidRPr="009726AF">
        <w:rPr>
          <w:rFonts w:ascii="Times New Roman" w:hAnsi="Times New Roman" w:cs="Times New Roman"/>
          <w:noProof/>
          <w:sz w:val="28"/>
          <w:szCs w:val="28"/>
        </w:rPr>
        <w:drawing>
          <wp:inline distT="0" distB="0" distL="0" distR="0">
            <wp:extent cx="6152515" cy="3033395"/>
            <wp:effectExtent l="0" t="0" r="635" b="0"/>
            <wp:docPr id="156" name="Рисунок 75"/>
            <wp:cNvGraphicFramePr/>
            <a:graphic xmlns:a="http://schemas.openxmlformats.org/drawingml/2006/main">
              <a:graphicData uri="http://schemas.openxmlformats.org/drawingml/2006/picture">
                <pic:pic xmlns:pic="http://schemas.openxmlformats.org/drawingml/2006/picture">
                  <pic:nvPicPr>
                    <pic:cNvPr id="47" name="Рисунок 46"/>
                    <pic:cNvPicPr>
                      <a:picLocks noChangeAspect="1"/>
                    </pic:cNvPicPr>
                  </pic:nvPicPr>
                  <pic:blipFill>
                    <a:blip r:embed="rId39"/>
                    <a:stretch>
                      <a:fillRect/>
                    </a:stretch>
                  </pic:blipFill>
                  <pic:spPr>
                    <a:xfrm>
                      <a:off x="0" y="0"/>
                      <a:ext cx="6152515" cy="3033395"/>
                    </a:xfrm>
                    <a:prstGeom prst="rect">
                      <a:avLst/>
                    </a:prstGeom>
                  </pic:spPr>
                </pic:pic>
              </a:graphicData>
            </a:graphic>
          </wp:inline>
        </w:drawing>
      </w:r>
    </w:p>
    <w:p w:rsidR="00D227CA" w:rsidRPr="00FD3B14" w:rsidRDefault="00D227CA" w:rsidP="00744ECC">
      <w:pPr>
        <w:spacing w:after="0" w:line="240" w:lineRule="auto"/>
        <w:jc w:val="center"/>
        <w:rPr>
          <w:rFonts w:ascii="Times New Roman" w:eastAsia="Times New Roman" w:hAnsi="Times New Roman" w:cs="Times New Roman"/>
          <w:sz w:val="24"/>
          <w:szCs w:val="28"/>
        </w:rPr>
      </w:pPr>
      <w:r w:rsidRPr="00FD3B14">
        <w:rPr>
          <w:rFonts w:ascii="Times New Roman" w:hAnsi="Times New Roman" w:cs="Times New Roman"/>
          <w:sz w:val="24"/>
          <w:szCs w:val="28"/>
        </w:rPr>
        <w:t>Рисунок 1.27</w:t>
      </w:r>
      <w:r w:rsidR="009325C2" w:rsidRPr="00FD3B14">
        <w:rPr>
          <w:rFonts w:ascii="Times New Roman" w:hAnsi="Times New Roman" w:cs="Times New Roman"/>
          <w:sz w:val="24"/>
          <w:szCs w:val="28"/>
        </w:rPr>
        <w:t xml:space="preserve"> </w:t>
      </w:r>
      <w:r w:rsidR="009325C2" w:rsidRPr="00FD3B14">
        <w:rPr>
          <w:rFonts w:ascii="Times New Roman" w:hAnsi="Times New Roman" w:cs="Times New Roman"/>
          <w:sz w:val="24"/>
        </w:rPr>
        <w:t>–</w:t>
      </w:r>
      <w:r w:rsidR="009325C2" w:rsidRPr="00FD3B14">
        <w:rPr>
          <w:rFonts w:ascii="Times New Roman" w:hAnsi="Times New Roman" w:cs="Times New Roman"/>
          <w:sz w:val="24"/>
          <w:szCs w:val="28"/>
        </w:rPr>
        <w:t xml:space="preserve"> </w:t>
      </w:r>
      <w:r w:rsidRPr="00FD3B14">
        <w:rPr>
          <w:rFonts w:ascii="Times New Roman" w:hAnsi="Times New Roman" w:cs="Times New Roman"/>
          <w:sz w:val="24"/>
          <w:szCs w:val="28"/>
        </w:rPr>
        <w:t xml:space="preserve">Распределение мнения респондентов относительно количественной оценки сроков получения доступа к услугам, </w:t>
      </w:r>
      <w:r w:rsidR="00BF5556" w:rsidRPr="00FD3B14">
        <w:rPr>
          <w:rFonts w:ascii="Times New Roman" w:hAnsi="Times New Roman"/>
          <w:sz w:val="24"/>
          <w:szCs w:val="28"/>
        </w:rPr>
        <w:t>% к</w:t>
      </w:r>
      <w:r w:rsidR="00697B69" w:rsidRPr="00FD3B14">
        <w:rPr>
          <w:rFonts w:ascii="Times New Roman" w:hAnsi="Times New Roman"/>
          <w:sz w:val="24"/>
          <w:szCs w:val="28"/>
        </w:rPr>
        <w:t xml:space="preserve"> опрошенным</w:t>
      </w:r>
    </w:p>
    <w:p w:rsidR="00B12D17" w:rsidRPr="009726AF" w:rsidRDefault="00B12D17" w:rsidP="00E57EE3">
      <w:pPr>
        <w:spacing w:after="0" w:line="360" w:lineRule="auto"/>
        <w:ind w:firstLine="709"/>
        <w:jc w:val="both"/>
        <w:rPr>
          <w:rFonts w:ascii="Times New Roman" w:hAnsi="Times New Roman" w:cs="Times New Roman"/>
          <w:sz w:val="28"/>
          <w:szCs w:val="28"/>
        </w:rPr>
      </w:pPr>
    </w:p>
    <w:p w:rsidR="000D47B9" w:rsidRPr="009726AF" w:rsidRDefault="000D47B9" w:rsidP="000D47B9">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 xml:space="preserve">Тем не </w:t>
      </w:r>
      <w:r w:rsidR="00AD7178" w:rsidRPr="009726AF">
        <w:rPr>
          <w:rFonts w:ascii="Times New Roman" w:hAnsi="Times New Roman" w:cs="Times New Roman"/>
          <w:sz w:val="28"/>
          <w:szCs w:val="28"/>
        </w:rPr>
        <w:t>менее</w:t>
      </w:r>
      <w:r w:rsidRPr="009726AF">
        <w:rPr>
          <w:rFonts w:ascii="Times New Roman" w:hAnsi="Times New Roman" w:cs="Times New Roman"/>
          <w:sz w:val="28"/>
          <w:szCs w:val="28"/>
        </w:rPr>
        <w:t xml:space="preserve"> </w:t>
      </w:r>
      <w:r w:rsidR="00AD7178" w:rsidRPr="009726AF">
        <w:rPr>
          <w:rFonts w:ascii="Times New Roman" w:hAnsi="Times New Roman" w:cs="Times New Roman"/>
          <w:sz w:val="28"/>
          <w:szCs w:val="28"/>
        </w:rPr>
        <w:t xml:space="preserve">важно отметить, что </w:t>
      </w:r>
      <w:r w:rsidR="00694492" w:rsidRPr="009726AF">
        <w:rPr>
          <w:rFonts w:ascii="Times New Roman" w:hAnsi="Times New Roman" w:cs="Times New Roman"/>
          <w:sz w:val="28"/>
          <w:szCs w:val="28"/>
        </w:rPr>
        <w:t>в</w:t>
      </w:r>
      <w:r w:rsidR="00B82965" w:rsidRPr="009726AF">
        <w:rPr>
          <w:rFonts w:ascii="Times New Roman" w:hAnsi="Times New Roman" w:cs="Times New Roman"/>
          <w:sz w:val="28"/>
          <w:szCs w:val="28"/>
        </w:rPr>
        <w:t xml:space="preserve"> среднем каждый </w:t>
      </w:r>
      <w:r w:rsidR="00694492" w:rsidRPr="009726AF">
        <w:rPr>
          <w:rFonts w:ascii="Times New Roman" w:hAnsi="Times New Roman" w:cs="Times New Roman"/>
          <w:sz w:val="28"/>
          <w:szCs w:val="28"/>
        </w:rPr>
        <w:t>четвертый</w:t>
      </w:r>
      <w:r w:rsidR="00B82965" w:rsidRPr="009726AF">
        <w:rPr>
          <w:rFonts w:ascii="Times New Roman" w:hAnsi="Times New Roman" w:cs="Times New Roman"/>
          <w:sz w:val="28"/>
          <w:szCs w:val="28"/>
        </w:rPr>
        <w:t xml:space="preserve"> респондент </w:t>
      </w:r>
      <w:r w:rsidR="00694492" w:rsidRPr="009726AF">
        <w:rPr>
          <w:rFonts w:ascii="Times New Roman" w:hAnsi="Times New Roman" w:cs="Times New Roman"/>
          <w:sz w:val="28"/>
          <w:szCs w:val="28"/>
        </w:rPr>
        <w:t xml:space="preserve">одновременно </w:t>
      </w:r>
      <w:r w:rsidR="00B82965" w:rsidRPr="009726AF">
        <w:rPr>
          <w:rFonts w:ascii="Times New Roman" w:hAnsi="Times New Roman" w:cs="Times New Roman"/>
          <w:sz w:val="28"/>
          <w:szCs w:val="28"/>
        </w:rPr>
        <w:t xml:space="preserve">потратил более </w:t>
      </w:r>
      <w:r w:rsidR="00694492" w:rsidRPr="009726AF">
        <w:rPr>
          <w:rFonts w:ascii="Times New Roman" w:hAnsi="Times New Roman" w:cs="Times New Roman"/>
          <w:sz w:val="28"/>
          <w:szCs w:val="28"/>
        </w:rPr>
        <w:t xml:space="preserve">51 </w:t>
      </w:r>
      <w:r w:rsidR="00B82965" w:rsidRPr="009726AF">
        <w:rPr>
          <w:rFonts w:ascii="Times New Roman" w:hAnsi="Times New Roman" w:cs="Times New Roman"/>
          <w:sz w:val="28"/>
          <w:szCs w:val="28"/>
        </w:rPr>
        <w:t>дн</w:t>
      </w:r>
      <w:r w:rsidR="00694492" w:rsidRPr="009726AF">
        <w:rPr>
          <w:rFonts w:ascii="Times New Roman" w:hAnsi="Times New Roman" w:cs="Times New Roman"/>
          <w:sz w:val="28"/>
          <w:szCs w:val="28"/>
        </w:rPr>
        <w:t>я</w:t>
      </w:r>
      <w:r w:rsidR="00B82965" w:rsidRPr="009726AF">
        <w:rPr>
          <w:rFonts w:ascii="Times New Roman" w:hAnsi="Times New Roman" w:cs="Times New Roman"/>
          <w:sz w:val="28"/>
          <w:szCs w:val="28"/>
        </w:rPr>
        <w:t xml:space="preserve"> и совершил более 3 процедур </w:t>
      </w:r>
      <w:r w:rsidR="00694492" w:rsidRPr="009726AF">
        <w:rPr>
          <w:rFonts w:ascii="Times New Roman" w:hAnsi="Times New Roman" w:cs="Times New Roman"/>
          <w:sz w:val="28"/>
          <w:szCs w:val="28"/>
        </w:rPr>
        <w:t xml:space="preserve">для получения доступа к земельным участкам. Это </w:t>
      </w:r>
      <w:r w:rsidR="009325C2" w:rsidRPr="009726AF">
        <w:rPr>
          <w:rFonts w:ascii="Times New Roman" w:hAnsi="Times New Roman" w:cs="Times New Roman"/>
          <w:sz w:val="28"/>
          <w:szCs w:val="28"/>
        </w:rPr>
        <w:t>предприниматели, осуществляющие деятельность преимущественно</w:t>
      </w:r>
      <w:r w:rsidR="009325C2" w:rsidRPr="009726AF">
        <w:rPr>
          <w:rStyle w:val="a7"/>
          <w:rFonts w:ascii="Times New Roman" w:hAnsi="Times New Roman" w:cs="Times New Roman"/>
          <w:sz w:val="28"/>
          <w:szCs w:val="28"/>
        </w:rPr>
        <w:footnoteReference w:id="11"/>
      </w:r>
      <w:r w:rsidR="009325C2" w:rsidRPr="009726AF">
        <w:rPr>
          <w:rFonts w:ascii="Times New Roman" w:hAnsi="Times New Roman" w:cs="Times New Roman"/>
          <w:sz w:val="28"/>
          <w:szCs w:val="28"/>
        </w:rPr>
        <w:t xml:space="preserve"> в </w:t>
      </w:r>
      <w:r w:rsidR="00E6513C" w:rsidRPr="009726AF">
        <w:rPr>
          <w:rFonts w:ascii="Times New Roman" w:hAnsi="Times New Roman" w:cs="Times New Roman"/>
          <w:sz w:val="28"/>
          <w:szCs w:val="28"/>
        </w:rPr>
        <w:t>Верхнедонском, Белокалитвинском, Куйбышевском, Пролетарском, Чертковском, Морозовском, Багаевском, Константиновском, Миллеровском, Аксайском, Песчанокопском, Тацинском районах и городе Донецке.</w:t>
      </w:r>
    </w:p>
    <w:p w:rsidR="00DA1DDC" w:rsidRPr="009726AF" w:rsidRDefault="00DA1DDC" w:rsidP="000D47B9">
      <w:pPr>
        <w:spacing w:after="0" w:line="360" w:lineRule="auto"/>
        <w:ind w:firstLine="709"/>
        <w:jc w:val="both"/>
        <w:rPr>
          <w:rFonts w:ascii="Times New Roman" w:hAnsi="Times New Roman" w:cs="Times New Roman"/>
          <w:sz w:val="28"/>
          <w:szCs w:val="28"/>
        </w:rPr>
      </w:pPr>
    </w:p>
    <w:p w:rsidR="00DA1DDC" w:rsidRPr="009726AF" w:rsidRDefault="00DA1DDC" w:rsidP="00DA1DDC">
      <w:pPr>
        <w:pStyle w:val="3"/>
        <w:spacing w:before="0" w:line="240" w:lineRule="auto"/>
        <w:jc w:val="center"/>
        <w:rPr>
          <w:rFonts w:ascii="Times New Roman" w:hAnsi="Times New Roman" w:cs="Times New Roman"/>
          <w:color w:val="auto"/>
          <w:sz w:val="28"/>
          <w:szCs w:val="28"/>
        </w:rPr>
      </w:pPr>
      <w:r w:rsidRPr="009726AF">
        <w:rPr>
          <w:rFonts w:ascii="Times New Roman" w:hAnsi="Times New Roman" w:cs="Times New Roman"/>
          <w:color w:val="auto"/>
          <w:sz w:val="28"/>
          <w:szCs w:val="28"/>
        </w:rPr>
        <w:t xml:space="preserve">Мнение субъектов предпринимательской деятельности относительно того, на что в первую очередь должна быть направлена работа </w:t>
      </w:r>
    </w:p>
    <w:p w:rsidR="00DA1DDC" w:rsidRPr="009726AF" w:rsidRDefault="00DA1DDC" w:rsidP="00DA1DDC">
      <w:pPr>
        <w:pStyle w:val="3"/>
        <w:spacing w:before="0" w:line="240" w:lineRule="auto"/>
        <w:jc w:val="center"/>
        <w:rPr>
          <w:rFonts w:ascii="Times New Roman" w:hAnsi="Times New Roman" w:cs="Times New Roman"/>
          <w:color w:val="auto"/>
          <w:sz w:val="28"/>
          <w:szCs w:val="28"/>
        </w:rPr>
      </w:pPr>
      <w:r w:rsidRPr="009726AF">
        <w:rPr>
          <w:rFonts w:ascii="Times New Roman" w:hAnsi="Times New Roman" w:cs="Times New Roman"/>
          <w:color w:val="auto"/>
          <w:sz w:val="28"/>
          <w:szCs w:val="28"/>
        </w:rPr>
        <w:t>по развитию конкуренции в Ростовской области</w:t>
      </w:r>
    </w:p>
    <w:p w:rsidR="004246B8" w:rsidRPr="009726AF" w:rsidRDefault="004246B8" w:rsidP="000D47B9">
      <w:pPr>
        <w:spacing w:after="0" w:line="360" w:lineRule="auto"/>
        <w:ind w:firstLine="709"/>
        <w:jc w:val="both"/>
        <w:rPr>
          <w:rFonts w:ascii="Times New Roman" w:hAnsi="Times New Roman" w:cs="Times New Roman"/>
          <w:sz w:val="28"/>
          <w:szCs w:val="28"/>
        </w:rPr>
      </w:pPr>
    </w:p>
    <w:p w:rsidR="00821DC5" w:rsidRDefault="00E02EEC" w:rsidP="000D47B9">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 xml:space="preserve">В результате анализа выбора </w:t>
      </w:r>
      <w:r w:rsidR="0054212B" w:rsidRPr="009726AF">
        <w:rPr>
          <w:rFonts w:ascii="Times New Roman" w:hAnsi="Times New Roman" w:cs="Times New Roman"/>
          <w:sz w:val="28"/>
          <w:szCs w:val="28"/>
        </w:rPr>
        <w:t>предпринимателей</w:t>
      </w:r>
      <w:r w:rsidRPr="009726AF">
        <w:rPr>
          <w:rFonts w:ascii="Times New Roman" w:hAnsi="Times New Roman" w:cs="Times New Roman"/>
          <w:sz w:val="28"/>
          <w:szCs w:val="28"/>
        </w:rPr>
        <w:t xml:space="preserve"> можно выделить группу ответов, составивших </w:t>
      </w:r>
      <w:r w:rsidR="0054212B" w:rsidRPr="009726AF">
        <w:rPr>
          <w:rFonts w:ascii="Times New Roman" w:hAnsi="Times New Roman" w:cs="Times New Roman"/>
          <w:sz w:val="28"/>
          <w:szCs w:val="28"/>
        </w:rPr>
        <w:t xml:space="preserve">в сумме </w:t>
      </w:r>
      <w:r w:rsidRPr="009726AF">
        <w:rPr>
          <w:rFonts w:ascii="Times New Roman" w:hAnsi="Times New Roman" w:cs="Times New Roman"/>
          <w:sz w:val="28"/>
          <w:szCs w:val="28"/>
        </w:rPr>
        <w:t>практически 60% общего числа</w:t>
      </w:r>
      <w:r w:rsidR="0054212B" w:rsidRPr="009726AF">
        <w:rPr>
          <w:rFonts w:ascii="Times New Roman" w:hAnsi="Times New Roman" w:cs="Times New Roman"/>
          <w:sz w:val="28"/>
          <w:szCs w:val="28"/>
        </w:rPr>
        <w:t xml:space="preserve"> (рисунок 1.28</w:t>
      </w:r>
      <w:r w:rsidR="004B6BB2">
        <w:rPr>
          <w:rFonts w:ascii="Times New Roman" w:hAnsi="Times New Roman" w:cs="Times New Roman"/>
          <w:sz w:val="28"/>
          <w:szCs w:val="28"/>
        </w:rPr>
        <w:t>.1</w:t>
      </w:r>
      <w:r w:rsidR="0054212B" w:rsidRPr="009726AF">
        <w:rPr>
          <w:rFonts w:ascii="Times New Roman" w:hAnsi="Times New Roman" w:cs="Times New Roman"/>
          <w:sz w:val="28"/>
          <w:szCs w:val="28"/>
        </w:rPr>
        <w:t>)</w:t>
      </w:r>
      <w:r w:rsidRPr="009726AF">
        <w:rPr>
          <w:rFonts w:ascii="Times New Roman" w:hAnsi="Times New Roman" w:cs="Times New Roman"/>
          <w:sz w:val="28"/>
          <w:szCs w:val="28"/>
        </w:rPr>
        <w:t>. Так</w:t>
      </w:r>
      <w:r w:rsidR="00553D3A" w:rsidRPr="009726AF">
        <w:rPr>
          <w:rFonts w:ascii="Times New Roman" w:hAnsi="Times New Roman" w:cs="Times New Roman"/>
          <w:sz w:val="28"/>
          <w:szCs w:val="28"/>
        </w:rPr>
        <w:t>,</w:t>
      </w:r>
      <w:r w:rsidRPr="009726AF">
        <w:rPr>
          <w:rFonts w:ascii="Times New Roman" w:hAnsi="Times New Roman" w:cs="Times New Roman"/>
          <w:sz w:val="28"/>
          <w:szCs w:val="28"/>
        </w:rPr>
        <w:t xml:space="preserve"> в качестве </w:t>
      </w:r>
      <w:r w:rsidR="0054212B" w:rsidRPr="009726AF">
        <w:rPr>
          <w:rFonts w:ascii="Times New Roman" w:hAnsi="Times New Roman" w:cs="Times New Roman"/>
          <w:sz w:val="28"/>
          <w:szCs w:val="28"/>
        </w:rPr>
        <w:t xml:space="preserve">основных направлений развития конкурентной среды в регионе респондентами предлагается: </w:t>
      </w:r>
    </w:p>
    <w:p w:rsidR="00821DC5" w:rsidRDefault="00821DC5" w:rsidP="000D47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4212B" w:rsidRPr="009726AF">
        <w:rPr>
          <w:rFonts w:ascii="Times New Roman" w:hAnsi="Times New Roman" w:cs="Times New Roman"/>
          <w:sz w:val="28"/>
          <w:szCs w:val="28"/>
        </w:rPr>
        <w:t>контроль над ростом цен (</w:t>
      </w:r>
      <w:r>
        <w:rPr>
          <w:rFonts w:ascii="Times New Roman" w:hAnsi="Times New Roman" w:cs="Times New Roman"/>
          <w:sz w:val="28"/>
          <w:szCs w:val="28"/>
        </w:rPr>
        <w:t>20,7%);</w:t>
      </w:r>
    </w:p>
    <w:p w:rsidR="00821DC5" w:rsidRDefault="00821DC5" w:rsidP="000D47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54212B" w:rsidRPr="009726AF">
        <w:rPr>
          <w:rFonts w:ascii="Times New Roman" w:hAnsi="Times New Roman" w:cs="Times New Roman"/>
          <w:sz w:val="28"/>
          <w:szCs w:val="28"/>
        </w:rPr>
        <w:t>обеспеч</w:t>
      </w:r>
      <w:r>
        <w:rPr>
          <w:rFonts w:ascii="Times New Roman" w:hAnsi="Times New Roman" w:cs="Times New Roman"/>
          <w:sz w:val="28"/>
          <w:szCs w:val="28"/>
        </w:rPr>
        <w:t>ение качества продукции (15,8%);</w:t>
      </w:r>
    </w:p>
    <w:p w:rsidR="00821DC5" w:rsidRDefault="00821DC5" w:rsidP="000D47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4212B" w:rsidRPr="009726AF">
        <w:rPr>
          <w:rFonts w:ascii="Times New Roman" w:hAnsi="Times New Roman" w:cs="Times New Roman"/>
          <w:sz w:val="28"/>
          <w:szCs w:val="28"/>
        </w:rPr>
        <w:t xml:space="preserve"> обеспечение доб</w:t>
      </w:r>
      <w:r>
        <w:rPr>
          <w:rFonts w:ascii="Times New Roman" w:hAnsi="Times New Roman" w:cs="Times New Roman"/>
          <w:sz w:val="28"/>
          <w:szCs w:val="28"/>
        </w:rPr>
        <w:t>росовестной конкуренции (12,1%);</w:t>
      </w:r>
      <w:r w:rsidR="0054212B" w:rsidRPr="009726AF">
        <w:rPr>
          <w:rFonts w:ascii="Times New Roman" w:hAnsi="Times New Roman" w:cs="Times New Roman"/>
          <w:sz w:val="28"/>
          <w:szCs w:val="28"/>
        </w:rPr>
        <w:t xml:space="preserve"> </w:t>
      </w:r>
    </w:p>
    <w:p w:rsidR="00DA1DDC" w:rsidRDefault="00821DC5" w:rsidP="000D47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54212B" w:rsidRPr="009726AF">
        <w:rPr>
          <w:rFonts w:ascii="Times New Roman" w:hAnsi="Times New Roman" w:cs="Times New Roman"/>
          <w:sz w:val="28"/>
          <w:szCs w:val="28"/>
        </w:rPr>
        <w:t>помощь начинающему бизнесу (10,9%)</w:t>
      </w:r>
      <w:r>
        <w:rPr>
          <w:rFonts w:ascii="Times New Roman" w:hAnsi="Times New Roman" w:cs="Times New Roman"/>
          <w:sz w:val="28"/>
          <w:szCs w:val="28"/>
        </w:rPr>
        <w:t>.</w:t>
      </w:r>
    </w:p>
    <w:p w:rsidR="004D1EA1" w:rsidRDefault="004B6BB2" w:rsidP="004B6BB2">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9835" cy="3487540"/>
            <wp:effectExtent l="0" t="0" r="5715" b="0"/>
            <wp:docPr id="32" name="Рисунок 32" descr="L:\[Корзюк]\КОНКУРЕНЦИЯ\Мониторинг 2017\мои графики\направления деят-ти по развитию конкуренции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Корзюк]\КОНКУРЕНЦИЯ\Мониторинг 2017\мои графики\направления деят-ти по развитию конкуренции 201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9835" cy="3487540"/>
                    </a:xfrm>
                    <a:prstGeom prst="rect">
                      <a:avLst/>
                    </a:prstGeom>
                    <a:noFill/>
                    <a:ln>
                      <a:noFill/>
                    </a:ln>
                  </pic:spPr>
                </pic:pic>
              </a:graphicData>
            </a:graphic>
          </wp:inline>
        </w:drawing>
      </w:r>
    </w:p>
    <w:p w:rsidR="004B6BB2" w:rsidRPr="009726AF" w:rsidRDefault="004B6BB2" w:rsidP="004B6BB2">
      <w:pPr>
        <w:spacing w:after="0" w:line="240" w:lineRule="auto"/>
        <w:jc w:val="center"/>
        <w:rPr>
          <w:rFonts w:ascii="Times New Roman" w:hAnsi="Times New Roman"/>
          <w:sz w:val="28"/>
          <w:szCs w:val="28"/>
        </w:rPr>
      </w:pPr>
      <w:r w:rsidRPr="00821DC5">
        <w:rPr>
          <w:rFonts w:ascii="Times New Roman" w:hAnsi="Times New Roman" w:cs="Times New Roman"/>
          <w:sz w:val="24"/>
          <w:szCs w:val="28"/>
        </w:rPr>
        <w:t>Рисунок 1.28</w:t>
      </w:r>
      <w:r>
        <w:rPr>
          <w:rFonts w:ascii="Times New Roman" w:hAnsi="Times New Roman" w:cs="Times New Roman"/>
          <w:sz w:val="24"/>
          <w:szCs w:val="28"/>
        </w:rPr>
        <w:t>.1</w:t>
      </w:r>
      <w:r w:rsidRPr="00821DC5">
        <w:rPr>
          <w:rFonts w:ascii="Times New Roman" w:hAnsi="Times New Roman" w:cs="Times New Roman"/>
          <w:sz w:val="24"/>
          <w:szCs w:val="28"/>
        </w:rPr>
        <w:t xml:space="preserve"> </w:t>
      </w:r>
      <w:r w:rsidRPr="00821DC5">
        <w:rPr>
          <w:rFonts w:ascii="Times New Roman" w:hAnsi="Times New Roman" w:cs="Times New Roman"/>
          <w:sz w:val="24"/>
        </w:rPr>
        <w:t xml:space="preserve">– </w:t>
      </w:r>
      <w:r w:rsidRPr="00821DC5">
        <w:rPr>
          <w:rFonts w:ascii="Times New Roman" w:hAnsi="Times New Roman" w:cs="Times New Roman"/>
          <w:sz w:val="24"/>
          <w:szCs w:val="28"/>
        </w:rPr>
        <w:t xml:space="preserve">Распределение мнения респондентов относительно направлений развития конкуренции в Ростовской области, </w:t>
      </w:r>
      <w:r w:rsidRPr="00821DC5">
        <w:rPr>
          <w:rFonts w:ascii="Times New Roman" w:hAnsi="Times New Roman"/>
          <w:sz w:val="24"/>
          <w:szCs w:val="28"/>
        </w:rPr>
        <w:t>% к опрошенным</w:t>
      </w:r>
    </w:p>
    <w:p w:rsidR="004B6BB2" w:rsidRPr="009726AF" w:rsidRDefault="004B6BB2" w:rsidP="004B6BB2">
      <w:pPr>
        <w:spacing w:after="0" w:line="360" w:lineRule="auto"/>
        <w:jc w:val="both"/>
        <w:rPr>
          <w:rFonts w:ascii="Times New Roman" w:hAnsi="Times New Roman" w:cs="Times New Roman"/>
          <w:sz w:val="28"/>
          <w:szCs w:val="28"/>
        </w:rPr>
      </w:pPr>
    </w:p>
    <w:p w:rsidR="004246B8" w:rsidRPr="009726AF" w:rsidRDefault="00821DC5" w:rsidP="000D47B9">
      <w:pPr>
        <w:spacing w:after="0"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299835" cy="4301205"/>
            <wp:effectExtent l="0" t="0" r="5715" b="4445"/>
            <wp:docPr id="27" name="Рисунок 27" descr="L:\[Корзюк]\КОНКУРЕНЦИЯ\Мониторинг 2017\мои графики\на что должна быть направлена работа ОИ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Корзюк]\КОНКУРЕНЦИЯ\Мониторинг 2017\мои графики\на что должна быть направлена работа ОИВ.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9835" cy="4301205"/>
                    </a:xfrm>
                    <a:prstGeom prst="rect">
                      <a:avLst/>
                    </a:prstGeom>
                    <a:noFill/>
                    <a:ln>
                      <a:noFill/>
                    </a:ln>
                  </pic:spPr>
                </pic:pic>
              </a:graphicData>
            </a:graphic>
          </wp:inline>
        </w:drawing>
      </w:r>
    </w:p>
    <w:p w:rsidR="004246B8" w:rsidRPr="009726AF" w:rsidRDefault="00DA1DDC" w:rsidP="00744ECC">
      <w:pPr>
        <w:spacing w:after="0" w:line="240" w:lineRule="auto"/>
        <w:jc w:val="center"/>
        <w:rPr>
          <w:rFonts w:ascii="Times New Roman" w:hAnsi="Times New Roman"/>
          <w:sz w:val="28"/>
          <w:szCs w:val="28"/>
        </w:rPr>
      </w:pPr>
      <w:r w:rsidRPr="00821DC5">
        <w:rPr>
          <w:rFonts w:ascii="Times New Roman" w:hAnsi="Times New Roman" w:cs="Times New Roman"/>
          <w:sz w:val="24"/>
          <w:szCs w:val="28"/>
        </w:rPr>
        <w:t>Рисунок 1.28</w:t>
      </w:r>
      <w:r w:rsidR="004B6BB2">
        <w:rPr>
          <w:rFonts w:ascii="Times New Roman" w:hAnsi="Times New Roman" w:cs="Times New Roman"/>
          <w:sz w:val="24"/>
          <w:szCs w:val="28"/>
        </w:rPr>
        <w:t>.2</w:t>
      </w:r>
      <w:r w:rsidRPr="00821DC5">
        <w:rPr>
          <w:rFonts w:ascii="Times New Roman" w:hAnsi="Times New Roman" w:cs="Times New Roman"/>
          <w:sz w:val="24"/>
          <w:szCs w:val="28"/>
        </w:rPr>
        <w:t xml:space="preserve"> </w:t>
      </w:r>
      <w:r w:rsidRPr="00821DC5">
        <w:rPr>
          <w:rFonts w:ascii="Times New Roman" w:hAnsi="Times New Roman" w:cs="Times New Roman"/>
          <w:sz w:val="24"/>
        </w:rPr>
        <w:t>–</w:t>
      </w:r>
      <w:r w:rsidR="00CA4549" w:rsidRPr="00821DC5">
        <w:rPr>
          <w:rFonts w:ascii="Times New Roman" w:hAnsi="Times New Roman" w:cs="Times New Roman"/>
          <w:sz w:val="24"/>
        </w:rPr>
        <w:t xml:space="preserve"> </w:t>
      </w:r>
      <w:r w:rsidRPr="00821DC5">
        <w:rPr>
          <w:rFonts w:ascii="Times New Roman" w:hAnsi="Times New Roman" w:cs="Times New Roman"/>
          <w:sz w:val="24"/>
          <w:szCs w:val="28"/>
        </w:rPr>
        <w:t>Распределение мнения респондентов относительно</w:t>
      </w:r>
      <w:r w:rsidR="00F46F66" w:rsidRPr="00821DC5">
        <w:rPr>
          <w:rFonts w:ascii="Times New Roman" w:hAnsi="Times New Roman" w:cs="Times New Roman"/>
          <w:sz w:val="24"/>
          <w:szCs w:val="28"/>
        </w:rPr>
        <w:t xml:space="preserve"> направлений развития конкуренции в Ростовской области</w:t>
      </w:r>
      <w:r w:rsidR="004B6BB2">
        <w:rPr>
          <w:rFonts w:ascii="Times New Roman" w:hAnsi="Times New Roman" w:cs="Times New Roman"/>
          <w:sz w:val="24"/>
          <w:szCs w:val="28"/>
        </w:rPr>
        <w:t xml:space="preserve"> 2016-2017 гг.</w:t>
      </w:r>
      <w:r w:rsidR="00F46F66" w:rsidRPr="00821DC5">
        <w:rPr>
          <w:rFonts w:ascii="Times New Roman" w:hAnsi="Times New Roman" w:cs="Times New Roman"/>
          <w:sz w:val="24"/>
          <w:szCs w:val="28"/>
        </w:rPr>
        <w:t xml:space="preserve">, </w:t>
      </w:r>
      <w:r w:rsidR="00BF5556" w:rsidRPr="00821DC5">
        <w:rPr>
          <w:rFonts w:ascii="Times New Roman" w:hAnsi="Times New Roman"/>
          <w:sz w:val="24"/>
          <w:szCs w:val="28"/>
        </w:rPr>
        <w:t>% к</w:t>
      </w:r>
      <w:r w:rsidR="00F46F66" w:rsidRPr="00821DC5">
        <w:rPr>
          <w:rFonts w:ascii="Times New Roman" w:hAnsi="Times New Roman"/>
          <w:sz w:val="24"/>
          <w:szCs w:val="28"/>
        </w:rPr>
        <w:t xml:space="preserve"> опрошенным</w:t>
      </w:r>
    </w:p>
    <w:p w:rsidR="00316933" w:rsidRPr="009726AF" w:rsidRDefault="00316933" w:rsidP="00744ECC">
      <w:pPr>
        <w:spacing w:after="0" w:line="240" w:lineRule="auto"/>
        <w:ind w:firstLine="709"/>
        <w:jc w:val="both"/>
        <w:rPr>
          <w:rFonts w:ascii="Times New Roman" w:hAnsi="Times New Roman" w:cs="Times New Roman"/>
          <w:sz w:val="28"/>
        </w:rPr>
      </w:pPr>
    </w:p>
    <w:p w:rsidR="004B6BB2" w:rsidRDefault="007A4148" w:rsidP="004B6BB2">
      <w:pPr>
        <w:spacing w:after="0" w:line="360" w:lineRule="auto"/>
        <w:ind w:firstLine="708"/>
        <w:jc w:val="both"/>
        <w:rPr>
          <w:rFonts w:ascii="Times New Roman" w:hAnsi="Times New Roman" w:cs="Times New Roman"/>
          <w:sz w:val="28"/>
        </w:rPr>
      </w:pPr>
      <w:r w:rsidRPr="004B6BB2">
        <w:rPr>
          <w:rFonts w:ascii="Times New Roman" w:hAnsi="Times New Roman" w:cs="Times New Roman"/>
          <w:sz w:val="28"/>
        </w:rPr>
        <w:t xml:space="preserve">Годом ранее приоритетными направлениями по развитию конкуренции респонденты посчитали преимущественно: </w:t>
      </w:r>
    </w:p>
    <w:p w:rsidR="004B6BB2" w:rsidRPr="004B6BB2" w:rsidRDefault="004B6BB2" w:rsidP="004B6BB2">
      <w:pPr>
        <w:spacing w:after="0" w:line="360" w:lineRule="auto"/>
        <w:ind w:firstLine="708"/>
        <w:jc w:val="both"/>
        <w:rPr>
          <w:rFonts w:ascii="Times New Roman" w:eastAsiaTheme="minorHAnsi" w:hAnsi="Times New Roman" w:cs="Times New Roman"/>
          <w:sz w:val="28"/>
          <w:szCs w:val="28"/>
          <w:lang w:eastAsia="en-US"/>
        </w:rPr>
      </w:pPr>
      <w:r>
        <w:rPr>
          <w:rFonts w:ascii="Times New Roman" w:hAnsi="Times New Roman" w:cs="Times New Roman"/>
          <w:sz w:val="28"/>
        </w:rPr>
        <w:t>- </w:t>
      </w:r>
      <w:r w:rsidRPr="004B6BB2">
        <w:rPr>
          <w:rFonts w:ascii="Times New Roman" w:eastAsiaTheme="minorHAnsi" w:hAnsi="Times New Roman" w:cs="Times New Roman"/>
          <w:sz w:val="28"/>
          <w:szCs w:val="28"/>
          <w:lang w:eastAsia="en-US"/>
        </w:rPr>
        <w:t xml:space="preserve">контроль работы естественных монополий, таких как водоснабжение, электро- и теплоснабжение, ж/д и авиатранспорт </w:t>
      </w:r>
      <w:r w:rsidRPr="004B6BB2">
        <w:rPr>
          <w:rFonts w:ascii="Times New Roman" w:eastAsiaTheme="minorHAnsi" w:hAnsi="Times New Roman" w:cs="Times New Roman"/>
          <w:sz w:val="28"/>
          <w:szCs w:val="28"/>
          <w:lang w:eastAsia="en-US"/>
        </w:rPr>
        <w:br/>
        <w:t>(15,4 % опрошенных);</w:t>
      </w:r>
    </w:p>
    <w:p w:rsidR="004B6BB2" w:rsidRPr="004B6BB2" w:rsidRDefault="004B6BB2" w:rsidP="004B6BB2">
      <w:pPr>
        <w:spacing w:after="0" w:line="360" w:lineRule="auto"/>
        <w:ind w:left="709"/>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w:t>
      </w:r>
      <w:r w:rsidRPr="004B6BB2">
        <w:rPr>
          <w:rFonts w:ascii="Times New Roman" w:eastAsiaTheme="minorHAnsi" w:hAnsi="Times New Roman" w:cs="Times New Roman"/>
          <w:sz w:val="28"/>
          <w:szCs w:val="28"/>
          <w:lang w:eastAsia="en-US"/>
        </w:rPr>
        <w:t>контроль за ростом цен (15,2 %);</w:t>
      </w:r>
    </w:p>
    <w:p w:rsidR="004B6BB2" w:rsidRPr="004B6BB2" w:rsidRDefault="004B6BB2" w:rsidP="004B6BB2">
      <w:pPr>
        <w:spacing w:after="0" w:line="360" w:lineRule="auto"/>
        <w:ind w:firstLine="709"/>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w:t>
      </w:r>
      <w:r w:rsidRPr="004B6BB2">
        <w:rPr>
          <w:rFonts w:ascii="Times New Roman" w:eastAsiaTheme="minorHAnsi" w:hAnsi="Times New Roman" w:cs="Times New Roman"/>
          <w:sz w:val="28"/>
          <w:szCs w:val="28"/>
          <w:lang w:eastAsia="en-US"/>
        </w:rPr>
        <w:t>обеспечение условий, чтобы одна компания не полностью диктовала условия на рынке (14,9 %);</w:t>
      </w:r>
    </w:p>
    <w:p w:rsidR="004B6BB2" w:rsidRPr="004B6BB2" w:rsidRDefault="004B6BB2" w:rsidP="004B6BB2">
      <w:pPr>
        <w:spacing w:after="0" w:line="360" w:lineRule="auto"/>
        <w:ind w:firstLine="709"/>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w:t>
      </w:r>
      <w:r w:rsidRPr="004B6BB2">
        <w:rPr>
          <w:rFonts w:ascii="Times New Roman" w:eastAsiaTheme="minorHAnsi" w:hAnsi="Times New Roman" w:cs="Times New Roman"/>
          <w:sz w:val="28"/>
          <w:szCs w:val="28"/>
          <w:lang w:eastAsia="en-US"/>
        </w:rPr>
        <w:t>создание условий для увеличения хозяйствующих субъектов на рынках Ростовской области (12,9 %);</w:t>
      </w:r>
    </w:p>
    <w:p w:rsidR="004B6BB2" w:rsidRPr="004B6BB2" w:rsidRDefault="004B6BB2" w:rsidP="004B6BB2">
      <w:pPr>
        <w:spacing w:after="0" w:line="360" w:lineRule="auto"/>
        <w:ind w:firstLine="709"/>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w:t>
      </w:r>
      <w:r w:rsidRPr="004B6BB2">
        <w:rPr>
          <w:rFonts w:ascii="Times New Roman" w:eastAsiaTheme="minorHAnsi" w:hAnsi="Times New Roman" w:cs="Times New Roman"/>
          <w:sz w:val="28"/>
          <w:szCs w:val="28"/>
          <w:lang w:eastAsia="en-US"/>
        </w:rPr>
        <w:t>повышение открытости процедур региональных и муниципальных конкурсов и закупок (12,3 %);</w:t>
      </w:r>
    </w:p>
    <w:p w:rsidR="004B6BB2" w:rsidRDefault="004B6BB2" w:rsidP="004B6BB2">
      <w:pPr>
        <w:spacing w:after="0" w:line="360" w:lineRule="auto"/>
        <w:ind w:left="709"/>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Pr="004B6BB2">
        <w:rPr>
          <w:rFonts w:ascii="Times New Roman" w:eastAsiaTheme="minorHAnsi" w:hAnsi="Times New Roman" w:cs="Times New Roman"/>
          <w:sz w:val="28"/>
          <w:szCs w:val="28"/>
          <w:lang w:eastAsia="en-US"/>
        </w:rPr>
        <w:t>помощь начинающим предпринимателям (9,6 %).</w:t>
      </w:r>
    </w:p>
    <w:p w:rsidR="00601794" w:rsidRDefault="00601794" w:rsidP="00601794">
      <w:pPr>
        <w:spacing w:after="0" w:line="360" w:lineRule="auto"/>
        <w:ind w:firstLine="709"/>
        <w:jc w:val="center"/>
        <w:rPr>
          <w:rFonts w:ascii="Times New Roman" w:hAnsi="Times New Roman" w:cs="Times New Roman"/>
          <w:b/>
          <w:sz w:val="28"/>
          <w:szCs w:val="28"/>
        </w:rPr>
      </w:pPr>
    </w:p>
    <w:p w:rsidR="00601794" w:rsidRDefault="00601794" w:rsidP="00601794">
      <w:pPr>
        <w:spacing w:after="0" w:line="360" w:lineRule="auto"/>
        <w:ind w:firstLine="709"/>
        <w:jc w:val="center"/>
        <w:rPr>
          <w:rFonts w:ascii="Times New Roman" w:hAnsi="Times New Roman" w:cs="Times New Roman"/>
          <w:b/>
          <w:sz w:val="28"/>
          <w:szCs w:val="28"/>
        </w:rPr>
      </w:pPr>
    </w:p>
    <w:p w:rsidR="00601794" w:rsidRPr="009726AF" w:rsidRDefault="00601794" w:rsidP="00601794">
      <w:pPr>
        <w:spacing w:after="0" w:line="360" w:lineRule="auto"/>
        <w:ind w:firstLine="709"/>
        <w:jc w:val="center"/>
        <w:rPr>
          <w:rFonts w:ascii="Times New Roman" w:hAnsi="Times New Roman" w:cs="Times New Roman"/>
          <w:b/>
          <w:sz w:val="28"/>
          <w:szCs w:val="28"/>
        </w:rPr>
      </w:pPr>
      <w:r w:rsidRPr="009726AF">
        <w:rPr>
          <w:rFonts w:ascii="Times New Roman" w:hAnsi="Times New Roman" w:cs="Times New Roman"/>
          <w:b/>
          <w:sz w:val="28"/>
          <w:szCs w:val="28"/>
        </w:rPr>
        <w:lastRenderedPageBreak/>
        <w:t>Выводы</w:t>
      </w:r>
    </w:p>
    <w:p w:rsidR="00601794" w:rsidRPr="00601794" w:rsidRDefault="00601794" w:rsidP="00601794">
      <w:pPr>
        <w:spacing w:after="0" w:line="360" w:lineRule="auto"/>
        <w:ind w:firstLine="709"/>
        <w:jc w:val="both"/>
        <w:rPr>
          <w:rFonts w:ascii="Times New Roman" w:hAnsi="Times New Roman" w:cs="Times New Roman"/>
          <w:sz w:val="20"/>
          <w:szCs w:val="24"/>
        </w:rPr>
      </w:pPr>
    </w:p>
    <w:p w:rsidR="00601794" w:rsidRPr="009726AF" w:rsidRDefault="00601794" w:rsidP="00601794">
      <w:pPr>
        <w:spacing w:after="0" w:line="336" w:lineRule="auto"/>
        <w:ind w:firstLine="709"/>
        <w:jc w:val="both"/>
        <w:rPr>
          <w:rFonts w:ascii="Times New Roman" w:hAnsi="Times New Roman" w:cs="Times New Roman"/>
          <w:sz w:val="28"/>
          <w:szCs w:val="24"/>
        </w:rPr>
      </w:pPr>
      <w:r w:rsidRPr="009726AF">
        <w:rPr>
          <w:rFonts w:ascii="Times New Roman" w:hAnsi="Times New Roman" w:cs="Times New Roman"/>
          <w:sz w:val="28"/>
          <w:szCs w:val="24"/>
        </w:rPr>
        <w:t xml:space="preserve">В ходе опроса было изучено мнение преимущественно владельцев бизнеса и руководителей (высшего или среднего звена) организаций, осуществляющих деятельность более 5 лет. </w:t>
      </w:r>
      <w:r w:rsidRPr="009726AF">
        <w:rPr>
          <w:rFonts w:ascii="Times New Roman" w:hAnsi="Times New Roman" w:cs="Times New Roman"/>
          <w:sz w:val="28"/>
          <w:szCs w:val="28"/>
        </w:rPr>
        <w:t xml:space="preserve">Большинство респондентов </w:t>
      </w:r>
      <w:r w:rsidRPr="009726AF">
        <w:rPr>
          <w:rFonts w:ascii="Times New Roman" w:hAnsi="Times New Roman" w:cs="Times New Roman"/>
          <w:sz w:val="28"/>
          <w:szCs w:val="24"/>
        </w:rPr>
        <w:t xml:space="preserve">представляли микро- и малые предприятия. По информации респондентов, большая часть организаций, участвовавших в опросе, оказывает разного рода услуги (преобладание услуг населению), а также занимается розничной торговлей продовольственными и непродовольственными товарами населению, производством пищевых продуктов и сельским хозяйством. Основным рынком сбыта продукции (услуг) </w:t>
      </w:r>
      <w:r w:rsidRPr="009726AF">
        <w:rPr>
          <w:rFonts w:ascii="Times New Roman" w:hAnsi="Times New Roman" w:cs="Times New Roman"/>
          <w:sz w:val="28"/>
          <w:szCs w:val="24"/>
        </w:rPr>
        <w:br/>
        <w:t xml:space="preserve">в 84,8% случаев является рынок Ростовской области, в том числе в 51,7% – локальный рынок / рынок отдельного муниципального образования. </w:t>
      </w:r>
    </w:p>
    <w:p w:rsidR="00601794" w:rsidRPr="009726AF" w:rsidRDefault="00601794" w:rsidP="00601794">
      <w:pPr>
        <w:spacing w:after="0" w:line="336" w:lineRule="auto"/>
        <w:ind w:firstLine="709"/>
        <w:jc w:val="both"/>
        <w:rPr>
          <w:rFonts w:ascii="Times New Roman" w:hAnsi="Times New Roman" w:cs="Times New Roman"/>
          <w:sz w:val="28"/>
          <w:szCs w:val="24"/>
        </w:rPr>
      </w:pPr>
      <w:r w:rsidRPr="009726AF">
        <w:rPr>
          <w:rFonts w:ascii="Times New Roman" w:hAnsi="Times New Roman" w:cs="Times New Roman"/>
          <w:sz w:val="28"/>
          <w:szCs w:val="24"/>
        </w:rPr>
        <w:t>Мнения опрошенных представителей субъектов предпринимательской деятельности Ростовской области отражают нижеуказанные тенденции состояния и динамики конкуренции и конкурентной среды.</w:t>
      </w:r>
    </w:p>
    <w:p w:rsidR="00601794" w:rsidRPr="002F643F" w:rsidRDefault="00601794" w:rsidP="00601794">
      <w:pPr>
        <w:spacing w:after="0" w:line="336" w:lineRule="auto"/>
        <w:ind w:firstLine="709"/>
        <w:jc w:val="both"/>
        <w:rPr>
          <w:rFonts w:ascii="Times New Roman" w:eastAsiaTheme="minorHAnsi" w:hAnsi="Times New Roman" w:cs="Times New Roman"/>
          <w:sz w:val="28"/>
          <w:szCs w:val="24"/>
        </w:rPr>
      </w:pPr>
      <w:r w:rsidRPr="009726AF">
        <w:rPr>
          <w:rFonts w:ascii="Times New Roman" w:hAnsi="Times New Roman" w:cs="Times New Roman"/>
          <w:sz w:val="28"/>
          <w:szCs w:val="24"/>
        </w:rPr>
        <w:t xml:space="preserve">Условия ведения бизнеса в Ростовской области в целом конкуренты. По оценкам бизнеса, уровень конкуренции в регионе находится на достаточном уровне – </w:t>
      </w:r>
      <w:r w:rsidRPr="009726AF">
        <w:rPr>
          <w:rFonts w:ascii="Times New Roman" w:eastAsia="Times New Roman" w:hAnsi="Times New Roman" w:cs="Times New Roman"/>
          <w:color w:val="000000"/>
          <w:sz w:val="28"/>
          <w:szCs w:val="28"/>
        </w:rPr>
        <w:t xml:space="preserve">более трети респондентов имеют большое количество конкурентов. </w:t>
      </w:r>
      <w:r w:rsidRPr="009726AF">
        <w:rPr>
          <w:rFonts w:ascii="Times New Roman" w:hAnsi="Times New Roman" w:cs="Times New Roman"/>
          <w:sz w:val="28"/>
          <w:szCs w:val="28"/>
        </w:rPr>
        <w:t>Каждый второй, принимавший участие в опросе, отметивший большое количество конкурентов на целевом рынке, считает, что за последние три года число конкурентов возросло.</w:t>
      </w:r>
    </w:p>
    <w:p w:rsidR="00601794" w:rsidRPr="002F643F" w:rsidRDefault="00601794" w:rsidP="00601794">
      <w:pPr>
        <w:spacing w:after="0" w:line="336" w:lineRule="auto"/>
        <w:ind w:firstLine="709"/>
        <w:jc w:val="both"/>
      </w:pPr>
      <w:r w:rsidRPr="002F643F">
        <w:rPr>
          <w:rFonts w:ascii="Times New Roman" w:hAnsi="Times New Roman" w:cs="Times New Roman"/>
          <w:sz w:val="28"/>
          <w:szCs w:val="28"/>
        </w:rPr>
        <w:t>Чаще всего (45,9%) респонденты отмечали, что ведут бизнес в условиях умеренной и высокой конкуренции, т.е. для сохранения рыночной позиции бизнеса необходимо регулярно (один раз в год или чаще) предпринимать меры по повышению конкурентоспособности, а также, в случае высокой конкуренции, время от времени (один раз в 2-3 года) применять новые способы повышения конкурентоспособности, не используемые компанией ранее.</w:t>
      </w:r>
    </w:p>
    <w:p w:rsidR="00601794" w:rsidRPr="002F643F" w:rsidRDefault="00601794" w:rsidP="00601794">
      <w:pPr>
        <w:pStyle w:val="a5"/>
        <w:spacing w:line="336" w:lineRule="auto"/>
        <w:ind w:firstLine="709"/>
        <w:jc w:val="both"/>
        <w:rPr>
          <w:rFonts w:ascii="Times New Roman" w:hAnsi="Times New Roman" w:cs="Times New Roman"/>
          <w:sz w:val="28"/>
          <w:szCs w:val="28"/>
        </w:rPr>
      </w:pPr>
      <w:r w:rsidRPr="002F643F">
        <w:rPr>
          <w:rFonts w:ascii="Times New Roman" w:hAnsi="Times New Roman" w:cs="Times New Roman"/>
          <w:sz w:val="28"/>
          <w:szCs w:val="28"/>
        </w:rPr>
        <w:t xml:space="preserve">Представители бизнеса, принявшие участие в опросе, в целом положительно рассматривают как количество поставщиков, так и состояние конкуренции между ними. Тем не менее ряд респондентов пожелал указать товары (работы, услуги), закупаемые для производства и реализации собственной продукции (товаров, работ, услуг), состояние конкуренции между поставщиками которых оценивалось как неудовлетворительное. В результате на </w:t>
      </w:r>
      <w:r w:rsidRPr="002F643F">
        <w:rPr>
          <w:rFonts w:ascii="Times New Roman" w:hAnsi="Times New Roman" w:cs="Times New Roman"/>
          <w:sz w:val="28"/>
          <w:szCs w:val="28"/>
        </w:rPr>
        <w:lastRenderedPageBreak/>
        <w:t>неудовлетворительную конкуренцию между поставщиками продуктов питания и напитков пришлось 25,4%.</w:t>
      </w:r>
    </w:p>
    <w:p w:rsidR="00601794" w:rsidRPr="002F643F" w:rsidRDefault="00601794" w:rsidP="00601794">
      <w:pPr>
        <w:pStyle w:val="a5"/>
        <w:spacing w:line="336" w:lineRule="auto"/>
        <w:ind w:firstLine="709"/>
        <w:jc w:val="both"/>
        <w:rPr>
          <w:rFonts w:ascii="Times New Roman" w:hAnsi="Times New Roman" w:cs="Times New Roman"/>
          <w:sz w:val="28"/>
          <w:szCs w:val="28"/>
        </w:rPr>
      </w:pPr>
      <w:r w:rsidRPr="002F643F">
        <w:rPr>
          <w:rFonts w:ascii="Times New Roman" w:hAnsi="Times New Roman" w:cs="Times New Roman"/>
          <w:sz w:val="28"/>
          <w:szCs w:val="28"/>
        </w:rPr>
        <w:t xml:space="preserve">Уровень доступности, понятности и удобства получения </w:t>
      </w:r>
      <w:r w:rsidRPr="002F643F">
        <w:rPr>
          <w:rFonts w:ascii="Times New Roman" w:hAnsi="Times New Roman" w:cs="Times New Roman"/>
          <w:bCs/>
          <w:sz w:val="28"/>
          <w:szCs w:val="28"/>
        </w:rPr>
        <w:t>официальной информации о состоянии конкурентной среды</w:t>
      </w:r>
      <w:r w:rsidRPr="002F643F">
        <w:rPr>
          <w:rFonts w:ascii="Times New Roman" w:hAnsi="Times New Roman" w:cs="Times New Roman"/>
          <w:sz w:val="28"/>
          <w:szCs w:val="28"/>
        </w:rPr>
        <w:t xml:space="preserve"> </w:t>
      </w:r>
      <w:r w:rsidRPr="002F643F">
        <w:rPr>
          <w:rFonts w:ascii="Times New Roman" w:hAnsi="Times New Roman" w:cs="Times New Roman"/>
          <w:bCs/>
          <w:sz w:val="28"/>
          <w:szCs w:val="28"/>
        </w:rPr>
        <w:t>и деятельности по содействию развитию конкуренции</w:t>
      </w:r>
      <w:r w:rsidRPr="002F643F">
        <w:rPr>
          <w:rFonts w:ascii="Times New Roman" w:hAnsi="Times New Roman" w:cs="Times New Roman"/>
          <w:sz w:val="28"/>
          <w:szCs w:val="28"/>
        </w:rPr>
        <w:t xml:space="preserve"> бо́льшую часть бизнес-сообщества в различной мере устраивает. Тем не менее необходимо обратить внимание на то, что в среднем каждый шестой респондент не смог дать характеристику по данному вопросу, в том числе ввиду того, что ему могла быть неизвестна такая информация. </w:t>
      </w:r>
      <w:r w:rsidRPr="002F643F">
        <w:rPr>
          <w:rFonts w:ascii="Times New Roman" w:hAnsi="Times New Roman" w:cs="Times New Roman"/>
          <w:sz w:val="28"/>
          <w:szCs w:val="28"/>
        </w:rPr>
        <w:br/>
        <w:t xml:space="preserve">В среднем каждый восьмой респондент высказал в той или иной мере неудовлетворенность характеристиками </w:t>
      </w:r>
      <w:r w:rsidRPr="002F643F">
        <w:rPr>
          <w:rFonts w:ascii="Times New Roman" w:hAnsi="Times New Roman" w:cs="Times New Roman"/>
          <w:bCs/>
          <w:sz w:val="28"/>
          <w:szCs w:val="28"/>
        </w:rPr>
        <w:t>официальной информации о состоянии конкурентной среды</w:t>
      </w:r>
      <w:r w:rsidRPr="002F643F">
        <w:rPr>
          <w:rFonts w:ascii="Times New Roman" w:hAnsi="Times New Roman" w:cs="Times New Roman"/>
          <w:sz w:val="28"/>
          <w:szCs w:val="28"/>
        </w:rPr>
        <w:t xml:space="preserve"> </w:t>
      </w:r>
      <w:r w:rsidRPr="002F643F">
        <w:rPr>
          <w:rFonts w:ascii="Times New Roman" w:hAnsi="Times New Roman" w:cs="Times New Roman"/>
          <w:bCs/>
          <w:sz w:val="28"/>
          <w:szCs w:val="28"/>
        </w:rPr>
        <w:t>и деятельности по содействию развитию конкуренции.</w:t>
      </w:r>
      <w:r w:rsidRPr="002F643F">
        <w:rPr>
          <w:rFonts w:ascii="Times New Roman" w:hAnsi="Times New Roman" w:cs="Times New Roman"/>
          <w:sz w:val="28"/>
          <w:szCs w:val="28"/>
        </w:rPr>
        <w:t xml:space="preserve"> Целесообразным видится проработка вопроса создания условий для повышения осведомленности бизнеса по данному вопросу.</w:t>
      </w:r>
    </w:p>
    <w:p w:rsidR="00601794" w:rsidRPr="002F643F" w:rsidRDefault="00601794" w:rsidP="00601794">
      <w:pPr>
        <w:spacing w:after="0" w:line="336" w:lineRule="auto"/>
        <w:ind w:firstLine="709"/>
        <w:jc w:val="both"/>
        <w:rPr>
          <w:rFonts w:ascii="Times New Roman" w:eastAsia="Times New Roman" w:hAnsi="Times New Roman" w:cs="Times New Roman"/>
          <w:bCs/>
          <w:sz w:val="28"/>
          <w:szCs w:val="28"/>
        </w:rPr>
      </w:pPr>
      <w:r w:rsidRPr="002F643F">
        <w:rPr>
          <w:rFonts w:ascii="Times New Roman" w:hAnsi="Times New Roman" w:cs="Times New Roman"/>
          <w:sz w:val="28"/>
          <w:szCs w:val="24"/>
        </w:rPr>
        <w:t xml:space="preserve">В своей повседневной деятельности бизнес сталкивается с целым рядом проблем, от конкуренции до налоговой политики государства. </w:t>
      </w:r>
      <w:r w:rsidRPr="002F643F">
        <w:rPr>
          <w:rFonts w:ascii="Times New Roman" w:eastAsia="Times New Roman" w:hAnsi="Times New Roman" w:cs="Times New Roman"/>
          <w:bCs/>
          <w:sz w:val="28"/>
          <w:szCs w:val="28"/>
        </w:rPr>
        <w:t xml:space="preserve">Административные барьеры на сегодняшний момент все еще являются препятствием для ведения бизнеса в регионе. </w:t>
      </w:r>
      <w:r w:rsidRPr="002F643F">
        <w:rPr>
          <w:rFonts w:ascii="Times New Roman" w:hAnsi="Times New Roman"/>
          <w:sz w:val="28"/>
          <w:szCs w:val="28"/>
        </w:rPr>
        <w:t>По мнению опрошенных, наиболее сильное отрицательное влияние на деятельность бизнеса в регионе оказывают высокие налоги. На этот административный барьер пришлось 34,0% от общего числа ответов. На втором месте по частоте выбора оказался такой барьер, как нестабильность российского законодательства, регулирующего предпринимательскую деятельность (20,8%).</w:t>
      </w:r>
    </w:p>
    <w:p w:rsidR="00601794" w:rsidRPr="002F643F" w:rsidRDefault="00601794" w:rsidP="00601794">
      <w:pPr>
        <w:spacing w:after="0" w:line="336" w:lineRule="auto"/>
        <w:ind w:firstLine="709"/>
        <w:jc w:val="both"/>
        <w:rPr>
          <w:rFonts w:ascii="Times New Roman" w:eastAsia="Times New Roman" w:hAnsi="Times New Roman" w:cs="Times New Roman"/>
          <w:bCs/>
          <w:sz w:val="28"/>
          <w:szCs w:val="28"/>
        </w:rPr>
      </w:pPr>
      <w:r w:rsidRPr="002F643F">
        <w:rPr>
          <w:rFonts w:ascii="Times New Roman" w:eastAsia="Times New Roman" w:hAnsi="Times New Roman" w:cs="Times New Roman"/>
          <w:bCs/>
          <w:sz w:val="28"/>
          <w:szCs w:val="28"/>
        </w:rPr>
        <w:t>Барьеры либо непреодолимы, либо требуют значительных затрат,</w:t>
      </w:r>
      <w:r w:rsidRPr="002F643F">
        <w:rPr>
          <w:rFonts w:ascii="Times New Roman" w:eastAsia="Times New Roman" w:hAnsi="Times New Roman" w:cs="Times New Roman"/>
          <w:sz w:val="28"/>
          <w:szCs w:val="28"/>
        </w:rPr>
        <w:t xml:space="preserve"> с точки зрения 22,5</w:t>
      </w:r>
      <w:r w:rsidRPr="002F643F">
        <w:rPr>
          <w:rFonts w:ascii="Times New Roman" w:eastAsia="Times New Roman" w:hAnsi="Times New Roman" w:cs="Times New Roman"/>
          <w:bCs/>
          <w:sz w:val="28"/>
          <w:szCs w:val="28"/>
        </w:rPr>
        <w:t>% респондентов. Примерно треть участников опроса зафиксировала наличие административных барьеров, при этом считала, что они преодолимы без существенных затрат. Однако примерно каждый четвертый представитель бизнеса не смог точно определить характер административных барьеров на рынке.</w:t>
      </w:r>
    </w:p>
    <w:p w:rsidR="00601794" w:rsidRPr="002F643F" w:rsidRDefault="00601794" w:rsidP="00601794">
      <w:pPr>
        <w:spacing w:after="0" w:line="336" w:lineRule="auto"/>
        <w:ind w:firstLine="709"/>
        <w:jc w:val="both"/>
        <w:rPr>
          <w:rFonts w:ascii="Times New Roman" w:hAnsi="Times New Roman" w:cs="Times New Roman"/>
          <w:sz w:val="28"/>
          <w:szCs w:val="28"/>
        </w:rPr>
      </w:pPr>
      <w:r w:rsidRPr="002F643F">
        <w:rPr>
          <w:rFonts w:ascii="Times New Roman" w:hAnsi="Times New Roman" w:cs="Times New Roman"/>
          <w:sz w:val="28"/>
          <w:szCs w:val="28"/>
        </w:rPr>
        <w:t>По вопросам преодоления административных барьеров оценка предпринимателями тенденций последних 3-х лет показывает, что ситуация либо не изменилась (</w:t>
      </w:r>
      <w:r w:rsidRPr="002F643F">
        <w:rPr>
          <w:rFonts w:ascii="Times New Roman" w:eastAsia="Times New Roman" w:hAnsi="Times New Roman" w:cs="Times New Roman"/>
          <w:sz w:val="28"/>
          <w:szCs w:val="28"/>
        </w:rPr>
        <w:t>15,0% респондентов</w:t>
      </w:r>
      <w:r w:rsidRPr="002F643F">
        <w:rPr>
          <w:rFonts w:ascii="Times New Roman" w:hAnsi="Times New Roman" w:cs="Times New Roman"/>
          <w:sz w:val="28"/>
          <w:szCs w:val="28"/>
        </w:rPr>
        <w:t xml:space="preserve">), либо </w:t>
      </w:r>
      <w:r w:rsidRPr="002F643F">
        <w:rPr>
          <w:rFonts w:ascii="Times New Roman" w:eastAsia="Times New Roman" w:hAnsi="Times New Roman" w:cs="Times New Roman"/>
          <w:sz w:val="28"/>
          <w:szCs w:val="28"/>
        </w:rPr>
        <w:t>бизнесу стало проще преодолевать административные барьеры (28,3% респондентов)</w:t>
      </w:r>
      <w:r w:rsidRPr="002F643F">
        <w:rPr>
          <w:rFonts w:ascii="Times New Roman" w:hAnsi="Times New Roman" w:cs="Times New Roman"/>
          <w:sz w:val="28"/>
          <w:szCs w:val="28"/>
        </w:rPr>
        <w:t>.</w:t>
      </w:r>
    </w:p>
    <w:p w:rsidR="00601794" w:rsidRPr="002F643F" w:rsidRDefault="00601794" w:rsidP="00601794">
      <w:pPr>
        <w:spacing w:after="0" w:line="336" w:lineRule="auto"/>
        <w:ind w:firstLine="709"/>
        <w:jc w:val="both"/>
        <w:rPr>
          <w:rFonts w:ascii="Times New Roman" w:hAnsi="Times New Roman" w:cs="Times New Roman"/>
          <w:sz w:val="28"/>
          <w:szCs w:val="28"/>
        </w:rPr>
      </w:pPr>
      <w:r w:rsidRPr="002F643F">
        <w:rPr>
          <w:rFonts w:ascii="Times New Roman" w:hAnsi="Times New Roman" w:cs="Times New Roman"/>
          <w:sz w:val="28"/>
          <w:szCs w:val="28"/>
        </w:rPr>
        <w:lastRenderedPageBreak/>
        <w:t>Оценивая деятельность органов власти на основном для бизнеса рынке, практически 40% респондентов сошлись во мнении о том, что органы власти помогают бизнесу. Не определились в своем мнении 24,2% респондентов.</w:t>
      </w:r>
    </w:p>
    <w:p w:rsidR="00601794" w:rsidRPr="002F643F" w:rsidRDefault="00601794" w:rsidP="00601794">
      <w:pPr>
        <w:spacing w:after="0" w:line="336" w:lineRule="auto"/>
        <w:ind w:firstLine="709"/>
        <w:jc w:val="both"/>
        <w:rPr>
          <w:rFonts w:ascii="Times New Roman" w:hAnsi="Times New Roman" w:cs="Times New Roman"/>
          <w:sz w:val="28"/>
          <w:szCs w:val="28"/>
        </w:rPr>
      </w:pPr>
      <w:r w:rsidRPr="002F643F">
        <w:rPr>
          <w:rFonts w:ascii="Times New Roman" w:hAnsi="Times New Roman" w:cs="Times New Roman"/>
          <w:sz w:val="28"/>
          <w:szCs w:val="24"/>
        </w:rPr>
        <w:t>Среди субъектов предпринимательской деятельности</w:t>
      </w:r>
      <w:r w:rsidRPr="002F643F">
        <w:rPr>
          <w:rFonts w:ascii="Times New Roman" w:eastAsia="Times New Roman" w:hAnsi="Times New Roman" w:cs="Times New Roman"/>
          <w:bCs/>
          <w:sz w:val="28"/>
          <w:szCs w:val="28"/>
        </w:rPr>
        <w:t xml:space="preserve"> </w:t>
      </w:r>
      <w:r w:rsidRPr="002F643F">
        <w:rPr>
          <w:rFonts w:ascii="Times New Roman" w:hAnsi="Times New Roman" w:cs="Times New Roman"/>
          <w:sz w:val="28"/>
          <w:szCs w:val="24"/>
        </w:rPr>
        <w:t xml:space="preserve">лишь 4,1% опрошенных заявили, что </w:t>
      </w:r>
      <w:r w:rsidRPr="002F643F">
        <w:rPr>
          <w:rFonts w:ascii="Times New Roman" w:eastAsia="Times New Roman" w:hAnsi="Times New Roman" w:cs="Times New Roman"/>
          <w:bCs/>
          <w:sz w:val="28"/>
          <w:szCs w:val="28"/>
        </w:rPr>
        <w:t xml:space="preserve">обращались в надзорные органы </w:t>
      </w:r>
      <w:r w:rsidRPr="002F643F">
        <w:rPr>
          <w:rFonts w:ascii="Times New Roman" w:hAnsi="Times New Roman" w:cs="Times New Roman"/>
          <w:sz w:val="28"/>
          <w:szCs w:val="24"/>
        </w:rPr>
        <w:t>за защитой своих прав. При этом наибольшее количество обращений поступило в органы прокуратуры; в органы судебной власти и Федеральную налоговую службу обратилось равное количество предпринимателей.</w:t>
      </w:r>
    </w:p>
    <w:p w:rsidR="00601794" w:rsidRPr="002F643F" w:rsidRDefault="00601794" w:rsidP="00601794">
      <w:pPr>
        <w:spacing w:after="0" w:line="336" w:lineRule="auto"/>
        <w:ind w:firstLine="709"/>
        <w:jc w:val="both"/>
        <w:rPr>
          <w:rFonts w:ascii="Times New Roman" w:hAnsi="Times New Roman" w:cs="Times New Roman"/>
          <w:sz w:val="28"/>
        </w:rPr>
      </w:pPr>
      <w:r w:rsidRPr="002F643F">
        <w:rPr>
          <w:rFonts w:ascii="Times New Roman" w:hAnsi="Times New Roman" w:cs="Times New Roman"/>
          <w:sz w:val="28"/>
          <w:szCs w:val="28"/>
        </w:rPr>
        <w:t xml:space="preserve">Анализ оценки мнений респондентов </w:t>
      </w:r>
      <w:r w:rsidRPr="002F643F">
        <w:rPr>
          <w:rFonts w:ascii="Times New Roman" w:hAnsi="Times New Roman" w:cs="Times New Roman"/>
          <w:color w:val="000000"/>
          <w:sz w:val="28"/>
          <w:szCs w:val="28"/>
        </w:rPr>
        <w:t>в части уровня удовлетворенности бизнеса качеством услуг естественных монополий</w:t>
      </w:r>
      <w:r w:rsidRPr="002F643F">
        <w:rPr>
          <w:rFonts w:ascii="Times New Roman" w:hAnsi="Times New Roman" w:cs="Times New Roman"/>
          <w:sz w:val="28"/>
          <w:szCs w:val="28"/>
        </w:rPr>
        <w:t xml:space="preserve"> показал</w:t>
      </w:r>
      <w:r w:rsidRPr="002F643F">
        <w:rPr>
          <w:rFonts w:ascii="Times New Roman" w:hAnsi="Times New Roman" w:cs="Times New Roman"/>
          <w:color w:val="000000"/>
          <w:sz w:val="28"/>
          <w:szCs w:val="28"/>
        </w:rPr>
        <w:t xml:space="preserve"> следующее. </w:t>
      </w:r>
      <w:r w:rsidRPr="002F643F">
        <w:rPr>
          <w:rFonts w:ascii="Times New Roman" w:hAnsi="Times New Roman" w:cs="Times New Roman"/>
          <w:sz w:val="28"/>
        </w:rPr>
        <w:t>Наиболее высокие сроки получения доступа к услугам зафиксированы при получении услуг электроснабжения и газоснабжения</w:t>
      </w:r>
      <w:r w:rsidRPr="002F643F">
        <w:rPr>
          <w:rFonts w:ascii="Times New Roman" w:hAnsi="Times New Roman" w:cs="Times New Roman"/>
          <w:color w:val="000000"/>
          <w:sz w:val="28"/>
          <w:szCs w:val="28"/>
        </w:rPr>
        <w:t xml:space="preserve">. </w:t>
      </w:r>
      <w:r w:rsidRPr="002F643F">
        <w:rPr>
          <w:rFonts w:ascii="Times New Roman" w:hAnsi="Times New Roman" w:cs="Times New Roman"/>
          <w:sz w:val="28"/>
        </w:rPr>
        <w:t>Наиболее сложными по количеству процедур подключения названы услуги электроснабжения, водоснабжения и водоотведения, а также газоснабжения. Наиболее дорогостоящими по стоимости</w:t>
      </w:r>
      <w:r w:rsidRPr="002F643F">
        <w:rPr>
          <w:rFonts w:ascii="Times New Roman" w:hAnsi="Times New Roman" w:cs="Times New Roman"/>
          <w:b/>
          <w:sz w:val="28"/>
        </w:rPr>
        <w:t xml:space="preserve"> </w:t>
      </w:r>
      <w:r w:rsidRPr="002F643F">
        <w:rPr>
          <w:rFonts w:ascii="Times New Roman" w:hAnsi="Times New Roman" w:cs="Times New Roman"/>
          <w:sz w:val="28"/>
        </w:rPr>
        <w:t>подключения предприниматели считают услуги газоснабжения. При этом в</w:t>
      </w:r>
      <w:r w:rsidRPr="002F643F">
        <w:rPr>
          <w:rFonts w:ascii="Times New Roman" w:hAnsi="Times New Roman" w:cs="Times New Roman"/>
          <w:sz w:val="28"/>
          <w:szCs w:val="28"/>
        </w:rPr>
        <w:t xml:space="preserve"> целом оценка респондентами услуг естественных монополий сложилась на удовлетворительном уровне. </w:t>
      </w:r>
      <w:r w:rsidRPr="002F643F">
        <w:rPr>
          <w:rFonts w:ascii="Times New Roman" w:hAnsi="Times New Roman" w:cs="Times New Roman"/>
          <w:sz w:val="28"/>
        </w:rPr>
        <w:t>По всем характеристикам в качестве наиболее доступных для подключения с минимальным количеством затрат названы услуги телефонной связи. В качестве наименее доступных – услуги газоснабжения.</w:t>
      </w:r>
    </w:p>
    <w:p w:rsidR="00601794" w:rsidRPr="002F643F" w:rsidRDefault="00601794" w:rsidP="00601794">
      <w:pPr>
        <w:spacing w:after="0" w:line="336" w:lineRule="auto"/>
        <w:ind w:firstLine="709"/>
        <w:jc w:val="both"/>
        <w:rPr>
          <w:rFonts w:ascii="Times New Roman" w:hAnsi="Times New Roman" w:cs="Times New Roman"/>
          <w:sz w:val="28"/>
          <w:szCs w:val="28"/>
        </w:rPr>
      </w:pPr>
      <w:r w:rsidRPr="002F643F">
        <w:rPr>
          <w:rFonts w:ascii="Times New Roman" w:hAnsi="Times New Roman" w:cs="Times New Roman"/>
          <w:sz w:val="28"/>
          <w:szCs w:val="28"/>
        </w:rPr>
        <w:t>По результатам количественной оценки респондентами процесса получения доступа к сетям и земельным участкам по двум критериям – сложности (количеству процедур) и срокам получения, можно сделать вывод о существующей проблеме получения доступа к земельным участкам. Так, в среднем каждый четвертый респондент одновременно потратил более 51 дня и совершил более 3 процедур для получения доступа к земельным участкам.</w:t>
      </w:r>
    </w:p>
    <w:p w:rsidR="00601794" w:rsidRPr="002F643F" w:rsidRDefault="00601794" w:rsidP="00601794">
      <w:pPr>
        <w:spacing w:after="0" w:line="336" w:lineRule="auto"/>
        <w:ind w:firstLine="709"/>
        <w:jc w:val="both"/>
        <w:rPr>
          <w:rFonts w:ascii="Times New Roman" w:hAnsi="Times New Roman" w:cs="Times New Roman"/>
          <w:sz w:val="28"/>
          <w:szCs w:val="28"/>
        </w:rPr>
      </w:pPr>
      <w:r w:rsidRPr="002F643F">
        <w:rPr>
          <w:rFonts w:ascii="Times New Roman" w:hAnsi="Times New Roman" w:cs="Times New Roman"/>
          <w:sz w:val="28"/>
          <w:szCs w:val="28"/>
        </w:rPr>
        <w:t>В результате анализа выбора предпринимателей относительно направлений работы по развитию конкуренции в Ростовской области можно выделить группу ответов, составивших в сумме практически 60% общего числа. Так, в качестве основных направлений развития конкурентной среды в регионе респондентами предлагается: контроль над ростом цен, обеспечение качества продукции, обеспечение добросовестной конкуренции, помощь начинающему бизнесу.</w:t>
      </w:r>
    </w:p>
    <w:p w:rsidR="00601794" w:rsidRPr="004B6BB2" w:rsidRDefault="00601794" w:rsidP="004B6BB2">
      <w:pPr>
        <w:spacing w:after="0" w:line="360" w:lineRule="auto"/>
        <w:ind w:left="709"/>
        <w:contextualSpacing/>
        <w:jc w:val="both"/>
        <w:rPr>
          <w:rFonts w:ascii="Times New Roman" w:eastAsiaTheme="minorHAnsi" w:hAnsi="Times New Roman" w:cs="Times New Roman"/>
          <w:sz w:val="28"/>
          <w:szCs w:val="28"/>
          <w:lang w:eastAsia="en-US"/>
        </w:rPr>
      </w:pPr>
    </w:p>
    <w:p w:rsidR="007A4148" w:rsidRPr="009726AF" w:rsidRDefault="007A4148" w:rsidP="00744ECC">
      <w:pPr>
        <w:spacing w:after="0" w:line="360" w:lineRule="auto"/>
        <w:ind w:firstLine="709"/>
        <w:jc w:val="both"/>
        <w:rPr>
          <w:rFonts w:ascii="Times New Roman" w:hAnsi="Times New Roman" w:cs="Times New Roman"/>
          <w:b/>
          <w:sz w:val="28"/>
        </w:rPr>
      </w:pPr>
    </w:p>
    <w:p w:rsidR="00D30C43" w:rsidRPr="009726AF" w:rsidRDefault="00D30C43" w:rsidP="00D30C43">
      <w:pPr>
        <w:pStyle w:val="1"/>
        <w:spacing w:before="0" w:line="240" w:lineRule="auto"/>
        <w:jc w:val="center"/>
        <w:rPr>
          <w:rFonts w:ascii="Times New Roman" w:hAnsi="Times New Roman" w:cs="Times New Roman"/>
          <w:color w:val="auto"/>
        </w:rPr>
      </w:pPr>
      <w:bookmarkStart w:id="7" w:name="_Toc459629358"/>
      <w:r w:rsidRPr="009726AF">
        <w:rPr>
          <w:rFonts w:ascii="Times New Roman" w:hAnsi="Times New Roman" w:cs="Times New Roman"/>
          <w:color w:val="auto"/>
        </w:rPr>
        <w:lastRenderedPageBreak/>
        <w:t xml:space="preserve">2. </w:t>
      </w:r>
      <w:bookmarkEnd w:id="7"/>
      <w:r w:rsidR="00E3610B" w:rsidRPr="009726AF">
        <w:rPr>
          <w:rFonts w:ascii="Times New Roman" w:hAnsi="Times New Roman" w:cs="Times New Roman"/>
          <w:color w:val="auto"/>
        </w:rPr>
        <w:t xml:space="preserve">Мониторинг удовлетворенности потребителей качеством товаров, работ и услуг на товарных рынках Ростовской области и состоянием ценовой конкуренции, </w:t>
      </w:r>
      <w:r w:rsidR="00E3610B" w:rsidRPr="009726AF">
        <w:rPr>
          <w:rFonts w:ascii="Times New Roman" w:hAnsi="Times New Roman" w:cs="Times New Roman"/>
          <w:bCs w:val="0"/>
          <w:color w:val="auto"/>
        </w:rPr>
        <w:t xml:space="preserve">включая мониторинг удовлетворенности потребителей товаров, работ и услуг качеством (уровнем доступности, понятности и удобства получения) официальной информации о состоянии конкурентной среды на рынках товаров, работ и услуг </w:t>
      </w:r>
      <w:r w:rsidR="00E3610B" w:rsidRPr="009726AF">
        <w:rPr>
          <w:rFonts w:ascii="Times New Roman" w:hAnsi="Times New Roman" w:cs="Times New Roman"/>
          <w:color w:val="auto"/>
        </w:rPr>
        <w:t>Ростовской области</w:t>
      </w:r>
      <w:r w:rsidR="00E3610B" w:rsidRPr="009726AF">
        <w:rPr>
          <w:rFonts w:ascii="Times New Roman" w:hAnsi="Times New Roman" w:cs="Times New Roman"/>
          <w:bCs w:val="0"/>
          <w:color w:val="auto"/>
        </w:rPr>
        <w:t xml:space="preserve"> и деятельности по содействию развитию конкуренции, размещаемой уполномоченным органом и муниципальными образованиями,</w:t>
      </w:r>
      <w:r w:rsidR="00E3610B" w:rsidRPr="009726AF">
        <w:rPr>
          <w:rFonts w:ascii="Times New Roman" w:hAnsi="Times New Roman" w:cs="Times New Roman"/>
          <w:color w:val="auto"/>
        </w:rPr>
        <w:t xml:space="preserve"> оценки удовлетворенности потребителями товаров, работ и услуг деятельностью субъектов естественных монополий на территории Ростовской области</w:t>
      </w:r>
    </w:p>
    <w:p w:rsidR="00D30C43" w:rsidRPr="009726AF" w:rsidRDefault="00D30C43" w:rsidP="00D30C43"/>
    <w:p w:rsidR="00D30C43" w:rsidRPr="009726AF" w:rsidRDefault="00D30C43" w:rsidP="00E020DF">
      <w:pPr>
        <w:autoSpaceDE w:val="0"/>
        <w:autoSpaceDN w:val="0"/>
        <w:adjustRightInd w:val="0"/>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 xml:space="preserve">В 2017 году в рамках мониторинга удовлетворенности потребителей качеством товаров, работ и услуг на товарных рынках Ростовской области и состоянием ценовой конкуренции были разработаны специальные анкеты для потребителей товаров, работ и услуг на товарных рынках Ростовской области. </w:t>
      </w:r>
      <w:r w:rsidR="00C27237" w:rsidRPr="009726AF">
        <w:rPr>
          <w:rFonts w:ascii="Times New Roman" w:hAnsi="Times New Roman" w:cs="Times New Roman"/>
          <w:sz w:val="28"/>
          <w:szCs w:val="28"/>
        </w:rPr>
        <w:br/>
      </w:r>
      <w:r w:rsidRPr="009726AF">
        <w:rPr>
          <w:rFonts w:ascii="Times New Roman" w:hAnsi="Times New Roman" w:cs="Times New Roman"/>
          <w:sz w:val="28"/>
          <w:szCs w:val="28"/>
        </w:rPr>
        <w:t>В</w:t>
      </w:r>
      <w:r w:rsidR="00C27237" w:rsidRPr="009726AF">
        <w:rPr>
          <w:rFonts w:ascii="Times New Roman" w:hAnsi="Times New Roman" w:cs="Times New Roman"/>
          <w:sz w:val="28"/>
          <w:szCs w:val="28"/>
        </w:rPr>
        <w:t xml:space="preserve"> </w:t>
      </w:r>
      <w:r w:rsidRPr="009726AF">
        <w:rPr>
          <w:rFonts w:ascii="Times New Roman" w:hAnsi="Times New Roman" w:cs="Times New Roman"/>
          <w:sz w:val="28"/>
          <w:szCs w:val="28"/>
        </w:rPr>
        <w:t xml:space="preserve">рамках социологической части мониторинга состояния и развития конкурентной среды в Ростовской области проведено анкетирование с общей выборкой в </w:t>
      </w:r>
      <w:r w:rsidRPr="007406E9">
        <w:rPr>
          <w:rFonts w:ascii="Times New Roman" w:hAnsi="Times New Roman" w:cs="Times New Roman"/>
          <w:sz w:val="28"/>
          <w:szCs w:val="28"/>
        </w:rPr>
        <w:t>2</w:t>
      </w:r>
      <w:r w:rsidR="000D7EA2" w:rsidRPr="007406E9">
        <w:rPr>
          <w:rFonts w:ascii="Times New Roman" w:hAnsi="Times New Roman" w:cs="Times New Roman"/>
          <w:sz w:val="28"/>
          <w:szCs w:val="28"/>
        </w:rPr>
        <w:t> </w:t>
      </w:r>
      <w:r w:rsidRPr="007406E9">
        <w:rPr>
          <w:rFonts w:ascii="Times New Roman" w:hAnsi="Times New Roman" w:cs="Times New Roman"/>
          <w:sz w:val="28"/>
          <w:szCs w:val="28"/>
        </w:rPr>
        <w:t>419 респондентов из 55 муниципальных образований Ростовской области, что составляет около 0,06%</w:t>
      </w:r>
      <w:r w:rsidRPr="009726AF">
        <w:rPr>
          <w:rFonts w:ascii="Times New Roman" w:hAnsi="Times New Roman" w:cs="Times New Roman"/>
          <w:sz w:val="28"/>
          <w:szCs w:val="28"/>
        </w:rPr>
        <w:t xml:space="preserve"> от численности населения региона.</w:t>
      </w:r>
      <w:bookmarkStart w:id="8" w:name="_Toc459629359"/>
      <w:r w:rsidRPr="009726AF">
        <w:rPr>
          <w:rFonts w:ascii="TimesNewRomanPSMT" w:hAnsi="TimesNewRomanPSMT" w:cs="TimesNewRomanPSMT"/>
          <w:sz w:val="28"/>
          <w:szCs w:val="28"/>
        </w:rPr>
        <w:t xml:space="preserve"> </w:t>
      </w:r>
      <w:r w:rsidRPr="009726AF">
        <w:rPr>
          <w:rFonts w:ascii="Times New Roman" w:hAnsi="Times New Roman" w:cs="Times New Roman"/>
          <w:sz w:val="28"/>
          <w:szCs w:val="28"/>
        </w:rPr>
        <w:t>Проведенный опрос охватил 25,84% городских жителей и 74,16% жителей сельской местности.</w:t>
      </w:r>
    </w:p>
    <w:p w:rsidR="0077235F" w:rsidRPr="009726AF" w:rsidRDefault="0077235F" w:rsidP="00E020DF">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 xml:space="preserve">В ходе опроса населения изучалось мнение относительно 20 рынков товаров и услуг. Респонденты ответили на вопросы о количестве организаций, представляющих товары и услуги, и </w:t>
      </w:r>
      <w:r w:rsidR="00D620DD" w:rsidRPr="009726AF">
        <w:rPr>
          <w:rFonts w:ascii="Times New Roman" w:hAnsi="Times New Roman" w:cs="Times New Roman"/>
          <w:sz w:val="28"/>
          <w:szCs w:val="28"/>
        </w:rPr>
        <w:t xml:space="preserve">динамике </w:t>
      </w:r>
      <w:r w:rsidRPr="009726AF">
        <w:rPr>
          <w:rFonts w:ascii="Times New Roman" w:hAnsi="Times New Roman" w:cs="Times New Roman"/>
          <w:sz w:val="28"/>
          <w:szCs w:val="28"/>
        </w:rPr>
        <w:t>их</w:t>
      </w:r>
      <w:r w:rsidR="00D620DD" w:rsidRPr="009726AF">
        <w:rPr>
          <w:rFonts w:ascii="Times New Roman" w:hAnsi="Times New Roman" w:cs="Times New Roman"/>
          <w:sz w:val="28"/>
          <w:szCs w:val="28"/>
        </w:rPr>
        <w:t xml:space="preserve"> численности</w:t>
      </w:r>
      <w:r w:rsidRPr="009726AF">
        <w:rPr>
          <w:rFonts w:ascii="Times New Roman" w:hAnsi="Times New Roman" w:cs="Times New Roman"/>
          <w:sz w:val="28"/>
          <w:szCs w:val="28"/>
        </w:rPr>
        <w:t>; уровне удовлетворенности качеством товаров и услуг на товарных рынках в своем населенном пункте и состоянием ценовой конкуренции; уровне удовлетворенности качеством услуг субъектов естественных монополий и качестве официальной информации о состоянии конкурентной среды на рынках товаров</w:t>
      </w:r>
      <w:r w:rsidR="00986DA7" w:rsidRPr="009726AF">
        <w:rPr>
          <w:rFonts w:ascii="Times New Roman" w:hAnsi="Times New Roman" w:cs="Times New Roman"/>
          <w:sz w:val="28"/>
          <w:szCs w:val="28"/>
        </w:rPr>
        <w:t xml:space="preserve"> и услуг</w:t>
      </w:r>
      <w:r w:rsidRPr="009726AF">
        <w:rPr>
          <w:rFonts w:ascii="Times New Roman" w:hAnsi="Times New Roman" w:cs="Times New Roman"/>
          <w:sz w:val="28"/>
          <w:szCs w:val="28"/>
        </w:rPr>
        <w:t xml:space="preserve">. </w:t>
      </w:r>
    </w:p>
    <w:p w:rsidR="00186F11" w:rsidRPr="00AF3530" w:rsidRDefault="00186F11" w:rsidP="00E020DF">
      <w:pPr>
        <w:autoSpaceDE w:val="0"/>
        <w:autoSpaceDN w:val="0"/>
        <w:adjustRightInd w:val="0"/>
        <w:spacing w:after="0" w:line="360" w:lineRule="auto"/>
        <w:rPr>
          <w:rFonts w:ascii="Times New Roman" w:hAnsi="Times New Roman" w:cs="Times New Roman"/>
          <w:b/>
          <w:sz w:val="18"/>
        </w:rPr>
      </w:pPr>
    </w:p>
    <w:p w:rsidR="00D30C43" w:rsidRPr="009726AF" w:rsidRDefault="00D30C43" w:rsidP="00E020DF">
      <w:pPr>
        <w:autoSpaceDE w:val="0"/>
        <w:autoSpaceDN w:val="0"/>
        <w:adjustRightInd w:val="0"/>
        <w:spacing w:after="0" w:line="360" w:lineRule="auto"/>
        <w:jc w:val="center"/>
        <w:rPr>
          <w:rFonts w:ascii="TimesNewRomanPSMT" w:hAnsi="TimesNewRomanPSMT" w:cs="TimesNewRomanPSMT"/>
          <w:b/>
          <w:sz w:val="28"/>
          <w:szCs w:val="28"/>
        </w:rPr>
      </w:pPr>
      <w:r w:rsidRPr="009726AF">
        <w:rPr>
          <w:rFonts w:ascii="Times New Roman" w:hAnsi="Times New Roman" w:cs="Times New Roman"/>
          <w:b/>
          <w:sz w:val="28"/>
        </w:rPr>
        <w:t>Социально-демографические характеристики</w:t>
      </w:r>
      <w:bookmarkEnd w:id="8"/>
    </w:p>
    <w:p w:rsidR="003A6144" w:rsidRPr="009726AF" w:rsidRDefault="002355B7" w:rsidP="00CD45C5">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В результате проведенного опроса стало известно, что более 50% потребителей товаров, работ и услуг представля</w:t>
      </w:r>
      <w:r w:rsidR="00553D3A" w:rsidRPr="009726AF">
        <w:rPr>
          <w:rFonts w:ascii="Times New Roman" w:hAnsi="Times New Roman" w:cs="Times New Roman"/>
          <w:sz w:val="28"/>
          <w:szCs w:val="28"/>
        </w:rPr>
        <w:t>ли</w:t>
      </w:r>
      <w:r w:rsidRPr="009726AF">
        <w:rPr>
          <w:rFonts w:ascii="Times New Roman" w:hAnsi="Times New Roman" w:cs="Times New Roman"/>
          <w:sz w:val="28"/>
          <w:szCs w:val="28"/>
        </w:rPr>
        <w:t xml:space="preserve"> 15 муниципальных образований региона (рисунок 2.1). При этом с</w:t>
      </w:r>
      <w:r w:rsidR="00D30C43" w:rsidRPr="009726AF">
        <w:rPr>
          <w:rFonts w:ascii="Times New Roman" w:hAnsi="Times New Roman" w:cs="Times New Roman"/>
          <w:sz w:val="28"/>
          <w:szCs w:val="28"/>
        </w:rPr>
        <w:t xml:space="preserve">реди всех опрошенных </w:t>
      </w:r>
      <w:r w:rsidR="003A6144" w:rsidRPr="009726AF">
        <w:rPr>
          <w:rFonts w:ascii="Times New Roman" w:hAnsi="Times New Roman" w:cs="Times New Roman"/>
          <w:sz w:val="28"/>
          <w:szCs w:val="28"/>
        </w:rPr>
        <w:t xml:space="preserve">каждый десятый респондент </w:t>
      </w:r>
      <w:r w:rsidRPr="009726AF">
        <w:rPr>
          <w:rFonts w:ascii="Times New Roman" w:hAnsi="Times New Roman" w:cs="Times New Roman"/>
          <w:sz w:val="28"/>
          <w:szCs w:val="28"/>
        </w:rPr>
        <w:t>являлся жителем</w:t>
      </w:r>
      <w:r w:rsidR="003A6144" w:rsidRPr="009726AF">
        <w:rPr>
          <w:rFonts w:ascii="Times New Roman" w:hAnsi="Times New Roman" w:cs="Times New Roman"/>
          <w:sz w:val="28"/>
          <w:szCs w:val="28"/>
        </w:rPr>
        <w:t xml:space="preserve"> Неклиновск</w:t>
      </w:r>
      <w:r w:rsidRPr="009726AF">
        <w:rPr>
          <w:rFonts w:ascii="Times New Roman" w:hAnsi="Times New Roman" w:cs="Times New Roman"/>
          <w:sz w:val="28"/>
          <w:szCs w:val="28"/>
        </w:rPr>
        <w:t>ого</w:t>
      </w:r>
      <w:r w:rsidR="003A6144" w:rsidRPr="009726AF">
        <w:rPr>
          <w:rFonts w:ascii="Times New Roman" w:hAnsi="Times New Roman" w:cs="Times New Roman"/>
          <w:sz w:val="28"/>
          <w:szCs w:val="28"/>
        </w:rPr>
        <w:t xml:space="preserve"> район</w:t>
      </w:r>
      <w:r w:rsidRPr="009726AF">
        <w:rPr>
          <w:rFonts w:ascii="Times New Roman" w:hAnsi="Times New Roman" w:cs="Times New Roman"/>
          <w:sz w:val="28"/>
          <w:szCs w:val="28"/>
        </w:rPr>
        <w:t>а</w:t>
      </w:r>
      <w:r w:rsidR="003A6144" w:rsidRPr="009726AF">
        <w:rPr>
          <w:rFonts w:ascii="Times New Roman" w:hAnsi="Times New Roman" w:cs="Times New Roman"/>
          <w:sz w:val="28"/>
          <w:szCs w:val="28"/>
        </w:rPr>
        <w:t>.</w:t>
      </w:r>
    </w:p>
    <w:p w:rsidR="00D30C43" w:rsidRPr="009726AF" w:rsidRDefault="004B5B9B" w:rsidP="00CD45C5">
      <w:pPr>
        <w:spacing w:after="0" w:line="240" w:lineRule="auto"/>
        <w:jc w:val="both"/>
        <w:rPr>
          <w:rFonts w:ascii="Times New Roman" w:hAnsi="Times New Roman" w:cs="Times New Roman"/>
          <w:sz w:val="28"/>
          <w:szCs w:val="28"/>
        </w:rPr>
      </w:pPr>
      <w:r w:rsidRPr="009726AF">
        <w:rPr>
          <w:rFonts w:ascii="Times New Roman" w:hAnsi="Times New Roman" w:cs="Times New Roman"/>
          <w:noProof/>
          <w:sz w:val="28"/>
          <w:szCs w:val="28"/>
        </w:rPr>
        <w:lastRenderedPageBreak/>
        <w:drawing>
          <wp:inline distT="0" distB="0" distL="0" distR="0">
            <wp:extent cx="6341423" cy="3218213"/>
            <wp:effectExtent l="0" t="0" r="0" b="0"/>
            <wp:docPr id="56" name="Рисунок 28"/>
            <wp:cNvGraphicFramePr/>
            <a:graphic xmlns:a="http://schemas.openxmlformats.org/drawingml/2006/main">
              <a:graphicData uri="http://schemas.openxmlformats.org/drawingml/2006/picture">
                <pic:pic xmlns:pic="http://schemas.openxmlformats.org/drawingml/2006/picture">
                  <pic:nvPicPr>
                    <pic:cNvPr id="69" name="Рисунок 68"/>
                    <pic:cNvPicPr>
                      <a:picLocks noChangeAspect="1"/>
                    </pic:cNvPicPr>
                  </pic:nvPicPr>
                  <pic:blipFill>
                    <a:blip r:embed="rId42"/>
                    <a:srcRect b="16875"/>
                    <a:stretch>
                      <a:fillRect/>
                    </a:stretch>
                  </pic:blipFill>
                  <pic:spPr>
                    <a:xfrm>
                      <a:off x="0" y="0"/>
                      <a:ext cx="6341423" cy="3218213"/>
                    </a:xfrm>
                    <a:prstGeom prst="rect">
                      <a:avLst/>
                    </a:prstGeom>
                    <a:noFill/>
                  </pic:spPr>
                </pic:pic>
              </a:graphicData>
            </a:graphic>
          </wp:inline>
        </w:drawing>
      </w:r>
    </w:p>
    <w:p w:rsidR="00AF3530" w:rsidRDefault="00D30C43" w:rsidP="00A559B5">
      <w:pPr>
        <w:spacing w:after="0" w:line="240" w:lineRule="auto"/>
        <w:ind w:firstLine="709"/>
        <w:jc w:val="center"/>
        <w:rPr>
          <w:rFonts w:ascii="Times New Roman" w:hAnsi="Times New Roman" w:cs="Times New Roman"/>
          <w:sz w:val="24"/>
          <w:szCs w:val="28"/>
        </w:rPr>
      </w:pPr>
      <w:r w:rsidRPr="00876595">
        <w:rPr>
          <w:rFonts w:ascii="Times New Roman" w:hAnsi="Times New Roman" w:cs="Times New Roman"/>
          <w:sz w:val="24"/>
          <w:szCs w:val="28"/>
        </w:rPr>
        <w:t>Рисунок 2.1</w:t>
      </w:r>
      <w:r w:rsidR="00186F11" w:rsidRPr="00876595">
        <w:rPr>
          <w:rFonts w:ascii="Times New Roman" w:hAnsi="Times New Roman" w:cs="Times New Roman"/>
          <w:sz w:val="24"/>
          <w:szCs w:val="28"/>
        </w:rPr>
        <w:t>.</w:t>
      </w:r>
      <w:r w:rsidRPr="00876595">
        <w:rPr>
          <w:rFonts w:ascii="Times New Roman" w:hAnsi="Times New Roman" w:cs="Times New Roman"/>
          <w:sz w:val="24"/>
          <w:szCs w:val="28"/>
        </w:rPr>
        <w:t xml:space="preserve"> </w:t>
      </w:r>
      <w:r w:rsidR="00186F11" w:rsidRPr="00876595">
        <w:rPr>
          <w:rFonts w:ascii="Times New Roman" w:hAnsi="Times New Roman" w:cs="Times New Roman"/>
          <w:sz w:val="24"/>
          <w:szCs w:val="28"/>
        </w:rPr>
        <w:t>Р</w:t>
      </w:r>
      <w:r w:rsidRPr="00876595">
        <w:rPr>
          <w:rFonts w:ascii="Times New Roman" w:hAnsi="Times New Roman" w:cs="Times New Roman"/>
          <w:sz w:val="24"/>
          <w:szCs w:val="28"/>
        </w:rPr>
        <w:t xml:space="preserve">аспределение потребителей по муниципальным образованиям, </w:t>
      </w:r>
    </w:p>
    <w:p w:rsidR="00D30C43" w:rsidRPr="00876595" w:rsidRDefault="00D30C43" w:rsidP="00A559B5">
      <w:pPr>
        <w:spacing w:after="0" w:line="240" w:lineRule="auto"/>
        <w:ind w:firstLine="709"/>
        <w:jc w:val="center"/>
        <w:rPr>
          <w:rFonts w:ascii="Times New Roman" w:hAnsi="Times New Roman" w:cs="Times New Roman"/>
          <w:sz w:val="24"/>
          <w:szCs w:val="28"/>
        </w:rPr>
      </w:pPr>
      <w:r w:rsidRPr="00876595">
        <w:rPr>
          <w:rFonts w:ascii="Times New Roman" w:hAnsi="Times New Roman" w:cs="Times New Roman"/>
          <w:sz w:val="24"/>
          <w:szCs w:val="28"/>
        </w:rPr>
        <w:t>% к опрошенным</w:t>
      </w:r>
    </w:p>
    <w:p w:rsidR="003A6144" w:rsidRPr="009726AF" w:rsidRDefault="003A6144" w:rsidP="00CD45C5">
      <w:pPr>
        <w:spacing w:after="0" w:line="360" w:lineRule="auto"/>
        <w:ind w:firstLine="709"/>
        <w:jc w:val="both"/>
        <w:rPr>
          <w:rFonts w:ascii="Times New Roman" w:hAnsi="Times New Roman" w:cs="Times New Roman"/>
          <w:sz w:val="28"/>
          <w:szCs w:val="28"/>
        </w:rPr>
      </w:pPr>
    </w:p>
    <w:p w:rsidR="00D30C43" w:rsidRPr="009726AF" w:rsidRDefault="001D5F85" w:rsidP="00CD45C5">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Гендерная структура опрошенных представлена на рисунке 2.2. Преобладающей частью респонденто</w:t>
      </w:r>
      <w:r w:rsidR="005E7503" w:rsidRPr="009726AF">
        <w:rPr>
          <w:rFonts w:ascii="Times New Roman" w:hAnsi="Times New Roman" w:cs="Times New Roman"/>
          <w:sz w:val="28"/>
          <w:szCs w:val="28"/>
        </w:rPr>
        <w:t xml:space="preserve">в были женщины (практически 75%  </w:t>
      </w:r>
      <w:r w:rsidRPr="009726AF">
        <w:rPr>
          <w:rFonts w:ascii="Times New Roman" w:hAnsi="Times New Roman" w:cs="Times New Roman"/>
          <w:sz w:val="28"/>
          <w:szCs w:val="28"/>
        </w:rPr>
        <w:t>опрошенных), лишь каждым четвертым участником опроса был мужчина.</w:t>
      </w:r>
      <w:r w:rsidR="005E7503" w:rsidRPr="009726AF">
        <w:rPr>
          <w:rFonts w:ascii="Times New Roman" w:hAnsi="Times New Roman" w:cs="Times New Roman"/>
          <w:sz w:val="28"/>
          <w:szCs w:val="28"/>
        </w:rPr>
        <w:t xml:space="preserve"> В прошлом году большую часть респондентов также составили женщины.</w:t>
      </w:r>
    </w:p>
    <w:p w:rsidR="00D30C43" w:rsidRPr="009726AF" w:rsidRDefault="00127A68" w:rsidP="00CD45C5">
      <w:pPr>
        <w:spacing w:after="0" w:line="240" w:lineRule="auto"/>
        <w:ind w:firstLine="709"/>
        <w:jc w:val="center"/>
        <w:rPr>
          <w:rFonts w:ascii="Times New Roman" w:hAnsi="Times New Roman" w:cs="Times New Roman"/>
          <w:bCs/>
          <w:sz w:val="28"/>
          <w:szCs w:val="28"/>
        </w:rPr>
      </w:pPr>
      <w:r w:rsidRPr="009726AF">
        <w:rPr>
          <w:noProof/>
        </w:rPr>
        <w:drawing>
          <wp:inline distT="0" distB="0" distL="0" distR="0">
            <wp:extent cx="3923817" cy="2025570"/>
            <wp:effectExtent l="0" t="0" r="0" b="0"/>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t="11950"/>
                    <a:stretch>
                      <a:fillRect/>
                    </a:stretch>
                  </pic:blipFill>
                  <pic:spPr bwMode="auto">
                    <a:xfrm>
                      <a:off x="0" y="0"/>
                      <a:ext cx="3934803" cy="2031241"/>
                    </a:xfrm>
                    <a:prstGeom prst="rect">
                      <a:avLst/>
                    </a:prstGeom>
                    <a:noFill/>
                  </pic:spPr>
                </pic:pic>
              </a:graphicData>
            </a:graphic>
          </wp:inline>
        </w:drawing>
      </w:r>
    </w:p>
    <w:p w:rsidR="00D30C43" w:rsidRPr="00876595" w:rsidRDefault="00D30C43" w:rsidP="00CD45C5">
      <w:pPr>
        <w:spacing w:after="0" w:line="360" w:lineRule="auto"/>
        <w:jc w:val="center"/>
        <w:rPr>
          <w:rFonts w:ascii="Times New Roman" w:hAnsi="Times New Roman" w:cs="Times New Roman"/>
          <w:sz w:val="24"/>
          <w:szCs w:val="28"/>
        </w:rPr>
      </w:pPr>
      <w:r w:rsidRPr="00876595">
        <w:rPr>
          <w:rFonts w:ascii="Times New Roman" w:hAnsi="Times New Roman" w:cs="Times New Roman"/>
          <w:bCs/>
          <w:sz w:val="24"/>
          <w:szCs w:val="28"/>
        </w:rPr>
        <w:t>Рисунок 2.2</w:t>
      </w:r>
      <w:r w:rsidR="00CA4549" w:rsidRPr="00876595">
        <w:rPr>
          <w:rFonts w:ascii="Times New Roman" w:hAnsi="Times New Roman" w:cs="Times New Roman"/>
          <w:sz w:val="24"/>
          <w:szCs w:val="28"/>
        </w:rPr>
        <w:t xml:space="preserve"> </w:t>
      </w:r>
      <w:r w:rsidR="00CA4549" w:rsidRPr="00876595">
        <w:rPr>
          <w:rFonts w:ascii="Times New Roman" w:hAnsi="Times New Roman" w:cs="Times New Roman"/>
          <w:sz w:val="24"/>
        </w:rPr>
        <w:t xml:space="preserve">– </w:t>
      </w:r>
      <w:r w:rsidRPr="00876595">
        <w:rPr>
          <w:rFonts w:ascii="Times New Roman" w:hAnsi="Times New Roman" w:cs="Times New Roman"/>
          <w:bCs/>
          <w:sz w:val="24"/>
          <w:szCs w:val="28"/>
        </w:rPr>
        <w:t>Распределение потребителей по полу, % к опрошенным</w:t>
      </w:r>
    </w:p>
    <w:p w:rsidR="00D30C43" w:rsidRPr="00AF3530" w:rsidRDefault="00D30C43" w:rsidP="00CD45C5">
      <w:pPr>
        <w:spacing w:after="0" w:line="360" w:lineRule="auto"/>
        <w:ind w:firstLine="709"/>
        <w:jc w:val="both"/>
        <w:rPr>
          <w:sz w:val="16"/>
        </w:rPr>
      </w:pPr>
    </w:p>
    <w:p w:rsidR="00D30C43" w:rsidRPr="009726AF" w:rsidRDefault="00D30C43" w:rsidP="00CD45C5">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 xml:space="preserve">Возрастная структура опрошенных представлена на рисунке 2.3. Больше всего </w:t>
      </w:r>
      <w:r w:rsidR="00230A1C" w:rsidRPr="009726AF">
        <w:rPr>
          <w:rFonts w:ascii="Times New Roman" w:hAnsi="Times New Roman" w:cs="Times New Roman"/>
          <w:sz w:val="28"/>
          <w:szCs w:val="28"/>
        </w:rPr>
        <w:t>опрошено</w:t>
      </w:r>
      <w:r w:rsidRPr="009726AF">
        <w:rPr>
          <w:rFonts w:ascii="Times New Roman" w:hAnsi="Times New Roman" w:cs="Times New Roman"/>
          <w:sz w:val="28"/>
          <w:szCs w:val="28"/>
        </w:rPr>
        <w:t xml:space="preserve"> респондентов в возрасте от 21 до 35 лет </w:t>
      </w:r>
      <w:r w:rsidR="00F35962" w:rsidRPr="009726AF">
        <w:rPr>
          <w:rFonts w:ascii="Times New Roman" w:hAnsi="Times New Roman" w:cs="Times New Roman"/>
          <w:sz w:val="28"/>
          <w:szCs w:val="28"/>
        </w:rPr>
        <w:t>(</w:t>
      </w:r>
      <w:r w:rsidRPr="009726AF">
        <w:rPr>
          <w:rFonts w:ascii="Times New Roman" w:hAnsi="Times New Roman" w:cs="Times New Roman"/>
          <w:sz w:val="28"/>
          <w:szCs w:val="28"/>
        </w:rPr>
        <w:t>42,4%</w:t>
      </w:r>
      <w:r w:rsidR="00F35962" w:rsidRPr="009726AF">
        <w:rPr>
          <w:rFonts w:ascii="Times New Roman" w:hAnsi="Times New Roman" w:cs="Times New Roman"/>
          <w:sz w:val="28"/>
          <w:szCs w:val="28"/>
        </w:rPr>
        <w:t xml:space="preserve">) и </w:t>
      </w:r>
      <w:r w:rsidRPr="009726AF">
        <w:rPr>
          <w:rFonts w:ascii="Times New Roman" w:hAnsi="Times New Roman" w:cs="Times New Roman"/>
          <w:sz w:val="28"/>
          <w:szCs w:val="28"/>
        </w:rPr>
        <w:t xml:space="preserve">от 36 до 50 лет </w:t>
      </w:r>
      <w:r w:rsidR="00F35962" w:rsidRPr="009726AF">
        <w:rPr>
          <w:rFonts w:ascii="Times New Roman" w:hAnsi="Times New Roman" w:cs="Times New Roman"/>
          <w:sz w:val="28"/>
          <w:szCs w:val="28"/>
        </w:rPr>
        <w:t>(</w:t>
      </w:r>
      <w:r w:rsidRPr="009726AF">
        <w:rPr>
          <w:rFonts w:ascii="Times New Roman" w:hAnsi="Times New Roman" w:cs="Times New Roman"/>
          <w:sz w:val="28"/>
          <w:szCs w:val="28"/>
        </w:rPr>
        <w:t>40,5%</w:t>
      </w:r>
      <w:r w:rsidR="00F35962" w:rsidRPr="009726AF">
        <w:rPr>
          <w:rFonts w:ascii="Times New Roman" w:hAnsi="Times New Roman" w:cs="Times New Roman"/>
          <w:sz w:val="28"/>
          <w:szCs w:val="28"/>
        </w:rPr>
        <w:t>)</w:t>
      </w:r>
      <w:r w:rsidRPr="009726AF">
        <w:rPr>
          <w:rFonts w:ascii="Times New Roman" w:hAnsi="Times New Roman" w:cs="Times New Roman"/>
          <w:sz w:val="28"/>
          <w:szCs w:val="28"/>
        </w:rPr>
        <w:t xml:space="preserve">. </w:t>
      </w:r>
      <w:r w:rsidR="00F35962" w:rsidRPr="009726AF">
        <w:rPr>
          <w:rFonts w:ascii="Times New Roman" w:hAnsi="Times New Roman" w:cs="Times New Roman"/>
          <w:sz w:val="28"/>
          <w:szCs w:val="28"/>
        </w:rPr>
        <w:t>Среди опрошенных потребителей товаров, работ и услуг л</w:t>
      </w:r>
      <w:r w:rsidRPr="009726AF">
        <w:rPr>
          <w:rFonts w:ascii="Times New Roman" w:hAnsi="Times New Roman" w:cs="Times New Roman"/>
          <w:sz w:val="28"/>
          <w:szCs w:val="28"/>
        </w:rPr>
        <w:t>иц до 20 лет</w:t>
      </w:r>
      <w:r w:rsidR="00F35962" w:rsidRPr="009726AF">
        <w:rPr>
          <w:rFonts w:ascii="Times New Roman" w:hAnsi="Times New Roman" w:cs="Times New Roman"/>
          <w:sz w:val="28"/>
          <w:szCs w:val="28"/>
        </w:rPr>
        <w:t>, а также старше 51 года оказалось в целом чуть больше 17%</w:t>
      </w:r>
      <w:r w:rsidRPr="009726AF">
        <w:rPr>
          <w:rFonts w:ascii="Times New Roman" w:hAnsi="Times New Roman" w:cs="Times New Roman"/>
          <w:sz w:val="28"/>
          <w:szCs w:val="28"/>
        </w:rPr>
        <w:t>. Таким образом, выборка репрезентирует</w:t>
      </w:r>
      <w:r w:rsidR="00E41EAD" w:rsidRPr="009726AF">
        <w:rPr>
          <w:rFonts w:ascii="Times New Roman" w:hAnsi="Times New Roman" w:cs="Times New Roman"/>
          <w:sz w:val="28"/>
          <w:szCs w:val="28"/>
        </w:rPr>
        <w:t xml:space="preserve"> экономически зрелое население</w:t>
      </w:r>
      <w:r w:rsidR="003F1A67" w:rsidRPr="009726AF">
        <w:rPr>
          <w:rFonts w:ascii="Times New Roman" w:hAnsi="Times New Roman" w:cs="Times New Roman"/>
          <w:sz w:val="28"/>
          <w:szCs w:val="28"/>
        </w:rPr>
        <w:t>,</w:t>
      </w:r>
      <w:r w:rsidR="003F1A67" w:rsidRPr="009726AF">
        <w:t xml:space="preserve"> </w:t>
      </w:r>
      <w:r w:rsidR="003F1A67" w:rsidRPr="009726AF">
        <w:rPr>
          <w:rFonts w:ascii="Times New Roman" w:hAnsi="Times New Roman" w:cs="Times New Roman"/>
          <w:sz w:val="28"/>
          <w:szCs w:val="28"/>
        </w:rPr>
        <w:t xml:space="preserve">приносящее доход в </w:t>
      </w:r>
      <w:r w:rsidR="003F1A67" w:rsidRPr="009726AF">
        <w:rPr>
          <w:rFonts w:ascii="Times New Roman" w:hAnsi="Times New Roman" w:cs="Times New Roman"/>
          <w:sz w:val="28"/>
          <w:szCs w:val="28"/>
        </w:rPr>
        <w:lastRenderedPageBreak/>
        <w:t>домохозяйства путем снабжения экономики ресурсами</w:t>
      </w:r>
      <w:r w:rsidRPr="009726AF">
        <w:rPr>
          <w:rFonts w:ascii="Times New Roman" w:hAnsi="Times New Roman" w:cs="Times New Roman"/>
          <w:sz w:val="28"/>
          <w:szCs w:val="28"/>
        </w:rPr>
        <w:t>.</w:t>
      </w:r>
      <w:r w:rsidR="004A20D5" w:rsidRPr="009726AF">
        <w:rPr>
          <w:rFonts w:ascii="Times New Roman" w:hAnsi="Times New Roman" w:cs="Times New Roman"/>
          <w:sz w:val="28"/>
          <w:szCs w:val="28"/>
        </w:rPr>
        <w:t xml:space="preserve"> В 2016 году основную часть опрошенных составили респонденты в возрасте от 36 до 50 лет.</w:t>
      </w:r>
    </w:p>
    <w:p w:rsidR="00D30C43" w:rsidRPr="009726AF" w:rsidRDefault="00D30C43" w:rsidP="00CD45C5">
      <w:pPr>
        <w:spacing w:after="0" w:line="240" w:lineRule="auto"/>
        <w:ind w:firstLine="709"/>
        <w:jc w:val="both"/>
      </w:pPr>
      <w:r w:rsidRPr="009726AF">
        <w:rPr>
          <w:noProof/>
        </w:rPr>
        <w:drawing>
          <wp:inline distT="0" distB="0" distL="0" distR="0">
            <wp:extent cx="5890161" cy="1733797"/>
            <wp:effectExtent l="0" t="0" r="0" b="0"/>
            <wp:docPr id="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t="6977" b="8139"/>
                    <a:stretch>
                      <a:fillRect/>
                    </a:stretch>
                  </pic:blipFill>
                  <pic:spPr bwMode="auto">
                    <a:xfrm>
                      <a:off x="0" y="0"/>
                      <a:ext cx="5890161" cy="1733797"/>
                    </a:xfrm>
                    <a:prstGeom prst="rect">
                      <a:avLst/>
                    </a:prstGeom>
                    <a:noFill/>
                  </pic:spPr>
                </pic:pic>
              </a:graphicData>
            </a:graphic>
          </wp:inline>
        </w:drawing>
      </w:r>
    </w:p>
    <w:p w:rsidR="00D30C43" w:rsidRDefault="00D30C43" w:rsidP="00CD45C5">
      <w:pPr>
        <w:spacing w:after="0" w:line="360" w:lineRule="auto"/>
        <w:jc w:val="center"/>
        <w:rPr>
          <w:rFonts w:ascii="Times New Roman" w:hAnsi="Times New Roman" w:cs="Times New Roman"/>
          <w:bCs/>
          <w:sz w:val="24"/>
          <w:szCs w:val="28"/>
        </w:rPr>
      </w:pPr>
      <w:r w:rsidRPr="00876595">
        <w:rPr>
          <w:rFonts w:ascii="Times New Roman" w:hAnsi="Times New Roman" w:cs="Times New Roman"/>
          <w:bCs/>
          <w:sz w:val="24"/>
          <w:szCs w:val="28"/>
        </w:rPr>
        <w:t>Рисунок 2.3</w:t>
      </w:r>
      <w:r w:rsidR="00CA4549" w:rsidRPr="00876595">
        <w:rPr>
          <w:rFonts w:ascii="Times New Roman" w:hAnsi="Times New Roman" w:cs="Times New Roman"/>
          <w:sz w:val="24"/>
          <w:szCs w:val="28"/>
        </w:rPr>
        <w:t xml:space="preserve"> </w:t>
      </w:r>
      <w:r w:rsidR="00CA4549" w:rsidRPr="00876595">
        <w:rPr>
          <w:rFonts w:ascii="Times New Roman" w:hAnsi="Times New Roman" w:cs="Times New Roman"/>
          <w:sz w:val="24"/>
        </w:rPr>
        <w:t xml:space="preserve">– </w:t>
      </w:r>
      <w:r w:rsidRPr="00876595">
        <w:rPr>
          <w:rFonts w:ascii="Times New Roman" w:hAnsi="Times New Roman" w:cs="Times New Roman"/>
          <w:bCs/>
          <w:sz w:val="24"/>
          <w:szCs w:val="28"/>
        </w:rPr>
        <w:t>Распределение потребителей по возрасту, % к опрошенным</w:t>
      </w:r>
    </w:p>
    <w:p w:rsidR="00876595" w:rsidRPr="00866110" w:rsidRDefault="00876595" w:rsidP="00CD45C5">
      <w:pPr>
        <w:spacing w:after="0" w:line="360" w:lineRule="auto"/>
        <w:jc w:val="center"/>
        <w:rPr>
          <w:rFonts w:ascii="Times New Roman" w:hAnsi="Times New Roman" w:cs="Times New Roman"/>
          <w:bCs/>
          <w:sz w:val="14"/>
          <w:szCs w:val="28"/>
        </w:rPr>
      </w:pPr>
    </w:p>
    <w:p w:rsidR="00AB41C3" w:rsidRPr="009726AF" w:rsidRDefault="00D30C43" w:rsidP="00AB41C3">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В структуре опрошенных, характеризующей социальный статус, преобладает работающее население (92,27%). В ходе исследования были опрошены также пенсионеры (3,89% от общего числа респондентов), безработные граждане (1,78%) и учащиеся/студенты (2,07%). Социальные группы донских потребителей по характеру основной деятельности отображены на рисунке 2.4.</w:t>
      </w:r>
      <w:r w:rsidR="00AB41C3" w:rsidRPr="009726AF">
        <w:rPr>
          <w:rFonts w:ascii="Times New Roman" w:hAnsi="Times New Roman" w:cs="Times New Roman"/>
          <w:sz w:val="28"/>
          <w:szCs w:val="28"/>
        </w:rPr>
        <w:t xml:space="preserve"> Годом ранее в опросе также принимали участие преимущественно работающие потребители товаров и услуг Ростовской области.</w:t>
      </w:r>
    </w:p>
    <w:p w:rsidR="009A60F4" w:rsidRPr="009726AF" w:rsidRDefault="009A60F4" w:rsidP="00CD45C5">
      <w:pPr>
        <w:spacing w:after="0" w:line="360" w:lineRule="auto"/>
        <w:ind w:firstLine="709"/>
        <w:jc w:val="both"/>
        <w:rPr>
          <w:rFonts w:ascii="Times New Roman" w:hAnsi="Times New Roman" w:cs="Times New Roman"/>
          <w:sz w:val="28"/>
          <w:szCs w:val="28"/>
        </w:rPr>
      </w:pPr>
    </w:p>
    <w:p w:rsidR="009A60F4" w:rsidRPr="009726AF" w:rsidRDefault="009A60F4" w:rsidP="00CD45C5">
      <w:pPr>
        <w:tabs>
          <w:tab w:val="left" w:pos="3261"/>
        </w:tabs>
        <w:spacing w:after="0" w:line="240" w:lineRule="auto"/>
        <w:jc w:val="both"/>
        <w:rPr>
          <w:rFonts w:ascii="Times New Roman" w:hAnsi="Times New Roman" w:cs="Times New Roman"/>
          <w:sz w:val="28"/>
          <w:szCs w:val="28"/>
        </w:rPr>
      </w:pPr>
      <w:r w:rsidRPr="009726AF">
        <w:rPr>
          <w:rFonts w:ascii="Times New Roman" w:hAnsi="Times New Roman" w:cs="Times New Roman"/>
          <w:noProof/>
          <w:sz w:val="28"/>
          <w:szCs w:val="28"/>
        </w:rPr>
        <w:drawing>
          <wp:inline distT="0" distB="0" distL="0" distR="0">
            <wp:extent cx="5661329" cy="2471388"/>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t="4633" b="7722"/>
                    <a:stretch>
                      <a:fillRect/>
                    </a:stretch>
                  </pic:blipFill>
                  <pic:spPr bwMode="auto">
                    <a:xfrm>
                      <a:off x="0" y="0"/>
                      <a:ext cx="5658467" cy="2470139"/>
                    </a:xfrm>
                    <a:prstGeom prst="rect">
                      <a:avLst/>
                    </a:prstGeom>
                    <a:noFill/>
                  </pic:spPr>
                </pic:pic>
              </a:graphicData>
            </a:graphic>
          </wp:inline>
        </w:drawing>
      </w:r>
    </w:p>
    <w:p w:rsidR="00D30C43" w:rsidRPr="00AF3530" w:rsidRDefault="00D30C43" w:rsidP="00AF3530">
      <w:pPr>
        <w:spacing w:after="0" w:line="240" w:lineRule="auto"/>
        <w:jc w:val="center"/>
        <w:rPr>
          <w:rFonts w:ascii="Times New Roman" w:hAnsi="Times New Roman" w:cs="Times New Roman"/>
          <w:sz w:val="24"/>
          <w:szCs w:val="28"/>
        </w:rPr>
      </w:pPr>
      <w:r w:rsidRPr="00AF3530">
        <w:rPr>
          <w:rFonts w:ascii="Times New Roman" w:hAnsi="Times New Roman" w:cs="Times New Roman"/>
          <w:bCs/>
          <w:sz w:val="24"/>
          <w:szCs w:val="28"/>
        </w:rPr>
        <w:t>Рисунок 2.4</w:t>
      </w:r>
      <w:r w:rsidR="00CA4549" w:rsidRPr="00AF3530">
        <w:rPr>
          <w:rFonts w:ascii="Times New Roman" w:hAnsi="Times New Roman" w:cs="Times New Roman"/>
          <w:sz w:val="24"/>
          <w:szCs w:val="28"/>
        </w:rPr>
        <w:t xml:space="preserve"> </w:t>
      </w:r>
      <w:r w:rsidR="00CA4549" w:rsidRPr="00AF3530">
        <w:rPr>
          <w:rFonts w:ascii="Times New Roman" w:hAnsi="Times New Roman" w:cs="Times New Roman"/>
          <w:sz w:val="24"/>
        </w:rPr>
        <w:t xml:space="preserve">– </w:t>
      </w:r>
      <w:r w:rsidRPr="00AF3530">
        <w:rPr>
          <w:rFonts w:ascii="Times New Roman" w:hAnsi="Times New Roman" w:cs="Times New Roman"/>
          <w:bCs/>
          <w:sz w:val="24"/>
          <w:szCs w:val="28"/>
        </w:rPr>
        <w:t>Структура донских потребителей по роду деятельности,</w:t>
      </w:r>
      <w:r w:rsidR="00AF3530">
        <w:rPr>
          <w:rFonts w:ascii="Times New Roman" w:hAnsi="Times New Roman" w:cs="Times New Roman"/>
          <w:bCs/>
          <w:sz w:val="24"/>
          <w:szCs w:val="28"/>
        </w:rPr>
        <w:t xml:space="preserve"> </w:t>
      </w:r>
      <w:r w:rsidRPr="00AF3530">
        <w:rPr>
          <w:rFonts w:ascii="Times New Roman" w:hAnsi="Times New Roman" w:cs="Times New Roman"/>
          <w:bCs/>
          <w:sz w:val="24"/>
          <w:szCs w:val="28"/>
        </w:rPr>
        <w:t>% к опрошенным</w:t>
      </w:r>
    </w:p>
    <w:p w:rsidR="00A559B5" w:rsidRPr="00866110" w:rsidRDefault="00A559B5" w:rsidP="00CD45C5">
      <w:pPr>
        <w:spacing w:after="0" w:line="360" w:lineRule="auto"/>
        <w:ind w:firstLine="709"/>
        <w:jc w:val="both"/>
        <w:rPr>
          <w:rFonts w:ascii="Times New Roman" w:hAnsi="Times New Roman" w:cs="Times New Roman"/>
          <w:sz w:val="18"/>
          <w:szCs w:val="28"/>
        </w:rPr>
      </w:pPr>
    </w:p>
    <w:p w:rsidR="00D30C43" w:rsidRPr="009726AF" w:rsidRDefault="00D30C43" w:rsidP="00CD45C5">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Из общего количества опрошенных у 50,02% есть дети возрастом до 18 лет, а у 49,98% детей нет (рисунок 2.5).</w:t>
      </w:r>
      <w:r w:rsidR="00C01C5F" w:rsidRPr="009726AF">
        <w:rPr>
          <w:rFonts w:ascii="Times New Roman" w:hAnsi="Times New Roman" w:cs="Times New Roman"/>
          <w:sz w:val="28"/>
          <w:szCs w:val="28"/>
        </w:rPr>
        <w:t xml:space="preserve"> </w:t>
      </w:r>
      <w:r w:rsidR="00837829" w:rsidRPr="009726AF">
        <w:rPr>
          <w:rFonts w:ascii="Times New Roman" w:hAnsi="Times New Roman" w:cs="Times New Roman"/>
          <w:sz w:val="28"/>
          <w:szCs w:val="28"/>
        </w:rPr>
        <w:t>При этом более половины опрошенных, имеющих детей, являются работающи</w:t>
      </w:r>
      <w:r w:rsidR="004C7E9A" w:rsidRPr="009726AF">
        <w:rPr>
          <w:rFonts w:ascii="Times New Roman" w:hAnsi="Times New Roman" w:cs="Times New Roman"/>
          <w:sz w:val="28"/>
          <w:szCs w:val="28"/>
        </w:rPr>
        <w:t>ми</w:t>
      </w:r>
      <w:r w:rsidR="00837829" w:rsidRPr="009726AF">
        <w:rPr>
          <w:rFonts w:ascii="Times New Roman" w:hAnsi="Times New Roman" w:cs="Times New Roman"/>
          <w:sz w:val="28"/>
          <w:szCs w:val="28"/>
        </w:rPr>
        <w:t xml:space="preserve"> женщин</w:t>
      </w:r>
      <w:r w:rsidR="004C7E9A" w:rsidRPr="009726AF">
        <w:rPr>
          <w:rFonts w:ascii="Times New Roman" w:hAnsi="Times New Roman" w:cs="Times New Roman"/>
          <w:sz w:val="28"/>
          <w:szCs w:val="28"/>
        </w:rPr>
        <w:t>ами</w:t>
      </w:r>
      <w:r w:rsidR="00837829" w:rsidRPr="009726AF">
        <w:rPr>
          <w:rFonts w:ascii="Times New Roman" w:hAnsi="Times New Roman" w:cs="Times New Roman"/>
          <w:sz w:val="28"/>
          <w:szCs w:val="28"/>
        </w:rPr>
        <w:t xml:space="preserve"> в возрасте от 36 до 50 лет. </w:t>
      </w:r>
      <w:r w:rsidR="00AB41C3" w:rsidRPr="009726AF">
        <w:rPr>
          <w:rFonts w:ascii="Times New Roman" w:hAnsi="Times New Roman" w:cs="Times New Roman"/>
          <w:sz w:val="28"/>
          <w:szCs w:val="28"/>
        </w:rPr>
        <w:t>В 2016 году большую часть участников опроса составили респонденты, имеющие детей в возрасте до 18 лет.</w:t>
      </w:r>
    </w:p>
    <w:p w:rsidR="00D30C43" w:rsidRPr="009726AF" w:rsidRDefault="00D30C43" w:rsidP="00CD45C5">
      <w:pPr>
        <w:spacing w:after="0" w:line="240" w:lineRule="auto"/>
        <w:ind w:firstLine="709"/>
        <w:jc w:val="center"/>
        <w:rPr>
          <w:rFonts w:ascii="Times New Roman" w:hAnsi="Times New Roman" w:cs="Times New Roman"/>
          <w:sz w:val="28"/>
          <w:szCs w:val="28"/>
        </w:rPr>
      </w:pPr>
      <w:r w:rsidRPr="009726AF">
        <w:rPr>
          <w:rFonts w:ascii="Times New Roman" w:hAnsi="Times New Roman" w:cs="Times New Roman"/>
          <w:noProof/>
          <w:sz w:val="28"/>
          <w:szCs w:val="28"/>
        </w:rPr>
        <w:lastRenderedPageBreak/>
        <w:drawing>
          <wp:inline distT="0" distB="0" distL="0" distR="0">
            <wp:extent cx="4235526" cy="1860605"/>
            <wp:effectExtent l="0" t="0" r="0" b="0"/>
            <wp:docPr id="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t="11321" b="11321"/>
                    <a:stretch>
                      <a:fillRect/>
                    </a:stretch>
                  </pic:blipFill>
                  <pic:spPr bwMode="auto">
                    <a:xfrm>
                      <a:off x="0" y="0"/>
                      <a:ext cx="4249160" cy="1866594"/>
                    </a:xfrm>
                    <a:prstGeom prst="rect">
                      <a:avLst/>
                    </a:prstGeom>
                    <a:noFill/>
                  </pic:spPr>
                </pic:pic>
              </a:graphicData>
            </a:graphic>
          </wp:inline>
        </w:drawing>
      </w:r>
    </w:p>
    <w:p w:rsidR="00D30C43" w:rsidRPr="00AF3530" w:rsidRDefault="00D30C43" w:rsidP="00CD45C5">
      <w:pPr>
        <w:spacing w:after="0" w:line="360" w:lineRule="auto"/>
        <w:ind w:firstLine="709"/>
        <w:jc w:val="center"/>
        <w:rPr>
          <w:rFonts w:ascii="Times New Roman" w:hAnsi="Times New Roman" w:cs="Times New Roman"/>
          <w:bCs/>
          <w:sz w:val="24"/>
          <w:szCs w:val="28"/>
        </w:rPr>
      </w:pPr>
      <w:r w:rsidRPr="00AF3530">
        <w:rPr>
          <w:rFonts w:ascii="Times New Roman" w:hAnsi="Times New Roman" w:cs="Times New Roman"/>
          <w:sz w:val="24"/>
          <w:szCs w:val="28"/>
        </w:rPr>
        <w:t>Рисунок 2.5</w:t>
      </w:r>
      <w:r w:rsidR="00CA4549" w:rsidRPr="00AF3530">
        <w:rPr>
          <w:rFonts w:ascii="Times New Roman" w:hAnsi="Times New Roman" w:cs="Times New Roman"/>
          <w:sz w:val="24"/>
          <w:szCs w:val="28"/>
        </w:rPr>
        <w:t xml:space="preserve"> </w:t>
      </w:r>
      <w:r w:rsidR="00CA4549" w:rsidRPr="00AF3530">
        <w:rPr>
          <w:rFonts w:ascii="Times New Roman" w:hAnsi="Times New Roman" w:cs="Times New Roman"/>
          <w:sz w:val="24"/>
        </w:rPr>
        <w:t xml:space="preserve">– </w:t>
      </w:r>
      <w:r w:rsidRPr="00AF3530">
        <w:rPr>
          <w:rFonts w:ascii="Times New Roman" w:hAnsi="Times New Roman" w:cs="Times New Roman"/>
          <w:bCs/>
          <w:sz w:val="24"/>
          <w:szCs w:val="28"/>
        </w:rPr>
        <w:t>Наличие детей у потребителей, % к опрошенным</w:t>
      </w:r>
    </w:p>
    <w:p w:rsidR="00127A68" w:rsidRPr="00866110" w:rsidRDefault="00127A68" w:rsidP="00CD45C5">
      <w:pPr>
        <w:spacing w:after="0" w:line="360" w:lineRule="auto"/>
        <w:ind w:firstLine="709"/>
        <w:jc w:val="center"/>
        <w:rPr>
          <w:rFonts w:ascii="Times New Roman" w:hAnsi="Times New Roman" w:cs="Times New Roman"/>
          <w:sz w:val="14"/>
          <w:szCs w:val="28"/>
        </w:rPr>
      </w:pPr>
    </w:p>
    <w:p w:rsidR="00D30C43" w:rsidRPr="009726AF" w:rsidRDefault="00D30C43" w:rsidP="00CD45C5">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На рисунке 2.6 представлена образовательная структура потребителей товар</w:t>
      </w:r>
      <w:r w:rsidR="00AB41C3" w:rsidRPr="009726AF">
        <w:rPr>
          <w:rFonts w:ascii="Times New Roman" w:hAnsi="Times New Roman" w:cs="Times New Roman"/>
          <w:sz w:val="28"/>
          <w:szCs w:val="28"/>
        </w:rPr>
        <w:t>ов и услуг Ростовской области. Как и годом ранее, б</w:t>
      </w:r>
      <w:r w:rsidRPr="009726AF">
        <w:rPr>
          <w:rFonts w:ascii="Times New Roman" w:hAnsi="Times New Roman" w:cs="Times New Roman"/>
          <w:sz w:val="28"/>
          <w:szCs w:val="28"/>
        </w:rPr>
        <w:t>ольшинство респондентов (74,37%) имеют высшее образование</w:t>
      </w:r>
      <w:r w:rsidR="004C7E9A" w:rsidRPr="009726AF">
        <w:rPr>
          <w:rFonts w:ascii="Times New Roman" w:hAnsi="Times New Roman" w:cs="Times New Roman"/>
          <w:sz w:val="28"/>
          <w:szCs w:val="28"/>
        </w:rPr>
        <w:t>. Каждый шестой потребитель товаров, работ и услуг, при</w:t>
      </w:r>
      <w:r w:rsidR="0003651B" w:rsidRPr="009726AF">
        <w:rPr>
          <w:rFonts w:ascii="Times New Roman" w:hAnsi="Times New Roman" w:cs="Times New Roman"/>
          <w:sz w:val="28"/>
          <w:szCs w:val="28"/>
        </w:rPr>
        <w:t xml:space="preserve">нявший участие в опросе, </w:t>
      </w:r>
      <w:r w:rsidR="004C7E9A" w:rsidRPr="009726AF">
        <w:rPr>
          <w:rFonts w:ascii="Times New Roman" w:hAnsi="Times New Roman" w:cs="Times New Roman"/>
          <w:sz w:val="28"/>
          <w:szCs w:val="28"/>
        </w:rPr>
        <w:t>получил только</w:t>
      </w:r>
      <w:r w:rsidR="00D66218" w:rsidRPr="009726AF">
        <w:rPr>
          <w:rFonts w:ascii="Times New Roman" w:hAnsi="Times New Roman" w:cs="Times New Roman"/>
          <w:sz w:val="28"/>
          <w:szCs w:val="28"/>
        </w:rPr>
        <w:t xml:space="preserve"> </w:t>
      </w:r>
      <w:r w:rsidRPr="009726AF">
        <w:rPr>
          <w:rFonts w:ascii="Times New Roman" w:hAnsi="Times New Roman" w:cs="Times New Roman"/>
          <w:sz w:val="28"/>
          <w:szCs w:val="28"/>
        </w:rPr>
        <w:t>среднее специальное</w:t>
      </w:r>
      <w:r w:rsidR="004C7E9A" w:rsidRPr="009726AF">
        <w:rPr>
          <w:rFonts w:ascii="Times New Roman" w:hAnsi="Times New Roman" w:cs="Times New Roman"/>
          <w:sz w:val="28"/>
          <w:szCs w:val="28"/>
        </w:rPr>
        <w:t xml:space="preserve"> образование</w:t>
      </w:r>
      <w:r w:rsidR="0003651B" w:rsidRPr="009726AF">
        <w:rPr>
          <w:rFonts w:ascii="Times New Roman" w:hAnsi="Times New Roman" w:cs="Times New Roman"/>
          <w:sz w:val="28"/>
          <w:szCs w:val="28"/>
        </w:rPr>
        <w:t xml:space="preserve">. </w:t>
      </w:r>
    </w:p>
    <w:p w:rsidR="00D30C43" w:rsidRPr="009726AF" w:rsidRDefault="00D30C43" w:rsidP="00CD45C5">
      <w:pPr>
        <w:spacing w:after="0" w:line="240" w:lineRule="auto"/>
        <w:ind w:firstLine="709"/>
        <w:jc w:val="center"/>
        <w:rPr>
          <w:rFonts w:ascii="Times New Roman" w:hAnsi="Times New Roman" w:cs="Times New Roman"/>
          <w:sz w:val="28"/>
          <w:szCs w:val="28"/>
        </w:rPr>
      </w:pPr>
      <w:r w:rsidRPr="009726AF">
        <w:rPr>
          <w:rFonts w:ascii="Times New Roman" w:hAnsi="Times New Roman" w:cs="Times New Roman"/>
          <w:noProof/>
          <w:sz w:val="28"/>
          <w:szCs w:val="28"/>
        </w:rPr>
        <w:drawing>
          <wp:inline distT="0" distB="0" distL="0" distR="0">
            <wp:extent cx="4728492" cy="2674310"/>
            <wp:effectExtent l="0" t="0" r="0" b="0"/>
            <wp:docPr id="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t="5909"/>
                    <a:stretch>
                      <a:fillRect/>
                    </a:stretch>
                  </pic:blipFill>
                  <pic:spPr bwMode="auto">
                    <a:xfrm>
                      <a:off x="0" y="0"/>
                      <a:ext cx="4732467" cy="2676558"/>
                    </a:xfrm>
                    <a:prstGeom prst="rect">
                      <a:avLst/>
                    </a:prstGeom>
                    <a:noFill/>
                  </pic:spPr>
                </pic:pic>
              </a:graphicData>
            </a:graphic>
          </wp:inline>
        </w:drawing>
      </w:r>
    </w:p>
    <w:p w:rsidR="00D30C43" w:rsidRPr="009726AF" w:rsidRDefault="00D30C43" w:rsidP="00230A1C">
      <w:pPr>
        <w:spacing w:after="0" w:line="240" w:lineRule="auto"/>
        <w:jc w:val="center"/>
        <w:rPr>
          <w:rFonts w:ascii="Times New Roman" w:hAnsi="Times New Roman" w:cs="Times New Roman"/>
          <w:bCs/>
          <w:sz w:val="28"/>
          <w:szCs w:val="28"/>
        </w:rPr>
      </w:pPr>
      <w:r w:rsidRPr="00AF3530">
        <w:rPr>
          <w:rFonts w:ascii="Times New Roman" w:hAnsi="Times New Roman" w:cs="Times New Roman"/>
          <w:bCs/>
          <w:sz w:val="24"/>
          <w:szCs w:val="28"/>
        </w:rPr>
        <w:t>Рисунок</w:t>
      </w:r>
      <w:r w:rsidRPr="00AF3530">
        <w:rPr>
          <w:rFonts w:ascii="Times New Roman" w:hAnsi="Times New Roman" w:cs="Times New Roman"/>
          <w:bCs/>
          <w:color w:val="FF0000"/>
          <w:sz w:val="24"/>
          <w:szCs w:val="28"/>
        </w:rPr>
        <w:t xml:space="preserve"> </w:t>
      </w:r>
      <w:r w:rsidRPr="00AF3530">
        <w:rPr>
          <w:rFonts w:ascii="Times New Roman" w:hAnsi="Times New Roman" w:cs="Times New Roman"/>
          <w:bCs/>
          <w:sz w:val="24"/>
          <w:szCs w:val="28"/>
        </w:rPr>
        <w:t>2.6</w:t>
      </w:r>
      <w:r w:rsidR="00CA4549" w:rsidRPr="00AF3530">
        <w:rPr>
          <w:rFonts w:ascii="Times New Roman" w:hAnsi="Times New Roman" w:cs="Times New Roman"/>
          <w:sz w:val="24"/>
          <w:szCs w:val="28"/>
        </w:rPr>
        <w:t xml:space="preserve"> </w:t>
      </w:r>
      <w:r w:rsidR="00CA4549" w:rsidRPr="00AF3530">
        <w:rPr>
          <w:rFonts w:ascii="Times New Roman" w:hAnsi="Times New Roman" w:cs="Times New Roman"/>
          <w:sz w:val="24"/>
        </w:rPr>
        <w:t xml:space="preserve">– </w:t>
      </w:r>
      <w:r w:rsidR="00230A1C" w:rsidRPr="00AF3530">
        <w:rPr>
          <w:rFonts w:ascii="Times New Roman" w:hAnsi="Times New Roman" w:cs="Times New Roman"/>
          <w:bCs/>
          <w:sz w:val="24"/>
          <w:szCs w:val="28"/>
        </w:rPr>
        <w:t xml:space="preserve">Распределение потребителей по имеющемуся </w:t>
      </w:r>
      <w:r w:rsidRPr="00AF3530">
        <w:rPr>
          <w:rFonts w:ascii="Times New Roman" w:hAnsi="Times New Roman" w:cs="Times New Roman"/>
          <w:bCs/>
          <w:sz w:val="24"/>
          <w:szCs w:val="28"/>
        </w:rPr>
        <w:t>образованию,</w:t>
      </w:r>
      <w:r w:rsidR="00CA4549" w:rsidRPr="00AF3530">
        <w:rPr>
          <w:rFonts w:ascii="Times New Roman" w:hAnsi="Times New Roman" w:cs="Times New Roman"/>
          <w:bCs/>
          <w:sz w:val="24"/>
          <w:szCs w:val="28"/>
        </w:rPr>
        <w:t xml:space="preserve"> </w:t>
      </w:r>
      <w:r w:rsidRPr="00AF3530">
        <w:rPr>
          <w:rFonts w:ascii="Times New Roman" w:hAnsi="Times New Roman" w:cs="Times New Roman"/>
          <w:bCs/>
          <w:sz w:val="24"/>
          <w:szCs w:val="28"/>
        </w:rPr>
        <w:t>% к опрошенным</w:t>
      </w:r>
    </w:p>
    <w:p w:rsidR="00334010" w:rsidRPr="009726AF" w:rsidRDefault="00334010" w:rsidP="00230A1C">
      <w:pPr>
        <w:spacing w:after="0" w:line="240" w:lineRule="auto"/>
        <w:ind w:firstLine="709"/>
        <w:jc w:val="both"/>
        <w:rPr>
          <w:rFonts w:ascii="Times New Roman" w:hAnsi="Times New Roman" w:cs="Times New Roman"/>
          <w:sz w:val="28"/>
          <w:szCs w:val="28"/>
        </w:rPr>
      </w:pPr>
    </w:p>
    <w:p w:rsidR="00D30C43" w:rsidRPr="009726AF" w:rsidRDefault="00D30C43" w:rsidP="00CD45C5">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На рисунке 2.7 представлена доходная структура донских потребителей. Каждый второй опрошенный сообщил, что ежемесячный доход на члена семьи в среднем не превышает 15 тысяч рублей;</w:t>
      </w:r>
      <w:r w:rsidR="00186F11" w:rsidRPr="009726AF">
        <w:rPr>
          <w:rFonts w:ascii="Times New Roman" w:hAnsi="Times New Roman" w:cs="Times New Roman"/>
          <w:sz w:val="28"/>
          <w:szCs w:val="28"/>
        </w:rPr>
        <w:t xml:space="preserve"> </w:t>
      </w:r>
      <w:r w:rsidRPr="009726AF">
        <w:rPr>
          <w:rFonts w:ascii="Times New Roman" w:hAnsi="Times New Roman" w:cs="Times New Roman"/>
          <w:sz w:val="28"/>
          <w:szCs w:val="28"/>
        </w:rPr>
        <w:t>31,4% респондентов указали на диапазон в 15 – 25 тысяч рублей;</w:t>
      </w:r>
      <w:r w:rsidR="00186F11" w:rsidRPr="009726AF">
        <w:rPr>
          <w:rFonts w:ascii="Times New Roman" w:hAnsi="Times New Roman" w:cs="Times New Roman"/>
          <w:sz w:val="28"/>
          <w:szCs w:val="28"/>
        </w:rPr>
        <w:t xml:space="preserve"> </w:t>
      </w:r>
      <w:r w:rsidR="007406E9">
        <w:rPr>
          <w:rFonts w:ascii="Times New Roman" w:hAnsi="Times New Roman" w:cs="Times New Roman"/>
          <w:sz w:val="28"/>
          <w:szCs w:val="28"/>
        </w:rPr>
        <w:t>9</w:t>
      </w:r>
      <w:r w:rsidRPr="009726AF">
        <w:rPr>
          <w:rFonts w:ascii="Times New Roman" w:hAnsi="Times New Roman" w:cs="Times New Roman"/>
          <w:sz w:val="28"/>
          <w:szCs w:val="28"/>
        </w:rPr>
        <w:t xml:space="preserve">% опрошенных потребителей имеют среднемесячный доход от 25 до 40 тысяч рублей; 1,6% – от 40 до 60 тысяч рублей; </w:t>
      </w:r>
      <w:r w:rsidR="00F266F7" w:rsidRPr="009726AF">
        <w:rPr>
          <w:rFonts w:ascii="Times New Roman" w:hAnsi="Times New Roman" w:cs="Times New Roman"/>
          <w:sz w:val="28"/>
          <w:szCs w:val="28"/>
        </w:rPr>
        <w:t>менее одного процента респондентов</w:t>
      </w:r>
      <w:r w:rsidRPr="009726AF">
        <w:rPr>
          <w:rFonts w:ascii="Times New Roman" w:hAnsi="Times New Roman" w:cs="Times New Roman"/>
          <w:sz w:val="28"/>
          <w:szCs w:val="28"/>
        </w:rPr>
        <w:t xml:space="preserve"> указали на превышение дохода в 60 тысяч рублей в расчете на одного члена семьи.</w:t>
      </w:r>
      <w:r w:rsidR="00AB41C3" w:rsidRPr="009726AF">
        <w:rPr>
          <w:rFonts w:ascii="Times New Roman" w:hAnsi="Times New Roman" w:cs="Times New Roman"/>
          <w:sz w:val="28"/>
          <w:szCs w:val="28"/>
        </w:rPr>
        <w:t xml:space="preserve"> Подобная доходная структура была отмечена и в ходе опроса 2016 года.</w:t>
      </w:r>
    </w:p>
    <w:p w:rsidR="00D30C43" w:rsidRPr="009726AF" w:rsidRDefault="00D30C43" w:rsidP="00CD45C5">
      <w:pPr>
        <w:spacing w:after="0" w:line="240" w:lineRule="auto"/>
        <w:ind w:firstLine="709"/>
        <w:jc w:val="center"/>
      </w:pPr>
      <w:r w:rsidRPr="009726AF">
        <w:rPr>
          <w:noProof/>
        </w:rPr>
        <w:lastRenderedPageBreak/>
        <w:drawing>
          <wp:inline distT="0" distB="0" distL="0" distR="0">
            <wp:extent cx="5279666" cy="2410282"/>
            <wp:effectExtent l="0" t="0" r="0" b="9525"/>
            <wp:docPr id="8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l="4718" t="6124" r="8463" b="8133"/>
                    <a:stretch>
                      <a:fillRect/>
                    </a:stretch>
                  </pic:blipFill>
                  <pic:spPr bwMode="auto">
                    <a:xfrm>
                      <a:off x="0" y="0"/>
                      <a:ext cx="5279767" cy="2410328"/>
                    </a:xfrm>
                    <a:prstGeom prst="rect">
                      <a:avLst/>
                    </a:prstGeom>
                    <a:noFill/>
                  </pic:spPr>
                </pic:pic>
              </a:graphicData>
            </a:graphic>
          </wp:inline>
        </w:drawing>
      </w:r>
    </w:p>
    <w:p w:rsidR="00AF3530" w:rsidRDefault="00D30C43" w:rsidP="00A559B5">
      <w:pPr>
        <w:spacing w:after="0" w:line="240" w:lineRule="auto"/>
        <w:jc w:val="center"/>
        <w:rPr>
          <w:rFonts w:ascii="Times New Roman" w:hAnsi="Times New Roman" w:cs="Times New Roman"/>
          <w:sz w:val="24"/>
          <w:szCs w:val="28"/>
        </w:rPr>
      </w:pPr>
      <w:r w:rsidRPr="00AF3530">
        <w:rPr>
          <w:rFonts w:ascii="Times New Roman" w:hAnsi="Times New Roman" w:cs="Times New Roman"/>
          <w:bCs/>
          <w:sz w:val="24"/>
          <w:szCs w:val="28"/>
        </w:rPr>
        <w:t>Рисунок 2.7</w:t>
      </w:r>
      <w:r w:rsidR="00CA4549" w:rsidRPr="00AF3530">
        <w:rPr>
          <w:rFonts w:ascii="Times New Roman" w:hAnsi="Times New Roman" w:cs="Times New Roman"/>
          <w:sz w:val="24"/>
          <w:szCs w:val="28"/>
        </w:rPr>
        <w:t xml:space="preserve"> </w:t>
      </w:r>
      <w:r w:rsidR="00CA4549" w:rsidRPr="00AF3530">
        <w:rPr>
          <w:rFonts w:ascii="Times New Roman" w:hAnsi="Times New Roman" w:cs="Times New Roman"/>
          <w:sz w:val="24"/>
        </w:rPr>
        <w:t xml:space="preserve">– </w:t>
      </w:r>
      <w:r w:rsidRPr="00AF3530">
        <w:rPr>
          <w:rFonts w:ascii="Times New Roman" w:hAnsi="Times New Roman" w:cs="Times New Roman"/>
          <w:bCs/>
          <w:sz w:val="24"/>
          <w:szCs w:val="28"/>
        </w:rPr>
        <w:t xml:space="preserve">Структура </w:t>
      </w:r>
      <w:r w:rsidRPr="00AF3530">
        <w:rPr>
          <w:rFonts w:ascii="Times New Roman" w:hAnsi="Times New Roman" w:cs="Times New Roman"/>
          <w:sz w:val="24"/>
          <w:szCs w:val="28"/>
        </w:rPr>
        <w:t xml:space="preserve">донского потребителя по среднемесячному доходу </w:t>
      </w:r>
    </w:p>
    <w:p w:rsidR="00D30C43" w:rsidRPr="00AF3530" w:rsidRDefault="00D30C43" w:rsidP="00A559B5">
      <w:pPr>
        <w:spacing w:after="0" w:line="240" w:lineRule="auto"/>
        <w:jc w:val="center"/>
        <w:rPr>
          <w:rFonts w:ascii="Times New Roman" w:hAnsi="Times New Roman" w:cs="Times New Roman"/>
          <w:bCs/>
          <w:sz w:val="24"/>
          <w:szCs w:val="28"/>
        </w:rPr>
      </w:pPr>
      <w:r w:rsidRPr="00AF3530">
        <w:rPr>
          <w:rFonts w:ascii="Times New Roman" w:hAnsi="Times New Roman" w:cs="Times New Roman"/>
          <w:sz w:val="24"/>
          <w:szCs w:val="28"/>
        </w:rPr>
        <w:t>на одного члена семьи (тыс. рублей)</w:t>
      </w:r>
      <w:r w:rsidRPr="00AF3530">
        <w:rPr>
          <w:rFonts w:ascii="Times New Roman" w:hAnsi="Times New Roman" w:cs="Times New Roman"/>
          <w:bCs/>
          <w:sz w:val="24"/>
          <w:szCs w:val="28"/>
        </w:rPr>
        <w:t>,</w:t>
      </w:r>
      <w:r w:rsidR="0003651B" w:rsidRPr="00AF3530">
        <w:rPr>
          <w:rFonts w:ascii="Times New Roman" w:hAnsi="Times New Roman" w:cs="Times New Roman"/>
          <w:bCs/>
          <w:sz w:val="24"/>
          <w:szCs w:val="28"/>
        </w:rPr>
        <w:t xml:space="preserve"> </w:t>
      </w:r>
      <w:r w:rsidRPr="00AF3530">
        <w:rPr>
          <w:rFonts w:ascii="Times New Roman" w:hAnsi="Times New Roman" w:cs="Times New Roman"/>
          <w:bCs/>
          <w:sz w:val="24"/>
          <w:szCs w:val="28"/>
        </w:rPr>
        <w:t>% к опрошенным</w:t>
      </w:r>
    </w:p>
    <w:p w:rsidR="00E83FC8" w:rsidRPr="00866110" w:rsidRDefault="00E83FC8" w:rsidP="00CD45C5">
      <w:pPr>
        <w:spacing w:after="0" w:line="360" w:lineRule="auto"/>
        <w:jc w:val="center"/>
        <w:rPr>
          <w:rFonts w:ascii="Times New Roman" w:hAnsi="Times New Roman" w:cs="Times New Roman"/>
          <w:bCs/>
          <w:sz w:val="16"/>
          <w:szCs w:val="28"/>
        </w:rPr>
      </w:pPr>
    </w:p>
    <w:p w:rsidR="00D30C43" w:rsidRPr="009726AF" w:rsidRDefault="00837829" w:rsidP="00CD45C5">
      <w:pPr>
        <w:pStyle w:val="2"/>
        <w:spacing w:before="0" w:line="360" w:lineRule="auto"/>
        <w:ind w:firstLine="709"/>
        <w:jc w:val="both"/>
        <w:rPr>
          <w:rFonts w:ascii="Times New Roman" w:eastAsiaTheme="minorEastAsia" w:hAnsi="Times New Roman" w:cs="Times New Roman"/>
          <w:b w:val="0"/>
          <w:bCs w:val="0"/>
          <w:color w:val="auto"/>
          <w:sz w:val="28"/>
          <w:szCs w:val="28"/>
        </w:rPr>
      </w:pPr>
      <w:bookmarkStart w:id="9" w:name="_Toc459629360"/>
      <w:r w:rsidRPr="009726AF">
        <w:rPr>
          <w:rFonts w:ascii="Times New Roman" w:eastAsiaTheme="minorEastAsia" w:hAnsi="Times New Roman" w:cs="Times New Roman"/>
          <w:b w:val="0"/>
          <w:bCs w:val="0"/>
          <w:color w:val="auto"/>
          <w:sz w:val="28"/>
          <w:szCs w:val="28"/>
        </w:rPr>
        <w:t xml:space="preserve">Низкий доход </w:t>
      </w:r>
      <w:r w:rsidR="002B54C3" w:rsidRPr="009726AF">
        <w:rPr>
          <w:rFonts w:ascii="Times New Roman" w:eastAsiaTheme="minorEastAsia" w:hAnsi="Times New Roman" w:cs="Times New Roman"/>
          <w:b w:val="0"/>
          <w:bCs w:val="0"/>
          <w:color w:val="auto"/>
          <w:sz w:val="28"/>
          <w:szCs w:val="28"/>
        </w:rPr>
        <w:t xml:space="preserve">(менее 15 тысяч рублей на </w:t>
      </w:r>
      <w:r w:rsidR="00831956" w:rsidRPr="009726AF">
        <w:rPr>
          <w:rFonts w:ascii="Times New Roman" w:eastAsiaTheme="minorEastAsia" w:hAnsi="Times New Roman" w:cs="Times New Roman"/>
          <w:b w:val="0"/>
          <w:bCs w:val="0"/>
          <w:color w:val="auto"/>
          <w:sz w:val="28"/>
          <w:szCs w:val="28"/>
        </w:rPr>
        <w:t xml:space="preserve">одного </w:t>
      </w:r>
      <w:r w:rsidR="002B54C3" w:rsidRPr="009726AF">
        <w:rPr>
          <w:rFonts w:ascii="Times New Roman" w:eastAsiaTheme="minorEastAsia" w:hAnsi="Times New Roman" w:cs="Times New Roman"/>
          <w:b w:val="0"/>
          <w:bCs w:val="0"/>
          <w:color w:val="auto"/>
          <w:sz w:val="28"/>
          <w:szCs w:val="28"/>
        </w:rPr>
        <w:t xml:space="preserve">члена семьи) </w:t>
      </w:r>
      <w:r w:rsidR="00202BF7" w:rsidRPr="009726AF">
        <w:rPr>
          <w:rFonts w:ascii="Times New Roman" w:eastAsiaTheme="minorEastAsia" w:hAnsi="Times New Roman" w:cs="Times New Roman"/>
          <w:b w:val="0"/>
          <w:bCs w:val="0"/>
          <w:color w:val="auto"/>
          <w:sz w:val="28"/>
          <w:szCs w:val="28"/>
        </w:rPr>
        <w:t xml:space="preserve">в основном </w:t>
      </w:r>
      <w:r w:rsidR="002B54C3" w:rsidRPr="009726AF">
        <w:rPr>
          <w:rFonts w:ascii="Times New Roman" w:eastAsiaTheme="minorEastAsia" w:hAnsi="Times New Roman" w:cs="Times New Roman"/>
          <w:b w:val="0"/>
          <w:bCs w:val="0"/>
          <w:color w:val="auto"/>
          <w:sz w:val="28"/>
          <w:szCs w:val="28"/>
        </w:rPr>
        <w:t xml:space="preserve">имеют </w:t>
      </w:r>
      <w:r w:rsidR="00202BF7" w:rsidRPr="009726AF">
        <w:rPr>
          <w:rFonts w:ascii="Times New Roman" w:eastAsiaTheme="minorEastAsia" w:hAnsi="Times New Roman" w:cs="Times New Roman"/>
          <w:b w:val="0"/>
          <w:bCs w:val="0"/>
          <w:color w:val="auto"/>
          <w:sz w:val="28"/>
          <w:szCs w:val="28"/>
        </w:rPr>
        <w:t xml:space="preserve">работающие </w:t>
      </w:r>
      <w:r w:rsidR="002B54C3" w:rsidRPr="009726AF">
        <w:rPr>
          <w:rFonts w:ascii="Times New Roman" w:eastAsiaTheme="minorEastAsia" w:hAnsi="Times New Roman" w:cs="Times New Roman"/>
          <w:b w:val="0"/>
          <w:bCs w:val="0"/>
          <w:color w:val="auto"/>
          <w:sz w:val="28"/>
          <w:szCs w:val="28"/>
        </w:rPr>
        <w:t>респонденты</w:t>
      </w:r>
      <w:r w:rsidRPr="009726AF">
        <w:rPr>
          <w:rFonts w:ascii="Times New Roman" w:eastAsiaTheme="minorEastAsia" w:hAnsi="Times New Roman" w:cs="Times New Roman"/>
          <w:b w:val="0"/>
          <w:bCs w:val="0"/>
          <w:color w:val="auto"/>
          <w:sz w:val="28"/>
          <w:szCs w:val="28"/>
        </w:rPr>
        <w:t>, п</w:t>
      </w:r>
      <w:r w:rsidR="00202BF7" w:rsidRPr="009726AF">
        <w:rPr>
          <w:rFonts w:ascii="Times New Roman" w:eastAsiaTheme="minorEastAsia" w:hAnsi="Times New Roman" w:cs="Times New Roman"/>
          <w:b w:val="0"/>
          <w:bCs w:val="0"/>
          <w:color w:val="auto"/>
          <w:sz w:val="28"/>
          <w:szCs w:val="28"/>
        </w:rPr>
        <w:t>роживающие в сельской местности и</w:t>
      </w:r>
      <w:r w:rsidRPr="009726AF">
        <w:rPr>
          <w:rFonts w:ascii="Times New Roman" w:eastAsiaTheme="minorEastAsia" w:hAnsi="Times New Roman" w:cs="Times New Roman"/>
          <w:b w:val="0"/>
          <w:bCs w:val="0"/>
          <w:color w:val="auto"/>
          <w:sz w:val="28"/>
          <w:szCs w:val="28"/>
        </w:rPr>
        <w:t xml:space="preserve"> </w:t>
      </w:r>
      <w:r w:rsidR="002B54C3" w:rsidRPr="009726AF">
        <w:rPr>
          <w:rFonts w:ascii="Times New Roman" w:eastAsiaTheme="minorEastAsia" w:hAnsi="Times New Roman" w:cs="Times New Roman"/>
          <w:b w:val="0"/>
          <w:bCs w:val="0"/>
          <w:color w:val="auto"/>
          <w:sz w:val="28"/>
          <w:szCs w:val="28"/>
        </w:rPr>
        <w:t>имеющие высшее образование.</w:t>
      </w:r>
      <w:r w:rsidR="00043670" w:rsidRPr="009726AF">
        <w:rPr>
          <w:rFonts w:ascii="Times New Roman" w:eastAsiaTheme="minorEastAsia" w:hAnsi="Times New Roman" w:cs="Times New Roman"/>
          <w:b w:val="0"/>
          <w:bCs w:val="0"/>
          <w:color w:val="auto"/>
          <w:sz w:val="28"/>
          <w:szCs w:val="28"/>
        </w:rPr>
        <w:t xml:space="preserve"> Практически 46% опрошенных с низким доходом на </w:t>
      </w:r>
      <w:r w:rsidR="00831956" w:rsidRPr="009726AF">
        <w:rPr>
          <w:rFonts w:ascii="Times New Roman" w:eastAsiaTheme="minorEastAsia" w:hAnsi="Times New Roman" w:cs="Times New Roman"/>
          <w:b w:val="0"/>
          <w:bCs w:val="0"/>
          <w:color w:val="auto"/>
          <w:sz w:val="28"/>
          <w:szCs w:val="28"/>
        </w:rPr>
        <w:t xml:space="preserve">одного </w:t>
      </w:r>
      <w:r w:rsidR="00043670" w:rsidRPr="009726AF">
        <w:rPr>
          <w:rFonts w:ascii="Times New Roman" w:eastAsiaTheme="minorEastAsia" w:hAnsi="Times New Roman" w:cs="Times New Roman"/>
          <w:b w:val="0"/>
          <w:bCs w:val="0"/>
          <w:color w:val="auto"/>
          <w:sz w:val="28"/>
          <w:szCs w:val="28"/>
        </w:rPr>
        <w:t>член</w:t>
      </w:r>
      <w:r w:rsidR="00831956" w:rsidRPr="009726AF">
        <w:rPr>
          <w:rFonts w:ascii="Times New Roman" w:eastAsiaTheme="minorEastAsia" w:hAnsi="Times New Roman" w:cs="Times New Roman"/>
          <w:b w:val="0"/>
          <w:bCs w:val="0"/>
          <w:color w:val="auto"/>
          <w:sz w:val="28"/>
          <w:szCs w:val="28"/>
        </w:rPr>
        <w:t xml:space="preserve">а </w:t>
      </w:r>
      <w:r w:rsidR="00043670" w:rsidRPr="009726AF">
        <w:rPr>
          <w:rFonts w:ascii="Times New Roman" w:eastAsiaTheme="minorEastAsia" w:hAnsi="Times New Roman" w:cs="Times New Roman"/>
          <w:b w:val="0"/>
          <w:bCs w:val="0"/>
          <w:color w:val="auto"/>
          <w:sz w:val="28"/>
          <w:szCs w:val="28"/>
        </w:rPr>
        <w:t xml:space="preserve">семьи имеют </w:t>
      </w:r>
      <w:r w:rsidR="00B02DA0" w:rsidRPr="009726AF">
        <w:rPr>
          <w:rFonts w:ascii="Times New Roman" w:eastAsiaTheme="minorEastAsia" w:hAnsi="Times New Roman" w:cs="Times New Roman"/>
          <w:b w:val="0"/>
          <w:bCs w:val="0"/>
          <w:color w:val="auto"/>
          <w:sz w:val="28"/>
          <w:szCs w:val="28"/>
        </w:rPr>
        <w:t xml:space="preserve">несовершеннолетних </w:t>
      </w:r>
      <w:r w:rsidR="00043670" w:rsidRPr="009726AF">
        <w:rPr>
          <w:rFonts w:ascii="Times New Roman" w:eastAsiaTheme="minorEastAsia" w:hAnsi="Times New Roman" w:cs="Times New Roman"/>
          <w:b w:val="0"/>
          <w:bCs w:val="0"/>
          <w:color w:val="auto"/>
          <w:sz w:val="28"/>
          <w:szCs w:val="28"/>
        </w:rPr>
        <w:t>детей</w:t>
      </w:r>
      <w:r w:rsidR="00240CFA" w:rsidRPr="009726AF">
        <w:rPr>
          <w:rFonts w:ascii="Times New Roman" w:eastAsiaTheme="minorEastAsia" w:hAnsi="Times New Roman" w:cs="Times New Roman"/>
          <w:b w:val="0"/>
          <w:bCs w:val="0"/>
          <w:color w:val="auto"/>
          <w:sz w:val="28"/>
          <w:szCs w:val="28"/>
        </w:rPr>
        <w:t>. С</w:t>
      </w:r>
      <w:r w:rsidR="00043670" w:rsidRPr="009726AF">
        <w:rPr>
          <w:rFonts w:ascii="Times New Roman" w:eastAsiaTheme="minorEastAsia" w:hAnsi="Times New Roman" w:cs="Times New Roman"/>
          <w:b w:val="0"/>
          <w:bCs w:val="0"/>
          <w:color w:val="auto"/>
          <w:sz w:val="28"/>
          <w:szCs w:val="28"/>
        </w:rPr>
        <w:t xml:space="preserve">оответственно, </w:t>
      </w:r>
      <w:r w:rsidR="0051073C" w:rsidRPr="009726AF">
        <w:rPr>
          <w:rFonts w:ascii="Times New Roman" w:eastAsiaTheme="minorEastAsia" w:hAnsi="Times New Roman" w:cs="Times New Roman"/>
          <w:b w:val="0"/>
          <w:bCs w:val="0"/>
          <w:color w:val="auto"/>
          <w:sz w:val="28"/>
          <w:szCs w:val="28"/>
        </w:rPr>
        <w:t>если взять гипотетическую семью из трех человек с одним ребенком</w:t>
      </w:r>
      <w:r w:rsidR="00043670" w:rsidRPr="009726AF">
        <w:rPr>
          <w:rFonts w:ascii="Times New Roman" w:eastAsiaTheme="minorEastAsia" w:hAnsi="Times New Roman" w:cs="Times New Roman"/>
          <w:b w:val="0"/>
          <w:bCs w:val="0"/>
          <w:color w:val="auto"/>
          <w:sz w:val="28"/>
          <w:szCs w:val="28"/>
        </w:rPr>
        <w:t xml:space="preserve">, </w:t>
      </w:r>
      <w:r w:rsidR="0051073C" w:rsidRPr="009726AF">
        <w:rPr>
          <w:rFonts w:ascii="Times New Roman" w:eastAsiaTheme="minorEastAsia" w:hAnsi="Times New Roman" w:cs="Times New Roman"/>
          <w:b w:val="0"/>
          <w:bCs w:val="0"/>
          <w:color w:val="auto"/>
          <w:sz w:val="28"/>
          <w:szCs w:val="28"/>
        </w:rPr>
        <w:t xml:space="preserve">то относительно указанных критериев каждый родитель </w:t>
      </w:r>
      <w:r w:rsidR="00043670" w:rsidRPr="009726AF">
        <w:rPr>
          <w:rFonts w:ascii="Times New Roman" w:eastAsiaTheme="minorEastAsia" w:hAnsi="Times New Roman" w:cs="Times New Roman"/>
          <w:b w:val="0"/>
          <w:bCs w:val="0"/>
          <w:color w:val="auto"/>
          <w:sz w:val="28"/>
          <w:szCs w:val="28"/>
        </w:rPr>
        <w:t xml:space="preserve">приносит доход в размере 22 500 рублей в месяц. </w:t>
      </w:r>
      <w:r w:rsidR="00240CFA" w:rsidRPr="009726AF">
        <w:rPr>
          <w:rFonts w:ascii="Times New Roman" w:eastAsiaTheme="minorEastAsia" w:hAnsi="Times New Roman" w:cs="Times New Roman"/>
          <w:b w:val="0"/>
          <w:bCs w:val="0"/>
          <w:color w:val="auto"/>
          <w:sz w:val="28"/>
          <w:szCs w:val="28"/>
        </w:rPr>
        <w:t>Такой доход ниже</w:t>
      </w:r>
      <w:r w:rsidR="00043670" w:rsidRPr="009726AF">
        <w:rPr>
          <w:rFonts w:ascii="Times New Roman" w:eastAsiaTheme="minorEastAsia" w:hAnsi="Times New Roman" w:cs="Times New Roman"/>
          <w:b w:val="0"/>
          <w:bCs w:val="0"/>
          <w:color w:val="auto"/>
          <w:sz w:val="28"/>
          <w:szCs w:val="28"/>
        </w:rPr>
        <w:t xml:space="preserve"> значений </w:t>
      </w:r>
      <w:r w:rsidR="0051073C" w:rsidRPr="009726AF">
        <w:rPr>
          <w:rFonts w:ascii="Times New Roman" w:eastAsiaTheme="minorEastAsia" w:hAnsi="Times New Roman" w:cs="Times New Roman"/>
          <w:b w:val="0"/>
          <w:bCs w:val="0"/>
          <w:color w:val="auto"/>
          <w:sz w:val="28"/>
          <w:szCs w:val="28"/>
        </w:rPr>
        <w:t xml:space="preserve">среднемесячной заработной платы и среднедушевых денежных доходов по Ростовской области в </w:t>
      </w:r>
      <w:r w:rsidR="0051073C" w:rsidRPr="004C5F48">
        <w:rPr>
          <w:rFonts w:ascii="Times New Roman" w:eastAsiaTheme="minorEastAsia" w:hAnsi="Times New Roman" w:cs="Times New Roman"/>
          <w:b w:val="0"/>
          <w:bCs w:val="0"/>
          <w:color w:val="auto"/>
          <w:sz w:val="28"/>
          <w:szCs w:val="28"/>
        </w:rPr>
        <w:t>2016 году</w:t>
      </w:r>
      <w:r w:rsidR="0051073C" w:rsidRPr="009726AF">
        <w:rPr>
          <w:rFonts w:ascii="Times New Roman" w:eastAsiaTheme="minorEastAsia" w:hAnsi="Times New Roman" w:cs="Times New Roman"/>
          <w:b w:val="0"/>
          <w:bCs w:val="0"/>
          <w:color w:val="auto"/>
          <w:sz w:val="28"/>
          <w:szCs w:val="28"/>
        </w:rPr>
        <w:t>.</w:t>
      </w:r>
      <w:r w:rsidR="00043670" w:rsidRPr="009726AF">
        <w:rPr>
          <w:rFonts w:ascii="Times New Roman" w:eastAsiaTheme="minorEastAsia" w:hAnsi="Times New Roman" w:cs="Times New Roman"/>
          <w:b w:val="0"/>
          <w:bCs w:val="0"/>
          <w:color w:val="auto"/>
          <w:sz w:val="28"/>
          <w:szCs w:val="28"/>
        </w:rPr>
        <w:t xml:space="preserve"> </w:t>
      </w:r>
      <w:r w:rsidR="00202BF7" w:rsidRPr="009726AF">
        <w:rPr>
          <w:rFonts w:ascii="Times New Roman" w:eastAsiaTheme="minorEastAsia" w:hAnsi="Times New Roman" w:cs="Times New Roman"/>
          <w:b w:val="0"/>
          <w:bCs w:val="0"/>
          <w:color w:val="auto"/>
          <w:sz w:val="28"/>
          <w:szCs w:val="28"/>
        </w:rPr>
        <w:t xml:space="preserve">Большая часть опрошенных с низким доходом на семью пришлась на </w:t>
      </w:r>
      <w:r w:rsidR="00530B1A" w:rsidRPr="009726AF">
        <w:rPr>
          <w:rFonts w:ascii="Times New Roman" w:eastAsiaTheme="minorEastAsia" w:hAnsi="Times New Roman" w:cs="Times New Roman"/>
          <w:b w:val="0"/>
          <w:bCs w:val="0"/>
          <w:color w:val="auto"/>
          <w:sz w:val="28"/>
          <w:szCs w:val="28"/>
        </w:rPr>
        <w:t>Целинский, Заветинский, Тацинский, Зерноградский, Песчанокопский</w:t>
      </w:r>
      <w:r w:rsidR="00202BF7" w:rsidRPr="009726AF">
        <w:rPr>
          <w:rFonts w:ascii="Times New Roman" w:eastAsiaTheme="minorEastAsia" w:hAnsi="Times New Roman" w:cs="Times New Roman"/>
          <w:b w:val="0"/>
          <w:bCs w:val="0"/>
          <w:color w:val="auto"/>
          <w:sz w:val="28"/>
          <w:szCs w:val="28"/>
        </w:rPr>
        <w:t xml:space="preserve"> районы.</w:t>
      </w:r>
    </w:p>
    <w:p w:rsidR="002B54C3" w:rsidRPr="00866110" w:rsidRDefault="002B54C3" w:rsidP="00CD45C5">
      <w:pPr>
        <w:spacing w:after="0" w:line="360" w:lineRule="auto"/>
        <w:rPr>
          <w:sz w:val="14"/>
        </w:rPr>
      </w:pPr>
    </w:p>
    <w:p w:rsidR="00D30C43" w:rsidRPr="009726AF" w:rsidRDefault="00D30C43" w:rsidP="00A559B5">
      <w:pPr>
        <w:pStyle w:val="2"/>
        <w:spacing w:before="0" w:line="240" w:lineRule="auto"/>
        <w:jc w:val="center"/>
        <w:rPr>
          <w:rFonts w:ascii="Times New Roman" w:hAnsi="Times New Roman" w:cs="Times New Roman"/>
          <w:color w:val="auto"/>
          <w:sz w:val="28"/>
        </w:rPr>
      </w:pPr>
      <w:r w:rsidRPr="009726AF">
        <w:rPr>
          <w:rFonts w:ascii="Times New Roman" w:hAnsi="Times New Roman" w:cs="Times New Roman"/>
          <w:color w:val="auto"/>
          <w:sz w:val="28"/>
        </w:rPr>
        <w:t>Характеристика состояния конкуренции на социально значимых и приоритетных рынках Ростовской области</w:t>
      </w:r>
      <w:bookmarkEnd w:id="9"/>
    </w:p>
    <w:p w:rsidR="00D30C43" w:rsidRPr="009726AF" w:rsidRDefault="00D30C43" w:rsidP="00A559B5">
      <w:pPr>
        <w:pStyle w:val="2"/>
        <w:spacing w:before="0" w:line="240" w:lineRule="auto"/>
        <w:jc w:val="center"/>
        <w:rPr>
          <w:rFonts w:ascii="Times New Roman" w:hAnsi="Times New Roman" w:cs="Times New Roman"/>
          <w:color w:val="auto"/>
          <w:sz w:val="28"/>
        </w:rPr>
      </w:pPr>
      <w:bookmarkStart w:id="10" w:name="_Toc459629361"/>
      <w:r w:rsidRPr="009726AF">
        <w:rPr>
          <w:rFonts w:ascii="Times New Roman" w:hAnsi="Times New Roman" w:cs="Times New Roman"/>
          <w:color w:val="auto"/>
          <w:sz w:val="28"/>
        </w:rPr>
        <w:t>(оценка состояния конкуренции и конкурентной среды)</w:t>
      </w:r>
      <w:bookmarkEnd w:id="10"/>
    </w:p>
    <w:p w:rsidR="00D30C43" w:rsidRPr="00866110" w:rsidRDefault="00D30C43" w:rsidP="00CD45C5">
      <w:pPr>
        <w:spacing w:after="0" w:line="360" w:lineRule="auto"/>
        <w:jc w:val="center"/>
        <w:rPr>
          <w:rFonts w:ascii="Times New Roman" w:hAnsi="Times New Roman" w:cs="Times New Roman"/>
          <w:sz w:val="20"/>
          <w:szCs w:val="28"/>
        </w:rPr>
      </w:pPr>
    </w:p>
    <w:p w:rsidR="00D30C43" w:rsidRPr="009726AF" w:rsidRDefault="00D30C43" w:rsidP="00CD45C5">
      <w:pPr>
        <w:pStyle w:val="ab"/>
        <w:numPr>
          <w:ilvl w:val="0"/>
          <w:numId w:val="17"/>
        </w:numPr>
        <w:spacing w:after="0" w:line="360" w:lineRule="auto"/>
        <w:rPr>
          <w:rFonts w:ascii="Times New Roman" w:hAnsi="Times New Roman" w:cs="Times New Roman"/>
          <w:b/>
          <w:bCs/>
          <w:sz w:val="28"/>
          <w:szCs w:val="28"/>
          <w:u w:val="single"/>
        </w:rPr>
      </w:pPr>
      <w:r w:rsidRPr="009726AF">
        <w:rPr>
          <w:rFonts w:ascii="Times New Roman" w:hAnsi="Times New Roman" w:cs="Times New Roman"/>
          <w:b/>
          <w:bCs/>
          <w:sz w:val="28"/>
          <w:szCs w:val="28"/>
          <w:u w:val="single"/>
        </w:rPr>
        <w:t>Рынок услуг дошкольного образования</w:t>
      </w:r>
    </w:p>
    <w:p w:rsidR="00CD45C5" w:rsidRPr="00866110" w:rsidRDefault="00CD45C5" w:rsidP="00CD45C5">
      <w:pPr>
        <w:spacing w:after="0" w:line="360" w:lineRule="auto"/>
        <w:ind w:left="709"/>
        <w:rPr>
          <w:rFonts w:ascii="Times New Roman" w:hAnsi="Times New Roman" w:cs="Times New Roman"/>
          <w:b/>
          <w:bCs/>
          <w:sz w:val="18"/>
          <w:szCs w:val="28"/>
          <w:u w:val="single"/>
        </w:rPr>
      </w:pPr>
    </w:p>
    <w:p w:rsidR="00866110" w:rsidRDefault="00D30C43" w:rsidP="00CD45C5">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 xml:space="preserve">Большинство потребителей (64,32%) </w:t>
      </w:r>
      <w:r w:rsidR="00553D3A" w:rsidRPr="009726AF">
        <w:rPr>
          <w:rFonts w:ascii="Times New Roman" w:hAnsi="Times New Roman" w:cs="Times New Roman"/>
          <w:sz w:val="28"/>
          <w:szCs w:val="28"/>
        </w:rPr>
        <w:t>посчитали</w:t>
      </w:r>
      <w:r w:rsidRPr="009726AF">
        <w:rPr>
          <w:rFonts w:ascii="Times New Roman" w:hAnsi="Times New Roman" w:cs="Times New Roman"/>
          <w:sz w:val="28"/>
          <w:szCs w:val="28"/>
        </w:rPr>
        <w:t xml:space="preserve"> рынок услуг дошкольного образования Ростовс</w:t>
      </w:r>
      <w:r w:rsidR="00127A68" w:rsidRPr="009726AF">
        <w:rPr>
          <w:rFonts w:ascii="Times New Roman" w:hAnsi="Times New Roman" w:cs="Times New Roman"/>
          <w:sz w:val="28"/>
          <w:szCs w:val="28"/>
        </w:rPr>
        <w:t>кой области достаточно развит</w:t>
      </w:r>
      <w:r w:rsidR="00553D3A" w:rsidRPr="009726AF">
        <w:rPr>
          <w:rFonts w:ascii="Times New Roman" w:hAnsi="Times New Roman" w:cs="Times New Roman"/>
          <w:sz w:val="28"/>
          <w:szCs w:val="28"/>
        </w:rPr>
        <w:t>ым</w:t>
      </w:r>
      <w:r w:rsidR="00127A68" w:rsidRPr="009726AF">
        <w:rPr>
          <w:rFonts w:ascii="Times New Roman" w:hAnsi="Times New Roman" w:cs="Times New Roman"/>
          <w:sz w:val="28"/>
          <w:szCs w:val="28"/>
        </w:rPr>
        <w:t xml:space="preserve"> (р</w:t>
      </w:r>
      <w:r w:rsidRPr="009726AF">
        <w:rPr>
          <w:rFonts w:ascii="Times New Roman" w:hAnsi="Times New Roman" w:cs="Times New Roman"/>
          <w:sz w:val="28"/>
          <w:szCs w:val="28"/>
        </w:rPr>
        <w:t>исунок 2.8).</w:t>
      </w:r>
      <w:r w:rsidR="00DD2F29" w:rsidRPr="009726AF">
        <w:rPr>
          <w:rFonts w:ascii="Times New Roman" w:hAnsi="Times New Roman" w:cs="Times New Roman"/>
          <w:sz w:val="28"/>
          <w:szCs w:val="28"/>
        </w:rPr>
        <w:t xml:space="preserve"> В 2016 году, напротив, большинство потребителей</w:t>
      </w:r>
      <w:r w:rsidR="00866110">
        <w:rPr>
          <w:rFonts w:ascii="Times New Roman" w:hAnsi="Times New Roman" w:cs="Times New Roman"/>
          <w:sz w:val="28"/>
          <w:szCs w:val="28"/>
        </w:rPr>
        <w:t xml:space="preserve"> (51,4%)</w:t>
      </w:r>
      <w:r w:rsidR="00DD2F29" w:rsidRPr="009726AF">
        <w:rPr>
          <w:rFonts w:ascii="Times New Roman" w:hAnsi="Times New Roman" w:cs="Times New Roman"/>
          <w:sz w:val="28"/>
          <w:szCs w:val="28"/>
        </w:rPr>
        <w:t xml:space="preserve"> заявило, что организаций, предоставляющих услуги дошкольного образования, мало. </w:t>
      </w:r>
    </w:p>
    <w:p w:rsidR="00D30C43" w:rsidRPr="009726AF" w:rsidRDefault="00DD2F29" w:rsidP="00CD45C5">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В 2017 году к</w:t>
      </w:r>
      <w:r w:rsidR="00211E55" w:rsidRPr="009726AF">
        <w:rPr>
          <w:rFonts w:ascii="Times New Roman" w:hAnsi="Times New Roman" w:cs="Times New Roman"/>
          <w:sz w:val="28"/>
          <w:szCs w:val="28"/>
        </w:rPr>
        <w:t>аждый третий</w:t>
      </w:r>
      <w:r w:rsidR="00D30C43" w:rsidRPr="009726AF">
        <w:rPr>
          <w:rFonts w:ascii="Times New Roman" w:hAnsi="Times New Roman" w:cs="Times New Roman"/>
          <w:sz w:val="28"/>
          <w:szCs w:val="28"/>
        </w:rPr>
        <w:t xml:space="preserve"> опрошенны</w:t>
      </w:r>
      <w:r w:rsidR="00211E55" w:rsidRPr="009726AF">
        <w:rPr>
          <w:rFonts w:ascii="Times New Roman" w:hAnsi="Times New Roman" w:cs="Times New Roman"/>
          <w:sz w:val="28"/>
          <w:szCs w:val="28"/>
        </w:rPr>
        <w:t>й</w:t>
      </w:r>
      <w:r w:rsidR="00D30C43" w:rsidRPr="009726AF">
        <w:rPr>
          <w:rFonts w:ascii="Times New Roman" w:hAnsi="Times New Roman" w:cs="Times New Roman"/>
          <w:sz w:val="28"/>
          <w:szCs w:val="28"/>
        </w:rPr>
        <w:t xml:space="preserve"> полага</w:t>
      </w:r>
      <w:r w:rsidRPr="009726AF">
        <w:rPr>
          <w:rFonts w:ascii="Times New Roman" w:hAnsi="Times New Roman" w:cs="Times New Roman"/>
          <w:sz w:val="28"/>
          <w:szCs w:val="28"/>
        </w:rPr>
        <w:t>л</w:t>
      </w:r>
      <w:r w:rsidR="00D30C43" w:rsidRPr="009726AF">
        <w:rPr>
          <w:rFonts w:ascii="Times New Roman" w:hAnsi="Times New Roman" w:cs="Times New Roman"/>
          <w:sz w:val="28"/>
          <w:szCs w:val="28"/>
        </w:rPr>
        <w:t xml:space="preserve">, что организаций, предоставляющих услуги дошкольного образования, мало, а 4,18% </w:t>
      </w:r>
      <w:r w:rsidR="00211E55" w:rsidRPr="009726AF">
        <w:rPr>
          <w:rFonts w:ascii="Times New Roman" w:hAnsi="Times New Roman" w:cs="Times New Roman"/>
          <w:sz w:val="28"/>
          <w:szCs w:val="28"/>
        </w:rPr>
        <w:t xml:space="preserve">респондентов </w:t>
      </w:r>
      <w:r w:rsidR="00D30C43" w:rsidRPr="009726AF">
        <w:rPr>
          <w:rFonts w:ascii="Times New Roman" w:hAnsi="Times New Roman" w:cs="Times New Roman"/>
          <w:sz w:val="28"/>
          <w:szCs w:val="28"/>
        </w:rPr>
        <w:lastRenderedPageBreak/>
        <w:t>ответили, что их нет совсем. Только 1,28% респондентов счита</w:t>
      </w:r>
      <w:r w:rsidR="00553D3A" w:rsidRPr="009726AF">
        <w:rPr>
          <w:rFonts w:ascii="Times New Roman" w:hAnsi="Times New Roman" w:cs="Times New Roman"/>
          <w:sz w:val="28"/>
          <w:szCs w:val="28"/>
        </w:rPr>
        <w:t>л</w:t>
      </w:r>
      <w:r w:rsidR="00D30C43" w:rsidRPr="009726AF">
        <w:rPr>
          <w:rFonts w:ascii="Times New Roman" w:hAnsi="Times New Roman" w:cs="Times New Roman"/>
          <w:sz w:val="28"/>
          <w:szCs w:val="28"/>
        </w:rPr>
        <w:t>, что число таких организаций на рынке избыточно.</w:t>
      </w:r>
      <w:r w:rsidR="004571B4" w:rsidRPr="009726AF">
        <w:rPr>
          <w:rFonts w:ascii="Times New Roman" w:hAnsi="Times New Roman" w:cs="Times New Roman"/>
          <w:sz w:val="28"/>
          <w:szCs w:val="28"/>
        </w:rPr>
        <w:t xml:space="preserve"> Чаще всего о недостаточном количестве организаций дошкольного образования говорили респонденты из </w:t>
      </w:r>
      <w:r w:rsidR="00530B1A" w:rsidRPr="009726AF">
        <w:rPr>
          <w:rFonts w:ascii="Times New Roman" w:hAnsi="Times New Roman" w:cs="Times New Roman"/>
          <w:sz w:val="28"/>
          <w:szCs w:val="28"/>
        </w:rPr>
        <w:t>города Новочеркасск</w:t>
      </w:r>
      <w:r w:rsidR="00831956" w:rsidRPr="009726AF">
        <w:rPr>
          <w:rFonts w:ascii="Times New Roman" w:hAnsi="Times New Roman" w:cs="Times New Roman"/>
          <w:sz w:val="28"/>
          <w:szCs w:val="28"/>
        </w:rPr>
        <w:t>а</w:t>
      </w:r>
      <w:r w:rsidR="00553D3A" w:rsidRPr="009726AF">
        <w:rPr>
          <w:rFonts w:ascii="Times New Roman" w:hAnsi="Times New Roman" w:cs="Times New Roman"/>
          <w:sz w:val="28"/>
          <w:szCs w:val="28"/>
        </w:rPr>
        <w:t>,</w:t>
      </w:r>
      <w:r w:rsidR="00530B1A" w:rsidRPr="009726AF">
        <w:rPr>
          <w:rFonts w:ascii="Times New Roman" w:hAnsi="Times New Roman" w:cs="Times New Roman"/>
          <w:sz w:val="28"/>
          <w:szCs w:val="28"/>
        </w:rPr>
        <w:t xml:space="preserve"> Багаевского, Песчанокопского и Цимлянского </w:t>
      </w:r>
      <w:r w:rsidR="004571B4" w:rsidRPr="009726AF">
        <w:rPr>
          <w:rFonts w:ascii="Times New Roman" w:hAnsi="Times New Roman" w:cs="Times New Roman"/>
          <w:sz w:val="28"/>
          <w:szCs w:val="28"/>
        </w:rPr>
        <w:t>районов.</w:t>
      </w:r>
    </w:p>
    <w:p w:rsidR="00D30C43" w:rsidRPr="009726AF" w:rsidRDefault="00D30C43" w:rsidP="00CD45C5">
      <w:pPr>
        <w:spacing w:after="0" w:line="240" w:lineRule="auto"/>
        <w:jc w:val="center"/>
        <w:rPr>
          <w:rFonts w:ascii="Times New Roman" w:hAnsi="Times New Roman" w:cs="Times New Roman"/>
          <w:b/>
          <w:bCs/>
          <w:sz w:val="28"/>
          <w:szCs w:val="28"/>
        </w:rPr>
      </w:pPr>
      <w:r w:rsidRPr="009726AF">
        <w:rPr>
          <w:rFonts w:ascii="Times New Roman" w:hAnsi="Times New Roman" w:cs="Times New Roman"/>
          <w:b/>
          <w:bCs/>
          <w:noProof/>
          <w:sz w:val="28"/>
          <w:szCs w:val="28"/>
        </w:rPr>
        <w:drawing>
          <wp:inline distT="0" distB="0" distL="0" distR="0">
            <wp:extent cx="4086970" cy="2423363"/>
            <wp:effectExtent l="0" t="0" r="0" b="0"/>
            <wp:docPr id="9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srcRect t="8867"/>
                    <a:stretch>
                      <a:fillRect/>
                    </a:stretch>
                  </pic:blipFill>
                  <pic:spPr bwMode="auto">
                    <a:xfrm>
                      <a:off x="0" y="0"/>
                      <a:ext cx="4090962" cy="2425730"/>
                    </a:xfrm>
                    <a:prstGeom prst="rect">
                      <a:avLst/>
                    </a:prstGeom>
                    <a:noFill/>
                  </pic:spPr>
                </pic:pic>
              </a:graphicData>
            </a:graphic>
          </wp:inline>
        </w:drawing>
      </w:r>
    </w:p>
    <w:p w:rsidR="006D4866" w:rsidRDefault="00D30C43" w:rsidP="00A559B5">
      <w:pPr>
        <w:spacing w:after="0" w:line="240" w:lineRule="auto"/>
        <w:jc w:val="center"/>
        <w:rPr>
          <w:rFonts w:ascii="Times New Roman" w:hAnsi="Times New Roman" w:cs="Times New Roman"/>
          <w:bCs/>
          <w:sz w:val="24"/>
          <w:szCs w:val="28"/>
        </w:rPr>
      </w:pPr>
      <w:r w:rsidRPr="006D4866">
        <w:rPr>
          <w:rFonts w:ascii="Times New Roman" w:hAnsi="Times New Roman" w:cs="Times New Roman"/>
          <w:bCs/>
          <w:sz w:val="24"/>
          <w:szCs w:val="28"/>
        </w:rPr>
        <w:t>Рисунок 2.8</w:t>
      </w:r>
      <w:r w:rsidR="00CA4549" w:rsidRPr="006D4866">
        <w:rPr>
          <w:rFonts w:ascii="Times New Roman" w:hAnsi="Times New Roman" w:cs="Times New Roman"/>
          <w:sz w:val="24"/>
          <w:szCs w:val="28"/>
        </w:rPr>
        <w:t xml:space="preserve"> </w:t>
      </w:r>
      <w:r w:rsidR="00CA4549" w:rsidRPr="006D4866">
        <w:rPr>
          <w:rFonts w:ascii="Times New Roman" w:hAnsi="Times New Roman" w:cs="Times New Roman"/>
          <w:sz w:val="24"/>
        </w:rPr>
        <w:t xml:space="preserve">– </w:t>
      </w:r>
      <w:r w:rsidRPr="006D4866">
        <w:rPr>
          <w:rFonts w:ascii="Times New Roman" w:hAnsi="Times New Roman" w:cs="Times New Roman"/>
          <w:bCs/>
          <w:sz w:val="24"/>
          <w:szCs w:val="28"/>
        </w:rPr>
        <w:t xml:space="preserve">Количество организаций на рынке услуг дошкольного образования, </w:t>
      </w:r>
    </w:p>
    <w:p w:rsidR="00D30C43" w:rsidRPr="009726AF" w:rsidRDefault="00D30C43" w:rsidP="00A559B5">
      <w:pPr>
        <w:spacing w:after="0" w:line="240" w:lineRule="auto"/>
        <w:jc w:val="center"/>
        <w:rPr>
          <w:rFonts w:ascii="Times New Roman" w:hAnsi="Times New Roman" w:cs="Times New Roman"/>
          <w:bCs/>
          <w:sz w:val="28"/>
          <w:szCs w:val="28"/>
        </w:rPr>
      </w:pPr>
      <w:r w:rsidRPr="006D4866">
        <w:rPr>
          <w:rFonts w:ascii="Times New Roman" w:hAnsi="Times New Roman" w:cs="Times New Roman"/>
          <w:bCs/>
          <w:sz w:val="24"/>
          <w:szCs w:val="28"/>
        </w:rPr>
        <w:t>% к опрошенным</w:t>
      </w:r>
    </w:p>
    <w:p w:rsidR="00CD45C5" w:rsidRPr="00866110" w:rsidRDefault="00CD45C5" w:rsidP="00CD45C5">
      <w:pPr>
        <w:spacing w:after="0" w:line="360" w:lineRule="auto"/>
        <w:jc w:val="center"/>
        <w:rPr>
          <w:rFonts w:ascii="Times New Roman" w:hAnsi="Times New Roman" w:cs="Times New Roman"/>
          <w:bCs/>
          <w:sz w:val="18"/>
          <w:szCs w:val="28"/>
        </w:rPr>
      </w:pPr>
    </w:p>
    <w:p w:rsidR="00D30C43" w:rsidRPr="009726AF" w:rsidRDefault="00D30C43" w:rsidP="00CD45C5">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При этом 46,51% потребителей отметили, что за последние 3 года количество участников рынка услуг дошкольного образования не изменилось, а 33,24 % считают, что объем рынка услуг дошко</w:t>
      </w:r>
      <w:r w:rsidR="00127A68" w:rsidRPr="009726AF">
        <w:rPr>
          <w:rFonts w:ascii="Times New Roman" w:hAnsi="Times New Roman" w:cs="Times New Roman"/>
          <w:sz w:val="28"/>
          <w:szCs w:val="28"/>
        </w:rPr>
        <w:t>льного образования увеличился (р</w:t>
      </w:r>
      <w:r w:rsidRPr="009726AF">
        <w:rPr>
          <w:rFonts w:ascii="Times New Roman" w:hAnsi="Times New Roman" w:cs="Times New Roman"/>
          <w:sz w:val="28"/>
          <w:szCs w:val="28"/>
        </w:rPr>
        <w:t>исунок 2.9).</w:t>
      </w:r>
      <w:r w:rsidR="005D44A1" w:rsidRPr="009726AF">
        <w:rPr>
          <w:rFonts w:ascii="Times New Roman" w:hAnsi="Times New Roman" w:cs="Times New Roman"/>
          <w:sz w:val="28"/>
          <w:szCs w:val="28"/>
        </w:rPr>
        <w:t xml:space="preserve"> </w:t>
      </w:r>
      <w:r w:rsidR="00530B1A" w:rsidRPr="009726AF">
        <w:rPr>
          <w:rFonts w:ascii="Times New Roman" w:hAnsi="Times New Roman" w:cs="Times New Roman"/>
          <w:sz w:val="28"/>
          <w:szCs w:val="28"/>
        </w:rPr>
        <w:t xml:space="preserve">Сокращение игроков на данном рынке </w:t>
      </w:r>
      <w:r w:rsidR="00D73FA3" w:rsidRPr="009726AF">
        <w:rPr>
          <w:rFonts w:ascii="Times New Roman" w:hAnsi="Times New Roman" w:cs="Times New Roman"/>
          <w:sz w:val="28"/>
          <w:szCs w:val="28"/>
        </w:rPr>
        <w:t xml:space="preserve">произошло по мнению 4,59% респондентов. </w:t>
      </w:r>
      <w:r w:rsidR="00240CFA" w:rsidRPr="009726AF">
        <w:rPr>
          <w:rFonts w:ascii="Times New Roman" w:hAnsi="Times New Roman" w:cs="Times New Roman"/>
          <w:sz w:val="28"/>
          <w:szCs w:val="28"/>
        </w:rPr>
        <w:t>Затруднились оценить изменения на рынке дошкольного образования 15,67% опрошенных.</w:t>
      </w:r>
      <w:r w:rsidR="00DD2F29" w:rsidRPr="009726AF">
        <w:rPr>
          <w:rFonts w:ascii="Times New Roman" w:hAnsi="Times New Roman" w:cs="Times New Roman"/>
          <w:sz w:val="28"/>
          <w:szCs w:val="28"/>
        </w:rPr>
        <w:t xml:space="preserve"> Годом ранее наибольшее число респондентов</w:t>
      </w:r>
      <w:r w:rsidR="006D4866">
        <w:rPr>
          <w:rFonts w:ascii="Times New Roman" w:hAnsi="Times New Roman" w:cs="Times New Roman"/>
          <w:sz w:val="28"/>
          <w:szCs w:val="28"/>
        </w:rPr>
        <w:t xml:space="preserve"> (73,1%) </w:t>
      </w:r>
      <w:r w:rsidR="00DD2F29" w:rsidRPr="009726AF">
        <w:rPr>
          <w:rFonts w:ascii="Times New Roman" w:hAnsi="Times New Roman" w:cs="Times New Roman"/>
          <w:sz w:val="28"/>
          <w:szCs w:val="28"/>
        </w:rPr>
        <w:t>отметило увеличение количества участников рынка услуг дошкольного образования.</w:t>
      </w:r>
    </w:p>
    <w:p w:rsidR="00D30C43" w:rsidRPr="009726AF" w:rsidRDefault="00D30C43" w:rsidP="00DD2F29">
      <w:pPr>
        <w:spacing w:after="0" w:line="240" w:lineRule="auto"/>
        <w:ind w:firstLine="709"/>
        <w:jc w:val="center"/>
        <w:rPr>
          <w:rFonts w:ascii="Times New Roman" w:hAnsi="Times New Roman" w:cs="Times New Roman"/>
          <w:sz w:val="28"/>
          <w:szCs w:val="28"/>
        </w:rPr>
      </w:pPr>
      <w:r w:rsidRPr="009726AF">
        <w:rPr>
          <w:rFonts w:ascii="Times New Roman" w:hAnsi="Times New Roman" w:cs="Times New Roman"/>
          <w:noProof/>
          <w:sz w:val="28"/>
          <w:szCs w:val="28"/>
        </w:rPr>
        <w:drawing>
          <wp:inline distT="0" distB="0" distL="0" distR="0">
            <wp:extent cx="4826442" cy="2097712"/>
            <wp:effectExtent l="0" t="0" r="0" b="0"/>
            <wp:docPr id="9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srcRect t="8000" b="10000"/>
                    <a:stretch>
                      <a:fillRect/>
                    </a:stretch>
                  </pic:blipFill>
                  <pic:spPr bwMode="auto">
                    <a:xfrm>
                      <a:off x="0" y="0"/>
                      <a:ext cx="4857959" cy="2111410"/>
                    </a:xfrm>
                    <a:prstGeom prst="rect">
                      <a:avLst/>
                    </a:prstGeom>
                    <a:noFill/>
                  </pic:spPr>
                </pic:pic>
              </a:graphicData>
            </a:graphic>
          </wp:inline>
        </w:drawing>
      </w:r>
    </w:p>
    <w:p w:rsidR="00D30C43" w:rsidRPr="00866110" w:rsidRDefault="00D30C43" w:rsidP="00A559B5">
      <w:pPr>
        <w:spacing w:after="0" w:line="240" w:lineRule="auto"/>
        <w:jc w:val="center"/>
        <w:rPr>
          <w:rFonts w:ascii="Times New Roman" w:hAnsi="Times New Roman" w:cs="Times New Roman"/>
          <w:sz w:val="24"/>
          <w:szCs w:val="28"/>
        </w:rPr>
      </w:pPr>
      <w:r w:rsidRPr="00866110">
        <w:rPr>
          <w:rFonts w:ascii="Times New Roman" w:hAnsi="Times New Roman" w:cs="Times New Roman"/>
          <w:sz w:val="24"/>
          <w:szCs w:val="28"/>
        </w:rPr>
        <w:t>Рисунок 2.9</w:t>
      </w:r>
      <w:r w:rsidR="00CA4549" w:rsidRPr="00866110">
        <w:rPr>
          <w:rFonts w:ascii="Times New Roman" w:hAnsi="Times New Roman" w:cs="Times New Roman"/>
          <w:sz w:val="24"/>
          <w:szCs w:val="28"/>
        </w:rPr>
        <w:t xml:space="preserve"> </w:t>
      </w:r>
      <w:r w:rsidR="00CA4549" w:rsidRPr="00866110">
        <w:rPr>
          <w:rFonts w:ascii="Times New Roman" w:hAnsi="Times New Roman" w:cs="Times New Roman"/>
          <w:sz w:val="24"/>
        </w:rPr>
        <w:t xml:space="preserve">– </w:t>
      </w:r>
      <w:r w:rsidRPr="00866110">
        <w:rPr>
          <w:rFonts w:ascii="Times New Roman" w:hAnsi="Times New Roman" w:cs="Times New Roman"/>
          <w:sz w:val="24"/>
          <w:szCs w:val="28"/>
        </w:rPr>
        <w:t>Изменение количества субъектов, предоставляющих услуги на рынке услуг дошкольного образования в течение последних 3 лет, % к опрошенным</w:t>
      </w:r>
    </w:p>
    <w:p w:rsidR="00DD2F29" w:rsidRPr="00866110" w:rsidRDefault="00DD2F29" w:rsidP="00CD45C5">
      <w:pPr>
        <w:spacing w:after="0" w:line="360" w:lineRule="auto"/>
        <w:ind w:firstLine="709"/>
        <w:jc w:val="both"/>
        <w:rPr>
          <w:rFonts w:ascii="Times New Roman" w:hAnsi="Times New Roman" w:cs="Times New Roman"/>
          <w:szCs w:val="28"/>
        </w:rPr>
      </w:pPr>
    </w:p>
    <w:p w:rsidR="00D30C43" w:rsidRPr="009726AF" w:rsidRDefault="0076182E" w:rsidP="00CD45C5">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lastRenderedPageBreak/>
        <w:t>Важным показателем, характеризующим развитие конкуренции на рынке услуг дошкольного образования, является удовлетворенность населения качеством и доступностью дошкольных образовательных услуг</w:t>
      </w:r>
      <w:r w:rsidRPr="009726AF">
        <w:rPr>
          <w:sz w:val="28"/>
          <w:szCs w:val="28"/>
        </w:rPr>
        <w:t xml:space="preserve">. </w:t>
      </w:r>
      <w:r w:rsidR="00D30C43" w:rsidRPr="009726AF">
        <w:rPr>
          <w:rFonts w:ascii="Times New Roman" w:hAnsi="Times New Roman" w:cs="Times New Roman"/>
          <w:sz w:val="28"/>
          <w:szCs w:val="28"/>
        </w:rPr>
        <w:t xml:space="preserve">Качеством </w:t>
      </w:r>
      <w:r w:rsidR="00313A0B" w:rsidRPr="009726AF">
        <w:rPr>
          <w:rFonts w:ascii="Times New Roman" w:hAnsi="Times New Roman" w:cs="Times New Roman"/>
          <w:sz w:val="28"/>
          <w:szCs w:val="28"/>
        </w:rPr>
        <w:t>данных услуг в регионе</w:t>
      </w:r>
      <w:r w:rsidR="00D30C43" w:rsidRPr="009726AF">
        <w:rPr>
          <w:rFonts w:ascii="Times New Roman" w:hAnsi="Times New Roman" w:cs="Times New Roman"/>
          <w:sz w:val="28"/>
          <w:szCs w:val="28"/>
        </w:rPr>
        <w:t xml:space="preserve"> в </w:t>
      </w:r>
      <w:r w:rsidR="00313A0B" w:rsidRPr="009726AF">
        <w:rPr>
          <w:rFonts w:ascii="Times New Roman" w:hAnsi="Times New Roman" w:cs="Times New Roman"/>
          <w:sz w:val="28"/>
          <w:szCs w:val="28"/>
        </w:rPr>
        <w:t>той или иной</w:t>
      </w:r>
      <w:r w:rsidR="00D30C43" w:rsidRPr="009726AF">
        <w:rPr>
          <w:rFonts w:ascii="Times New Roman" w:hAnsi="Times New Roman" w:cs="Times New Roman"/>
          <w:sz w:val="28"/>
          <w:szCs w:val="28"/>
        </w:rPr>
        <w:t xml:space="preserve"> </w:t>
      </w:r>
      <w:r w:rsidR="00C44BBA" w:rsidRPr="009726AF">
        <w:rPr>
          <w:rFonts w:ascii="Times New Roman" w:hAnsi="Times New Roman" w:cs="Times New Roman"/>
          <w:sz w:val="28"/>
          <w:szCs w:val="28"/>
        </w:rPr>
        <w:t xml:space="preserve">мере </w:t>
      </w:r>
      <w:r w:rsidR="00D30C43" w:rsidRPr="009726AF">
        <w:rPr>
          <w:rFonts w:ascii="Times New Roman" w:hAnsi="Times New Roman" w:cs="Times New Roman"/>
          <w:sz w:val="28"/>
          <w:szCs w:val="28"/>
        </w:rPr>
        <w:t>уд</w:t>
      </w:r>
      <w:r w:rsidR="0031377C" w:rsidRPr="009726AF">
        <w:rPr>
          <w:rFonts w:ascii="Times New Roman" w:hAnsi="Times New Roman" w:cs="Times New Roman"/>
          <w:sz w:val="28"/>
          <w:szCs w:val="28"/>
        </w:rPr>
        <w:t xml:space="preserve">овлетворены 64,37% респондентов. </w:t>
      </w:r>
      <w:r w:rsidR="00D73FA3" w:rsidRPr="009726AF">
        <w:rPr>
          <w:rFonts w:ascii="Times New Roman" w:hAnsi="Times New Roman" w:cs="Times New Roman"/>
          <w:sz w:val="28"/>
          <w:szCs w:val="28"/>
        </w:rPr>
        <w:t>В целом удовлетворенность возможностью выбора высказ</w:t>
      </w:r>
      <w:r w:rsidR="00553D3A" w:rsidRPr="009726AF">
        <w:rPr>
          <w:rFonts w:ascii="Times New Roman" w:hAnsi="Times New Roman" w:cs="Times New Roman"/>
          <w:sz w:val="28"/>
          <w:szCs w:val="28"/>
        </w:rPr>
        <w:t>али</w:t>
      </w:r>
      <w:r w:rsidR="00D73FA3" w:rsidRPr="009726AF">
        <w:rPr>
          <w:rFonts w:ascii="Times New Roman" w:hAnsi="Times New Roman" w:cs="Times New Roman"/>
          <w:sz w:val="28"/>
          <w:szCs w:val="28"/>
        </w:rPr>
        <w:t xml:space="preserve"> 56,6% респондентов (</w:t>
      </w:r>
      <w:r w:rsidR="0031377C" w:rsidRPr="009726AF">
        <w:rPr>
          <w:rFonts w:ascii="Times New Roman" w:hAnsi="Times New Roman" w:cs="Times New Roman"/>
          <w:sz w:val="28"/>
          <w:szCs w:val="28"/>
        </w:rPr>
        <w:t>рисунок 2.10).</w:t>
      </w:r>
      <w:r w:rsidR="00DD2F29" w:rsidRPr="009726AF">
        <w:rPr>
          <w:rFonts w:ascii="Times New Roman" w:hAnsi="Times New Roman" w:cs="Times New Roman"/>
          <w:sz w:val="28"/>
          <w:szCs w:val="28"/>
        </w:rPr>
        <w:t xml:space="preserve"> Большинство потребителей, принявших участие в опросе 2016 года, также заявило, что удовлетворено качеством предоставляемых услуг, но отметило неудовлетворенность возможностью их выбора.</w:t>
      </w:r>
    </w:p>
    <w:p w:rsidR="00D30C43" w:rsidRDefault="006A08E6" w:rsidP="00DD2F29">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6299835" cy="1948672"/>
            <wp:effectExtent l="0" t="0" r="5715" b="0"/>
            <wp:docPr id="131" name="Рисунок 131" descr="L:\[Корзюк]\КОНКУРЕНЦИЯ\Мониторинг 2017\мои графики\1\1. возможность выбо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Корзюк]\КОНКУРЕНЦИЯ\Мониторинг 2017\мои графики\1\1. возможность выбора.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99835" cy="1948672"/>
                    </a:xfrm>
                    <a:prstGeom prst="rect">
                      <a:avLst/>
                    </a:prstGeom>
                    <a:noFill/>
                    <a:ln>
                      <a:noFill/>
                    </a:ln>
                  </pic:spPr>
                </pic:pic>
              </a:graphicData>
            </a:graphic>
          </wp:inline>
        </w:drawing>
      </w:r>
    </w:p>
    <w:p w:rsidR="006A08E6" w:rsidRDefault="006A08E6" w:rsidP="00DD2F29">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6299835" cy="2043451"/>
            <wp:effectExtent l="0" t="0" r="5715" b="0"/>
            <wp:docPr id="132" name="Рисунок 132" descr="L:\[Корзюк]\КОНКУРЕНЦИЯ\Мониторинг 2017\мои графики\1\1. качест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Корзюк]\КОНКУРЕНЦИЯ\Мониторинг 2017\мои графики\1\1. качество.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99835" cy="2043451"/>
                    </a:xfrm>
                    <a:prstGeom prst="rect">
                      <a:avLst/>
                    </a:prstGeom>
                    <a:noFill/>
                    <a:ln>
                      <a:noFill/>
                    </a:ln>
                  </pic:spPr>
                </pic:pic>
              </a:graphicData>
            </a:graphic>
          </wp:inline>
        </w:drawing>
      </w:r>
    </w:p>
    <w:p w:rsidR="006A08E6" w:rsidRDefault="006A08E6" w:rsidP="00DD2F29">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6299835" cy="2081744"/>
            <wp:effectExtent l="0" t="0" r="5715" b="0"/>
            <wp:docPr id="133" name="Рисунок 133" descr="L:\[Корзюк]\КОНКУРЕНЦИЯ\Мониторинг 2017\мои графики\1\1. уровень ц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Корзюк]\КОНКУРЕНЦИЯ\Мониторинг 2017\мои графики\1\1. уровень цен.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99835" cy="2081744"/>
                    </a:xfrm>
                    <a:prstGeom prst="rect">
                      <a:avLst/>
                    </a:prstGeom>
                    <a:noFill/>
                    <a:ln>
                      <a:noFill/>
                    </a:ln>
                  </pic:spPr>
                </pic:pic>
              </a:graphicData>
            </a:graphic>
          </wp:inline>
        </w:drawing>
      </w:r>
    </w:p>
    <w:p w:rsidR="006D4866" w:rsidRDefault="00D30C43" w:rsidP="00A559B5">
      <w:pPr>
        <w:spacing w:after="0" w:line="240" w:lineRule="auto"/>
        <w:jc w:val="center"/>
        <w:rPr>
          <w:rFonts w:ascii="Times New Roman" w:hAnsi="Times New Roman" w:cs="Times New Roman"/>
          <w:bCs/>
          <w:sz w:val="24"/>
          <w:szCs w:val="28"/>
        </w:rPr>
      </w:pPr>
      <w:r w:rsidRPr="006D4866">
        <w:rPr>
          <w:rFonts w:ascii="Times New Roman" w:hAnsi="Times New Roman" w:cs="Times New Roman"/>
          <w:bCs/>
          <w:sz w:val="24"/>
          <w:szCs w:val="28"/>
        </w:rPr>
        <w:t>Рисунок 2.10</w:t>
      </w:r>
      <w:r w:rsidR="00CA4549" w:rsidRPr="006D4866">
        <w:rPr>
          <w:rFonts w:ascii="Times New Roman" w:hAnsi="Times New Roman" w:cs="Times New Roman"/>
          <w:sz w:val="24"/>
          <w:szCs w:val="28"/>
        </w:rPr>
        <w:t xml:space="preserve"> </w:t>
      </w:r>
      <w:r w:rsidR="00CA4549" w:rsidRPr="006D4866">
        <w:rPr>
          <w:rFonts w:ascii="Times New Roman" w:hAnsi="Times New Roman" w:cs="Times New Roman"/>
          <w:sz w:val="24"/>
        </w:rPr>
        <w:t xml:space="preserve">– </w:t>
      </w:r>
      <w:r w:rsidRPr="006D4866">
        <w:rPr>
          <w:rFonts w:ascii="Times New Roman" w:hAnsi="Times New Roman" w:cs="Times New Roman"/>
          <w:bCs/>
          <w:sz w:val="24"/>
          <w:szCs w:val="28"/>
        </w:rPr>
        <w:t xml:space="preserve">Степень удовлетворенности </w:t>
      </w:r>
      <w:r w:rsidR="00E90579" w:rsidRPr="006D4866">
        <w:rPr>
          <w:rFonts w:ascii="Times New Roman" w:hAnsi="Times New Roman" w:cs="Times New Roman"/>
          <w:bCs/>
          <w:sz w:val="24"/>
          <w:szCs w:val="28"/>
        </w:rPr>
        <w:t xml:space="preserve">потребителей </w:t>
      </w:r>
      <w:r w:rsidRPr="006D4866">
        <w:rPr>
          <w:rFonts w:ascii="Times New Roman" w:hAnsi="Times New Roman" w:cs="Times New Roman"/>
          <w:bCs/>
          <w:sz w:val="24"/>
          <w:szCs w:val="28"/>
        </w:rPr>
        <w:t>характеристиками услуг</w:t>
      </w:r>
    </w:p>
    <w:p w:rsidR="00D30C43" w:rsidRPr="006D4866" w:rsidRDefault="00D30C43" w:rsidP="00A559B5">
      <w:pPr>
        <w:spacing w:after="0" w:line="240" w:lineRule="auto"/>
        <w:jc w:val="center"/>
        <w:rPr>
          <w:rFonts w:ascii="Times New Roman" w:hAnsi="Times New Roman" w:cs="Times New Roman"/>
          <w:bCs/>
          <w:sz w:val="24"/>
          <w:szCs w:val="28"/>
        </w:rPr>
      </w:pPr>
      <w:r w:rsidRPr="006D4866">
        <w:rPr>
          <w:rFonts w:ascii="Times New Roman" w:hAnsi="Times New Roman" w:cs="Times New Roman"/>
          <w:bCs/>
          <w:sz w:val="24"/>
          <w:szCs w:val="28"/>
        </w:rPr>
        <w:t xml:space="preserve"> </w:t>
      </w:r>
      <w:r w:rsidR="00E90579" w:rsidRPr="006D4866">
        <w:rPr>
          <w:rFonts w:ascii="Times New Roman" w:hAnsi="Times New Roman" w:cs="Times New Roman"/>
          <w:bCs/>
          <w:sz w:val="24"/>
          <w:szCs w:val="28"/>
        </w:rPr>
        <w:t xml:space="preserve">на рынке </w:t>
      </w:r>
      <w:r w:rsidRPr="006D4866">
        <w:rPr>
          <w:rFonts w:ascii="Times New Roman" w:hAnsi="Times New Roman" w:cs="Times New Roman"/>
          <w:bCs/>
          <w:sz w:val="24"/>
          <w:szCs w:val="28"/>
        </w:rPr>
        <w:t>дошкольного образования, % к опрошенным</w:t>
      </w:r>
    </w:p>
    <w:p w:rsidR="00D30C43" w:rsidRPr="009726AF" w:rsidRDefault="0031377C" w:rsidP="00CD45C5">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lastRenderedPageBreak/>
        <w:t xml:space="preserve">Доля респондентов, удовлетворенных ценовой политикой </w:t>
      </w:r>
      <w:r w:rsidR="00600B69" w:rsidRPr="009726AF">
        <w:rPr>
          <w:rFonts w:ascii="Times New Roman" w:hAnsi="Times New Roman" w:cs="Times New Roman"/>
          <w:sz w:val="28"/>
          <w:szCs w:val="28"/>
        </w:rPr>
        <w:t>в разной степени</w:t>
      </w:r>
      <w:r w:rsidR="00D73FA3" w:rsidRPr="009726AF">
        <w:rPr>
          <w:rFonts w:ascii="Times New Roman" w:hAnsi="Times New Roman" w:cs="Times New Roman"/>
          <w:sz w:val="28"/>
          <w:szCs w:val="28"/>
        </w:rPr>
        <w:t>,</w:t>
      </w:r>
      <w:r w:rsidR="00600B69" w:rsidRPr="009726AF">
        <w:rPr>
          <w:rFonts w:ascii="Times New Roman" w:hAnsi="Times New Roman" w:cs="Times New Roman"/>
          <w:sz w:val="28"/>
          <w:szCs w:val="28"/>
        </w:rPr>
        <w:t xml:space="preserve"> </w:t>
      </w:r>
      <w:r w:rsidRPr="009726AF">
        <w:rPr>
          <w:rFonts w:ascii="Times New Roman" w:hAnsi="Times New Roman" w:cs="Times New Roman"/>
          <w:sz w:val="28"/>
          <w:szCs w:val="28"/>
        </w:rPr>
        <w:t xml:space="preserve">превышает </w:t>
      </w:r>
      <w:r w:rsidR="00D73FA3" w:rsidRPr="009726AF">
        <w:rPr>
          <w:rFonts w:ascii="Times New Roman" w:hAnsi="Times New Roman" w:cs="Times New Roman"/>
          <w:sz w:val="28"/>
          <w:szCs w:val="28"/>
        </w:rPr>
        <w:t>50%</w:t>
      </w:r>
      <w:bookmarkStart w:id="11" w:name="_Toc459629363"/>
      <w:r w:rsidRPr="009726AF">
        <w:rPr>
          <w:rFonts w:ascii="Times New Roman" w:hAnsi="Times New Roman" w:cs="Times New Roman"/>
          <w:sz w:val="28"/>
          <w:szCs w:val="28"/>
        </w:rPr>
        <w:t>.</w:t>
      </w:r>
      <w:r w:rsidR="00600B69" w:rsidRPr="009726AF">
        <w:rPr>
          <w:rFonts w:ascii="Times New Roman" w:hAnsi="Times New Roman" w:cs="Times New Roman"/>
          <w:sz w:val="28"/>
          <w:szCs w:val="28"/>
        </w:rPr>
        <w:t xml:space="preserve"> </w:t>
      </w:r>
      <w:r w:rsidR="00FA6935" w:rsidRPr="009726AF">
        <w:rPr>
          <w:rFonts w:ascii="Times New Roman" w:hAnsi="Times New Roman" w:cs="Times New Roman"/>
          <w:sz w:val="28"/>
          <w:szCs w:val="28"/>
        </w:rPr>
        <w:t xml:space="preserve">Эта тенденция прослеживается не только в </w:t>
      </w:r>
      <w:r w:rsidR="00CF1540" w:rsidRPr="009726AF">
        <w:rPr>
          <w:rFonts w:ascii="Times New Roman" w:hAnsi="Times New Roman" w:cs="Times New Roman"/>
          <w:sz w:val="28"/>
          <w:szCs w:val="28"/>
        </w:rPr>
        <w:t xml:space="preserve">целом по выборке, </w:t>
      </w:r>
      <w:r w:rsidR="00FA6935" w:rsidRPr="009726AF">
        <w:rPr>
          <w:rFonts w:ascii="Times New Roman" w:hAnsi="Times New Roman" w:cs="Times New Roman"/>
          <w:sz w:val="28"/>
          <w:szCs w:val="28"/>
        </w:rPr>
        <w:t xml:space="preserve">но </w:t>
      </w:r>
      <w:r w:rsidR="00CF1540" w:rsidRPr="009726AF">
        <w:rPr>
          <w:rFonts w:ascii="Times New Roman" w:hAnsi="Times New Roman" w:cs="Times New Roman"/>
          <w:sz w:val="28"/>
          <w:szCs w:val="28"/>
        </w:rPr>
        <w:t xml:space="preserve">и </w:t>
      </w:r>
      <w:r w:rsidR="00FA6935" w:rsidRPr="009726AF">
        <w:rPr>
          <w:rFonts w:ascii="Times New Roman" w:hAnsi="Times New Roman" w:cs="Times New Roman"/>
          <w:sz w:val="28"/>
          <w:szCs w:val="28"/>
        </w:rPr>
        <w:t>среди</w:t>
      </w:r>
      <w:r w:rsidR="00CF1540" w:rsidRPr="009726AF">
        <w:rPr>
          <w:rFonts w:ascii="Times New Roman" w:hAnsi="Times New Roman" w:cs="Times New Roman"/>
          <w:sz w:val="28"/>
          <w:szCs w:val="28"/>
        </w:rPr>
        <w:t xml:space="preserve"> более осведомленных в эт</w:t>
      </w:r>
      <w:r w:rsidR="00AF7131" w:rsidRPr="009726AF">
        <w:rPr>
          <w:rFonts w:ascii="Times New Roman" w:hAnsi="Times New Roman" w:cs="Times New Roman"/>
          <w:sz w:val="28"/>
          <w:szCs w:val="28"/>
        </w:rPr>
        <w:t>ом отношении респондентов</w:t>
      </w:r>
      <w:r w:rsidR="00BF44B7" w:rsidRPr="009726AF">
        <w:rPr>
          <w:rFonts w:ascii="Times New Roman" w:hAnsi="Times New Roman" w:cs="Times New Roman"/>
          <w:sz w:val="28"/>
          <w:szCs w:val="28"/>
        </w:rPr>
        <w:t xml:space="preserve"> </w:t>
      </w:r>
      <w:r w:rsidR="00BF44B7" w:rsidRPr="009726AF">
        <w:rPr>
          <w:rFonts w:ascii="Times New Roman" w:hAnsi="Times New Roman" w:cs="Times New Roman"/>
          <w:sz w:val="28"/>
        </w:rPr>
        <w:t>–</w:t>
      </w:r>
      <w:r w:rsidR="00AF7131" w:rsidRPr="009726AF">
        <w:rPr>
          <w:rFonts w:ascii="Times New Roman" w:hAnsi="Times New Roman" w:cs="Times New Roman"/>
          <w:sz w:val="28"/>
          <w:szCs w:val="28"/>
        </w:rPr>
        <w:t xml:space="preserve"> имеющ</w:t>
      </w:r>
      <w:r w:rsidR="00CF1540" w:rsidRPr="009726AF">
        <w:rPr>
          <w:rFonts w:ascii="Times New Roman" w:hAnsi="Times New Roman" w:cs="Times New Roman"/>
          <w:sz w:val="28"/>
          <w:szCs w:val="28"/>
        </w:rPr>
        <w:t xml:space="preserve">их </w:t>
      </w:r>
      <w:r w:rsidR="00FA6935" w:rsidRPr="009726AF">
        <w:rPr>
          <w:rFonts w:ascii="Times New Roman" w:hAnsi="Times New Roman" w:cs="Times New Roman"/>
          <w:sz w:val="28"/>
          <w:szCs w:val="28"/>
        </w:rPr>
        <w:t>несовершеннолетних детей</w:t>
      </w:r>
      <w:r w:rsidR="00AF7131" w:rsidRPr="009726AF">
        <w:rPr>
          <w:rFonts w:ascii="Times New Roman" w:hAnsi="Times New Roman" w:cs="Times New Roman"/>
          <w:sz w:val="28"/>
          <w:szCs w:val="28"/>
        </w:rPr>
        <w:t xml:space="preserve">, доля которых составила </w:t>
      </w:r>
      <w:r w:rsidR="00D644A6" w:rsidRPr="009726AF">
        <w:rPr>
          <w:rFonts w:ascii="Times New Roman" w:hAnsi="Times New Roman" w:cs="Times New Roman"/>
          <w:sz w:val="28"/>
          <w:szCs w:val="28"/>
        </w:rPr>
        <w:t>53,1</w:t>
      </w:r>
      <w:r w:rsidR="00313A0B" w:rsidRPr="009726AF">
        <w:rPr>
          <w:rFonts w:ascii="Times New Roman" w:hAnsi="Times New Roman" w:cs="Times New Roman"/>
          <w:sz w:val="28"/>
          <w:szCs w:val="28"/>
        </w:rPr>
        <w:t xml:space="preserve">% </w:t>
      </w:r>
      <w:r w:rsidR="00C44BBA" w:rsidRPr="009726AF">
        <w:rPr>
          <w:rFonts w:ascii="Times New Roman" w:hAnsi="Times New Roman" w:cs="Times New Roman"/>
          <w:sz w:val="28"/>
          <w:szCs w:val="28"/>
        </w:rPr>
        <w:t>от общего числа респ</w:t>
      </w:r>
      <w:r w:rsidRPr="009726AF">
        <w:rPr>
          <w:rFonts w:ascii="Times New Roman" w:hAnsi="Times New Roman" w:cs="Times New Roman"/>
          <w:sz w:val="28"/>
          <w:szCs w:val="28"/>
        </w:rPr>
        <w:t xml:space="preserve">ондентов, </w:t>
      </w:r>
      <w:r w:rsidR="00D644A6" w:rsidRPr="009726AF">
        <w:rPr>
          <w:rFonts w:ascii="Times New Roman" w:hAnsi="Times New Roman" w:cs="Times New Roman"/>
          <w:sz w:val="28"/>
          <w:szCs w:val="28"/>
        </w:rPr>
        <w:t>высказавших относительную удовлетворенность уровнем цен</w:t>
      </w:r>
      <w:r w:rsidRPr="009726AF">
        <w:rPr>
          <w:rFonts w:ascii="Times New Roman" w:hAnsi="Times New Roman" w:cs="Times New Roman"/>
          <w:sz w:val="28"/>
          <w:szCs w:val="28"/>
        </w:rPr>
        <w:t>.</w:t>
      </w:r>
      <w:r w:rsidR="00C44BBA" w:rsidRPr="009726AF">
        <w:rPr>
          <w:rFonts w:ascii="Times New Roman" w:hAnsi="Times New Roman" w:cs="Times New Roman"/>
          <w:sz w:val="28"/>
          <w:szCs w:val="28"/>
        </w:rPr>
        <w:t xml:space="preserve"> </w:t>
      </w:r>
      <w:r w:rsidR="00DD2F29" w:rsidRPr="009726AF">
        <w:rPr>
          <w:rFonts w:ascii="Times New Roman" w:hAnsi="Times New Roman" w:cs="Times New Roman"/>
          <w:sz w:val="28"/>
          <w:szCs w:val="28"/>
        </w:rPr>
        <w:t>В прошлом году, напротив, большая часть опрошенных высказала неудовлетворенность уровнем цен на данном рынке.</w:t>
      </w:r>
    </w:p>
    <w:p w:rsidR="00BF44B7" w:rsidRPr="009726AF" w:rsidRDefault="00B35C7F" w:rsidP="00CD45C5">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Вместе с тем</w:t>
      </w:r>
      <w:r w:rsidR="00D644A6" w:rsidRPr="009726AF">
        <w:rPr>
          <w:rFonts w:ascii="Times New Roman" w:hAnsi="Times New Roman" w:cs="Times New Roman"/>
          <w:sz w:val="28"/>
          <w:szCs w:val="28"/>
        </w:rPr>
        <w:t xml:space="preserve"> р</w:t>
      </w:r>
      <w:r w:rsidR="00490DA3" w:rsidRPr="009726AF">
        <w:rPr>
          <w:rFonts w:ascii="Times New Roman" w:hAnsi="Times New Roman" w:cs="Times New Roman"/>
          <w:sz w:val="28"/>
          <w:szCs w:val="28"/>
        </w:rPr>
        <w:t xml:space="preserve">еспондентов, высказавших неудовлетворенность качеством услуг дошкольного образования, оказалось меньше, чем неудовлетворенных ценовой политикой и возможностью выбора. </w:t>
      </w:r>
      <w:r w:rsidR="00FF71BE" w:rsidRPr="009726AF">
        <w:rPr>
          <w:rFonts w:ascii="Times New Roman" w:hAnsi="Times New Roman" w:cs="Times New Roman"/>
          <w:sz w:val="28"/>
          <w:szCs w:val="28"/>
        </w:rPr>
        <w:t>Очевидно, что у опрашиваемых имеется возможность выбора дошкольных образова</w:t>
      </w:r>
      <w:r w:rsidR="00D644A6" w:rsidRPr="009726AF">
        <w:rPr>
          <w:rFonts w:ascii="Times New Roman" w:hAnsi="Times New Roman" w:cs="Times New Roman"/>
          <w:sz w:val="28"/>
          <w:szCs w:val="28"/>
        </w:rPr>
        <w:t>тельных учреждений</w:t>
      </w:r>
      <w:r w:rsidR="00FF71BE" w:rsidRPr="009726AF">
        <w:rPr>
          <w:rFonts w:ascii="Times New Roman" w:hAnsi="Times New Roman" w:cs="Times New Roman"/>
          <w:sz w:val="28"/>
          <w:szCs w:val="28"/>
        </w:rPr>
        <w:t xml:space="preserve">, но </w:t>
      </w:r>
      <w:r w:rsidR="00D644A6" w:rsidRPr="009726AF">
        <w:rPr>
          <w:rFonts w:ascii="Times New Roman" w:hAnsi="Times New Roman" w:cs="Times New Roman"/>
          <w:sz w:val="28"/>
          <w:szCs w:val="28"/>
        </w:rPr>
        <w:t>при этом есть</w:t>
      </w:r>
      <w:r w:rsidR="00FF71BE" w:rsidRPr="009726AF">
        <w:rPr>
          <w:rFonts w:ascii="Times New Roman" w:hAnsi="Times New Roman" w:cs="Times New Roman"/>
          <w:sz w:val="28"/>
          <w:szCs w:val="28"/>
        </w:rPr>
        <w:t xml:space="preserve"> </w:t>
      </w:r>
      <w:r w:rsidR="00D644A6" w:rsidRPr="009726AF">
        <w:rPr>
          <w:rFonts w:ascii="Times New Roman" w:hAnsi="Times New Roman" w:cs="Times New Roman"/>
          <w:sz w:val="28"/>
          <w:szCs w:val="28"/>
        </w:rPr>
        <w:t>некоторая</w:t>
      </w:r>
      <w:r w:rsidR="00FF71BE" w:rsidRPr="009726AF">
        <w:rPr>
          <w:rFonts w:ascii="Times New Roman" w:hAnsi="Times New Roman" w:cs="Times New Roman"/>
          <w:sz w:val="28"/>
          <w:szCs w:val="28"/>
        </w:rPr>
        <w:t xml:space="preserve"> неудовлетворенность высоким уровнем цен</w:t>
      </w:r>
      <w:r w:rsidR="002418AE" w:rsidRPr="009726AF">
        <w:rPr>
          <w:rFonts w:ascii="Times New Roman" w:hAnsi="Times New Roman" w:cs="Times New Roman"/>
          <w:sz w:val="28"/>
          <w:szCs w:val="28"/>
        </w:rPr>
        <w:t>.</w:t>
      </w:r>
      <w:r w:rsidR="00FF71BE" w:rsidRPr="009726AF">
        <w:rPr>
          <w:rFonts w:ascii="Times New Roman" w:hAnsi="Times New Roman" w:cs="Times New Roman"/>
          <w:sz w:val="28"/>
          <w:szCs w:val="28"/>
        </w:rPr>
        <w:t xml:space="preserve"> </w:t>
      </w:r>
    </w:p>
    <w:p w:rsidR="00CD45C5" w:rsidRPr="00C90335" w:rsidRDefault="00CD45C5" w:rsidP="00CD45C5">
      <w:pPr>
        <w:spacing w:after="0" w:line="360" w:lineRule="auto"/>
        <w:ind w:firstLine="709"/>
        <w:jc w:val="both"/>
        <w:rPr>
          <w:rFonts w:ascii="Times New Roman" w:hAnsi="Times New Roman" w:cs="Times New Roman"/>
          <w:b/>
          <w:sz w:val="10"/>
          <w:u w:val="single"/>
        </w:rPr>
      </w:pPr>
    </w:p>
    <w:p w:rsidR="00D30C43" w:rsidRPr="009726AF" w:rsidRDefault="00D30C43" w:rsidP="00CD45C5">
      <w:pPr>
        <w:spacing w:after="0" w:line="360" w:lineRule="auto"/>
        <w:ind w:firstLine="709"/>
        <w:jc w:val="both"/>
        <w:rPr>
          <w:rFonts w:ascii="Times New Roman" w:hAnsi="Times New Roman" w:cs="Times New Roman"/>
          <w:b/>
          <w:sz w:val="28"/>
          <w:u w:val="single"/>
        </w:rPr>
      </w:pPr>
      <w:r w:rsidRPr="009726AF">
        <w:rPr>
          <w:rFonts w:ascii="Times New Roman" w:hAnsi="Times New Roman" w:cs="Times New Roman"/>
          <w:b/>
          <w:sz w:val="28"/>
          <w:u w:val="single"/>
        </w:rPr>
        <w:t>2. Рынок услуг детского отдыха и оздоровления</w:t>
      </w:r>
      <w:bookmarkEnd w:id="11"/>
    </w:p>
    <w:p w:rsidR="00D30C43" w:rsidRPr="000B4447" w:rsidRDefault="00D30C43" w:rsidP="00CD45C5">
      <w:pPr>
        <w:spacing w:after="0" w:line="360" w:lineRule="auto"/>
        <w:ind w:firstLine="709"/>
        <w:jc w:val="both"/>
        <w:rPr>
          <w:rFonts w:ascii="Times New Roman" w:hAnsi="Times New Roman" w:cs="Times New Roman"/>
          <w:b/>
          <w:sz w:val="10"/>
          <w:u w:val="single"/>
        </w:rPr>
      </w:pPr>
    </w:p>
    <w:p w:rsidR="00D30C43" w:rsidRPr="009726AF" w:rsidRDefault="002418AE" w:rsidP="00CD45C5">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Практически каждый второй опрошенный (44,</w:t>
      </w:r>
      <w:r w:rsidR="00735608" w:rsidRPr="009726AF">
        <w:rPr>
          <w:rFonts w:ascii="Times New Roman" w:hAnsi="Times New Roman" w:cs="Times New Roman"/>
          <w:sz w:val="28"/>
          <w:szCs w:val="28"/>
        </w:rPr>
        <w:t>9</w:t>
      </w:r>
      <w:r w:rsidRPr="009726AF">
        <w:rPr>
          <w:rFonts w:ascii="Times New Roman" w:hAnsi="Times New Roman" w:cs="Times New Roman"/>
          <w:sz w:val="28"/>
          <w:szCs w:val="28"/>
        </w:rPr>
        <w:t>%) отметил</w:t>
      </w:r>
      <w:r w:rsidR="00D30C43" w:rsidRPr="009726AF">
        <w:rPr>
          <w:rFonts w:ascii="Times New Roman" w:hAnsi="Times New Roman" w:cs="Times New Roman"/>
          <w:sz w:val="28"/>
          <w:szCs w:val="28"/>
        </w:rPr>
        <w:t>,</w:t>
      </w:r>
      <w:r w:rsidR="00AF7131" w:rsidRPr="009726AF">
        <w:rPr>
          <w:rFonts w:ascii="Times New Roman" w:hAnsi="Times New Roman" w:cs="Times New Roman"/>
          <w:sz w:val="28"/>
          <w:szCs w:val="28"/>
        </w:rPr>
        <w:t xml:space="preserve"> что в Ростовской области мало организаций, предоставляющих услуги детского отдыха и оздоровления (рисунок 2.11). </w:t>
      </w:r>
      <w:r w:rsidR="00E04A35" w:rsidRPr="009726AF">
        <w:rPr>
          <w:rFonts w:ascii="Times New Roman" w:hAnsi="Times New Roman" w:cs="Times New Roman"/>
          <w:sz w:val="28"/>
          <w:szCs w:val="28"/>
        </w:rPr>
        <w:t>В свою очередь</w:t>
      </w:r>
      <w:r w:rsidR="00D30C43" w:rsidRPr="009726AF">
        <w:rPr>
          <w:rFonts w:ascii="Times New Roman" w:hAnsi="Times New Roman" w:cs="Times New Roman"/>
          <w:sz w:val="28"/>
          <w:szCs w:val="28"/>
        </w:rPr>
        <w:t xml:space="preserve">, 37,04% от общего числа опрошенных считают достаточным количество организаций, предоставляющих услуги на рынке детского отдыха и оздоровления; 1,03% респондентов </w:t>
      </w:r>
      <w:r w:rsidR="00735608" w:rsidRPr="009726AF">
        <w:rPr>
          <w:rFonts w:ascii="Times New Roman" w:hAnsi="Times New Roman" w:cs="Times New Roman"/>
          <w:sz w:val="28"/>
          <w:szCs w:val="28"/>
        </w:rPr>
        <w:t>придержива</w:t>
      </w:r>
      <w:r w:rsidR="00A0184B" w:rsidRPr="009726AF">
        <w:rPr>
          <w:rFonts w:ascii="Times New Roman" w:hAnsi="Times New Roman" w:cs="Times New Roman"/>
          <w:sz w:val="28"/>
          <w:szCs w:val="28"/>
        </w:rPr>
        <w:t>лись</w:t>
      </w:r>
      <w:r w:rsidR="00735608" w:rsidRPr="009726AF">
        <w:rPr>
          <w:rFonts w:ascii="Times New Roman" w:hAnsi="Times New Roman" w:cs="Times New Roman"/>
          <w:sz w:val="28"/>
          <w:szCs w:val="28"/>
        </w:rPr>
        <w:t xml:space="preserve"> мнения об избыточности</w:t>
      </w:r>
      <w:r w:rsidR="00D30C43" w:rsidRPr="009726AF">
        <w:rPr>
          <w:rFonts w:ascii="Times New Roman" w:hAnsi="Times New Roman" w:cs="Times New Roman"/>
          <w:sz w:val="28"/>
          <w:szCs w:val="28"/>
        </w:rPr>
        <w:t xml:space="preserve"> таких организаций </w:t>
      </w:r>
      <w:r w:rsidR="00735608" w:rsidRPr="009726AF">
        <w:rPr>
          <w:rFonts w:ascii="Times New Roman" w:hAnsi="Times New Roman" w:cs="Times New Roman"/>
          <w:sz w:val="28"/>
          <w:szCs w:val="28"/>
        </w:rPr>
        <w:t>на рынке</w:t>
      </w:r>
      <w:r w:rsidR="00D30C43" w:rsidRPr="009726AF">
        <w:rPr>
          <w:rFonts w:ascii="Times New Roman" w:hAnsi="Times New Roman" w:cs="Times New Roman"/>
          <w:sz w:val="28"/>
          <w:szCs w:val="28"/>
        </w:rPr>
        <w:t>,</w:t>
      </w:r>
      <w:r w:rsidR="00735608" w:rsidRPr="009726AF">
        <w:rPr>
          <w:rFonts w:ascii="Times New Roman" w:hAnsi="Times New Roman" w:cs="Times New Roman"/>
          <w:sz w:val="28"/>
          <w:szCs w:val="28"/>
        </w:rPr>
        <w:t xml:space="preserve"> а 17,03</w:t>
      </w:r>
      <w:r w:rsidR="00D30C43" w:rsidRPr="009726AF">
        <w:rPr>
          <w:rFonts w:ascii="Times New Roman" w:hAnsi="Times New Roman" w:cs="Times New Roman"/>
          <w:sz w:val="28"/>
          <w:szCs w:val="28"/>
        </w:rPr>
        <w:t>% счита</w:t>
      </w:r>
      <w:r w:rsidR="00A0184B" w:rsidRPr="009726AF">
        <w:rPr>
          <w:rFonts w:ascii="Times New Roman" w:hAnsi="Times New Roman" w:cs="Times New Roman"/>
          <w:sz w:val="28"/>
          <w:szCs w:val="28"/>
        </w:rPr>
        <w:t>ли</w:t>
      </w:r>
      <w:r w:rsidR="00D30C43" w:rsidRPr="009726AF">
        <w:rPr>
          <w:rFonts w:ascii="Times New Roman" w:hAnsi="Times New Roman" w:cs="Times New Roman"/>
          <w:sz w:val="28"/>
          <w:szCs w:val="28"/>
        </w:rPr>
        <w:t>, что их нет совсем.</w:t>
      </w:r>
      <w:r w:rsidR="00504E6C" w:rsidRPr="009726AF">
        <w:rPr>
          <w:rFonts w:ascii="Times New Roman" w:hAnsi="Times New Roman" w:cs="Times New Roman"/>
          <w:sz w:val="28"/>
          <w:szCs w:val="28"/>
        </w:rPr>
        <w:t xml:space="preserve"> </w:t>
      </w:r>
    </w:p>
    <w:p w:rsidR="00D30C43" w:rsidRPr="009726AF" w:rsidRDefault="00804D83" w:rsidP="00CD45C5">
      <w:pPr>
        <w:spacing w:after="0" w:line="240" w:lineRule="auto"/>
        <w:jc w:val="both"/>
        <w:rPr>
          <w:color w:val="FF0000"/>
        </w:rPr>
      </w:pPr>
      <w:r w:rsidRPr="009726AF">
        <w:rPr>
          <w:color w:val="FF0000"/>
        </w:rPr>
        <w:t xml:space="preserve">                               </w:t>
      </w:r>
      <w:r w:rsidR="00D30C43" w:rsidRPr="009726AF">
        <w:rPr>
          <w:noProof/>
          <w:color w:val="FF0000"/>
        </w:rPr>
        <w:drawing>
          <wp:inline distT="0" distB="0" distL="0" distR="0">
            <wp:extent cx="3609892" cy="2311951"/>
            <wp:effectExtent l="0" t="0" r="0" b="0"/>
            <wp:docPr id="9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t="6557"/>
                    <a:stretch>
                      <a:fillRect/>
                    </a:stretch>
                  </pic:blipFill>
                  <pic:spPr bwMode="auto">
                    <a:xfrm>
                      <a:off x="0" y="0"/>
                      <a:ext cx="3614098" cy="2314645"/>
                    </a:xfrm>
                    <a:prstGeom prst="rect">
                      <a:avLst/>
                    </a:prstGeom>
                    <a:noFill/>
                  </pic:spPr>
                </pic:pic>
              </a:graphicData>
            </a:graphic>
          </wp:inline>
        </w:drawing>
      </w:r>
    </w:p>
    <w:p w:rsidR="00D30C43" w:rsidRPr="005B73D5" w:rsidRDefault="00D30C43" w:rsidP="00A559B5">
      <w:pPr>
        <w:spacing w:after="0" w:line="240" w:lineRule="auto"/>
        <w:jc w:val="center"/>
        <w:rPr>
          <w:rFonts w:ascii="Times New Roman" w:hAnsi="Times New Roman" w:cs="Times New Roman"/>
          <w:bCs/>
          <w:sz w:val="24"/>
          <w:szCs w:val="28"/>
        </w:rPr>
      </w:pPr>
      <w:r w:rsidRPr="005B73D5">
        <w:rPr>
          <w:rFonts w:ascii="Times New Roman" w:hAnsi="Times New Roman" w:cs="Times New Roman"/>
          <w:bCs/>
          <w:sz w:val="24"/>
          <w:szCs w:val="28"/>
        </w:rPr>
        <w:t>Рисунок 2.11</w:t>
      </w:r>
      <w:r w:rsidR="00CA4549" w:rsidRPr="005B73D5">
        <w:rPr>
          <w:rFonts w:ascii="Times New Roman" w:hAnsi="Times New Roman" w:cs="Times New Roman"/>
          <w:sz w:val="24"/>
          <w:szCs w:val="28"/>
        </w:rPr>
        <w:t xml:space="preserve"> </w:t>
      </w:r>
      <w:r w:rsidR="00CA4549" w:rsidRPr="005B73D5">
        <w:rPr>
          <w:rFonts w:ascii="Times New Roman" w:hAnsi="Times New Roman" w:cs="Times New Roman"/>
          <w:sz w:val="24"/>
        </w:rPr>
        <w:t xml:space="preserve">– </w:t>
      </w:r>
      <w:r w:rsidRPr="005B73D5">
        <w:rPr>
          <w:rFonts w:ascii="Times New Roman" w:hAnsi="Times New Roman" w:cs="Times New Roman"/>
          <w:bCs/>
          <w:sz w:val="24"/>
          <w:szCs w:val="28"/>
        </w:rPr>
        <w:t xml:space="preserve">Количество организаций на рынке услуг детского отдыха и оздоровления, </w:t>
      </w:r>
      <w:r w:rsidR="005B73D5">
        <w:rPr>
          <w:rFonts w:ascii="Times New Roman" w:hAnsi="Times New Roman" w:cs="Times New Roman"/>
          <w:bCs/>
          <w:sz w:val="24"/>
          <w:szCs w:val="28"/>
        </w:rPr>
        <w:t xml:space="preserve">         </w:t>
      </w:r>
      <w:r w:rsidRPr="005B73D5">
        <w:rPr>
          <w:rFonts w:ascii="Times New Roman" w:hAnsi="Times New Roman" w:cs="Times New Roman"/>
          <w:bCs/>
          <w:sz w:val="24"/>
          <w:szCs w:val="28"/>
        </w:rPr>
        <w:t>% к опрошенным</w:t>
      </w:r>
    </w:p>
    <w:p w:rsidR="00E90579" w:rsidRPr="009726AF" w:rsidRDefault="00BA4C88" w:rsidP="00CD45C5">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lastRenderedPageBreak/>
        <w:t>В прошлом году наибольшее число опрошенных</w:t>
      </w:r>
      <w:r w:rsidR="00C90335">
        <w:rPr>
          <w:rFonts w:ascii="Times New Roman" w:hAnsi="Times New Roman" w:cs="Times New Roman"/>
          <w:sz w:val="28"/>
          <w:szCs w:val="28"/>
        </w:rPr>
        <w:t xml:space="preserve"> (61,4%)</w:t>
      </w:r>
      <w:r w:rsidRPr="009726AF">
        <w:rPr>
          <w:rFonts w:ascii="Times New Roman" w:hAnsi="Times New Roman" w:cs="Times New Roman"/>
          <w:sz w:val="28"/>
          <w:szCs w:val="28"/>
        </w:rPr>
        <w:t xml:space="preserve"> отметило, что организаций на рынке услуг детского отдыха и оздоровления в Ростовской области достаточно.</w:t>
      </w:r>
    </w:p>
    <w:p w:rsidR="00D30C43" w:rsidRPr="009726AF" w:rsidRDefault="00735608" w:rsidP="00CD45C5">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Более половины</w:t>
      </w:r>
      <w:r w:rsidR="00D30C43" w:rsidRPr="009726AF">
        <w:rPr>
          <w:rFonts w:ascii="Times New Roman" w:hAnsi="Times New Roman" w:cs="Times New Roman"/>
          <w:sz w:val="28"/>
          <w:szCs w:val="28"/>
        </w:rPr>
        <w:t xml:space="preserve"> потребителей (54,77%) </w:t>
      </w:r>
      <w:r w:rsidR="00A0184B" w:rsidRPr="009726AF">
        <w:rPr>
          <w:rFonts w:ascii="Times New Roman" w:hAnsi="Times New Roman" w:cs="Times New Roman"/>
          <w:sz w:val="28"/>
          <w:szCs w:val="28"/>
        </w:rPr>
        <w:t>отметили</w:t>
      </w:r>
      <w:r w:rsidR="00D30C43" w:rsidRPr="009726AF">
        <w:rPr>
          <w:rFonts w:ascii="Times New Roman" w:hAnsi="Times New Roman" w:cs="Times New Roman"/>
          <w:sz w:val="28"/>
          <w:szCs w:val="28"/>
        </w:rPr>
        <w:t>, что объем рынка услуг детского отдыха и оздоровления за последние 3 года остался неизменным</w:t>
      </w:r>
      <w:r w:rsidR="00A559B5" w:rsidRPr="009726AF">
        <w:rPr>
          <w:rFonts w:ascii="Times New Roman" w:hAnsi="Times New Roman" w:cs="Times New Roman"/>
          <w:sz w:val="28"/>
          <w:szCs w:val="28"/>
        </w:rPr>
        <w:t>;</w:t>
      </w:r>
      <w:r w:rsidR="00D30C43" w:rsidRPr="009726AF">
        <w:rPr>
          <w:rFonts w:ascii="Times New Roman" w:hAnsi="Times New Roman" w:cs="Times New Roman"/>
          <w:sz w:val="28"/>
          <w:szCs w:val="28"/>
        </w:rPr>
        <w:t xml:space="preserve"> </w:t>
      </w:r>
      <w:r w:rsidR="00950930" w:rsidRPr="009726AF">
        <w:rPr>
          <w:rFonts w:ascii="Times New Roman" w:hAnsi="Times New Roman" w:cs="Times New Roman"/>
          <w:sz w:val="28"/>
          <w:szCs w:val="28"/>
        </w:rPr>
        <w:br/>
      </w:r>
      <w:r w:rsidR="00D30C43" w:rsidRPr="009726AF">
        <w:rPr>
          <w:rFonts w:ascii="Times New Roman" w:hAnsi="Times New Roman" w:cs="Times New Roman"/>
          <w:sz w:val="28"/>
          <w:szCs w:val="28"/>
        </w:rPr>
        <w:t xml:space="preserve">19,55% опрошенных </w:t>
      </w:r>
      <w:r w:rsidR="00A0184B" w:rsidRPr="009726AF">
        <w:rPr>
          <w:rFonts w:ascii="Times New Roman" w:hAnsi="Times New Roman" w:cs="Times New Roman"/>
          <w:sz w:val="28"/>
          <w:szCs w:val="28"/>
        </w:rPr>
        <w:t xml:space="preserve">указали на </w:t>
      </w:r>
      <w:r w:rsidR="00D30C43" w:rsidRPr="009726AF">
        <w:rPr>
          <w:rFonts w:ascii="Times New Roman" w:hAnsi="Times New Roman" w:cs="Times New Roman"/>
          <w:sz w:val="28"/>
          <w:szCs w:val="28"/>
        </w:rPr>
        <w:t xml:space="preserve">увеличение количества участников рынка услуг детского отдыха и оздоровления, </w:t>
      </w:r>
      <w:r w:rsidR="009D4135" w:rsidRPr="009726AF">
        <w:rPr>
          <w:rFonts w:ascii="Times New Roman" w:hAnsi="Times New Roman" w:cs="Times New Roman"/>
          <w:sz w:val="28"/>
          <w:szCs w:val="28"/>
        </w:rPr>
        <w:t xml:space="preserve">только 6% респондентов утверждали о </w:t>
      </w:r>
      <w:r w:rsidR="00D30C43" w:rsidRPr="009726AF">
        <w:rPr>
          <w:rFonts w:ascii="Times New Roman" w:hAnsi="Times New Roman" w:cs="Times New Roman"/>
          <w:sz w:val="28"/>
          <w:szCs w:val="28"/>
        </w:rPr>
        <w:t>снижени</w:t>
      </w:r>
      <w:r w:rsidR="009D4135" w:rsidRPr="009726AF">
        <w:rPr>
          <w:rFonts w:ascii="Times New Roman" w:hAnsi="Times New Roman" w:cs="Times New Roman"/>
          <w:sz w:val="28"/>
          <w:szCs w:val="28"/>
        </w:rPr>
        <w:t xml:space="preserve">и </w:t>
      </w:r>
      <w:r w:rsidR="00D30C43" w:rsidRPr="009726AF">
        <w:rPr>
          <w:rFonts w:ascii="Times New Roman" w:hAnsi="Times New Roman" w:cs="Times New Roman"/>
          <w:sz w:val="28"/>
          <w:szCs w:val="28"/>
        </w:rPr>
        <w:t xml:space="preserve">количества участников </w:t>
      </w:r>
      <w:r w:rsidR="00804D83" w:rsidRPr="009726AF">
        <w:rPr>
          <w:rFonts w:ascii="Times New Roman" w:hAnsi="Times New Roman" w:cs="Times New Roman"/>
          <w:sz w:val="28"/>
          <w:szCs w:val="28"/>
        </w:rPr>
        <w:t>(р</w:t>
      </w:r>
      <w:r w:rsidR="00D30C43" w:rsidRPr="009726AF">
        <w:rPr>
          <w:rFonts w:ascii="Times New Roman" w:hAnsi="Times New Roman" w:cs="Times New Roman"/>
          <w:sz w:val="28"/>
          <w:szCs w:val="28"/>
        </w:rPr>
        <w:t xml:space="preserve">исунок 2.12). </w:t>
      </w:r>
      <w:r w:rsidR="00BA4C88" w:rsidRPr="009726AF">
        <w:rPr>
          <w:rFonts w:ascii="Times New Roman" w:hAnsi="Times New Roman" w:cs="Times New Roman"/>
          <w:sz w:val="28"/>
          <w:szCs w:val="28"/>
        </w:rPr>
        <w:t>В 2016 году большинство респондентов</w:t>
      </w:r>
      <w:r w:rsidR="00C90335">
        <w:rPr>
          <w:rFonts w:ascii="Times New Roman" w:hAnsi="Times New Roman" w:cs="Times New Roman"/>
          <w:sz w:val="28"/>
          <w:szCs w:val="28"/>
        </w:rPr>
        <w:t xml:space="preserve"> (82,3%)</w:t>
      </w:r>
      <w:r w:rsidR="00BA4C88" w:rsidRPr="009726AF">
        <w:rPr>
          <w:rFonts w:ascii="Times New Roman" w:hAnsi="Times New Roman" w:cs="Times New Roman"/>
          <w:sz w:val="28"/>
          <w:szCs w:val="28"/>
        </w:rPr>
        <w:t xml:space="preserve"> отмечало увеличение количества участников рынка услуг детского отдыха и оздоровления.</w:t>
      </w:r>
    </w:p>
    <w:p w:rsidR="00D30C43" w:rsidRPr="009726AF" w:rsidRDefault="00804D83" w:rsidP="00CD45C5">
      <w:pPr>
        <w:spacing w:after="0" w:line="24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 xml:space="preserve">            </w:t>
      </w:r>
      <w:r w:rsidR="00D30C43" w:rsidRPr="009726AF">
        <w:rPr>
          <w:rFonts w:ascii="Times New Roman" w:hAnsi="Times New Roman" w:cs="Times New Roman"/>
          <w:noProof/>
          <w:sz w:val="28"/>
          <w:szCs w:val="28"/>
        </w:rPr>
        <w:drawing>
          <wp:inline distT="0" distB="0" distL="0" distR="0">
            <wp:extent cx="4253948" cy="2491443"/>
            <wp:effectExtent l="0" t="0" r="0" b="0"/>
            <wp:docPr id="9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srcRect t="5761"/>
                    <a:stretch>
                      <a:fillRect/>
                    </a:stretch>
                  </pic:blipFill>
                  <pic:spPr bwMode="auto">
                    <a:xfrm>
                      <a:off x="0" y="0"/>
                      <a:ext cx="4261468" cy="2495847"/>
                    </a:xfrm>
                    <a:prstGeom prst="rect">
                      <a:avLst/>
                    </a:prstGeom>
                    <a:noFill/>
                  </pic:spPr>
                </pic:pic>
              </a:graphicData>
            </a:graphic>
          </wp:inline>
        </w:drawing>
      </w:r>
    </w:p>
    <w:p w:rsidR="00D30C43" w:rsidRPr="005B73D5" w:rsidRDefault="00D30C43" w:rsidP="00A559B5">
      <w:pPr>
        <w:spacing w:after="0" w:line="240" w:lineRule="auto"/>
        <w:ind w:firstLine="709"/>
        <w:jc w:val="center"/>
        <w:rPr>
          <w:rFonts w:ascii="Times New Roman" w:hAnsi="Times New Roman" w:cs="Times New Roman"/>
          <w:bCs/>
          <w:sz w:val="24"/>
          <w:szCs w:val="28"/>
        </w:rPr>
      </w:pPr>
      <w:r w:rsidRPr="005B73D5">
        <w:rPr>
          <w:rFonts w:ascii="Times New Roman" w:hAnsi="Times New Roman" w:cs="Times New Roman"/>
          <w:sz w:val="24"/>
          <w:szCs w:val="28"/>
        </w:rPr>
        <w:t>Рисунок 2.12</w:t>
      </w:r>
      <w:r w:rsidR="00CA4549" w:rsidRPr="005B73D5">
        <w:rPr>
          <w:rFonts w:ascii="Times New Roman" w:hAnsi="Times New Roman" w:cs="Times New Roman"/>
          <w:sz w:val="24"/>
          <w:szCs w:val="28"/>
        </w:rPr>
        <w:t xml:space="preserve"> </w:t>
      </w:r>
      <w:r w:rsidR="00CA4549" w:rsidRPr="005B73D5">
        <w:rPr>
          <w:rFonts w:ascii="Times New Roman" w:hAnsi="Times New Roman" w:cs="Times New Roman"/>
          <w:sz w:val="24"/>
        </w:rPr>
        <w:t xml:space="preserve">– </w:t>
      </w:r>
      <w:r w:rsidRPr="005B73D5">
        <w:rPr>
          <w:rFonts w:ascii="Times New Roman" w:hAnsi="Times New Roman" w:cs="Times New Roman"/>
          <w:bCs/>
          <w:sz w:val="24"/>
          <w:szCs w:val="28"/>
        </w:rPr>
        <w:t>Изменение количества субъектов, предоставляющих услуги на рынке услуг детского отдыха и оздоровления в течение последних 3 лет,</w:t>
      </w:r>
      <w:r w:rsidR="000E1132" w:rsidRPr="005B73D5">
        <w:rPr>
          <w:rFonts w:ascii="Times New Roman" w:hAnsi="Times New Roman" w:cs="Times New Roman"/>
          <w:bCs/>
          <w:sz w:val="24"/>
          <w:szCs w:val="28"/>
        </w:rPr>
        <w:t xml:space="preserve"> </w:t>
      </w:r>
      <w:r w:rsidRPr="005B73D5">
        <w:rPr>
          <w:rFonts w:ascii="Times New Roman" w:hAnsi="Times New Roman" w:cs="Times New Roman"/>
          <w:bCs/>
          <w:sz w:val="24"/>
          <w:szCs w:val="28"/>
        </w:rPr>
        <w:t>% к опрошенным</w:t>
      </w:r>
    </w:p>
    <w:p w:rsidR="00BA4C88" w:rsidRPr="00394A8A" w:rsidRDefault="00BA4C88" w:rsidP="00CD45C5">
      <w:pPr>
        <w:pStyle w:val="12"/>
        <w:spacing w:before="0" w:line="360" w:lineRule="auto"/>
        <w:ind w:firstLine="709"/>
        <w:rPr>
          <w:rFonts w:ascii="Times New Roman" w:eastAsiaTheme="minorHAnsi" w:hAnsi="Times New Roman"/>
          <w:sz w:val="20"/>
          <w:szCs w:val="28"/>
          <w:lang w:eastAsia="en-US"/>
        </w:rPr>
      </w:pPr>
    </w:p>
    <w:p w:rsidR="00F41792" w:rsidRPr="009726AF" w:rsidRDefault="00F41792" w:rsidP="00CD45C5">
      <w:pPr>
        <w:pStyle w:val="12"/>
        <w:spacing w:before="0" w:line="360" w:lineRule="auto"/>
        <w:ind w:firstLine="709"/>
        <w:rPr>
          <w:rFonts w:ascii="Times New Roman" w:eastAsiaTheme="minorHAnsi" w:hAnsi="Times New Roman"/>
          <w:sz w:val="28"/>
          <w:szCs w:val="28"/>
          <w:lang w:eastAsia="en-US"/>
        </w:rPr>
      </w:pPr>
      <w:r w:rsidRPr="009726AF">
        <w:rPr>
          <w:rFonts w:ascii="Times New Roman" w:eastAsiaTheme="minorHAnsi" w:hAnsi="Times New Roman"/>
          <w:sz w:val="28"/>
          <w:szCs w:val="28"/>
          <w:lang w:eastAsia="en-US"/>
        </w:rPr>
        <w:t xml:space="preserve">Качество услуг детского отдыха и оздоровления </w:t>
      </w:r>
      <w:r w:rsidR="00950930" w:rsidRPr="009726AF">
        <w:rPr>
          <w:rFonts w:ascii="Times New Roman" w:eastAsiaTheme="minorHAnsi" w:hAnsi="Times New Roman"/>
          <w:sz w:val="28"/>
          <w:szCs w:val="28"/>
          <w:lang w:eastAsia="en-US"/>
        </w:rPr>
        <w:t xml:space="preserve">в </w:t>
      </w:r>
      <w:r w:rsidRPr="009726AF">
        <w:rPr>
          <w:rFonts w:ascii="Times New Roman" w:eastAsiaTheme="minorHAnsi" w:hAnsi="Times New Roman"/>
          <w:sz w:val="28"/>
          <w:szCs w:val="28"/>
          <w:lang w:eastAsia="en-US"/>
        </w:rPr>
        <w:t>регион</w:t>
      </w:r>
      <w:r w:rsidR="00950930" w:rsidRPr="009726AF">
        <w:rPr>
          <w:rFonts w:ascii="Times New Roman" w:eastAsiaTheme="minorHAnsi" w:hAnsi="Times New Roman"/>
          <w:sz w:val="28"/>
          <w:szCs w:val="28"/>
          <w:lang w:eastAsia="en-US"/>
        </w:rPr>
        <w:t>е</w:t>
      </w:r>
      <w:r w:rsidRPr="009726AF">
        <w:rPr>
          <w:rFonts w:ascii="Times New Roman" w:eastAsiaTheme="minorHAnsi" w:hAnsi="Times New Roman"/>
          <w:sz w:val="28"/>
          <w:szCs w:val="28"/>
          <w:lang w:eastAsia="en-US"/>
        </w:rPr>
        <w:t xml:space="preserve"> чаще оценивалось положительно, нежели отрицательно (46,14% против 39,36%). </w:t>
      </w:r>
      <w:r w:rsidR="004F2998">
        <w:rPr>
          <w:rFonts w:ascii="Times New Roman" w:eastAsiaTheme="minorHAnsi" w:hAnsi="Times New Roman"/>
          <w:sz w:val="28"/>
          <w:szCs w:val="28"/>
          <w:lang w:eastAsia="en-US"/>
        </w:rPr>
        <w:t>В</w:t>
      </w:r>
      <w:r w:rsidR="00BA4C88" w:rsidRPr="009726AF">
        <w:rPr>
          <w:rFonts w:ascii="Times New Roman" w:eastAsiaTheme="minorHAnsi" w:hAnsi="Times New Roman"/>
          <w:sz w:val="28"/>
          <w:szCs w:val="28"/>
          <w:lang w:eastAsia="en-US"/>
        </w:rPr>
        <w:t xml:space="preserve"> ходе опроса 2016 года</w:t>
      </w:r>
      <w:r w:rsidR="004F2998">
        <w:rPr>
          <w:rFonts w:ascii="Times New Roman" w:eastAsiaTheme="minorHAnsi" w:hAnsi="Times New Roman"/>
          <w:sz w:val="28"/>
          <w:szCs w:val="28"/>
          <w:lang w:eastAsia="en-US"/>
        </w:rPr>
        <w:t xml:space="preserve"> также положительные ответы превышали отрицательные (57,2% против 39,8%)</w:t>
      </w:r>
      <w:r w:rsidR="00BA4C88" w:rsidRPr="009726AF">
        <w:rPr>
          <w:rFonts w:ascii="Times New Roman" w:eastAsiaTheme="minorHAnsi" w:hAnsi="Times New Roman"/>
          <w:sz w:val="28"/>
          <w:szCs w:val="28"/>
          <w:lang w:eastAsia="en-US"/>
        </w:rPr>
        <w:t xml:space="preserve">. При этом в 2017 году </w:t>
      </w:r>
      <w:r w:rsidR="001D1ED8" w:rsidRPr="009726AF">
        <w:rPr>
          <w:rFonts w:ascii="Times New Roman" w:eastAsiaTheme="minorHAnsi" w:hAnsi="Times New Roman"/>
          <w:sz w:val="28"/>
          <w:szCs w:val="28"/>
          <w:lang w:eastAsia="en-US"/>
        </w:rPr>
        <w:t>наибольшую долю</w:t>
      </w:r>
      <w:r w:rsidRPr="009726AF">
        <w:rPr>
          <w:rFonts w:ascii="Times New Roman" w:eastAsiaTheme="minorHAnsi" w:hAnsi="Times New Roman"/>
          <w:sz w:val="28"/>
          <w:szCs w:val="28"/>
          <w:lang w:eastAsia="en-US"/>
        </w:rPr>
        <w:t xml:space="preserve"> недовольных качеством услуг респондентов </w:t>
      </w:r>
      <w:r w:rsidR="001D1ED8" w:rsidRPr="009726AF">
        <w:rPr>
          <w:rFonts w:ascii="Times New Roman" w:eastAsiaTheme="minorHAnsi" w:hAnsi="Times New Roman"/>
          <w:sz w:val="28"/>
          <w:szCs w:val="28"/>
          <w:lang w:eastAsia="en-US"/>
        </w:rPr>
        <w:t>составили женщины возрастом от 36 до 50 лет.</w:t>
      </w:r>
    </w:p>
    <w:p w:rsidR="00BA4C88" w:rsidRPr="009726AF" w:rsidRDefault="00D30C43" w:rsidP="00BA4C88">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В разной степени удовлетворены возможностью выбора и уровнем цен на рынке услуг детского отдыха и оздор</w:t>
      </w:r>
      <w:r w:rsidR="00F41792" w:rsidRPr="009726AF">
        <w:rPr>
          <w:rFonts w:ascii="Times New Roman" w:hAnsi="Times New Roman" w:cs="Times New Roman"/>
          <w:sz w:val="28"/>
          <w:szCs w:val="28"/>
        </w:rPr>
        <w:t xml:space="preserve">овления больше 40% потребителей (рисунок 2.13). </w:t>
      </w:r>
      <w:r w:rsidRPr="009726AF">
        <w:rPr>
          <w:rFonts w:ascii="Times New Roman" w:hAnsi="Times New Roman" w:cs="Times New Roman"/>
          <w:sz w:val="28"/>
          <w:szCs w:val="28"/>
        </w:rPr>
        <w:t xml:space="preserve">Доля респондентов, </w:t>
      </w:r>
      <w:r w:rsidR="00FA19C0" w:rsidRPr="009726AF">
        <w:rPr>
          <w:rFonts w:ascii="Times New Roman" w:hAnsi="Times New Roman" w:cs="Times New Roman"/>
          <w:sz w:val="28"/>
          <w:szCs w:val="28"/>
        </w:rPr>
        <w:t xml:space="preserve">в той или иной мере </w:t>
      </w:r>
      <w:r w:rsidRPr="009726AF">
        <w:rPr>
          <w:rFonts w:ascii="Times New Roman" w:hAnsi="Times New Roman" w:cs="Times New Roman"/>
          <w:sz w:val="28"/>
          <w:szCs w:val="28"/>
        </w:rPr>
        <w:t>неудовлетворенных возможностью выбора услуг на данном рынке, составила 42,53%.</w:t>
      </w:r>
      <w:r w:rsidR="00BA4C88" w:rsidRPr="009726AF">
        <w:rPr>
          <w:rFonts w:ascii="Times New Roman" w:hAnsi="Times New Roman" w:cs="Times New Roman"/>
          <w:sz w:val="28"/>
          <w:szCs w:val="28"/>
        </w:rPr>
        <w:t xml:space="preserve"> Годом ранее наибольшее число участников опроса отметило удовлетворенность возможностью выбора </w:t>
      </w:r>
      <w:r w:rsidR="00BA4C88" w:rsidRPr="009726AF">
        <w:rPr>
          <w:rFonts w:ascii="Times New Roman" w:hAnsi="Times New Roman" w:cs="Times New Roman"/>
          <w:sz w:val="28"/>
          <w:szCs w:val="28"/>
        </w:rPr>
        <w:lastRenderedPageBreak/>
        <w:t>предоставляемых услуг, но вместе с тем заявило о неудовлетворенности  уровнем цен на них.</w:t>
      </w:r>
    </w:p>
    <w:p w:rsidR="006A08E6" w:rsidRDefault="006A08E6" w:rsidP="006A08E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9835" cy="2055557"/>
            <wp:effectExtent l="0" t="0" r="5715" b="1905"/>
            <wp:docPr id="134" name="Рисунок 134" descr="L:\[Корзюк]\КОНКУРЕНЦИЯ\Мониторинг 2017\мои графики\2\2. возможность выбо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Корзюк]\КОНКУРЕНЦИЯ\Мониторинг 2017\мои графики\2\2. возможность выбора.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99835" cy="2055557"/>
                    </a:xfrm>
                    <a:prstGeom prst="rect">
                      <a:avLst/>
                    </a:prstGeom>
                    <a:noFill/>
                    <a:ln>
                      <a:noFill/>
                    </a:ln>
                  </pic:spPr>
                </pic:pic>
              </a:graphicData>
            </a:graphic>
          </wp:inline>
        </w:drawing>
      </w:r>
    </w:p>
    <w:p w:rsidR="006A08E6" w:rsidRDefault="004F2998" w:rsidP="006A08E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9835" cy="2079429"/>
            <wp:effectExtent l="0" t="0" r="5715" b="0"/>
            <wp:docPr id="2" name="Рисунок 2" descr="L:\[Корзюк]\КОНКУРЕНЦИЯ\Мониторинг 2017\мои графики\2\2. качест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Корзюк]\КОНКУРЕНЦИЯ\Мониторинг 2017\мои графики\2\2. качество.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99835" cy="2079429"/>
                    </a:xfrm>
                    <a:prstGeom prst="rect">
                      <a:avLst/>
                    </a:prstGeom>
                    <a:noFill/>
                    <a:ln>
                      <a:noFill/>
                    </a:ln>
                  </pic:spPr>
                </pic:pic>
              </a:graphicData>
            </a:graphic>
          </wp:inline>
        </w:drawing>
      </w:r>
    </w:p>
    <w:p w:rsidR="006A08E6" w:rsidRDefault="006A08E6" w:rsidP="006A08E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9835" cy="2093626"/>
            <wp:effectExtent l="0" t="0" r="5715" b="1905"/>
            <wp:docPr id="136" name="Рисунок 136" descr="L:\[Корзюк]\КОНКУРЕНЦИЯ\Мониторинг 2017\мои графики\2\2. уровень ц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Корзюк]\КОНКУРЕНЦИЯ\Мониторинг 2017\мои графики\2\2. уровень цен.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99835" cy="2093626"/>
                    </a:xfrm>
                    <a:prstGeom prst="rect">
                      <a:avLst/>
                    </a:prstGeom>
                    <a:noFill/>
                    <a:ln>
                      <a:noFill/>
                    </a:ln>
                  </pic:spPr>
                </pic:pic>
              </a:graphicData>
            </a:graphic>
          </wp:inline>
        </w:drawing>
      </w:r>
    </w:p>
    <w:p w:rsidR="00D30C43" w:rsidRPr="005B73D5" w:rsidRDefault="00D30C43" w:rsidP="00A559B5">
      <w:pPr>
        <w:spacing w:after="0" w:line="240" w:lineRule="auto"/>
        <w:ind w:firstLine="709"/>
        <w:jc w:val="center"/>
        <w:rPr>
          <w:rFonts w:ascii="Times New Roman" w:hAnsi="Times New Roman" w:cs="Times New Roman"/>
          <w:bCs/>
          <w:sz w:val="24"/>
          <w:szCs w:val="28"/>
        </w:rPr>
      </w:pPr>
      <w:r w:rsidRPr="005B73D5">
        <w:rPr>
          <w:rFonts w:ascii="Times New Roman" w:hAnsi="Times New Roman" w:cs="Times New Roman"/>
          <w:sz w:val="24"/>
          <w:szCs w:val="28"/>
        </w:rPr>
        <w:t>Рисунок 2.13</w:t>
      </w:r>
      <w:r w:rsidR="00CA4549" w:rsidRPr="005B73D5">
        <w:rPr>
          <w:rFonts w:ascii="Times New Roman" w:hAnsi="Times New Roman" w:cs="Times New Roman"/>
          <w:sz w:val="24"/>
          <w:szCs w:val="28"/>
        </w:rPr>
        <w:t xml:space="preserve"> </w:t>
      </w:r>
      <w:r w:rsidR="00CA4549" w:rsidRPr="005B73D5">
        <w:rPr>
          <w:rFonts w:ascii="Times New Roman" w:hAnsi="Times New Roman" w:cs="Times New Roman"/>
          <w:sz w:val="24"/>
        </w:rPr>
        <w:t xml:space="preserve">– </w:t>
      </w:r>
      <w:r w:rsidRPr="005B73D5">
        <w:rPr>
          <w:rFonts w:ascii="Times New Roman" w:hAnsi="Times New Roman" w:cs="Times New Roman"/>
          <w:bCs/>
          <w:sz w:val="24"/>
          <w:szCs w:val="28"/>
        </w:rPr>
        <w:t xml:space="preserve">Степень удовлетворенности </w:t>
      </w:r>
      <w:r w:rsidR="00E90579" w:rsidRPr="005B73D5">
        <w:rPr>
          <w:rFonts w:ascii="Times New Roman" w:hAnsi="Times New Roman" w:cs="Times New Roman"/>
          <w:bCs/>
          <w:sz w:val="24"/>
          <w:szCs w:val="28"/>
        </w:rPr>
        <w:t xml:space="preserve">потребителей </w:t>
      </w:r>
      <w:r w:rsidRPr="005B73D5">
        <w:rPr>
          <w:rFonts w:ascii="Times New Roman" w:hAnsi="Times New Roman" w:cs="Times New Roman"/>
          <w:bCs/>
          <w:sz w:val="24"/>
          <w:szCs w:val="28"/>
        </w:rPr>
        <w:t xml:space="preserve">характеристиками услуг </w:t>
      </w:r>
      <w:r w:rsidR="00E90579" w:rsidRPr="005B73D5">
        <w:rPr>
          <w:rFonts w:ascii="Times New Roman" w:hAnsi="Times New Roman" w:cs="Times New Roman"/>
          <w:bCs/>
          <w:sz w:val="24"/>
          <w:szCs w:val="28"/>
        </w:rPr>
        <w:t xml:space="preserve">на рынке </w:t>
      </w:r>
      <w:r w:rsidRPr="005B73D5">
        <w:rPr>
          <w:rFonts w:ascii="Times New Roman" w:hAnsi="Times New Roman" w:cs="Times New Roman"/>
          <w:bCs/>
          <w:sz w:val="24"/>
          <w:szCs w:val="28"/>
        </w:rPr>
        <w:t>детского отдыха и оздоровления, % к опрошенным</w:t>
      </w:r>
    </w:p>
    <w:p w:rsidR="00E90579" w:rsidRPr="00E34667" w:rsidRDefault="00E90579" w:rsidP="00CD45C5">
      <w:pPr>
        <w:spacing w:after="0" w:line="360" w:lineRule="auto"/>
        <w:ind w:firstLine="709"/>
        <w:jc w:val="both"/>
        <w:rPr>
          <w:rFonts w:ascii="Times New Roman" w:hAnsi="Times New Roman" w:cs="Times New Roman"/>
          <w:bCs/>
          <w:sz w:val="16"/>
          <w:szCs w:val="28"/>
        </w:rPr>
      </w:pPr>
    </w:p>
    <w:p w:rsidR="00636456" w:rsidRPr="009726AF" w:rsidRDefault="00636456" w:rsidP="00CD45C5">
      <w:pPr>
        <w:spacing w:after="0" w:line="360" w:lineRule="auto"/>
        <w:ind w:firstLine="709"/>
        <w:jc w:val="both"/>
        <w:rPr>
          <w:rFonts w:ascii="Times New Roman" w:hAnsi="Times New Roman" w:cs="Times New Roman"/>
          <w:bCs/>
          <w:sz w:val="28"/>
          <w:szCs w:val="28"/>
        </w:rPr>
      </w:pPr>
      <w:r w:rsidRPr="009726AF">
        <w:rPr>
          <w:rFonts w:ascii="Times New Roman" w:hAnsi="Times New Roman" w:cs="Times New Roman"/>
          <w:bCs/>
          <w:sz w:val="28"/>
          <w:szCs w:val="28"/>
        </w:rPr>
        <w:t xml:space="preserve">Таким образом, </w:t>
      </w:r>
      <w:r w:rsidR="003C1B48" w:rsidRPr="009726AF">
        <w:rPr>
          <w:rFonts w:ascii="Times New Roman" w:hAnsi="Times New Roman" w:cs="Times New Roman"/>
          <w:bCs/>
          <w:sz w:val="28"/>
          <w:szCs w:val="28"/>
        </w:rPr>
        <w:t>можно сказать, что</w:t>
      </w:r>
      <w:r w:rsidR="002F3B7F" w:rsidRPr="009726AF">
        <w:rPr>
          <w:rFonts w:ascii="Times New Roman" w:hAnsi="Times New Roman" w:cs="Times New Roman"/>
          <w:bCs/>
          <w:sz w:val="28"/>
          <w:szCs w:val="28"/>
        </w:rPr>
        <w:t xml:space="preserve"> рынок услуг детского отдыха и оздоровления представлен в регионе</w:t>
      </w:r>
      <w:r w:rsidR="003C1B48" w:rsidRPr="009726AF">
        <w:rPr>
          <w:rFonts w:ascii="Times New Roman" w:hAnsi="Times New Roman" w:cs="Times New Roman"/>
          <w:bCs/>
          <w:sz w:val="28"/>
          <w:szCs w:val="28"/>
        </w:rPr>
        <w:t xml:space="preserve"> скорее</w:t>
      </w:r>
      <w:r w:rsidR="002F3B7F" w:rsidRPr="009726AF">
        <w:rPr>
          <w:rFonts w:ascii="Times New Roman" w:hAnsi="Times New Roman" w:cs="Times New Roman"/>
          <w:bCs/>
          <w:sz w:val="28"/>
          <w:szCs w:val="28"/>
        </w:rPr>
        <w:t xml:space="preserve"> в недостаточном количестве</w:t>
      </w:r>
      <w:r w:rsidR="003C1B48" w:rsidRPr="009726AF">
        <w:rPr>
          <w:rFonts w:ascii="Times New Roman" w:hAnsi="Times New Roman" w:cs="Times New Roman"/>
          <w:bCs/>
          <w:sz w:val="28"/>
          <w:szCs w:val="28"/>
        </w:rPr>
        <w:t xml:space="preserve"> и</w:t>
      </w:r>
      <w:r w:rsidR="002F3B7F" w:rsidRPr="009726AF">
        <w:rPr>
          <w:rFonts w:ascii="Times New Roman" w:hAnsi="Times New Roman" w:cs="Times New Roman"/>
          <w:bCs/>
          <w:sz w:val="28"/>
          <w:szCs w:val="28"/>
        </w:rPr>
        <w:t xml:space="preserve"> за последние 3 года не претерпел существенных изменений, в связи с чем </w:t>
      </w:r>
      <w:r w:rsidR="00162EEA" w:rsidRPr="009726AF">
        <w:rPr>
          <w:rFonts w:ascii="Times New Roman" w:hAnsi="Times New Roman" w:cs="Times New Roman"/>
          <w:bCs/>
          <w:sz w:val="28"/>
          <w:szCs w:val="28"/>
        </w:rPr>
        <w:t>часть</w:t>
      </w:r>
      <w:r w:rsidR="002F3B7F" w:rsidRPr="009726AF">
        <w:rPr>
          <w:rFonts w:ascii="Times New Roman" w:hAnsi="Times New Roman" w:cs="Times New Roman"/>
          <w:bCs/>
          <w:sz w:val="28"/>
          <w:szCs w:val="28"/>
        </w:rPr>
        <w:t xml:space="preserve"> опрошенных </w:t>
      </w:r>
      <w:r w:rsidR="00162EEA" w:rsidRPr="009726AF">
        <w:rPr>
          <w:rFonts w:ascii="Times New Roman" w:hAnsi="Times New Roman" w:cs="Times New Roman"/>
          <w:bCs/>
          <w:sz w:val="28"/>
          <w:szCs w:val="28"/>
        </w:rPr>
        <w:t>не вполне довольна</w:t>
      </w:r>
      <w:r w:rsidR="002F3B7F" w:rsidRPr="009726AF">
        <w:rPr>
          <w:rFonts w:ascii="Times New Roman" w:hAnsi="Times New Roman" w:cs="Times New Roman"/>
          <w:bCs/>
          <w:sz w:val="28"/>
          <w:szCs w:val="28"/>
        </w:rPr>
        <w:t xml:space="preserve"> возможностью выбора на данном рынке. </w:t>
      </w:r>
    </w:p>
    <w:p w:rsidR="000B4447" w:rsidRPr="000B4447" w:rsidRDefault="000B4447" w:rsidP="00CD45C5">
      <w:pPr>
        <w:spacing w:after="0" w:line="360" w:lineRule="auto"/>
        <w:ind w:firstLine="709"/>
        <w:jc w:val="both"/>
        <w:rPr>
          <w:rFonts w:ascii="Times New Roman" w:hAnsi="Times New Roman" w:cs="Times New Roman"/>
          <w:b/>
          <w:bCs/>
          <w:sz w:val="12"/>
          <w:u w:val="single"/>
        </w:rPr>
      </w:pPr>
    </w:p>
    <w:p w:rsidR="00601794" w:rsidRDefault="00601794" w:rsidP="00CD45C5">
      <w:pPr>
        <w:spacing w:after="0" w:line="360" w:lineRule="auto"/>
        <w:ind w:firstLine="709"/>
        <w:jc w:val="both"/>
        <w:rPr>
          <w:rFonts w:ascii="Times New Roman" w:hAnsi="Times New Roman" w:cs="Times New Roman"/>
          <w:b/>
          <w:bCs/>
          <w:sz w:val="28"/>
          <w:u w:val="single"/>
        </w:rPr>
      </w:pPr>
    </w:p>
    <w:p w:rsidR="00601794" w:rsidRDefault="00601794" w:rsidP="00CD45C5">
      <w:pPr>
        <w:spacing w:after="0" w:line="360" w:lineRule="auto"/>
        <w:ind w:firstLine="709"/>
        <w:jc w:val="both"/>
        <w:rPr>
          <w:rFonts w:ascii="Times New Roman" w:hAnsi="Times New Roman" w:cs="Times New Roman"/>
          <w:b/>
          <w:bCs/>
          <w:sz w:val="28"/>
          <w:u w:val="single"/>
        </w:rPr>
      </w:pPr>
    </w:p>
    <w:p w:rsidR="00D30C43" w:rsidRPr="009726AF" w:rsidRDefault="00D30C43" w:rsidP="00CD45C5">
      <w:pPr>
        <w:spacing w:after="0" w:line="360" w:lineRule="auto"/>
        <w:ind w:firstLine="709"/>
        <w:jc w:val="both"/>
        <w:rPr>
          <w:rFonts w:ascii="Times New Roman" w:hAnsi="Times New Roman" w:cs="Times New Roman"/>
          <w:b/>
          <w:bCs/>
          <w:sz w:val="28"/>
          <w:u w:val="single"/>
        </w:rPr>
      </w:pPr>
      <w:r w:rsidRPr="009726AF">
        <w:rPr>
          <w:rFonts w:ascii="Times New Roman" w:hAnsi="Times New Roman" w:cs="Times New Roman"/>
          <w:b/>
          <w:bCs/>
          <w:sz w:val="28"/>
          <w:u w:val="single"/>
        </w:rPr>
        <w:lastRenderedPageBreak/>
        <w:t>3</w:t>
      </w:r>
      <w:r w:rsidR="00950930" w:rsidRPr="009726AF">
        <w:rPr>
          <w:rFonts w:ascii="Times New Roman" w:hAnsi="Times New Roman" w:cs="Times New Roman"/>
          <w:b/>
          <w:bCs/>
          <w:sz w:val="28"/>
          <w:u w:val="single"/>
        </w:rPr>
        <w:t>.</w:t>
      </w:r>
      <w:r w:rsidRPr="009726AF">
        <w:rPr>
          <w:rFonts w:ascii="Times New Roman" w:hAnsi="Times New Roman" w:cs="Times New Roman"/>
          <w:b/>
          <w:bCs/>
          <w:sz w:val="28"/>
          <w:u w:val="single"/>
        </w:rPr>
        <w:t xml:space="preserve"> Рынок услуг дополнительного образования детей </w:t>
      </w:r>
    </w:p>
    <w:p w:rsidR="00906D3C" w:rsidRPr="009726AF" w:rsidRDefault="00906D3C" w:rsidP="00CD45C5">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 xml:space="preserve">Рынок услуг дополнительного образования детей (кружки, секции, клубы, музеи, библиотеки и пр.) относится к рынкам, которые большинство потребителей </w:t>
      </w:r>
      <w:r w:rsidR="00A0184B" w:rsidRPr="009726AF">
        <w:rPr>
          <w:rFonts w:ascii="Times New Roman" w:hAnsi="Times New Roman" w:cs="Times New Roman"/>
          <w:sz w:val="28"/>
          <w:szCs w:val="28"/>
        </w:rPr>
        <w:t>назвали</w:t>
      </w:r>
      <w:r w:rsidRPr="009726AF">
        <w:rPr>
          <w:rFonts w:ascii="Times New Roman" w:hAnsi="Times New Roman" w:cs="Times New Roman"/>
          <w:sz w:val="28"/>
          <w:szCs w:val="28"/>
        </w:rPr>
        <w:t xml:space="preserve"> достаточно развитыми. Так, 54,4% респондентов придержива</w:t>
      </w:r>
      <w:r w:rsidR="00A0184B" w:rsidRPr="009726AF">
        <w:rPr>
          <w:rFonts w:ascii="Times New Roman" w:hAnsi="Times New Roman" w:cs="Times New Roman"/>
          <w:sz w:val="28"/>
          <w:szCs w:val="28"/>
        </w:rPr>
        <w:t>лись</w:t>
      </w:r>
      <w:r w:rsidRPr="009726AF">
        <w:rPr>
          <w:rFonts w:ascii="Times New Roman" w:hAnsi="Times New Roman" w:cs="Times New Roman"/>
          <w:sz w:val="28"/>
          <w:szCs w:val="28"/>
        </w:rPr>
        <w:t xml:space="preserve"> мнения о том, что на рынке присутствует достаточно организаций, предоставляющих услуги дополнительного образования детей; 39,81% респондентов полага</w:t>
      </w:r>
      <w:r w:rsidR="00A0184B" w:rsidRPr="009726AF">
        <w:rPr>
          <w:rFonts w:ascii="Times New Roman" w:hAnsi="Times New Roman" w:cs="Times New Roman"/>
          <w:sz w:val="28"/>
          <w:szCs w:val="28"/>
        </w:rPr>
        <w:t>ли</w:t>
      </w:r>
      <w:r w:rsidRPr="009726AF">
        <w:rPr>
          <w:rFonts w:ascii="Times New Roman" w:hAnsi="Times New Roman" w:cs="Times New Roman"/>
          <w:sz w:val="28"/>
          <w:szCs w:val="28"/>
        </w:rPr>
        <w:t xml:space="preserve">, что их мало, а 4,26%, что их нет совсем (рисунок 2.14). </w:t>
      </w:r>
      <w:r w:rsidR="00BA4C88" w:rsidRPr="009726AF">
        <w:rPr>
          <w:rFonts w:ascii="Times New Roman" w:hAnsi="Times New Roman" w:cs="Times New Roman"/>
          <w:sz w:val="28"/>
          <w:szCs w:val="28"/>
        </w:rPr>
        <w:t>Годом ранее большая часть опрошенных</w:t>
      </w:r>
      <w:r w:rsidR="00C61A23">
        <w:rPr>
          <w:rFonts w:ascii="Times New Roman" w:hAnsi="Times New Roman" w:cs="Times New Roman"/>
          <w:sz w:val="28"/>
          <w:szCs w:val="28"/>
        </w:rPr>
        <w:t xml:space="preserve"> (42,3%)</w:t>
      </w:r>
      <w:r w:rsidR="00BA4C88" w:rsidRPr="009726AF">
        <w:rPr>
          <w:rFonts w:ascii="Times New Roman" w:hAnsi="Times New Roman" w:cs="Times New Roman"/>
          <w:sz w:val="28"/>
          <w:szCs w:val="28"/>
        </w:rPr>
        <w:t xml:space="preserve"> отметила недостаточное количество организаций, предоставляющих услуги дополнительного образования детей.</w:t>
      </w:r>
    </w:p>
    <w:p w:rsidR="00906D3C" w:rsidRPr="009726AF" w:rsidRDefault="00906D3C" w:rsidP="00BA4C88">
      <w:pPr>
        <w:spacing w:after="0" w:line="240" w:lineRule="auto"/>
        <w:ind w:firstLine="709"/>
        <w:jc w:val="center"/>
        <w:rPr>
          <w:rFonts w:ascii="Times New Roman" w:hAnsi="Times New Roman" w:cs="Times New Roman"/>
          <w:bCs/>
          <w:sz w:val="28"/>
          <w:szCs w:val="28"/>
        </w:rPr>
      </w:pPr>
      <w:r w:rsidRPr="009726AF">
        <w:rPr>
          <w:rFonts w:ascii="Times New Roman" w:hAnsi="Times New Roman" w:cs="Times New Roman"/>
          <w:b/>
          <w:bCs/>
          <w:noProof/>
          <w:sz w:val="28"/>
          <w:szCs w:val="28"/>
        </w:rPr>
        <w:drawing>
          <wp:inline distT="0" distB="0" distL="0" distR="0">
            <wp:extent cx="4064095" cy="2247044"/>
            <wp:effectExtent l="0" t="0" r="0" b="0"/>
            <wp:docPr id="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srcRect t="7001" b="5757"/>
                    <a:stretch>
                      <a:fillRect/>
                    </a:stretch>
                  </pic:blipFill>
                  <pic:spPr bwMode="auto">
                    <a:xfrm>
                      <a:off x="0" y="0"/>
                      <a:ext cx="4094778" cy="2264009"/>
                    </a:xfrm>
                    <a:prstGeom prst="rect">
                      <a:avLst/>
                    </a:prstGeom>
                    <a:noFill/>
                  </pic:spPr>
                </pic:pic>
              </a:graphicData>
            </a:graphic>
          </wp:inline>
        </w:drawing>
      </w:r>
    </w:p>
    <w:p w:rsidR="00C61A23" w:rsidRDefault="00906D3C" w:rsidP="00A559B5">
      <w:pPr>
        <w:spacing w:after="0" w:line="240" w:lineRule="auto"/>
        <w:jc w:val="center"/>
        <w:rPr>
          <w:rFonts w:ascii="Times New Roman" w:hAnsi="Times New Roman" w:cs="Times New Roman"/>
          <w:bCs/>
          <w:sz w:val="24"/>
          <w:szCs w:val="28"/>
        </w:rPr>
      </w:pPr>
      <w:r w:rsidRPr="00C61A23">
        <w:rPr>
          <w:rFonts w:ascii="Times New Roman" w:hAnsi="Times New Roman" w:cs="Times New Roman"/>
          <w:bCs/>
          <w:sz w:val="24"/>
          <w:szCs w:val="28"/>
        </w:rPr>
        <w:t>Рисунок 2.14</w:t>
      </w:r>
      <w:r w:rsidRPr="00C61A23">
        <w:rPr>
          <w:rFonts w:ascii="Times New Roman" w:hAnsi="Times New Roman" w:cs="Times New Roman"/>
          <w:b/>
          <w:bCs/>
          <w:sz w:val="24"/>
          <w:szCs w:val="28"/>
        </w:rPr>
        <w:t xml:space="preserve"> – </w:t>
      </w:r>
      <w:r w:rsidRPr="00C61A23">
        <w:rPr>
          <w:rFonts w:ascii="Times New Roman" w:hAnsi="Times New Roman" w:cs="Times New Roman"/>
          <w:bCs/>
          <w:sz w:val="24"/>
          <w:szCs w:val="28"/>
        </w:rPr>
        <w:t xml:space="preserve">Количество организаций на рынке услуг дополнительного образования детей, </w:t>
      </w:r>
    </w:p>
    <w:p w:rsidR="00906D3C" w:rsidRPr="00C61A23" w:rsidRDefault="00906D3C" w:rsidP="00A559B5">
      <w:pPr>
        <w:spacing w:after="0" w:line="240" w:lineRule="auto"/>
        <w:jc w:val="center"/>
        <w:rPr>
          <w:rFonts w:ascii="Times New Roman" w:hAnsi="Times New Roman" w:cs="Times New Roman"/>
          <w:bCs/>
          <w:sz w:val="24"/>
          <w:szCs w:val="28"/>
        </w:rPr>
      </w:pPr>
      <w:r w:rsidRPr="00C61A23">
        <w:rPr>
          <w:rFonts w:ascii="Times New Roman" w:hAnsi="Times New Roman" w:cs="Times New Roman"/>
          <w:bCs/>
          <w:sz w:val="24"/>
          <w:szCs w:val="28"/>
        </w:rPr>
        <w:t>% к опрошенным</w:t>
      </w:r>
    </w:p>
    <w:p w:rsidR="00CD45C5" w:rsidRPr="000B4447" w:rsidRDefault="00CD45C5" w:rsidP="00CD45C5">
      <w:pPr>
        <w:spacing w:after="0" w:line="360" w:lineRule="auto"/>
        <w:jc w:val="center"/>
        <w:rPr>
          <w:rFonts w:ascii="Times New Roman" w:hAnsi="Times New Roman" w:cs="Times New Roman"/>
          <w:bCs/>
          <w:sz w:val="18"/>
          <w:szCs w:val="28"/>
        </w:rPr>
      </w:pPr>
    </w:p>
    <w:p w:rsidR="00906D3C" w:rsidRPr="009726AF" w:rsidRDefault="00906D3C" w:rsidP="00CD45C5">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Практически полови</w:t>
      </w:r>
      <w:r w:rsidR="008A438E">
        <w:rPr>
          <w:rFonts w:ascii="Times New Roman" w:hAnsi="Times New Roman" w:cs="Times New Roman"/>
          <w:sz w:val="28"/>
          <w:szCs w:val="28"/>
        </w:rPr>
        <w:t>на опрошенных потребителей (48</w:t>
      </w:r>
      <w:r w:rsidRPr="009726AF">
        <w:rPr>
          <w:rFonts w:ascii="Times New Roman" w:hAnsi="Times New Roman" w:cs="Times New Roman"/>
          <w:sz w:val="28"/>
          <w:szCs w:val="28"/>
        </w:rPr>
        <w:t>%)</w:t>
      </w:r>
      <w:r w:rsidR="00BA4C88" w:rsidRPr="009726AF">
        <w:rPr>
          <w:rFonts w:ascii="Times New Roman" w:hAnsi="Times New Roman" w:cs="Times New Roman"/>
          <w:sz w:val="28"/>
          <w:szCs w:val="28"/>
        </w:rPr>
        <w:t>, как и годом ранее,</w:t>
      </w:r>
      <w:r w:rsidRPr="009726AF">
        <w:rPr>
          <w:rFonts w:ascii="Times New Roman" w:hAnsi="Times New Roman" w:cs="Times New Roman"/>
          <w:sz w:val="28"/>
          <w:szCs w:val="28"/>
        </w:rPr>
        <w:t xml:space="preserve"> не заметила за последние три года изменений количества субъектов, предоставляющих услуги на данном рынке (рисунок 2.15). Увеличение количества организаций, предоставляющих указанные услуги, отметили 30,1% респондентов, а их снижение – 5,95%.</w:t>
      </w:r>
    </w:p>
    <w:p w:rsidR="00906D3C" w:rsidRPr="009726AF" w:rsidRDefault="00906D3C" w:rsidP="000704B1">
      <w:pPr>
        <w:spacing w:after="0" w:line="240" w:lineRule="auto"/>
        <w:jc w:val="center"/>
        <w:rPr>
          <w:rFonts w:ascii="Times New Roman" w:hAnsi="Times New Roman" w:cs="Times New Roman"/>
          <w:b/>
          <w:bCs/>
          <w:sz w:val="28"/>
          <w:szCs w:val="28"/>
        </w:rPr>
      </w:pPr>
      <w:r w:rsidRPr="009726AF">
        <w:rPr>
          <w:rFonts w:ascii="Times New Roman" w:hAnsi="Times New Roman" w:cs="Times New Roman"/>
          <w:b/>
          <w:bCs/>
          <w:noProof/>
          <w:sz w:val="28"/>
          <w:szCs w:val="28"/>
        </w:rPr>
        <w:lastRenderedPageBreak/>
        <w:drawing>
          <wp:inline distT="0" distB="0" distL="0" distR="0">
            <wp:extent cx="4035010" cy="2488758"/>
            <wp:effectExtent l="0" t="0" r="0" b="0"/>
            <wp:docPr id="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srcRect/>
                    <a:stretch>
                      <a:fillRect/>
                    </a:stretch>
                  </pic:blipFill>
                  <pic:spPr bwMode="auto">
                    <a:xfrm>
                      <a:off x="0" y="0"/>
                      <a:ext cx="4062900" cy="2505960"/>
                    </a:xfrm>
                    <a:prstGeom prst="rect">
                      <a:avLst/>
                    </a:prstGeom>
                    <a:noFill/>
                  </pic:spPr>
                </pic:pic>
              </a:graphicData>
            </a:graphic>
          </wp:inline>
        </w:drawing>
      </w:r>
    </w:p>
    <w:p w:rsidR="00906D3C" w:rsidRPr="00C61A23" w:rsidRDefault="00906D3C" w:rsidP="00A559B5">
      <w:pPr>
        <w:spacing w:after="0" w:line="240" w:lineRule="auto"/>
        <w:jc w:val="center"/>
        <w:rPr>
          <w:rFonts w:ascii="Times New Roman" w:hAnsi="Times New Roman" w:cs="Times New Roman"/>
          <w:bCs/>
          <w:sz w:val="24"/>
          <w:szCs w:val="28"/>
        </w:rPr>
      </w:pPr>
      <w:r w:rsidRPr="00C61A23">
        <w:rPr>
          <w:rFonts w:ascii="Times New Roman" w:hAnsi="Times New Roman" w:cs="Times New Roman"/>
          <w:bCs/>
          <w:sz w:val="24"/>
          <w:szCs w:val="28"/>
        </w:rPr>
        <w:t>Рисунок 2.15</w:t>
      </w:r>
      <w:r w:rsidRPr="00C61A23">
        <w:rPr>
          <w:rFonts w:ascii="Times New Roman" w:hAnsi="Times New Roman" w:cs="Times New Roman"/>
          <w:b/>
          <w:bCs/>
          <w:sz w:val="24"/>
          <w:szCs w:val="28"/>
        </w:rPr>
        <w:t xml:space="preserve"> – </w:t>
      </w:r>
      <w:r w:rsidRPr="00C61A23">
        <w:rPr>
          <w:rFonts w:ascii="Times New Roman" w:hAnsi="Times New Roman" w:cs="Times New Roman"/>
          <w:bCs/>
          <w:sz w:val="24"/>
          <w:szCs w:val="28"/>
        </w:rPr>
        <w:t>Изменение количества субъектов, предоставляющих услуги на рынке услуг дополнительного образования детей в течение последних 3 лет, % к опрошенным</w:t>
      </w:r>
    </w:p>
    <w:p w:rsidR="00CD45C5" w:rsidRPr="008A438E" w:rsidRDefault="00CD45C5" w:rsidP="00CD45C5">
      <w:pPr>
        <w:spacing w:after="0" w:line="360" w:lineRule="auto"/>
        <w:jc w:val="center"/>
        <w:rPr>
          <w:rFonts w:ascii="Times New Roman" w:hAnsi="Times New Roman" w:cs="Times New Roman"/>
          <w:bCs/>
          <w:sz w:val="20"/>
          <w:szCs w:val="28"/>
        </w:rPr>
      </w:pPr>
    </w:p>
    <w:p w:rsidR="00BA4C88" w:rsidRPr="009726AF" w:rsidRDefault="00906D3C" w:rsidP="00BA4C88">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В той или иной мере большинство потребителей удовлетворено как качеством услуг дополнительного о</w:t>
      </w:r>
      <w:r w:rsidR="008A438E">
        <w:rPr>
          <w:rFonts w:ascii="Times New Roman" w:hAnsi="Times New Roman" w:cs="Times New Roman"/>
          <w:sz w:val="28"/>
          <w:szCs w:val="28"/>
        </w:rPr>
        <w:t>бразования детей региона – 58,5</w:t>
      </w:r>
      <w:r w:rsidRPr="009726AF">
        <w:rPr>
          <w:rFonts w:ascii="Times New Roman" w:hAnsi="Times New Roman" w:cs="Times New Roman"/>
          <w:sz w:val="28"/>
          <w:szCs w:val="28"/>
        </w:rPr>
        <w:t>%, так и воз</w:t>
      </w:r>
      <w:r w:rsidR="008A438E">
        <w:rPr>
          <w:rFonts w:ascii="Times New Roman" w:hAnsi="Times New Roman" w:cs="Times New Roman"/>
          <w:sz w:val="28"/>
          <w:szCs w:val="28"/>
        </w:rPr>
        <w:t>можностью выбора (53%) и уровнем цен (52,3</w:t>
      </w:r>
      <w:r w:rsidRPr="009726AF">
        <w:rPr>
          <w:rFonts w:ascii="Times New Roman" w:hAnsi="Times New Roman" w:cs="Times New Roman"/>
          <w:sz w:val="28"/>
          <w:szCs w:val="28"/>
        </w:rPr>
        <w:t xml:space="preserve">%) (рисунок 2.16). </w:t>
      </w:r>
      <w:r w:rsidR="00BA4C88" w:rsidRPr="009726AF">
        <w:rPr>
          <w:rFonts w:ascii="Times New Roman" w:hAnsi="Times New Roman" w:cs="Times New Roman"/>
          <w:sz w:val="28"/>
          <w:szCs w:val="28"/>
        </w:rPr>
        <w:t xml:space="preserve">При этом по итогам опроса 2016 года большая часть респондентов в разной степени была удовлетворена качеством услуг дополнительного образования детей региона, однако в разной степени не удовлетворена возможностью выбора и уровнем цен. </w:t>
      </w:r>
    </w:p>
    <w:p w:rsidR="00906D3C" w:rsidRDefault="008A438E" w:rsidP="00CD45C5">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6299835" cy="2112168"/>
            <wp:effectExtent l="0" t="0" r="5715" b="2540"/>
            <wp:docPr id="8" name="Рисунок 8" descr="L:\[Корзюк]\КОНКУРЕНЦИЯ\Мониторинг 2017\мои графики\3\3. возможность выбо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Корзюк]\КОНКУРЕНЦИЯ\Мониторинг 2017\мои графики\3\3. возможность выбора.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99835" cy="2112168"/>
                    </a:xfrm>
                    <a:prstGeom prst="rect">
                      <a:avLst/>
                    </a:prstGeom>
                    <a:noFill/>
                    <a:ln>
                      <a:noFill/>
                    </a:ln>
                  </pic:spPr>
                </pic:pic>
              </a:graphicData>
            </a:graphic>
          </wp:inline>
        </w:drawing>
      </w:r>
    </w:p>
    <w:p w:rsidR="006A08E6" w:rsidRDefault="006A08E6" w:rsidP="00CD45C5">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6299835" cy="2087862"/>
            <wp:effectExtent l="0" t="0" r="5715" b="8255"/>
            <wp:docPr id="138" name="Рисунок 138" descr="L:\[Корзюк]\КОНКУРЕНЦИЯ\Мониторинг 2017\мои графики\3\3. качест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Корзюк]\КОНКУРЕНЦИЯ\Мониторинг 2017\мои графики\3\3. качество.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99835" cy="2087862"/>
                    </a:xfrm>
                    <a:prstGeom prst="rect">
                      <a:avLst/>
                    </a:prstGeom>
                    <a:noFill/>
                    <a:ln>
                      <a:noFill/>
                    </a:ln>
                  </pic:spPr>
                </pic:pic>
              </a:graphicData>
            </a:graphic>
          </wp:inline>
        </w:drawing>
      </w:r>
    </w:p>
    <w:p w:rsidR="006A08E6" w:rsidRDefault="008A438E" w:rsidP="00CD45C5">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6299835" cy="2061356"/>
            <wp:effectExtent l="0" t="0" r="5715" b="0"/>
            <wp:docPr id="11" name="Рисунок 11" descr="L:\[Корзюк]\КОНКУРЕНЦИЯ\Мониторинг 2017\мои графики\3\3. уровень ц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Корзюк]\КОНКУРЕНЦИЯ\Мониторинг 2017\мои графики\3\3. уровень цен.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99835" cy="2061356"/>
                    </a:xfrm>
                    <a:prstGeom prst="rect">
                      <a:avLst/>
                    </a:prstGeom>
                    <a:noFill/>
                    <a:ln>
                      <a:noFill/>
                    </a:ln>
                  </pic:spPr>
                </pic:pic>
              </a:graphicData>
            </a:graphic>
          </wp:inline>
        </w:drawing>
      </w:r>
    </w:p>
    <w:p w:rsidR="00C61A23" w:rsidRDefault="00C61A23" w:rsidP="00CD45C5">
      <w:pPr>
        <w:spacing w:after="0" w:line="240" w:lineRule="auto"/>
        <w:jc w:val="both"/>
        <w:rPr>
          <w:rFonts w:ascii="Times New Roman" w:hAnsi="Times New Roman" w:cs="Times New Roman"/>
          <w:b/>
          <w:bCs/>
          <w:sz w:val="28"/>
          <w:szCs w:val="28"/>
        </w:rPr>
      </w:pPr>
    </w:p>
    <w:p w:rsidR="00906D3C" w:rsidRPr="00193E33" w:rsidRDefault="00906D3C" w:rsidP="00A559B5">
      <w:pPr>
        <w:spacing w:after="0" w:line="240" w:lineRule="auto"/>
        <w:jc w:val="center"/>
        <w:rPr>
          <w:rFonts w:ascii="Times New Roman" w:hAnsi="Times New Roman" w:cs="Times New Roman"/>
          <w:bCs/>
          <w:sz w:val="24"/>
          <w:szCs w:val="28"/>
        </w:rPr>
      </w:pPr>
      <w:r w:rsidRPr="00193E33">
        <w:rPr>
          <w:rFonts w:ascii="Times New Roman" w:hAnsi="Times New Roman" w:cs="Times New Roman"/>
          <w:bCs/>
          <w:sz w:val="24"/>
          <w:szCs w:val="28"/>
        </w:rPr>
        <w:t>Рисунок 2.16</w:t>
      </w:r>
      <w:r w:rsidRPr="00193E33">
        <w:rPr>
          <w:rFonts w:ascii="Times New Roman" w:hAnsi="Times New Roman" w:cs="Times New Roman"/>
          <w:b/>
          <w:bCs/>
          <w:sz w:val="24"/>
          <w:szCs w:val="28"/>
        </w:rPr>
        <w:t xml:space="preserve"> – </w:t>
      </w:r>
      <w:r w:rsidRPr="00193E33">
        <w:rPr>
          <w:rFonts w:ascii="Times New Roman" w:hAnsi="Times New Roman" w:cs="Times New Roman"/>
          <w:bCs/>
          <w:sz w:val="24"/>
          <w:szCs w:val="28"/>
        </w:rPr>
        <w:t xml:space="preserve">Степень удовлетворенности </w:t>
      </w:r>
      <w:r w:rsidR="00E90579" w:rsidRPr="00193E33">
        <w:rPr>
          <w:rFonts w:ascii="Times New Roman" w:hAnsi="Times New Roman" w:cs="Times New Roman"/>
          <w:bCs/>
          <w:sz w:val="24"/>
          <w:szCs w:val="28"/>
        </w:rPr>
        <w:t xml:space="preserve">потребителей </w:t>
      </w:r>
      <w:r w:rsidRPr="00193E33">
        <w:rPr>
          <w:rFonts w:ascii="Times New Roman" w:hAnsi="Times New Roman" w:cs="Times New Roman"/>
          <w:bCs/>
          <w:sz w:val="24"/>
          <w:szCs w:val="28"/>
        </w:rPr>
        <w:t xml:space="preserve">характеристиками услуг </w:t>
      </w:r>
      <w:r w:rsidR="00E90579" w:rsidRPr="00193E33">
        <w:rPr>
          <w:rFonts w:ascii="Times New Roman" w:hAnsi="Times New Roman" w:cs="Times New Roman"/>
          <w:bCs/>
          <w:sz w:val="24"/>
          <w:szCs w:val="28"/>
        </w:rPr>
        <w:t xml:space="preserve">на рынке </w:t>
      </w:r>
      <w:r w:rsidRPr="00193E33">
        <w:rPr>
          <w:rFonts w:ascii="Times New Roman" w:hAnsi="Times New Roman" w:cs="Times New Roman"/>
          <w:bCs/>
          <w:sz w:val="24"/>
          <w:szCs w:val="28"/>
        </w:rPr>
        <w:t>дополнительного образования детей, % к опрошенным</w:t>
      </w:r>
    </w:p>
    <w:p w:rsidR="00906D3C" w:rsidRPr="008A438E" w:rsidRDefault="00906D3C" w:rsidP="00CD45C5">
      <w:pPr>
        <w:spacing w:after="0" w:line="360" w:lineRule="auto"/>
        <w:jc w:val="center"/>
        <w:rPr>
          <w:rFonts w:ascii="Times New Roman" w:hAnsi="Times New Roman" w:cs="Times New Roman"/>
          <w:bCs/>
          <w:szCs w:val="28"/>
        </w:rPr>
      </w:pPr>
    </w:p>
    <w:p w:rsidR="00906D3C" w:rsidRDefault="00950930" w:rsidP="00CD45C5">
      <w:pPr>
        <w:spacing w:after="0" w:line="360" w:lineRule="auto"/>
        <w:ind w:firstLine="709"/>
        <w:jc w:val="both"/>
        <w:rPr>
          <w:rFonts w:ascii="Times New Roman" w:hAnsi="Times New Roman" w:cs="Times New Roman"/>
          <w:bCs/>
          <w:sz w:val="28"/>
          <w:szCs w:val="28"/>
        </w:rPr>
      </w:pPr>
      <w:r w:rsidRPr="009726AF">
        <w:rPr>
          <w:rFonts w:ascii="Times New Roman" w:hAnsi="Times New Roman" w:cs="Times New Roman"/>
          <w:bCs/>
          <w:sz w:val="28"/>
          <w:szCs w:val="28"/>
        </w:rPr>
        <w:t>По мнению большинства о</w:t>
      </w:r>
      <w:r w:rsidR="00906D3C" w:rsidRPr="009726AF">
        <w:rPr>
          <w:rFonts w:ascii="Times New Roman" w:hAnsi="Times New Roman" w:cs="Times New Roman"/>
          <w:bCs/>
          <w:sz w:val="28"/>
          <w:szCs w:val="28"/>
        </w:rPr>
        <w:t>прошенных</w:t>
      </w:r>
      <w:r w:rsidR="00BA4C88" w:rsidRPr="009726AF">
        <w:rPr>
          <w:rFonts w:ascii="Times New Roman" w:hAnsi="Times New Roman" w:cs="Times New Roman"/>
          <w:bCs/>
          <w:sz w:val="28"/>
          <w:szCs w:val="28"/>
        </w:rPr>
        <w:t xml:space="preserve"> в 2017 году</w:t>
      </w:r>
      <w:r w:rsidR="00906D3C" w:rsidRPr="009726AF">
        <w:rPr>
          <w:rFonts w:ascii="Times New Roman" w:hAnsi="Times New Roman" w:cs="Times New Roman"/>
          <w:bCs/>
          <w:sz w:val="28"/>
          <w:szCs w:val="28"/>
        </w:rPr>
        <w:t xml:space="preserve">, рынок дополнительного образования в регионе достаточно развит, в течение последних трех лет количество субъектов на нем не изменилось существенно. </w:t>
      </w:r>
      <w:r w:rsidR="0017421D" w:rsidRPr="009726AF">
        <w:rPr>
          <w:rFonts w:ascii="Times New Roman" w:hAnsi="Times New Roman" w:cs="Times New Roman"/>
          <w:bCs/>
          <w:sz w:val="28"/>
          <w:szCs w:val="28"/>
        </w:rPr>
        <w:t>Преобладающая</w:t>
      </w:r>
      <w:r w:rsidR="00906D3C" w:rsidRPr="009726AF">
        <w:rPr>
          <w:rFonts w:ascii="Times New Roman" w:hAnsi="Times New Roman" w:cs="Times New Roman"/>
          <w:bCs/>
          <w:sz w:val="28"/>
          <w:szCs w:val="28"/>
        </w:rPr>
        <w:t xml:space="preserve"> часть респондентов удовлетворена всеми характеристиками предоставляемых услуг на данном рынке.</w:t>
      </w:r>
    </w:p>
    <w:p w:rsidR="009F2BD2" w:rsidRPr="009F2BD2" w:rsidRDefault="009F2BD2" w:rsidP="00CD45C5">
      <w:pPr>
        <w:spacing w:after="0" w:line="360" w:lineRule="auto"/>
        <w:ind w:firstLine="709"/>
        <w:jc w:val="both"/>
        <w:rPr>
          <w:rFonts w:ascii="Times New Roman" w:hAnsi="Times New Roman" w:cs="Times New Roman"/>
          <w:bCs/>
          <w:sz w:val="12"/>
          <w:szCs w:val="28"/>
        </w:rPr>
      </w:pPr>
    </w:p>
    <w:p w:rsidR="00906D3C" w:rsidRPr="009726AF" w:rsidRDefault="00906D3C" w:rsidP="00CD45C5">
      <w:pPr>
        <w:spacing w:after="0" w:line="360" w:lineRule="auto"/>
        <w:ind w:firstLine="709"/>
        <w:jc w:val="both"/>
        <w:rPr>
          <w:rFonts w:ascii="Times New Roman" w:hAnsi="Times New Roman" w:cs="Times New Roman"/>
          <w:b/>
          <w:bCs/>
          <w:sz w:val="28"/>
          <w:u w:val="single"/>
        </w:rPr>
      </w:pPr>
      <w:r w:rsidRPr="009726AF">
        <w:rPr>
          <w:rFonts w:ascii="Times New Roman" w:hAnsi="Times New Roman" w:cs="Times New Roman"/>
          <w:b/>
          <w:bCs/>
          <w:sz w:val="28"/>
          <w:u w:val="single"/>
        </w:rPr>
        <w:t>4</w:t>
      </w:r>
      <w:r w:rsidR="00950930" w:rsidRPr="009726AF">
        <w:rPr>
          <w:rFonts w:ascii="Times New Roman" w:hAnsi="Times New Roman" w:cs="Times New Roman"/>
          <w:b/>
          <w:bCs/>
          <w:sz w:val="28"/>
          <w:u w:val="single"/>
        </w:rPr>
        <w:t>.</w:t>
      </w:r>
      <w:r w:rsidRPr="009726AF">
        <w:rPr>
          <w:rFonts w:ascii="Times New Roman" w:hAnsi="Times New Roman" w:cs="Times New Roman"/>
          <w:b/>
          <w:bCs/>
          <w:sz w:val="28"/>
          <w:u w:val="single"/>
        </w:rPr>
        <w:t xml:space="preserve"> Рынок медицинских услуг</w:t>
      </w:r>
    </w:p>
    <w:p w:rsidR="00CD45C5" w:rsidRPr="009F2BD2" w:rsidRDefault="00CD45C5" w:rsidP="00CD45C5">
      <w:pPr>
        <w:spacing w:after="0" w:line="360" w:lineRule="auto"/>
        <w:ind w:firstLine="709"/>
        <w:jc w:val="both"/>
        <w:rPr>
          <w:rFonts w:ascii="Times New Roman" w:hAnsi="Times New Roman" w:cs="Times New Roman"/>
          <w:b/>
          <w:bCs/>
          <w:sz w:val="16"/>
          <w:u w:val="single"/>
        </w:rPr>
      </w:pPr>
    </w:p>
    <w:p w:rsidR="00906D3C" w:rsidRPr="009726AF" w:rsidRDefault="00906D3C" w:rsidP="00CD45C5">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Чуть более половины опрошенных (50,76%) счита</w:t>
      </w:r>
      <w:r w:rsidR="009F2BD2">
        <w:rPr>
          <w:rFonts w:ascii="Times New Roman" w:hAnsi="Times New Roman" w:cs="Times New Roman"/>
          <w:sz w:val="28"/>
          <w:szCs w:val="28"/>
        </w:rPr>
        <w:t>ют</w:t>
      </w:r>
      <w:r w:rsidRPr="009726AF">
        <w:rPr>
          <w:rFonts w:ascii="Times New Roman" w:hAnsi="Times New Roman" w:cs="Times New Roman"/>
          <w:sz w:val="28"/>
          <w:szCs w:val="28"/>
        </w:rPr>
        <w:t>, что организаций, предоставляющих медицинские услуги на</w:t>
      </w:r>
      <w:r w:rsidR="001D3F32" w:rsidRPr="009726AF">
        <w:rPr>
          <w:rFonts w:ascii="Times New Roman" w:hAnsi="Times New Roman" w:cs="Times New Roman"/>
          <w:sz w:val="28"/>
          <w:szCs w:val="28"/>
        </w:rPr>
        <w:t xml:space="preserve"> рынке Ростовск</w:t>
      </w:r>
      <w:r w:rsidR="009F2BD2">
        <w:rPr>
          <w:rFonts w:ascii="Times New Roman" w:hAnsi="Times New Roman" w:cs="Times New Roman"/>
          <w:sz w:val="28"/>
          <w:szCs w:val="28"/>
        </w:rPr>
        <w:t>ой области, мало (рисунок 2.17), что на 4% больше, чем в прошлом году.</w:t>
      </w:r>
      <w:r w:rsidRPr="009726AF">
        <w:rPr>
          <w:rFonts w:ascii="Times New Roman" w:hAnsi="Times New Roman" w:cs="Times New Roman"/>
          <w:sz w:val="28"/>
          <w:szCs w:val="28"/>
        </w:rPr>
        <w:t xml:space="preserve"> </w:t>
      </w:r>
      <w:r w:rsidR="003F731C" w:rsidRPr="009726AF">
        <w:rPr>
          <w:rFonts w:ascii="Times New Roman" w:hAnsi="Times New Roman" w:cs="Times New Roman"/>
          <w:sz w:val="28"/>
          <w:szCs w:val="28"/>
        </w:rPr>
        <w:t>Б</w:t>
      </w:r>
      <w:r w:rsidR="00B75425" w:rsidRPr="009726AF">
        <w:rPr>
          <w:rFonts w:ascii="Times New Roman" w:hAnsi="Times New Roman" w:cs="Times New Roman"/>
          <w:sz w:val="28"/>
          <w:szCs w:val="28"/>
        </w:rPr>
        <w:t>ó</w:t>
      </w:r>
      <w:r w:rsidR="003F731C" w:rsidRPr="009726AF">
        <w:rPr>
          <w:rFonts w:ascii="Times New Roman" w:hAnsi="Times New Roman" w:cs="Times New Roman"/>
          <w:sz w:val="28"/>
          <w:szCs w:val="28"/>
        </w:rPr>
        <w:t>льшая доля респондентов, придерживающ</w:t>
      </w:r>
      <w:r w:rsidR="00A0184B" w:rsidRPr="009726AF">
        <w:rPr>
          <w:rFonts w:ascii="Times New Roman" w:hAnsi="Times New Roman" w:cs="Times New Roman"/>
          <w:sz w:val="28"/>
          <w:szCs w:val="28"/>
        </w:rPr>
        <w:t>аяся данной позиции, представляла</w:t>
      </w:r>
      <w:r w:rsidR="003F731C" w:rsidRPr="009726AF">
        <w:rPr>
          <w:rFonts w:ascii="Times New Roman" w:hAnsi="Times New Roman" w:cs="Times New Roman"/>
          <w:sz w:val="28"/>
          <w:szCs w:val="28"/>
        </w:rPr>
        <w:t xml:space="preserve"> такие муниципальные </w:t>
      </w:r>
      <w:r w:rsidR="001D3F32" w:rsidRPr="009726AF">
        <w:rPr>
          <w:rFonts w:ascii="Times New Roman" w:hAnsi="Times New Roman" w:cs="Times New Roman"/>
          <w:sz w:val="28"/>
          <w:szCs w:val="28"/>
        </w:rPr>
        <w:t>районы</w:t>
      </w:r>
      <w:r w:rsidR="003F731C" w:rsidRPr="009726AF">
        <w:rPr>
          <w:rFonts w:ascii="Times New Roman" w:hAnsi="Times New Roman" w:cs="Times New Roman"/>
          <w:sz w:val="28"/>
          <w:szCs w:val="28"/>
        </w:rPr>
        <w:t>, как Веселовский, Орловский, Багаевский, Кагальницкий, Мартынов</w:t>
      </w:r>
      <w:r w:rsidR="001D3F32" w:rsidRPr="009726AF">
        <w:rPr>
          <w:rFonts w:ascii="Times New Roman" w:hAnsi="Times New Roman" w:cs="Times New Roman"/>
          <w:sz w:val="28"/>
          <w:szCs w:val="28"/>
        </w:rPr>
        <w:t>с</w:t>
      </w:r>
      <w:r w:rsidR="003F731C" w:rsidRPr="009726AF">
        <w:rPr>
          <w:rFonts w:ascii="Times New Roman" w:hAnsi="Times New Roman" w:cs="Times New Roman"/>
          <w:sz w:val="28"/>
          <w:szCs w:val="28"/>
        </w:rPr>
        <w:t>кий, Куйбышевский</w:t>
      </w:r>
      <w:r w:rsidR="001D3F32" w:rsidRPr="009726AF">
        <w:rPr>
          <w:rFonts w:ascii="Times New Roman" w:hAnsi="Times New Roman" w:cs="Times New Roman"/>
          <w:sz w:val="28"/>
          <w:szCs w:val="28"/>
        </w:rPr>
        <w:t>, Верхнедонской, Морозовский, Семикаракорский.</w:t>
      </w:r>
      <w:r w:rsidR="003F731C" w:rsidRPr="009726AF">
        <w:rPr>
          <w:rFonts w:ascii="Times New Roman" w:hAnsi="Times New Roman" w:cs="Times New Roman"/>
          <w:sz w:val="28"/>
          <w:szCs w:val="28"/>
        </w:rPr>
        <w:t xml:space="preserve"> </w:t>
      </w:r>
      <w:r w:rsidRPr="009726AF">
        <w:rPr>
          <w:rFonts w:ascii="Times New Roman" w:hAnsi="Times New Roman" w:cs="Times New Roman"/>
          <w:sz w:val="28"/>
          <w:szCs w:val="28"/>
        </w:rPr>
        <w:t>Не соглас</w:t>
      </w:r>
      <w:r w:rsidR="00A0184B" w:rsidRPr="009726AF">
        <w:rPr>
          <w:rFonts w:ascii="Times New Roman" w:hAnsi="Times New Roman" w:cs="Times New Roman"/>
          <w:sz w:val="28"/>
          <w:szCs w:val="28"/>
        </w:rPr>
        <w:t>ны с этим утверждением и полагали</w:t>
      </w:r>
      <w:r w:rsidRPr="009726AF">
        <w:rPr>
          <w:rFonts w:ascii="Times New Roman" w:hAnsi="Times New Roman" w:cs="Times New Roman"/>
          <w:sz w:val="28"/>
          <w:szCs w:val="28"/>
        </w:rPr>
        <w:t>, что такие организации на рынке медицинских услуг существуют в достаточном количестве 42,33% респондентов</w:t>
      </w:r>
      <w:r w:rsidR="003F731C" w:rsidRPr="009726AF">
        <w:rPr>
          <w:rFonts w:ascii="Times New Roman" w:hAnsi="Times New Roman" w:cs="Times New Roman"/>
          <w:sz w:val="28"/>
          <w:szCs w:val="28"/>
        </w:rPr>
        <w:t xml:space="preserve">, </w:t>
      </w:r>
      <w:r w:rsidR="001D3F32" w:rsidRPr="009726AF">
        <w:rPr>
          <w:rFonts w:ascii="Times New Roman" w:hAnsi="Times New Roman" w:cs="Times New Roman"/>
          <w:sz w:val="28"/>
          <w:szCs w:val="28"/>
        </w:rPr>
        <w:t>значительная доля которых прослежива</w:t>
      </w:r>
      <w:r w:rsidR="00A0184B" w:rsidRPr="009726AF">
        <w:rPr>
          <w:rFonts w:ascii="Times New Roman" w:hAnsi="Times New Roman" w:cs="Times New Roman"/>
          <w:sz w:val="28"/>
          <w:szCs w:val="28"/>
        </w:rPr>
        <w:t>лась</w:t>
      </w:r>
      <w:r w:rsidR="001D3F32" w:rsidRPr="009726AF">
        <w:rPr>
          <w:rFonts w:ascii="Times New Roman" w:hAnsi="Times New Roman" w:cs="Times New Roman"/>
          <w:sz w:val="28"/>
          <w:szCs w:val="28"/>
        </w:rPr>
        <w:t xml:space="preserve"> в городах Ростов</w:t>
      </w:r>
      <w:r w:rsidR="00950930" w:rsidRPr="009726AF">
        <w:rPr>
          <w:rFonts w:ascii="Times New Roman" w:hAnsi="Times New Roman" w:cs="Times New Roman"/>
          <w:sz w:val="28"/>
          <w:szCs w:val="28"/>
        </w:rPr>
        <w:t>е</w:t>
      </w:r>
      <w:r w:rsidR="001D3F32" w:rsidRPr="009726AF">
        <w:rPr>
          <w:rFonts w:ascii="Times New Roman" w:hAnsi="Times New Roman" w:cs="Times New Roman"/>
          <w:sz w:val="28"/>
          <w:szCs w:val="28"/>
        </w:rPr>
        <w:t>-на-Дону, Батайск</w:t>
      </w:r>
      <w:r w:rsidR="00950930" w:rsidRPr="009726AF">
        <w:rPr>
          <w:rFonts w:ascii="Times New Roman" w:hAnsi="Times New Roman" w:cs="Times New Roman"/>
          <w:sz w:val="28"/>
          <w:szCs w:val="28"/>
        </w:rPr>
        <w:t>е</w:t>
      </w:r>
      <w:r w:rsidR="001D3F32" w:rsidRPr="009726AF">
        <w:rPr>
          <w:rFonts w:ascii="Times New Roman" w:hAnsi="Times New Roman" w:cs="Times New Roman"/>
          <w:sz w:val="28"/>
          <w:szCs w:val="28"/>
        </w:rPr>
        <w:t>, Гуково, Новочеркасск</w:t>
      </w:r>
      <w:r w:rsidR="00950930" w:rsidRPr="009726AF">
        <w:rPr>
          <w:rFonts w:ascii="Times New Roman" w:hAnsi="Times New Roman" w:cs="Times New Roman"/>
          <w:sz w:val="28"/>
          <w:szCs w:val="28"/>
        </w:rPr>
        <w:t>е</w:t>
      </w:r>
      <w:r w:rsidR="001D3F32" w:rsidRPr="009726AF">
        <w:rPr>
          <w:rFonts w:ascii="Times New Roman" w:hAnsi="Times New Roman" w:cs="Times New Roman"/>
          <w:sz w:val="28"/>
          <w:szCs w:val="28"/>
        </w:rPr>
        <w:t>, а также Егорлыкском, Милютинском, Сальском и Усть-Донецком районах.</w:t>
      </w:r>
      <w:r w:rsidR="00BA4C88" w:rsidRPr="009726AF">
        <w:rPr>
          <w:rFonts w:ascii="Times New Roman" w:hAnsi="Times New Roman" w:cs="Times New Roman"/>
          <w:sz w:val="28"/>
          <w:szCs w:val="28"/>
        </w:rPr>
        <w:t xml:space="preserve"> В прошлом году, напротив, большая часть респондентов</w:t>
      </w:r>
      <w:r w:rsidR="009F2BD2">
        <w:rPr>
          <w:rFonts w:ascii="Times New Roman" w:hAnsi="Times New Roman" w:cs="Times New Roman"/>
          <w:sz w:val="28"/>
          <w:szCs w:val="28"/>
        </w:rPr>
        <w:t xml:space="preserve"> (53%)</w:t>
      </w:r>
      <w:r w:rsidR="00BA4C88" w:rsidRPr="009726AF">
        <w:rPr>
          <w:rFonts w:ascii="Times New Roman" w:hAnsi="Times New Roman" w:cs="Times New Roman"/>
          <w:sz w:val="28"/>
          <w:szCs w:val="28"/>
        </w:rPr>
        <w:t xml:space="preserve"> заявила, что таких организаций в регионе достаточно.</w:t>
      </w:r>
    </w:p>
    <w:p w:rsidR="00906D3C" w:rsidRPr="009726AF" w:rsidRDefault="00906D3C" w:rsidP="000704B1">
      <w:pPr>
        <w:spacing w:after="0" w:line="240" w:lineRule="auto"/>
        <w:ind w:firstLine="709"/>
        <w:jc w:val="center"/>
        <w:rPr>
          <w:rFonts w:ascii="Times New Roman" w:hAnsi="Times New Roman" w:cs="Times New Roman"/>
          <w:bCs/>
          <w:sz w:val="28"/>
        </w:rPr>
      </w:pPr>
      <w:r w:rsidRPr="009726AF">
        <w:rPr>
          <w:rFonts w:ascii="Times New Roman" w:hAnsi="Times New Roman" w:cs="Times New Roman"/>
          <w:b/>
          <w:bCs/>
          <w:noProof/>
          <w:sz w:val="28"/>
          <w:szCs w:val="28"/>
        </w:rPr>
        <w:lastRenderedPageBreak/>
        <w:drawing>
          <wp:inline distT="0" distB="0" distL="0" distR="0">
            <wp:extent cx="4275117" cy="2304741"/>
            <wp:effectExtent l="0" t="0" r="0" b="0"/>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srcRect t="9167" b="10417"/>
                    <a:stretch>
                      <a:fillRect/>
                    </a:stretch>
                  </pic:blipFill>
                  <pic:spPr bwMode="auto">
                    <a:xfrm>
                      <a:off x="0" y="0"/>
                      <a:ext cx="4282577" cy="2308763"/>
                    </a:xfrm>
                    <a:prstGeom prst="rect">
                      <a:avLst/>
                    </a:prstGeom>
                    <a:noFill/>
                  </pic:spPr>
                </pic:pic>
              </a:graphicData>
            </a:graphic>
          </wp:inline>
        </w:drawing>
      </w:r>
    </w:p>
    <w:p w:rsidR="00906D3C" w:rsidRPr="00356F29" w:rsidRDefault="00906D3C" w:rsidP="00A559B5">
      <w:pPr>
        <w:spacing w:after="0" w:line="240" w:lineRule="auto"/>
        <w:jc w:val="center"/>
        <w:rPr>
          <w:rFonts w:ascii="Times New Roman" w:hAnsi="Times New Roman" w:cs="Times New Roman"/>
          <w:bCs/>
          <w:sz w:val="24"/>
          <w:szCs w:val="28"/>
        </w:rPr>
      </w:pPr>
      <w:r w:rsidRPr="00356F29">
        <w:rPr>
          <w:rFonts w:ascii="Times New Roman" w:hAnsi="Times New Roman" w:cs="Times New Roman"/>
          <w:bCs/>
          <w:sz w:val="24"/>
          <w:szCs w:val="28"/>
        </w:rPr>
        <w:t>Рисунок 2.17</w:t>
      </w:r>
      <w:r w:rsidRPr="00356F29">
        <w:rPr>
          <w:rFonts w:ascii="Times New Roman" w:hAnsi="Times New Roman" w:cs="Times New Roman"/>
          <w:b/>
          <w:bCs/>
          <w:sz w:val="24"/>
          <w:szCs w:val="28"/>
        </w:rPr>
        <w:t xml:space="preserve"> – </w:t>
      </w:r>
      <w:r w:rsidRPr="00356F29">
        <w:rPr>
          <w:rFonts w:ascii="Times New Roman" w:hAnsi="Times New Roman" w:cs="Times New Roman"/>
          <w:bCs/>
          <w:sz w:val="24"/>
          <w:szCs w:val="28"/>
        </w:rPr>
        <w:t>Количество организаций на рынке медицинских услуг, % к опрошенным</w:t>
      </w:r>
    </w:p>
    <w:p w:rsidR="00906D3C" w:rsidRPr="008D4829" w:rsidRDefault="00906D3C" w:rsidP="00CD45C5">
      <w:pPr>
        <w:spacing w:after="0" w:line="360" w:lineRule="auto"/>
        <w:jc w:val="center"/>
        <w:rPr>
          <w:rFonts w:ascii="Times New Roman" w:hAnsi="Times New Roman" w:cs="Times New Roman"/>
          <w:sz w:val="18"/>
          <w:szCs w:val="28"/>
        </w:rPr>
      </w:pPr>
    </w:p>
    <w:p w:rsidR="00906D3C" w:rsidRPr="009726AF" w:rsidRDefault="00906D3C" w:rsidP="00CD45C5">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Неизменным объем рынка медицинских услуг счита</w:t>
      </w:r>
      <w:r w:rsidR="00A0184B" w:rsidRPr="009726AF">
        <w:rPr>
          <w:rFonts w:ascii="Times New Roman" w:hAnsi="Times New Roman" w:cs="Times New Roman"/>
          <w:sz w:val="28"/>
          <w:szCs w:val="28"/>
        </w:rPr>
        <w:t>ла</w:t>
      </w:r>
      <w:r w:rsidRPr="009726AF">
        <w:rPr>
          <w:rFonts w:ascii="Times New Roman" w:hAnsi="Times New Roman" w:cs="Times New Roman"/>
          <w:sz w:val="28"/>
          <w:szCs w:val="28"/>
        </w:rPr>
        <w:t xml:space="preserve"> практически половина опрошенных потребителей. Увеличение количества участников рынка медицинских услуг за последние 3 года отметили 25,26%, снижение – 14,22% респондентов (рисунок 2.18).</w:t>
      </w:r>
      <w:r w:rsidR="00BA4C88" w:rsidRPr="009726AF">
        <w:rPr>
          <w:rFonts w:ascii="Times New Roman" w:hAnsi="Times New Roman" w:cs="Times New Roman"/>
          <w:sz w:val="28"/>
          <w:szCs w:val="28"/>
        </w:rPr>
        <w:t xml:space="preserve"> Годом ранее большинство потребителей </w:t>
      </w:r>
      <w:r w:rsidR="008D4829">
        <w:rPr>
          <w:rFonts w:ascii="Times New Roman" w:hAnsi="Times New Roman" w:cs="Times New Roman"/>
          <w:sz w:val="28"/>
          <w:szCs w:val="28"/>
        </w:rPr>
        <w:t xml:space="preserve">(78%) </w:t>
      </w:r>
      <w:r w:rsidR="00BA4C88" w:rsidRPr="009726AF">
        <w:rPr>
          <w:rFonts w:ascii="Times New Roman" w:hAnsi="Times New Roman" w:cs="Times New Roman"/>
          <w:sz w:val="28"/>
          <w:szCs w:val="28"/>
        </w:rPr>
        <w:t>также не заметило изменений количества субъектов, предоставляющих услуги на данном рынке.</w:t>
      </w:r>
    </w:p>
    <w:p w:rsidR="00906D3C" w:rsidRPr="009726AF" w:rsidRDefault="00906D3C" w:rsidP="000704B1">
      <w:pPr>
        <w:spacing w:after="0" w:line="240" w:lineRule="auto"/>
        <w:jc w:val="center"/>
        <w:rPr>
          <w:rFonts w:ascii="Times New Roman" w:hAnsi="Times New Roman" w:cs="Times New Roman"/>
          <w:bCs/>
          <w:sz w:val="28"/>
          <w:szCs w:val="28"/>
        </w:rPr>
      </w:pPr>
      <w:r w:rsidRPr="009726AF">
        <w:rPr>
          <w:rFonts w:ascii="Times New Roman" w:hAnsi="Times New Roman" w:cs="Times New Roman"/>
          <w:b/>
          <w:bCs/>
          <w:noProof/>
          <w:sz w:val="28"/>
          <w:szCs w:val="28"/>
        </w:rPr>
        <w:drawing>
          <wp:inline distT="0" distB="0" distL="0" distR="0">
            <wp:extent cx="4144489" cy="2014036"/>
            <wp:effectExtent l="0" t="0" r="0" b="0"/>
            <wp:docPr id="1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srcRect t="5500" b="8000"/>
                    <a:stretch>
                      <a:fillRect/>
                    </a:stretch>
                  </pic:blipFill>
                  <pic:spPr bwMode="auto">
                    <a:xfrm>
                      <a:off x="0" y="0"/>
                      <a:ext cx="4143245" cy="2013431"/>
                    </a:xfrm>
                    <a:prstGeom prst="rect">
                      <a:avLst/>
                    </a:prstGeom>
                    <a:noFill/>
                  </pic:spPr>
                </pic:pic>
              </a:graphicData>
            </a:graphic>
          </wp:inline>
        </w:drawing>
      </w:r>
    </w:p>
    <w:p w:rsidR="00356F29" w:rsidRDefault="00906D3C" w:rsidP="00A559B5">
      <w:pPr>
        <w:spacing w:after="0" w:line="240" w:lineRule="auto"/>
        <w:jc w:val="center"/>
        <w:rPr>
          <w:rFonts w:ascii="Times New Roman" w:hAnsi="Times New Roman" w:cs="Times New Roman"/>
          <w:bCs/>
          <w:sz w:val="24"/>
          <w:szCs w:val="28"/>
        </w:rPr>
      </w:pPr>
      <w:r w:rsidRPr="00356F29">
        <w:rPr>
          <w:rFonts w:ascii="Times New Roman" w:hAnsi="Times New Roman" w:cs="Times New Roman"/>
          <w:bCs/>
          <w:sz w:val="24"/>
          <w:szCs w:val="28"/>
        </w:rPr>
        <w:t>Рисунок 2.18</w:t>
      </w:r>
      <w:r w:rsidRPr="00356F29">
        <w:rPr>
          <w:rFonts w:ascii="Times New Roman" w:hAnsi="Times New Roman" w:cs="Times New Roman"/>
          <w:b/>
          <w:bCs/>
          <w:sz w:val="24"/>
          <w:szCs w:val="28"/>
        </w:rPr>
        <w:t xml:space="preserve"> – </w:t>
      </w:r>
      <w:r w:rsidRPr="00356F29">
        <w:rPr>
          <w:rFonts w:ascii="Times New Roman" w:hAnsi="Times New Roman" w:cs="Times New Roman"/>
          <w:bCs/>
          <w:sz w:val="24"/>
          <w:szCs w:val="28"/>
        </w:rPr>
        <w:t>Изменение количества субъектов, предоставляющих медицинские услуги</w:t>
      </w:r>
      <w:r w:rsidR="00950930" w:rsidRPr="00356F29">
        <w:rPr>
          <w:rFonts w:ascii="Times New Roman" w:hAnsi="Times New Roman" w:cs="Times New Roman"/>
          <w:bCs/>
          <w:sz w:val="24"/>
          <w:szCs w:val="28"/>
        </w:rPr>
        <w:t>,</w:t>
      </w:r>
      <w:r w:rsidRPr="00356F29">
        <w:rPr>
          <w:rFonts w:ascii="Times New Roman" w:hAnsi="Times New Roman" w:cs="Times New Roman"/>
          <w:bCs/>
          <w:sz w:val="24"/>
          <w:szCs w:val="28"/>
        </w:rPr>
        <w:t xml:space="preserve"> </w:t>
      </w:r>
    </w:p>
    <w:p w:rsidR="00906D3C" w:rsidRPr="00356F29" w:rsidRDefault="00906D3C" w:rsidP="00A559B5">
      <w:pPr>
        <w:spacing w:after="0" w:line="240" w:lineRule="auto"/>
        <w:jc w:val="center"/>
        <w:rPr>
          <w:rFonts w:ascii="Times New Roman" w:hAnsi="Times New Roman" w:cs="Times New Roman"/>
          <w:b/>
          <w:bCs/>
          <w:sz w:val="24"/>
          <w:szCs w:val="28"/>
        </w:rPr>
      </w:pPr>
      <w:r w:rsidRPr="00356F29">
        <w:rPr>
          <w:rFonts w:ascii="Times New Roman" w:hAnsi="Times New Roman" w:cs="Times New Roman"/>
          <w:bCs/>
          <w:sz w:val="24"/>
          <w:szCs w:val="28"/>
        </w:rPr>
        <w:t>в течение последних 3 лет, % к опрошенным</w:t>
      </w:r>
    </w:p>
    <w:p w:rsidR="00906D3C" w:rsidRPr="008D4829" w:rsidRDefault="00906D3C" w:rsidP="00CD45C5">
      <w:pPr>
        <w:spacing w:after="0" w:line="360" w:lineRule="auto"/>
        <w:jc w:val="center"/>
        <w:rPr>
          <w:rFonts w:ascii="Times New Roman" w:hAnsi="Times New Roman" w:cs="Times New Roman"/>
          <w:b/>
          <w:bCs/>
          <w:sz w:val="20"/>
          <w:szCs w:val="28"/>
        </w:rPr>
      </w:pPr>
    </w:p>
    <w:p w:rsidR="00906D3C" w:rsidRPr="009726AF" w:rsidRDefault="00906D3C" w:rsidP="00CD45C5">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 xml:space="preserve">В большей степени респонденты отмечали неудовлетворенность уровнем цен на медицинские услуги (34,97%). Качеством и возможностью выбора услуг в той или иной мере оказались не удовлетворены 59,86% и 56,14% опрошенных соответственно. Удовлетворенных </w:t>
      </w:r>
      <w:r w:rsidR="00950930" w:rsidRPr="009726AF">
        <w:rPr>
          <w:rFonts w:ascii="Times New Roman" w:hAnsi="Times New Roman" w:cs="Times New Roman"/>
          <w:sz w:val="28"/>
          <w:szCs w:val="28"/>
        </w:rPr>
        <w:t xml:space="preserve">возможностью </w:t>
      </w:r>
      <w:r w:rsidRPr="009726AF">
        <w:rPr>
          <w:rFonts w:ascii="Times New Roman" w:hAnsi="Times New Roman" w:cs="Times New Roman"/>
          <w:sz w:val="28"/>
          <w:szCs w:val="28"/>
        </w:rPr>
        <w:t>выбор</w:t>
      </w:r>
      <w:r w:rsidR="00950930" w:rsidRPr="009726AF">
        <w:rPr>
          <w:rFonts w:ascii="Times New Roman" w:hAnsi="Times New Roman" w:cs="Times New Roman"/>
          <w:sz w:val="28"/>
          <w:szCs w:val="28"/>
        </w:rPr>
        <w:t>а</w:t>
      </w:r>
      <w:r w:rsidRPr="009726AF">
        <w:rPr>
          <w:rFonts w:ascii="Times New Roman" w:hAnsi="Times New Roman" w:cs="Times New Roman"/>
          <w:sz w:val="28"/>
          <w:szCs w:val="28"/>
        </w:rPr>
        <w:t xml:space="preserve"> на рынке медицинских услуг оказалось лишь 12,4% потребителей.</w:t>
      </w:r>
      <w:r w:rsidR="00BA4C88" w:rsidRPr="009726AF">
        <w:rPr>
          <w:rFonts w:ascii="Times New Roman" w:hAnsi="Times New Roman" w:cs="Times New Roman"/>
          <w:sz w:val="28"/>
          <w:szCs w:val="28"/>
        </w:rPr>
        <w:t xml:space="preserve"> В 2016 году большая часть респондентов заявила, что удовлетворена возможностью выбора на рынке медицинских услуг, но высказала неудовлетворенность уровнем цен </w:t>
      </w:r>
      <w:r w:rsidR="00BA4C88" w:rsidRPr="009726AF">
        <w:rPr>
          <w:rFonts w:ascii="Times New Roman" w:hAnsi="Times New Roman" w:cs="Times New Roman"/>
          <w:sz w:val="28"/>
          <w:szCs w:val="28"/>
        </w:rPr>
        <w:lastRenderedPageBreak/>
        <w:t>предоставляемых услуг. Вопрос о качестве предоставляемых медицинских услуг вызвал затруднение у большинства опрошенных годом ранее.</w:t>
      </w:r>
    </w:p>
    <w:p w:rsidR="00906D3C" w:rsidRDefault="006A08E6" w:rsidP="00CD45C5">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6299835" cy="2093626"/>
            <wp:effectExtent l="0" t="0" r="5715" b="1905"/>
            <wp:docPr id="140" name="Рисунок 140" descr="L:\[Корзюк]\КОНКУРЕНЦИЯ\Мониторинг 2017\мои графики\4\4. возможность выбо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Корзюк]\КОНКУРЕНЦИЯ\Мониторинг 2017\мои графики\4\4. возможность выбора.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99835" cy="2093626"/>
                    </a:xfrm>
                    <a:prstGeom prst="rect">
                      <a:avLst/>
                    </a:prstGeom>
                    <a:noFill/>
                    <a:ln>
                      <a:noFill/>
                    </a:ln>
                  </pic:spPr>
                </pic:pic>
              </a:graphicData>
            </a:graphic>
          </wp:inline>
        </w:drawing>
      </w:r>
    </w:p>
    <w:p w:rsidR="001B18D9" w:rsidRDefault="006A08E6" w:rsidP="00CD45C5">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6299835" cy="2091874"/>
            <wp:effectExtent l="0" t="0" r="5715" b="3810"/>
            <wp:docPr id="141" name="Рисунок 141" descr="L:\[Корзюк]\КОНКУРЕНЦИЯ\Мониторинг 2017\мои графики\4\4. качест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Корзюк]\КОНКУРЕНЦИЯ\Мониторинг 2017\мои графики\4\4. качество.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99835" cy="2091874"/>
                    </a:xfrm>
                    <a:prstGeom prst="rect">
                      <a:avLst/>
                    </a:prstGeom>
                    <a:noFill/>
                    <a:ln>
                      <a:noFill/>
                    </a:ln>
                  </pic:spPr>
                </pic:pic>
              </a:graphicData>
            </a:graphic>
          </wp:inline>
        </w:drawing>
      </w:r>
    </w:p>
    <w:p w:rsidR="001B18D9" w:rsidRPr="009726AF" w:rsidRDefault="006A08E6" w:rsidP="00CD45C5">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6299835" cy="2067848"/>
            <wp:effectExtent l="0" t="0" r="5715" b="8890"/>
            <wp:docPr id="142" name="Рисунок 142" descr="L:\[Корзюк]\КОНКУРЕНЦИЯ\Мониторинг 2017\мои графики\4\4. уровень ц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Корзюк]\КОНКУРЕНЦИЯ\Мониторинг 2017\мои графики\4\4. уровень цен.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99835" cy="2067848"/>
                    </a:xfrm>
                    <a:prstGeom prst="rect">
                      <a:avLst/>
                    </a:prstGeom>
                    <a:noFill/>
                    <a:ln>
                      <a:noFill/>
                    </a:ln>
                  </pic:spPr>
                </pic:pic>
              </a:graphicData>
            </a:graphic>
          </wp:inline>
        </w:drawing>
      </w:r>
    </w:p>
    <w:p w:rsidR="001B18D9" w:rsidRPr="001B18D9" w:rsidRDefault="001B18D9" w:rsidP="00A559B5">
      <w:pPr>
        <w:spacing w:after="0" w:line="240" w:lineRule="auto"/>
        <w:jc w:val="center"/>
        <w:rPr>
          <w:rFonts w:ascii="Times New Roman" w:hAnsi="Times New Roman" w:cs="Times New Roman"/>
          <w:bCs/>
          <w:sz w:val="18"/>
          <w:szCs w:val="28"/>
        </w:rPr>
      </w:pPr>
    </w:p>
    <w:p w:rsidR="001B18D9" w:rsidRDefault="00906D3C" w:rsidP="00A559B5">
      <w:pPr>
        <w:spacing w:after="0" w:line="240" w:lineRule="auto"/>
        <w:jc w:val="center"/>
        <w:rPr>
          <w:rFonts w:ascii="Times New Roman" w:hAnsi="Times New Roman" w:cs="Times New Roman"/>
          <w:bCs/>
          <w:sz w:val="24"/>
        </w:rPr>
      </w:pPr>
      <w:r w:rsidRPr="001B18D9">
        <w:rPr>
          <w:rFonts w:ascii="Times New Roman" w:hAnsi="Times New Roman" w:cs="Times New Roman"/>
          <w:bCs/>
          <w:sz w:val="24"/>
          <w:szCs w:val="28"/>
        </w:rPr>
        <w:t xml:space="preserve">Рисунок 2.19 – Степень удовлетворенности </w:t>
      </w:r>
      <w:r w:rsidR="00E90579" w:rsidRPr="001B18D9">
        <w:rPr>
          <w:rFonts w:ascii="Times New Roman" w:hAnsi="Times New Roman" w:cs="Times New Roman"/>
          <w:bCs/>
          <w:sz w:val="24"/>
        </w:rPr>
        <w:t xml:space="preserve">потребителей характеристиками продукции </w:t>
      </w:r>
    </w:p>
    <w:p w:rsidR="00906D3C" w:rsidRPr="001B18D9" w:rsidRDefault="00E90579" w:rsidP="00A559B5">
      <w:pPr>
        <w:spacing w:after="0" w:line="240" w:lineRule="auto"/>
        <w:jc w:val="center"/>
        <w:rPr>
          <w:rFonts w:ascii="Times New Roman" w:hAnsi="Times New Roman" w:cs="Times New Roman"/>
          <w:bCs/>
          <w:sz w:val="24"/>
          <w:szCs w:val="28"/>
        </w:rPr>
      </w:pPr>
      <w:r w:rsidRPr="001B18D9">
        <w:rPr>
          <w:rFonts w:ascii="Times New Roman" w:hAnsi="Times New Roman" w:cs="Times New Roman"/>
          <w:bCs/>
          <w:sz w:val="24"/>
        </w:rPr>
        <w:t>на рынке</w:t>
      </w:r>
      <w:r w:rsidRPr="001B18D9">
        <w:rPr>
          <w:rFonts w:ascii="Times New Roman" w:hAnsi="Times New Roman" w:cs="Times New Roman"/>
          <w:bCs/>
          <w:sz w:val="24"/>
          <w:szCs w:val="28"/>
        </w:rPr>
        <w:t xml:space="preserve"> </w:t>
      </w:r>
      <w:r w:rsidR="00906D3C" w:rsidRPr="001B18D9">
        <w:rPr>
          <w:rFonts w:ascii="Times New Roman" w:hAnsi="Times New Roman" w:cs="Times New Roman"/>
          <w:bCs/>
          <w:sz w:val="24"/>
          <w:szCs w:val="28"/>
        </w:rPr>
        <w:t>медицинских услуг, % к опрошенным</w:t>
      </w:r>
    </w:p>
    <w:p w:rsidR="00906D3C" w:rsidRPr="009726AF" w:rsidRDefault="00906D3C" w:rsidP="00CD45C5">
      <w:pPr>
        <w:spacing w:after="0" w:line="360" w:lineRule="auto"/>
        <w:jc w:val="center"/>
        <w:rPr>
          <w:rFonts w:ascii="Times New Roman" w:hAnsi="Times New Roman" w:cs="Times New Roman"/>
          <w:bCs/>
          <w:sz w:val="28"/>
          <w:szCs w:val="28"/>
        </w:rPr>
      </w:pPr>
    </w:p>
    <w:p w:rsidR="00906D3C" w:rsidRPr="009726AF" w:rsidRDefault="00BA4C88" w:rsidP="00CD45C5">
      <w:pPr>
        <w:spacing w:after="0" w:line="360" w:lineRule="auto"/>
        <w:ind w:firstLine="709"/>
        <w:jc w:val="both"/>
        <w:rPr>
          <w:rFonts w:ascii="Times New Roman" w:hAnsi="Times New Roman" w:cs="Times New Roman"/>
          <w:bCs/>
          <w:sz w:val="28"/>
          <w:szCs w:val="28"/>
        </w:rPr>
      </w:pPr>
      <w:r w:rsidRPr="009726AF">
        <w:rPr>
          <w:rFonts w:ascii="Times New Roman" w:hAnsi="Times New Roman" w:cs="Times New Roman"/>
          <w:bCs/>
          <w:sz w:val="28"/>
          <w:szCs w:val="28"/>
        </w:rPr>
        <w:t>В ходе опроса этого года выяснилось, что р</w:t>
      </w:r>
      <w:r w:rsidR="00906D3C" w:rsidRPr="009726AF">
        <w:rPr>
          <w:rFonts w:ascii="Times New Roman" w:hAnsi="Times New Roman" w:cs="Times New Roman"/>
          <w:bCs/>
          <w:sz w:val="28"/>
          <w:szCs w:val="28"/>
        </w:rPr>
        <w:t xml:space="preserve">ынок медицинских услуг в регионе </w:t>
      </w:r>
      <w:r w:rsidR="00F90D5A" w:rsidRPr="009726AF">
        <w:rPr>
          <w:rFonts w:ascii="Times New Roman" w:hAnsi="Times New Roman" w:cs="Times New Roman"/>
          <w:bCs/>
          <w:sz w:val="28"/>
          <w:szCs w:val="28"/>
        </w:rPr>
        <w:t>плохо</w:t>
      </w:r>
      <w:r w:rsidR="00906D3C" w:rsidRPr="009726AF">
        <w:rPr>
          <w:rFonts w:ascii="Times New Roman" w:hAnsi="Times New Roman" w:cs="Times New Roman"/>
          <w:bCs/>
          <w:sz w:val="28"/>
          <w:szCs w:val="28"/>
        </w:rPr>
        <w:t xml:space="preserve"> развит, </w:t>
      </w:r>
      <w:r w:rsidR="00F90D5A" w:rsidRPr="009726AF">
        <w:rPr>
          <w:rFonts w:ascii="Times New Roman" w:hAnsi="Times New Roman" w:cs="Times New Roman"/>
          <w:bCs/>
          <w:sz w:val="28"/>
          <w:szCs w:val="28"/>
        </w:rPr>
        <w:t>при этом,</w:t>
      </w:r>
      <w:r w:rsidR="00906D3C" w:rsidRPr="009726AF">
        <w:rPr>
          <w:rFonts w:ascii="Times New Roman" w:hAnsi="Times New Roman" w:cs="Times New Roman"/>
          <w:bCs/>
          <w:sz w:val="28"/>
          <w:szCs w:val="28"/>
        </w:rPr>
        <w:t xml:space="preserve"> </w:t>
      </w:r>
      <w:r w:rsidR="00F90D5A" w:rsidRPr="009726AF">
        <w:rPr>
          <w:rFonts w:ascii="Times New Roman" w:hAnsi="Times New Roman" w:cs="Times New Roman"/>
          <w:bCs/>
          <w:sz w:val="28"/>
          <w:szCs w:val="28"/>
        </w:rPr>
        <w:t>по мнению респондентов, отсутствует и изменени</w:t>
      </w:r>
      <w:r w:rsidR="00950930" w:rsidRPr="009726AF">
        <w:rPr>
          <w:rFonts w:ascii="Times New Roman" w:hAnsi="Times New Roman" w:cs="Times New Roman"/>
          <w:bCs/>
          <w:sz w:val="28"/>
          <w:szCs w:val="28"/>
        </w:rPr>
        <w:t>е</w:t>
      </w:r>
      <w:r w:rsidR="00F90D5A" w:rsidRPr="009726AF">
        <w:rPr>
          <w:rFonts w:ascii="Times New Roman" w:hAnsi="Times New Roman" w:cs="Times New Roman"/>
          <w:bCs/>
          <w:sz w:val="28"/>
          <w:szCs w:val="28"/>
        </w:rPr>
        <w:t xml:space="preserve"> числа</w:t>
      </w:r>
      <w:r w:rsidR="00906D3C" w:rsidRPr="009726AF">
        <w:rPr>
          <w:rFonts w:ascii="Times New Roman" w:hAnsi="Times New Roman" w:cs="Times New Roman"/>
          <w:bCs/>
          <w:sz w:val="28"/>
          <w:szCs w:val="28"/>
        </w:rPr>
        <w:t xml:space="preserve"> организаций, предоставляющих услуги на нем. Респонденты высказыва</w:t>
      </w:r>
      <w:r w:rsidR="00A0184B" w:rsidRPr="009726AF">
        <w:rPr>
          <w:rFonts w:ascii="Times New Roman" w:hAnsi="Times New Roman" w:cs="Times New Roman"/>
          <w:bCs/>
          <w:sz w:val="28"/>
          <w:szCs w:val="28"/>
        </w:rPr>
        <w:t>ли</w:t>
      </w:r>
      <w:r w:rsidR="00906D3C" w:rsidRPr="009726AF">
        <w:rPr>
          <w:rFonts w:ascii="Times New Roman" w:hAnsi="Times New Roman" w:cs="Times New Roman"/>
          <w:bCs/>
          <w:sz w:val="28"/>
          <w:szCs w:val="28"/>
        </w:rPr>
        <w:t xml:space="preserve"> неудовлетворенность по всем трем анализируемым критериям</w:t>
      </w:r>
      <w:r w:rsidR="00F90D5A" w:rsidRPr="009726AF">
        <w:rPr>
          <w:rFonts w:ascii="Times New Roman" w:hAnsi="Times New Roman" w:cs="Times New Roman"/>
          <w:bCs/>
          <w:sz w:val="28"/>
          <w:szCs w:val="28"/>
        </w:rPr>
        <w:t>, характеризующим медицинский сервис</w:t>
      </w:r>
      <w:r w:rsidR="00906D3C" w:rsidRPr="009726AF">
        <w:rPr>
          <w:rFonts w:ascii="Times New Roman" w:hAnsi="Times New Roman" w:cs="Times New Roman"/>
          <w:bCs/>
          <w:sz w:val="28"/>
          <w:szCs w:val="28"/>
        </w:rPr>
        <w:t xml:space="preserve">. Особенно негативную оценку получила ценовая политика на рынке медицинских услуг. Чаще всего отмечали высокую </w:t>
      </w:r>
      <w:r w:rsidR="00906D3C" w:rsidRPr="009726AF">
        <w:rPr>
          <w:rFonts w:ascii="Times New Roman" w:hAnsi="Times New Roman" w:cs="Times New Roman"/>
          <w:bCs/>
          <w:sz w:val="28"/>
          <w:szCs w:val="28"/>
        </w:rPr>
        <w:lastRenderedPageBreak/>
        <w:t xml:space="preserve">цену на медицинское обслуживание работающие респонденты, проживающие в сельской местности. </w:t>
      </w:r>
    </w:p>
    <w:p w:rsidR="00906D3C" w:rsidRPr="00C0798E" w:rsidRDefault="00A40CF3" w:rsidP="00CD45C5">
      <w:pPr>
        <w:spacing w:after="0" w:line="360" w:lineRule="auto"/>
        <w:ind w:firstLine="709"/>
        <w:jc w:val="both"/>
        <w:rPr>
          <w:rFonts w:ascii="Times New Roman" w:hAnsi="Times New Roman" w:cs="Times New Roman"/>
          <w:bCs/>
          <w:sz w:val="18"/>
        </w:rPr>
      </w:pPr>
      <w:r w:rsidRPr="009726AF">
        <w:rPr>
          <w:rFonts w:ascii="Times New Roman" w:hAnsi="Times New Roman" w:cs="Times New Roman"/>
          <w:bCs/>
          <w:sz w:val="28"/>
        </w:rPr>
        <w:t xml:space="preserve"> </w:t>
      </w:r>
    </w:p>
    <w:p w:rsidR="00A40CF3" w:rsidRPr="009726AF" w:rsidRDefault="00A40CF3" w:rsidP="00CD45C5">
      <w:pPr>
        <w:spacing w:after="0" w:line="360" w:lineRule="auto"/>
        <w:ind w:firstLine="709"/>
        <w:jc w:val="both"/>
        <w:rPr>
          <w:rFonts w:ascii="Times New Roman" w:hAnsi="Times New Roman" w:cs="Times New Roman"/>
          <w:b/>
          <w:bCs/>
          <w:sz w:val="28"/>
          <w:u w:val="single"/>
        </w:rPr>
      </w:pPr>
      <w:r w:rsidRPr="009726AF">
        <w:rPr>
          <w:rFonts w:ascii="Times New Roman" w:hAnsi="Times New Roman" w:cs="Times New Roman"/>
          <w:b/>
          <w:bCs/>
          <w:sz w:val="28"/>
          <w:u w:val="single"/>
        </w:rPr>
        <w:t>5</w:t>
      </w:r>
      <w:r w:rsidR="00950930" w:rsidRPr="009726AF">
        <w:rPr>
          <w:rFonts w:ascii="Times New Roman" w:hAnsi="Times New Roman" w:cs="Times New Roman"/>
          <w:b/>
          <w:bCs/>
          <w:sz w:val="28"/>
          <w:u w:val="single"/>
        </w:rPr>
        <w:t>.</w:t>
      </w:r>
      <w:r w:rsidRPr="009726AF">
        <w:rPr>
          <w:rFonts w:ascii="Times New Roman" w:hAnsi="Times New Roman" w:cs="Times New Roman"/>
          <w:b/>
          <w:bCs/>
          <w:sz w:val="28"/>
          <w:u w:val="single"/>
        </w:rPr>
        <w:t xml:space="preserve"> Рынок услуг психолого-педагогического сопровождения детей с ограниченными возможностями здоровья (консультативные услуги, патронаж, услуги, опирающиеся на механизмы само- и взаимопомощи)</w:t>
      </w:r>
    </w:p>
    <w:p w:rsidR="00A40CF3" w:rsidRPr="00C0798E" w:rsidRDefault="00A40CF3" w:rsidP="00CD45C5">
      <w:pPr>
        <w:spacing w:after="0" w:line="360" w:lineRule="auto"/>
        <w:ind w:firstLine="709"/>
        <w:jc w:val="both"/>
        <w:rPr>
          <w:rFonts w:ascii="Times New Roman" w:hAnsi="Times New Roman" w:cs="Times New Roman"/>
          <w:sz w:val="18"/>
          <w:szCs w:val="28"/>
        </w:rPr>
      </w:pPr>
    </w:p>
    <w:p w:rsidR="00A40CF3" w:rsidRPr="009726AF" w:rsidRDefault="00A40CF3" w:rsidP="00CD45C5">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Большинство респондентов (42,54%) считают, что организаций, представляющих рынок услуг психолого-педагогического сопровождения детей с ограниченными возможностями здоровья (консультативные услуги, патронаж, услуги, опирающиеся на механизмы само- и взаимопомощи), мало в Ростовской области. Достаточным это количество считают 29,76%, а полное отсутствие таких организаций отметили 26,95% респондентов (рисунок 2.20).</w:t>
      </w:r>
      <w:r w:rsidR="00F66B52" w:rsidRPr="009726AF">
        <w:rPr>
          <w:rFonts w:ascii="Times New Roman" w:hAnsi="Times New Roman" w:cs="Times New Roman"/>
          <w:sz w:val="28"/>
          <w:szCs w:val="28"/>
        </w:rPr>
        <w:t xml:space="preserve"> Годом ранее большинство респондентов воздержалось от ответа на вопрос о количестве организаций, предоставляющих услуги психолого-педагогического сопровождения детей с ограниченными возможностями здоровья</w:t>
      </w:r>
      <w:r w:rsidR="00872D4D">
        <w:rPr>
          <w:rFonts w:ascii="Times New Roman" w:hAnsi="Times New Roman" w:cs="Times New Roman"/>
          <w:sz w:val="28"/>
          <w:szCs w:val="28"/>
        </w:rPr>
        <w:t xml:space="preserve"> (92,7%). Однако</w:t>
      </w:r>
      <w:r w:rsidR="00F66B52" w:rsidRPr="009726AF">
        <w:rPr>
          <w:rFonts w:ascii="Times New Roman" w:hAnsi="Times New Roman" w:cs="Times New Roman"/>
          <w:sz w:val="28"/>
          <w:szCs w:val="28"/>
        </w:rPr>
        <w:t xml:space="preserve"> основная часть ответивших</w:t>
      </w:r>
      <w:r w:rsidR="00C0798E">
        <w:rPr>
          <w:rFonts w:ascii="Times New Roman" w:hAnsi="Times New Roman" w:cs="Times New Roman"/>
          <w:sz w:val="28"/>
          <w:szCs w:val="28"/>
        </w:rPr>
        <w:t xml:space="preserve"> (5,4%)</w:t>
      </w:r>
      <w:r w:rsidR="00F66B52" w:rsidRPr="009726AF">
        <w:rPr>
          <w:rFonts w:ascii="Times New Roman" w:hAnsi="Times New Roman" w:cs="Times New Roman"/>
          <w:sz w:val="28"/>
          <w:szCs w:val="28"/>
        </w:rPr>
        <w:t xml:space="preserve"> отметила недостаточное их количество в регионе.</w:t>
      </w:r>
    </w:p>
    <w:p w:rsidR="00A40CF3" w:rsidRPr="009726AF" w:rsidRDefault="00A40CF3" w:rsidP="00F66B52">
      <w:pPr>
        <w:spacing w:after="0" w:line="240" w:lineRule="auto"/>
        <w:jc w:val="center"/>
        <w:rPr>
          <w:rFonts w:ascii="Times New Roman" w:hAnsi="Times New Roman" w:cs="Times New Roman"/>
          <w:b/>
          <w:bCs/>
          <w:sz w:val="28"/>
          <w:szCs w:val="28"/>
        </w:rPr>
      </w:pPr>
      <w:r w:rsidRPr="009726AF">
        <w:rPr>
          <w:rFonts w:ascii="Times New Roman" w:hAnsi="Times New Roman" w:cs="Times New Roman"/>
          <w:b/>
          <w:bCs/>
          <w:noProof/>
          <w:sz w:val="28"/>
          <w:szCs w:val="28"/>
        </w:rPr>
        <w:drawing>
          <wp:inline distT="0" distB="0" distL="0" distR="0">
            <wp:extent cx="3883231" cy="2410827"/>
            <wp:effectExtent l="0" t="0" r="0" b="0"/>
            <wp:docPr id="1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srcRect/>
                    <a:stretch>
                      <a:fillRect/>
                    </a:stretch>
                  </pic:blipFill>
                  <pic:spPr bwMode="auto">
                    <a:xfrm>
                      <a:off x="0" y="0"/>
                      <a:ext cx="3924602" cy="2436511"/>
                    </a:xfrm>
                    <a:prstGeom prst="rect">
                      <a:avLst/>
                    </a:prstGeom>
                    <a:noFill/>
                  </pic:spPr>
                </pic:pic>
              </a:graphicData>
            </a:graphic>
          </wp:inline>
        </w:drawing>
      </w:r>
    </w:p>
    <w:p w:rsidR="00A40CF3" w:rsidRPr="00872D4D" w:rsidRDefault="00A40CF3" w:rsidP="00A559B5">
      <w:pPr>
        <w:spacing w:after="0" w:line="240" w:lineRule="auto"/>
        <w:jc w:val="center"/>
        <w:rPr>
          <w:rFonts w:ascii="Times New Roman" w:hAnsi="Times New Roman" w:cs="Times New Roman"/>
          <w:bCs/>
          <w:sz w:val="24"/>
          <w:szCs w:val="28"/>
        </w:rPr>
      </w:pPr>
      <w:r w:rsidRPr="00872D4D">
        <w:rPr>
          <w:rFonts w:ascii="Times New Roman" w:hAnsi="Times New Roman" w:cs="Times New Roman"/>
          <w:bCs/>
          <w:sz w:val="24"/>
          <w:szCs w:val="28"/>
        </w:rPr>
        <w:t>Рисунок 2.20</w:t>
      </w:r>
      <w:r w:rsidRPr="00872D4D">
        <w:rPr>
          <w:rFonts w:ascii="Times New Roman" w:hAnsi="Times New Roman" w:cs="Times New Roman"/>
          <w:b/>
          <w:bCs/>
          <w:sz w:val="24"/>
          <w:szCs w:val="28"/>
        </w:rPr>
        <w:t xml:space="preserve"> – </w:t>
      </w:r>
      <w:r w:rsidRPr="00872D4D">
        <w:rPr>
          <w:rFonts w:ascii="Times New Roman" w:hAnsi="Times New Roman" w:cs="Times New Roman"/>
          <w:bCs/>
          <w:sz w:val="24"/>
          <w:szCs w:val="28"/>
        </w:rPr>
        <w:t>Количество организаций на рынке услуг психолого-педагогического сопровождения детей с ограниченными возможностями здоровья, % к опрошенным</w:t>
      </w:r>
    </w:p>
    <w:p w:rsidR="00A40CF3" w:rsidRPr="00E300FA" w:rsidRDefault="00A40CF3" w:rsidP="00CD45C5">
      <w:pPr>
        <w:spacing w:after="0" w:line="360" w:lineRule="auto"/>
        <w:jc w:val="center"/>
        <w:rPr>
          <w:rFonts w:ascii="Times New Roman" w:hAnsi="Times New Roman" w:cs="Times New Roman"/>
          <w:bCs/>
          <w:sz w:val="18"/>
          <w:szCs w:val="28"/>
        </w:rPr>
      </w:pPr>
    </w:p>
    <w:p w:rsidR="00A40CF3" w:rsidRPr="009726AF" w:rsidRDefault="00F74333" w:rsidP="00CD45C5">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 xml:space="preserve">Причем </w:t>
      </w:r>
      <w:r w:rsidR="00E300FA">
        <w:rPr>
          <w:rFonts w:ascii="Times New Roman" w:hAnsi="Times New Roman" w:cs="Times New Roman"/>
          <w:sz w:val="28"/>
          <w:szCs w:val="28"/>
        </w:rPr>
        <w:t xml:space="preserve">большинство </w:t>
      </w:r>
      <w:r w:rsidR="00A40CF3" w:rsidRPr="009726AF">
        <w:rPr>
          <w:rFonts w:ascii="Times New Roman" w:hAnsi="Times New Roman" w:cs="Times New Roman"/>
          <w:sz w:val="28"/>
          <w:szCs w:val="28"/>
        </w:rPr>
        <w:t>опрошенных</w:t>
      </w:r>
      <w:r w:rsidR="00E300FA">
        <w:rPr>
          <w:rFonts w:ascii="Times New Roman" w:hAnsi="Times New Roman" w:cs="Times New Roman"/>
          <w:sz w:val="28"/>
          <w:szCs w:val="28"/>
        </w:rPr>
        <w:t xml:space="preserve"> (</w:t>
      </w:r>
      <w:r w:rsidR="00E300FA" w:rsidRPr="00E300FA">
        <w:rPr>
          <w:rFonts w:ascii="Times New Roman" w:hAnsi="Times New Roman" w:cs="Times New Roman"/>
          <w:sz w:val="28"/>
          <w:szCs w:val="28"/>
        </w:rPr>
        <w:t>45,6%</w:t>
      </w:r>
      <w:r w:rsidR="00E300FA">
        <w:rPr>
          <w:rFonts w:ascii="Times New Roman" w:hAnsi="Times New Roman" w:cs="Times New Roman"/>
          <w:sz w:val="28"/>
          <w:szCs w:val="28"/>
        </w:rPr>
        <w:t>)</w:t>
      </w:r>
      <w:r w:rsidR="00F66B52" w:rsidRPr="009726AF">
        <w:rPr>
          <w:rFonts w:ascii="Times New Roman" w:hAnsi="Times New Roman" w:cs="Times New Roman"/>
          <w:sz w:val="28"/>
          <w:szCs w:val="28"/>
        </w:rPr>
        <w:t xml:space="preserve">, как и </w:t>
      </w:r>
      <w:r w:rsidR="00E300FA">
        <w:rPr>
          <w:rFonts w:ascii="Times New Roman" w:hAnsi="Times New Roman" w:cs="Times New Roman"/>
          <w:sz w:val="28"/>
          <w:szCs w:val="28"/>
        </w:rPr>
        <w:t xml:space="preserve">большинство из давших ответ на данный вопрос </w:t>
      </w:r>
      <w:r w:rsidR="00F66B52" w:rsidRPr="009726AF">
        <w:rPr>
          <w:rFonts w:ascii="Times New Roman" w:hAnsi="Times New Roman" w:cs="Times New Roman"/>
          <w:sz w:val="28"/>
          <w:szCs w:val="28"/>
        </w:rPr>
        <w:t>годом ранее</w:t>
      </w:r>
      <w:r w:rsidR="00E300FA">
        <w:rPr>
          <w:rFonts w:ascii="Times New Roman" w:hAnsi="Times New Roman" w:cs="Times New Roman"/>
          <w:sz w:val="28"/>
          <w:szCs w:val="28"/>
        </w:rPr>
        <w:t xml:space="preserve"> (5,9%)</w:t>
      </w:r>
      <w:r w:rsidR="00F66B52" w:rsidRPr="009726AF">
        <w:rPr>
          <w:rFonts w:ascii="Times New Roman" w:hAnsi="Times New Roman" w:cs="Times New Roman"/>
          <w:sz w:val="28"/>
          <w:szCs w:val="28"/>
        </w:rPr>
        <w:t>,</w:t>
      </w:r>
      <w:r w:rsidR="00A40CF3" w:rsidRPr="009726AF">
        <w:rPr>
          <w:rFonts w:ascii="Times New Roman" w:hAnsi="Times New Roman" w:cs="Times New Roman"/>
          <w:sz w:val="28"/>
          <w:szCs w:val="28"/>
        </w:rPr>
        <w:t xml:space="preserve"> зафиксировали отсутствие </w:t>
      </w:r>
      <w:r w:rsidRPr="009726AF">
        <w:rPr>
          <w:rFonts w:ascii="Times New Roman" w:hAnsi="Times New Roman" w:cs="Times New Roman"/>
          <w:sz w:val="28"/>
          <w:szCs w:val="28"/>
        </w:rPr>
        <w:t>изменений</w:t>
      </w:r>
      <w:r w:rsidR="00A40CF3" w:rsidRPr="009726AF">
        <w:rPr>
          <w:rFonts w:ascii="Times New Roman" w:hAnsi="Times New Roman" w:cs="Times New Roman"/>
          <w:sz w:val="28"/>
          <w:szCs w:val="28"/>
        </w:rPr>
        <w:t xml:space="preserve"> количества субъектов, предоставляющих услуги психолого-педагогического сопровождения детей с ограниченными возможностями здоровья</w:t>
      </w:r>
      <w:r w:rsidR="00A0184B" w:rsidRPr="009726AF">
        <w:rPr>
          <w:rFonts w:ascii="Times New Roman" w:hAnsi="Times New Roman" w:cs="Times New Roman"/>
          <w:sz w:val="28"/>
          <w:szCs w:val="28"/>
        </w:rPr>
        <w:t>,</w:t>
      </w:r>
      <w:r w:rsidR="00A40CF3" w:rsidRPr="009726AF">
        <w:rPr>
          <w:rFonts w:ascii="Times New Roman" w:hAnsi="Times New Roman" w:cs="Times New Roman"/>
          <w:sz w:val="28"/>
          <w:szCs w:val="28"/>
        </w:rPr>
        <w:t xml:space="preserve"> в течение </w:t>
      </w:r>
      <w:r w:rsidR="00A40CF3" w:rsidRPr="009726AF">
        <w:rPr>
          <w:rFonts w:ascii="Times New Roman" w:hAnsi="Times New Roman" w:cs="Times New Roman"/>
          <w:sz w:val="28"/>
          <w:szCs w:val="28"/>
        </w:rPr>
        <w:lastRenderedPageBreak/>
        <w:t xml:space="preserve">последних 3 лет (рисунок 2.21). </w:t>
      </w:r>
      <w:r w:rsidR="00E300FA">
        <w:rPr>
          <w:rFonts w:ascii="Times New Roman" w:hAnsi="Times New Roman" w:cs="Times New Roman"/>
          <w:sz w:val="28"/>
          <w:szCs w:val="28"/>
        </w:rPr>
        <w:t>92,7% в 2016 году затруднились оценить динамику количества указанных субъектов.</w:t>
      </w:r>
    </w:p>
    <w:p w:rsidR="00A40CF3" w:rsidRPr="009726AF" w:rsidRDefault="00A40CF3" w:rsidP="000704B1">
      <w:pPr>
        <w:spacing w:after="0" w:line="240" w:lineRule="auto"/>
        <w:jc w:val="center"/>
        <w:rPr>
          <w:rFonts w:ascii="Times New Roman" w:hAnsi="Times New Roman" w:cs="Times New Roman"/>
          <w:b/>
          <w:bCs/>
          <w:sz w:val="28"/>
          <w:szCs w:val="28"/>
        </w:rPr>
      </w:pPr>
      <w:r w:rsidRPr="009726AF">
        <w:rPr>
          <w:rFonts w:ascii="Times New Roman" w:hAnsi="Times New Roman" w:cs="Times New Roman"/>
          <w:b/>
          <w:bCs/>
          <w:noProof/>
          <w:sz w:val="28"/>
          <w:szCs w:val="28"/>
        </w:rPr>
        <w:drawing>
          <wp:inline distT="0" distB="0" distL="0" distR="0">
            <wp:extent cx="4441372" cy="2291938"/>
            <wp:effectExtent l="0" t="0" r="0" b="0"/>
            <wp:docPr id="1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srcRect b="7655"/>
                    <a:stretch>
                      <a:fillRect/>
                    </a:stretch>
                  </pic:blipFill>
                  <pic:spPr bwMode="auto">
                    <a:xfrm>
                      <a:off x="0" y="0"/>
                      <a:ext cx="4441372" cy="2291938"/>
                    </a:xfrm>
                    <a:prstGeom prst="rect">
                      <a:avLst/>
                    </a:prstGeom>
                    <a:noFill/>
                  </pic:spPr>
                </pic:pic>
              </a:graphicData>
            </a:graphic>
          </wp:inline>
        </w:drawing>
      </w:r>
    </w:p>
    <w:p w:rsidR="00A40CF3" w:rsidRDefault="00A40CF3" w:rsidP="00A559B5">
      <w:pPr>
        <w:spacing w:after="0" w:line="240" w:lineRule="auto"/>
        <w:jc w:val="center"/>
        <w:rPr>
          <w:rFonts w:ascii="Times New Roman" w:hAnsi="Times New Roman" w:cs="Times New Roman"/>
          <w:bCs/>
          <w:sz w:val="24"/>
          <w:szCs w:val="28"/>
        </w:rPr>
      </w:pPr>
      <w:r w:rsidRPr="00094825">
        <w:rPr>
          <w:rFonts w:ascii="Times New Roman" w:hAnsi="Times New Roman" w:cs="Times New Roman"/>
          <w:bCs/>
          <w:sz w:val="24"/>
          <w:szCs w:val="28"/>
        </w:rPr>
        <w:t>Рисунок 2.21 – Изменение количества субъектов, предоставляющих услуги на рынке услуг психолого-педагогического сопровождения детей с ограниченными возможностями здоровья в течение последних 3 лет,</w:t>
      </w:r>
      <w:r w:rsidR="00094825">
        <w:rPr>
          <w:rFonts w:ascii="Times New Roman" w:hAnsi="Times New Roman" w:cs="Times New Roman"/>
          <w:bCs/>
          <w:sz w:val="24"/>
          <w:szCs w:val="28"/>
        </w:rPr>
        <w:t xml:space="preserve"> </w:t>
      </w:r>
      <w:r w:rsidRPr="00094825">
        <w:rPr>
          <w:rFonts w:ascii="Times New Roman" w:hAnsi="Times New Roman" w:cs="Times New Roman"/>
          <w:bCs/>
          <w:sz w:val="24"/>
          <w:szCs w:val="28"/>
        </w:rPr>
        <w:t>% к опрошенным</w:t>
      </w:r>
    </w:p>
    <w:p w:rsidR="00094825" w:rsidRPr="00094825" w:rsidRDefault="00094825" w:rsidP="00A559B5">
      <w:pPr>
        <w:spacing w:after="0" w:line="240" w:lineRule="auto"/>
        <w:jc w:val="center"/>
        <w:rPr>
          <w:rFonts w:ascii="Times New Roman" w:hAnsi="Times New Roman" w:cs="Times New Roman"/>
          <w:bCs/>
          <w:sz w:val="24"/>
          <w:szCs w:val="28"/>
        </w:rPr>
      </w:pPr>
    </w:p>
    <w:p w:rsidR="00F66B52" w:rsidRPr="009726AF" w:rsidRDefault="00E300FA" w:rsidP="00F66B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11,53</w:t>
      </w:r>
      <w:r w:rsidR="00094825" w:rsidRPr="009726AF">
        <w:rPr>
          <w:rFonts w:ascii="Times New Roman" w:hAnsi="Times New Roman" w:cs="Times New Roman"/>
          <w:sz w:val="28"/>
          <w:szCs w:val="28"/>
        </w:rPr>
        <w:t>% опрошенных</w:t>
      </w:r>
      <w:r>
        <w:rPr>
          <w:rFonts w:ascii="Times New Roman" w:hAnsi="Times New Roman" w:cs="Times New Roman"/>
          <w:sz w:val="28"/>
          <w:szCs w:val="28"/>
        </w:rPr>
        <w:t xml:space="preserve"> в данном периоде </w:t>
      </w:r>
      <w:r w:rsidR="00094825">
        <w:rPr>
          <w:rFonts w:ascii="Times New Roman" w:hAnsi="Times New Roman" w:cs="Times New Roman"/>
          <w:sz w:val="28"/>
          <w:szCs w:val="28"/>
        </w:rPr>
        <w:t>с</w:t>
      </w:r>
      <w:r w:rsidR="00F66B52" w:rsidRPr="009726AF">
        <w:rPr>
          <w:rFonts w:ascii="Times New Roman" w:hAnsi="Times New Roman" w:cs="Times New Roman"/>
          <w:sz w:val="28"/>
          <w:szCs w:val="28"/>
        </w:rPr>
        <w:t>чита</w:t>
      </w:r>
      <w:r w:rsidR="00094825">
        <w:rPr>
          <w:rFonts w:ascii="Times New Roman" w:hAnsi="Times New Roman" w:cs="Times New Roman"/>
          <w:sz w:val="28"/>
          <w:szCs w:val="28"/>
        </w:rPr>
        <w:t>ют</w:t>
      </w:r>
      <w:r w:rsidR="00F66B52" w:rsidRPr="009726AF">
        <w:rPr>
          <w:rFonts w:ascii="Times New Roman" w:hAnsi="Times New Roman" w:cs="Times New Roman"/>
          <w:sz w:val="28"/>
          <w:szCs w:val="28"/>
        </w:rPr>
        <w:t xml:space="preserve">, что динамика </w:t>
      </w:r>
      <w:r w:rsidR="00094825">
        <w:rPr>
          <w:rFonts w:ascii="Times New Roman" w:hAnsi="Times New Roman" w:cs="Times New Roman"/>
          <w:sz w:val="28"/>
          <w:szCs w:val="28"/>
        </w:rPr>
        <w:t>положительная</w:t>
      </w:r>
      <w:r w:rsidR="00F66B52" w:rsidRPr="009726AF">
        <w:rPr>
          <w:rFonts w:ascii="Times New Roman" w:hAnsi="Times New Roman" w:cs="Times New Roman"/>
          <w:sz w:val="28"/>
          <w:szCs w:val="28"/>
        </w:rPr>
        <w:t xml:space="preserve">; лишь 3,89% отметили снижение количества организаций на </w:t>
      </w:r>
      <w:r>
        <w:rPr>
          <w:rFonts w:ascii="Times New Roman" w:hAnsi="Times New Roman" w:cs="Times New Roman"/>
          <w:sz w:val="28"/>
          <w:szCs w:val="28"/>
        </w:rPr>
        <w:t>исследуемом</w:t>
      </w:r>
      <w:r w:rsidR="00F66B52" w:rsidRPr="009726AF">
        <w:rPr>
          <w:rFonts w:ascii="Times New Roman" w:hAnsi="Times New Roman" w:cs="Times New Roman"/>
          <w:sz w:val="28"/>
          <w:szCs w:val="28"/>
        </w:rPr>
        <w:t xml:space="preserve"> рынке услуг. Большое количество опрошенных (38,98%) затруднились ответить на данный вопрос.</w:t>
      </w:r>
    </w:p>
    <w:p w:rsidR="00A40CF3" w:rsidRPr="009726AF" w:rsidRDefault="00154C20" w:rsidP="00CD45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Среди лиц</w:t>
      </w:r>
      <w:r w:rsidR="00A40CF3" w:rsidRPr="009726AF">
        <w:rPr>
          <w:rFonts w:ascii="Times New Roman" w:hAnsi="Times New Roman" w:cs="Times New Roman"/>
          <w:sz w:val="28"/>
          <w:szCs w:val="28"/>
        </w:rPr>
        <w:t xml:space="preserve">, оценивших рынок услуг психолого-педагогического сопровождения детей с ограниченными возможностями здоровья, </w:t>
      </w:r>
      <w:r>
        <w:rPr>
          <w:rFonts w:ascii="Times New Roman" w:hAnsi="Times New Roman" w:cs="Times New Roman"/>
          <w:sz w:val="28"/>
          <w:szCs w:val="28"/>
        </w:rPr>
        <w:t>мнения об удовлетворенности и неудовлетворенности, как возможностью выбора, так и качеством и уровнем цен разделились примерно поровну</w:t>
      </w:r>
      <w:r w:rsidR="00A40CF3" w:rsidRPr="009726AF">
        <w:rPr>
          <w:rFonts w:ascii="Times New Roman" w:hAnsi="Times New Roman" w:cs="Times New Roman"/>
          <w:sz w:val="28"/>
          <w:szCs w:val="28"/>
        </w:rPr>
        <w:t xml:space="preserve"> </w:t>
      </w:r>
      <w:r w:rsidR="00A82065">
        <w:rPr>
          <w:rFonts w:ascii="Times New Roman" w:hAnsi="Times New Roman" w:cs="Times New Roman"/>
          <w:sz w:val="28"/>
          <w:szCs w:val="28"/>
        </w:rPr>
        <w:t xml:space="preserve">– </w:t>
      </w:r>
      <w:r w:rsidR="00412075" w:rsidRPr="00412075">
        <w:rPr>
          <w:rFonts w:ascii="Times New Roman" w:hAnsi="Times New Roman" w:cs="Times New Roman"/>
          <w:sz w:val="28"/>
          <w:szCs w:val="28"/>
        </w:rPr>
        <w:t>30</w:t>
      </w:r>
      <w:r w:rsidR="00A40CF3" w:rsidRPr="00412075">
        <w:rPr>
          <w:rFonts w:ascii="Times New Roman" w:hAnsi="Times New Roman" w:cs="Times New Roman"/>
          <w:sz w:val="28"/>
          <w:szCs w:val="28"/>
        </w:rPr>
        <w:t>%</w:t>
      </w:r>
      <w:r w:rsidR="00412075">
        <w:rPr>
          <w:rFonts w:ascii="Times New Roman" w:hAnsi="Times New Roman" w:cs="Times New Roman"/>
          <w:sz w:val="28"/>
          <w:szCs w:val="28"/>
        </w:rPr>
        <w:t xml:space="preserve"> на 30%</w:t>
      </w:r>
      <w:r w:rsidR="00A40CF3" w:rsidRPr="009726AF">
        <w:rPr>
          <w:rFonts w:ascii="Times New Roman" w:hAnsi="Times New Roman" w:cs="Times New Roman"/>
          <w:sz w:val="28"/>
          <w:szCs w:val="28"/>
        </w:rPr>
        <w:t xml:space="preserve"> (рисунок 2.22).</w:t>
      </w:r>
      <w:r w:rsidR="00F66B52" w:rsidRPr="009726AF">
        <w:rPr>
          <w:rFonts w:ascii="Times New Roman" w:hAnsi="Times New Roman" w:cs="Times New Roman"/>
          <w:sz w:val="28"/>
          <w:szCs w:val="28"/>
        </w:rPr>
        <w:t xml:space="preserve"> </w:t>
      </w:r>
      <w:r w:rsidR="00412075" w:rsidRPr="00412075">
        <w:rPr>
          <w:rFonts w:ascii="Times New Roman" w:hAnsi="Times New Roman" w:cs="Times New Roman"/>
          <w:sz w:val="28"/>
          <w:szCs w:val="28"/>
        </w:rPr>
        <w:t>В</w:t>
      </w:r>
      <w:r w:rsidR="00F66B52" w:rsidRPr="00412075">
        <w:rPr>
          <w:rFonts w:ascii="Times New Roman" w:hAnsi="Times New Roman" w:cs="Times New Roman"/>
          <w:sz w:val="28"/>
          <w:szCs w:val="28"/>
        </w:rPr>
        <w:t xml:space="preserve"> 2016 году</w:t>
      </w:r>
      <w:r w:rsidR="00412075" w:rsidRPr="00412075">
        <w:rPr>
          <w:rFonts w:ascii="Times New Roman" w:hAnsi="Times New Roman" w:cs="Times New Roman"/>
          <w:sz w:val="28"/>
          <w:szCs w:val="28"/>
        </w:rPr>
        <w:t xml:space="preserve"> большинство респондентов по всем 3 критериям воздержались от ответов (92,7%)</w:t>
      </w:r>
      <w:r w:rsidR="00F66B52" w:rsidRPr="00412075">
        <w:rPr>
          <w:rFonts w:ascii="Times New Roman" w:hAnsi="Times New Roman" w:cs="Times New Roman"/>
          <w:sz w:val="28"/>
          <w:szCs w:val="28"/>
        </w:rPr>
        <w:t>.</w:t>
      </w:r>
    </w:p>
    <w:p w:rsidR="00A40CF3" w:rsidRDefault="00D60CB4" w:rsidP="00CD45C5">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6299835" cy="2093626"/>
            <wp:effectExtent l="0" t="0" r="5715" b="1905"/>
            <wp:docPr id="143" name="Рисунок 143" descr="L:\[Корзюк]\КОНКУРЕНЦИЯ\Мониторинг 2017\мои графики\5\5. возможность выбо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Корзюк]\КОНКУРЕНЦИЯ\Мониторинг 2017\мои графики\5\5. возможность выбора.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99835" cy="2093626"/>
                    </a:xfrm>
                    <a:prstGeom prst="rect">
                      <a:avLst/>
                    </a:prstGeom>
                    <a:noFill/>
                    <a:ln>
                      <a:noFill/>
                    </a:ln>
                  </pic:spPr>
                </pic:pic>
              </a:graphicData>
            </a:graphic>
          </wp:inline>
        </w:drawing>
      </w:r>
    </w:p>
    <w:p w:rsidR="00D60CB4" w:rsidRDefault="00D60CB4" w:rsidP="00CD45C5">
      <w:pPr>
        <w:spacing w:after="0" w:line="240" w:lineRule="auto"/>
        <w:jc w:val="both"/>
        <w:rPr>
          <w:rFonts w:ascii="Times New Roman" w:hAnsi="Times New Roman" w:cs="Times New Roman"/>
          <w:b/>
          <w:bCs/>
          <w:sz w:val="28"/>
          <w:szCs w:val="28"/>
        </w:rPr>
      </w:pPr>
    </w:p>
    <w:p w:rsidR="00043175" w:rsidRDefault="00D60CB4" w:rsidP="00CD45C5">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6299835" cy="1980520"/>
            <wp:effectExtent l="0" t="0" r="5715" b="1270"/>
            <wp:docPr id="144" name="Рисунок 144" descr="L:\[Корзюк]\КОНКУРЕНЦИЯ\Мониторинг 2017\мои графики\5\5. качест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Корзюк]\КОНКУРЕНЦИЯ\Мониторинг 2017\мои графики\5\5. качество.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99835" cy="1980520"/>
                    </a:xfrm>
                    <a:prstGeom prst="rect">
                      <a:avLst/>
                    </a:prstGeom>
                    <a:noFill/>
                    <a:ln>
                      <a:noFill/>
                    </a:ln>
                  </pic:spPr>
                </pic:pic>
              </a:graphicData>
            </a:graphic>
          </wp:inline>
        </w:drawing>
      </w:r>
    </w:p>
    <w:p w:rsidR="00D60CB4" w:rsidRPr="009726AF" w:rsidRDefault="00D60CB4" w:rsidP="00CD45C5">
      <w:pPr>
        <w:spacing w:after="0" w:line="240" w:lineRule="auto"/>
        <w:jc w:val="both"/>
        <w:rPr>
          <w:rFonts w:ascii="Times New Roman" w:hAnsi="Times New Roman" w:cs="Times New Roman"/>
          <w:b/>
          <w:bCs/>
          <w:sz w:val="28"/>
          <w:szCs w:val="28"/>
        </w:rPr>
      </w:pPr>
    </w:p>
    <w:p w:rsidR="0017421D" w:rsidRDefault="00D60CB4" w:rsidP="00CD45C5">
      <w:pPr>
        <w:spacing w:after="0" w:line="360" w:lineRule="auto"/>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6299835" cy="1981193"/>
            <wp:effectExtent l="0" t="0" r="5715" b="635"/>
            <wp:docPr id="145" name="Рисунок 145" descr="L:\[Корзюк]\КОНКУРЕНЦИЯ\Мониторинг 2017\мои графики\5\5. уровень ц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Корзюк]\КОНКУРЕНЦИЯ\Мониторинг 2017\мои графики\5\5. уровень цен.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99835" cy="1981193"/>
                    </a:xfrm>
                    <a:prstGeom prst="rect">
                      <a:avLst/>
                    </a:prstGeom>
                    <a:noFill/>
                    <a:ln>
                      <a:noFill/>
                    </a:ln>
                  </pic:spPr>
                </pic:pic>
              </a:graphicData>
            </a:graphic>
          </wp:inline>
        </w:drawing>
      </w:r>
    </w:p>
    <w:p w:rsidR="00043175" w:rsidRPr="00412075" w:rsidRDefault="00043175" w:rsidP="00CD45C5">
      <w:pPr>
        <w:spacing w:after="0" w:line="360" w:lineRule="auto"/>
        <w:jc w:val="center"/>
        <w:rPr>
          <w:rFonts w:ascii="Times New Roman" w:hAnsi="Times New Roman" w:cs="Times New Roman"/>
          <w:bCs/>
          <w:sz w:val="18"/>
          <w:szCs w:val="28"/>
        </w:rPr>
      </w:pPr>
    </w:p>
    <w:p w:rsidR="00043175" w:rsidRDefault="00A40CF3" w:rsidP="00A559B5">
      <w:pPr>
        <w:spacing w:after="0" w:line="240" w:lineRule="auto"/>
        <w:jc w:val="center"/>
        <w:rPr>
          <w:rFonts w:ascii="Times New Roman" w:hAnsi="Times New Roman" w:cs="Times New Roman"/>
          <w:bCs/>
          <w:sz w:val="24"/>
        </w:rPr>
      </w:pPr>
      <w:r w:rsidRPr="00043175">
        <w:rPr>
          <w:rFonts w:ascii="Times New Roman" w:hAnsi="Times New Roman" w:cs="Times New Roman"/>
          <w:bCs/>
          <w:sz w:val="24"/>
          <w:szCs w:val="28"/>
        </w:rPr>
        <w:t>Рисунок 2.22</w:t>
      </w:r>
      <w:r w:rsidRPr="00043175">
        <w:rPr>
          <w:rFonts w:ascii="Times New Roman" w:hAnsi="Times New Roman" w:cs="Times New Roman"/>
          <w:b/>
          <w:bCs/>
          <w:sz w:val="24"/>
          <w:szCs w:val="28"/>
        </w:rPr>
        <w:t xml:space="preserve"> – </w:t>
      </w:r>
      <w:r w:rsidRPr="00043175">
        <w:rPr>
          <w:rFonts w:ascii="Times New Roman" w:hAnsi="Times New Roman" w:cs="Times New Roman"/>
          <w:bCs/>
          <w:sz w:val="24"/>
          <w:szCs w:val="28"/>
        </w:rPr>
        <w:t xml:space="preserve">Степень удовлетворенности </w:t>
      </w:r>
      <w:r w:rsidR="00E90579" w:rsidRPr="00043175">
        <w:rPr>
          <w:rFonts w:ascii="Times New Roman" w:hAnsi="Times New Roman" w:cs="Times New Roman"/>
          <w:bCs/>
          <w:sz w:val="24"/>
        </w:rPr>
        <w:t xml:space="preserve">потребителей характеристиками продукции </w:t>
      </w:r>
    </w:p>
    <w:p w:rsidR="00A40CF3" w:rsidRPr="00043175" w:rsidRDefault="00E90579" w:rsidP="00A559B5">
      <w:pPr>
        <w:spacing w:after="0" w:line="240" w:lineRule="auto"/>
        <w:jc w:val="center"/>
        <w:rPr>
          <w:rFonts w:ascii="Times New Roman" w:hAnsi="Times New Roman" w:cs="Times New Roman"/>
          <w:bCs/>
          <w:sz w:val="24"/>
          <w:szCs w:val="28"/>
        </w:rPr>
      </w:pPr>
      <w:r w:rsidRPr="00043175">
        <w:rPr>
          <w:rFonts w:ascii="Times New Roman" w:hAnsi="Times New Roman" w:cs="Times New Roman"/>
          <w:bCs/>
          <w:sz w:val="24"/>
        </w:rPr>
        <w:t>на рынке</w:t>
      </w:r>
      <w:r w:rsidRPr="00043175">
        <w:rPr>
          <w:rFonts w:ascii="Times New Roman" w:hAnsi="Times New Roman" w:cs="Times New Roman"/>
          <w:bCs/>
          <w:sz w:val="24"/>
          <w:szCs w:val="28"/>
        </w:rPr>
        <w:t xml:space="preserve"> услуг </w:t>
      </w:r>
      <w:r w:rsidR="00A40CF3" w:rsidRPr="00043175">
        <w:rPr>
          <w:rFonts w:ascii="Times New Roman" w:hAnsi="Times New Roman" w:cs="Times New Roman"/>
          <w:bCs/>
          <w:sz w:val="24"/>
          <w:szCs w:val="28"/>
        </w:rPr>
        <w:t>психолого-педагогического сопровождения детей с ограниченными возможностями здоровья, % к опрошенным</w:t>
      </w:r>
    </w:p>
    <w:p w:rsidR="00764A26" w:rsidRPr="00412075" w:rsidRDefault="00764A26" w:rsidP="00CD45C5">
      <w:pPr>
        <w:spacing w:after="0" w:line="360" w:lineRule="auto"/>
        <w:jc w:val="center"/>
        <w:rPr>
          <w:rFonts w:ascii="Times New Roman" w:hAnsi="Times New Roman" w:cs="Times New Roman"/>
          <w:bCs/>
          <w:sz w:val="18"/>
          <w:szCs w:val="28"/>
        </w:rPr>
      </w:pPr>
    </w:p>
    <w:p w:rsidR="00A40CF3" w:rsidRPr="009726AF" w:rsidRDefault="00A40CF3" w:rsidP="00CD45C5">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bCs/>
          <w:sz w:val="28"/>
          <w:szCs w:val="28"/>
        </w:rPr>
        <w:t xml:space="preserve">Таким образом, рынок </w:t>
      </w:r>
      <w:r w:rsidRPr="009726AF">
        <w:rPr>
          <w:rFonts w:ascii="Times New Roman" w:hAnsi="Times New Roman" w:cs="Times New Roman"/>
          <w:sz w:val="28"/>
          <w:szCs w:val="28"/>
        </w:rPr>
        <w:t>услуг психолого-педагогического сопровождения детей с ограниченными возможностями здоровья в Ростовской области</w:t>
      </w:r>
      <w:r w:rsidR="000236AD" w:rsidRPr="009726AF">
        <w:rPr>
          <w:rFonts w:ascii="Times New Roman" w:hAnsi="Times New Roman" w:cs="Times New Roman"/>
          <w:sz w:val="28"/>
          <w:szCs w:val="28"/>
        </w:rPr>
        <w:t xml:space="preserve"> мало </w:t>
      </w:r>
      <w:r w:rsidR="005C21F6" w:rsidRPr="009726AF">
        <w:rPr>
          <w:rFonts w:ascii="Times New Roman" w:hAnsi="Times New Roman" w:cs="Times New Roman"/>
          <w:sz w:val="28"/>
          <w:szCs w:val="28"/>
        </w:rPr>
        <w:t>развит,</w:t>
      </w:r>
      <w:r w:rsidRPr="009726AF">
        <w:rPr>
          <w:rFonts w:ascii="Times New Roman" w:hAnsi="Times New Roman" w:cs="Times New Roman"/>
          <w:sz w:val="28"/>
          <w:szCs w:val="28"/>
        </w:rPr>
        <w:t xml:space="preserve"> по мнению большинства респондентов. Существенных изменений в течение последних трех лет на нем не отмечается. </w:t>
      </w:r>
      <w:r w:rsidR="005C21F6" w:rsidRPr="009726AF">
        <w:rPr>
          <w:rFonts w:ascii="Times New Roman" w:hAnsi="Times New Roman" w:cs="Times New Roman"/>
          <w:sz w:val="28"/>
          <w:szCs w:val="28"/>
        </w:rPr>
        <w:t>В то же время в среднем каждый третий респондент затруднился оценить по различным критериям именно этот рынок услуг</w:t>
      </w:r>
      <w:r w:rsidRPr="009726AF">
        <w:rPr>
          <w:rFonts w:ascii="Times New Roman" w:hAnsi="Times New Roman" w:cs="Times New Roman"/>
          <w:sz w:val="28"/>
          <w:szCs w:val="28"/>
        </w:rPr>
        <w:t xml:space="preserve">. И больше всего затруднений вызвала оценка цен </w:t>
      </w:r>
      <w:r w:rsidR="000236AD" w:rsidRPr="009726AF">
        <w:rPr>
          <w:rFonts w:ascii="Times New Roman" w:hAnsi="Times New Roman" w:cs="Times New Roman"/>
          <w:sz w:val="28"/>
          <w:szCs w:val="28"/>
        </w:rPr>
        <w:t xml:space="preserve">на </w:t>
      </w:r>
      <w:r w:rsidRPr="009726AF">
        <w:rPr>
          <w:rFonts w:ascii="Times New Roman" w:hAnsi="Times New Roman" w:cs="Times New Roman"/>
          <w:sz w:val="28"/>
          <w:szCs w:val="28"/>
        </w:rPr>
        <w:t>услуг</w:t>
      </w:r>
      <w:r w:rsidR="000236AD" w:rsidRPr="009726AF">
        <w:rPr>
          <w:rFonts w:ascii="Times New Roman" w:hAnsi="Times New Roman" w:cs="Times New Roman"/>
          <w:sz w:val="28"/>
          <w:szCs w:val="28"/>
        </w:rPr>
        <w:t>и</w:t>
      </w:r>
      <w:r w:rsidRPr="009726AF">
        <w:rPr>
          <w:rFonts w:ascii="Times New Roman" w:hAnsi="Times New Roman" w:cs="Times New Roman"/>
          <w:sz w:val="28"/>
          <w:szCs w:val="28"/>
        </w:rPr>
        <w:t xml:space="preserve"> психолого-педагогического сопровождения детей с ограниченными возможностями здоровья.</w:t>
      </w:r>
    </w:p>
    <w:p w:rsidR="00E90579" w:rsidRPr="00412075" w:rsidRDefault="00E90579" w:rsidP="0053322F">
      <w:pPr>
        <w:spacing w:after="0" w:line="360" w:lineRule="auto"/>
        <w:ind w:firstLine="709"/>
        <w:jc w:val="both"/>
        <w:rPr>
          <w:rFonts w:ascii="Times New Roman" w:hAnsi="Times New Roman" w:cs="Times New Roman"/>
          <w:bCs/>
          <w:sz w:val="18"/>
          <w:szCs w:val="28"/>
        </w:rPr>
      </w:pPr>
    </w:p>
    <w:p w:rsidR="0053322F" w:rsidRPr="009726AF" w:rsidRDefault="0053322F" w:rsidP="0053322F">
      <w:pPr>
        <w:spacing w:after="0" w:line="360" w:lineRule="auto"/>
        <w:ind w:firstLine="709"/>
        <w:rPr>
          <w:rFonts w:ascii="Times New Roman" w:hAnsi="Times New Roman" w:cs="Times New Roman"/>
          <w:b/>
          <w:bCs/>
          <w:sz w:val="28"/>
          <w:u w:val="single"/>
        </w:rPr>
      </w:pPr>
      <w:r w:rsidRPr="009726AF">
        <w:rPr>
          <w:rFonts w:ascii="Times New Roman" w:hAnsi="Times New Roman" w:cs="Times New Roman"/>
          <w:b/>
          <w:bCs/>
          <w:sz w:val="28"/>
          <w:u w:val="single"/>
        </w:rPr>
        <w:t>6</w:t>
      </w:r>
      <w:r w:rsidR="005C21F6" w:rsidRPr="009726AF">
        <w:rPr>
          <w:rFonts w:ascii="Times New Roman" w:hAnsi="Times New Roman" w:cs="Times New Roman"/>
          <w:b/>
          <w:bCs/>
          <w:sz w:val="28"/>
          <w:u w:val="single"/>
        </w:rPr>
        <w:t>.</w:t>
      </w:r>
      <w:r w:rsidRPr="009726AF">
        <w:rPr>
          <w:rFonts w:ascii="Times New Roman" w:hAnsi="Times New Roman" w:cs="Times New Roman"/>
          <w:b/>
          <w:bCs/>
          <w:sz w:val="28"/>
          <w:u w:val="single"/>
        </w:rPr>
        <w:t xml:space="preserve"> </w:t>
      </w:r>
      <w:r w:rsidR="00A67C04" w:rsidRPr="009726AF">
        <w:rPr>
          <w:rFonts w:ascii="Times New Roman" w:hAnsi="Times New Roman" w:cs="Times New Roman"/>
          <w:b/>
          <w:bCs/>
          <w:sz w:val="28"/>
          <w:u w:val="single"/>
        </w:rPr>
        <w:t>Р</w:t>
      </w:r>
      <w:r w:rsidRPr="009726AF">
        <w:rPr>
          <w:rFonts w:ascii="Times New Roman" w:hAnsi="Times New Roman" w:cs="Times New Roman"/>
          <w:b/>
          <w:bCs/>
          <w:sz w:val="28"/>
          <w:u w:val="single"/>
        </w:rPr>
        <w:t>ынок услуг в сфере культуры (театры, музеи, библиотеки, дома культуры и пр.)</w:t>
      </w:r>
    </w:p>
    <w:p w:rsidR="0053322F" w:rsidRPr="00412075" w:rsidRDefault="0053322F" w:rsidP="00A559B5">
      <w:pPr>
        <w:spacing w:after="0" w:line="240" w:lineRule="auto"/>
        <w:ind w:firstLine="709"/>
        <w:jc w:val="center"/>
        <w:rPr>
          <w:rFonts w:ascii="Times New Roman" w:hAnsi="Times New Roman" w:cs="Times New Roman"/>
          <w:b/>
          <w:bCs/>
          <w:sz w:val="18"/>
          <w:u w:val="single"/>
        </w:rPr>
      </w:pPr>
    </w:p>
    <w:p w:rsidR="0049272A" w:rsidRPr="009726AF" w:rsidRDefault="0049272A" w:rsidP="0053322F">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Часть</w:t>
      </w:r>
      <w:r w:rsidR="0053322F" w:rsidRPr="009726AF">
        <w:rPr>
          <w:rFonts w:ascii="Times New Roman" w:hAnsi="Times New Roman" w:cs="Times New Roman"/>
          <w:sz w:val="28"/>
          <w:szCs w:val="28"/>
        </w:rPr>
        <w:t xml:space="preserve"> опрошенных (46,67%) </w:t>
      </w:r>
      <w:r w:rsidR="00A0184B" w:rsidRPr="009726AF">
        <w:rPr>
          <w:rFonts w:ascii="Times New Roman" w:hAnsi="Times New Roman" w:cs="Times New Roman"/>
          <w:sz w:val="28"/>
          <w:szCs w:val="28"/>
        </w:rPr>
        <w:t>посчитала</w:t>
      </w:r>
      <w:r w:rsidR="0053322F" w:rsidRPr="009726AF">
        <w:rPr>
          <w:rFonts w:ascii="Times New Roman" w:hAnsi="Times New Roman" w:cs="Times New Roman"/>
          <w:sz w:val="28"/>
          <w:szCs w:val="28"/>
        </w:rPr>
        <w:t xml:space="preserve"> количество организаций на рынке услуг в сфере культуры (театры, музеи, библиотеки, дома культуры и пр.)</w:t>
      </w:r>
      <w:r w:rsidRPr="009726AF">
        <w:rPr>
          <w:rFonts w:ascii="Times New Roman" w:hAnsi="Times New Roman" w:cs="Times New Roman"/>
          <w:sz w:val="28"/>
          <w:szCs w:val="28"/>
        </w:rPr>
        <w:t xml:space="preserve"> достаточным. Этого мнения придержива</w:t>
      </w:r>
      <w:r w:rsidR="00A0184B" w:rsidRPr="009726AF">
        <w:rPr>
          <w:rFonts w:ascii="Times New Roman" w:hAnsi="Times New Roman" w:cs="Times New Roman"/>
          <w:sz w:val="28"/>
          <w:szCs w:val="28"/>
        </w:rPr>
        <w:t>лись</w:t>
      </w:r>
      <w:r w:rsidRPr="009726AF">
        <w:rPr>
          <w:rFonts w:ascii="Times New Roman" w:hAnsi="Times New Roman" w:cs="Times New Roman"/>
          <w:sz w:val="28"/>
          <w:szCs w:val="28"/>
        </w:rPr>
        <w:t xml:space="preserve"> потребители услуг, чья доля велика </w:t>
      </w:r>
      <w:r w:rsidRPr="009726AF">
        <w:rPr>
          <w:rFonts w:ascii="Times New Roman" w:hAnsi="Times New Roman" w:cs="Times New Roman"/>
          <w:sz w:val="28"/>
          <w:szCs w:val="28"/>
        </w:rPr>
        <w:lastRenderedPageBreak/>
        <w:t xml:space="preserve">в </w:t>
      </w:r>
      <w:r w:rsidR="00B919E0" w:rsidRPr="009726AF">
        <w:rPr>
          <w:rFonts w:ascii="Times New Roman" w:hAnsi="Times New Roman" w:cs="Times New Roman"/>
          <w:sz w:val="28"/>
          <w:szCs w:val="28"/>
        </w:rPr>
        <w:t>городе Таганрог</w:t>
      </w:r>
      <w:r w:rsidR="005C21F6" w:rsidRPr="009726AF">
        <w:rPr>
          <w:rFonts w:ascii="Times New Roman" w:hAnsi="Times New Roman" w:cs="Times New Roman"/>
          <w:sz w:val="28"/>
          <w:szCs w:val="28"/>
        </w:rPr>
        <w:t>е</w:t>
      </w:r>
      <w:r w:rsidR="00B919E0" w:rsidRPr="009726AF">
        <w:rPr>
          <w:rFonts w:ascii="Times New Roman" w:hAnsi="Times New Roman" w:cs="Times New Roman"/>
          <w:sz w:val="28"/>
          <w:szCs w:val="28"/>
        </w:rPr>
        <w:t xml:space="preserve">, </w:t>
      </w:r>
      <w:r w:rsidR="00B919E0" w:rsidRPr="009726AF">
        <w:rPr>
          <w:rFonts w:ascii="Times New Roman" w:eastAsia="Times New Roman" w:hAnsi="Times New Roman" w:cs="Times New Roman"/>
          <w:color w:val="000000"/>
          <w:sz w:val="28"/>
          <w:szCs w:val="28"/>
        </w:rPr>
        <w:t>Аксайском, Боковском, Дубовском, Егорлыкском, Кагальницком, Милютинском, Мясниковском, Сальском районах.</w:t>
      </w:r>
    </w:p>
    <w:p w:rsidR="0053322F" w:rsidRPr="009726AF" w:rsidRDefault="0049272A" w:rsidP="0053322F">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При этом сопоставимое число респондентов (46,13%) заяв</w:t>
      </w:r>
      <w:r w:rsidR="00A0184B" w:rsidRPr="009726AF">
        <w:rPr>
          <w:rFonts w:ascii="Times New Roman" w:hAnsi="Times New Roman" w:cs="Times New Roman"/>
          <w:sz w:val="28"/>
          <w:szCs w:val="28"/>
        </w:rPr>
        <w:t>ило</w:t>
      </w:r>
      <w:r w:rsidR="0053322F" w:rsidRPr="009726AF">
        <w:rPr>
          <w:rFonts w:ascii="Times New Roman" w:hAnsi="Times New Roman" w:cs="Times New Roman"/>
          <w:sz w:val="28"/>
          <w:szCs w:val="28"/>
        </w:rPr>
        <w:t xml:space="preserve"> </w:t>
      </w:r>
      <w:r w:rsidRPr="009726AF">
        <w:rPr>
          <w:rFonts w:ascii="Times New Roman" w:hAnsi="Times New Roman" w:cs="Times New Roman"/>
          <w:sz w:val="28"/>
          <w:szCs w:val="28"/>
        </w:rPr>
        <w:t>о</w:t>
      </w:r>
      <w:r w:rsidR="0053322F" w:rsidRPr="009726AF">
        <w:rPr>
          <w:rFonts w:ascii="Times New Roman" w:hAnsi="Times New Roman" w:cs="Times New Roman"/>
          <w:sz w:val="28"/>
          <w:szCs w:val="28"/>
        </w:rPr>
        <w:t xml:space="preserve"> мало</w:t>
      </w:r>
      <w:r w:rsidRPr="009726AF">
        <w:rPr>
          <w:rFonts w:ascii="Times New Roman" w:hAnsi="Times New Roman" w:cs="Times New Roman"/>
          <w:sz w:val="28"/>
          <w:szCs w:val="28"/>
        </w:rPr>
        <w:t xml:space="preserve">м количестве </w:t>
      </w:r>
      <w:r w:rsidR="00B919E0" w:rsidRPr="009726AF">
        <w:rPr>
          <w:rFonts w:ascii="Times New Roman" w:hAnsi="Times New Roman" w:cs="Times New Roman"/>
          <w:sz w:val="28"/>
          <w:szCs w:val="28"/>
        </w:rPr>
        <w:t>указанных</w:t>
      </w:r>
      <w:r w:rsidRPr="009726AF">
        <w:rPr>
          <w:rFonts w:ascii="Times New Roman" w:hAnsi="Times New Roman" w:cs="Times New Roman"/>
          <w:sz w:val="28"/>
          <w:szCs w:val="28"/>
        </w:rPr>
        <w:t xml:space="preserve"> услуг</w:t>
      </w:r>
      <w:r w:rsidR="0053322F" w:rsidRPr="009726AF">
        <w:rPr>
          <w:rFonts w:ascii="Times New Roman" w:hAnsi="Times New Roman" w:cs="Times New Roman"/>
          <w:sz w:val="28"/>
          <w:szCs w:val="28"/>
        </w:rPr>
        <w:t xml:space="preserve">. </w:t>
      </w:r>
      <w:r w:rsidR="00B919E0" w:rsidRPr="009726AF">
        <w:rPr>
          <w:rFonts w:ascii="Times New Roman" w:hAnsi="Times New Roman" w:cs="Times New Roman"/>
          <w:sz w:val="28"/>
          <w:szCs w:val="28"/>
        </w:rPr>
        <w:t xml:space="preserve">В таких муниципальных образованиях, как </w:t>
      </w:r>
      <w:r w:rsidR="00B5406F" w:rsidRPr="009726AF">
        <w:rPr>
          <w:rFonts w:ascii="Times New Roman" w:hAnsi="Times New Roman" w:cs="Times New Roman"/>
          <w:sz w:val="28"/>
          <w:szCs w:val="28"/>
        </w:rPr>
        <w:t xml:space="preserve">города Гуково, Донецк, Зверево, а также </w:t>
      </w:r>
      <w:r w:rsidR="00B5406F" w:rsidRPr="009726AF">
        <w:rPr>
          <w:rFonts w:ascii="Times New Roman" w:eastAsia="Times New Roman" w:hAnsi="Times New Roman" w:cs="Times New Roman"/>
          <w:color w:val="000000"/>
          <w:sz w:val="28"/>
          <w:szCs w:val="28"/>
        </w:rPr>
        <w:t>Багаевский,</w:t>
      </w:r>
      <w:r w:rsidR="00B5406F" w:rsidRPr="009726AF">
        <w:rPr>
          <w:rFonts w:ascii="Times New Roman" w:hAnsi="Times New Roman" w:cs="Times New Roman"/>
          <w:sz w:val="28"/>
          <w:szCs w:val="28"/>
        </w:rPr>
        <w:t xml:space="preserve"> </w:t>
      </w:r>
      <w:r w:rsidR="00B5406F" w:rsidRPr="009726AF">
        <w:rPr>
          <w:rFonts w:ascii="Times New Roman" w:eastAsia="Times New Roman" w:hAnsi="Times New Roman" w:cs="Times New Roman"/>
          <w:color w:val="000000"/>
          <w:sz w:val="28"/>
          <w:szCs w:val="28"/>
        </w:rPr>
        <w:t xml:space="preserve">Веселовский, Куйбышевский, Орловский, Семикаракорский, Советский районы </w:t>
      </w:r>
      <w:r w:rsidR="00B919E0" w:rsidRPr="009726AF">
        <w:rPr>
          <w:rFonts w:ascii="Times New Roman" w:hAnsi="Times New Roman" w:cs="Times New Roman"/>
          <w:sz w:val="28"/>
          <w:szCs w:val="28"/>
        </w:rPr>
        <w:t xml:space="preserve">большинство респондентов </w:t>
      </w:r>
      <w:r w:rsidR="00B5406F" w:rsidRPr="009726AF">
        <w:rPr>
          <w:rFonts w:ascii="Times New Roman" w:hAnsi="Times New Roman" w:cs="Times New Roman"/>
          <w:sz w:val="28"/>
          <w:szCs w:val="28"/>
        </w:rPr>
        <w:t>прослежива</w:t>
      </w:r>
      <w:r w:rsidR="005C21F6" w:rsidRPr="009726AF">
        <w:rPr>
          <w:rFonts w:ascii="Times New Roman" w:hAnsi="Times New Roman" w:cs="Times New Roman"/>
          <w:sz w:val="28"/>
          <w:szCs w:val="28"/>
        </w:rPr>
        <w:t>ло</w:t>
      </w:r>
      <w:r w:rsidR="00B919E0" w:rsidRPr="009726AF">
        <w:rPr>
          <w:rFonts w:ascii="Times New Roman" w:hAnsi="Times New Roman" w:cs="Times New Roman"/>
          <w:sz w:val="28"/>
          <w:szCs w:val="28"/>
        </w:rPr>
        <w:t xml:space="preserve"> недостаток </w:t>
      </w:r>
      <w:r w:rsidR="00B5406F" w:rsidRPr="009726AF">
        <w:rPr>
          <w:rFonts w:ascii="Times New Roman" w:hAnsi="Times New Roman" w:cs="Times New Roman"/>
          <w:sz w:val="28"/>
          <w:szCs w:val="28"/>
        </w:rPr>
        <w:t xml:space="preserve">в количестве организаций </w:t>
      </w:r>
      <w:r w:rsidR="00B919E0" w:rsidRPr="009726AF">
        <w:rPr>
          <w:rFonts w:ascii="Times New Roman" w:hAnsi="Times New Roman" w:cs="Times New Roman"/>
          <w:bCs/>
          <w:sz w:val="28"/>
          <w:szCs w:val="28"/>
        </w:rPr>
        <w:t>на рынке услуг сферы культуры.</w:t>
      </w:r>
      <w:r w:rsidR="00B919E0" w:rsidRPr="009726AF">
        <w:rPr>
          <w:rFonts w:ascii="Times New Roman" w:hAnsi="Times New Roman" w:cs="Times New Roman"/>
          <w:sz w:val="28"/>
          <w:szCs w:val="28"/>
        </w:rPr>
        <w:t xml:space="preserve"> </w:t>
      </w:r>
      <w:r w:rsidRPr="009726AF">
        <w:rPr>
          <w:rFonts w:ascii="Times New Roman" w:hAnsi="Times New Roman" w:cs="Times New Roman"/>
          <w:sz w:val="28"/>
          <w:szCs w:val="28"/>
        </w:rPr>
        <w:t>Лишь 1,78%</w:t>
      </w:r>
      <w:r w:rsidR="0053322F" w:rsidRPr="009726AF">
        <w:rPr>
          <w:rFonts w:ascii="Times New Roman" w:hAnsi="Times New Roman" w:cs="Times New Roman"/>
          <w:sz w:val="28"/>
          <w:szCs w:val="28"/>
        </w:rPr>
        <w:t xml:space="preserve"> респондентов полага</w:t>
      </w:r>
      <w:r w:rsidR="00A0184B" w:rsidRPr="009726AF">
        <w:rPr>
          <w:rFonts w:ascii="Times New Roman" w:hAnsi="Times New Roman" w:cs="Times New Roman"/>
          <w:sz w:val="28"/>
          <w:szCs w:val="28"/>
        </w:rPr>
        <w:t>ли</w:t>
      </w:r>
      <w:r w:rsidR="0053322F" w:rsidRPr="009726AF">
        <w:rPr>
          <w:rFonts w:ascii="Times New Roman" w:hAnsi="Times New Roman" w:cs="Times New Roman"/>
          <w:sz w:val="28"/>
          <w:szCs w:val="28"/>
        </w:rPr>
        <w:t>, что таких организаций избыточно много, а 5,42%, напротив, указали на их полное отсутствие (рисунок 2.23).</w:t>
      </w:r>
      <w:r w:rsidR="00F66B52" w:rsidRPr="009726AF">
        <w:rPr>
          <w:rFonts w:ascii="Times New Roman" w:hAnsi="Times New Roman" w:cs="Times New Roman"/>
          <w:sz w:val="28"/>
          <w:szCs w:val="28"/>
        </w:rPr>
        <w:t xml:space="preserve"> В</w:t>
      </w:r>
      <w:r w:rsidR="00F66B52" w:rsidRPr="009726AF">
        <w:rPr>
          <w:rFonts w:ascii="Times New Roman" w:hAnsi="Times New Roman" w:cs="Times New Roman"/>
          <w:sz w:val="28"/>
          <w:szCs w:val="28"/>
          <w:lang w:val="en-US"/>
        </w:rPr>
        <w:t> </w:t>
      </w:r>
      <w:r w:rsidR="00F66B52" w:rsidRPr="009726AF">
        <w:rPr>
          <w:rFonts w:ascii="Times New Roman" w:hAnsi="Times New Roman" w:cs="Times New Roman"/>
          <w:sz w:val="28"/>
          <w:szCs w:val="28"/>
        </w:rPr>
        <w:t>прошлом году респонденты в основном отмечали, что данный рынок в регионе достаточно развит</w:t>
      </w:r>
      <w:r w:rsidR="00BA1580">
        <w:rPr>
          <w:rFonts w:ascii="Times New Roman" w:hAnsi="Times New Roman" w:cs="Times New Roman"/>
          <w:sz w:val="28"/>
          <w:szCs w:val="28"/>
        </w:rPr>
        <w:t xml:space="preserve"> (52%)</w:t>
      </w:r>
      <w:r w:rsidR="00F66B52" w:rsidRPr="009726AF">
        <w:rPr>
          <w:rFonts w:ascii="Times New Roman" w:hAnsi="Times New Roman" w:cs="Times New Roman"/>
          <w:sz w:val="28"/>
          <w:szCs w:val="28"/>
        </w:rPr>
        <w:t>.</w:t>
      </w:r>
    </w:p>
    <w:p w:rsidR="0053322F" w:rsidRPr="009726AF" w:rsidRDefault="0053322F" w:rsidP="000704B1">
      <w:pPr>
        <w:spacing w:after="0" w:line="240" w:lineRule="auto"/>
        <w:jc w:val="center"/>
        <w:rPr>
          <w:rFonts w:ascii="Times New Roman" w:hAnsi="Times New Roman" w:cs="Times New Roman"/>
          <w:b/>
          <w:bCs/>
          <w:sz w:val="28"/>
          <w:szCs w:val="28"/>
        </w:rPr>
      </w:pPr>
      <w:r w:rsidRPr="009726AF">
        <w:rPr>
          <w:rFonts w:ascii="Times New Roman" w:hAnsi="Times New Roman" w:cs="Times New Roman"/>
          <w:b/>
          <w:bCs/>
          <w:noProof/>
          <w:sz w:val="28"/>
          <w:szCs w:val="28"/>
        </w:rPr>
        <w:drawing>
          <wp:inline distT="0" distB="0" distL="0" distR="0">
            <wp:extent cx="3370997" cy="2011724"/>
            <wp:effectExtent l="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srcRect t="12941"/>
                    <a:stretch>
                      <a:fillRect/>
                    </a:stretch>
                  </pic:blipFill>
                  <pic:spPr bwMode="auto">
                    <a:xfrm>
                      <a:off x="0" y="0"/>
                      <a:ext cx="3378615" cy="2016270"/>
                    </a:xfrm>
                    <a:prstGeom prst="rect">
                      <a:avLst/>
                    </a:prstGeom>
                    <a:noFill/>
                  </pic:spPr>
                </pic:pic>
              </a:graphicData>
            </a:graphic>
          </wp:inline>
        </w:drawing>
      </w:r>
    </w:p>
    <w:p w:rsidR="0053322F" w:rsidRPr="00487B1C" w:rsidRDefault="0053322F" w:rsidP="00A559B5">
      <w:pPr>
        <w:spacing w:after="0" w:line="240" w:lineRule="auto"/>
        <w:jc w:val="center"/>
        <w:rPr>
          <w:rFonts w:ascii="Times New Roman" w:hAnsi="Times New Roman" w:cs="Times New Roman"/>
          <w:bCs/>
          <w:sz w:val="24"/>
          <w:szCs w:val="28"/>
        </w:rPr>
      </w:pPr>
      <w:r w:rsidRPr="00487B1C">
        <w:rPr>
          <w:rFonts w:ascii="Times New Roman" w:hAnsi="Times New Roman" w:cs="Times New Roman"/>
          <w:bCs/>
          <w:sz w:val="24"/>
          <w:szCs w:val="28"/>
        </w:rPr>
        <w:t>Рисунок 2.23</w:t>
      </w:r>
      <w:r w:rsidRPr="00487B1C">
        <w:rPr>
          <w:rFonts w:ascii="Times New Roman" w:hAnsi="Times New Roman" w:cs="Times New Roman"/>
          <w:b/>
          <w:bCs/>
          <w:sz w:val="24"/>
          <w:szCs w:val="28"/>
        </w:rPr>
        <w:t xml:space="preserve"> – </w:t>
      </w:r>
      <w:r w:rsidRPr="00487B1C">
        <w:rPr>
          <w:rFonts w:ascii="Times New Roman" w:hAnsi="Times New Roman" w:cs="Times New Roman"/>
          <w:bCs/>
          <w:sz w:val="24"/>
          <w:szCs w:val="28"/>
        </w:rPr>
        <w:t>Количество организаций на рынке услуг в сфере культуры, % к опрошенным</w:t>
      </w:r>
    </w:p>
    <w:p w:rsidR="0053322F" w:rsidRPr="00BA1580" w:rsidRDefault="0053322F" w:rsidP="0053322F">
      <w:pPr>
        <w:spacing w:after="0" w:line="360" w:lineRule="auto"/>
        <w:jc w:val="center"/>
        <w:rPr>
          <w:rFonts w:ascii="Times New Roman" w:hAnsi="Times New Roman" w:cs="Times New Roman"/>
          <w:bCs/>
          <w:sz w:val="18"/>
          <w:szCs w:val="28"/>
        </w:rPr>
      </w:pPr>
    </w:p>
    <w:p w:rsidR="0053322F" w:rsidRPr="009726AF" w:rsidRDefault="00A0184B" w:rsidP="0053322F">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П</w:t>
      </w:r>
      <w:r w:rsidR="0053322F" w:rsidRPr="009726AF">
        <w:rPr>
          <w:rFonts w:ascii="Times New Roman" w:hAnsi="Times New Roman" w:cs="Times New Roman"/>
          <w:sz w:val="28"/>
          <w:szCs w:val="28"/>
        </w:rPr>
        <w:t>оложительную динамику количества театров, музеев, библиотек, домов культуры и прочих организаций, предоставляющих услуги в сфере культуры</w:t>
      </w:r>
      <w:r w:rsidRPr="009726AF">
        <w:rPr>
          <w:rFonts w:ascii="Times New Roman" w:hAnsi="Times New Roman" w:cs="Times New Roman"/>
          <w:sz w:val="28"/>
          <w:szCs w:val="28"/>
        </w:rPr>
        <w:t>,</w:t>
      </w:r>
      <w:r w:rsidR="0053322F" w:rsidRPr="009726AF">
        <w:rPr>
          <w:rFonts w:ascii="Times New Roman" w:hAnsi="Times New Roman" w:cs="Times New Roman"/>
          <w:sz w:val="28"/>
          <w:szCs w:val="28"/>
        </w:rPr>
        <w:t xml:space="preserve"> </w:t>
      </w:r>
      <w:r w:rsidRPr="009726AF">
        <w:rPr>
          <w:rFonts w:ascii="Times New Roman" w:hAnsi="Times New Roman" w:cs="Times New Roman"/>
          <w:sz w:val="28"/>
          <w:szCs w:val="28"/>
        </w:rPr>
        <w:t xml:space="preserve">в течение последних 3 лет отметили 18,4% респондентов </w:t>
      </w:r>
      <w:r w:rsidR="0053322F" w:rsidRPr="009726AF">
        <w:rPr>
          <w:rFonts w:ascii="Times New Roman" w:hAnsi="Times New Roman" w:cs="Times New Roman"/>
          <w:sz w:val="28"/>
          <w:szCs w:val="28"/>
        </w:rPr>
        <w:t>(рисунок 2.24). Однако 7,32% счита</w:t>
      </w:r>
      <w:r w:rsidRPr="009726AF">
        <w:rPr>
          <w:rFonts w:ascii="Times New Roman" w:hAnsi="Times New Roman" w:cs="Times New Roman"/>
          <w:sz w:val="28"/>
          <w:szCs w:val="28"/>
        </w:rPr>
        <w:t>ли</w:t>
      </w:r>
      <w:r w:rsidR="0053322F" w:rsidRPr="009726AF">
        <w:rPr>
          <w:rFonts w:ascii="Times New Roman" w:hAnsi="Times New Roman" w:cs="Times New Roman"/>
          <w:sz w:val="28"/>
          <w:szCs w:val="28"/>
        </w:rPr>
        <w:t>, что количество таких организаций сократилось, а большая часть опрошенных (59,86%) утвержда</w:t>
      </w:r>
      <w:r w:rsidRPr="009726AF">
        <w:rPr>
          <w:rFonts w:ascii="Times New Roman" w:hAnsi="Times New Roman" w:cs="Times New Roman"/>
          <w:sz w:val="28"/>
          <w:szCs w:val="28"/>
        </w:rPr>
        <w:t>ла</w:t>
      </w:r>
      <w:r w:rsidR="0053322F" w:rsidRPr="009726AF">
        <w:rPr>
          <w:rFonts w:ascii="Times New Roman" w:hAnsi="Times New Roman" w:cs="Times New Roman"/>
          <w:sz w:val="28"/>
          <w:szCs w:val="28"/>
        </w:rPr>
        <w:t xml:space="preserve"> о неизменности их количества.</w:t>
      </w:r>
      <w:r w:rsidR="001205BD" w:rsidRPr="009726AF">
        <w:rPr>
          <w:rFonts w:ascii="Times New Roman" w:hAnsi="Times New Roman" w:cs="Times New Roman"/>
          <w:sz w:val="28"/>
          <w:szCs w:val="28"/>
        </w:rPr>
        <w:t xml:space="preserve"> Годом ранее потребителями отмечалось снижение числа таких организаций</w:t>
      </w:r>
      <w:r w:rsidR="00BA1580">
        <w:rPr>
          <w:rFonts w:ascii="Times New Roman" w:hAnsi="Times New Roman" w:cs="Times New Roman"/>
          <w:sz w:val="28"/>
          <w:szCs w:val="28"/>
        </w:rPr>
        <w:t xml:space="preserve"> (81,2%)</w:t>
      </w:r>
      <w:r w:rsidR="001205BD" w:rsidRPr="009726AF">
        <w:rPr>
          <w:rFonts w:ascii="Times New Roman" w:hAnsi="Times New Roman" w:cs="Times New Roman"/>
          <w:sz w:val="28"/>
          <w:szCs w:val="28"/>
        </w:rPr>
        <w:t xml:space="preserve">. </w:t>
      </w:r>
    </w:p>
    <w:p w:rsidR="0053322F" w:rsidRPr="009726AF" w:rsidRDefault="0053322F" w:rsidP="000704B1">
      <w:pPr>
        <w:spacing w:after="0" w:line="360" w:lineRule="auto"/>
        <w:jc w:val="center"/>
        <w:rPr>
          <w:rFonts w:ascii="Times New Roman" w:hAnsi="Times New Roman" w:cs="Times New Roman"/>
          <w:b/>
          <w:bCs/>
          <w:sz w:val="28"/>
          <w:szCs w:val="28"/>
        </w:rPr>
      </w:pPr>
      <w:r w:rsidRPr="009726AF">
        <w:rPr>
          <w:rFonts w:ascii="Times New Roman" w:hAnsi="Times New Roman" w:cs="Times New Roman"/>
          <w:b/>
          <w:bCs/>
          <w:noProof/>
          <w:sz w:val="28"/>
          <w:szCs w:val="28"/>
        </w:rPr>
        <w:lastRenderedPageBreak/>
        <w:drawing>
          <wp:inline distT="0" distB="0" distL="0" distR="0">
            <wp:extent cx="3480179" cy="1967059"/>
            <wp:effectExtent l="0" t="0" r="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srcRect t="7583"/>
                    <a:stretch>
                      <a:fillRect/>
                    </a:stretch>
                  </pic:blipFill>
                  <pic:spPr bwMode="auto">
                    <a:xfrm>
                      <a:off x="0" y="0"/>
                      <a:ext cx="3480179" cy="1967059"/>
                    </a:xfrm>
                    <a:prstGeom prst="rect">
                      <a:avLst/>
                    </a:prstGeom>
                    <a:noFill/>
                  </pic:spPr>
                </pic:pic>
              </a:graphicData>
            </a:graphic>
          </wp:inline>
        </w:drawing>
      </w:r>
    </w:p>
    <w:p w:rsidR="00487B1C" w:rsidRDefault="0053322F" w:rsidP="00A559B5">
      <w:pPr>
        <w:spacing w:after="0" w:line="240" w:lineRule="auto"/>
        <w:jc w:val="center"/>
        <w:rPr>
          <w:rFonts w:ascii="Times New Roman" w:hAnsi="Times New Roman" w:cs="Times New Roman"/>
          <w:bCs/>
          <w:sz w:val="24"/>
          <w:szCs w:val="28"/>
        </w:rPr>
      </w:pPr>
      <w:r w:rsidRPr="00487B1C">
        <w:rPr>
          <w:rFonts w:ascii="Times New Roman" w:hAnsi="Times New Roman" w:cs="Times New Roman"/>
          <w:bCs/>
          <w:sz w:val="24"/>
          <w:szCs w:val="28"/>
        </w:rPr>
        <w:t>Рисунок 2.24</w:t>
      </w:r>
      <w:r w:rsidRPr="00487B1C">
        <w:rPr>
          <w:rFonts w:ascii="Times New Roman" w:hAnsi="Times New Roman" w:cs="Times New Roman"/>
          <w:b/>
          <w:bCs/>
          <w:sz w:val="24"/>
          <w:szCs w:val="28"/>
        </w:rPr>
        <w:t xml:space="preserve"> –</w:t>
      </w:r>
      <w:r w:rsidRPr="00487B1C">
        <w:rPr>
          <w:rFonts w:ascii="Times New Roman" w:hAnsi="Times New Roman" w:cs="Times New Roman"/>
          <w:bCs/>
          <w:sz w:val="24"/>
          <w:szCs w:val="28"/>
        </w:rPr>
        <w:t xml:space="preserve"> Изменение количества субъектов, предоставляющих услуги в сфере культуры </w:t>
      </w:r>
    </w:p>
    <w:p w:rsidR="0053322F" w:rsidRPr="00487B1C" w:rsidRDefault="0053322F" w:rsidP="00A559B5">
      <w:pPr>
        <w:spacing w:after="0" w:line="240" w:lineRule="auto"/>
        <w:jc w:val="center"/>
        <w:rPr>
          <w:rFonts w:ascii="Times New Roman" w:hAnsi="Times New Roman" w:cs="Times New Roman"/>
          <w:bCs/>
          <w:sz w:val="24"/>
          <w:szCs w:val="28"/>
        </w:rPr>
      </w:pPr>
      <w:r w:rsidRPr="00487B1C">
        <w:rPr>
          <w:rFonts w:ascii="Times New Roman" w:hAnsi="Times New Roman" w:cs="Times New Roman"/>
          <w:bCs/>
          <w:sz w:val="24"/>
          <w:szCs w:val="28"/>
        </w:rPr>
        <w:t>в течение последних 3 лет, % к опрошенным</w:t>
      </w:r>
    </w:p>
    <w:p w:rsidR="001205BD" w:rsidRPr="00BA1580" w:rsidRDefault="001205BD" w:rsidP="0053322F">
      <w:pPr>
        <w:spacing w:after="0" w:line="360" w:lineRule="auto"/>
        <w:ind w:firstLine="709"/>
        <w:jc w:val="both"/>
        <w:rPr>
          <w:rFonts w:ascii="Times New Roman" w:hAnsi="Times New Roman" w:cs="Times New Roman"/>
          <w:szCs w:val="28"/>
        </w:rPr>
      </w:pPr>
    </w:p>
    <w:p w:rsidR="0053322F" w:rsidRPr="009726AF" w:rsidRDefault="0053322F" w:rsidP="0053322F">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 xml:space="preserve">Качеством предоставляемых услуг в сфере культуры в разной степени удовлетворены 55,11% респондентов, возможностью выбора и уровнем цен – 50,48% и 56,92% соответственно. Совсем не удовлетворены возможностью выбора на данном рынке услуг 21,58% опрошенных, качеством – 17,07% (рисунок 2.25). Ценовой политикой на рынке услуг в сфере культуры региона не удовлетворены 15,96% респондентов, скорее не удовлетворены – 15,3%. Затруднились оценить уровень цен на данном рынке услуг 11,82% респондентов. </w:t>
      </w:r>
    </w:p>
    <w:p w:rsidR="0053322F" w:rsidRDefault="00D60CB4" w:rsidP="0053322F">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6299835" cy="1967426"/>
            <wp:effectExtent l="0" t="0" r="5715" b="0"/>
            <wp:docPr id="146" name="Рисунок 146" descr="L:\[Корзюк]\КОНКУРЕНЦИЯ\Мониторинг 2017\мои графики\6\6. возможность выбо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Корзюк]\КОНКУРЕНЦИЯ\Мониторинг 2017\мои графики\6\6. возможность выбора.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99835" cy="1967426"/>
                    </a:xfrm>
                    <a:prstGeom prst="rect">
                      <a:avLst/>
                    </a:prstGeom>
                    <a:noFill/>
                    <a:ln>
                      <a:noFill/>
                    </a:ln>
                  </pic:spPr>
                </pic:pic>
              </a:graphicData>
            </a:graphic>
          </wp:inline>
        </w:drawing>
      </w:r>
    </w:p>
    <w:p w:rsidR="00D60CB4" w:rsidRDefault="00D60CB4" w:rsidP="0053322F">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6299835" cy="1974803"/>
            <wp:effectExtent l="0" t="0" r="5715" b="6985"/>
            <wp:docPr id="147" name="Рисунок 147" descr="L:\[Корзюк]\КОНКУРЕНЦИЯ\Мониторинг 2017\мои графики\6\6. качест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Корзюк]\КОНКУРЕНЦИЯ\Мониторинг 2017\мои графики\6\6. качество.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99835" cy="1974803"/>
                    </a:xfrm>
                    <a:prstGeom prst="rect">
                      <a:avLst/>
                    </a:prstGeom>
                    <a:noFill/>
                    <a:ln>
                      <a:noFill/>
                    </a:ln>
                  </pic:spPr>
                </pic:pic>
              </a:graphicData>
            </a:graphic>
          </wp:inline>
        </w:drawing>
      </w:r>
    </w:p>
    <w:p w:rsidR="00D60CB4" w:rsidRDefault="00D60CB4" w:rsidP="0053322F">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6299835" cy="1982298"/>
            <wp:effectExtent l="0" t="0" r="5715" b="0"/>
            <wp:docPr id="148" name="Рисунок 148" descr="L:\[Корзюк]\КОНКУРЕНЦИЯ\Мониторинг 2017\мои графики\6\6. уровень ц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Корзюк]\КОНКУРЕНЦИЯ\Мониторинг 2017\мои графики\6\6. уровень цен.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99835" cy="1982298"/>
                    </a:xfrm>
                    <a:prstGeom prst="rect">
                      <a:avLst/>
                    </a:prstGeom>
                    <a:noFill/>
                    <a:ln>
                      <a:noFill/>
                    </a:ln>
                  </pic:spPr>
                </pic:pic>
              </a:graphicData>
            </a:graphic>
          </wp:inline>
        </w:drawing>
      </w:r>
    </w:p>
    <w:p w:rsidR="00D60CB4" w:rsidRDefault="00D60CB4" w:rsidP="00A559B5">
      <w:pPr>
        <w:spacing w:after="0" w:line="240" w:lineRule="auto"/>
        <w:jc w:val="center"/>
        <w:rPr>
          <w:rFonts w:ascii="Times New Roman" w:hAnsi="Times New Roman" w:cs="Times New Roman"/>
          <w:bCs/>
          <w:sz w:val="24"/>
          <w:szCs w:val="28"/>
        </w:rPr>
      </w:pPr>
    </w:p>
    <w:p w:rsidR="00487B1C" w:rsidRDefault="0053322F" w:rsidP="00A559B5">
      <w:pPr>
        <w:spacing w:after="0" w:line="240" w:lineRule="auto"/>
        <w:jc w:val="center"/>
        <w:rPr>
          <w:rFonts w:ascii="Times New Roman" w:hAnsi="Times New Roman" w:cs="Times New Roman"/>
          <w:bCs/>
          <w:sz w:val="24"/>
          <w:szCs w:val="28"/>
        </w:rPr>
      </w:pPr>
      <w:r w:rsidRPr="00487B1C">
        <w:rPr>
          <w:rFonts w:ascii="Times New Roman" w:hAnsi="Times New Roman" w:cs="Times New Roman"/>
          <w:bCs/>
          <w:sz w:val="24"/>
          <w:szCs w:val="28"/>
        </w:rPr>
        <w:t>Рисунок 2.25</w:t>
      </w:r>
      <w:r w:rsidRPr="00487B1C">
        <w:rPr>
          <w:rFonts w:ascii="Times New Roman" w:hAnsi="Times New Roman" w:cs="Times New Roman"/>
          <w:b/>
          <w:bCs/>
          <w:sz w:val="24"/>
          <w:szCs w:val="28"/>
        </w:rPr>
        <w:t xml:space="preserve"> – </w:t>
      </w:r>
      <w:r w:rsidRPr="00487B1C">
        <w:rPr>
          <w:rFonts w:ascii="Times New Roman" w:hAnsi="Times New Roman" w:cs="Times New Roman"/>
          <w:bCs/>
          <w:sz w:val="24"/>
          <w:szCs w:val="28"/>
        </w:rPr>
        <w:t xml:space="preserve">Степень удовлетворенности </w:t>
      </w:r>
      <w:r w:rsidR="00E90579" w:rsidRPr="00487B1C">
        <w:rPr>
          <w:rFonts w:ascii="Times New Roman" w:hAnsi="Times New Roman" w:cs="Times New Roman"/>
          <w:bCs/>
          <w:sz w:val="24"/>
          <w:szCs w:val="28"/>
        </w:rPr>
        <w:t xml:space="preserve">потребителей </w:t>
      </w:r>
      <w:r w:rsidRPr="00487B1C">
        <w:rPr>
          <w:rFonts w:ascii="Times New Roman" w:hAnsi="Times New Roman" w:cs="Times New Roman"/>
          <w:bCs/>
          <w:sz w:val="24"/>
          <w:szCs w:val="28"/>
        </w:rPr>
        <w:t xml:space="preserve">характеристиками </w:t>
      </w:r>
      <w:r w:rsidR="00E90579" w:rsidRPr="00487B1C">
        <w:rPr>
          <w:rFonts w:ascii="Times New Roman" w:hAnsi="Times New Roman" w:cs="Times New Roman"/>
          <w:bCs/>
          <w:sz w:val="24"/>
          <w:szCs w:val="28"/>
        </w:rPr>
        <w:t xml:space="preserve">продукции </w:t>
      </w:r>
    </w:p>
    <w:p w:rsidR="0053322F" w:rsidRPr="009726AF" w:rsidRDefault="00E90579" w:rsidP="00A559B5">
      <w:pPr>
        <w:spacing w:after="0" w:line="240" w:lineRule="auto"/>
        <w:jc w:val="center"/>
        <w:rPr>
          <w:rFonts w:ascii="Times New Roman" w:hAnsi="Times New Roman" w:cs="Times New Roman"/>
          <w:bCs/>
          <w:sz w:val="28"/>
          <w:szCs w:val="28"/>
        </w:rPr>
      </w:pPr>
      <w:r w:rsidRPr="00487B1C">
        <w:rPr>
          <w:rFonts w:ascii="Times New Roman" w:hAnsi="Times New Roman" w:cs="Times New Roman"/>
          <w:bCs/>
          <w:sz w:val="24"/>
          <w:szCs w:val="28"/>
        </w:rPr>
        <w:t xml:space="preserve">на рынке </w:t>
      </w:r>
      <w:r w:rsidR="0053322F" w:rsidRPr="00487B1C">
        <w:rPr>
          <w:rFonts w:ascii="Times New Roman" w:hAnsi="Times New Roman" w:cs="Times New Roman"/>
          <w:bCs/>
          <w:sz w:val="24"/>
          <w:szCs w:val="28"/>
        </w:rPr>
        <w:t>услуг</w:t>
      </w:r>
      <w:r w:rsidRPr="00487B1C">
        <w:rPr>
          <w:rFonts w:ascii="Times New Roman" w:hAnsi="Times New Roman" w:cs="Times New Roman"/>
          <w:bCs/>
          <w:sz w:val="24"/>
          <w:szCs w:val="28"/>
        </w:rPr>
        <w:t xml:space="preserve"> </w:t>
      </w:r>
      <w:r w:rsidR="0053322F" w:rsidRPr="00487B1C">
        <w:rPr>
          <w:rFonts w:ascii="Times New Roman" w:hAnsi="Times New Roman" w:cs="Times New Roman"/>
          <w:bCs/>
          <w:sz w:val="24"/>
          <w:szCs w:val="28"/>
        </w:rPr>
        <w:t>сфер</w:t>
      </w:r>
      <w:r w:rsidRPr="00487B1C">
        <w:rPr>
          <w:rFonts w:ascii="Times New Roman" w:hAnsi="Times New Roman" w:cs="Times New Roman"/>
          <w:bCs/>
          <w:sz w:val="24"/>
          <w:szCs w:val="28"/>
        </w:rPr>
        <w:t>ы</w:t>
      </w:r>
      <w:r w:rsidR="0053322F" w:rsidRPr="00487B1C">
        <w:rPr>
          <w:rFonts w:ascii="Times New Roman" w:hAnsi="Times New Roman" w:cs="Times New Roman"/>
          <w:bCs/>
          <w:sz w:val="24"/>
          <w:szCs w:val="28"/>
        </w:rPr>
        <w:t xml:space="preserve"> культуры, % к опрошенным</w:t>
      </w:r>
    </w:p>
    <w:p w:rsidR="0053322F" w:rsidRPr="009726AF" w:rsidRDefault="0053322F" w:rsidP="0053322F">
      <w:pPr>
        <w:spacing w:after="0" w:line="360" w:lineRule="auto"/>
        <w:jc w:val="center"/>
        <w:rPr>
          <w:rFonts w:ascii="Times New Roman" w:hAnsi="Times New Roman" w:cs="Times New Roman"/>
          <w:bCs/>
          <w:sz w:val="28"/>
          <w:szCs w:val="28"/>
        </w:rPr>
      </w:pPr>
    </w:p>
    <w:p w:rsidR="00F031C8" w:rsidRPr="009726AF" w:rsidRDefault="00F031C8" w:rsidP="0053322F">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В 2016 году большинством потребителей отмечалась неудовлетворенность качеством</w:t>
      </w:r>
      <w:r w:rsidR="00BA1580">
        <w:rPr>
          <w:rFonts w:ascii="Times New Roman" w:hAnsi="Times New Roman" w:cs="Times New Roman"/>
          <w:sz w:val="28"/>
          <w:szCs w:val="28"/>
        </w:rPr>
        <w:t xml:space="preserve"> (</w:t>
      </w:r>
      <w:r w:rsidR="005F4124">
        <w:rPr>
          <w:rFonts w:ascii="Times New Roman" w:hAnsi="Times New Roman" w:cs="Times New Roman"/>
          <w:sz w:val="28"/>
          <w:szCs w:val="28"/>
        </w:rPr>
        <w:t>75</w:t>
      </w:r>
      <w:r w:rsidR="00BA1580">
        <w:rPr>
          <w:rFonts w:ascii="Times New Roman" w:hAnsi="Times New Roman" w:cs="Times New Roman"/>
          <w:sz w:val="28"/>
          <w:szCs w:val="28"/>
        </w:rPr>
        <w:t>%)</w:t>
      </w:r>
      <w:r w:rsidRPr="009726AF">
        <w:rPr>
          <w:rFonts w:ascii="Times New Roman" w:hAnsi="Times New Roman" w:cs="Times New Roman"/>
          <w:sz w:val="28"/>
          <w:szCs w:val="28"/>
        </w:rPr>
        <w:t xml:space="preserve"> и возможностью выбора</w:t>
      </w:r>
      <w:r w:rsidR="00BA1580">
        <w:rPr>
          <w:rFonts w:ascii="Times New Roman" w:hAnsi="Times New Roman" w:cs="Times New Roman"/>
          <w:sz w:val="28"/>
          <w:szCs w:val="28"/>
        </w:rPr>
        <w:t xml:space="preserve"> (</w:t>
      </w:r>
      <w:r w:rsidR="005F4124">
        <w:rPr>
          <w:rFonts w:ascii="Times New Roman" w:hAnsi="Times New Roman" w:cs="Times New Roman"/>
          <w:sz w:val="28"/>
          <w:szCs w:val="28"/>
        </w:rPr>
        <w:t>64</w:t>
      </w:r>
      <w:r w:rsidR="00BA1580">
        <w:rPr>
          <w:rFonts w:ascii="Times New Roman" w:hAnsi="Times New Roman" w:cs="Times New Roman"/>
          <w:sz w:val="28"/>
          <w:szCs w:val="28"/>
        </w:rPr>
        <w:t>%)</w:t>
      </w:r>
      <w:r w:rsidRPr="009726AF">
        <w:rPr>
          <w:rFonts w:ascii="Times New Roman" w:hAnsi="Times New Roman" w:cs="Times New Roman"/>
          <w:sz w:val="28"/>
          <w:szCs w:val="28"/>
        </w:rPr>
        <w:t xml:space="preserve"> предоставляемых услуг, однако уровнем цен основная часть опрошенных оказалась удовлетворена</w:t>
      </w:r>
      <w:r w:rsidR="00BA1580">
        <w:rPr>
          <w:rFonts w:ascii="Times New Roman" w:hAnsi="Times New Roman" w:cs="Times New Roman"/>
          <w:sz w:val="28"/>
          <w:szCs w:val="28"/>
        </w:rPr>
        <w:t xml:space="preserve"> (40%)</w:t>
      </w:r>
      <w:r w:rsidRPr="009726AF">
        <w:rPr>
          <w:rFonts w:ascii="Times New Roman" w:hAnsi="Times New Roman" w:cs="Times New Roman"/>
          <w:sz w:val="28"/>
          <w:szCs w:val="28"/>
        </w:rPr>
        <w:t>.</w:t>
      </w:r>
    </w:p>
    <w:p w:rsidR="0053322F" w:rsidRPr="009726AF" w:rsidRDefault="0053322F" w:rsidP="0053322F">
      <w:pPr>
        <w:spacing w:after="0" w:line="360" w:lineRule="auto"/>
        <w:ind w:firstLine="709"/>
        <w:jc w:val="both"/>
        <w:rPr>
          <w:rFonts w:ascii="Times New Roman" w:hAnsi="Times New Roman" w:cs="Times New Roman"/>
          <w:bCs/>
          <w:sz w:val="28"/>
          <w:szCs w:val="28"/>
        </w:rPr>
      </w:pPr>
      <w:r w:rsidRPr="009726AF">
        <w:rPr>
          <w:rFonts w:ascii="Times New Roman" w:hAnsi="Times New Roman" w:cs="Times New Roman"/>
          <w:bCs/>
          <w:sz w:val="28"/>
          <w:szCs w:val="28"/>
        </w:rPr>
        <w:t>В оценке количества организаций, предоставляющих услуги в сфере культуры, мнение респондентов разде</w:t>
      </w:r>
      <w:r w:rsidR="00F72EE4" w:rsidRPr="009726AF">
        <w:rPr>
          <w:rFonts w:ascii="Times New Roman" w:hAnsi="Times New Roman" w:cs="Times New Roman"/>
          <w:bCs/>
          <w:sz w:val="28"/>
          <w:szCs w:val="28"/>
        </w:rPr>
        <w:t>лилось практически пополам. Так</w:t>
      </w:r>
      <w:r w:rsidRPr="009726AF">
        <w:rPr>
          <w:rFonts w:ascii="Times New Roman" w:hAnsi="Times New Roman" w:cs="Times New Roman"/>
          <w:bCs/>
          <w:sz w:val="28"/>
          <w:szCs w:val="28"/>
        </w:rPr>
        <w:t xml:space="preserve">же </w:t>
      </w:r>
      <w:r w:rsidR="009C4E9D" w:rsidRPr="009726AF">
        <w:rPr>
          <w:rFonts w:ascii="Times New Roman" w:hAnsi="Times New Roman" w:cs="Times New Roman"/>
          <w:bCs/>
          <w:sz w:val="28"/>
          <w:szCs w:val="28"/>
        </w:rPr>
        <w:t>можно сказать о том</w:t>
      </w:r>
      <w:r w:rsidRPr="009726AF">
        <w:rPr>
          <w:rFonts w:ascii="Times New Roman" w:hAnsi="Times New Roman" w:cs="Times New Roman"/>
          <w:bCs/>
          <w:sz w:val="28"/>
          <w:szCs w:val="28"/>
        </w:rPr>
        <w:t xml:space="preserve">, что в регионе прослеживается </w:t>
      </w:r>
      <w:r w:rsidR="009C4E9D" w:rsidRPr="009726AF">
        <w:rPr>
          <w:rFonts w:ascii="Times New Roman" w:hAnsi="Times New Roman" w:cs="Times New Roman"/>
          <w:bCs/>
          <w:sz w:val="28"/>
          <w:szCs w:val="28"/>
        </w:rPr>
        <w:t xml:space="preserve">определенная </w:t>
      </w:r>
      <w:r w:rsidRPr="009726AF">
        <w:rPr>
          <w:rFonts w:ascii="Times New Roman" w:hAnsi="Times New Roman" w:cs="Times New Roman"/>
          <w:bCs/>
          <w:sz w:val="28"/>
          <w:szCs w:val="28"/>
        </w:rPr>
        <w:t xml:space="preserve">неудовлетворенность </w:t>
      </w:r>
      <w:r w:rsidR="009C4E9D" w:rsidRPr="009726AF">
        <w:rPr>
          <w:rFonts w:ascii="Times New Roman" w:hAnsi="Times New Roman" w:cs="Times New Roman"/>
          <w:bCs/>
          <w:sz w:val="28"/>
          <w:szCs w:val="28"/>
        </w:rPr>
        <w:t xml:space="preserve">потребителей </w:t>
      </w:r>
      <w:r w:rsidRPr="009726AF">
        <w:rPr>
          <w:rFonts w:ascii="Times New Roman" w:hAnsi="Times New Roman" w:cs="Times New Roman"/>
          <w:bCs/>
          <w:sz w:val="28"/>
          <w:szCs w:val="28"/>
        </w:rPr>
        <w:t>качеством и возможностью выбора услуг в сфере культуры. Большую долю респондентов, неудовлетворенных выбором услуг, составили сельские жители в возрасте от 21 до 35 лет. Чаще всего такой ответ давали в Веселовском и Советском районах.</w:t>
      </w:r>
    </w:p>
    <w:p w:rsidR="006E3ED8" w:rsidRPr="009726AF" w:rsidRDefault="006E3ED8" w:rsidP="006E3ED8">
      <w:pPr>
        <w:spacing w:after="0" w:line="360" w:lineRule="auto"/>
        <w:jc w:val="center"/>
        <w:rPr>
          <w:rFonts w:ascii="Times New Roman" w:hAnsi="Times New Roman" w:cs="Times New Roman"/>
          <w:bCs/>
          <w:sz w:val="28"/>
          <w:szCs w:val="28"/>
        </w:rPr>
      </w:pPr>
    </w:p>
    <w:p w:rsidR="006E3ED8" w:rsidRPr="009726AF" w:rsidRDefault="006E3ED8" w:rsidP="00601794">
      <w:pPr>
        <w:spacing w:after="0" w:line="360" w:lineRule="auto"/>
        <w:ind w:firstLine="709"/>
        <w:jc w:val="both"/>
        <w:rPr>
          <w:rFonts w:ascii="Times New Roman" w:hAnsi="Times New Roman" w:cs="Times New Roman"/>
          <w:b/>
          <w:bCs/>
          <w:sz w:val="28"/>
          <w:u w:val="single"/>
        </w:rPr>
      </w:pPr>
      <w:r w:rsidRPr="009726AF">
        <w:rPr>
          <w:rFonts w:ascii="Times New Roman" w:hAnsi="Times New Roman" w:cs="Times New Roman"/>
          <w:b/>
          <w:bCs/>
          <w:sz w:val="28"/>
          <w:u w:val="single"/>
        </w:rPr>
        <w:t>7</w:t>
      </w:r>
      <w:r w:rsidR="00A67C04" w:rsidRPr="009726AF">
        <w:rPr>
          <w:rFonts w:ascii="Times New Roman" w:hAnsi="Times New Roman" w:cs="Times New Roman"/>
          <w:b/>
          <w:bCs/>
          <w:sz w:val="28"/>
          <w:u w:val="single"/>
        </w:rPr>
        <w:t>.</w:t>
      </w:r>
      <w:r w:rsidRPr="009726AF">
        <w:rPr>
          <w:rFonts w:ascii="Times New Roman" w:hAnsi="Times New Roman" w:cs="Times New Roman"/>
          <w:b/>
          <w:bCs/>
          <w:sz w:val="28"/>
          <w:u w:val="single"/>
        </w:rPr>
        <w:t xml:space="preserve"> </w:t>
      </w:r>
      <w:r w:rsidR="00A67C04" w:rsidRPr="009726AF">
        <w:rPr>
          <w:rFonts w:ascii="Times New Roman" w:hAnsi="Times New Roman" w:cs="Times New Roman"/>
          <w:b/>
          <w:bCs/>
          <w:sz w:val="28"/>
          <w:u w:val="single"/>
        </w:rPr>
        <w:t>Р</w:t>
      </w:r>
      <w:r w:rsidRPr="009726AF">
        <w:rPr>
          <w:rFonts w:ascii="Times New Roman" w:hAnsi="Times New Roman" w:cs="Times New Roman"/>
          <w:b/>
          <w:bCs/>
          <w:sz w:val="28"/>
          <w:u w:val="single"/>
        </w:rPr>
        <w:t>ынок услуг жилищно-коммунального хозяйства</w:t>
      </w:r>
    </w:p>
    <w:p w:rsidR="006E3ED8" w:rsidRPr="009726AF" w:rsidRDefault="006E3ED8" w:rsidP="006E3ED8">
      <w:pPr>
        <w:spacing w:after="0" w:line="360" w:lineRule="auto"/>
        <w:ind w:firstLine="709"/>
        <w:jc w:val="both"/>
        <w:rPr>
          <w:rFonts w:ascii="Times New Roman" w:hAnsi="Times New Roman" w:cs="Times New Roman"/>
          <w:sz w:val="28"/>
          <w:szCs w:val="28"/>
        </w:rPr>
      </w:pPr>
    </w:p>
    <w:p w:rsidR="006E3ED8" w:rsidRPr="009726AF" w:rsidRDefault="00F031C8" w:rsidP="006E3ED8">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Большая часть респондентов, как и годом ранее,</w:t>
      </w:r>
      <w:r w:rsidR="006E3ED8" w:rsidRPr="009726AF">
        <w:rPr>
          <w:rFonts w:ascii="Times New Roman" w:hAnsi="Times New Roman" w:cs="Times New Roman"/>
          <w:sz w:val="28"/>
          <w:szCs w:val="28"/>
        </w:rPr>
        <w:t xml:space="preserve"> полага</w:t>
      </w:r>
      <w:r w:rsidR="00B47C5B" w:rsidRPr="009726AF">
        <w:rPr>
          <w:rFonts w:ascii="Times New Roman" w:hAnsi="Times New Roman" w:cs="Times New Roman"/>
          <w:sz w:val="28"/>
          <w:szCs w:val="28"/>
        </w:rPr>
        <w:t>л</w:t>
      </w:r>
      <w:r w:rsidRPr="009726AF">
        <w:rPr>
          <w:rFonts w:ascii="Times New Roman" w:hAnsi="Times New Roman" w:cs="Times New Roman"/>
          <w:sz w:val="28"/>
          <w:szCs w:val="28"/>
        </w:rPr>
        <w:t>а</w:t>
      </w:r>
      <w:r w:rsidR="006E3ED8" w:rsidRPr="009726AF">
        <w:rPr>
          <w:rFonts w:ascii="Times New Roman" w:hAnsi="Times New Roman" w:cs="Times New Roman"/>
          <w:sz w:val="28"/>
          <w:szCs w:val="28"/>
        </w:rPr>
        <w:t>, что рынок услуг жилищно-коммунального хозяйства достаточно развит. Напротив, о недостаточном количестве организаций данного рынка услуг говор</w:t>
      </w:r>
      <w:r w:rsidR="0001397C">
        <w:rPr>
          <w:rFonts w:ascii="Times New Roman" w:hAnsi="Times New Roman" w:cs="Times New Roman"/>
          <w:sz w:val="28"/>
          <w:szCs w:val="28"/>
        </w:rPr>
        <w:t>ят</w:t>
      </w:r>
      <w:r w:rsidR="006E3ED8" w:rsidRPr="009726AF">
        <w:rPr>
          <w:rFonts w:ascii="Times New Roman" w:hAnsi="Times New Roman" w:cs="Times New Roman"/>
          <w:sz w:val="28"/>
          <w:szCs w:val="28"/>
        </w:rPr>
        <w:t xml:space="preserve"> 37,58% опрошенных, а 7,69% полага</w:t>
      </w:r>
      <w:r w:rsidR="0001397C">
        <w:rPr>
          <w:rFonts w:ascii="Times New Roman" w:hAnsi="Times New Roman" w:cs="Times New Roman"/>
          <w:sz w:val="28"/>
          <w:szCs w:val="28"/>
        </w:rPr>
        <w:t>ют</w:t>
      </w:r>
      <w:r w:rsidR="006E3ED8" w:rsidRPr="009726AF">
        <w:rPr>
          <w:rFonts w:ascii="Times New Roman" w:hAnsi="Times New Roman" w:cs="Times New Roman"/>
          <w:sz w:val="28"/>
          <w:szCs w:val="28"/>
        </w:rPr>
        <w:t>, что их нет совсем (рисунок 2.26).</w:t>
      </w:r>
    </w:p>
    <w:p w:rsidR="006E3ED8" w:rsidRPr="009726AF" w:rsidRDefault="006E3ED8" w:rsidP="000704B1">
      <w:pPr>
        <w:spacing w:after="0" w:line="360" w:lineRule="auto"/>
        <w:jc w:val="center"/>
        <w:rPr>
          <w:rFonts w:ascii="Times New Roman" w:hAnsi="Times New Roman" w:cs="Times New Roman"/>
          <w:b/>
          <w:bCs/>
          <w:sz w:val="28"/>
          <w:szCs w:val="28"/>
        </w:rPr>
      </w:pPr>
      <w:r w:rsidRPr="009726AF">
        <w:rPr>
          <w:rFonts w:ascii="Times New Roman" w:hAnsi="Times New Roman" w:cs="Times New Roman"/>
          <w:b/>
          <w:bCs/>
          <w:noProof/>
          <w:sz w:val="28"/>
          <w:szCs w:val="28"/>
        </w:rPr>
        <w:lastRenderedPageBreak/>
        <w:drawing>
          <wp:inline distT="0" distB="0" distL="0" distR="0">
            <wp:extent cx="5142016" cy="2090057"/>
            <wp:effectExtent l="0" t="0" r="0"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srcRect t="14146"/>
                    <a:stretch>
                      <a:fillRect/>
                    </a:stretch>
                  </pic:blipFill>
                  <pic:spPr bwMode="auto">
                    <a:xfrm>
                      <a:off x="0" y="0"/>
                      <a:ext cx="5142016" cy="2090057"/>
                    </a:xfrm>
                    <a:prstGeom prst="rect">
                      <a:avLst/>
                    </a:prstGeom>
                    <a:noFill/>
                  </pic:spPr>
                </pic:pic>
              </a:graphicData>
            </a:graphic>
          </wp:inline>
        </w:drawing>
      </w:r>
    </w:p>
    <w:p w:rsidR="006E3ED8" w:rsidRPr="00487B1C" w:rsidRDefault="006E3ED8" w:rsidP="00A559B5">
      <w:pPr>
        <w:spacing w:after="0" w:line="240" w:lineRule="auto"/>
        <w:jc w:val="center"/>
        <w:rPr>
          <w:rFonts w:ascii="Times New Roman" w:hAnsi="Times New Roman" w:cs="Times New Roman"/>
          <w:bCs/>
          <w:sz w:val="24"/>
          <w:szCs w:val="28"/>
        </w:rPr>
      </w:pPr>
      <w:r w:rsidRPr="00487B1C">
        <w:rPr>
          <w:rFonts w:ascii="Times New Roman" w:hAnsi="Times New Roman" w:cs="Times New Roman"/>
          <w:bCs/>
          <w:sz w:val="24"/>
          <w:szCs w:val="28"/>
        </w:rPr>
        <w:t>Рисунок 2.26</w:t>
      </w:r>
      <w:r w:rsidRPr="00487B1C">
        <w:rPr>
          <w:rFonts w:ascii="Times New Roman" w:hAnsi="Times New Roman" w:cs="Times New Roman"/>
          <w:b/>
          <w:bCs/>
          <w:sz w:val="24"/>
          <w:szCs w:val="28"/>
        </w:rPr>
        <w:t xml:space="preserve"> – </w:t>
      </w:r>
      <w:r w:rsidRPr="00487B1C">
        <w:rPr>
          <w:rFonts w:ascii="Times New Roman" w:hAnsi="Times New Roman" w:cs="Times New Roman"/>
          <w:bCs/>
          <w:sz w:val="24"/>
          <w:szCs w:val="28"/>
        </w:rPr>
        <w:t>Количество организаций на рынке услуг ЖКХ,</w:t>
      </w:r>
      <w:r w:rsidR="00487B1C">
        <w:rPr>
          <w:rFonts w:ascii="Times New Roman" w:hAnsi="Times New Roman" w:cs="Times New Roman"/>
          <w:bCs/>
          <w:sz w:val="24"/>
          <w:szCs w:val="28"/>
        </w:rPr>
        <w:t xml:space="preserve"> </w:t>
      </w:r>
      <w:r w:rsidRPr="00487B1C">
        <w:rPr>
          <w:rFonts w:ascii="Times New Roman" w:hAnsi="Times New Roman" w:cs="Times New Roman"/>
          <w:bCs/>
          <w:sz w:val="24"/>
          <w:szCs w:val="28"/>
        </w:rPr>
        <w:t>% к опрошенным</w:t>
      </w:r>
    </w:p>
    <w:p w:rsidR="006E3ED8" w:rsidRPr="0001397C" w:rsidRDefault="006E3ED8" w:rsidP="006E3ED8">
      <w:pPr>
        <w:spacing w:after="0" w:line="360" w:lineRule="auto"/>
        <w:jc w:val="center"/>
        <w:rPr>
          <w:rFonts w:ascii="Times New Roman" w:hAnsi="Times New Roman" w:cs="Times New Roman"/>
          <w:sz w:val="18"/>
          <w:szCs w:val="28"/>
        </w:rPr>
      </w:pPr>
    </w:p>
    <w:p w:rsidR="006E3ED8" w:rsidRPr="009726AF" w:rsidRDefault="006E3ED8" w:rsidP="006E3ED8">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Более половины респондентов (58,41%)</w:t>
      </w:r>
      <w:r w:rsidR="00F031C8" w:rsidRPr="009726AF">
        <w:rPr>
          <w:rFonts w:ascii="Times New Roman" w:hAnsi="Times New Roman" w:cs="Times New Roman"/>
          <w:sz w:val="28"/>
          <w:szCs w:val="28"/>
        </w:rPr>
        <w:t>, как и годом ранее,</w:t>
      </w:r>
      <w:r w:rsidRPr="009726AF">
        <w:rPr>
          <w:rFonts w:ascii="Times New Roman" w:hAnsi="Times New Roman" w:cs="Times New Roman"/>
          <w:sz w:val="28"/>
          <w:szCs w:val="28"/>
        </w:rPr>
        <w:t xml:space="preserve"> счита</w:t>
      </w:r>
      <w:r w:rsidR="00B47C5B" w:rsidRPr="009726AF">
        <w:rPr>
          <w:rFonts w:ascii="Times New Roman" w:hAnsi="Times New Roman" w:cs="Times New Roman"/>
          <w:sz w:val="28"/>
          <w:szCs w:val="28"/>
        </w:rPr>
        <w:t>ли</w:t>
      </w:r>
      <w:r w:rsidRPr="009726AF">
        <w:rPr>
          <w:rFonts w:ascii="Times New Roman" w:hAnsi="Times New Roman" w:cs="Times New Roman"/>
          <w:sz w:val="28"/>
          <w:szCs w:val="28"/>
        </w:rPr>
        <w:t xml:space="preserve">, что количество организаций, предоставляющих услуги на рынке ЖКХ, в течение последних 3 лет, не изменилось. </w:t>
      </w:r>
      <w:r w:rsidR="00F72EE4" w:rsidRPr="009726AF">
        <w:rPr>
          <w:rFonts w:ascii="Times New Roman" w:hAnsi="Times New Roman" w:cs="Times New Roman"/>
          <w:sz w:val="28"/>
          <w:szCs w:val="28"/>
        </w:rPr>
        <w:t>Положительную динамику на этом рынке зафиксировали 15,5</w:t>
      </w:r>
      <w:r w:rsidRPr="009726AF">
        <w:rPr>
          <w:rFonts w:ascii="Times New Roman" w:hAnsi="Times New Roman" w:cs="Times New Roman"/>
          <w:sz w:val="28"/>
          <w:szCs w:val="28"/>
        </w:rPr>
        <w:t>% респондентов, а 7,</w:t>
      </w:r>
      <w:r w:rsidR="00F72EE4" w:rsidRPr="009726AF">
        <w:rPr>
          <w:rFonts w:ascii="Times New Roman" w:hAnsi="Times New Roman" w:cs="Times New Roman"/>
          <w:sz w:val="28"/>
          <w:szCs w:val="28"/>
        </w:rPr>
        <w:t>65</w:t>
      </w:r>
      <w:r w:rsidRPr="009726AF">
        <w:rPr>
          <w:rFonts w:ascii="Times New Roman" w:hAnsi="Times New Roman" w:cs="Times New Roman"/>
          <w:sz w:val="28"/>
          <w:szCs w:val="28"/>
        </w:rPr>
        <w:t>% – отрицательную (рисунок 2.27).</w:t>
      </w:r>
    </w:p>
    <w:p w:rsidR="006E3ED8" w:rsidRPr="009726AF" w:rsidRDefault="006E3ED8" w:rsidP="000704B1">
      <w:pPr>
        <w:spacing w:after="0" w:line="360" w:lineRule="auto"/>
        <w:jc w:val="center"/>
        <w:rPr>
          <w:rFonts w:ascii="Times New Roman" w:hAnsi="Times New Roman" w:cs="Times New Roman"/>
          <w:b/>
          <w:bCs/>
          <w:sz w:val="28"/>
          <w:szCs w:val="28"/>
        </w:rPr>
      </w:pPr>
      <w:r w:rsidRPr="009726AF">
        <w:rPr>
          <w:rFonts w:ascii="Times New Roman" w:hAnsi="Times New Roman" w:cs="Times New Roman"/>
          <w:b/>
          <w:bCs/>
          <w:noProof/>
          <w:sz w:val="28"/>
          <w:szCs w:val="28"/>
        </w:rPr>
        <w:drawing>
          <wp:inline distT="0" distB="0" distL="0" distR="0">
            <wp:extent cx="4367283" cy="2453429"/>
            <wp:effectExtent l="0" t="0" r="0" b="0"/>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srcRect/>
                    <a:stretch>
                      <a:fillRect/>
                    </a:stretch>
                  </pic:blipFill>
                  <pic:spPr bwMode="auto">
                    <a:xfrm>
                      <a:off x="0" y="0"/>
                      <a:ext cx="4385269" cy="2463533"/>
                    </a:xfrm>
                    <a:prstGeom prst="rect">
                      <a:avLst/>
                    </a:prstGeom>
                    <a:noFill/>
                  </pic:spPr>
                </pic:pic>
              </a:graphicData>
            </a:graphic>
          </wp:inline>
        </w:drawing>
      </w:r>
    </w:p>
    <w:p w:rsidR="00487B1C" w:rsidRDefault="006E3ED8" w:rsidP="00A559B5">
      <w:pPr>
        <w:spacing w:after="0" w:line="240" w:lineRule="auto"/>
        <w:jc w:val="center"/>
        <w:rPr>
          <w:rFonts w:ascii="Times New Roman" w:hAnsi="Times New Roman" w:cs="Times New Roman"/>
          <w:bCs/>
          <w:sz w:val="24"/>
          <w:szCs w:val="28"/>
        </w:rPr>
      </w:pPr>
      <w:r w:rsidRPr="00487B1C">
        <w:rPr>
          <w:rFonts w:ascii="Times New Roman" w:hAnsi="Times New Roman" w:cs="Times New Roman"/>
          <w:bCs/>
          <w:sz w:val="24"/>
          <w:szCs w:val="28"/>
        </w:rPr>
        <w:t xml:space="preserve">Рисунок 2.27–Изменение количества субъектов, предоставляющих услуги ЖКХ </w:t>
      </w:r>
    </w:p>
    <w:p w:rsidR="006E3ED8" w:rsidRPr="00487B1C" w:rsidRDefault="006E3ED8" w:rsidP="00A559B5">
      <w:pPr>
        <w:spacing w:after="0" w:line="240" w:lineRule="auto"/>
        <w:jc w:val="center"/>
        <w:rPr>
          <w:rFonts w:ascii="Times New Roman" w:hAnsi="Times New Roman" w:cs="Times New Roman"/>
          <w:bCs/>
          <w:sz w:val="24"/>
          <w:szCs w:val="28"/>
        </w:rPr>
      </w:pPr>
      <w:r w:rsidRPr="00487B1C">
        <w:rPr>
          <w:rFonts w:ascii="Times New Roman" w:hAnsi="Times New Roman" w:cs="Times New Roman"/>
          <w:bCs/>
          <w:sz w:val="24"/>
          <w:szCs w:val="28"/>
        </w:rPr>
        <w:t>в течение последних 3 лет, % к опрошенным</w:t>
      </w:r>
    </w:p>
    <w:p w:rsidR="006E3ED8" w:rsidRPr="0001397C" w:rsidRDefault="006E3ED8" w:rsidP="006E3ED8">
      <w:pPr>
        <w:spacing w:after="0" w:line="360" w:lineRule="auto"/>
        <w:jc w:val="center"/>
        <w:rPr>
          <w:rFonts w:ascii="Times New Roman" w:hAnsi="Times New Roman" w:cs="Times New Roman"/>
          <w:szCs w:val="28"/>
        </w:rPr>
      </w:pPr>
    </w:p>
    <w:p w:rsidR="006E3ED8" w:rsidRPr="009726AF" w:rsidRDefault="003F2E50" w:rsidP="006E3ED8">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Более половины</w:t>
      </w:r>
      <w:r w:rsidR="006E3ED8" w:rsidRPr="009726AF">
        <w:rPr>
          <w:rFonts w:ascii="Times New Roman" w:hAnsi="Times New Roman" w:cs="Times New Roman"/>
          <w:sz w:val="28"/>
          <w:szCs w:val="28"/>
        </w:rPr>
        <w:t xml:space="preserve"> респондентов </w:t>
      </w:r>
      <w:r w:rsidRPr="009726AF">
        <w:rPr>
          <w:rFonts w:ascii="Times New Roman" w:hAnsi="Times New Roman" w:cs="Times New Roman"/>
          <w:sz w:val="28"/>
          <w:szCs w:val="28"/>
        </w:rPr>
        <w:t xml:space="preserve">высказали в той или иной мере </w:t>
      </w:r>
      <w:r w:rsidR="006E3ED8" w:rsidRPr="009726AF">
        <w:rPr>
          <w:rFonts w:ascii="Times New Roman" w:hAnsi="Times New Roman" w:cs="Times New Roman"/>
          <w:sz w:val="28"/>
          <w:szCs w:val="28"/>
        </w:rPr>
        <w:t>неудовлетворен</w:t>
      </w:r>
      <w:r w:rsidRPr="009726AF">
        <w:rPr>
          <w:rFonts w:ascii="Times New Roman" w:hAnsi="Times New Roman" w:cs="Times New Roman"/>
          <w:sz w:val="28"/>
          <w:szCs w:val="28"/>
        </w:rPr>
        <w:t>ность</w:t>
      </w:r>
      <w:r w:rsidR="006E3ED8" w:rsidRPr="009726AF">
        <w:rPr>
          <w:rFonts w:ascii="Times New Roman" w:hAnsi="Times New Roman" w:cs="Times New Roman"/>
          <w:sz w:val="28"/>
          <w:szCs w:val="28"/>
        </w:rPr>
        <w:t xml:space="preserve"> уровне</w:t>
      </w:r>
      <w:r w:rsidR="002E2B05" w:rsidRPr="009726AF">
        <w:rPr>
          <w:rFonts w:ascii="Times New Roman" w:hAnsi="Times New Roman" w:cs="Times New Roman"/>
          <w:sz w:val="28"/>
          <w:szCs w:val="28"/>
        </w:rPr>
        <w:t xml:space="preserve">м цен на рынке услуг ЖКХ, </w:t>
      </w:r>
      <w:r w:rsidRPr="009726AF">
        <w:rPr>
          <w:rFonts w:ascii="Times New Roman" w:hAnsi="Times New Roman" w:cs="Times New Roman"/>
          <w:sz w:val="28"/>
          <w:szCs w:val="28"/>
        </w:rPr>
        <w:t>48,37</w:t>
      </w:r>
      <w:r w:rsidR="006E3ED8" w:rsidRPr="009726AF">
        <w:rPr>
          <w:rFonts w:ascii="Times New Roman" w:hAnsi="Times New Roman" w:cs="Times New Roman"/>
          <w:sz w:val="28"/>
          <w:szCs w:val="28"/>
        </w:rPr>
        <w:t xml:space="preserve">% респондентов не удовлетворены </w:t>
      </w:r>
      <w:r w:rsidRPr="009726AF">
        <w:rPr>
          <w:rFonts w:ascii="Times New Roman" w:hAnsi="Times New Roman" w:cs="Times New Roman"/>
          <w:sz w:val="28"/>
          <w:szCs w:val="28"/>
        </w:rPr>
        <w:t xml:space="preserve">в разной степени возможностью выбора поставщиков </w:t>
      </w:r>
      <w:r w:rsidR="006E3ED8" w:rsidRPr="009726AF">
        <w:rPr>
          <w:rFonts w:ascii="Times New Roman" w:hAnsi="Times New Roman" w:cs="Times New Roman"/>
          <w:sz w:val="28"/>
          <w:szCs w:val="28"/>
        </w:rPr>
        <w:t xml:space="preserve">услуг на этом рынке (рисунок 2.28). </w:t>
      </w:r>
      <w:r w:rsidRPr="009726AF">
        <w:rPr>
          <w:rFonts w:ascii="Times New Roman" w:hAnsi="Times New Roman" w:cs="Times New Roman"/>
          <w:sz w:val="28"/>
          <w:szCs w:val="28"/>
        </w:rPr>
        <w:t>Практически 48%</w:t>
      </w:r>
      <w:r w:rsidR="006E3ED8" w:rsidRPr="009726AF">
        <w:rPr>
          <w:rFonts w:ascii="Times New Roman" w:hAnsi="Times New Roman" w:cs="Times New Roman"/>
          <w:sz w:val="28"/>
          <w:szCs w:val="28"/>
        </w:rPr>
        <w:t xml:space="preserve"> опрошенных </w:t>
      </w:r>
      <w:r w:rsidRPr="009726AF">
        <w:rPr>
          <w:rFonts w:ascii="Times New Roman" w:hAnsi="Times New Roman" w:cs="Times New Roman"/>
          <w:sz w:val="28"/>
          <w:szCs w:val="28"/>
        </w:rPr>
        <w:t>отме</w:t>
      </w:r>
      <w:r w:rsidR="00B47C5B" w:rsidRPr="009726AF">
        <w:rPr>
          <w:rFonts w:ascii="Times New Roman" w:hAnsi="Times New Roman" w:cs="Times New Roman"/>
          <w:sz w:val="28"/>
          <w:szCs w:val="28"/>
        </w:rPr>
        <w:t>тили</w:t>
      </w:r>
      <w:r w:rsidRPr="009726AF">
        <w:rPr>
          <w:rFonts w:ascii="Times New Roman" w:hAnsi="Times New Roman" w:cs="Times New Roman"/>
          <w:sz w:val="28"/>
          <w:szCs w:val="28"/>
        </w:rPr>
        <w:t xml:space="preserve"> различного рода неудовлетворенность качеством </w:t>
      </w:r>
      <w:r w:rsidR="006E3ED8" w:rsidRPr="009726AF">
        <w:rPr>
          <w:rFonts w:ascii="Times New Roman" w:hAnsi="Times New Roman" w:cs="Times New Roman"/>
          <w:sz w:val="28"/>
          <w:szCs w:val="28"/>
        </w:rPr>
        <w:t xml:space="preserve">жилищно-коммунальных услуг. </w:t>
      </w:r>
      <w:r w:rsidR="00F031C8" w:rsidRPr="009726AF">
        <w:rPr>
          <w:rFonts w:ascii="Times New Roman" w:hAnsi="Times New Roman" w:cs="Times New Roman"/>
          <w:sz w:val="28"/>
          <w:szCs w:val="28"/>
        </w:rPr>
        <w:t>Аналогичная ситуация была отмечена в ходе опроса, проведенного в 2016 году.</w:t>
      </w:r>
    </w:p>
    <w:p w:rsidR="006E3ED8" w:rsidRPr="009726AF" w:rsidRDefault="006E3ED8" w:rsidP="006E3ED8">
      <w:pPr>
        <w:spacing w:after="0" w:line="360" w:lineRule="auto"/>
        <w:ind w:firstLine="709"/>
        <w:jc w:val="both"/>
        <w:rPr>
          <w:rFonts w:ascii="Times New Roman" w:hAnsi="Times New Roman" w:cs="Times New Roman"/>
          <w:b/>
          <w:bCs/>
          <w:noProof/>
          <w:sz w:val="28"/>
          <w:szCs w:val="28"/>
        </w:rPr>
      </w:pPr>
      <w:r w:rsidRPr="009726AF">
        <w:rPr>
          <w:rFonts w:ascii="Times New Roman" w:hAnsi="Times New Roman" w:cs="Times New Roman"/>
          <w:sz w:val="28"/>
          <w:szCs w:val="28"/>
        </w:rPr>
        <w:lastRenderedPageBreak/>
        <w:t xml:space="preserve">Удовлетворенными возможностью выбора и качеством услуг ЖКХ </w:t>
      </w:r>
      <w:r w:rsidR="00B47C5B" w:rsidRPr="009726AF">
        <w:rPr>
          <w:rFonts w:ascii="Times New Roman" w:hAnsi="Times New Roman" w:cs="Times New Roman"/>
          <w:sz w:val="28"/>
          <w:szCs w:val="28"/>
        </w:rPr>
        <w:t>посчитали</w:t>
      </w:r>
      <w:r w:rsidRPr="009726AF">
        <w:rPr>
          <w:rFonts w:ascii="Times New Roman" w:hAnsi="Times New Roman" w:cs="Times New Roman"/>
          <w:sz w:val="28"/>
          <w:szCs w:val="28"/>
        </w:rPr>
        <w:t xml:space="preserve"> себя 12,9% и 12,73% респондентов соответственно. Ценовой политикой на данном рынке услуг удовлетворены только 11,33% респондентов.</w:t>
      </w:r>
      <w:r w:rsidRPr="009726AF">
        <w:rPr>
          <w:rFonts w:ascii="Times New Roman" w:hAnsi="Times New Roman" w:cs="Times New Roman"/>
          <w:b/>
          <w:bCs/>
          <w:noProof/>
          <w:sz w:val="28"/>
          <w:szCs w:val="28"/>
        </w:rPr>
        <w:t xml:space="preserve"> </w:t>
      </w:r>
    </w:p>
    <w:p w:rsidR="006E3ED8" w:rsidRDefault="008934A5" w:rsidP="00487B1C">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9835" cy="1974803"/>
            <wp:effectExtent l="0" t="0" r="5715" b="6985"/>
            <wp:docPr id="24" name="Рисунок 24" descr="L:\[Корзюк]\КОНКУРЕНЦИЯ\Мониторинг 2017\мои графики\7\7. возможность выбо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Корзюк]\КОНКУРЕНЦИЯ\Мониторинг 2017\мои графики\7\7. возможность выбора.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99835" cy="1974803"/>
                    </a:xfrm>
                    <a:prstGeom prst="rect">
                      <a:avLst/>
                    </a:prstGeom>
                    <a:noFill/>
                    <a:ln>
                      <a:noFill/>
                    </a:ln>
                  </pic:spPr>
                </pic:pic>
              </a:graphicData>
            </a:graphic>
          </wp:inline>
        </w:drawing>
      </w:r>
    </w:p>
    <w:p w:rsidR="008934A5" w:rsidRDefault="008934A5" w:rsidP="00487B1C">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9835" cy="1928309"/>
            <wp:effectExtent l="0" t="0" r="5715" b="0"/>
            <wp:docPr id="26" name="Рисунок 26" descr="L:\[Корзюк]\КОНКУРЕНЦИЯ\Мониторинг 2017\мои графики\7\7. качест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Корзюк]\КОНКУРЕНЦИЯ\Мониторинг 2017\мои графики\7\7. качество.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99835" cy="1928309"/>
                    </a:xfrm>
                    <a:prstGeom prst="rect">
                      <a:avLst/>
                    </a:prstGeom>
                    <a:noFill/>
                    <a:ln>
                      <a:noFill/>
                    </a:ln>
                  </pic:spPr>
                </pic:pic>
              </a:graphicData>
            </a:graphic>
          </wp:inline>
        </w:drawing>
      </w:r>
    </w:p>
    <w:p w:rsidR="00D60CB4" w:rsidRDefault="008934A5" w:rsidP="00487B1C">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9835" cy="1979259"/>
            <wp:effectExtent l="0" t="0" r="5715" b="2540"/>
            <wp:docPr id="29" name="Рисунок 29" descr="L:\[Корзюк]\КОНКУРЕНЦИЯ\Мониторинг 2017\мои графики\7\7. уровень ц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Корзюк]\КОНКУРЕНЦИЯ\Мониторинг 2017\мои графики\7\7. уровень цен.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99835" cy="1979259"/>
                    </a:xfrm>
                    <a:prstGeom prst="rect">
                      <a:avLst/>
                    </a:prstGeom>
                    <a:noFill/>
                    <a:ln>
                      <a:noFill/>
                    </a:ln>
                  </pic:spPr>
                </pic:pic>
              </a:graphicData>
            </a:graphic>
          </wp:inline>
        </w:drawing>
      </w:r>
    </w:p>
    <w:p w:rsidR="00487B1C" w:rsidRDefault="006E3ED8" w:rsidP="00A559B5">
      <w:pPr>
        <w:spacing w:after="0" w:line="240" w:lineRule="auto"/>
        <w:jc w:val="center"/>
        <w:rPr>
          <w:rFonts w:ascii="Times New Roman" w:hAnsi="Times New Roman" w:cs="Times New Roman"/>
          <w:bCs/>
          <w:sz w:val="24"/>
        </w:rPr>
      </w:pPr>
      <w:r w:rsidRPr="00487B1C">
        <w:rPr>
          <w:rFonts w:ascii="Times New Roman" w:hAnsi="Times New Roman" w:cs="Times New Roman"/>
          <w:bCs/>
          <w:sz w:val="24"/>
          <w:szCs w:val="28"/>
        </w:rPr>
        <w:t xml:space="preserve">Рисунок 2.28–Степень удовлетворенности </w:t>
      </w:r>
      <w:r w:rsidR="00E90579" w:rsidRPr="00487B1C">
        <w:rPr>
          <w:rFonts w:ascii="Times New Roman" w:hAnsi="Times New Roman" w:cs="Times New Roman"/>
          <w:bCs/>
          <w:sz w:val="24"/>
        </w:rPr>
        <w:t xml:space="preserve">потребителей характеристиками продукции </w:t>
      </w:r>
    </w:p>
    <w:p w:rsidR="006E3ED8" w:rsidRPr="009726AF" w:rsidRDefault="00E90579" w:rsidP="00A559B5">
      <w:pPr>
        <w:spacing w:after="0" w:line="240" w:lineRule="auto"/>
        <w:jc w:val="center"/>
        <w:rPr>
          <w:rFonts w:ascii="Times New Roman" w:hAnsi="Times New Roman" w:cs="Times New Roman"/>
          <w:bCs/>
          <w:sz w:val="28"/>
          <w:szCs w:val="28"/>
        </w:rPr>
      </w:pPr>
      <w:r w:rsidRPr="00487B1C">
        <w:rPr>
          <w:rFonts w:ascii="Times New Roman" w:hAnsi="Times New Roman" w:cs="Times New Roman"/>
          <w:bCs/>
          <w:sz w:val="24"/>
        </w:rPr>
        <w:t>на рынке</w:t>
      </w:r>
      <w:r w:rsidR="006E3ED8" w:rsidRPr="00487B1C">
        <w:rPr>
          <w:rFonts w:ascii="Times New Roman" w:hAnsi="Times New Roman" w:cs="Times New Roman"/>
          <w:bCs/>
          <w:sz w:val="24"/>
          <w:szCs w:val="28"/>
        </w:rPr>
        <w:t xml:space="preserve"> услуг жилищно-коммунального хозяйства, % к опрошенным</w:t>
      </w:r>
    </w:p>
    <w:p w:rsidR="006E3ED8" w:rsidRPr="009726AF" w:rsidRDefault="006E3ED8" w:rsidP="006E3ED8">
      <w:pPr>
        <w:spacing w:after="0" w:line="360" w:lineRule="auto"/>
        <w:jc w:val="center"/>
        <w:rPr>
          <w:rFonts w:ascii="Times New Roman" w:hAnsi="Times New Roman" w:cs="Times New Roman"/>
          <w:bCs/>
          <w:sz w:val="28"/>
          <w:szCs w:val="28"/>
        </w:rPr>
      </w:pPr>
    </w:p>
    <w:p w:rsidR="006E3ED8" w:rsidRPr="009726AF" w:rsidRDefault="006E3ED8" w:rsidP="006E3ED8">
      <w:pPr>
        <w:spacing w:after="0" w:line="360" w:lineRule="auto"/>
        <w:ind w:firstLine="709"/>
        <w:jc w:val="both"/>
        <w:rPr>
          <w:rFonts w:ascii="Times New Roman" w:hAnsi="Times New Roman" w:cs="Times New Roman"/>
          <w:bCs/>
          <w:sz w:val="28"/>
          <w:szCs w:val="28"/>
        </w:rPr>
      </w:pPr>
      <w:r w:rsidRPr="009726AF">
        <w:rPr>
          <w:rFonts w:ascii="Times New Roman" w:hAnsi="Times New Roman" w:cs="Times New Roman"/>
          <w:bCs/>
          <w:sz w:val="28"/>
          <w:szCs w:val="28"/>
        </w:rPr>
        <w:t xml:space="preserve">Таким образом, рынок услуг жилищно-коммунального хозяйства представлен в регионе достаточным количеством субъектов. Уровень конкуренции на нем практически не изменился за последние три года, в связи с этим организации, действующие на данном рынке, устанавливают высокие цены, по мнению большинства потребителей. Доля неудовлетворенных ценовой политикой на рынке ЖКУ оказалась больше, чем доля удовлетворенных. Больше </w:t>
      </w:r>
      <w:r w:rsidRPr="009726AF">
        <w:rPr>
          <w:rFonts w:ascii="Times New Roman" w:hAnsi="Times New Roman" w:cs="Times New Roman"/>
          <w:bCs/>
          <w:sz w:val="28"/>
          <w:szCs w:val="28"/>
        </w:rPr>
        <w:lastRenderedPageBreak/>
        <w:t>всего респондентов, неудовлетворенных уровнем цен на данные услуги, оказалось среди работающих</w:t>
      </w:r>
      <w:r w:rsidR="003F2E50" w:rsidRPr="009726AF">
        <w:rPr>
          <w:rFonts w:ascii="Times New Roman" w:hAnsi="Times New Roman" w:cs="Times New Roman"/>
          <w:bCs/>
          <w:sz w:val="28"/>
          <w:szCs w:val="28"/>
        </w:rPr>
        <w:t xml:space="preserve"> участников опроса</w:t>
      </w:r>
      <w:r w:rsidRPr="009726AF">
        <w:rPr>
          <w:rFonts w:ascii="Times New Roman" w:hAnsi="Times New Roman" w:cs="Times New Roman"/>
          <w:bCs/>
          <w:sz w:val="28"/>
          <w:szCs w:val="28"/>
        </w:rPr>
        <w:t xml:space="preserve">. </w:t>
      </w:r>
      <w:r w:rsidR="003F2E50" w:rsidRPr="009726AF">
        <w:rPr>
          <w:rFonts w:ascii="Times New Roman" w:hAnsi="Times New Roman" w:cs="Times New Roman"/>
          <w:bCs/>
          <w:sz w:val="28"/>
          <w:szCs w:val="28"/>
        </w:rPr>
        <w:t>Респонденты в целом также недовольны качеством услуг ЖКХ и возможностью выбора организаций, их оказывающих.</w:t>
      </w:r>
    </w:p>
    <w:p w:rsidR="006E3ED8" w:rsidRPr="00546CF4" w:rsidRDefault="006E3ED8" w:rsidP="006E3ED8">
      <w:pPr>
        <w:spacing w:after="0" w:line="360" w:lineRule="auto"/>
        <w:jc w:val="center"/>
        <w:rPr>
          <w:rFonts w:ascii="Times New Roman" w:hAnsi="Times New Roman" w:cs="Times New Roman"/>
          <w:bCs/>
          <w:sz w:val="20"/>
          <w:szCs w:val="28"/>
        </w:rPr>
      </w:pPr>
    </w:p>
    <w:p w:rsidR="006E3ED8" w:rsidRPr="009726AF" w:rsidRDefault="006E3ED8" w:rsidP="00601794">
      <w:pPr>
        <w:spacing w:after="0" w:line="360" w:lineRule="auto"/>
        <w:ind w:firstLine="709"/>
        <w:jc w:val="both"/>
        <w:rPr>
          <w:rFonts w:ascii="Times New Roman" w:hAnsi="Times New Roman" w:cs="Times New Roman"/>
          <w:b/>
          <w:bCs/>
          <w:sz w:val="28"/>
          <w:u w:val="single"/>
        </w:rPr>
      </w:pPr>
      <w:r w:rsidRPr="009726AF">
        <w:rPr>
          <w:rFonts w:ascii="Times New Roman" w:hAnsi="Times New Roman" w:cs="Times New Roman"/>
          <w:b/>
          <w:bCs/>
          <w:sz w:val="28"/>
          <w:u w:val="single"/>
        </w:rPr>
        <w:t>8</w:t>
      </w:r>
      <w:r w:rsidR="00A67C04" w:rsidRPr="009726AF">
        <w:rPr>
          <w:rFonts w:ascii="Times New Roman" w:hAnsi="Times New Roman" w:cs="Times New Roman"/>
          <w:b/>
          <w:bCs/>
          <w:sz w:val="28"/>
          <w:u w:val="single"/>
        </w:rPr>
        <w:t>.</w:t>
      </w:r>
      <w:r w:rsidRPr="009726AF">
        <w:rPr>
          <w:rFonts w:ascii="Times New Roman" w:hAnsi="Times New Roman" w:cs="Times New Roman"/>
          <w:b/>
          <w:bCs/>
          <w:sz w:val="28"/>
          <w:u w:val="single"/>
        </w:rPr>
        <w:t xml:space="preserve"> </w:t>
      </w:r>
      <w:r w:rsidR="00A67C04" w:rsidRPr="009726AF">
        <w:rPr>
          <w:rFonts w:ascii="Times New Roman" w:hAnsi="Times New Roman" w:cs="Times New Roman"/>
          <w:b/>
          <w:bCs/>
          <w:sz w:val="28"/>
          <w:u w:val="single"/>
        </w:rPr>
        <w:t>Р</w:t>
      </w:r>
      <w:r w:rsidRPr="009726AF">
        <w:rPr>
          <w:rFonts w:ascii="Times New Roman" w:hAnsi="Times New Roman" w:cs="Times New Roman"/>
          <w:b/>
          <w:bCs/>
          <w:sz w:val="28"/>
          <w:u w:val="single"/>
        </w:rPr>
        <w:t>ынок розничной торговли</w:t>
      </w:r>
    </w:p>
    <w:p w:rsidR="003F2E50" w:rsidRPr="00546CF4" w:rsidRDefault="003F2E50" w:rsidP="006E3ED8">
      <w:pPr>
        <w:spacing w:after="0" w:line="360" w:lineRule="auto"/>
        <w:ind w:firstLine="709"/>
        <w:jc w:val="both"/>
        <w:rPr>
          <w:rFonts w:ascii="Times New Roman" w:hAnsi="Times New Roman" w:cs="Times New Roman"/>
          <w:sz w:val="20"/>
          <w:szCs w:val="28"/>
        </w:rPr>
      </w:pPr>
    </w:p>
    <w:p w:rsidR="006E3ED8" w:rsidRPr="009726AF" w:rsidRDefault="006E3ED8" w:rsidP="006E3ED8">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 xml:space="preserve">Достаточно развитым рынок розничной торговли </w:t>
      </w:r>
      <w:r w:rsidR="00B47C5B" w:rsidRPr="009726AF">
        <w:rPr>
          <w:rFonts w:ascii="Times New Roman" w:hAnsi="Times New Roman" w:cs="Times New Roman"/>
          <w:sz w:val="28"/>
          <w:szCs w:val="28"/>
        </w:rPr>
        <w:t>назвал</w:t>
      </w:r>
      <w:r w:rsidR="00A67C04" w:rsidRPr="009726AF">
        <w:rPr>
          <w:rFonts w:ascii="Times New Roman" w:hAnsi="Times New Roman" w:cs="Times New Roman"/>
          <w:sz w:val="28"/>
          <w:szCs w:val="28"/>
        </w:rPr>
        <w:t>и</w:t>
      </w:r>
      <w:r w:rsidRPr="009726AF">
        <w:rPr>
          <w:rFonts w:ascii="Times New Roman" w:hAnsi="Times New Roman" w:cs="Times New Roman"/>
          <w:sz w:val="28"/>
          <w:szCs w:val="28"/>
        </w:rPr>
        <w:t xml:space="preserve"> 63,2</w:t>
      </w:r>
      <w:r w:rsidR="00A67C04" w:rsidRPr="009726AF">
        <w:rPr>
          <w:rFonts w:ascii="Times New Roman" w:hAnsi="Times New Roman" w:cs="Times New Roman"/>
          <w:sz w:val="28"/>
          <w:szCs w:val="28"/>
        </w:rPr>
        <w:t>5% респондентов</w:t>
      </w:r>
      <w:r w:rsidRPr="009726AF">
        <w:rPr>
          <w:rFonts w:ascii="Times New Roman" w:hAnsi="Times New Roman" w:cs="Times New Roman"/>
          <w:sz w:val="28"/>
          <w:szCs w:val="28"/>
        </w:rPr>
        <w:t>. Об избыточном количестве организаций, представляющих данный рынок услуг, говори</w:t>
      </w:r>
      <w:r w:rsidR="00B47C5B" w:rsidRPr="009726AF">
        <w:rPr>
          <w:rFonts w:ascii="Times New Roman" w:hAnsi="Times New Roman" w:cs="Times New Roman"/>
          <w:sz w:val="28"/>
          <w:szCs w:val="28"/>
        </w:rPr>
        <w:t>ли</w:t>
      </w:r>
      <w:r w:rsidRPr="009726AF">
        <w:rPr>
          <w:rFonts w:ascii="Times New Roman" w:hAnsi="Times New Roman" w:cs="Times New Roman"/>
          <w:sz w:val="28"/>
          <w:szCs w:val="28"/>
        </w:rPr>
        <w:t xml:space="preserve"> 20,21% опрошенных, а о малом – 4,39%. О полном отсутствии таких организаций </w:t>
      </w:r>
      <w:r w:rsidR="003F2E50" w:rsidRPr="009726AF">
        <w:rPr>
          <w:rFonts w:ascii="Times New Roman" w:hAnsi="Times New Roman" w:cs="Times New Roman"/>
          <w:sz w:val="28"/>
          <w:szCs w:val="28"/>
        </w:rPr>
        <w:t>заявили</w:t>
      </w:r>
      <w:r w:rsidRPr="009726AF">
        <w:rPr>
          <w:rFonts w:ascii="Times New Roman" w:hAnsi="Times New Roman" w:cs="Times New Roman"/>
          <w:sz w:val="28"/>
          <w:szCs w:val="28"/>
        </w:rPr>
        <w:t xml:space="preserve"> лишь 2,15% респондентов (рисунок 2.29)</w:t>
      </w:r>
      <w:r w:rsidR="00B47C5B" w:rsidRPr="009726AF">
        <w:rPr>
          <w:rFonts w:ascii="Times New Roman" w:hAnsi="Times New Roman" w:cs="Times New Roman"/>
          <w:sz w:val="28"/>
          <w:szCs w:val="28"/>
        </w:rPr>
        <w:t>.</w:t>
      </w:r>
      <w:r w:rsidR="00854650" w:rsidRPr="009726AF">
        <w:rPr>
          <w:rFonts w:ascii="Times New Roman" w:hAnsi="Times New Roman" w:cs="Times New Roman"/>
          <w:sz w:val="28"/>
          <w:szCs w:val="28"/>
        </w:rPr>
        <w:t xml:space="preserve"> В 2016 году преобладающая часть респондентов считала рынок розничной торговли достаточно развитым</w:t>
      </w:r>
      <w:r w:rsidR="00546CF4">
        <w:rPr>
          <w:rFonts w:ascii="Times New Roman" w:hAnsi="Times New Roman" w:cs="Times New Roman"/>
          <w:sz w:val="28"/>
          <w:szCs w:val="28"/>
        </w:rPr>
        <w:t xml:space="preserve"> (93,1%)</w:t>
      </w:r>
      <w:r w:rsidR="00854650" w:rsidRPr="009726AF">
        <w:rPr>
          <w:rFonts w:ascii="Times New Roman" w:hAnsi="Times New Roman" w:cs="Times New Roman"/>
          <w:sz w:val="28"/>
          <w:szCs w:val="28"/>
        </w:rPr>
        <w:t>.</w:t>
      </w:r>
    </w:p>
    <w:p w:rsidR="006E3ED8" w:rsidRPr="009726AF" w:rsidRDefault="006E3ED8" w:rsidP="000704B1">
      <w:pPr>
        <w:spacing w:after="0" w:line="360" w:lineRule="auto"/>
        <w:jc w:val="center"/>
        <w:rPr>
          <w:rFonts w:ascii="Times New Roman" w:hAnsi="Times New Roman" w:cs="Times New Roman"/>
          <w:b/>
          <w:bCs/>
          <w:sz w:val="28"/>
          <w:szCs w:val="28"/>
        </w:rPr>
      </w:pPr>
      <w:r w:rsidRPr="009726AF">
        <w:rPr>
          <w:rFonts w:ascii="Times New Roman" w:hAnsi="Times New Roman" w:cs="Times New Roman"/>
          <w:b/>
          <w:bCs/>
          <w:noProof/>
          <w:sz w:val="28"/>
          <w:szCs w:val="28"/>
        </w:rPr>
        <w:drawing>
          <wp:inline distT="0" distB="0" distL="0" distR="0">
            <wp:extent cx="4904509" cy="2270373"/>
            <wp:effectExtent l="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srcRect t="12136"/>
                    <a:stretch>
                      <a:fillRect/>
                    </a:stretch>
                  </pic:blipFill>
                  <pic:spPr bwMode="auto">
                    <a:xfrm>
                      <a:off x="0" y="0"/>
                      <a:ext cx="4904509" cy="2270373"/>
                    </a:xfrm>
                    <a:prstGeom prst="rect">
                      <a:avLst/>
                    </a:prstGeom>
                    <a:noFill/>
                  </pic:spPr>
                </pic:pic>
              </a:graphicData>
            </a:graphic>
          </wp:inline>
        </w:drawing>
      </w:r>
    </w:p>
    <w:p w:rsidR="006E3ED8" w:rsidRPr="009726AF" w:rsidRDefault="006E3ED8" w:rsidP="00A559B5">
      <w:pPr>
        <w:spacing w:after="0" w:line="240" w:lineRule="auto"/>
        <w:jc w:val="center"/>
        <w:rPr>
          <w:rFonts w:ascii="Times New Roman" w:hAnsi="Times New Roman" w:cs="Times New Roman"/>
          <w:bCs/>
          <w:sz w:val="28"/>
          <w:szCs w:val="28"/>
        </w:rPr>
      </w:pPr>
      <w:r w:rsidRPr="00AE7AA5">
        <w:rPr>
          <w:rFonts w:ascii="Times New Roman" w:hAnsi="Times New Roman" w:cs="Times New Roman"/>
          <w:bCs/>
          <w:sz w:val="24"/>
          <w:szCs w:val="28"/>
        </w:rPr>
        <w:t>Рисунок 2.29–Количество организаций на рынке розничной торговли, % к опрошенным</w:t>
      </w:r>
    </w:p>
    <w:p w:rsidR="006E3ED8" w:rsidRPr="00546CF4" w:rsidRDefault="006E3ED8" w:rsidP="006E3ED8">
      <w:pPr>
        <w:spacing w:after="0" w:line="360" w:lineRule="auto"/>
        <w:jc w:val="center"/>
        <w:rPr>
          <w:rFonts w:ascii="Times New Roman" w:hAnsi="Times New Roman" w:cs="Times New Roman"/>
          <w:sz w:val="20"/>
          <w:szCs w:val="28"/>
        </w:rPr>
      </w:pPr>
    </w:p>
    <w:p w:rsidR="006E3ED8" w:rsidRPr="009726AF" w:rsidRDefault="006E3ED8" w:rsidP="006E3ED8">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Более половины опрошенных (50,14%) отметили положительную динамику в изменении количества организаций, предоставляющих услуги на рынке розничной торговли</w:t>
      </w:r>
      <w:r w:rsidR="00546CF4">
        <w:rPr>
          <w:rFonts w:ascii="Times New Roman" w:hAnsi="Times New Roman" w:cs="Times New Roman"/>
          <w:sz w:val="28"/>
          <w:szCs w:val="28"/>
        </w:rPr>
        <w:t xml:space="preserve"> (против 26% в предыдущем периоде)</w:t>
      </w:r>
      <w:r w:rsidRPr="009726AF">
        <w:rPr>
          <w:rFonts w:ascii="Times New Roman" w:hAnsi="Times New Roman" w:cs="Times New Roman"/>
          <w:sz w:val="28"/>
          <w:szCs w:val="28"/>
        </w:rPr>
        <w:t xml:space="preserve">, а отрицательную – 5,83% (рисунок 2.30). Не зафиксировал изменений за последние 3 года на рынке розничной торговли </w:t>
      </w:r>
      <w:r w:rsidR="003F2E50" w:rsidRPr="009726AF">
        <w:rPr>
          <w:rFonts w:ascii="Times New Roman" w:hAnsi="Times New Roman" w:cs="Times New Roman"/>
          <w:sz w:val="28"/>
          <w:szCs w:val="28"/>
        </w:rPr>
        <w:t>каждый третий</w:t>
      </w:r>
      <w:r w:rsidRPr="009726AF">
        <w:rPr>
          <w:rFonts w:ascii="Times New Roman" w:hAnsi="Times New Roman" w:cs="Times New Roman"/>
          <w:sz w:val="28"/>
          <w:szCs w:val="28"/>
        </w:rPr>
        <w:t xml:space="preserve"> респондент.</w:t>
      </w:r>
      <w:r w:rsidR="00854650" w:rsidRPr="009726AF">
        <w:rPr>
          <w:rFonts w:ascii="Times New Roman" w:hAnsi="Times New Roman" w:cs="Times New Roman"/>
          <w:sz w:val="28"/>
          <w:szCs w:val="28"/>
        </w:rPr>
        <w:t xml:space="preserve"> В прошлом году, напротив, респондентами не было отмечено существенных изменений</w:t>
      </w:r>
      <w:r w:rsidR="00546CF4">
        <w:rPr>
          <w:rFonts w:ascii="Times New Roman" w:hAnsi="Times New Roman" w:cs="Times New Roman"/>
          <w:sz w:val="28"/>
          <w:szCs w:val="28"/>
        </w:rPr>
        <w:t xml:space="preserve"> (61,2%)</w:t>
      </w:r>
      <w:r w:rsidR="00854650" w:rsidRPr="009726AF">
        <w:rPr>
          <w:rFonts w:ascii="Times New Roman" w:hAnsi="Times New Roman" w:cs="Times New Roman"/>
          <w:sz w:val="28"/>
          <w:szCs w:val="28"/>
        </w:rPr>
        <w:t>.</w:t>
      </w:r>
    </w:p>
    <w:p w:rsidR="006E3ED8" w:rsidRPr="009726AF" w:rsidRDefault="006E3ED8" w:rsidP="000704B1">
      <w:pPr>
        <w:spacing w:after="0" w:line="360" w:lineRule="auto"/>
        <w:jc w:val="center"/>
        <w:rPr>
          <w:rFonts w:ascii="Times New Roman" w:hAnsi="Times New Roman" w:cs="Times New Roman"/>
          <w:b/>
          <w:bCs/>
          <w:sz w:val="28"/>
          <w:szCs w:val="28"/>
        </w:rPr>
      </w:pPr>
      <w:r w:rsidRPr="009726AF">
        <w:rPr>
          <w:rFonts w:ascii="Times New Roman" w:hAnsi="Times New Roman" w:cs="Times New Roman"/>
          <w:b/>
          <w:bCs/>
          <w:noProof/>
          <w:sz w:val="28"/>
          <w:szCs w:val="28"/>
        </w:rPr>
        <w:lastRenderedPageBreak/>
        <w:drawing>
          <wp:inline distT="0" distB="0" distL="0" distR="0">
            <wp:extent cx="4510719" cy="2197959"/>
            <wp:effectExtent l="0" t="0" r="4131" b="0"/>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srcRect t="4673" b="8838"/>
                    <a:stretch>
                      <a:fillRect/>
                    </a:stretch>
                  </pic:blipFill>
                  <pic:spPr bwMode="auto">
                    <a:xfrm>
                      <a:off x="0" y="0"/>
                      <a:ext cx="4510719" cy="2197959"/>
                    </a:xfrm>
                    <a:prstGeom prst="rect">
                      <a:avLst/>
                    </a:prstGeom>
                    <a:noFill/>
                  </pic:spPr>
                </pic:pic>
              </a:graphicData>
            </a:graphic>
          </wp:inline>
        </w:drawing>
      </w:r>
    </w:p>
    <w:p w:rsidR="006E3ED8" w:rsidRPr="00AE7AA5" w:rsidRDefault="006E3ED8" w:rsidP="00A559B5">
      <w:pPr>
        <w:spacing w:after="0" w:line="240" w:lineRule="auto"/>
        <w:jc w:val="center"/>
        <w:rPr>
          <w:rFonts w:ascii="Times New Roman" w:hAnsi="Times New Roman" w:cs="Times New Roman"/>
          <w:bCs/>
          <w:sz w:val="24"/>
          <w:szCs w:val="28"/>
        </w:rPr>
      </w:pPr>
      <w:r w:rsidRPr="00AE7AA5">
        <w:rPr>
          <w:rFonts w:ascii="Times New Roman" w:hAnsi="Times New Roman" w:cs="Times New Roman"/>
          <w:bCs/>
          <w:sz w:val="24"/>
          <w:szCs w:val="28"/>
        </w:rPr>
        <w:t>Рисунок 2.30</w:t>
      </w:r>
      <w:r w:rsidR="003F2E50" w:rsidRPr="00AE7AA5">
        <w:rPr>
          <w:rFonts w:ascii="Times New Roman" w:hAnsi="Times New Roman" w:cs="Times New Roman"/>
          <w:bCs/>
          <w:sz w:val="24"/>
          <w:szCs w:val="28"/>
        </w:rPr>
        <w:t xml:space="preserve"> </w:t>
      </w:r>
      <w:r w:rsidRPr="00AE7AA5">
        <w:rPr>
          <w:rFonts w:ascii="Times New Roman" w:hAnsi="Times New Roman" w:cs="Times New Roman"/>
          <w:bCs/>
          <w:sz w:val="24"/>
          <w:szCs w:val="28"/>
        </w:rPr>
        <w:t>–</w:t>
      </w:r>
      <w:r w:rsidR="003F2E50" w:rsidRPr="00AE7AA5">
        <w:rPr>
          <w:rFonts w:ascii="Times New Roman" w:hAnsi="Times New Roman" w:cs="Times New Roman"/>
          <w:bCs/>
          <w:sz w:val="24"/>
          <w:szCs w:val="28"/>
        </w:rPr>
        <w:t xml:space="preserve"> </w:t>
      </w:r>
      <w:r w:rsidRPr="00AE7AA5">
        <w:rPr>
          <w:rFonts w:ascii="Times New Roman" w:hAnsi="Times New Roman" w:cs="Times New Roman"/>
          <w:bCs/>
          <w:sz w:val="24"/>
          <w:szCs w:val="28"/>
        </w:rPr>
        <w:t>Изменение количества субъектов, предоставляющих услуги на рынке розничной торговли в течение последних 3 лет,</w:t>
      </w:r>
      <w:r w:rsidR="00AE7AA5">
        <w:rPr>
          <w:rFonts w:ascii="Times New Roman" w:hAnsi="Times New Roman" w:cs="Times New Roman"/>
          <w:bCs/>
          <w:sz w:val="24"/>
          <w:szCs w:val="28"/>
        </w:rPr>
        <w:t xml:space="preserve"> </w:t>
      </w:r>
      <w:r w:rsidRPr="00AE7AA5">
        <w:rPr>
          <w:rFonts w:ascii="Times New Roman" w:hAnsi="Times New Roman" w:cs="Times New Roman"/>
          <w:bCs/>
          <w:sz w:val="24"/>
          <w:szCs w:val="28"/>
        </w:rPr>
        <w:t>% к опрошенным</w:t>
      </w:r>
    </w:p>
    <w:p w:rsidR="006E3ED8" w:rsidRPr="00A96583" w:rsidRDefault="006E3ED8" w:rsidP="006E3ED8">
      <w:pPr>
        <w:spacing w:after="0" w:line="360" w:lineRule="auto"/>
        <w:jc w:val="center"/>
        <w:rPr>
          <w:rFonts w:ascii="Times New Roman" w:hAnsi="Times New Roman" w:cs="Times New Roman"/>
          <w:bCs/>
          <w:sz w:val="16"/>
          <w:szCs w:val="28"/>
        </w:rPr>
      </w:pPr>
    </w:p>
    <w:p w:rsidR="00854650" w:rsidRPr="009726AF" w:rsidRDefault="006E3ED8" w:rsidP="006E3ED8">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 xml:space="preserve">Качеством услуг, предоставляемых на рынке розничной торговли, удовлетворены в разной степени 73,34% респондентов. Скорее удовлетворены возможностью выбора данных услуг 40,26%, а уровнем цен – 31,29%. </w:t>
      </w:r>
      <w:r w:rsidR="00854650" w:rsidRPr="009726AF">
        <w:rPr>
          <w:rFonts w:ascii="Times New Roman" w:hAnsi="Times New Roman" w:cs="Times New Roman"/>
          <w:sz w:val="28"/>
          <w:szCs w:val="28"/>
        </w:rPr>
        <w:t>Не </w:t>
      </w:r>
      <w:r w:rsidRPr="009726AF">
        <w:rPr>
          <w:rFonts w:ascii="Times New Roman" w:hAnsi="Times New Roman" w:cs="Times New Roman"/>
          <w:sz w:val="28"/>
          <w:szCs w:val="28"/>
        </w:rPr>
        <w:t>удовлетворены уровнем цен и возможностью выбора предоставляемых услуг на рынке розничной торговли 21,66% и 12,86% соответственно (рисунок 2.31).</w:t>
      </w:r>
    </w:p>
    <w:p w:rsidR="006E3ED8" w:rsidRPr="009726AF" w:rsidRDefault="00854650" w:rsidP="006E3ED8">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В прошлом году респонде</w:t>
      </w:r>
      <w:r w:rsidR="00D60CB4">
        <w:rPr>
          <w:rFonts w:ascii="Times New Roman" w:hAnsi="Times New Roman" w:cs="Times New Roman"/>
          <w:sz w:val="28"/>
          <w:szCs w:val="28"/>
        </w:rPr>
        <w:t>нты в основном были удовлетворе</w:t>
      </w:r>
      <w:r w:rsidRPr="009726AF">
        <w:rPr>
          <w:rFonts w:ascii="Times New Roman" w:hAnsi="Times New Roman" w:cs="Times New Roman"/>
          <w:sz w:val="28"/>
          <w:szCs w:val="28"/>
        </w:rPr>
        <w:t>ны качеством и возможностью выбора предоставляемых услуг, однако не</w:t>
      </w:r>
      <w:r w:rsidR="00D60CB4">
        <w:rPr>
          <w:rFonts w:ascii="Times New Roman" w:hAnsi="Times New Roman" w:cs="Times New Roman"/>
          <w:sz w:val="28"/>
          <w:szCs w:val="28"/>
        </w:rPr>
        <w:t xml:space="preserve"> </w:t>
      </w:r>
      <w:r w:rsidRPr="009726AF">
        <w:rPr>
          <w:rFonts w:ascii="Times New Roman" w:hAnsi="Times New Roman" w:cs="Times New Roman"/>
          <w:sz w:val="28"/>
          <w:szCs w:val="28"/>
        </w:rPr>
        <w:t>удовлетворены ценовой политикой.</w:t>
      </w:r>
    </w:p>
    <w:p w:rsidR="006E3ED8" w:rsidRDefault="00D60CB4" w:rsidP="006E3ED8">
      <w:pPr>
        <w:spacing w:after="0" w:line="36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A9CBFF0" wp14:editId="1A7C50BA">
            <wp:extent cx="6299835" cy="1971802"/>
            <wp:effectExtent l="0" t="0" r="5715" b="9525"/>
            <wp:docPr id="152" name="Рисунок 152" descr="L:\[Корзюк]\КОНКУРЕНЦИЯ\Мониторинг 2017\мои графики\8\8. возможность выбо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Корзюк]\КОНКУРЕНЦИЯ\Мониторинг 2017\мои графики\8\8. возможность выбора.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99835" cy="1971802"/>
                    </a:xfrm>
                    <a:prstGeom prst="rect">
                      <a:avLst/>
                    </a:prstGeom>
                    <a:noFill/>
                    <a:ln>
                      <a:noFill/>
                    </a:ln>
                  </pic:spPr>
                </pic:pic>
              </a:graphicData>
            </a:graphic>
          </wp:inline>
        </w:drawing>
      </w:r>
    </w:p>
    <w:p w:rsidR="00D60CB4" w:rsidRDefault="00D60CB4" w:rsidP="006E3ED8">
      <w:pPr>
        <w:spacing w:after="0" w:line="36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0830B566" wp14:editId="4FABCFBD">
            <wp:extent cx="6299835" cy="1976782"/>
            <wp:effectExtent l="0" t="0" r="5715" b="4445"/>
            <wp:docPr id="153" name="Рисунок 153" descr="L:\[Корзюк]\КОНКУРЕНЦИЯ\Мониторинг 2017\мои графики\8\8. качест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Корзюк]\КОНКУРЕНЦИЯ\Мониторинг 2017\мои графики\8\8. качество.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99835" cy="1976782"/>
                    </a:xfrm>
                    <a:prstGeom prst="rect">
                      <a:avLst/>
                    </a:prstGeom>
                    <a:noFill/>
                    <a:ln>
                      <a:noFill/>
                    </a:ln>
                  </pic:spPr>
                </pic:pic>
              </a:graphicData>
            </a:graphic>
          </wp:inline>
        </w:drawing>
      </w:r>
    </w:p>
    <w:p w:rsidR="00D60CB4" w:rsidRDefault="00D60CB4" w:rsidP="006E3ED8">
      <w:pPr>
        <w:spacing w:after="0" w:line="360" w:lineRule="auto"/>
        <w:jc w:val="both"/>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49225087" wp14:editId="44783178">
            <wp:extent cx="6299835" cy="1936337"/>
            <wp:effectExtent l="0" t="0" r="5715" b="6985"/>
            <wp:docPr id="154" name="Рисунок 154" descr="L:\[Корзюк]\КОНКУРЕНЦИЯ\Мониторинг 2017\мои графики\8\8. уровень ц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Корзюк]\КОНКУРЕНЦИЯ\Мониторинг 2017\мои графики\8\8. уровень цен.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99835" cy="1936337"/>
                    </a:xfrm>
                    <a:prstGeom prst="rect">
                      <a:avLst/>
                    </a:prstGeom>
                    <a:noFill/>
                    <a:ln>
                      <a:noFill/>
                    </a:ln>
                  </pic:spPr>
                </pic:pic>
              </a:graphicData>
            </a:graphic>
          </wp:inline>
        </w:drawing>
      </w:r>
    </w:p>
    <w:p w:rsidR="006E3ED8" w:rsidRPr="00AE7AA5" w:rsidRDefault="006E3ED8" w:rsidP="00A559B5">
      <w:pPr>
        <w:spacing w:after="0" w:line="240" w:lineRule="auto"/>
        <w:jc w:val="center"/>
        <w:rPr>
          <w:rFonts w:ascii="Times New Roman" w:hAnsi="Times New Roman" w:cs="Times New Roman"/>
          <w:bCs/>
          <w:sz w:val="24"/>
          <w:szCs w:val="28"/>
        </w:rPr>
      </w:pPr>
      <w:r w:rsidRPr="00AE7AA5">
        <w:rPr>
          <w:rFonts w:ascii="Times New Roman" w:hAnsi="Times New Roman" w:cs="Times New Roman"/>
          <w:bCs/>
          <w:sz w:val="24"/>
          <w:szCs w:val="28"/>
        </w:rPr>
        <w:t xml:space="preserve">Рисунок 2.31 – Степень удовлетворенности </w:t>
      </w:r>
      <w:r w:rsidR="00E90579" w:rsidRPr="00AE7AA5">
        <w:rPr>
          <w:rFonts w:ascii="Times New Roman" w:hAnsi="Times New Roman" w:cs="Times New Roman"/>
          <w:bCs/>
          <w:sz w:val="24"/>
        </w:rPr>
        <w:t>потребителей характеристиками продукции на рынке</w:t>
      </w:r>
      <w:r w:rsidR="00E90579" w:rsidRPr="00AE7AA5">
        <w:rPr>
          <w:rFonts w:ascii="Times New Roman" w:hAnsi="Times New Roman" w:cs="Times New Roman"/>
          <w:bCs/>
          <w:sz w:val="24"/>
          <w:szCs w:val="28"/>
        </w:rPr>
        <w:t xml:space="preserve"> </w:t>
      </w:r>
      <w:r w:rsidRPr="00AE7AA5">
        <w:rPr>
          <w:rFonts w:ascii="Times New Roman" w:hAnsi="Times New Roman" w:cs="Times New Roman"/>
          <w:bCs/>
          <w:sz w:val="24"/>
          <w:szCs w:val="28"/>
        </w:rPr>
        <w:t>розничной торговли, % к опрошенным</w:t>
      </w:r>
    </w:p>
    <w:p w:rsidR="003F2E50" w:rsidRPr="00A96583" w:rsidRDefault="003F2E50" w:rsidP="006E3ED8">
      <w:pPr>
        <w:spacing w:after="0" w:line="360" w:lineRule="auto"/>
        <w:jc w:val="center"/>
        <w:rPr>
          <w:rFonts w:ascii="Times New Roman" w:hAnsi="Times New Roman" w:cs="Times New Roman"/>
          <w:bCs/>
          <w:sz w:val="16"/>
          <w:szCs w:val="28"/>
        </w:rPr>
      </w:pPr>
    </w:p>
    <w:p w:rsidR="006E3ED8" w:rsidRPr="009726AF" w:rsidRDefault="006E3ED8" w:rsidP="006E3ED8">
      <w:pPr>
        <w:spacing w:after="0" w:line="360" w:lineRule="auto"/>
        <w:ind w:firstLine="709"/>
        <w:jc w:val="both"/>
        <w:rPr>
          <w:rFonts w:ascii="Times New Roman" w:hAnsi="Times New Roman" w:cs="Times New Roman"/>
          <w:bCs/>
          <w:sz w:val="28"/>
          <w:szCs w:val="28"/>
        </w:rPr>
      </w:pPr>
      <w:r w:rsidRPr="009726AF">
        <w:rPr>
          <w:rFonts w:ascii="Times New Roman" w:hAnsi="Times New Roman" w:cs="Times New Roman"/>
          <w:bCs/>
          <w:sz w:val="28"/>
          <w:szCs w:val="28"/>
        </w:rPr>
        <w:t>Рынок розничной торговли, по мнению подавляющего большинства опрошенных, является хорошо развитым в регионе</w:t>
      </w:r>
      <w:r w:rsidR="00A67C04" w:rsidRPr="009726AF">
        <w:rPr>
          <w:rFonts w:ascii="Times New Roman" w:hAnsi="Times New Roman" w:cs="Times New Roman"/>
          <w:bCs/>
          <w:sz w:val="28"/>
          <w:szCs w:val="28"/>
        </w:rPr>
        <w:t>,</w:t>
      </w:r>
      <w:r w:rsidRPr="009726AF">
        <w:rPr>
          <w:rFonts w:ascii="Times New Roman" w:hAnsi="Times New Roman" w:cs="Times New Roman"/>
          <w:bCs/>
          <w:sz w:val="28"/>
          <w:szCs w:val="28"/>
        </w:rPr>
        <w:t xml:space="preserve"> и количество организаций, предоставляющих услуги на нем, значительно увеличилось за последние три года.</w:t>
      </w:r>
    </w:p>
    <w:p w:rsidR="006E3ED8" w:rsidRPr="009726AF" w:rsidRDefault="006E3ED8" w:rsidP="006E3ED8">
      <w:pPr>
        <w:spacing w:after="0" w:line="360" w:lineRule="auto"/>
        <w:ind w:firstLine="709"/>
        <w:jc w:val="both"/>
        <w:rPr>
          <w:rFonts w:ascii="Times New Roman" w:hAnsi="Times New Roman" w:cs="Times New Roman"/>
          <w:bCs/>
          <w:sz w:val="28"/>
          <w:szCs w:val="28"/>
        </w:rPr>
      </w:pPr>
      <w:r w:rsidRPr="009726AF">
        <w:rPr>
          <w:rFonts w:ascii="Times New Roman" w:hAnsi="Times New Roman" w:cs="Times New Roman"/>
          <w:bCs/>
          <w:sz w:val="28"/>
          <w:szCs w:val="28"/>
        </w:rPr>
        <w:t>Доля респонде</w:t>
      </w:r>
      <w:r w:rsidR="00B47C5B" w:rsidRPr="009726AF">
        <w:rPr>
          <w:rFonts w:ascii="Times New Roman" w:hAnsi="Times New Roman" w:cs="Times New Roman"/>
          <w:bCs/>
          <w:sz w:val="28"/>
          <w:szCs w:val="28"/>
        </w:rPr>
        <w:t xml:space="preserve">нтов, удовлетворенных </w:t>
      </w:r>
      <w:r w:rsidRPr="009726AF">
        <w:rPr>
          <w:rFonts w:ascii="Times New Roman" w:hAnsi="Times New Roman" w:cs="Times New Roman"/>
          <w:bCs/>
          <w:sz w:val="28"/>
          <w:szCs w:val="28"/>
        </w:rPr>
        <w:t>качеством и возможностью выб</w:t>
      </w:r>
      <w:r w:rsidR="00B47C5B" w:rsidRPr="009726AF">
        <w:rPr>
          <w:rFonts w:ascii="Times New Roman" w:hAnsi="Times New Roman" w:cs="Times New Roman"/>
          <w:bCs/>
          <w:sz w:val="28"/>
          <w:szCs w:val="28"/>
        </w:rPr>
        <w:t>ора представляемых услуг, превысила</w:t>
      </w:r>
      <w:r w:rsidRPr="009726AF">
        <w:rPr>
          <w:rFonts w:ascii="Times New Roman" w:hAnsi="Times New Roman" w:cs="Times New Roman"/>
          <w:bCs/>
          <w:sz w:val="28"/>
          <w:szCs w:val="28"/>
        </w:rPr>
        <w:t xml:space="preserve"> долю неудовлетворенных. Однако респондентами </w:t>
      </w:r>
      <w:r w:rsidR="00B47C5B" w:rsidRPr="009726AF">
        <w:rPr>
          <w:rFonts w:ascii="Times New Roman" w:hAnsi="Times New Roman" w:cs="Times New Roman"/>
          <w:bCs/>
          <w:sz w:val="28"/>
          <w:szCs w:val="28"/>
        </w:rPr>
        <w:t xml:space="preserve">были </w:t>
      </w:r>
      <w:r w:rsidRPr="009726AF">
        <w:rPr>
          <w:rFonts w:ascii="Times New Roman" w:hAnsi="Times New Roman" w:cs="Times New Roman"/>
          <w:bCs/>
          <w:sz w:val="28"/>
          <w:szCs w:val="28"/>
        </w:rPr>
        <w:t>отмечены проблемы в ценовой политике на данном рынке.</w:t>
      </w:r>
    </w:p>
    <w:p w:rsidR="006E3ED8" w:rsidRPr="00A96583" w:rsidRDefault="006E3ED8" w:rsidP="006E3ED8">
      <w:pPr>
        <w:spacing w:after="0" w:line="360" w:lineRule="auto"/>
        <w:ind w:firstLine="709"/>
        <w:jc w:val="both"/>
        <w:rPr>
          <w:rFonts w:ascii="Times New Roman" w:hAnsi="Times New Roman" w:cs="Times New Roman"/>
          <w:bCs/>
          <w:sz w:val="8"/>
          <w:szCs w:val="28"/>
        </w:rPr>
      </w:pPr>
    </w:p>
    <w:p w:rsidR="006E3ED8" w:rsidRPr="009726AF" w:rsidRDefault="006E3ED8" w:rsidP="00601794">
      <w:pPr>
        <w:spacing w:after="0" w:line="360" w:lineRule="auto"/>
        <w:ind w:firstLine="709"/>
        <w:jc w:val="both"/>
        <w:rPr>
          <w:rFonts w:ascii="Times New Roman" w:hAnsi="Times New Roman" w:cs="Times New Roman"/>
          <w:b/>
          <w:bCs/>
          <w:sz w:val="28"/>
          <w:u w:val="single"/>
        </w:rPr>
      </w:pPr>
      <w:r w:rsidRPr="009726AF">
        <w:rPr>
          <w:rFonts w:ascii="Times New Roman" w:hAnsi="Times New Roman" w:cs="Times New Roman"/>
          <w:b/>
          <w:bCs/>
          <w:sz w:val="28"/>
          <w:u w:val="single"/>
        </w:rPr>
        <w:t>9</w:t>
      </w:r>
      <w:r w:rsidR="00A67C04" w:rsidRPr="009726AF">
        <w:rPr>
          <w:rFonts w:ascii="Times New Roman" w:hAnsi="Times New Roman" w:cs="Times New Roman"/>
          <w:b/>
          <w:bCs/>
          <w:sz w:val="28"/>
          <w:u w:val="single"/>
        </w:rPr>
        <w:t>.</w:t>
      </w:r>
      <w:r w:rsidRPr="009726AF">
        <w:rPr>
          <w:rFonts w:ascii="Times New Roman" w:hAnsi="Times New Roman" w:cs="Times New Roman"/>
          <w:b/>
          <w:bCs/>
          <w:sz w:val="28"/>
          <w:u w:val="single"/>
        </w:rPr>
        <w:t xml:space="preserve"> </w:t>
      </w:r>
      <w:r w:rsidR="00A67C04" w:rsidRPr="009726AF">
        <w:rPr>
          <w:rFonts w:ascii="Times New Roman" w:hAnsi="Times New Roman" w:cs="Times New Roman"/>
          <w:b/>
          <w:bCs/>
          <w:sz w:val="28"/>
          <w:u w:val="single"/>
        </w:rPr>
        <w:t>Р</w:t>
      </w:r>
      <w:r w:rsidRPr="009726AF">
        <w:rPr>
          <w:rFonts w:ascii="Times New Roman" w:hAnsi="Times New Roman" w:cs="Times New Roman"/>
          <w:b/>
          <w:bCs/>
          <w:sz w:val="28"/>
          <w:u w:val="single"/>
        </w:rPr>
        <w:t>ынок услуг перевозок пассажиров наземным транспортом</w:t>
      </w:r>
    </w:p>
    <w:p w:rsidR="000911DC" w:rsidRPr="00A96583" w:rsidRDefault="000911DC" w:rsidP="006E3ED8">
      <w:pPr>
        <w:spacing w:after="0" w:line="360" w:lineRule="auto"/>
        <w:jc w:val="both"/>
        <w:rPr>
          <w:rFonts w:ascii="Times New Roman" w:hAnsi="Times New Roman" w:cs="Times New Roman"/>
          <w:b/>
          <w:bCs/>
          <w:sz w:val="14"/>
          <w:u w:val="single"/>
        </w:rPr>
      </w:pPr>
    </w:p>
    <w:p w:rsidR="006E3ED8" w:rsidRPr="009726AF" w:rsidRDefault="006E3ED8" w:rsidP="006E3ED8">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 xml:space="preserve">Более половины опрошенных </w:t>
      </w:r>
      <w:r w:rsidR="0037610C" w:rsidRPr="009726AF">
        <w:rPr>
          <w:rFonts w:ascii="Times New Roman" w:hAnsi="Times New Roman" w:cs="Times New Roman"/>
          <w:sz w:val="28"/>
          <w:szCs w:val="28"/>
        </w:rPr>
        <w:t>посчитали</w:t>
      </w:r>
      <w:r w:rsidRPr="009726AF">
        <w:rPr>
          <w:rFonts w:ascii="Times New Roman" w:hAnsi="Times New Roman" w:cs="Times New Roman"/>
          <w:sz w:val="28"/>
          <w:szCs w:val="28"/>
        </w:rPr>
        <w:t xml:space="preserve"> рынок услуг перевозок пассажиров наземным транспортом достаточно развитым (58,21%), 34,64%, напротив, определили, что организаций, представляющих данный рынок услуг в регионе, мало. Полное отсутствие таких организаций отметили 4,01% респондентов (рисунок 2.32).</w:t>
      </w:r>
      <w:r w:rsidR="00854650" w:rsidRPr="009726AF">
        <w:rPr>
          <w:rFonts w:ascii="Times New Roman" w:hAnsi="Times New Roman" w:cs="Times New Roman"/>
          <w:sz w:val="28"/>
          <w:szCs w:val="28"/>
        </w:rPr>
        <w:t xml:space="preserve"> Годом ранее рынок услуг перевозок пассажиров наземным транспортом также был назван потребителями достаточно развитым</w:t>
      </w:r>
      <w:r w:rsidR="00A96583">
        <w:rPr>
          <w:rFonts w:ascii="Times New Roman" w:hAnsi="Times New Roman" w:cs="Times New Roman"/>
          <w:sz w:val="28"/>
          <w:szCs w:val="28"/>
        </w:rPr>
        <w:t xml:space="preserve"> (50,5%)</w:t>
      </w:r>
      <w:r w:rsidR="00854650" w:rsidRPr="009726AF">
        <w:rPr>
          <w:rFonts w:ascii="Times New Roman" w:hAnsi="Times New Roman" w:cs="Times New Roman"/>
          <w:sz w:val="28"/>
          <w:szCs w:val="28"/>
        </w:rPr>
        <w:t>.</w:t>
      </w:r>
    </w:p>
    <w:p w:rsidR="006E3ED8" w:rsidRPr="009726AF" w:rsidRDefault="006E3ED8" w:rsidP="000704B1">
      <w:pPr>
        <w:spacing w:after="0" w:line="360" w:lineRule="auto"/>
        <w:jc w:val="center"/>
        <w:rPr>
          <w:rFonts w:ascii="Times New Roman" w:hAnsi="Times New Roman" w:cs="Times New Roman"/>
          <w:bCs/>
          <w:sz w:val="28"/>
        </w:rPr>
      </w:pPr>
      <w:r w:rsidRPr="009726AF">
        <w:rPr>
          <w:rFonts w:ascii="Times New Roman" w:hAnsi="Times New Roman" w:cs="Times New Roman"/>
          <w:bCs/>
          <w:noProof/>
          <w:sz w:val="28"/>
        </w:rPr>
        <w:drawing>
          <wp:inline distT="0" distB="0" distL="0" distR="0">
            <wp:extent cx="5390984" cy="2210463"/>
            <wp:effectExtent l="0" t="0" r="0" b="0"/>
            <wp:docPr id="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srcRect/>
                    <a:stretch>
                      <a:fillRect/>
                    </a:stretch>
                  </pic:blipFill>
                  <pic:spPr bwMode="auto">
                    <a:xfrm>
                      <a:off x="0" y="0"/>
                      <a:ext cx="5425538" cy="2224631"/>
                    </a:xfrm>
                    <a:prstGeom prst="rect">
                      <a:avLst/>
                    </a:prstGeom>
                    <a:noFill/>
                  </pic:spPr>
                </pic:pic>
              </a:graphicData>
            </a:graphic>
          </wp:inline>
        </w:drawing>
      </w:r>
    </w:p>
    <w:p w:rsidR="006E3ED8" w:rsidRPr="00AE7AA5" w:rsidRDefault="006E3ED8" w:rsidP="00A559B5">
      <w:pPr>
        <w:spacing w:after="0" w:line="240" w:lineRule="auto"/>
        <w:jc w:val="center"/>
        <w:rPr>
          <w:rFonts w:ascii="Times New Roman" w:hAnsi="Times New Roman" w:cs="Times New Roman"/>
          <w:bCs/>
          <w:sz w:val="24"/>
          <w:szCs w:val="28"/>
        </w:rPr>
      </w:pPr>
      <w:r w:rsidRPr="00AE7AA5">
        <w:rPr>
          <w:rFonts w:ascii="Times New Roman" w:hAnsi="Times New Roman" w:cs="Times New Roman"/>
          <w:bCs/>
          <w:sz w:val="24"/>
        </w:rPr>
        <w:t xml:space="preserve">Рисунок 2.32 – </w:t>
      </w:r>
      <w:r w:rsidRPr="00AE7AA5">
        <w:rPr>
          <w:rFonts w:ascii="Times New Roman" w:hAnsi="Times New Roman" w:cs="Times New Roman"/>
          <w:bCs/>
          <w:sz w:val="24"/>
          <w:szCs w:val="28"/>
        </w:rPr>
        <w:t>Количество организаций на рынке услуг перевозок пассажиров наземным транспортом, % к опрошенным</w:t>
      </w:r>
    </w:p>
    <w:p w:rsidR="006E3ED8" w:rsidRPr="009726AF" w:rsidRDefault="006E3ED8" w:rsidP="006E3ED8">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lastRenderedPageBreak/>
        <w:t>Более половины опрошенных (53,45%) не зафиксировали изменений на рынке услуг перевозок пассажиров наземным транспортом за последние 3 года. Положительную тенденцию отметили 23,11%, а отрицательную – 9,67%. Затруднились ответить на данный вопрос 13,77% (рисунок 2.33).</w:t>
      </w:r>
    </w:p>
    <w:p w:rsidR="006E3ED8" w:rsidRPr="009726AF" w:rsidRDefault="006E3ED8" w:rsidP="000704B1">
      <w:pPr>
        <w:spacing w:after="0" w:line="360" w:lineRule="auto"/>
        <w:jc w:val="center"/>
        <w:rPr>
          <w:rFonts w:ascii="Times New Roman" w:hAnsi="Times New Roman" w:cs="Times New Roman"/>
          <w:bCs/>
          <w:sz w:val="28"/>
        </w:rPr>
      </w:pPr>
      <w:r w:rsidRPr="009726AF">
        <w:rPr>
          <w:rFonts w:ascii="Times New Roman" w:hAnsi="Times New Roman" w:cs="Times New Roman"/>
          <w:bCs/>
          <w:noProof/>
          <w:sz w:val="28"/>
        </w:rPr>
        <w:drawing>
          <wp:inline distT="0" distB="0" distL="0" distR="0">
            <wp:extent cx="5568031" cy="2639028"/>
            <wp:effectExtent l="0" t="0" r="0" b="0"/>
            <wp:docPr id="4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srcRect/>
                    <a:stretch>
                      <a:fillRect/>
                    </a:stretch>
                  </pic:blipFill>
                  <pic:spPr bwMode="auto">
                    <a:xfrm>
                      <a:off x="0" y="0"/>
                      <a:ext cx="5595439" cy="2652018"/>
                    </a:xfrm>
                    <a:prstGeom prst="rect">
                      <a:avLst/>
                    </a:prstGeom>
                    <a:noFill/>
                  </pic:spPr>
                </pic:pic>
              </a:graphicData>
            </a:graphic>
          </wp:inline>
        </w:drawing>
      </w:r>
    </w:p>
    <w:p w:rsidR="006E3ED8" w:rsidRPr="00AE7AA5" w:rsidRDefault="006E3ED8" w:rsidP="00A559B5">
      <w:pPr>
        <w:spacing w:after="0" w:line="240" w:lineRule="auto"/>
        <w:jc w:val="center"/>
        <w:rPr>
          <w:rFonts w:ascii="Times New Roman" w:hAnsi="Times New Roman" w:cs="Times New Roman"/>
          <w:bCs/>
          <w:sz w:val="24"/>
          <w:szCs w:val="28"/>
        </w:rPr>
      </w:pPr>
      <w:r w:rsidRPr="00AE7AA5">
        <w:rPr>
          <w:rFonts w:ascii="Times New Roman" w:hAnsi="Times New Roman" w:cs="Times New Roman"/>
          <w:bCs/>
          <w:sz w:val="24"/>
        </w:rPr>
        <w:t xml:space="preserve">Рисунок 2.33 – </w:t>
      </w:r>
      <w:r w:rsidRPr="00AE7AA5">
        <w:rPr>
          <w:rFonts w:ascii="Times New Roman" w:hAnsi="Times New Roman" w:cs="Times New Roman"/>
          <w:bCs/>
          <w:sz w:val="24"/>
          <w:szCs w:val="28"/>
        </w:rPr>
        <w:t>Изменение количества субъектов, предоставляющих услуги перевозок пассажиров наземным транспортом</w:t>
      </w:r>
      <w:r w:rsidR="00A67C04" w:rsidRPr="00AE7AA5">
        <w:rPr>
          <w:rFonts w:ascii="Times New Roman" w:hAnsi="Times New Roman" w:cs="Times New Roman"/>
          <w:bCs/>
          <w:sz w:val="24"/>
          <w:szCs w:val="28"/>
        </w:rPr>
        <w:t>,</w:t>
      </w:r>
      <w:r w:rsidRPr="00AE7AA5">
        <w:rPr>
          <w:rFonts w:ascii="Times New Roman" w:hAnsi="Times New Roman" w:cs="Times New Roman"/>
          <w:bCs/>
          <w:sz w:val="24"/>
          <w:szCs w:val="28"/>
        </w:rPr>
        <w:t xml:space="preserve"> в течение последних 3 лет,</w:t>
      </w:r>
      <w:r w:rsidR="00AE7AA5">
        <w:rPr>
          <w:rFonts w:ascii="Times New Roman" w:hAnsi="Times New Roman" w:cs="Times New Roman"/>
          <w:bCs/>
          <w:sz w:val="24"/>
          <w:szCs w:val="28"/>
        </w:rPr>
        <w:t xml:space="preserve"> </w:t>
      </w:r>
      <w:r w:rsidRPr="00AE7AA5">
        <w:rPr>
          <w:rFonts w:ascii="Times New Roman" w:hAnsi="Times New Roman" w:cs="Times New Roman"/>
          <w:bCs/>
          <w:sz w:val="24"/>
          <w:szCs w:val="28"/>
        </w:rPr>
        <w:t>% к опрошенным</w:t>
      </w:r>
    </w:p>
    <w:p w:rsidR="006E3ED8" w:rsidRPr="009726AF" w:rsidRDefault="006E3ED8" w:rsidP="00A559B5">
      <w:pPr>
        <w:spacing w:after="0" w:line="240" w:lineRule="auto"/>
        <w:jc w:val="center"/>
        <w:rPr>
          <w:rFonts w:ascii="Times New Roman" w:hAnsi="Times New Roman" w:cs="Times New Roman"/>
          <w:sz w:val="28"/>
          <w:szCs w:val="28"/>
        </w:rPr>
      </w:pPr>
    </w:p>
    <w:p w:rsidR="006E3ED8" w:rsidRPr="009726AF" w:rsidRDefault="006E3ED8" w:rsidP="006E3ED8">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 xml:space="preserve">Качеством услуг на рынке перевозок пассажиров наземным транспортом скорее удовлетворены 38,32% респондентов, однако 16,04% совсем не устраивает качество предоставляемых услуг. </w:t>
      </w:r>
      <w:r w:rsidR="00EC6CF6" w:rsidRPr="009726AF">
        <w:rPr>
          <w:rFonts w:ascii="Times New Roman" w:hAnsi="Times New Roman" w:cs="Times New Roman"/>
          <w:sz w:val="28"/>
          <w:szCs w:val="28"/>
        </w:rPr>
        <w:t>В</w:t>
      </w:r>
      <w:r w:rsidRPr="009726AF">
        <w:rPr>
          <w:rFonts w:ascii="Times New Roman" w:hAnsi="Times New Roman" w:cs="Times New Roman"/>
          <w:sz w:val="28"/>
          <w:szCs w:val="28"/>
        </w:rPr>
        <w:t xml:space="preserve">озможностью выбора услуг на данном рынке </w:t>
      </w:r>
      <w:r w:rsidR="00F835CB">
        <w:rPr>
          <w:rFonts w:ascii="Times New Roman" w:hAnsi="Times New Roman" w:cs="Times New Roman"/>
          <w:sz w:val="28"/>
          <w:szCs w:val="28"/>
        </w:rPr>
        <w:t>в разной степени</w:t>
      </w:r>
      <w:r w:rsidR="00EC6CF6" w:rsidRPr="009726AF">
        <w:rPr>
          <w:rFonts w:ascii="Times New Roman" w:hAnsi="Times New Roman" w:cs="Times New Roman"/>
          <w:sz w:val="28"/>
          <w:szCs w:val="28"/>
        </w:rPr>
        <w:t xml:space="preserve"> удовлетворены </w:t>
      </w:r>
      <w:r w:rsidRPr="009726AF">
        <w:rPr>
          <w:rFonts w:ascii="Times New Roman" w:hAnsi="Times New Roman" w:cs="Times New Roman"/>
          <w:sz w:val="28"/>
          <w:szCs w:val="28"/>
        </w:rPr>
        <w:t xml:space="preserve">53,37% опрошенных, </w:t>
      </w:r>
      <w:r w:rsidR="00EC6CF6" w:rsidRPr="009726AF">
        <w:rPr>
          <w:rFonts w:ascii="Times New Roman" w:hAnsi="Times New Roman" w:cs="Times New Roman"/>
          <w:sz w:val="28"/>
          <w:szCs w:val="28"/>
        </w:rPr>
        <w:t>а</w:t>
      </w:r>
      <w:r w:rsidRPr="009726AF">
        <w:rPr>
          <w:rFonts w:ascii="Times New Roman" w:hAnsi="Times New Roman" w:cs="Times New Roman"/>
          <w:sz w:val="28"/>
          <w:szCs w:val="28"/>
        </w:rPr>
        <w:t xml:space="preserve"> 18,48% совсем не удовлетворены данными услугами (рисунок 2.34). </w:t>
      </w:r>
    </w:p>
    <w:p w:rsidR="006E3ED8" w:rsidRDefault="00D60CB4" w:rsidP="006E3ED8">
      <w:pPr>
        <w:spacing w:after="0" w:line="360" w:lineRule="auto"/>
        <w:jc w:val="both"/>
        <w:rPr>
          <w:rFonts w:ascii="Times New Roman" w:hAnsi="Times New Roman" w:cs="Times New Roman"/>
          <w:bCs/>
          <w:sz w:val="28"/>
        </w:rPr>
      </w:pPr>
      <w:r>
        <w:rPr>
          <w:rFonts w:ascii="Times New Roman" w:hAnsi="Times New Roman" w:cs="Times New Roman"/>
          <w:bCs/>
          <w:noProof/>
          <w:sz w:val="28"/>
        </w:rPr>
        <w:drawing>
          <wp:inline distT="0" distB="0" distL="0" distR="0">
            <wp:extent cx="6299835" cy="1976782"/>
            <wp:effectExtent l="0" t="0" r="5715" b="4445"/>
            <wp:docPr id="158" name="Рисунок 158" descr="L:\[Корзюк]\КОНКУРЕНЦИЯ\Мониторинг 2017\мои графики\9\9. возможность выбо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Корзюк]\КОНКУРЕНЦИЯ\Мониторинг 2017\мои графики\9\9. возможность выбора.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99835" cy="1976782"/>
                    </a:xfrm>
                    <a:prstGeom prst="rect">
                      <a:avLst/>
                    </a:prstGeom>
                    <a:noFill/>
                    <a:ln>
                      <a:noFill/>
                    </a:ln>
                  </pic:spPr>
                </pic:pic>
              </a:graphicData>
            </a:graphic>
          </wp:inline>
        </w:drawing>
      </w:r>
    </w:p>
    <w:p w:rsidR="00D60CB4" w:rsidRDefault="00D60CB4" w:rsidP="006E3ED8">
      <w:pPr>
        <w:spacing w:after="0" w:line="360" w:lineRule="auto"/>
        <w:jc w:val="both"/>
        <w:rPr>
          <w:rFonts w:ascii="Times New Roman" w:hAnsi="Times New Roman" w:cs="Times New Roman"/>
          <w:bCs/>
          <w:sz w:val="28"/>
        </w:rPr>
      </w:pPr>
      <w:r>
        <w:rPr>
          <w:rFonts w:ascii="Times New Roman" w:hAnsi="Times New Roman" w:cs="Times New Roman"/>
          <w:bCs/>
          <w:noProof/>
          <w:sz w:val="28"/>
        </w:rPr>
        <w:lastRenderedPageBreak/>
        <w:drawing>
          <wp:inline distT="0" distB="0" distL="0" distR="0">
            <wp:extent cx="6299835" cy="1962968"/>
            <wp:effectExtent l="0" t="0" r="5715" b="0"/>
            <wp:docPr id="164" name="Рисунок 164" descr="L:\[Корзюк]\КОНКУРЕНЦИЯ\Мониторинг 2017\мои графики\9\9. качест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Корзюк]\КОНКУРЕНЦИЯ\Мониторинг 2017\мои графики\9\9. качество.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99835" cy="1962968"/>
                    </a:xfrm>
                    <a:prstGeom prst="rect">
                      <a:avLst/>
                    </a:prstGeom>
                    <a:noFill/>
                    <a:ln>
                      <a:noFill/>
                    </a:ln>
                  </pic:spPr>
                </pic:pic>
              </a:graphicData>
            </a:graphic>
          </wp:inline>
        </w:drawing>
      </w:r>
    </w:p>
    <w:p w:rsidR="00D60CB4" w:rsidRDefault="00D60CB4" w:rsidP="006E3ED8">
      <w:pPr>
        <w:spacing w:after="0" w:line="360" w:lineRule="auto"/>
        <w:jc w:val="both"/>
        <w:rPr>
          <w:rFonts w:ascii="Times New Roman" w:hAnsi="Times New Roman" w:cs="Times New Roman"/>
          <w:bCs/>
          <w:sz w:val="28"/>
        </w:rPr>
      </w:pPr>
      <w:r>
        <w:rPr>
          <w:rFonts w:ascii="Times New Roman" w:hAnsi="Times New Roman" w:cs="Times New Roman"/>
          <w:bCs/>
          <w:noProof/>
          <w:sz w:val="28"/>
        </w:rPr>
        <w:drawing>
          <wp:inline distT="0" distB="0" distL="0" distR="0">
            <wp:extent cx="6299835" cy="1939215"/>
            <wp:effectExtent l="0" t="0" r="5715" b="4445"/>
            <wp:docPr id="169" name="Рисунок 169" descr="L:\[Корзюк]\КОНКУРЕНЦИЯ\Мониторинг 2017\мои графики\9\9. уровень ц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Корзюк]\КОНКУРЕНЦИЯ\Мониторинг 2017\мои графики\9\9. уровень цен.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99835" cy="1939215"/>
                    </a:xfrm>
                    <a:prstGeom prst="rect">
                      <a:avLst/>
                    </a:prstGeom>
                    <a:noFill/>
                    <a:ln>
                      <a:noFill/>
                    </a:ln>
                  </pic:spPr>
                </pic:pic>
              </a:graphicData>
            </a:graphic>
          </wp:inline>
        </w:drawing>
      </w:r>
    </w:p>
    <w:p w:rsidR="006E3ED8" w:rsidRPr="00AE7AA5" w:rsidRDefault="006E3ED8" w:rsidP="00A559B5">
      <w:pPr>
        <w:spacing w:after="0" w:line="240" w:lineRule="auto"/>
        <w:jc w:val="center"/>
        <w:rPr>
          <w:rFonts w:ascii="Times New Roman" w:hAnsi="Times New Roman" w:cs="Times New Roman"/>
          <w:bCs/>
          <w:sz w:val="24"/>
          <w:szCs w:val="28"/>
        </w:rPr>
      </w:pPr>
      <w:r w:rsidRPr="00AE7AA5">
        <w:rPr>
          <w:rFonts w:ascii="Times New Roman" w:hAnsi="Times New Roman" w:cs="Times New Roman"/>
          <w:bCs/>
          <w:sz w:val="24"/>
        </w:rPr>
        <w:t xml:space="preserve">Рисунок 2.34 – </w:t>
      </w:r>
      <w:r w:rsidRPr="00AE7AA5">
        <w:rPr>
          <w:rFonts w:ascii="Times New Roman" w:hAnsi="Times New Roman" w:cs="Times New Roman"/>
          <w:bCs/>
          <w:sz w:val="24"/>
          <w:szCs w:val="28"/>
        </w:rPr>
        <w:t xml:space="preserve">Степень удовлетворенности </w:t>
      </w:r>
      <w:r w:rsidR="00E90579" w:rsidRPr="00AE7AA5">
        <w:rPr>
          <w:rFonts w:ascii="Times New Roman" w:hAnsi="Times New Roman" w:cs="Times New Roman"/>
          <w:bCs/>
          <w:sz w:val="24"/>
        </w:rPr>
        <w:t>потребителей характеристиками продукции на рынке</w:t>
      </w:r>
      <w:r w:rsidR="00E90579" w:rsidRPr="00AE7AA5">
        <w:rPr>
          <w:rFonts w:ascii="Times New Roman" w:hAnsi="Times New Roman" w:cs="Times New Roman"/>
          <w:bCs/>
          <w:sz w:val="24"/>
          <w:szCs w:val="28"/>
        </w:rPr>
        <w:t xml:space="preserve"> пассажирских перевозок</w:t>
      </w:r>
      <w:r w:rsidRPr="00AE7AA5">
        <w:rPr>
          <w:rFonts w:ascii="Times New Roman" w:hAnsi="Times New Roman" w:cs="Times New Roman"/>
          <w:bCs/>
          <w:sz w:val="24"/>
          <w:szCs w:val="28"/>
        </w:rPr>
        <w:t xml:space="preserve"> наземным транспортом, % к опрошенным</w:t>
      </w:r>
    </w:p>
    <w:p w:rsidR="006E3ED8" w:rsidRPr="00A96583" w:rsidRDefault="006E3ED8" w:rsidP="006E3ED8">
      <w:pPr>
        <w:spacing w:after="0" w:line="360" w:lineRule="auto"/>
        <w:jc w:val="center"/>
        <w:rPr>
          <w:rFonts w:ascii="Times New Roman" w:hAnsi="Times New Roman" w:cs="Times New Roman"/>
          <w:sz w:val="20"/>
          <w:szCs w:val="28"/>
        </w:rPr>
      </w:pPr>
    </w:p>
    <w:p w:rsidR="006E3ED8" w:rsidRPr="009726AF" w:rsidRDefault="006E3ED8" w:rsidP="006E3ED8">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 xml:space="preserve">Ценовая политика на рынке перевозок пассажиров наземным транспортом </w:t>
      </w:r>
      <w:r w:rsidR="0059700A" w:rsidRPr="009726AF">
        <w:rPr>
          <w:rFonts w:ascii="Times New Roman" w:hAnsi="Times New Roman" w:cs="Times New Roman"/>
          <w:sz w:val="28"/>
          <w:szCs w:val="28"/>
        </w:rPr>
        <w:t xml:space="preserve">в разной степени </w:t>
      </w:r>
      <w:r w:rsidR="00EC6CF6" w:rsidRPr="009726AF">
        <w:rPr>
          <w:rFonts w:ascii="Times New Roman" w:hAnsi="Times New Roman" w:cs="Times New Roman"/>
          <w:sz w:val="28"/>
          <w:szCs w:val="28"/>
        </w:rPr>
        <w:t xml:space="preserve">не устраивает </w:t>
      </w:r>
      <w:r w:rsidR="0059700A" w:rsidRPr="009726AF">
        <w:rPr>
          <w:rFonts w:ascii="Times New Roman" w:hAnsi="Times New Roman" w:cs="Times New Roman"/>
          <w:sz w:val="28"/>
          <w:szCs w:val="28"/>
        </w:rPr>
        <w:t>около 40%</w:t>
      </w:r>
      <w:r w:rsidRPr="009726AF">
        <w:rPr>
          <w:rFonts w:ascii="Times New Roman" w:hAnsi="Times New Roman" w:cs="Times New Roman"/>
          <w:sz w:val="28"/>
          <w:szCs w:val="28"/>
        </w:rPr>
        <w:t xml:space="preserve"> опрошенных потребителей</w:t>
      </w:r>
      <w:r w:rsidR="0059700A" w:rsidRPr="009726AF">
        <w:rPr>
          <w:rFonts w:ascii="Times New Roman" w:hAnsi="Times New Roman" w:cs="Times New Roman"/>
          <w:sz w:val="28"/>
          <w:szCs w:val="28"/>
        </w:rPr>
        <w:t>. При этом</w:t>
      </w:r>
      <w:r w:rsidRPr="009726AF">
        <w:rPr>
          <w:rFonts w:ascii="Times New Roman" w:hAnsi="Times New Roman" w:cs="Times New Roman"/>
          <w:sz w:val="28"/>
          <w:szCs w:val="28"/>
        </w:rPr>
        <w:t xml:space="preserve"> 37,21% </w:t>
      </w:r>
      <w:r w:rsidR="00BE5796" w:rsidRPr="009726AF">
        <w:rPr>
          <w:rFonts w:ascii="Times New Roman" w:hAnsi="Times New Roman" w:cs="Times New Roman"/>
          <w:sz w:val="28"/>
          <w:szCs w:val="28"/>
        </w:rPr>
        <w:t>респондентов</w:t>
      </w:r>
      <w:r w:rsidRPr="009726AF">
        <w:rPr>
          <w:rFonts w:ascii="Times New Roman" w:hAnsi="Times New Roman" w:cs="Times New Roman"/>
          <w:sz w:val="28"/>
          <w:szCs w:val="28"/>
        </w:rPr>
        <w:t xml:space="preserve"> полага</w:t>
      </w:r>
      <w:r w:rsidR="0037610C" w:rsidRPr="009726AF">
        <w:rPr>
          <w:rFonts w:ascii="Times New Roman" w:hAnsi="Times New Roman" w:cs="Times New Roman"/>
          <w:sz w:val="28"/>
          <w:szCs w:val="28"/>
        </w:rPr>
        <w:t>ли</w:t>
      </w:r>
      <w:r w:rsidRPr="009726AF">
        <w:rPr>
          <w:rFonts w:ascii="Times New Roman" w:hAnsi="Times New Roman" w:cs="Times New Roman"/>
          <w:sz w:val="28"/>
          <w:szCs w:val="28"/>
        </w:rPr>
        <w:t xml:space="preserve">, что скорее удовлетворены ценами на услуги перевозок, и 14,92 % потребителей </w:t>
      </w:r>
      <w:r w:rsidR="0059700A" w:rsidRPr="009726AF">
        <w:rPr>
          <w:rFonts w:ascii="Times New Roman" w:hAnsi="Times New Roman" w:cs="Times New Roman"/>
          <w:sz w:val="28"/>
          <w:szCs w:val="28"/>
        </w:rPr>
        <w:t>высказали удовлетворенность</w:t>
      </w:r>
      <w:r w:rsidRPr="009726AF">
        <w:rPr>
          <w:rFonts w:ascii="Times New Roman" w:hAnsi="Times New Roman" w:cs="Times New Roman"/>
          <w:sz w:val="28"/>
          <w:szCs w:val="28"/>
        </w:rPr>
        <w:t xml:space="preserve"> уровнем цен на этом рынке.</w:t>
      </w:r>
      <w:r w:rsidR="00BE5796" w:rsidRPr="009726AF">
        <w:rPr>
          <w:rFonts w:ascii="Times New Roman" w:hAnsi="Times New Roman" w:cs="Times New Roman"/>
          <w:sz w:val="28"/>
          <w:szCs w:val="28"/>
        </w:rPr>
        <w:t xml:space="preserve"> В 2016 году большинство респондентов считало себя удовлетворенными качеством и возможностью выбора, однако была отмечена неудовлетворенность уровнем цен на услуги перевозок пассажиров наземным транспортом.</w:t>
      </w:r>
    </w:p>
    <w:p w:rsidR="006E3ED8" w:rsidRPr="009726AF" w:rsidRDefault="00BE5796"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sz w:val="28"/>
          <w:szCs w:val="28"/>
        </w:rPr>
        <w:t>В этом году п</w:t>
      </w:r>
      <w:r w:rsidR="0037610C" w:rsidRPr="009726AF">
        <w:rPr>
          <w:rFonts w:ascii="Times New Roman" w:hAnsi="Times New Roman" w:cs="Times New Roman"/>
          <w:sz w:val="28"/>
          <w:szCs w:val="28"/>
        </w:rPr>
        <w:t>отребители региона охарактеризовали рынок услуг перевозок</w:t>
      </w:r>
      <w:r w:rsidR="0037610C" w:rsidRPr="009726AF">
        <w:rPr>
          <w:rFonts w:ascii="Times New Roman" w:hAnsi="Times New Roman" w:cs="Times New Roman"/>
          <w:bCs/>
          <w:sz w:val="28"/>
        </w:rPr>
        <w:t xml:space="preserve"> пассажиров наземным транспортом как</w:t>
      </w:r>
      <w:r w:rsidR="0037610C" w:rsidRPr="009726AF">
        <w:rPr>
          <w:rFonts w:ascii="Times New Roman" w:hAnsi="Times New Roman" w:cs="Times New Roman"/>
          <w:sz w:val="28"/>
          <w:szCs w:val="28"/>
        </w:rPr>
        <w:t xml:space="preserve"> достаточно развитый</w:t>
      </w:r>
      <w:r w:rsidR="0059700A" w:rsidRPr="009726AF">
        <w:rPr>
          <w:rFonts w:ascii="Times New Roman" w:hAnsi="Times New Roman" w:cs="Times New Roman"/>
          <w:bCs/>
          <w:sz w:val="28"/>
        </w:rPr>
        <w:t>. К</w:t>
      </w:r>
      <w:r w:rsidR="006E3ED8" w:rsidRPr="009726AF">
        <w:rPr>
          <w:rFonts w:ascii="Times New Roman" w:hAnsi="Times New Roman" w:cs="Times New Roman"/>
          <w:bCs/>
          <w:sz w:val="28"/>
        </w:rPr>
        <w:t>оличество организаций, предоставляющих данные услуги, по их мнению, не изменилось</w:t>
      </w:r>
      <w:r w:rsidR="0059700A" w:rsidRPr="009726AF">
        <w:rPr>
          <w:rFonts w:ascii="Times New Roman" w:hAnsi="Times New Roman" w:cs="Times New Roman"/>
          <w:bCs/>
          <w:sz w:val="28"/>
        </w:rPr>
        <w:t>, что</w:t>
      </w:r>
      <w:r w:rsidR="006E3ED8" w:rsidRPr="009726AF">
        <w:rPr>
          <w:rFonts w:ascii="Times New Roman" w:hAnsi="Times New Roman" w:cs="Times New Roman"/>
          <w:bCs/>
          <w:sz w:val="28"/>
        </w:rPr>
        <w:t xml:space="preserve"> не повлияло негативно на удовлетворенность потребителей возможностью выбора на данном рынке услуг.</w:t>
      </w:r>
      <w:r w:rsidR="00560EC8" w:rsidRPr="009726AF">
        <w:rPr>
          <w:rFonts w:ascii="Times New Roman" w:hAnsi="Times New Roman" w:cs="Times New Roman"/>
          <w:bCs/>
          <w:sz w:val="28"/>
        </w:rPr>
        <w:t xml:space="preserve"> </w:t>
      </w:r>
      <w:r w:rsidR="006E3ED8" w:rsidRPr="009726AF">
        <w:rPr>
          <w:rFonts w:ascii="Times New Roman" w:hAnsi="Times New Roman" w:cs="Times New Roman"/>
          <w:bCs/>
          <w:sz w:val="28"/>
        </w:rPr>
        <w:t>Доля респондентов, удовлетворенных качеством</w:t>
      </w:r>
      <w:r w:rsidR="00560EC8" w:rsidRPr="009726AF">
        <w:rPr>
          <w:rFonts w:ascii="Times New Roman" w:hAnsi="Times New Roman" w:cs="Times New Roman"/>
          <w:bCs/>
          <w:sz w:val="28"/>
        </w:rPr>
        <w:t xml:space="preserve"> и ценой </w:t>
      </w:r>
      <w:r w:rsidR="006E3ED8" w:rsidRPr="009726AF">
        <w:rPr>
          <w:rFonts w:ascii="Times New Roman" w:hAnsi="Times New Roman" w:cs="Times New Roman"/>
          <w:bCs/>
          <w:sz w:val="28"/>
        </w:rPr>
        <w:t>услуг</w:t>
      </w:r>
      <w:r w:rsidR="00F5004E" w:rsidRPr="009726AF">
        <w:rPr>
          <w:rFonts w:ascii="Times New Roman" w:hAnsi="Times New Roman" w:cs="Times New Roman"/>
          <w:bCs/>
          <w:sz w:val="28"/>
        </w:rPr>
        <w:t>,</w:t>
      </w:r>
      <w:r w:rsidR="006E3ED8" w:rsidRPr="009726AF">
        <w:rPr>
          <w:rFonts w:ascii="Times New Roman" w:hAnsi="Times New Roman" w:cs="Times New Roman"/>
          <w:bCs/>
          <w:sz w:val="28"/>
        </w:rPr>
        <w:t xml:space="preserve"> превы</w:t>
      </w:r>
      <w:r w:rsidR="0037610C" w:rsidRPr="009726AF">
        <w:rPr>
          <w:rFonts w:ascii="Times New Roman" w:hAnsi="Times New Roman" w:cs="Times New Roman"/>
          <w:bCs/>
          <w:sz w:val="28"/>
        </w:rPr>
        <w:t>сила</w:t>
      </w:r>
      <w:r w:rsidR="006E3ED8" w:rsidRPr="009726AF">
        <w:rPr>
          <w:rFonts w:ascii="Times New Roman" w:hAnsi="Times New Roman" w:cs="Times New Roman"/>
          <w:bCs/>
          <w:sz w:val="28"/>
        </w:rPr>
        <w:t xml:space="preserve"> </w:t>
      </w:r>
      <w:r w:rsidR="00A67C04" w:rsidRPr="009726AF">
        <w:rPr>
          <w:rFonts w:ascii="Times New Roman" w:hAnsi="Times New Roman" w:cs="Times New Roman"/>
          <w:bCs/>
          <w:sz w:val="28"/>
        </w:rPr>
        <w:t>долю неудовлетворенных.</w:t>
      </w:r>
    </w:p>
    <w:p w:rsidR="006E3ED8" w:rsidRDefault="006E3ED8" w:rsidP="006E3ED8">
      <w:pPr>
        <w:spacing w:after="0" w:line="360" w:lineRule="auto"/>
        <w:jc w:val="both"/>
        <w:rPr>
          <w:rFonts w:ascii="Times New Roman" w:hAnsi="Times New Roman" w:cs="Times New Roman"/>
          <w:sz w:val="28"/>
          <w:szCs w:val="28"/>
        </w:rPr>
      </w:pPr>
    </w:p>
    <w:p w:rsidR="00F835CB" w:rsidRPr="009726AF" w:rsidRDefault="00F835CB" w:rsidP="006E3ED8">
      <w:pPr>
        <w:spacing w:after="0" w:line="360" w:lineRule="auto"/>
        <w:jc w:val="both"/>
        <w:rPr>
          <w:rFonts w:ascii="Times New Roman" w:hAnsi="Times New Roman" w:cs="Times New Roman"/>
          <w:sz w:val="28"/>
          <w:szCs w:val="28"/>
        </w:rPr>
      </w:pPr>
    </w:p>
    <w:p w:rsidR="006E3ED8" w:rsidRPr="009726AF" w:rsidRDefault="006E3ED8" w:rsidP="00601794">
      <w:pPr>
        <w:spacing w:after="0" w:line="360" w:lineRule="auto"/>
        <w:ind w:firstLine="709"/>
        <w:jc w:val="both"/>
        <w:rPr>
          <w:rFonts w:ascii="Times New Roman" w:hAnsi="Times New Roman" w:cs="Times New Roman"/>
          <w:b/>
          <w:bCs/>
          <w:sz w:val="28"/>
          <w:u w:val="single"/>
        </w:rPr>
      </w:pPr>
      <w:r w:rsidRPr="009726AF">
        <w:rPr>
          <w:rFonts w:ascii="Times New Roman" w:hAnsi="Times New Roman" w:cs="Times New Roman"/>
          <w:b/>
          <w:bCs/>
          <w:sz w:val="28"/>
          <w:u w:val="single"/>
        </w:rPr>
        <w:lastRenderedPageBreak/>
        <w:t>10</w:t>
      </w:r>
      <w:r w:rsidR="00A67C04" w:rsidRPr="009726AF">
        <w:rPr>
          <w:rFonts w:ascii="Times New Roman" w:hAnsi="Times New Roman" w:cs="Times New Roman"/>
          <w:b/>
          <w:bCs/>
          <w:sz w:val="28"/>
          <w:u w:val="single"/>
        </w:rPr>
        <w:t>.</w:t>
      </w:r>
      <w:r w:rsidRPr="009726AF">
        <w:rPr>
          <w:rFonts w:ascii="Times New Roman" w:hAnsi="Times New Roman" w:cs="Times New Roman"/>
          <w:b/>
          <w:bCs/>
          <w:sz w:val="28"/>
          <w:u w:val="single"/>
        </w:rPr>
        <w:t xml:space="preserve"> Рынок услуг связи</w:t>
      </w:r>
    </w:p>
    <w:p w:rsidR="00560EC8" w:rsidRPr="00DA0EF2" w:rsidRDefault="00560EC8" w:rsidP="006E3ED8">
      <w:pPr>
        <w:spacing w:after="0" w:line="360" w:lineRule="auto"/>
        <w:ind w:firstLine="709"/>
        <w:jc w:val="both"/>
        <w:rPr>
          <w:rFonts w:ascii="Times New Roman" w:hAnsi="Times New Roman" w:cs="Times New Roman"/>
          <w:sz w:val="10"/>
          <w:szCs w:val="28"/>
        </w:rPr>
      </w:pPr>
    </w:p>
    <w:p w:rsidR="006E3ED8" w:rsidRPr="009726AF" w:rsidRDefault="006E3ED8" w:rsidP="006E3ED8">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Подавляющее большинство респондентов (66,47%)</w:t>
      </w:r>
      <w:r w:rsidR="00BE5796" w:rsidRPr="009726AF">
        <w:rPr>
          <w:rFonts w:ascii="Times New Roman" w:hAnsi="Times New Roman" w:cs="Times New Roman"/>
          <w:sz w:val="28"/>
          <w:szCs w:val="28"/>
        </w:rPr>
        <w:t>, как и годом ранее</w:t>
      </w:r>
      <w:r w:rsidR="00DA0EF2">
        <w:rPr>
          <w:rFonts w:ascii="Times New Roman" w:hAnsi="Times New Roman" w:cs="Times New Roman"/>
          <w:sz w:val="28"/>
          <w:szCs w:val="28"/>
        </w:rPr>
        <w:t xml:space="preserve"> (88%)</w:t>
      </w:r>
      <w:r w:rsidR="00BE5796" w:rsidRPr="009726AF">
        <w:rPr>
          <w:rFonts w:ascii="Times New Roman" w:hAnsi="Times New Roman" w:cs="Times New Roman"/>
          <w:sz w:val="28"/>
          <w:szCs w:val="28"/>
        </w:rPr>
        <w:t xml:space="preserve">, </w:t>
      </w:r>
      <w:r w:rsidRPr="009726AF">
        <w:rPr>
          <w:rFonts w:ascii="Times New Roman" w:hAnsi="Times New Roman" w:cs="Times New Roman"/>
          <w:sz w:val="28"/>
          <w:szCs w:val="28"/>
        </w:rPr>
        <w:t xml:space="preserve"> счита</w:t>
      </w:r>
      <w:r w:rsidR="0037610C" w:rsidRPr="009726AF">
        <w:rPr>
          <w:rFonts w:ascii="Times New Roman" w:hAnsi="Times New Roman" w:cs="Times New Roman"/>
          <w:sz w:val="28"/>
          <w:szCs w:val="28"/>
        </w:rPr>
        <w:t>ло</w:t>
      </w:r>
      <w:r w:rsidRPr="009726AF">
        <w:rPr>
          <w:rFonts w:ascii="Times New Roman" w:hAnsi="Times New Roman" w:cs="Times New Roman"/>
          <w:sz w:val="28"/>
          <w:szCs w:val="28"/>
        </w:rPr>
        <w:t xml:space="preserve"> рынок услуг связи достаточно развитым. Наличие недостаточного количества организаций, осуществляющих услуги связи в регионе, отмет</w:t>
      </w:r>
      <w:r w:rsidR="0037610C" w:rsidRPr="009726AF">
        <w:rPr>
          <w:rFonts w:ascii="Times New Roman" w:hAnsi="Times New Roman" w:cs="Times New Roman"/>
          <w:sz w:val="28"/>
          <w:szCs w:val="28"/>
        </w:rPr>
        <w:t>или</w:t>
      </w:r>
      <w:r w:rsidRPr="009726AF">
        <w:rPr>
          <w:rFonts w:ascii="Times New Roman" w:hAnsi="Times New Roman" w:cs="Times New Roman"/>
          <w:sz w:val="28"/>
          <w:szCs w:val="28"/>
        </w:rPr>
        <w:t xml:space="preserve"> 25,88% респондентов, а их полное отсутствие – 2,85% (рисунок 2.35).</w:t>
      </w:r>
    </w:p>
    <w:p w:rsidR="006E3ED8" w:rsidRPr="009726AF" w:rsidRDefault="006E3ED8" w:rsidP="000704B1">
      <w:pPr>
        <w:spacing w:after="0" w:line="360" w:lineRule="auto"/>
        <w:jc w:val="center"/>
        <w:rPr>
          <w:rFonts w:ascii="Times New Roman" w:hAnsi="Times New Roman" w:cs="Times New Roman"/>
          <w:b/>
          <w:bCs/>
          <w:sz w:val="28"/>
          <w:u w:val="single"/>
        </w:rPr>
      </w:pPr>
      <w:r w:rsidRPr="009726AF">
        <w:rPr>
          <w:rFonts w:ascii="Times New Roman" w:hAnsi="Times New Roman" w:cs="Times New Roman"/>
          <w:bCs/>
          <w:noProof/>
          <w:sz w:val="28"/>
        </w:rPr>
        <w:drawing>
          <wp:inline distT="0" distB="0" distL="0" distR="0">
            <wp:extent cx="4394579" cy="2292824"/>
            <wp:effectExtent l="0" t="0" r="0" b="0"/>
            <wp:docPr id="4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val="0"/>
                        </a:ext>
                      </a:extLst>
                    </a:blip>
                    <a:srcRect t="17647"/>
                    <a:stretch>
                      <a:fillRect/>
                    </a:stretch>
                  </pic:blipFill>
                  <pic:spPr bwMode="auto">
                    <a:xfrm>
                      <a:off x="0" y="0"/>
                      <a:ext cx="4394579" cy="2292824"/>
                    </a:xfrm>
                    <a:prstGeom prst="rect">
                      <a:avLst/>
                    </a:prstGeom>
                    <a:noFill/>
                  </pic:spPr>
                </pic:pic>
              </a:graphicData>
            </a:graphic>
          </wp:inline>
        </w:drawing>
      </w:r>
    </w:p>
    <w:p w:rsidR="006E3ED8" w:rsidRPr="00AE7AA5" w:rsidRDefault="006E3ED8" w:rsidP="00A559B5">
      <w:pPr>
        <w:spacing w:after="0" w:line="240" w:lineRule="auto"/>
        <w:jc w:val="center"/>
        <w:rPr>
          <w:rFonts w:ascii="Times New Roman" w:hAnsi="Times New Roman" w:cs="Times New Roman"/>
          <w:bCs/>
          <w:sz w:val="24"/>
          <w:szCs w:val="28"/>
        </w:rPr>
      </w:pPr>
      <w:r w:rsidRPr="00AE7AA5">
        <w:rPr>
          <w:rFonts w:ascii="Times New Roman" w:hAnsi="Times New Roman" w:cs="Times New Roman"/>
          <w:bCs/>
          <w:sz w:val="24"/>
        </w:rPr>
        <w:t xml:space="preserve">Рисунок 2.35 – </w:t>
      </w:r>
      <w:r w:rsidRPr="00AE7AA5">
        <w:rPr>
          <w:rFonts w:ascii="Times New Roman" w:hAnsi="Times New Roman" w:cs="Times New Roman"/>
          <w:bCs/>
          <w:sz w:val="24"/>
          <w:szCs w:val="28"/>
        </w:rPr>
        <w:t>Количество организаций на рынке услуг связи, % к опрошенным</w:t>
      </w:r>
    </w:p>
    <w:p w:rsidR="006E3ED8" w:rsidRPr="00DA0EF2" w:rsidRDefault="006E3ED8" w:rsidP="006E3ED8">
      <w:pPr>
        <w:spacing w:after="0" w:line="360" w:lineRule="auto"/>
        <w:jc w:val="center"/>
        <w:rPr>
          <w:rFonts w:ascii="Times New Roman" w:hAnsi="Times New Roman" w:cs="Times New Roman"/>
          <w:bCs/>
          <w:sz w:val="16"/>
          <w:szCs w:val="28"/>
        </w:rPr>
      </w:pPr>
    </w:p>
    <w:p w:rsidR="006E3ED8" w:rsidRPr="009726AF" w:rsidRDefault="006E3ED8" w:rsidP="006E3ED8">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 xml:space="preserve">По мнению 56,43% опрошенных за последние 3 года на </w:t>
      </w:r>
      <w:r w:rsidR="00560EC8" w:rsidRPr="009726AF">
        <w:rPr>
          <w:rFonts w:ascii="Times New Roman" w:hAnsi="Times New Roman" w:cs="Times New Roman"/>
          <w:sz w:val="28"/>
          <w:szCs w:val="28"/>
        </w:rPr>
        <w:t xml:space="preserve">региональном </w:t>
      </w:r>
      <w:r w:rsidRPr="009726AF">
        <w:rPr>
          <w:rFonts w:ascii="Times New Roman" w:hAnsi="Times New Roman" w:cs="Times New Roman"/>
          <w:sz w:val="28"/>
          <w:szCs w:val="28"/>
        </w:rPr>
        <w:t xml:space="preserve">рынке связи не произошло изменений в количестве субъектов. Положительную динамику отметили </w:t>
      </w:r>
      <w:r w:rsidR="00DA0EF2">
        <w:rPr>
          <w:rFonts w:ascii="Times New Roman" w:hAnsi="Times New Roman" w:cs="Times New Roman"/>
          <w:sz w:val="28"/>
          <w:szCs w:val="28"/>
        </w:rPr>
        <w:t>на 12% больше потребителей, чем в прошлом году (</w:t>
      </w:r>
      <w:r w:rsidRPr="009726AF">
        <w:rPr>
          <w:rFonts w:ascii="Times New Roman" w:hAnsi="Times New Roman" w:cs="Times New Roman"/>
          <w:sz w:val="28"/>
          <w:szCs w:val="28"/>
        </w:rPr>
        <w:t>24,02%</w:t>
      </w:r>
      <w:r w:rsidR="00DA0EF2">
        <w:rPr>
          <w:rFonts w:ascii="Times New Roman" w:hAnsi="Times New Roman" w:cs="Times New Roman"/>
          <w:sz w:val="28"/>
          <w:szCs w:val="28"/>
        </w:rPr>
        <w:t>)</w:t>
      </w:r>
      <w:r w:rsidRPr="009726AF">
        <w:rPr>
          <w:rFonts w:ascii="Times New Roman" w:hAnsi="Times New Roman" w:cs="Times New Roman"/>
          <w:sz w:val="28"/>
          <w:szCs w:val="28"/>
        </w:rPr>
        <w:t>, а негативную – 5,08%. Затруднились ответить 14,47% респондентов (рисунок 2.36).</w:t>
      </w:r>
      <w:r w:rsidR="00BE5796" w:rsidRPr="009726AF">
        <w:rPr>
          <w:rFonts w:ascii="Times New Roman" w:hAnsi="Times New Roman" w:cs="Times New Roman"/>
          <w:sz w:val="28"/>
          <w:szCs w:val="28"/>
        </w:rPr>
        <w:t xml:space="preserve"> Преобладающая часть респондентов</w:t>
      </w:r>
      <w:r w:rsidR="00DA0EF2">
        <w:rPr>
          <w:rFonts w:ascii="Times New Roman" w:hAnsi="Times New Roman" w:cs="Times New Roman"/>
          <w:sz w:val="28"/>
          <w:szCs w:val="28"/>
        </w:rPr>
        <w:t xml:space="preserve"> (88%)</w:t>
      </w:r>
      <w:r w:rsidR="00BE5796" w:rsidRPr="009726AF">
        <w:rPr>
          <w:rFonts w:ascii="Times New Roman" w:hAnsi="Times New Roman" w:cs="Times New Roman"/>
          <w:sz w:val="28"/>
          <w:szCs w:val="28"/>
        </w:rPr>
        <w:t xml:space="preserve">, </w:t>
      </w:r>
      <w:r w:rsidR="00DA0EF2">
        <w:rPr>
          <w:rFonts w:ascii="Times New Roman" w:hAnsi="Times New Roman" w:cs="Times New Roman"/>
          <w:sz w:val="28"/>
          <w:szCs w:val="28"/>
        </w:rPr>
        <w:t>принявших участие в опросе 2016 </w:t>
      </w:r>
      <w:r w:rsidR="00BE5796" w:rsidRPr="009726AF">
        <w:rPr>
          <w:rFonts w:ascii="Times New Roman" w:hAnsi="Times New Roman" w:cs="Times New Roman"/>
          <w:sz w:val="28"/>
          <w:szCs w:val="28"/>
        </w:rPr>
        <w:t xml:space="preserve">года, также отметила отсутствие изменений в числе субъектов, </w:t>
      </w:r>
      <w:r w:rsidR="00BE5796" w:rsidRPr="009726AF">
        <w:rPr>
          <w:rFonts w:ascii="Times New Roman" w:hAnsi="Times New Roman" w:cs="Times New Roman"/>
          <w:bCs/>
          <w:sz w:val="28"/>
        </w:rPr>
        <w:t>предоставляющих услуги связи</w:t>
      </w:r>
      <w:r w:rsidR="00BE5796" w:rsidRPr="009726AF">
        <w:rPr>
          <w:rFonts w:ascii="Times New Roman" w:hAnsi="Times New Roman" w:cs="Times New Roman"/>
          <w:sz w:val="28"/>
          <w:szCs w:val="28"/>
        </w:rPr>
        <w:t>.</w:t>
      </w:r>
    </w:p>
    <w:p w:rsidR="006E3ED8" w:rsidRPr="009726AF" w:rsidRDefault="006E3ED8" w:rsidP="000704B1">
      <w:pPr>
        <w:spacing w:after="0" w:line="360" w:lineRule="auto"/>
        <w:jc w:val="center"/>
        <w:rPr>
          <w:rFonts w:ascii="Times New Roman" w:hAnsi="Times New Roman" w:cs="Times New Roman"/>
          <w:sz w:val="28"/>
          <w:szCs w:val="28"/>
        </w:rPr>
      </w:pPr>
      <w:r w:rsidRPr="009726AF">
        <w:rPr>
          <w:rFonts w:ascii="Times New Roman" w:hAnsi="Times New Roman" w:cs="Times New Roman"/>
          <w:noProof/>
          <w:sz w:val="28"/>
          <w:szCs w:val="28"/>
        </w:rPr>
        <w:drawing>
          <wp:inline distT="0" distB="0" distL="0" distR="0">
            <wp:extent cx="4502552" cy="2523844"/>
            <wp:effectExtent l="0" t="0" r="0" b="0"/>
            <wp:docPr id="5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523965" cy="2535847"/>
                    </a:xfrm>
                    <a:prstGeom prst="rect">
                      <a:avLst/>
                    </a:prstGeom>
                    <a:noFill/>
                  </pic:spPr>
                </pic:pic>
              </a:graphicData>
            </a:graphic>
          </wp:inline>
        </w:drawing>
      </w:r>
    </w:p>
    <w:p w:rsidR="00AE7AA5" w:rsidRDefault="006E3ED8" w:rsidP="00A559B5">
      <w:pPr>
        <w:spacing w:after="0" w:line="240" w:lineRule="auto"/>
        <w:jc w:val="center"/>
        <w:rPr>
          <w:rFonts w:ascii="Times New Roman" w:hAnsi="Times New Roman" w:cs="Times New Roman"/>
          <w:bCs/>
          <w:sz w:val="24"/>
        </w:rPr>
      </w:pPr>
      <w:r w:rsidRPr="00AE7AA5">
        <w:rPr>
          <w:rFonts w:ascii="Times New Roman" w:hAnsi="Times New Roman" w:cs="Times New Roman"/>
          <w:bCs/>
          <w:sz w:val="24"/>
        </w:rPr>
        <w:t xml:space="preserve">Рисунок 2.36 – Изменение количества субъектов, предоставляющих услуги связи, </w:t>
      </w:r>
    </w:p>
    <w:p w:rsidR="006E3ED8" w:rsidRPr="00AE7AA5" w:rsidRDefault="006E3ED8" w:rsidP="00A559B5">
      <w:pPr>
        <w:spacing w:after="0" w:line="240" w:lineRule="auto"/>
        <w:jc w:val="center"/>
        <w:rPr>
          <w:rFonts w:ascii="Times New Roman" w:hAnsi="Times New Roman" w:cs="Times New Roman"/>
          <w:bCs/>
          <w:sz w:val="24"/>
        </w:rPr>
      </w:pPr>
      <w:r w:rsidRPr="00AE7AA5">
        <w:rPr>
          <w:rFonts w:ascii="Times New Roman" w:hAnsi="Times New Roman" w:cs="Times New Roman"/>
          <w:bCs/>
          <w:sz w:val="24"/>
        </w:rPr>
        <w:t>в течение последних 3 лет, % к опрошенным</w:t>
      </w:r>
    </w:p>
    <w:p w:rsidR="006E3ED8" w:rsidRPr="009726AF" w:rsidRDefault="006E3ED8" w:rsidP="006E3ED8">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lastRenderedPageBreak/>
        <w:t>Большая часть опрошенных (43,61%) скорее удовлетворен</w:t>
      </w:r>
      <w:r w:rsidR="0037610C" w:rsidRPr="009726AF">
        <w:rPr>
          <w:rFonts w:ascii="Times New Roman" w:hAnsi="Times New Roman" w:cs="Times New Roman"/>
          <w:sz w:val="28"/>
          <w:szCs w:val="28"/>
        </w:rPr>
        <w:t>а</w:t>
      </w:r>
      <w:r w:rsidRPr="009726AF">
        <w:rPr>
          <w:rFonts w:ascii="Times New Roman" w:hAnsi="Times New Roman" w:cs="Times New Roman"/>
          <w:sz w:val="28"/>
          <w:szCs w:val="28"/>
        </w:rPr>
        <w:t xml:space="preserve"> качеством услуг связи, а 22,24% </w:t>
      </w:r>
      <w:r w:rsidR="0037610C" w:rsidRPr="009726AF">
        <w:rPr>
          <w:rFonts w:ascii="Times New Roman" w:hAnsi="Times New Roman" w:cs="Times New Roman"/>
          <w:sz w:val="28"/>
          <w:szCs w:val="28"/>
        </w:rPr>
        <w:t xml:space="preserve">респондентов полностью удовлетворены </w:t>
      </w:r>
      <w:r w:rsidRPr="009726AF">
        <w:rPr>
          <w:rFonts w:ascii="Times New Roman" w:hAnsi="Times New Roman" w:cs="Times New Roman"/>
          <w:sz w:val="28"/>
          <w:szCs w:val="28"/>
        </w:rPr>
        <w:t>(рисунок 2.37).</w:t>
      </w:r>
    </w:p>
    <w:p w:rsidR="006E3ED8" w:rsidRDefault="00D60CB4" w:rsidP="006E3ED8">
      <w:pPr>
        <w:spacing w:after="0" w:line="360" w:lineRule="auto"/>
        <w:jc w:val="both"/>
        <w:rPr>
          <w:rFonts w:ascii="Times New Roman" w:hAnsi="Times New Roman" w:cs="Times New Roman"/>
          <w:bCs/>
          <w:sz w:val="28"/>
        </w:rPr>
      </w:pPr>
      <w:r>
        <w:rPr>
          <w:rFonts w:ascii="Times New Roman" w:hAnsi="Times New Roman" w:cs="Times New Roman"/>
          <w:bCs/>
          <w:noProof/>
          <w:sz w:val="28"/>
        </w:rPr>
        <w:drawing>
          <wp:inline distT="0" distB="0" distL="0" distR="0">
            <wp:extent cx="6299835" cy="1975508"/>
            <wp:effectExtent l="0" t="0" r="5715" b="5715"/>
            <wp:docPr id="170" name="Рисунок 170" descr="L:\[Корзюк]\КОНКУРЕНЦИЯ\Мониторинг 2017\мои графики\10\10. возможность выбо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Корзюк]\КОНКУРЕНЦИЯ\Мониторинг 2017\мои графики\10\10. возможность выбора.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99835" cy="1975508"/>
                    </a:xfrm>
                    <a:prstGeom prst="rect">
                      <a:avLst/>
                    </a:prstGeom>
                    <a:noFill/>
                    <a:ln>
                      <a:noFill/>
                    </a:ln>
                  </pic:spPr>
                </pic:pic>
              </a:graphicData>
            </a:graphic>
          </wp:inline>
        </w:drawing>
      </w:r>
    </w:p>
    <w:p w:rsidR="00D60CB4" w:rsidRDefault="00D60CB4" w:rsidP="006E3ED8">
      <w:pPr>
        <w:spacing w:after="0" w:line="360" w:lineRule="auto"/>
        <w:jc w:val="both"/>
        <w:rPr>
          <w:rFonts w:ascii="Times New Roman" w:hAnsi="Times New Roman" w:cs="Times New Roman"/>
          <w:bCs/>
          <w:sz w:val="28"/>
        </w:rPr>
      </w:pPr>
      <w:r>
        <w:rPr>
          <w:rFonts w:ascii="Times New Roman" w:hAnsi="Times New Roman" w:cs="Times New Roman"/>
          <w:bCs/>
          <w:noProof/>
          <w:sz w:val="28"/>
        </w:rPr>
        <w:drawing>
          <wp:inline distT="0" distB="0" distL="0" distR="0">
            <wp:extent cx="6299835" cy="1961747"/>
            <wp:effectExtent l="0" t="0" r="5715" b="635"/>
            <wp:docPr id="171" name="Рисунок 171" descr="L:\[Корзюк]\КОНКУРЕНЦИЯ\Мониторинг 2017\мои графики\10\10. качест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Корзюк]\КОНКУРЕНЦИЯ\Мониторинг 2017\мои графики\10\10. качество.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99835" cy="1961747"/>
                    </a:xfrm>
                    <a:prstGeom prst="rect">
                      <a:avLst/>
                    </a:prstGeom>
                    <a:noFill/>
                    <a:ln>
                      <a:noFill/>
                    </a:ln>
                  </pic:spPr>
                </pic:pic>
              </a:graphicData>
            </a:graphic>
          </wp:inline>
        </w:drawing>
      </w:r>
    </w:p>
    <w:p w:rsidR="00D60CB4" w:rsidRDefault="00D60CB4" w:rsidP="006E3ED8">
      <w:pPr>
        <w:spacing w:after="0" w:line="360" w:lineRule="auto"/>
        <w:jc w:val="both"/>
        <w:rPr>
          <w:rFonts w:ascii="Times New Roman" w:hAnsi="Times New Roman" w:cs="Times New Roman"/>
          <w:bCs/>
          <w:sz w:val="28"/>
        </w:rPr>
      </w:pPr>
      <w:r>
        <w:rPr>
          <w:rFonts w:ascii="Times New Roman" w:hAnsi="Times New Roman" w:cs="Times New Roman"/>
          <w:bCs/>
          <w:noProof/>
          <w:sz w:val="28"/>
        </w:rPr>
        <w:drawing>
          <wp:inline distT="0" distB="0" distL="0" distR="0">
            <wp:extent cx="6299835" cy="1933819"/>
            <wp:effectExtent l="0" t="0" r="5715" b="9525"/>
            <wp:docPr id="172" name="Рисунок 172" descr="L:\[Корзюк]\КОНКУРЕНЦИЯ\Мониторинг 2017\мои графики\10\10. уровень ц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Корзюк]\КОНКУРЕНЦИЯ\Мониторинг 2017\мои графики\10\10. уровень цен.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99835" cy="1933819"/>
                    </a:xfrm>
                    <a:prstGeom prst="rect">
                      <a:avLst/>
                    </a:prstGeom>
                    <a:noFill/>
                    <a:ln>
                      <a:noFill/>
                    </a:ln>
                  </pic:spPr>
                </pic:pic>
              </a:graphicData>
            </a:graphic>
          </wp:inline>
        </w:drawing>
      </w:r>
    </w:p>
    <w:p w:rsidR="00AE7AA5" w:rsidRDefault="006E3ED8" w:rsidP="00A559B5">
      <w:pPr>
        <w:spacing w:after="0" w:line="240" w:lineRule="auto"/>
        <w:jc w:val="center"/>
        <w:rPr>
          <w:rFonts w:ascii="Times New Roman" w:hAnsi="Times New Roman" w:cs="Times New Roman"/>
          <w:bCs/>
          <w:sz w:val="24"/>
        </w:rPr>
      </w:pPr>
      <w:r w:rsidRPr="00AE7AA5">
        <w:rPr>
          <w:rFonts w:ascii="Times New Roman" w:hAnsi="Times New Roman" w:cs="Times New Roman"/>
          <w:bCs/>
          <w:sz w:val="24"/>
        </w:rPr>
        <w:t xml:space="preserve">Рисунок 2.37 – </w:t>
      </w:r>
      <w:r w:rsidRPr="00AE7AA5">
        <w:rPr>
          <w:rFonts w:ascii="Times New Roman" w:hAnsi="Times New Roman" w:cs="Times New Roman"/>
          <w:bCs/>
          <w:sz w:val="24"/>
          <w:szCs w:val="28"/>
        </w:rPr>
        <w:t xml:space="preserve">Степень удовлетворенности </w:t>
      </w:r>
      <w:r w:rsidR="00E90579" w:rsidRPr="00AE7AA5">
        <w:rPr>
          <w:rFonts w:ascii="Times New Roman" w:hAnsi="Times New Roman" w:cs="Times New Roman"/>
          <w:bCs/>
          <w:sz w:val="24"/>
        </w:rPr>
        <w:t xml:space="preserve">потребителей характеристиками продукции </w:t>
      </w:r>
    </w:p>
    <w:p w:rsidR="006E3ED8" w:rsidRPr="00AE7AA5" w:rsidRDefault="00E90579" w:rsidP="00A559B5">
      <w:pPr>
        <w:spacing w:after="0" w:line="240" w:lineRule="auto"/>
        <w:jc w:val="center"/>
        <w:rPr>
          <w:rFonts w:ascii="Times New Roman" w:hAnsi="Times New Roman" w:cs="Times New Roman"/>
          <w:sz w:val="24"/>
          <w:szCs w:val="28"/>
        </w:rPr>
      </w:pPr>
      <w:r w:rsidRPr="00AE7AA5">
        <w:rPr>
          <w:rFonts w:ascii="Times New Roman" w:hAnsi="Times New Roman" w:cs="Times New Roman"/>
          <w:bCs/>
          <w:sz w:val="24"/>
        </w:rPr>
        <w:t>на рынке</w:t>
      </w:r>
      <w:r w:rsidR="006E3ED8" w:rsidRPr="00AE7AA5">
        <w:rPr>
          <w:rFonts w:ascii="Times New Roman" w:hAnsi="Times New Roman" w:cs="Times New Roman"/>
          <w:bCs/>
          <w:sz w:val="24"/>
          <w:szCs w:val="28"/>
        </w:rPr>
        <w:t xml:space="preserve"> услуг связи, % к опрошенным</w:t>
      </w:r>
    </w:p>
    <w:p w:rsidR="006E3ED8" w:rsidRPr="00517743" w:rsidRDefault="006E3ED8" w:rsidP="006E3ED8">
      <w:pPr>
        <w:spacing w:after="0" w:line="360" w:lineRule="auto"/>
        <w:jc w:val="center"/>
        <w:rPr>
          <w:rFonts w:ascii="Times New Roman" w:hAnsi="Times New Roman" w:cs="Times New Roman"/>
          <w:bCs/>
          <w:sz w:val="20"/>
        </w:rPr>
      </w:pPr>
    </w:p>
    <w:p w:rsidR="006E3ED8" w:rsidRPr="009726AF" w:rsidRDefault="006E3ED8" w:rsidP="006E3ED8">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Возможностью выбора предоставляемых услуг счита</w:t>
      </w:r>
      <w:r w:rsidR="0037610C" w:rsidRPr="009726AF">
        <w:rPr>
          <w:rFonts w:ascii="Times New Roman" w:hAnsi="Times New Roman" w:cs="Times New Roman"/>
          <w:sz w:val="28"/>
          <w:szCs w:val="28"/>
        </w:rPr>
        <w:t>ли</w:t>
      </w:r>
      <w:r w:rsidRPr="009726AF">
        <w:rPr>
          <w:rFonts w:ascii="Times New Roman" w:hAnsi="Times New Roman" w:cs="Times New Roman"/>
          <w:sz w:val="28"/>
          <w:szCs w:val="28"/>
        </w:rPr>
        <w:t xml:space="preserve"> себя скорее удовлетворенными 38,78% опрошенных, полностью удовлетворены – 20,38%. В разной степени не удовлетворены возможностью выбора 31,7% респондентов. Уровнем цен услугами связи удовлетворены 16,08% потребителей, а 39,07% скорее удовлетворены. </w:t>
      </w:r>
    </w:p>
    <w:p w:rsidR="00517743" w:rsidRDefault="006E3ED8" w:rsidP="00BE5796">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 xml:space="preserve">Рынок услуг связи в Ростовской области достаточно развит, но количество субъектов, предоставляющих услуги на нем, существенно не изменилось за </w:t>
      </w:r>
      <w:r w:rsidRPr="009726AF">
        <w:rPr>
          <w:rFonts w:ascii="Times New Roman" w:hAnsi="Times New Roman" w:cs="Times New Roman"/>
          <w:sz w:val="28"/>
          <w:szCs w:val="28"/>
        </w:rPr>
        <w:lastRenderedPageBreak/>
        <w:t xml:space="preserve">последние три года. </w:t>
      </w:r>
      <w:r w:rsidR="00F5004E" w:rsidRPr="009726AF">
        <w:rPr>
          <w:rFonts w:ascii="Times New Roman" w:hAnsi="Times New Roman" w:cs="Times New Roman"/>
          <w:sz w:val="28"/>
          <w:szCs w:val="28"/>
        </w:rPr>
        <w:t xml:space="preserve">Респонденты </w:t>
      </w:r>
      <w:r w:rsidR="00560EC8" w:rsidRPr="009726AF">
        <w:rPr>
          <w:rFonts w:ascii="Times New Roman" w:hAnsi="Times New Roman" w:cs="Times New Roman"/>
          <w:sz w:val="28"/>
          <w:szCs w:val="28"/>
        </w:rPr>
        <w:t xml:space="preserve">в целом удовлетворены характеристиками услуг связи. </w:t>
      </w:r>
    </w:p>
    <w:p w:rsidR="00BE5796" w:rsidRPr="009726AF" w:rsidRDefault="00BE5796" w:rsidP="00BE5796">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 xml:space="preserve">В 2016 году качеством и возможностью выбора предоставляемых услуг </w:t>
      </w:r>
      <w:r w:rsidR="00517743">
        <w:rPr>
          <w:rFonts w:ascii="Times New Roman" w:hAnsi="Times New Roman" w:cs="Times New Roman"/>
          <w:sz w:val="28"/>
          <w:szCs w:val="28"/>
        </w:rPr>
        <w:t xml:space="preserve">в разной степени </w:t>
      </w:r>
      <w:r w:rsidRPr="009726AF">
        <w:rPr>
          <w:rFonts w:ascii="Times New Roman" w:hAnsi="Times New Roman" w:cs="Times New Roman"/>
          <w:sz w:val="28"/>
          <w:szCs w:val="28"/>
        </w:rPr>
        <w:t>было удовлетворено большинство потребителей</w:t>
      </w:r>
      <w:r w:rsidR="00517743">
        <w:rPr>
          <w:rFonts w:ascii="Times New Roman" w:hAnsi="Times New Roman" w:cs="Times New Roman"/>
          <w:sz w:val="28"/>
          <w:szCs w:val="28"/>
        </w:rPr>
        <w:t xml:space="preserve"> (92% и 90% соответственно)</w:t>
      </w:r>
      <w:r w:rsidRPr="009726AF">
        <w:rPr>
          <w:rFonts w:ascii="Times New Roman" w:hAnsi="Times New Roman" w:cs="Times New Roman"/>
          <w:sz w:val="28"/>
          <w:szCs w:val="28"/>
        </w:rPr>
        <w:t>. Однако большое число респондентов</w:t>
      </w:r>
      <w:r w:rsidR="00517743">
        <w:rPr>
          <w:rFonts w:ascii="Times New Roman" w:hAnsi="Times New Roman" w:cs="Times New Roman"/>
          <w:sz w:val="28"/>
          <w:szCs w:val="28"/>
        </w:rPr>
        <w:t xml:space="preserve"> (73%)</w:t>
      </w:r>
      <w:r w:rsidRPr="009726AF">
        <w:rPr>
          <w:rFonts w:ascii="Times New Roman" w:hAnsi="Times New Roman" w:cs="Times New Roman"/>
          <w:sz w:val="28"/>
          <w:szCs w:val="28"/>
        </w:rPr>
        <w:t xml:space="preserve"> назвало себя неудовлетворенными ценовой политикой на рынке услуг связи региона.</w:t>
      </w:r>
    </w:p>
    <w:p w:rsidR="006E3ED8" w:rsidRPr="00517743" w:rsidRDefault="006E3ED8" w:rsidP="006E3ED8">
      <w:pPr>
        <w:spacing w:after="0" w:line="360" w:lineRule="auto"/>
        <w:ind w:firstLine="709"/>
        <w:jc w:val="both"/>
        <w:rPr>
          <w:rFonts w:ascii="Times New Roman" w:hAnsi="Times New Roman" w:cs="Times New Roman"/>
          <w:sz w:val="12"/>
          <w:szCs w:val="28"/>
        </w:rPr>
      </w:pPr>
    </w:p>
    <w:p w:rsidR="006E3ED8" w:rsidRPr="009726AF" w:rsidRDefault="006E3ED8" w:rsidP="00A006DD">
      <w:pPr>
        <w:spacing w:after="0" w:line="360" w:lineRule="auto"/>
        <w:ind w:firstLine="709"/>
        <w:jc w:val="both"/>
        <w:rPr>
          <w:rFonts w:ascii="Times New Roman" w:hAnsi="Times New Roman" w:cs="Times New Roman"/>
          <w:b/>
          <w:bCs/>
          <w:sz w:val="28"/>
          <w:u w:val="single"/>
        </w:rPr>
      </w:pPr>
      <w:r w:rsidRPr="009726AF">
        <w:rPr>
          <w:rFonts w:ascii="Times New Roman" w:hAnsi="Times New Roman" w:cs="Times New Roman"/>
          <w:b/>
          <w:bCs/>
          <w:sz w:val="28"/>
          <w:u w:val="single"/>
        </w:rPr>
        <w:t>11</w:t>
      </w:r>
      <w:r w:rsidR="00A67C04" w:rsidRPr="009726AF">
        <w:rPr>
          <w:rFonts w:ascii="Times New Roman" w:hAnsi="Times New Roman" w:cs="Times New Roman"/>
          <w:b/>
          <w:bCs/>
          <w:sz w:val="28"/>
          <w:u w:val="single"/>
        </w:rPr>
        <w:t>.</w:t>
      </w:r>
      <w:r w:rsidRPr="009726AF">
        <w:rPr>
          <w:rFonts w:ascii="Times New Roman" w:hAnsi="Times New Roman" w:cs="Times New Roman"/>
          <w:b/>
          <w:bCs/>
          <w:sz w:val="28"/>
          <w:u w:val="single"/>
        </w:rPr>
        <w:t xml:space="preserve"> Рынок услуг социального обслуживания населения</w:t>
      </w:r>
    </w:p>
    <w:p w:rsidR="00560EC8" w:rsidRPr="00517743" w:rsidRDefault="00560EC8" w:rsidP="006E3ED8">
      <w:pPr>
        <w:spacing w:after="0" w:line="360" w:lineRule="auto"/>
        <w:ind w:firstLine="709"/>
        <w:jc w:val="both"/>
        <w:rPr>
          <w:rFonts w:ascii="Times New Roman" w:hAnsi="Times New Roman" w:cs="Times New Roman"/>
          <w:sz w:val="12"/>
          <w:szCs w:val="28"/>
        </w:rPr>
      </w:pPr>
    </w:p>
    <w:p w:rsidR="006E3ED8" w:rsidRPr="009726AF" w:rsidRDefault="006E3ED8" w:rsidP="006E3ED8">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Большинство опрошенных (60,98%) полага</w:t>
      </w:r>
      <w:r w:rsidR="0037610C" w:rsidRPr="009726AF">
        <w:rPr>
          <w:rFonts w:ascii="Times New Roman" w:hAnsi="Times New Roman" w:cs="Times New Roman"/>
          <w:sz w:val="28"/>
          <w:szCs w:val="28"/>
        </w:rPr>
        <w:t>ли</w:t>
      </w:r>
      <w:r w:rsidRPr="009726AF">
        <w:rPr>
          <w:rFonts w:ascii="Times New Roman" w:hAnsi="Times New Roman" w:cs="Times New Roman"/>
          <w:sz w:val="28"/>
          <w:szCs w:val="28"/>
        </w:rPr>
        <w:t>, что рынок услуг социального обслуживания населения достаточно развит. Треть респондентов, напротив, уверена, что на этом рынке недостаточно организаций, оказывающих услуги по социальному обслуживанию населения</w:t>
      </w:r>
      <w:r w:rsidR="00560EC8" w:rsidRPr="009726AF">
        <w:rPr>
          <w:rFonts w:ascii="Times New Roman" w:hAnsi="Times New Roman" w:cs="Times New Roman"/>
          <w:sz w:val="28"/>
          <w:szCs w:val="28"/>
        </w:rPr>
        <w:t>;</w:t>
      </w:r>
      <w:r w:rsidRPr="009726AF">
        <w:rPr>
          <w:rFonts w:ascii="Times New Roman" w:hAnsi="Times New Roman" w:cs="Times New Roman"/>
          <w:sz w:val="28"/>
          <w:szCs w:val="28"/>
        </w:rPr>
        <w:t xml:space="preserve"> 4,22 % респондентов </w:t>
      </w:r>
      <w:r w:rsidR="0037610C" w:rsidRPr="009726AF">
        <w:rPr>
          <w:rFonts w:ascii="Times New Roman" w:hAnsi="Times New Roman" w:cs="Times New Roman"/>
          <w:sz w:val="28"/>
          <w:szCs w:val="28"/>
        </w:rPr>
        <w:t>утверждали</w:t>
      </w:r>
      <w:r w:rsidRPr="009726AF">
        <w:rPr>
          <w:rFonts w:ascii="Times New Roman" w:hAnsi="Times New Roman" w:cs="Times New Roman"/>
          <w:sz w:val="28"/>
          <w:szCs w:val="28"/>
        </w:rPr>
        <w:t>, что таких организаций совсем нет (рисунок 2.38).</w:t>
      </w:r>
      <w:r w:rsidR="00BE5796" w:rsidRPr="009726AF">
        <w:rPr>
          <w:rFonts w:ascii="Times New Roman" w:hAnsi="Times New Roman" w:cs="Times New Roman"/>
          <w:sz w:val="28"/>
          <w:szCs w:val="28"/>
        </w:rPr>
        <w:t xml:space="preserve"> В прошлом году </w:t>
      </w:r>
      <w:r w:rsidR="00DB7611">
        <w:rPr>
          <w:rFonts w:ascii="Times New Roman" w:hAnsi="Times New Roman" w:cs="Times New Roman"/>
          <w:sz w:val="28"/>
          <w:szCs w:val="28"/>
        </w:rPr>
        <w:t xml:space="preserve">подавляющее большинство </w:t>
      </w:r>
      <w:r w:rsidR="00BE5796" w:rsidRPr="009726AF">
        <w:rPr>
          <w:rFonts w:ascii="Times New Roman" w:hAnsi="Times New Roman" w:cs="Times New Roman"/>
          <w:sz w:val="28"/>
          <w:szCs w:val="28"/>
        </w:rPr>
        <w:t>респондент</w:t>
      </w:r>
      <w:r w:rsidR="00DB7611">
        <w:rPr>
          <w:rFonts w:ascii="Times New Roman" w:hAnsi="Times New Roman" w:cs="Times New Roman"/>
          <w:sz w:val="28"/>
          <w:szCs w:val="28"/>
        </w:rPr>
        <w:t>ов (54%)</w:t>
      </w:r>
      <w:r w:rsidR="00BE5796" w:rsidRPr="009726AF">
        <w:rPr>
          <w:rFonts w:ascii="Times New Roman" w:hAnsi="Times New Roman" w:cs="Times New Roman"/>
          <w:sz w:val="28"/>
          <w:szCs w:val="28"/>
        </w:rPr>
        <w:t xml:space="preserve"> заявили, что данный рынок мало развит.</w:t>
      </w:r>
    </w:p>
    <w:p w:rsidR="006E3ED8" w:rsidRPr="009726AF" w:rsidRDefault="006E3ED8" w:rsidP="000704B1">
      <w:pPr>
        <w:spacing w:after="0" w:line="360" w:lineRule="auto"/>
        <w:jc w:val="center"/>
        <w:rPr>
          <w:rFonts w:ascii="Times New Roman" w:hAnsi="Times New Roman" w:cs="Times New Roman"/>
          <w:bCs/>
          <w:sz w:val="28"/>
        </w:rPr>
      </w:pPr>
      <w:r w:rsidRPr="009726AF">
        <w:rPr>
          <w:rFonts w:ascii="Times New Roman" w:hAnsi="Times New Roman" w:cs="Times New Roman"/>
          <w:bCs/>
          <w:noProof/>
          <w:sz w:val="28"/>
        </w:rPr>
        <w:drawing>
          <wp:inline distT="0" distB="0" distL="0" distR="0">
            <wp:extent cx="4479403" cy="2596168"/>
            <wp:effectExtent l="0" t="0" r="0" b="0"/>
            <wp:docPr id="5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514467" cy="2616491"/>
                    </a:xfrm>
                    <a:prstGeom prst="rect">
                      <a:avLst/>
                    </a:prstGeom>
                    <a:noFill/>
                  </pic:spPr>
                </pic:pic>
              </a:graphicData>
            </a:graphic>
          </wp:inline>
        </w:drawing>
      </w:r>
    </w:p>
    <w:p w:rsidR="006E3ED8" w:rsidRPr="00731960" w:rsidRDefault="006E3ED8" w:rsidP="00A559B5">
      <w:pPr>
        <w:spacing w:after="0" w:line="240" w:lineRule="auto"/>
        <w:jc w:val="center"/>
        <w:rPr>
          <w:rFonts w:ascii="Times New Roman" w:hAnsi="Times New Roman" w:cs="Times New Roman"/>
          <w:bCs/>
          <w:sz w:val="24"/>
        </w:rPr>
      </w:pPr>
      <w:r w:rsidRPr="00731960">
        <w:rPr>
          <w:rFonts w:ascii="Times New Roman" w:hAnsi="Times New Roman" w:cs="Times New Roman"/>
          <w:bCs/>
          <w:sz w:val="24"/>
        </w:rPr>
        <w:t>Рисунок 2.38 – Количество организаций на рынке услуг социального обслуживания населения, % к опрошенным</w:t>
      </w:r>
    </w:p>
    <w:p w:rsidR="006E3ED8" w:rsidRPr="00517743" w:rsidRDefault="006E3ED8" w:rsidP="006E3ED8">
      <w:pPr>
        <w:spacing w:after="0" w:line="360" w:lineRule="auto"/>
        <w:jc w:val="center"/>
        <w:rPr>
          <w:rFonts w:ascii="Times New Roman" w:hAnsi="Times New Roman" w:cs="Times New Roman"/>
          <w:bCs/>
          <w:sz w:val="16"/>
        </w:rPr>
      </w:pPr>
    </w:p>
    <w:p w:rsidR="006E3ED8" w:rsidRPr="009726AF" w:rsidRDefault="00560EC8" w:rsidP="006E3ED8">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Большая часть участников опроса (56,51%)</w:t>
      </w:r>
      <w:r w:rsidR="00BE5796" w:rsidRPr="009726AF">
        <w:rPr>
          <w:rFonts w:ascii="Times New Roman" w:hAnsi="Times New Roman" w:cs="Times New Roman"/>
          <w:sz w:val="28"/>
          <w:szCs w:val="28"/>
        </w:rPr>
        <w:t>,</w:t>
      </w:r>
      <w:r w:rsidRPr="009726AF">
        <w:rPr>
          <w:rFonts w:ascii="Times New Roman" w:hAnsi="Times New Roman" w:cs="Times New Roman"/>
          <w:sz w:val="28"/>
          <w:szCs w:val="28"/>
        </w:rPr>
        <w:t xml:space="preserve"> </w:t>
      </w:r>
      <w:r w:rsidR="00BE5796" w:rsidRPr="009726AF">
        <w:rPr>
          <w:rFonts w:ascii="Times New Roman" w:hAnsi="Times New Roman" w:cs="Times New Roman"/>
          <w:sz w:val="28"/>
          <w:szCs w:val="28"/>
        </w:rPr>
        <w:t xml:space="preserve">как и годом ранее, </w:t>
      </w:r>
      <w:r w:rsidRPr="009726AF">
        <w:rPr>
          <w:rFonts w:ascii="Times New Roman" w:hAnsi="Times New Roman" w:cs="Times New Roman"/>
          <w:sz w:val="28"/>
          <w:szCs w:val="28"/>
        </w:rPr>
        <w:t>не зафиксировала за последние 3 </w:t>
      </w:r>
      <w:r w:rsidR="006E3ED8" w:rsidRPr="009726AF">
        <w:rPr>
          <w:rFonts w:ascii="Times New Roman" w:hAnsi="Times New Roman" w:cs="Times New Roman"/>
          <w:sz w:val="28"/>
          <w:szCs w:val="28"/>
        </w:rPr>
        <w:t xml:space="preserve">года изменений количества субъектов, предоставляющих услуги социального обслуживания населения (рисунок 2.39). </w:t>
      </w:r>
      <w:r w:rsidRPr="009726AF">
        <w:rPr>
          <w:rFonts w:ascii="Times New Roman" w:hAnsi="Times New Roman" w:cs="Times New Roman"/>
          <w:sz w:val="28"/>
          <w:szCs w:val="28"/>
        </w:rPr>
        <w:t>П</w:t>
      </w:r>
      <w:r w:rsidR="006E3ED8" w:rsidRPr="009726AF">
        <w:rPr>
          <w:rFonts w:ascii="Times New Roman" w:hAnsi="Times New Roman" w:cs="Times New Roman"/>
          <w:sz w:val="28"/>
          <w:szCs w:val="28"/>
        </w:rPr>
        <w:t>оложительную динамику</w:t>
      </w:r>
      <w:r w:rsidRPr="009726AF">
        <w:rPr>
          <w:rFonts w:ascii="Times New Roman" w:hAnsi="Times New Roman" w:cs="Times New Roman"/>
          <w:sz w:val="28"/>
          <w:szCs w:val="28"/>
        </w:rPr>
        <w:t xml:space="preserve"> отметили 15,38 % респондентов</w:t>
      </w:r>
      <w:r w:rsidR="00DB7611">
        <w:rPr>
          <w:rFonts w:ascii="Times New Roman" w:hAnsi="Times New Roman" w:cs="Times New Roman"/>
          <w:sz w:val="28"/>
          <w:szCs w:val="28"/>
        </w:rPr>
        <w:t>, отрицательную – 3,51 </w:t>
      </w:r>
      <w:r w:rsidR="006E3ED8" w:rsidRPr="009726AF">
        <w:rPr>
          <w:rFonts w:ascii="Times New Roman" w:hAnsi="Times New Roman" w:cs="Times New Roman"/>
          <w:sz w:val="28"/>
          <w:szCs w:val="28"/>
        </w:rPr>
        <w:t>%.</w:t>
      </w:r>
    </w:p>
    <w:p w:rsidR="006E3ED8" w:rsidRPr="00731960" w:rsidRDefault="006E3ED8" w:rsidP="000704B1">
      <w:pPr>
        <w:spacing w:after="0" w:line="360" w:lineRule="auto"/>
        <w:jc w:val="center"/>
        <w:rPr>
          <w:rFonts w:ascii="Times New Roman" w:hAnsi="Times New Roman" w:cs="Times New Roman"/>
          <w:bCs/>
          <w:sz w:val="24"/>
        </w:rPr>
      </w:pPr>
      <w:r w:rsidRPr="00731960">
        <w:rPr>
          <w:rFonts w:ascii="Times New Roman" w:hAnsi="Times New Roman" w:cs="Times New Roman"/>
          <w:bCs/>
          <w:noProof/>
          <w:sz w:val="24"/>
        </w:rPr>
        <w:lastRenderedPageBreak/>
        <w:drawing>
          <wp:inline distT="0" distB="0" distL="0" distR="0" wp14:anchorId="04515358" wp14:editId="3EF714C9">
            <wp:extent cx="4227616" cy="2287666"/>
            <wp:effectExtent l="0" t="0" r="0" b="0"/>
            <wp:docPr id="5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55619" cy="2302819"/>
                    </a:xfrm>
                    <a:prstGeom prst="rect">
                      <a:avLst/>
                    </a:prstGeom>
                    <a:noFill/>
                  </pic:spPr>
                </pic:pic>
              </a:graphicData>
            </a:graphic>
          </wp:inline>
        </w:drawing>
      </w:r>
    </w:p>
    <w:p w:rsidR="006E3ED8" w:rsidRPr="00731960" w:rsidRDefault="006E3ED8" w:rsidP="00A559B5">
      <w:pPr>
        <w:spacing w:after="0" w:line="240" w:lineRule="auto"/>
        <w:jc w:val="center"/>
        <w:rPr>
          <w:rFonts w:ascii="Times New Roman" w:hAnsi="Times New Roman" w:cs="Times New Roman"/>
          <w:sz w:val="24"/>
          <w:szCs w:val="28"/>
        </w:rPr>
      </w:pPr>
      <w:r w:rsidRPr="00731960">
        <w:rPr>
          <w:rFonts w:ascii="Times New Roman" w:hAnsi="Times New Roman" w:cs="Times New Roman"/>
          <w:bCs/>
          <w:sz w:val="24"/>
        </w:rPr>
        <w:t xml:space="preserve">Рисунок 2.39 – </w:t>
      </w:r>
      <w:r w:rsidRPr="00731960">
        <w:rPr>
          <w:rFonts w:ascii="Times New Roman" w:hAnsi="Times New Roman" w:cs="Times New Roman"/>
          <w:bCs/>
          <w:sz w:val="24"/>
          <w:szCs w:val="28"/>
        </w:rPr>
        <w:t>Изменение количества субъектов, предоставляющих услуги социального обслуживания населения, в течение последних 3 лет, % к опрошенным</w:t>
      </w:r>
    </w:p>
    <w:p w:rsidR="006E3ED8" w:rsidRPr="00DB7611" w:rsidRDefault="006E3ED8" w:rsidP="006E3ED8">
      <w:pPr>
        <w:spacing w:after="0" w:line="360" w:lineRule="auto"/>
        <w:jc w:val="center"/>
        <w:rPr>
          <w:rFonts w:ascii="Times New Roman" w:hAnsi="Times New Roman" w:cs="Times New Roman"/>
          <w:bCs/>
          <w:sz w:val="18"/>
        </w:rPr>
      </w:pPr>
    </w:p>
    <w:p w:rsidR="00BE5796" w:rsidRPr="009726AF" w:rsidRDefault="00FB3D0C" w:rsidP="00BE5796">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В среднем более половины потребителей товаров, работ и услуг региона высказали</w:t>
      </w:r>
      <w:r w:rsidR="00DB7611">
        <w:rPr>
          <w:rFonts w:ascii="Times New Roman" w:hAnsi="Times New Roman" w:cs="Times New Roman"/>
          <w:bCs/>
          <w:sz w:val="28"/>
        </w:rPr>
        <w:t xml:space="preserve"> в</w:t>
      </w:r>
      <w:r w:rsidRPr="009726AF">
        <w:rPr>
          <w:rFonts w:ascii="Times New Roman" w:hAnsi="Times New Roman" w:cs="Times New Roman"/>
          <w:bCs/>
          <w:sz w:val="28"/>
        </w:rPr>
        <w:t xml:space="preserve"> разной степени удовлетворенность характеристиками услуг социального обслуживания населения </w:t>
      </w:r>
      <w:r w:rsidR="006E3ED8" w:rsidRPr="009726AF">
        <w:rPr>
          <w:rFonts w:ascii="Times New Roman" w:hAnsi="Times New Roman" w:cs="Times New Roman"/>
          <w:bCs/>
          <w:sz w:val="28"/>
        </w:rPr>
        <w:t xml:space="preserve">(рисунок 2.40). </w:t>
      </w:r>
      <w:r w:rsidR="005F4754" w:rsidRPr="009726AF">
        <w:rPr>
          <w:rFonts w:ascii="Times New Roman" w:hAnsi="Times New Roman" w:cs="Times New Roman"/>
          <w:bCs/>
          <w:sz w:val="28"/>
        </w:rPr>
        <w:t>Возможностью выбора оказались не</w:t>
      </w:r>
      <w:r w:rsidR="0037610C" w:rsidRPr="009726AF">
        <w:rPr>
          <w:rFonts w:ascii="Times New Roman" w:hAnsi="Times New Roman" w:cs="Times New Roman"/>
          <w:bCs/>
          <w:sz w:val="28"/>
        </w:rPr>
        <w:t xml:space="preserve"> </w:t>
      </w:r>
      <w:r w:rsidR="005F4754" w:rsidRPr="009726AF">
        <w:rPr>
          <w:rFonts w:ascii="Times New Roman" w:hAnsi="Times New Roman" w:cs="Times New Roman"/>
          <w:bCs/>
          <w:sz w:val="28"/>
        </w:rPr>
        <w:t>удовлетворены 14% респондентов, преимущественно представля</w:t>
      </w:r>
      <w:r w:rsidR="0037610C" w:rsidRPr="009726AF">
        <w:rPr>
          <w:rFonts w:ascii="Times New Roman" w:hAnsi="Times New Roman" w:cs="Times New Roman"/>
          <w:bCs/>
          <w:sz w:val="28"/>
        </w:rPr>
        <w:t>вших</w:t>
      </w:r>
      <w:r w:rsidR="005F4754" w:rsidRPr="009726AF">
        <w:rPr>
          <w:rFonts w:ascii="Times New Roman" w:hAnsi="Times New Roman" w:cs="Times New Roman"/>
          <w:bCs/>
          <w:sz w:val="28"/>
        </w:rPr>
        <w:t xml:space="preserve"> </w:t>
      </w:r>
      <w:r w:rsidR="00E51756" w:rsidRPr="009726AF">
        <w:rPr>
          <w:rFonts w:ascii="Times New Roman" w:hAnsi="Times New Roman" w:cs="Times New Roman"/>
          <w:bCs/>
          <w:sz w:val="28"/>
        </w:rPr>
        <w:t>Цимлянский, Чертковский и Константиновский районы.</w:t>
      </w:r>
      <w:r w:rsidR="00BE5796" w:rsidRPr="009726AF">
        <w:rPr>
          <w:rFonts w:ascii="Times New Roman" w:hAnsi="Times New Roman" w:cs="Times New Roman"/>
          <w:bCs/>
          <w:sz w:val="28"/>
        </w:rPr>
        <w:t xml:space="preserve"> Большинство потребителей, принявших участие в опросе 2016 года, заявило, что удовлетворено качеством, возможностью выбора и уровнем цен на услуги социального обслуживания.</w:t>
      </w:r>
    </w:p>
    <w:p w:rsidR="006E3ED8" w:rsidRDefault="0055305E" w:rsidP="006E3ED8">
      <w:pPr>
        <w:spacing w:after="0" w:line="360" w:lineRule="auto"/>
        <w:jc w:val="both"/>
        <w:rPr>
          <w:rFonts w:ascii="Times New Roman" w:hAnsi="Times New Roman" w:cs="Times New Roman"/>
          <w:bCs/>
          <w:sz w:val="28"/>
        </w:rPr>
      </w:pPr>
      <w:r>
        <w:rPr>
          <w:rFonts w:ascii="Times New Roman" w:hAnsi="Times New Roman" w:cs="Times New Roman"/>
          <w:bCs/>
          <w:noProof/>
          <w:sz w:val="28"/>
        </w:rPr>
        <w:drawing>
          <wp:inline distT="0" distB="0" distL="0" distR="0">
            <wp:extent cx="6299835" cy="1953833"/>
            <wp:effectExtent l="0" t="0" r="5715" b="8890"/>
            <wp:docPr id="173" name="Рисунок 173" descr="L:\[Корзюк]\КОНКУРЕНЦИЯ\Мониторинг 2017\мои графики\11\11. возможность выбо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Корзюк]\КОНКУРЕНЦИЯ\Мониторинг 2017\мои графики\11\11. возможность выбора.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99835" cy="1953833"/>
                    </a:xfrm>
                    <a:prstGeom prst="rect">
                      <a:avLst/>
                    </a:prstGeom>
                    <a:noFill/>
                    <a:ln>
                      <a:noFill/>
                    </a:ln>
                  </pic:spPr>
                </pic:pic>
              </a:graphicData>
            </a:graphic>
          </wp:inline>
        </w:drawing>
      </w:r>
    </w:p>
    <w:p w:rsidR="0055305E" w:rsidRDefault="0055305E" w:rsidP="006E3ED8">
      <w:pPr>
        <w:spacing w:after="0" w:line="360" w:lineRule="auto"/>
        <w:jc w:val="both"/>
        <w:rPr>
          <w:rFonts w:ascii="Times New Roman" w:hAnsi="Times New Roman" w:cs="Times New Roman"/>
          <w:bCs/>
          <w:sz w:val="28"/>
        </w:rPr>
      </w:pPr>
      <w:r>
        <w:rPr>
          <w:rFonts w:ascii="Times New Roman" w:hAnsi="Times New Roman" w:cs="Times New Roman"/>
          <w:bCs/>
          <w:noProof/>
          <w:sz w:val="28"/>
        </w:rPr>
        <w:drawing>
          <wp:inline distT="0" distB="0" distL="0" distR="0">
            <wp:extent cx="6299835" cy="1961747"/>
            <wp:effectExtent l="0" t="0" r="5715" b="635"/>
            <wp:docPr id="174" name="Рисунок 174" descr="L:\[Корзюк]\КОНКУРЕНЦИЯ\Мониторинг 2017\мои графики\11\11. качест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Корзюк]\КОНКУРЕНЦИЯ\Мониторинг 2017\мои графики\11\11. качество.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99835" cy="1961747"/>
                    </a:xfrm>
                    <a:prstGeom prst="rect">
                      <a:avLst/>
                    </a:prstGeom>
                    <a:noFill/>
                    <a:ln>
                      <a:noFill/>
                    </a:ln>
                  </pic:spPr>
                </pic:pic>
              </a:graphicData>
            </a:graphic>
          </wp:inline>
        </w:drawing>
      </w:r>
    </w:p>
    <w:p w:rsidR="0055305E" w:rsidRDefault="0055305E" w:rsidP="006E3ED8">
      <w:pPr>
        <w:spacing w:after="0" w:line="360" w:lineRule="auto"/>
        <w:jc w:val="both"/>
        <w:rPr>
          <w:rFonts w:ascii="Times New Roman" w:hAnsi="Times New Roman" w:cs="Times New Roman"/>
          <w:bCs/>
          <w:sz w:val="28"/>
        </w:rPr>
      </w:pPr>
      <w:r>
        <w:rPr>
          <w:rFonts w:ascii="Times New Roman" w:hAnsi="Times New Roman" w:cs="Times New Roman"/>
          <w:bCs/>
          <w:noProof/>
          <w:sz w:val="28"/>
        </w:rPr>
        <w:lastRenderedPageBreak/>
        <w:drawing>
          <wp:inline distT="0" distB="0" distL="0" distR="0">
            <wp:extent cx="6299835" cy="1945663"/>
            <wp:effectExtent l="0" t="0" r="5715" b="0"/>
            <wp:docPr id="175" name="Рисунок 175" descr="L:\[Корзюк]\КОНКУРЕНЦИЯ\Мониторинг 2017\мои графики\11\11. уровень ц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Корзюк]\КОНКУРЕНЦИЯ\Мониторинг 2017\мои графики\11\11. уровень цен.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99835" cy="1945663"/>
                    </a:xfrm>
                    <a:prstGeom prst="rect">
                      <a:avLst/>
                    </a:prstGeom>
                    <a:noFill/>
                    <a:ln>
                      <a:noFill/>
                    </a:ln>
                  </pic:spPr>
                </pic:pic>
              </a:graphicData>
            </a:graphic>
          </wp:inline>
        </w:drawing>
      </w:r>
    </w:p>
    <w:p w:rsidR="006E3ED8" w:rsidRPr="00731960" w:rsidRDefault="006E3ED8" w:rsidP="00A559B5">
      <w:pPr>
        <w:spacing w:after="0" w:line="240" w:lineRule="auto"/>
        <w:jc w:val="center"/>
        <w:rPr>
          <w:rFonts w:ascii="Times New Roman" w:hAnsi="Times New Roman" w:cs="Times New Roman"/>
          <w:bCs/>
          <w:sz w:val="24"/>
        </w:rPr>
      </w:pPr>
      <w:r w:rsidRPr="00731960">
        <w:rPr>
          <w:rFonts w:ascii="Times New Roman" w:hAnsi="Times New Roman" w:cs="Times New Roman"/>
          <w:bCs/>
          <w:sz w:val="24"/>
        </w:rPr>
        <w:t xml:space="preserve">Рисунок 2.40 – Степень удовлетворенности </w:t>
      </w:r>
      <w:r w:rsidR="00C11BA9" w:rsidRPr="00731960">
        <w:rPr>
          <w:rFonts w:ascii="Times New Roman" w:hAnsi="Times New Roman" w:cs="Times New Roman"/>
          <w:bCs/>
          <w:sz w:val="24"/>
        </w:rPr>
        <w:t>потребителей характеристиками продукции на рынке</w:t>
      </w:r>
      <w:r w:rsidRPr="00731960">
        <w:rPr>
          <w:rFonts w:ascii="Times New Roman" w:hAnsi="Times New Roman" w:cs="Times New Roman"/>
          <w:bCs/>
          <w:sz w:val="24"/>
        </w:rPr>
        <w:t xml:space="preserve"> услуг социального обслуживания населения, % к опрошенным</w:t>
      </w:r>
    </w:p>
    <w:p w:rsidR="00560EC8" w:rsidRPr="00DB7611" w:rsidRDefault="00560EC8" w:rsidP="006E3ED8">
      <w:pPr>
        <w:spacing w:after="0" w:line="360" w:lineRule="auto"/>
        <w:ind w:firstLine="709"/>
        <w:jc w:val="both"/>
        <w:rPr>
          <w:rFonts w:ascii="Times New Roman" w:hAnsi="Times New Roman" w:cs="Times New Roman"/>
          <w:bCs/>
          <w:sz w:val="18"/>
        </w:rPr>
      </w:pPr>
    </w:p>
    <w:p w:rsidR="006E3ED8" w:rsidRPr="009726AF" w:rsidRDefault="006E3ED8" w:rsidP="006E3ED8">
      <w:pPr>
        <w:spacing w:after="0" w:line="360" w:lineRule="auto"/>
        <w:ind w:firstLine="709"/>
        <w:jc w:val="both"/>
        <w:rPr>
          <w:rFonts w:ascii="Times New Roman" w:hAnsi="Times New Roman" w:cs="Times New Roman"/>
          <w:bCs/>
          <w:sz w:val="28"/>
          <w:szCs w:val="28"/>
        </w:rPr>
      </w:pPr>
      <w:r w:rsidRPr="009726AF">
        <w:rPr>
          <w:rFonts w:ascii="Times New Roman" w:hAnsi="Times New Roman" w:cs="Times New Roman"/>
          <w:bCs/>
          <w:sz w:val="28"/>
          <w:szCs w:val="28"/>
        </w:rPr>
        <w:t xml:space="preserve">Организаций, </w:t>
      </w:r>
      <w:r w:rsidR="00FB3D0C" w:rsidRPr="009726AF">
        <w:rPr>
          <w:rFonts w:ascii="Times New Roman" w:hAnsi="Times New Roman" w:cs="Times New Roman"/>
          <w:bCs/>
          <w:sz w:val="28"/>
          <w:szCs w:val="28"/>
        </w:rPr>
        <w:t>оказывающих</w:t>
      </w:r>
      <w:r w:rsidRPr="009726AF">
        <w:rPr>
          <w:rFonts w:ascii="Times New Roman" w:hAnsi="Times New Roman" w:cs="Times New Roman"/>
          <w:bCs/>
          <w:sz w:val="28"/>
          <w:szCs w:val="28"/>
        </w:rPr>
        <w:t xml:space="preserve"> услуги на рынке социального обслуживания населения, в регионе достаточно, их количество </w:t>
      </w:r>
      <w:r w:rsidR="00FB3D0C" w:rsidRPr="009726AF">
        <w:rPr>
          <w:rFonts w:ascii="Times New Roman" w:hAnsi="Times New Roman" w:cs="Times New Roman"/>
          <w:bCs/>
          <w:sz w:val="28"/>
          <w:szCs w:val="28"/>
        </w:rPr>
        <w:t>остается стабильным</w:t>
      </w:r>
      <w:r w:rsidR="00F5004E" w:rsidRPr="009726AF">
        <w:rPr>
          <w:rFonts w:ascii="Times New Roman" w:hAnsi="Times New Roman" w:cs="Times New Roman"/>
          <w:bCs/>
          <w:sz w:val="28"/>
          <w:szCs w:val="28"/>
        </w:rPr>
        <w:t xml:space="preserve"> по мнению потребителей</w:t>
      </w:r>
      <w:r w:rsidR="00FB3D0C" w:rsidRPr="009726AF">
        <w:rPr>
          <w:rFonts w:ascii="Times New Roman" w:hAnsi="Times New Roman" w:cs="Times New Roman"/>
          <w:bCs/>
          <w:sz w:val="28"/>
          <w:szCs w:val="28"/>
        </w:rPr>
        <w:t>. При этом б</w:t>
      </w:r>
      <w:r w:rsidRPr="009726AF">
        <w:rPr>
          <w:rFonts w:ascii="Times New Roman" w:hAnsi="Times New Roman" w:cs="Times New Roman"/>
          <w:bCs/>
          <w:sz w:val="28"/>
          <w:szCs w:val="28"/>
        </w:rPr>
        <w:t>ольшая доля респо</w:t>
      </w:r>
      <w:r w:rsidR="00FB3D0C" w:rsidRPr="009726AF">
        <w:rPr>
          <w:rFonts w:ascii="Times New Roman" w:hAnsi="Times New Roman" w:cs="Times New Roman"/>
          <w:bCs/>
          <w:sz w:val="28"/>
          <w:szCs w:val="28"/>
        </w:rPr>
        <w:t xml:space="preserve">ндентов удовлетворена как качеством, так и </w:t>
      </w:r>
      <w:r w:rsidRPr="009726AF">
        <w:rPr>
          <w:rFonts w:ascii="Times New Roman" w:hAnsi="Times New Roman" w:cs="Times New Roman"/>
          <w:bCs/>
          <w:sz w:val="28"/>
          <w:szCs w:val="28"/>
        </w:rPr>
        <w:t>возможностью выбора</w:t>
      </w:r>
      <w:r w:rsidR="00F5004E" w:rsidRPr="009726AF">
        <w:rPr>
          <w:rFonts w:ascii="Times New Roman" w:hAnsi="Times New Roman" w:cs="Times New Roman"/>
          <w:bCs/>
          <w:sz w:val="28"/>
          <w:szCs w:val="28"/>
        </w:rPr>
        <w:t>,</w:t>
      </w:r>
      <w:r w:rsidR="00FB3D0C" w:rsidRPr="009726AF">
        <w:rPr>
          <w:rFonts w:ascii="Times New Roman" w:hAnsi="Times New Roman" w:cs="Times New Roman"/>
          <w:bCs/>
          <w:sz w:val="28"/>
          <w:szCs w:val="28"/>
        </w:rPr>
        <w:t xml:space="preserve"> и ценами</w:t>
      </w:r>
      <w:r w:rsidRPr="009726AF">
        <w:rPr>
          <w:rFonts w:ascii="Times New Roman" w:hAnsi="Times New Roman" w:cs="Times New Roman"/>
          <w:bCs/>
          <w:sz w:val="28"/>
          <w:szCs w:val="28"/>
        </w:rPr>
        <w:t xml:space="preserve"> на данном рынке услуг. </w:t>
      </w:r>
    </w:p>
    <w:p w:rsidR="006E3ED8" w:rsidRPr="00DB7611" w:rsidRDefault="006E3ED8" w:rsidP="006E3ED8">
      <w:pPr>
        <w:spacing w:after="0" w:line="360" w:lineRule="auto"/>
        <w:ind w:firstLine="709"/>
        <w:jc w:val="both"/>
        <w:rPr>
          <w:rFonts w:ascii="Times New Roman" w:hAnsi="Times New Roman" w:cs="Times New Roman"/>
          <w:sz w:val="8"/>
          <w:szCs w:val="28"/>
        </w:rPr>
      </w:pPr>
    </w:p>
    <w:p w:rsidR="006E3ED8" w:rsidRPr="009726AF" w:rsidRDefault="006E3ED8" w:rsidP="00571A63">
      <w:pPr>
        <w:spacing w:after="0" w:line="360" w:lineRule="auto"/>
        <w:ind w:firstLine="709"/>
        <w:jc w:val="both"/>
        <w:rPr>
          <w:rFonts w:ascii="Times New Roman" w:hAnsi="Times New Roman" w:cs="Times New Roman"/>
          <w:b/>
          <w:bCs/>
          <w:sz w:val="28"/>
          <w:u w:val="single"/>
        </w:rPr>
      </w:pPr>
      <w:r w:rsidRPr="009726AF">
        <w:rPr>
          <w:rFonts w:ascii="Times New Roman" w:hAnsi="Times New Roman" w:cs="Times New Roman"/>
          <w:b/>
          <w:bCs/>
          <w:sz w:val="28"/>
          <w:u w:val="single"/>
        </w:rPr>
        <w:t>12</w:t>
      </w:r>
      <w:r w:rsidR="00A67C04" w:rsidRPr="009726AF">
        <w:rPr>
          <w:rFonts w:ascii="Times New Roman" w:hAnsi="Times New Roman" w:cs="Times New Roman"/>
          <w:b/>
          <w:bCs/>
          <w:sz w:val="28"/>
          <w:u w:val="single"/>
        </w:rPr>
        <w:t>.</w:t>
      </w:r>
      <w:r w:rsidRPr="009726AF">
        <w:rPr>
          <w:rFonts w:ascii="Times New Roman" w:hAnsi="Times New Roman" w:cs="Times New Roman"/>
          <w:b/>
          <w:bCs/>
          <w:sz w:val="28"/>
          <w:u w:val="single"/>
        </w:rPr>
        <w:t xml:space="preserve"> Рынок животноводства</w:t>
      </w:r>
    </w:p>
    <w:p w:rsidR="00E51756" w:rsidRPr="00DB7611" w:rsidRDefault="00E51756" w:rsidP="006E3ED8">
      <w:pPr>
        <w:spacing w:after="0" w:line="360" w:lineRule="auto"/>
        <w:ind w:firstLine="709"/>
        <w:jc w:val="both"/>
        <w:rPr>
          <w:rFonts w:ascii="Times New Roman" w:hAnsi="Times New Roman" w:cs="Times New Roman"/>
          <w:bCs/>
          <w:sz w:val="14"/>
        </w:rPr>
      </w:pPr>
    </w:p>
    <w:p w:rsidR="00BE5796" w:rsidRPr="009726AF" w:rsidRDefault="002C5D7B" w:rsidP="00BE5796">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 xml:space="preserve">Каждый второй </w:t>
      </w:r>
      <w:r w:rsidR="006E3ED8" w:rsidRPr="009726AF">
        <w:rPr>
          <w:rFonts w:ascii="Times New Roman" w:hAnsi="Times New Roman" w:cs="Times New Roman"/>
          <w:bCs/>
          <w:sz w:val="28"/>
        </w:rPr>
        <w:t>опрошенны</w:t>
      </w:r>
      <w:r w:rsidRPr="009726AF">
        <w:rPr>
          <w:rFonts w:ascii="Times New Roman" w:hAnsi="Times New Roman" w:cs="Times New Roman"/>
          <w:bCs/>
          <w:sz w:val="28"/>
        </w:rPr>
        <w:t>й</w:t>
      </w:r>
      <w:r w:rsidR="006E3ED8" w:rsidRPr="009726AF">
        <w:rPr>
          <w:rFonts w:ascii="Times New Roman" w:hAnsi="Times New Roman" w:cs="Times New Roman"/>
          <w:bCs/>
          <w:sz w:val="28"/>
        </w:rPr>
        <w:t xml:space="preserve"> потребител</w:t>
      </w:r>
      <w:r w:rsidRPr="009726AF">
        <w:rPr>
          <w:rFonts w:ascii="Times New Roman" w:hAnsi="Times New Roman" w:cs="Times New Roman"/>
          <w:bCs/>
          <w:sz w:val="28"/>
        </w:rPr>
        <w:t>ь</w:t>
      </w:r>
      <w:r w:rsidR="006E3ED8" w:rsidRPr="009726AF">
        <w:rPr>
          <w:rFonts w:ascii="Times New Roman" w:hAnsi="Times New Roman" w:cs="Times New Roman"/>
          <w:bCs/>
          <w:sz w:val="28"/>
        </w:rPr>
        <w:t xml:space="preserve"> услуг</w:t>
      </w:r>
      <w:r w:rsidRPr="009726AF">
        <w:rPr>
          <w:rFonts w:ascii="Times New Roman" w:hAnsi="Times New Roman" w:cs="Times New Roman"/>
          <w:bCs/>
          <w:sz w:val="28"/>
        </w:rPr>
        <w:t xml:space="preserve"> счита</w:t>
      </w:r>
      <w:r w:rsidR="00172681">
        <w:rPr>
          <w:rFonts w:ascii="Times New Roman" w:hAnsi="Times New Roman" w:cs="Times New Roman"/>
          <w:bCs/>
          <w:sz w:val="28"/>
        </w:rPr>
        <w:t>ет</w:t>
      </w:r>
      <w:r w:rsidRPr="009726AF">
        <w:rPr>
          <w:rFonts w:ascii="Times New Roman" w:hAnsi="Times New Roman" w:cs="Times New Roman"/>
          <w:bCs/>
          <w:sz w:val="28"/>
        </w:rPr>
        <w:t xml:space="preserve"> рынок животноводства достаточно развитым</w:t>
      </w:r>
      <w:r w:rsidR="006E3ED8" w:rsidRPr="009726AF">
        <w:rPr>
          <w:rFonts w:ascii="Times New Roman" w:hAnsi="Times New Roman" w:cs="Times New Roman"/>
          <w:bCs/>
          <w:sz w:val="28"/>
        </w:rPr>
        <w:t xml:space="preserve">. </w:t>
      </w:r>
      <w:r w:rsidR="00BE5796" w:rsidRPr="009726AF">
        <w:rPr>
          <w:rFonts w:ascii="Times New Roman" w:hAnsi="Times New Roman" w:cs="Times New Roman"/>
          <w:bCs/>
          <w:sz w:val="28"/>
        </w:rPr>
        <w:t>Большинство респондентов</w:t>
      </w:r>
      <w:r w:rsidR="00172681">
        <w:rPr>
          <w:rFonts w:ascii="Times New Roman" w:hAnsi="Times New Roman" w:cs="Times New Roman"/>
          <w:bCs/>
          <w:sz w:val="28"/>
        </w:rPr>
        <w:t xml:space="preserve"> (63%)</w:t>
      </w:r>
      <w:r w:rsidR="00BE5796" w:rsidRPr="009726AF">
        <w:rPr>
          <w:rFonts w:ascii="Times New Roman" w:hAnsi="Times New Roman" w:cs="Times New Roman"/>
          <w:bCs/>
          <w:sz w:val="28"/>
        </w:rPr>
        <w:t xml:space="preserve"> годом ранее также отметили, что рынок животноводства в регионе является развитым. </w:t>
      </w:r>
      <w:r w:rsidR="006E3ED8" w:rsidRPr="009726AF">
        <w:rPr>
          <w:rFonts w:ascii="Times New Roman" w:hAnsi="Times New Roman" w:cs="Times New Roman"/>
          <w:bCs/>
          <w:sz w:val="28"/>
        </w:rPr>
        <w:t xml:space="preserve">О наличии недостаточного количества организаций, представляющих </w:t>
      </w:r>
      <w:r w:rsidRPr="009726AF">
        <w:rPr>
          <w:rFonts w:ascii="Times New Roman" w:hAnsi="Times New Roman" w:cs="Times New Roman"/>
          <w:bCs/>
          <w:sz w:val="28"/>
        </w:rPr>
        <w:t>данный рынок</w:t>
      </w:r>
      <w:r w:rsidR="006E3ED8" w:rsidRPr="009726AF">
        <w:rPr>
          <w:rFonts w:ascii="Times New Roman" w:hAnsi="Times New Roman" w:cs="Times New Roman"/>
          <w:bCs/>
          <w:sz w:val="28"/>
        </w:rPr>
        <w:t xml:space="preserve">, </w:t>
      </w:r>
      <w:r w:rsidR="00BE5796" w:rsidRPr="009726AF">
        <w:rPr>
          <w:rFonts w:ascii="Times New Roman" w:hAnsi="Times New Roman" w:cs="Times New Roman"/>
          <w:bCs/>
          <w:sz w:val="28"/>
        </w:rPr>
        <w:t xml:space="preserve">в 2017 году </w:t>
      </w:r>
      <w:r w:rsidR="006E3ED8" w:rsidRPr="009726AF">
        <w:rPr>
          <w:rFonts w:ascii="Times New Roman" w:hAnsi="Times New Roman" w:cs="Times New Roman"/>
          <w:bCs/>
          <w:sz w:val="28"/>
        </w:rPr>
        <w:t>говор</w:t>
      </w:r>
      <w:r w:rsidR="00100004">
        <w:rPr>
          <w:rFonts w:ascii="Times New Roman" w:hAnsi="Times New Roman" w:cs="Times New Roman"/>
          <w:bCs/>
          <w:sz w:val="28"/>
        </w:rPr>
        <w:t>ят</w:t>
      </w:r>
      <w:r w:rsidR="006E3ED8" w:rsidRPr="009726AF">
        <w:rPr>
          <w:rFonts w:ascii="Times New Roman" w:hAnsi="Times New Roman" w:cs="Times New Roman"/>
          <w:bCs/>
          <w:sz w:val="28"/>
        </w:rPr>
        <w:t xml:space="preserve"> 39,85% респондентов, а о полном их отсутствии – 13,06% (рисунок 2.41).</w:t>
      </w:r>
      <w:r w:rsidRPr="009726AF">
        <w:rPr>
          <w:rFonts w:ascii="Times New Roman" w:hAnsi="Times New Roman" w:cs="Times New Roman"/>
          <w:bCs/>
          <w:sz w:val="28"/>
        </w:rPr>
        <w:t xml:space="preserve"> Негативной позиции придержива</w:t>
      </w:r>
      <w:r w:rsidR="0037610C" w:rsidRPr="009726AF">
        <w:rPr>
          <w:rFonts w:ascii="Times New Roman" w:hAnsi="Times New Roman" w:cs="Times New Roman"/>
          <w:bCs/>
          <w:sz w:val="28"/>
        </w:rPr>
        <w:t>лись</w:t>
      </w:r>
      <w:r w:rsidRPr="009726AF">
        <w:rPr>
          <w:rFonts w:ascii="Times New Roman" w:hAnsi="Times New Roman" w:cs="Times New Roman"/>
          <w:bCs/>
          <w:sz w:val="28"/>
        </w:rPr>
        <w:t xml:space="preserve"> респонденты преимущественно из Константиновского, Кагальницкого, Куйбышевского, Чертковского, Шолоховского и Зерноградского районов.</w:t>
      </w:r>
      <w:r w:rsidR="00BE5796" w:rsidRPr="009726AF">
        <w:rPr>
          <w:rFonts w:ascii="Times New Roman" w:hAnsi="Times New Roman" w:cs="Times New Roman"/>
          <w:bCs/>
          <w:sz w:val="28"/>
        </w:rPr>
        <w:t xml:space="preserve"> </w:t>
      </w:r>
    </w:p>
    <w:p w:rsidR="006E3ED8" w:rsidRPr="009726AF" w:rsidRDefault="006E3ED8" w:rsidP="006E3ED8">
      <w:pPr>
        <w:spacing w:after="0" w:line="360" w:lineRule="auto"/>
        <w:ind w:firstLine="709"/>
        <w:jc w:val="both"/>
        <w:rPr>
          <w:rFonts w:ascii="Times New Roman" w:hAnsi="Times New Roman" w:cs="Times New Roman"/>
          <w:bCs/>
          <w:sz w:val="28"/>
        </w:rPr>
      </w:pPr>
    </w:p>
    <w:p w:rsidR="006E3ED8" w:rsidRPr="009726AF" w:rsidRDefault="006E3ED8" w:rsidP="000704B1">
      <w:pPr>
        <w:spacing w:after="0" w:line="360" w:lineRule="auto"/>
        <w:jc w:val="center"/>
        <w:rPr>
          <w:rFonts w:ascii="Times New Roman" w:hAnsi="Times New Roman" w:cs="Times New Roman"/>
          <w:b/>
          <w:bCs/>
          <w:sz w:val="28"/>
          <w:u w:val="single"/>
        </w:rPr>
      </w:pPr>
      <w:r w:rsidRPr="009726AF">
        <w:rPr>
          <w:rFonts w:ascii="Times New Roman" w:hAnsi="Times New Roman" w:cs="Times New Roman"/>
          <w:bCs/>
          <w:noProof/>
          <w:sz w:val="28"/>
        </w:rPr>
        <w:drawing>
          <wp:inline distT="0" distB="0" distL="0" distR="0">
            <wp:extent cx="5096786" cy="2068261"/>
            <wp:effectExtent l="0" t="0" r="0" b="0"/>
            <wp:docPr id="5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30173" cy="2081809"/>
                    </a:xfrm>
                    <a:prstGeom prst="rect">
                      <a:avLst/>
                    </a:prstGeom>
                    <a:noFill/>
                  </pic:spPr>
                </pic:pic>
              </a:graphicData>
            </a:graphic>
          </wp:inline>
        </w:drawing>
      </w:r>
    </w:p>
    <w:p w:rsidR="006E3ED8" w:rsidRPr="00731960" w:rsidRDefault="006E3ED8" w:rsidP="00A559B5">
      <w:pPr>
        <w:spacing w:after="0" w:line="240" w:lineRule="auto"/>
        <w:jc w:val="center"/>
        <w:rPr>
          <w:rFonts w:ascii="Times New Roman" w:hAnsi="Times New Roman" w:cs="Times New Roman"/>
          <w:bCs/>
          <w:sz w:val="24"/>
          <w:szCs w:val="28"/>
        </w:rPr>
      </w:pPr>
      <w:r w:rsidRPr="00731960">
        <w:rPr>
          <w:rFonts w:ascii="Times New Roman" w:hAnsi="Times New Roman" w:cs="Times New Roman"/>
          <w:bCs/>
          <w:sz w:val="24"/>
        </w:rPr>
        <w:t xml:space="preserve">Рисунок 2.41 – </w:t>
      </w:r>
      <w:r w:rsidRPr="00731960">
        <w:rPr>
          <w:rFonts w:ascii="Times New Roman" w:hAnsi="Times New Roman" w:cs="Times New Roman"/>
          <w:bCs/>
          <w:sz w:val="24"/>
          <w:szCs w:val="28"/>
        </w:rPr>
        <w:t>Количество организаций на рынке животноводства, % к опрошенным</w:t>
      </w:r>
    </w:p>
    <w:p w:rsidR="006E3ED8" w:rsidRPr="009726AF" w:rsidRDefault="006E3ED8" w:rsidP="006E3ED8">
      <w:pPr>
        <w:spacing w:after="0" w:line="360" w:lineRule="auto"/>
        <w:jc w:val="center"/>
        <w:rPr>
          <w:rFonts w:ascii="Times New Roman" w:hAnsi="Times New Roman" w:cs="Times New Roman"/>
          <w:sz w:val="28"/>
          <w:szCs w:val="28"/>
        </w:rPr>
      </w:pPr>
    </w:p>
    <w:p w:rsidR="006E3ED8" w:rsidRPr="009726AF" w:rsidRDefault="002C5D7B"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Около 44%</w:t>
      </w:r>
      <w:r w:rsidR="006E3ED8" w:rsidRPr="009726AF">
        <w:rPr>
          <w:rFonts w:ascii="Times New Roman" w:hAnsi="Times New Roman" w:cs="Times New Roman"/>
          <w:bCs/>
          <w:sz w:val="28"/>
        </w:rPr>
        <w:t xml:space="preserve"> респондентов не заметили изменений количества субъектов, представляющих рынок животноводства</w:t>
      </w:r>
      <w:r w:rsidRPr="009726AF">
        <w:rPr>
          <w:rFonts w:ascii="Times New Roman" w:hAnsi="Times New Roman" w:cs="Times New Roman"/>
          <w:bCs/>
          <w:sz w:val="28"/>
        </w:rPr>
        <w:t>, за последние 3 года</w:t>
      </w:r>
      <w:r w:rsidR="006E3ED8" w:rsidRPr="009726AF">
        <w:rPr>
          <w:rFonts w:ascii="Times New Roman" w:hAnsi="Times New Roman" w:cs="Times New Roman"/>
          <w:bCs/>
          <w:sz w:val="28"/>
        </w:rPr>
        <w:t xml:space="preserve">. Положительную динамику на этом рынке зафиксировали 15,87% </w:t>
      </w:r>
      <w:r w:rsidRPr="009726AF">
        <w:rPr>
          <w:rFonts w:ascii="Times New Roman" w:hAnsi="Times New Roman" w:cs="Times New Roman"/>
          <w:bCs/>
          <w:sz w:val="28"/>
        </w:rPr>
        <w:t>участников опроса</w:t>
      </w:r>
      <w:r w:rsidR="005A35DF">
        <w:rPr>
          <w:rFonts w:ascii="Times New Roman" w:hAnsi="Times New Roman" w:cs="Times New Roman"/>
          <w:bCs/>
          <w:sz w:val="28"/>
        </w:rPr>
        <w:t xml:space="preserve"> (что в 3 раза больше прошлогоднего значения)</w:t>
      </w:r>
      <w:r w:rsidR="006E3ED8" w:rsidRPr="009726AF">
        <w:rPr>
          <w:rFonts w:ascii="Times New Roman" w:hAnsi="Times New Roman" w:cs="Times New Roman"/>
          <w:bCs/>
          <w:sz w:val="28"/>
        </w:rPr>
        <w:t xml:space="preserve">, а 9,47% – отрицательную динамику (рисунок 2.42). </w:t>
      </w:r>
      <w:r w:rsidR="00645AE5" w:rsidRPr="009726AF">
        <w:rPr>
          <w:rFonts w:ascii="Times New Roman" w:hAnsi="Times New Roman" w:cs="Times New Roman"/>
          <w:bCs/>
          <w:sz w:val="28"/>
        </w:rPr>
        <w:t>У с</w:t>
      </w:r>
      <w:r w:rsidRPr="009726AF">
        <w:rPr>
          <w:rFonts w:ascii="Times New Roman" w:hAnsi="Times New Roman" w:cs="Times New Roman"/>
          <w:bCs/>
          <w:sz w:val="28"/>
        </w:rPr>
        <w:t>ущественн</w:t>
      </w:r>
      <w:r w:rsidR="00645AE5" w:rsidRPr="009726AF">
        <w:rPr>
          <w:rFonts w:ascii="Times New Roman" w:hAnsi="Times New Roman" w:cs="Times New Roman"/>
          <w:bCs/>
          <w:sz w:val="28"/>
        </w:rPr>
        <w:t>ой</w:t>
      </w:r>
      <w:r w:rsidRPr="009726AF">
        <w:rPr>
          <w:rFonts w:ascii="Times New Roman" w:hAnsi="Times New Roman" w:cs="Times New Roman"/>
          <w:bCs/>
          <w:sz w:val="28"/>
        </w:rPr>
        <w:t xml:space="preserve"> дол</w:t>
      </w:r>
      <w:r w:rsidR="00645AE5" w:rsidRPr="009726AF">
        <w:rPr>
          <w:rFonts w:ascii="Times New Roman" w:hAnsi="Times New Roman" w:cs="Times New Roman"/>
          <w:bCs/>
          <w:sz w:val="28"/>
        </w:rPr>
        <w:t>и</w:t>
      </w:r>
      <w:r w:rsidRPr="009726AF">
        <w:rPr>
          <w:rFonts w:ascii="Times New Roman" w:hAnsi="Times New Roman" w:cs="Times New Roman"/>
          <w:bCs/>
          <w:sz w:val="28"/>
        </w:rPr>
        <w:t xml:space="preserve"> </w:t>
      </w:r>
      <w:r w:rsidR="00212860" w:rsidRPr="009726AF">
        <w:rPr>
          <w:rFonts w:ascii="Times New Roman" w:hAnsi="Times New Roman" w:cs="Times New Roman"/>
          <w:bCs/>
          <w:sz w:val="28"/>
        </w:rPr>
        <w:t xml:space="preserve">респондентов, к которой относятся преимущественного жители городов, </w:t>
      </w:r>
      <w:r w:rsidR="00645AE5" w:rsidRPr="009726AF">
        <w:rPr>
          <w:rFonts w:ascii="Times New Roman" w:hAnsi="Times New Roman" w:cs="Times New Roman"/>
          <w:bCs/>
          <w:sz w:val="28"/>
        </w:rPr>
        <w:t>оценка</w:t>
      </w:r>
      <w:r w:rsidR="006E3ED8" w:rsidRPr="009726AF">
        <w:rPr>
          <w:rFonts w:ascii="Times New Roman" w:hAnsi="Times New Roman" w:cs="Times New Roman"/>
          <w:bCs/>
          <w:sz w:val="28"/>
        </w:rPr>
        <w:t xml:space="preserve"> изменени</w:t>
      </w:r>
      <w:r w:rsidR="00645AE5" w:rsidRPr="009726AF">
        <w:rPr>
          <w:rFonts w:ascii="Times New Roman" w:hAnsi="Times New Roman" w:cs="Times New Roman"/>
          <w:bCs/>
          <w:sz w:val="28"/>
        </w:rPr>
        <w:t>й</w:t>
      </w:r>
      <w:r w:rsidR="006E3ED8" w:rsidRPr="009726AF">
        <w:rPr>
          <w:rFonts w:ascii="Times New Roman" w:hAnsi="Times New Roman" w:cs="Times New Roman"/>
          <w:bCs/>
          <w:sz w:val="28"/>
        </w:rPr>
        <w:t xml:space="preserve"> на рынке животноводства</w:t>
      </w:r>
      <w:r w:rsidR="00645AE5" w:rsidRPr="009726AF">
        <w:rPr>
          <w:rFonts w:ascii="Times New Roman" w:hAnsi="Times New Roman" w:cs="Times New Roman"/>
          <w:bCs/>
          <w:sz w:val="28"/>
        </w:rPr>
        <w:t xml:space="preserve"> вызвала затруднения</w:t>
      </w:r>
      <w:r w:rsidR="006E3ED8" w:rsidRPr="009726AF">
        <w:rPr>
          <w:rFonts w:ascii="Times New Roman" w:hAnsi="Times New Roman" w:cs="Times New Roman"/>
          <w:bCs/>
          <w:sz w:val="28"/>
        </w:rPr>
        <w:t>.</w:t>
      </w:r>
      <w:r w:rsidR="00F956AD" w:rsidRPr="009726AF">
        <w:rPr>
          <w:rFonts w:ascii="Times New Roman" w:hAnsi="Times New Roman" w:cs="Times New Roman"/>
          <w:bCs/>
          <w:sz w:val="28"/>
        </w:rPr>
        <w:t xml:space="preserve"> </w:t>
      </w:r>
      <w:r w:rsidR="00625644" w:rsidRPr="009726AF">
        <w:rPr>
          <w:rFonts w:ascii="Times New Roman" w:hAnsi="Times New Roman" w:cs="Times New Roman"/>
          <w:bCs/>
          <w:sz w:val="28"/>
        </w:rPr>
        <w:t>В прошлом году большинство опрошенных</w:t>
      </w:r>
      <w:r w:rsidR="005A35DF">
        <w:rPr>
          <w:rFonts w:ascii="Times New Roman" w:hAnsi="Times New Roman" w:cs="Times New Roman"/>
          <w:bCs/>
          <w:sz w:val="28"/>
        </w:rPr>
        <w:t xml:space="preserve"> (76,8%)</w:t>
      </w:r>
      <w:r w:rsidR="00625644" w:rsidRPr="009726AF">
        <w:rPr>
          <w:rFonts w:ascii="Times New Roman" w:hAnsi="Times New Roman" w:cs="Times New Roman"/>
          <w:bCs/>
          <w:sz w:val="28"/>
        </w:rPr>
        <w:t xml:space="preserve"> </w:t>
      </w:r>
      <w:r w:rsidR="00517AAA">
        <w:rPr>
          <w:rFonts w:ascii="Times New Roman" w:hAnsi="Times New Roman" w:cs="Times New Roman"/>
          <w:bCs/>
          <w:sz w:val="28"/>
        </w:rPr>
        <w:t xml:space="preserve">также </w:t>
      </w:r>
      <w:r w:rsidR="00625644" w:rsidRPr="009726AF">
        <w:rPr>
          <w:rFonts w:ascii="Times New Roman" w:hAnsi="Times New Roman" w:cs="Times New Roman"/>
          <w:bCs/>
          <w:sz w:val="28"/>
        </w:rPr>
        <w:t>не зафиксировало изменений количества организаций на данном рынке.</w:t>
      </w:r>
      <w:r w:rsidR="00F956AD" w:rsidRPr="009726AF">
        <w:rPr>
          <w:rFonts w:ascii="Times New Roman" w:hAnsi="Times New Roman" w:cs="Times New Roman"/>
          <w:bCs/>
          <w:sz w:val="28"/>
        </w:rPr>
        <w:t xml:space="preserve">     </w:t>
      </w:r>
    </w:p>
    <w:p w:rsidR="006E3ED8" w:rsidRPr="009726AF" w:rsidRDefault="006E3ED8" w:rsidP="000704B1">
      <w:pPr>
        <w:spacing w:after="0" w:line="360" w:lineRule="auto"/>
        <w:jc w:val="center"/>
        <w:rPr>
          <w:rFonts w:ascii="Times New Roman" w:hAnsi="Times New Roman" w:cs="Times New Roman"/>
          <w:sz w:val="28"/>
          <w:szCs w:val="28"/>
        </w:rPr>
      </w:pPr>
      <w:r w:rsidRPr="009726AF">
        <w:rPr>
          <w:rFonts w:ascii="Times New Roman" w:hAnsi="Times New Roman" w:cs="Times New Roman"/>
          <w:noProof/>
          <w:sz w:val="28"/>
          <w:szCs w:val="28"/>
        </w:rPr>
        <w:drawing>
          <wp:inline distT="0" distB="0" distL="0" distR="0">
            <wp:extent cx="4699322" cy="2622013"/>
            <wp:effectExtent l="0" t="0" r="0" b="0"/>
            <wp:docPr id="6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728528" cy="2638309"/>
                    </a:xfrm>
                    <a:prstGeom prst="rect">
                      <a:avLst/>
                    </a:prstGeom>
                    <a:noFill/>
                  </pic:spPr>
                </pic:pic>
              </a:graphicData>
            </a:graphic>
          </wp:inline>
        </w:drawing>
      </w:r>
    </w:p>
    <w:p w:rsidR="006E3ED8" w:rsidRPr="009726AF" w:rsidRDefault="006E3ED8" w:rsidP="006E3ED8">
      <w:pPr>
        <w:spacing w:after="0" w:line="360" w:lineRule="auto"/>
        <w:jc w:val="center"/>
        <w:rPr>
          <w:rFonts w:ascii="Times New Roman" w:hAnsi="Times New Roman" w:cs="Times New Roman"/>
          <w:sz w:val="28"/>
          <w:szCs w:val="28"/>
        </w:rPr>
      </w:pPr>
      <w:r w:rsidRPr="009726AF">
        <w:rPr>
          <w:rFonts w:ascii="Times New Roman" w:hAnsi="Times New Roman" w:cs="Times New Roman"/>
          <w:sz w:val="28"/>
          <w:szCs w:val="28"/>
        </w:rPr>
        <w:t xml:space="preserve"> </w:t>
      </w:r>
    </w:p>
    <w:p w:rsidR="006E3ED8" w:rsidRPr="00731960" w:rsidRDefault="006E3ED8" w:rsidP="00A559B5">
      <w:pPr>
        <w:spacing w:after="0" w:line="240" w:lineRule="auto"/>
        <w:jc w:val="center"/>
        <w:rPr>
          <w:rFonts w:ascii="Times New Roman" w:hAnsi="Times New Roman" w:cs="Times New Roman"/>
          <w:bCs/>
          <w:sz w:val="24"/>
        </w:rPr>
      </w:pPr>
      <w:r w:rsidRPr="00731960">
        <w:rPr>
          <w:rFonts w:ascii="Times New Roman" w:hAnsi="Times New Roman" w:cs="Times New Roman"/>
          <w:bCs/>
          <w:sz w:val="24"/>
        </w:rPr>
        <w:t>Рисунок 2.42 – Изменение количества субъектов, представляющих рынок животноводства, в течение последних 3 лет, % к опрошенным</w:t>
      </w:r>
    </w:p>
    <w:p w:rsidR="006E3ED8" w:rsidRPr="005A35DF" w:rsidRDefault="006E3ED8" w:rsidP="006E3ED8">
      <w:pPr>
        <w:spacing w:after="0" w:line="360" w:lineRule="auto"/>
        <w:jc w:val="center"/>
        <w:rPr>
          <w:rFonts w:ascii="Times New Roman" w:hAnsi="Times New Roman" w:cs="Times New Roman"/>
          <w:bCs/>
          <w:sz w:val="16"/>
        </w:rPr>
      </w:pPr>
    </w:p>
    <w:p w:rsidR="006E3ED8" w:rsidRPr="009726AF" w:rsidRDefault="001E356E" w:rsidP="001E356E">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Разной степени удовлетворенность уровнем цен на рынке животноводства высказал каждый второй потребитель. Около 45% респондентов положительно отозвал</w:t>
      </w:r>
      <w:r w:rsidR="00055DDA" w:rsidRPr="009726AF">
        <w:rPr>
          <w:rFonts w:ascii="Times New Roman" w:hAnsi="Times New Roman" w:cs="Times New Roman"/>
          <w:bCs/>
          <w:sz w:val="28"/>
        </w:rPr>
        <w:t>и</w:t>
      </w:r>
      <w:r w:rsidRPr="009726AF">
        <w:rPr>
          <w:rFonts w:ascii="Times New Roman" w:hAnsi="Times New Roman" w:cs="Times New Roman"/>
          <w:bCs/>
          <w:sz w:val="28"/>
        </w:rPr>
        <w:t xml:space="preserve">сь о возможности выбора на данном рынке, качеством в той или иной мере были довольны 47,87% опрошенных </w:t>
      </w:r>
      <w:r w:rsidR="006E3ED8" w:rsidRPr="009726AF">
        <w:rPr>
          <w:rFonts w:ascii="Times New Roman" w:hAnsi="Times New Roman" w:cs="Times New Roman"/>
          <w:bCs/>
          <w:sz w:val="28"/>
        </w:rPr>
        <w:t>(рисунок 2.43).</w:t>
      </w:r>
      <w:r w:rsidR="00625644" w:rsidRPr="009726AF">
        <w:rPr>
          <w:rFonts w:ascii="Times New Roman" w:hAnsi="Times New Roman" w:cs="Times New Roman"/>
          <w:bCs/>
          <w:sz w:val="28"/>
        </w:rPr>
        <w:t xml:space="preserve"> Годом ранее была отмечена удовлетворенность потребителями качеством и возможностью выбора на данном рынке, но неудовлетворенность уровнем цен.</w:t>
      </w:r>
    </w:p>
    <w:p w:rsidR="006E3ED8" w:rsidRDefault="0055305E" w:rsidP="006E3ED8">
      <w:pPr>
        <w:spacing w:after="0" w:line="360" w:lineRule="auto"/>
        <w:jc w:val="both"/>
        <w:rPr>
          <w:rFonts w:ascii="Times New Roman" w:hAnsi="Times New Roman" w:cs="Times New Roman"/>
          <w:bCs/>
          <w:sz w:val="28"/>
        </w:rPr>
      </w:pPr>
      <w:r>
        <w:rPr>
          <w:rFonts w:ascii="Times New Roman" w:hAnsi="Times New Roman" w:cs="Times New Roman"/>
          <w:bCs/>
          <w:noProof/>
          <w:sz w:val="28"/>
        </w:rPr>
        <w:lastRenderedPageBreak/>
        <w:drawing>
          <wp:inline distT="0" distB="0" distL="0" distR="0">
            <wp:extent cx="6299835" cy="1974845"/>
            <wp:effectExtent l="0" t="0" r="5715" b="6985"/>
            <wp:docPr id="176" name="Рисунок 176" descr="L:\[Корзюк]\КОНКУРЕНЦИЯ\Мониторинг 2017\мои графики\12\12. возможность выбо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Корзюк]\КОНКУРЕНЦИЯ\Мониторинг 2017\мои графики\12\12. возможность выбора.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99835" cy="1974845"/>
                    </a:xfrm>
                    <a:prstGeom prst="rect">
                      <a:avLst/>
                    </a:prstGeom>
                    <a:noFill/>
                    <a:ln>
                      <a:noFill/>
                    </a:ln>
                  </pic:spPr>
                </pic:pic>
              </a:graphicData>
            </a:graphic>
          </wp:inline>
        </w:drawing>
      </w:r>
    </w:p>
    <w:p w:rsidR="0055305E" w:rsidRDefault="0055305E" w:rsidP="006E3ED8">
      <w:pPr>
        <w:spacing w:after="0" w:line="360" w:lineRule="auto"/>
        <w:jc w:val="both"/>
        <w:rPr>
          <w:rFonts w:ascii="Times New Roman" w:hAnsi="Times New Roman" w:cs="Times New Roman"/>
          <w:bCs/>
          <w:sz w:val="28"/>
        </w:rPr>
      </w:pPr>
      <w:r>
        <w:rPr>
          <w:rFonts w:ascii="Times New Roman" w:hAnsi="Times New Roman" w:cs="Times New Roman"/>
          <w:bCs/>
          <w:noProof/>
          <w:sz w:val="28"/>
        </w:rPr>
        <w:drawing>
          <wp:inline distT="0" distB="0" distL="0" distR="0">
            <wp:extent cx="6299835" cy="1926251"/>
            <wp:effectExtent l="0" t="0" r="5715" b="0"/>
            <wp:docPr id="177" name="Рисунок 177" descr="L:\[Корзюк]\КОНКУРЕНЦИЯ\Мониторинг 2017\мои графики\12\12. качест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Корзюк]\КОНКУРЕНЦИЯ\Мониторинг 2017\мои графики\12\12. качество.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99835" cy="1926251"/>
                    </a:xfrm>
                    <a:prstGeom prst="rect">
                      <a:avLst/>
                    </a:prstGeom>
                    <a:noFill/>
                    <a:ln>
                      <a:noFill/>
                    </a:ln>
                  </pic:spPr>
                </pic:pic>
              </a:graphicData>
            </a:graphic>
          </wp:inline>
        </w:drawing>
      </w:r>
    </w:p>
    <w:p w:rsidR="0055305E" w:rsidRDefault="0055305E" w:rsidP="006E3ED8">
      <w:pPr>
        <w:spacing w:after="0" w:line="360" w:lineRule="auto"/>
        <w:jc w:val="both"/>
        <w:rPr>
          <w:rFonts w:ascii="Times New Roman" w:hAnsi="Times New Roman" w:cs="Times New Roman"/>
          <w:bCs/>
          <w:sz w:val="28"/>
        </w:rPr>
      </w:pPr>
      <w:r>
        <w:rPr>
          <w:rFonts w:ascii="Times New Roman" w:hAnsi="Times New Roman" w:cs="Times New Roman"/>
          <w:bCs/>
          <w:noProof/>
          <w:sz w:val="28"/>
        </w:rPr>
        <w:drawing>
          <wp:inline distT="0" distB="0" distL="0" distR="0">
            <wp:extent cx="6299835" cy="1944638"/>
            <wp:effectExtent l="0" t="0" r="5715" b="0"/>
            <wp:docPr id="178" name="Рисунок 178" descr="L:\[Корзюк]\КОНКУРЕНЦИЯ\Мониторинг 2017\мои графики\12\12. уровень ц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Корзюк]\КОНКУРЕНЦИЯ\Мониторинг 2017\мои графики\12\12. уровень цен.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99835" cy="1944638"/>
                    </a:xfrm>
                    <a:prstGeom prst="rect">
                      <a:avLst/>
                    </a:prstGeom>
                    <a:noFill/>
                    <a:ln>
                      <a:noFill/>
                    </a:ln>
                  </pic:spPr>
                </pic:pic>
              </a:graphicData>
            </a:graphic>
          </wp:inline>
        </w:drawing>
      </w:r>
    </w:p>
    <w:p w:rsidR="006E3ED8" w:rsidRDefault="006E3ED8" w:rsidP="00A559B5">
      <w:pPr>
        <w:spacing w:after="0" w:line="240" w:lineRule="auto"/>
        <w:jc w:val="center"/>
        <w:rPr>
          <w:rFonts w:ascii="Times New Roman" w:hAnsi="Times New Roman" w:cs="Times New Roman"/>
          <w:bCs/>
          <w:sz w:val="24"/>
        </w:rPr>
      </w:pPr>
      <w:r w:rsidRPr="00731960">
        <w:rPr>
          <w:rFonts w:ascii="Times New Roman" w:hAnsi="Times New Roman" w:cs="Times New Roman"/>
          <w:bCs/>
          <w:sz w:val="24"/>
        </w:rPr>
        <w:t xml:space="preserve">Рисунок 2.43 – Степень удовлетворенности </w:t>
      </w:r>
      <w:r w:rsidR="00C11BA9" w:rsidRPr="00731960">
        <w:rPr>
          <w:rFonts w:ascii="Times New Roman" w:hAnsi="Times New Roman" w:cs="Times New Roman"/>
          <w:bCs/>
          <w:sz w:val="24"/>
        </w:rPr>
        <w:t>потребителей характеристиками продукции на рынке</w:t>
      </w:r>
      <w:r w:rsidR="001E356E" w:rsidRPr="00731960">
        <w:rPr>
          <w:rFonts w:ascii="Times New Roman" w:hAnsi="Times New Roman" w:cs="Times New Roman"/>
          <w:bCs/>
          <w:sz w:val="24"/>
        </w:rPr>
        <w:t xml:space="preserve"> животноводства</w:t>
      </w:r>
      <w:r w:rsidRPr="00731960">
        <w:rPr>
          <w:rFonts w:ascii="Times New Roman" w:hAnsi="Times New Roman" w:cs="Times New Roman"/>
          <w:bCs/>
          <w:sz w:val="24"/>
        </w:rPr>
        <w:t>, % к опрошенным</w:t>
      </w:r>
    </w:p>
    <w:p w:rsidR="00731960" w:rsidRPr="00731960" w:rsidRDefault="00731960" w:rsidP="00A559B5">
      <w:pPr>
        <w:spacing w:after="0" w:line="240" w:lineRule="auto"/>
        <w:jc w:val="center"/>
        <w:rPr>
          <w:rFonts w:ascii="Times New Roman" w:hAnsi="Times New Roman" w:cs="Times New Roman"/>
          <w:bCs/>
          <w:sz w:val="24"/>
        </w:rPr>
      </w:pPr>
    </w:p>
    <w:p w:rsidR="006E3ED8" w:rsidRPr="009726AF" w:rsidRDefault="00F40DCE" w:rsidP="006E3ED8">
      <w:pPr>
        <w:spacing w:after="0" w:line="360" w:lineRule="auto"/>
        <w:ind w:firstLine="709"/>
        <w:jc w:val="both"/>
        <w:rPr>
          <w:rFonts w:ascii="Times New Roman" w:hAnsi="Times New Roman" w:cs="Times New Roman"/>
          <w:sz w:val="28"/>
          <w:szCs w:val="24"/>
        </w:rPr>
      </w:pPr>
      <w:r w:rsidRPr="009726AF">
        <w:rPr>
          <w:rFonts w:ascii="Times New Roman" w:hAnsi="Times New Roman" w:cs="Times New Roman"/>
          <w:bCs/>
          <w:sz w:val="28"/>
        </w:rPr>
        <w:t>По мнению участников опроса, р</w:t>
      </w:r>
      <w:r w:rsidR="006E3ED8" w:rsidRPr="009726AF">
        <w:rPr>
          <w:rFonts w:ascii="Times New Roman" w:hAnsi="Times New Roman" w:cs="Times New Roman"/>
          <w:bCs/>
          <w:sz w:val="28"/>
        </w:rPr>
        <w:t xml:space="preserve">ынок животноводства в Ростовской области представлен достаточным количеством организаций, </w:t>
      </w:r>
      <w:r w:rsidR="001E356E" w:rsidRPr="009726AF">
        <w:rPr>
          <w:rFonts w:ascii="Times New Roman" w:hAnsi="Times New Roman" w:cs="Times New Roman"/>
          <w:bCs/>
          <w:sz w:val="28"/>
        </w:rPr>
        <w:t>число</w:t>
      </w:r>
      <w:r w:rsidR="006E3ED8" w:rsidRPr="009726AF">
        <w:rPr>
          <w:rFonts w:ascii="Times New Roman" w:hAnsi="Times New Roman" w:cs="Times New Roman"/>
          <w:bCs/>
          <w:sz w:val="28"/>
        </w:rPr>
        <w:t xml:space="preserve"> которых в течение последних </w:t>
      </w:r>
      <w:r w:rsidR="00571A63">
        <w:rPr>
          <w:rFonts w:ascii="Times New Roman" w:hAnsi="Times New Roman" w:cs="Times New Roman"/>
          <w:bCs/>
          <w:sz w:val="28"/>
        </w:rPr>
        <w:t>3</w:t>
      </w:r>
      <w:r w:rsidR="006E3ED8" w:rsidRPr="009726AF">
        <w:rPr>
          <w:rFonts w:ascii="Times New Roman" w:hAnsi="Times New Roman" w:cs="Times New Roman"/>
          <w:bCs/>
          <w:sz w:val="28"/>
        </w:rPr>
        <w:t xml:space="preserve"> лет практически не изменилось. Доля респондентов, удовлетворенных </w:t>
      </w:r>
      <w:r w:rsidR="001E356E" w:rsidRPr="009726AF">
        <w:rPr>
          <w:rFonts w:ascii="Times New Roman" w:hAnsi="Times New Roman" w:cs="Times New Roman"/>
          <w:bCs/>
          <w:sz w:val="28"/>
        </w:rPr>
        <w:t xml:space="preserve">характеристиками </w:t>
      </w:r>
      <w:r w:rsidR="006E3ED8" w:rsidRPr="009726AF">
        <w:rPr>
          <w:rFonts w:ascii="Times New Roman" w:hAnsi="Times New Roman" w:cs="Times New Roman"/>
          <w:bCs/>
          <w:sz w:val="28"/>
        </w:rPr>
        <w:t>на данном рынке</w:t>
      </w:r>
      <w:r w:rsidR="00851796" w:rsidRPr="009726AF">
        <w:rPr>
          <w:rFonts w:ascii="Times New Roman" w:hAnsi="Times New Roman" w:cs="Times New Roman"/>
          <w:bCs/>
          <w:sz w:val="28"/>
        </w:rPr>
        <w:t>,</w:t>
      </w:r>
      <w:r w:rsidR="006E3ED8" w:rsidRPr="009726AF">
        <w:rPr>
          <w:rFonts w:ascii="Times New Roman" w:hAnsi="Times New Roman" w:cs="Times New Roman"/>
          <w:bCs/>
          <w:sz w:val="28"/>
        </w:rPr>
        <w:t xml:space="preserve"> превы</w:t>
      </w:r>
      <w:r w:rsidR="0037610C" w:rsidRPr="009726AF">
        <w:rPr>
          <w:rFonts w:ascii="Times New Roman" w:hAnsi="Times New Roman" w:cs="Times New Roman"/>
          <w:bCs/>
          <w:sz w:val="28"/>
        </w:rPr>
        <w:t>сила</w:t>
      </w:r>
      <w:r w:rsidR="006E3ED8" w:rsidRPr="009726AF">
        <w:rPr>
          <w:rFonts w:ascii="Times New Roman" w:hAnsi="Times New Roman" w:cs="Times New Roman"/>
          <w:bCs/>
          <w:sz w:val="28"/>
        </w:rPr>
        <w:t xml:space="preserve"> долю неудовлетворенных. </w:t>
      </w:r>
    </w:p>
    <w:p w:rsidR="006E3ED8" w:rsidRPr="00A006DD" w:rsidRDefault="006E3ED8" w:rsidP="006E3ED8">
      <w:pPr>
        <w:spacing w:after="0" w:line="360" w:lineRule="auto"/>
        <w:jc w:val="both"/>
        <w:rPr>
          <w:rFonts w:ascii="Times New Roman" w:hAnsi="Times New Roman" w:cs="Times New Roman"/>
          <w:sz w:val="10"/>
          <w:szCs w:val="28"/>
        </w:rPr>
      </w:pPr>
    </w:p>
    <w:p w:rsidR="006E3ED8" w:rsidRPr="009726AF" w:rsidRDefault="006E3ED8" w:rsidP="00571A63">
      <w:pPr>
        <w:spacing w:after="0" w:line="360" w:lineRule="auto"/>
        <w:ind w:firstLine="709"/>
        <w:jc w:val="both"/>
        <w:rPr>
          <w:rFonts w:ascii="Times New Roman" w:hAnsi="Times New Roman" w:cs="Times New Roman"/>
          <w:b/>
          <w:bCs/>
          <w:sz w:val="28"/>
          <w:u w:val="single"/>
        </w:rPr>
      </w:pPr>
      <w:r w:rsidRPr="009726AF">
        <w:rPr>
          <w:rFonts w:ascii="Times New Roman" w:hAnsi="Times New Roman" w:cs="Times New Roman"/>
          <w:b/>
          <w:bCs/>
          <w:sz w:val="28"/>
          <w:u w:val="single"/>
        </w:rPr>
        <w:t>13</w:t>
      </w:r>
      <w:r w:rsidR="00A67C04" w:rsidRPr="009726AF">
        <w:rPr>
          <w:rFonts w:ascii="Times New Roman" w:hAnsi="Times New Roman" w:cs="Times New Roman"/>
          <w:b/>
          <w:bCs/>
          <w:sz w:val="28"/>
          <w:u w:val="single"/>
        </w:rPr>
        <w:t>.</w:t>
      </w:r>
      <w:r w:rsidRPr="009726AF">
        <w:rPr>
          <w:rFonts w:ascii="Times New Roman" w:hAnsi="Times New Roman" w:cs="Times New Roman"/>
          <w:b/>
          <w:bCs/>
          <w:sz w:val="28"/>
          <w:u w:val="single"/>
        </w:rPr>
        <w:t xml:space="preserve"> Рынок жилищного строительства</w:t>
      </w:r>
    </w:p>
    <w:p w:rsidR="001E356E" w:rsidRPr="00571A63" w:rsidRDefault="001E356E" w:rsidP="006E3ED8">
      <w:pPr>
        <w:spacing w:after="0" w:line="360" w:lineRule="auto"/>
        <w:ind w:firstLine="709"/>
        <w:jc w:val="both"/>
        <w:rPr>
          <w:rFonts w:ascii="Times New Roman" w:hAnsi="Times New Roman" w:cs="Times New Roman"/>
          <w:bCs/>
          <w:sz w:val="16"/>
        </w:rPr>
      </w:pPr>
    </w:p>
    <w:p w:rsidR="006E3ED8" w:rsidRPr="009726AF" w:rsidRDefault="00625644"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 xml:space="preserve">Большинство респондентов, как и годом ранее, </w:t>
      </w:r>
      <w:r w:rsidR="006E3ED8" w:rsidRPr="009726AF">
        <w:rPr>
          <w:rFonts w:ascii="Times New Roman" w:hAnsi="Times New Roman" w:cs="Times New Roman"/>
          <w:bCs/>
          <w:sz w:val="28"/>
        </w:rPr>
        <w:t>счита</w:t>
      </w:r>
      <w:r w:rsidR="00A006DD">
        <w:rPr>
          <w:rFonts w:ascii="Times New Roman" w:hAnsi="Times New Roman" w:cs="Times New Roman"/>
          <w:bCs/>
          <w:sz w:val="28"/>
        </w:rPr>
        <w:t>ет</w:t>
      </w:r>
      <w:r w:rsidR="006E3ED8" w:rsidRPr="009726AF">
        <w:rPr>
          <w:rFonts w:ascii="Times New Roman" w:hAnsi="Times New Roman" w:cs="Times New Roman"/>
          <w:bCs/>
          <w:sz w:val="28"/>
        </w:rPr>
        <w:t>, что организаций, предоставляющих услуги на рынке жилищного строительства</w:t>
      </w:r>
      <w:r w:rsidR="00945308" w:rsidRPr="009726AF">
        <w:rPr>
          <w:rFonts w:ascii="Times New Roman" w:hAnsi="Times New Roman" w:cs="Times New Roman"/>
          <w:bCs/>
          <w:sz w:val="28"/>
        </w:rPr>
        <w:t>,</w:t>
      </w:r>
      <w:r w:rsidR="006E3ED8" w:rsidRPr="009726AF">
        <w:rPr>
          <w:rFonts w:ascii="Times New Roman" w:hAnsi="Times New Roman" w:cs="Times New Roman"/>
          <w:bCs/>
          <w:sz w:val="28"/>
        </w:rPr>
        <w:t xml:space="preserve"> в регионе </w:t>
      </w:r>
      <w:r w:rsidR="006E3ED8" w:rsidRPr="009726AF">
        <w:rPr>
          <w:rFonts w:ascii="Times New Roman" w:hAnsi="Times New Roman" w:cs="Times New Roman"/>
          <w:bCs/>
          <w:sz w:val="28"/>
        </w:rPr>
        <w:lastRenderedPageBreak/>
        <w:t>достаточно, однако треть опрошенных уверены, что их мало (рисунок 2.44), а 20,79% респондентов полага</w:t>
      </w:r>
      <w:r w:rsidR="00A006DD">
        <w:rPr>
          <w:rFonts w:ascii="Times New Roman" w:hAnsi="Times New Roman" w:cs="Times New Roman"/>
          <w:bCs/>
          <w:sz w:val="28"/>
        </w:rPr>
        <w:t>ют</w:t>
      </w:r>
      <w:r w:rsidR="006E3ED8" w:rsidRPr="009726AF">
        <w:rPr>
          <w:rFonts w:ascii="Times New Roman" w:hAnsi="Times New Roman" w:cs="Times New Roman"/>
          <w:bCs/>
          <w:sz w:val="28"/>
        </w:rPr>
        <w:t xml:space="preserve">, что таких организаций нет совсем. </w:t>
      </w:r>
      <w:r w:rsidR="00CD11E7" w:rsidRPr="009726AF">
        <w:rPr>
          <w:rFonts w:ascii="Times New Roman" w:hAnsi="Times New Roman" w:cs="Times New Roman"/>
          <w:bCs/>
          <w:sz w:val="28"/>
        </w:rPr>
        <w:t>Потребители, испытывающие нехватку, либо отсутствие таких предприятий, в большинстве своем явля</w:t>
      </w:r>
      <w:r w:rsidR="0037610C" w:rsidRPr="009726AF">
        <w:rPr>
          <w:rFonts w:ascii="Times New Roman" w:hAnsi="Times New Roman" w:cs="Times New Roman"/>
          <w:bCs/>
          <w:sz w:val="28"/>
        </w:rPr>
        <w:t>лись</w:t>
      </w:r>
      <w:r w:rsidR="00CD11E7" w:rsidRPr="009726AF">
        <w:rPr>
          <w:rFonts w:ascii="Times New Roman" w:hAnsi="Times New Roman" w:cs="Times New Roman"/>
          <w:bCs/>
          <w:sz w:val="28"/>
        </w:rPr>
        <w:t xml:space="preserve"> жителями Дубовского, Зерноградского, Кагальницкого, Константиновского, </w:t>
      </w:r>
      <w:r w:rsidR="00851796" w:rsidRPr="009726AF">
        <w:rPr>
          <w:rFonts w:ascii="Times New Roman" w:hAnsi="Times New Roman" w:cs="Times New Roman"/>
          <w:bCs/>
          <w:sz w:val="28"/>
        </w:rPr>
        <w:t>К</w:t>
      </w:r>
      <w:r w:rsidR="00CD11E7" w:rsidRPr="009726AF">
        <w:rPr>
          <w:rFonts w:ascii="Times New Roman" w:hAnsi="Times New Roman" w:cs="Times New Roman"/>
          <w:bCs/>
          <w:sz w:val="28"/>
        </w:rPr>
        <w:t>уйбышевского, Песчанокопского, Ремонтненского, Советского, Чертковского районов.</w:t>
      </w:r>
    </w:p>
    <w:p w:rsidR="006E3ED8" w:rsidRPr="009726AF" w:rsidRDefault="0034042A" w:rsidP="000704B1">
      <w:pPr>
        <w:spacing w:after="0" w:line="360" w:lineRule="auto"/>
        <w:jc w:val="center"/>
        <w:rPr>
          <w:rFonts w:ascii="Times New Roman" w:hAnsi="Times New Roman" w:cs="Times New Roman"/>
          <w:b/>
          <w:bCs/>
          <w:sz w:val="28"/>
          <w:u w:val="single"/>
        </w:rPr>
      </w:pPr>
      <w:r w:rsidRPr="009726AF">
        <w:rPr>
          <w:rFonts w:ascii="Times New Roman" w:hAnsi="Times New Roman" w:cs="Times New Roman"/>
          <w:bCs/>
          <w:noProof/>
          <w:sz w:val="28"/>
        </w:rPr>
        <w:drawing>
          <wp:inline distT="0" distB="0" distL="0" distR="0">
            <wp:extent cx="5830784" cy="2386940"/>
            <wp:effectExtent l="0" t="0" r="0" b="0"/>
            <wp:docPr id="166" name="Рисунок 2"/>
            <wp:cNvGraphicFramePr/>
            <a:graphic xmlns:a="http://schemas.openxmlformats.org/drawingml/2006/main">
              <a:graphicData uri="http://schemas.openxmlformats.org/drawingml/2006/picture">
                <pic:pic xmlns:pic="http://schemas.openxmlformats.org/drawingml/2006/picture">
                  <pic:nvPicPr>
                    <pic:cNvPr id="87" name="Рисунок 86"/>
                    <pic:cNvPicPr>
                      <a:picLocks noChangeAspect="1"/>
                    </pic:cNvPicPr>
                  </pic:nvPicPr>
                  <pic:blipFill>
                    <a:blip r:embed="rId109"/>
                    <a:stretch>
                      <a:fillRect/>
                    </a:stretch>
                  </pic:blipFill>
                  <pic:spPr>
                    <a:xfrm>
                      <a:off x="0" y="0"/>
                      <a:ext cx="5841654" cy="2391390"/>
                    </a:xfrm>
                    <a:prstGeom prst="rect">
                      <a:avLst/>
                    </a:prstGeom>
                  </pic:spPr>
                </pic:pic>
              </a:graphicData>
            </a:graphic>
          </wp:inline>
        </w:drawing>
      </w:r>
    </w:p>
    <w:p w:rsidR="006E3ED8" w:rsidRPr="00731960" w:rsidRDefault="006E3ED8" w:rsidP="00A559B5">
      <w:pPr>
        <w:spacing w:after="0" w:line="240" w:lineRule="auto"/>
        <w:jc w:val="center"/>
        <w:rPr>
          <w:rFonts w:ascii="Times New Roman" w:hAnsi="Times New Roman" w:cs="Times New Roman"/>
          <w:bCs/>
          <w:sz w:val="24"/>
        </w:rPr>
      </w:pPr>
      <w:r w:rsidRPr="00731960">
        <w:rPr>
          <w:rFonts w:ascii="Times New Roman" w:hAnsi="Times New Roman" w:cs="Times New Roman"/>
          <w:bCs/>
          <w:sz w:val="24"/>
        </w:rPr>
        <w:t>Рисунок 2.44 – Количество организаций на рынке жилищного строительства, % к опрошенным</w:t>
      </w:r>
    </w:p>
    <w:p w:rsidR="006E3ED8" w:rsidRPr="00FE7F57" w:rsidRDefault="006E3ED8" w:rsidP="006E3ED8">
      <w:pPr>
        <w:spacing w:after="0" w:line="360" w:lineRule="auto"/>
        <w:jc w:val="center"/>
        <w:rPr>
          <w:rFonts w:ascii="Times New Roman" w:hAnsi="Times New Roman" w:cs="Times New Roman"/>
          <w:bCs/>
          <w:sz w:val="20"/>
        </w:rPr>
      </w:pPr>
    </w:p>
    <w:p w:rsidR="006E3ED8" w:rsidRPr="009726AF" w:rsidRDefault="006E3ED8"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В течение последних 3 лет 42,87% респондентов не замечали изменений количества субъектов, представляющих рынок жилищного строительства. Положительную динамик</w:t>
      </w:r>
      <w:r w:rsidR="00CD11E7" w:rsidRPr="009726AF">
        <w:rPr>
          <w:rFonts w:ascii="Times New Roman" w:hAnsi="Times New Roman" w:cs="Times New Roman"/>
          <w:bCs/>
          <w:sz w:val="28"/>
        </w:rPr>
        <w:t xml:space="preserve">у отметили 21,0%, отрицательную – </w:t>
      </w:r>
      <w:r w:rsidRPr="009726AF">
        <w:rPr>
          <w:rFonts w:ascii="Times New Roman" w:hAnsi="Times New Roman" w:cs="Times New Roman"/>
          <w:bCs/>
          <w:sz w:val="28"/>
        </w:rPr>
        <w:t>7,11% (р</w:t>
      </w:r>
      <w:r w:rsidR="002E3160" w:rsidRPr="009726AF">
        <w:rPr>
          <w:rFonts w:ascii="Times New Roman" w:hAnsi="Times New Roman" w:cs="Times New Roman"/>
          <w:bCs/>
          <w:sz w:val="28"/>
        </w:rPr>
        <w:t>исунок </w:t>
      </w:r>
      <w:r w:rsidRPr="009726AF">
        <w:rPr>
          <w:rFonts w:ascii="Times New Roman" w:hAnsi="Times New Roman" w:cs="Times New Roman"/>
          <w:bCs/>
          <w:sz w:val="28"/>
        </w:rPr>
        <w:t>2.45).</w:t>
      </w:r>
      <w:r w:rsidR="00625644" w:rsidRPr="009726AF">
        <w:rPr>
          <w:rFonts w:ascii="Times New Roman" w:hAnsi="Times New Roman" w:cs="Times New Roman"/>
          <w:bCs/>
          <w:sz w:val="28"/>
        </w:rPr>
        <w:t xml:space="preserve"> В 2016 году респондентами</w:t>
      </w:r>
      <w:r w:rsidR="00FE7F57">
        <w:rPr>
          <w:rFonts w:ascii="Times New Roman" w:hAnsi="Times New Roman" w:cs="Times New Roman"/>
          <w:bCs/>
          <w:sz w:val="28"/>
        </w:rPr>
        <w:t xml:space="preserve"> (50%)</w:t>
      </w:r>
      <w:r w:rsidR="00625644" w:rsidRPr="009726AF">
        <w:rPr>
          <w:rFonts w:ascii="Times New Roman" w:hAnsi="Times New Roman" w:cs="Times New Roman"/>
          <w:bCs/>
          <w:sz w:val="28"/>
        </w:rPr>
        <w:t xml:space="preserve"> также не было зафиксировано изменений количества таких организаций.</w:t>
      </w:r>
    </w:p>
    <w:p w:rsidR="006E3ED8" w:rsidRPr="009726AF" w:rsidRDefault="0034042A" w:rsidP="000704B1">
      <w:pPr>
        <w:spacing w:after="0" w:line="360" w:lineRule="auto"/>
        <w:jc w:val="center"/>
        <w:rPr>
          <w:rFonts w:ascii="Times New Roman" w:hAnsi="Times New Roman" w:cs="Times New Roman"/>
          <w:bCs/>
          <w:sz w:val="28"/>
        </w:rPr>
      </w:pPr>
      <w:r w:rsidRPr="009726AF">
        <w:rPr>
          <w:rFonts w:ascii="Times New Roman" w:hAnsi="Times New Roman" w:cs="Times New Roman"/>
          <w:bCs/>
          <w:noProof/>
          <w:sz w:val="28"/>
        </w:rPr>
        <w:drawing>
          <wp:inline distT="0" distB="0" distL="0" distR="0">
            <wp:extent cx="4678878" cy="2173185"/>
            <wp:effectExtent l="0" t="0" r="0" b="0"/>
            <wp:docPr id="165" name="Рисунок 1"/>
            <wp:cNvGraphicFramePr/>
            <a:graphic xmlns:a="http://schemas.openxmlformats.org/drawingml/2006/main">
              <a:graphicData uri="http://schemas.openxmlformats.org/drawingml/2006/picture">
                <pic:pic xmlns:pic="http://schemas.openxmlformats.org/drawingml/2006/picture">
                  <pic:nvPicPr>
                    <pic:cNvPr id="85" name="Рисунок 84"/>
                    <pic:cNvPicPr>
                      <a:picLocks noChangeAspect="1"/>
                    </pic:cNvPicPr>
                  </pic:nvPicPr>
                  <pic:blipFill>
                    <a:blip r:embed="rId110"/>
                    <a:srcRect t="8796" b="6481"/>
                    <a:stretch>
                      <a:fillRect/>
                    </a:stretch>
                  </pic:blipFill>
                  <pic:spPr>
                    <a:xfrm>
                      <a:off x="0" y="0"/>
                      <a:ext cx="4678878" cy="2173185"/>
                    </a:xfrm>
                    <a:prstGeom prst="rect">
                      <a:avLst/>
                    </a:prstGeom>
                  </pic:spPr>
                </pic:pic>
              </a:graphicData>
            </a:graphic>
          </wp:inline>
        </w:drawing>
      </w:r>
    </w:p>
    <w:p w:rsidR="00731960" w:rsidRDefault="006E3ED8" w:rsidP="00A559B5">
      <w:pPr>
        <w:spacing w:after="0" w:line="240" w:lineRule="auto"/>
        <w:jc w:val="center"/>
        <w:rPr>
          <w:rFonts w:ascii="Times New Roman" w:hAnsi="Times New Roman" w:cs="Times New Roman"/>
          <w:bCs/>
          <w:sz w:val="24"/>
        </w:rPr>
      </w:pPr>
      <w:r w:rsidRPr="00731960">
        <w:rPr>
          <w:rFonts w:ascii="Times New Roman" w:hAnsi="Times New Roman" w:cs="Times New Roman"/>
          <w:bCs/>
          <w:sz w:val="24"/>
        </w:rPr>
        <w:t xml:space="preserve">Рисунок 2.45 – Изменение количества субъектов, представляющих рынок </w:t>
      </w:r>
    </w:p>
    <w:p w:rsidR="006E3ED8" w:rsidRPr="00731960" w:rsidRDefault="006E3ED8" w:rsidP="00A559B5">
      <w:pPr>
        <w:spacing w:after="0" w:line="240" w:lineRule="auto"/>
        <w:jc w:val="center"/>
        <w:rPr>
          <w:rFonts w:ascii="Times New Roman" w:hAnsi="Times New Roman" w:cs="Times New Roman"/>
          <w:bCs/>
          <w:sz w:val="24"/>
        </w:rPr>
      </w:pPr>
      <w:r w:rsidRPr="00731960">
        <w:rPr>
          <w:rFonts w:ascii="Times New Roman" w:hAnsi="Times New Roman" w:cs="Times New Roman"/>
          <w:bCs/>
          <w:sz w:val="24"/>
        </w:rPr>
        <w:t>жилищного строительства, в течение последних 3 лет, % к опрошенным</w:t>
      </w:r>
    </w:p>
    <w:p w:rsidR="006E3ED8" w:rsidRPr="00FE7F57" w:rsidRDefault="006E3ED8" w:rsidP="006E3ED8">
      <w:pPr>
        <w:spacing w:after="0" w:line="360" w:lineRule="auto"/>
        <w:jc w:val="center"/>
        <w:rPr>
          <w:rFonts w:ascii="Times New Roman" w:hAnsi="Times New Roman" w:cs="Times New Roman"/>
          <w:bCs/>
          <w:sz w:val="20"/>
        </w:rPr>
      </w:pPr>
    </w:p>
    <w:p w:rsidR="00454C89" w:rsidRPr="009726AF" w:rsidRDefault="006E3ED8" w:rsidP="006B6C34">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lastRenderedPageBreak/>
        <w:t xml:space="preserve">Качеством продукции на рынке жилищного строительства </w:t>
      </w:r>
      <w:r w:rsidR="00D40742" w:rsidRPr="009726AF">
        <w:rPr>
          <w:rFonts w:ascii="Times New Roman" w:hAnsi="Times New Roman" w:cs="Times New Roman"/>
          <w:bCs/>
          <w:sz w:val="28"/>
        </w:rPr>
        <w:t>респонденты в целом скорее удовлетворены (40,3% по двум критериям удовлетворенности), чем не удовлетворены (37,9%)</w:t>
      </w:r>
      <w:r w:rsidR="006B5238" w:rsidRPr="009726AF">
        <w:rPr>
          <w:rFonts w:ascii="Times New Roman" w:hAnsi="Times New Roman" w:cs="Times New Roman"/>
          <w:bCs/>
          <w:sz w:val="28"/>
        </w:rPr>
        <w:t xml:space="preserve">. </w:t>
      </w:r>
      <w:r w:rsidR="00454C89" w:rsidRPr="009726AF">
        <w:rPr>
          <w:rFonts w:ascii="Times New Roman" w:hAnsi="Times New Roman" w:cs="Times New Roman"/>
          <w:bCs/>
          <w:sz w:val="28"/>
        </w:rPr>
        <w:t xml:space="preserve">Неудовлетворенность в большей мере высказали потребители </w:t>
      </w:r>
      <w:r w:rsidR="00332312" w:rsidRPr="009726AF">
        <w:rPr>
          <w:rFonts w:ascii="Times New Roman" w:hAnsi="Times New Roman" w:cs="Times New Roman"/>
          <w:bCs/>
          <w:sz w:val="28"/>
        </w:rPr>
        <w:t>Чертковского, Советского, Константиновского, Обливского, Веселовского районов.</w:t>
      </w:r>
    </w:p>
    <w:p w:rsidR="006E3ED8" w:rsidRPr="009726AF" w:rsidRDefault="006B5238" w:rsidP="006B6C34">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Противоположная ситуация сложилась в части удовлетворенности уровнем цен и возможностью выбора. По данным критериям, характеризующим рынок жилищного строительства</w:t>
      </w:r>
      <w:r w:rsidR="00794BF8" w:rsidRPr="009726AF">
        <w:rPr>
          <w:rFonts w:ascii="Times New Roman" w:hAnsi="Times New Roman" w:cs="Times New Roman"/>
          <w:bCs/>
          <w:sz w:val="28"/>
        </w:rPr>
        <w:t>, неудовлетворенных потребителей оказалось больше, чем удовлетворенных (44,6% против 31,7% и 39,2% против 37,5%</w:t>
      </w:r>
      <w:r w:rsidR="006B6C34" w:rsidRPr="009726AF">
        <w:rPr>
          <w:rFonts w:ascii="Times New Roman" w:hAnsi="Times New Roman" w:cs="Times New Roman"/>
          <w:bCs/>
          <w:sz w:val="28"/>
        </w:rPr>
        <w:t xml:space="preserve"> соответственно)</w:t>
      </w:r>
      <w:r w:rsidR="006E3ED8" w:rsidRPr="009726AF">
        <w:rPr>
          <w:rFonts w:ascii="Times New Roman" w:hAnsi="Times New Roman" w:cs="Times New Roman"/>
          <w:bCs/>
          <w:sz w:val="28"/>
        </w:rPr>
        <w:t xml:space="preserve"> (рисунок 2.46).</w:t>
      </w:r>
      <w:r w:rsidR="00332312" w:rsidRPr="009726AF">
        <w:rPr>
          <w:rFonts w:ascii="Times New Roman" w:hAnsi="Times New Roman" w:cs="Times New Roman"/>
          <w:bCs/>
          <w:sz w:val="28"/>
        </w:rPr>
        <w:t xml:space="preserve"> </w:t>
      </w:r>
    </w:p>
    <w:p w:rsidR="006E3ED8" w:rsidRDefault="0055305E" w:rsidP="006B6C34">
      <w:pPr>
        <w:spacing w:after="0" w:line="240" w:lineRule="auto"/>
        <w:jc w:val="both"/>
        <w:rPr>
          <w:rFonts w:ascii="Times New Roman" w:hAnsi="Times New Roman" w:cs="Times New Roman"/>
          <w:bCs/>
          <w:sz w:val="28"/>
        </w:rPr>
      </w:pPr>
      <w:r>
        <w:rPr>
          <w:rFonts w:ascii="Times New Roman" w:hAnsi="Times New Roman" w:cs="Times New Roman"/>
          <w:bCs/>
          <w:noProof/>
          <w:sz w:val="28"/>
        </w:rPr>
        <w:drawing>
          <wp:inline distT="0" distB="0" distL="0" distR="0">
            <wp:extent cx="6299835" cy="1934450"/>
            <wp:effectExtent l="0" t="0" r="5715" b="8890"/>
            <wp:docPr id="179" name="Рисунок 179" descr="L:\[Корзюк]\КОНКУРЕНЦИЯ\Мониторинг 2017\мои графики\13\13. возможность выбо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Корзюк]\КОНКУРЕНЦИЯ\Мониторинг 2017\мои графики\13\13. возможность выбора.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99835" cy="1934450"/>
                    </a:xfrm>
                    <a:prstGeom prst="rect">
                      <a:avLst/>
                    </a:prstGeom>
                    <a:noFill/>
                    <a:ln>
                      <a:noFill/>
                    </a:ln>
                  </pic:spPr>
                </pic:pic>
              </a:graphicData>
            </a:graphic>
          </wp:inline>
        </w:drawing>
      </w:r>
    </w:p>
    <w:p w:rsidR="0055305E" w:rsidRDefault="0055305E" w:rsidP="006B6C34">
      <w:pPr>
        <w:spacing w:after="0" w:line="240" w:lineRule="auto"/>
        <w:jc w:val="both"/>
        <w:rPr>
          <w:rFonts w:ascii="Times New Roman" w:hAnsi="Times New Roman" w:cs="Times New Roman"/>
          <w:bCs/>
          <w:sz w:val="28"/>
        </w:rPr>
      </w:pPr>
      <w:r>
        <w:rPr>
          <w:rFonts w:ascii="Times New Roman" w:hAnsi="Times New Roman" w:cs="Times New Roman"/>
          <w:bCs/>
          <w:noProof/>
          <w:sz w:val="28"/>
        </w:rPr>
        <w:drawing>
          <wp:inline distT="0" distB="0" distL="0" distR="0">
            <wp:extent cx="6299835" cy="1956309"/>
            <wp:effectExtent l="0" t="0" r="5715" b="6350"/>
            <wp:docPr id="180" name="Рисунок 180" descr="L:\[Корзюк]\КОНКУРЕНЦИЯ\Мониторинг 2017\мои графики\13\13. качест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Корзюк]\КОНКУРЕНЦИЯ\Мониторинг 2017\мои графики\13\13. качество.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99835" cy="1956309"/>
                    </a:xfrm>
                    <a:prstGeom prst="rect">
                      <a:avLst/>
                    </a:prstGeom>
                    <a:noFill/>
                    <a:ln>
                      <a:noFill/>
                    </a:ln>
                  </pic:spPr>
                </pic:pic>
              </a:graphicData>
            </a:graphic>
          </wp:inline>
        </w:drawing>
      </w:r>
    </w:p>
    <w:p w:rsidR="0055305E" w:rsidRDefault="0055305E" w:rsidP="006B6C34">
      <w:pPr>
        <w:spacing w:after="0" w:line="240" w:lineRule="auto"/>
        <w:jc w:val="both"/>
        <w:rPr>
          <w:rFonts w:ascii="Times New Roman" w:hAnsi="Times New Roman" w:cs="Times New Roman"/>
          <w:bCs/>
          <w:sz w:val="28"/>
        </w:rPr>
      </w:pPr>
      <w:r>
        <w:rPr>
          <w:rFonts w:ascii="Times New Roman" w:hAnsi="Times New Roman" w:cs="Times New Roman"/>
          <w:bCs/>
          <w:noProof/>
          <w:sz w:val="28"/>
        </w:rPr>
        <w:drawing>
          <wp:inline distT="0" distB="0" distL="0" distR="0">
            <wp:extent cx="6299835" cy="1952652"/>
            <wp:effectExtent l="0" t="0" r="5715" b="9525"/>
            <wp:docPr id="181" name="Рисунок 181" descr="L:\[Корзюк]\КОНКУРЕНЦИЯ\Мониторинг 2017\мои графики\13\13. уровень ц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Корзюк]\КОНКУРЕНЦИЯ\Мониторинг 2017\мои графики\13\13. уровень цен.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99835" cy="1952652"/>
                    </a:xfrm>
                    <a:prstGeom prst="rect">
                      <a:avLst/>
                    </a:prstGeom>
                    <a:noFill/>
                    <a:ln>
                      <a:noFill/>
                    </a:ln>
                  </pic:spPr>
                </pic:pic>
              </a:graphicData>
            </a:graphic>
          </wp:inline>
        </w:drawing>
      </w:r>
    </w:p>
    <w:p w:rsidR="00731960" w:rsidRDefault="00731960" w:rsidP="006B6C34">
      <w:pPr>
        <w:spacing w:after="0" w:line="240" w:lineRule="auto"/>
        <w:jc w:val="both"/>
        <w:rPr>
          <w:rFonts w:ascii="Times New Roman" w:hAnsi="Times New Roman" w:cs="Times New Roman"/>
          <w:bCs/>
          <w:sz w:val="28"/>
        </w:rPr>
      </w:pPr>
    </w:p>
    <w:p w:rsidR="006E3ED8" w:rsidRDefault="006E3ED8" w:rsidP="00A559B5">
      <w:pPr>
        <w:spacing w:after="0" w:line="240" w:lineRule="auto"/>
        <w:jc w:val="center"/>
        <w:rPr>
          <w:rFonts w:ascii="Times New Roman" w:hAnsi="Times New Roman" w:cs="Times New Roman"/>
          <w:bCs/>
          <w:sz w:val="24"/>
        </w:rPr>
      </w:pPr>
      <w:r w:rsidRPr="00731960">
        <w:rPr>
          <w:rFonts w:ascii="Times New Roman" w:hAnsi="Times New Roman" w:cs="Times New Roman"/>
          <w:bCs/>
          <w:sz w:val="24"/>
        </w:rPr>
        <w:t xml:space="preserve">Рисунок 2.46 – Степень удовлетворенности </w:t>
      </w:r>
      <w:r w:rsidR="00C11BA9" w:rsidRPr="00731960">
        <w:rPr>
          <w:rFonts w:ascii="Times New Roman" w:hAnsi="Times New Roman" w:cs="Times New Roman"/>
          <w:bCs/>
          <w:sz w:val="24"/>
        </w:rPr>
        <w:t>потребителей характеристиками продукции на рынке</w:t>
      </w:r>
      <w:r w:rsidRPr="00731960">
        <w:rPr>
          <w:rFonts w:ascii="Times New Roman" w:hAnsi="Times New Roman" w:cs="Times New Roman"/>
          <w:bCs/>
          <w:sz w:val="24"/>
        </w:rPr>
        <w:t xml:space="preserve"> жилищного строительства, % к опрошенным</w:t>
      </w:r>
    </w:p>
    <w:p w:rsidR="009244E7" w:rsidRPr="009726AF" w:rsidRDefault="009244E7" w:rsidP="009244E7">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lastRenderedPageBreak/>
        <w:t xml:space="preserve">Негативное мнение о цене сложилось у жителей Миллеровского, Советского, Константиновского районов и города Шахты, а о возможности выбора – Багаевского, Кагальницкого, Константиновского и Советского районов. В прошлом году </w:t>
      </w:r>
      <w:r w:rsidR="00FE7F57">
        <w:rPr>
          <w:rFonts w:ascii="Times New Roman" w:hAnsi="Times New Roman" w:cs="Times New Roman"/>
          <w:bCs/>
          <w:sz w:val="28"/>
        </w:rPr>
        <w:t>более 50% респондентов в разной степени</w:t>
      </w:r>
      <w:r w:rsidRPr="009726AF">
        <w:rPr>
          <w:rFonts w:ascii="Times New Roman" w:hAnsi="Times New Roman" w:cs="Times New Roman"/>
          <w:bCs/>
          <w:sz w:val="28"/>
        </w:rPr>
        <w:t xml:space="preserve"> отмечали удовлетворенность качеством и возможностью выбора, но неудовлетворенность ценовой политикой на рынке жилищного строительства.</w:t>
      </w:r>
    </w:p>
    <w:p w:rsidR="006E3ED8" w:rsidRPr="009726AF" w:rsidRDefault="006E3ED8"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 xml:space="preserve">Рынок жилищного строительства в регионе представлен достаточным количеством субъектов, </w:t>
      </w:r>
      <w:r w:rsidR="001C14D9" w:rsidRPr="009726AF">
        <w:rPr>
          <w:rFonts w:ascii="Times New Roman" w:hAnsi="Times New Roman" w:cs="Times New Roman"/>
          <w:bCs/>
          <w:sz w:val="28"/>
        </w:rPr>
        <w:t>число</w:t>
      </w:r>
      <w:r w:rsidRPr="009726AF">
        <w:rPr>
          <w:rFonts w:ascii="Times New Roman" w:hAnsi="Times New Roman" w:cs="Times New Roman"/>
          <w:bCs/>
          <w:sz w:val="28"/>
        </w:rPr>
        <w:t xml:space="preserve"> которых в течение последних трех лет практически не изменилось. </w:t>
      </w:r>
      <w:r w:rsidR="001C14D9" w:rsidRPr="009726AF">
        <w:rPr>
          <w:rFonts w:ascii="Times New Roman" w:hAnsi="Times New Roman" w:cs="Times New Roman"/>
          <w:bCs/>
          <w:sz w:val="28"/>
        </w:rPr>
        <w:t>При этом большая часть респондентов недовольна широто</w:t>
      </w:r>
      <w:r w:rsidR="0037610C" w:rsidRPr="009726AF">
        <w:rPr>
          <w:rFonts w:ascii="Times New Roman" w:hAnsi="Times New Roman" w:cs="Times New Roman"/>
          <w:bCs/>
          <w:sz w:val="28"/>
        </w:rPr>
        <w:t>й выбора и уровнем цен, но отметила</w:t>
      </w:r>
      <w:r w:rsidR="001C14D9" w:rsidRPr="009726AF">
        <w:rPr>
          <w:rFonts w:ascii="Times New Roman" w:hAnsi="Times New Roman" w:cs="Times New Roman"/>
          <w:bCs/>
          <w:sz w:val="28"/>
        </w:rPr>
        <w:t xml:space="preserve"> удовлетворительное качество.</w:t>
      </w:r>
    </w:p>
    <w:p w:rsidR="006E3ED8" w:rsidRPr="00FE7F57" w:rsidRDefault="006E3ED8" w:rsidP="006E3ED8">
      <w:pPr>
        <w:spacing w:after="0" w:line="360" w:lineRule="auto"/>
        <w:jc w:val="both"/>
        <w:rPr>
          <w:rFonts w:ascii="Times New Roman" w:hAnsi="Times New Roman" w:cs="Times New Roman"/>
          <w:bCs/>
          <w:sz w:val="6"/>
        </w:rPr>
      </w:pPr>
    </w:p>
    <w:p w:rsidR="006E3ED8" w:rsidRPr="009726AF" w:rsidRDefault="006E3ED8" w:rsidP="00FE7F57">
      <w:pPr>
        <w:spacing w:after="0" w:line="360" w:lineRule="auto"/>
        <w:ind w:firstLine="709"/>
        <w:jc w:val="both"/>
        <w:rPr>
          <w:rFonts w:ascii="Times New Roman" w:hAnsi="Times New Roman" w:cs="Times New Roman"/>
          <w:b/>
          <w:bCs/>
          <w:sz w:val="28"/>
          <w:u w:val="single"/>
        </w:rPr>
      </w:pPr>
      <w:r w:rsidRPr="009726AF">
        <w:rPr>
          <w:rFonts w:ascii="Times New Roman" w:hAnsi="Times New Roman" w:cs="Times New Roman"/>
          <w:b/>
          <w:bCs/>
          <w:sz w:val="28"/>
          <w:u w:val="single"/>
        </w:rPr>
        <w:t>14</w:t>
      </w:r>
      <w:r w:rsidR="00A67C04" w:rsidRPr="009726AF">
        <w:rPr>
          <w:rFonts w:ascii="Times New Roman" w:hAnsi="Times New Roman" w:cs="Times New Roman"/>
          <w:b/>
          <w:bCs/>
          <w:sz w:val="28"/>
          <w:u w:val="single"/>
        </w:rPr>
        <w:t>.</w:t>
      </w:r>
      <w:r w:rsidRPr="009726AF">
        <w:rPr>
          <w:rFonts w:ascii="Times New Roman" w:hAnsi="Times New Roman" w:cs="Times New Roman"/>
          <w:b/>
          <w:bCs/>
          <w:sz w:val="28"/>
          <w:u w:val="single"/>
        </w:rPr>
        <w:t xml:space="preserve"> Рынок промышленности</w:t>
      </w:r>
    </w:p>
    <w:p w:rsidR="007D36AB" w:rsidRPr="00FE7F57" w:rsidRDefault="007D36AB" w:rsidP="006E3ED8">
      <w:pPr>
        <w:spacing w:after="0" w:line="360" w:lineRule="auto"/>
        <w:ind w:firstLine="709"/>
        <w:jc w:val="both"/>
        <w:rPr>
          <w:rFonts w:ascii="Times New Roman" w:hAnsi="Times New Roman" w:cs="Times New Roman"/>
          <w:bCs/>
          <w:sz w:val="12"/>
        </w:rPr>
      </w:pPr>
    </w:p>
    <w:p w:rsidR="003E262B" w:rsidRPr="009726AF" w:rsidRDefault="006E3ED8"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Б</w:t>
      </w:r>
      <w:r w:rsidR="003E262B" w:rsidRPr="009726AF">
        <w:rPr>
          <w:rFonts w:ascii="Times New Roman" w:hAnsi="Times New Roman" w:cs="Times New Roman"/>
          <w:bCs/>
          <w:sz w:val="28"/>
        </w:rPr>
        <w:t>ó</w:t>
      </w:r>
      <w:r w:rsidRPr="009726AF">
        <w:rPr>
          <w:rFonts w:ascii="Times New Roman" w:hAnsi="Times New Roman" w:cs="Times New Roman"/>
          <w:bCs/>
          <w:sz w:val="28"/>
        </w:rPr>
        <w:t xml:space="preserve">льшая часть респондентов (41,75%) </w:t>
      </w:r>
      <w:r w:rsidR="0037610C" w:rsidRPr="009726AF">
        <w:rPr>
          <w:rFonts w:ascii="Times New Roman" w:hAnsi="Times New Roman" w:cs="Times New Roman"/>
          <w:bCs/>
          <w:sz w:val="28"/>
        </w:rPr>
        <w:t>отметила</w:t>
      </w:r>
      <w:r w:rsidRPr="009726AF">
        <w:rPr>
          <w:rFonts w:ascii="Times New Roman" w:hAnsi="Times New Roman" w:cs="Times New Roman"/>
          <w:bCs/>
          <w:sz w:val="28"/>
        </w:rPr>
        <w:t>, что рынок промы</w:t>
      </w:r>
      <w:r w:rsidR="003E262B" w:rsidRPr="009726AF">
        <w:rPr>
          <w:rFonts w:ascii="Times New Roman" w:hAnsi="Times New Roman" w:cs="Times New Roman"/>
          <w:bCs/>
          <w:sz w:val="28"/>
        </w:rPr>
        <w:t>шленности в регионе мало развит.</w:t>
      </w:r>
      <w:r w:rsidRPr="009726AF">
        <w:rPr>
          <w:rFonts w:ascii="Times New Roman" w:hAnsi="Times New Roman" w:cs="Times New Roman"/>
          <w:bCs/>
          <w:sz w:val="28"/>
        </w:rPr>
        <w:t xml:space="preserve"> </w:t>
      </w:r>
      <w:r w:rsidR="009766F5" w:rsidRPr="009726AF">
        <w:rPr>
          <w:rFonts w:ascii="Times New Roman" w:hAnsi="Times New Roman" w:cs="Times New Roman"/>
          <w:bCs/>
          <w:sz w:val="28"/>
        </w:rPr>
        <w:t>На п</w:t>
      </w:r>
      <w:r w:rsidRPr="009726AF">
        <w:rPr>
          <w:rFonts w:ascii="Times New Roman" w:hAnsi="Times New Roman" w:cs="Times New Roman"/>
          <w:bCs/>
          <w:sz w:val="28"/>
        </w:rPr>
        <w:t xml:space="preserve">олное отсутствие организаций рынка промышленности </w:t>
      </w:r>
      <w:r w:rsidR="009766F5" w:rsidRPr="009726AF">
        <w:rPr>
          <w:rFonts w:ascii="Times New Roman" w:hAnsi="Times New Roman" w:cs="Times New Roman"/>
          <w:bCs/>
          <w:sz w:val="28"/>
        </w:rPr>
        <w:t>указали</w:t>
      </w:r>
      <w:r w:rsidRPr="009726AF">
        <w:rPr>
          <w:rFonts w:ascii="Times New Roman" w:hAnsi="Times New Roman" w:cs="Times New Roman"/>
          <w:bCs/>
          <w:sz w:val="28"/>
        </w:rPr>
        <w:t xml:space="preserve"> 25,8% </w:t>
      </w:r>
      <w:r w:rsidR="003E262B" w:rsidRPr="009726AF">
        <w:rPr>
          <w:rFonts w:ascii="Times New Roman" w:hAnsi="Times New Roman" w:cs="Times New Roman"/>
          <w:bCs/>
          <w:sz w:val="28"/>
        </w:rPr>
        <w:t>участников опроса</w:t>
      </w:r>
      <w:r w:rsidR="0033544F" w:rsidRPr="009726AF">
        <w:rPr>
          <w:rFonts w:ascii="Times New Roman" w:hAnsi="Times New Roman" w:cs="Times New Roman"/>
          <w:bCs/>
          <w:sz w:val="28"/>
        </w:rPr>
        <w:t xml:space="preserve">, это </w:t>
      </w:r>
      <w:r w:rsidR="00535944" w:rsidRPr="009726AF">
        <w:rPr>
          <w:rFonts w:ascii="Times New Roman" w:hAnsi="Times New Roman" w:cs="Times New Roman"/>
          <w:bCs/>
          <w:sz w:val="28"/>
        </w:rPr>
        <w:t xml:space="preserve">преимущественно </w:t>
      </w:r>
      <w:r w:rsidR="003E262B" w:rsidRPr="009726AF">
        <w:rPr>
          <w:rFonts w:ascii="Times New Roman" w:hAnsi="Times New Roman" w:cs="Times New Roman"/>
          <w:bCs/>
          <w:sz w:val="28"/>
        </w:rPr>
        <w:t xml:space="preserve">жители </w:t>
      </w:r>
      <w:r w:rsidR="00457DD2" w:rsidRPr="009726AF">
        <w:rPr>
          <w:rFonts w:ascii="Times New Roman" w:hAnsi="Times New Roman" w:cs="Times New Roman"/>
          <w:bCs/>
          <w:sz w:val="28"/>
        </w:rPr>
        <w:t>Дубовского</w:t>
      </w:r>
      <w:r w:rsidR="00535944" w:rsidRPr="009726AF">
        <w:rPr>
          <w:rFonts w:ascii="Times New Roman" w:hAnsi="Times New Roman" w:cs="Times New Roman"/>
          <w:bCs/>
          <w:sz w:val="28"/>
        </w:rPr>
        <w:t>, Константиновского, Чертковского, Советского и Песчанокопского</w:t>
      </w:r>
      <w:r w:rsidR="00457DD2" w:rsidRPr="009726AF">
        <w:rPr>
          <w:rFonts w:ascii="Times New Roman" w:hAnsi="Times New Roman" w:cs="Times New Roman"/>
          <w:bCs/>
          <w:sz w:val="28"/>
        </w:rPr>
        <w:t xml:space="preserve"> район</w:t>
      </w:r>
      <w:r w:rsidR="00535944" w:rsidRPr="009726AF">
        <w:rPr>
          <w:rFonts w:ascii="Times New Roman" w:hAnsi="Times New Roman" w:cs="Times New Roman"/>
          <w:bCs/>
          <w:sz w:val="28"/>
        </w:rPr>
        <w:t>ов.</w:t>
      </w:r>
    </w:p>
    <w:p w:rsidR="006E3ED8" w:rsidRPr="009726AF" w:rsidRDefault="003E262B"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Полага</w:t>
      </w:r>
      <w:r w:rsidR="009766F5" w:rsidRPr="009726AF">
        <w:rPr>
          <w:rFonts w:ascii="Times New Roman" w:hAnsi="Times New Roman" w:cs="Times New Roman"/>
          <w:bCs/>
          <w:sz w:val="28"/>
        </w:rPr>
        <w:t>ли</w:t>
      </w:r>
      <w:r w:rsidRPr="009726AF">
        <w:rPr>
          <w:rFonts w:ascii="Times New Roman" w:hAnsi="Times New Roman" w:cs="Times New Roman"/>
          <w:bCs/>
          <w:sz w:val="28"/>
        </w:rPr>
        <w:t xml:space="preserve">, что данный рынок развит достаточно, 31,21% потребителей. Об избыточности организаций на рынке промышленности заявили лишь </w:t>
      </w:r>
      <w:r w:rsidR="006E3ED8" w:rsidRPr="009726AF">
        <w:rPr>
          <w:rFonts w:ascii="Times New Roman" w:hAnsi="Times New Roman" w:cs="Times New Roman"/>
          <w:bCs/>
          <w:sz w:val="28"/>
        </w:rPr>
        <w:t xml:space="preserve">1,24% </w:t>
      </w:r>
      <w:r w:rsidR="00851796" w:rsidRPr="009726AF">
        <w:rPr>
          <w:rFonts w:ascii="Times New Roman" w:hAnsi="Times New Roman" w:cs="Times New Roman"/>
          <w:bCs/>
          <w:sz w:val="28"/>
        </w:rPr>
        <w:t xml:space="preserve">опрошенных </w:t>
      </w:r>
      <w:r w:rsidR="006E3ED8" w:rsidRPr="009726AF">
        <w:rPr>
          <w:rFonts w:ascii="Times New Roman" w:hAnsi="Times New Roman" w:cs="Times New Roman"/>
          <w:bCs/>
          <w:sz w:val="28"/>
        </w:rPr>
        <w:t>(рисунок 2.47).</w:t>
      </w:r>
    </w:p>
    <w:p w:rsidR="006E3ED8" w:rsidRPr="009726AF" w:rsidRDefault="006E3ED8" w:rsidP="006E3ED8">
      <w:pPr>
        <w:spacing w:after="0" w:line="360" w:lineRule="auto"/>
        <w:jc w:val="both"/>
        <w:rPr>
          <w:rFonts w:ascii="Times New Roman" w:hAnsi="Times New Roman" w:cs="Times New Roman"/>
          <w:b/>
          <w:bCs/>
          <w:sz w:val="28"/>
          <w:u w:val="single"/>
        </w:rPr>
      </w:pPr>
      <w:r w:rsidRPr="009726AF">
        <w:rPr>
          <w:rFonts w:ascii="Times New Roman" w:hAnsi="Times New Roman" w:cs="Times New Roman"/>
          <w:bCs/>
          <w:sz w:val="28"/>
        </w:rPr>
        <w:t xml:space="preserve">            </w:t>
      </w:r>
      <w:r w:rsidR="008C040B" w:rsidRPr="009726AF">
        <w:rPr>
          <w:rFonts w:ascii="Times New Roman" w:hAnsi="Times New Roman" w:cs="Times New Roman"/>
          <w:bCs/>
          <w:noProof/>
          <w:sz w:val="28"/>
        </w:rPr>
        <w:drawing>
          <wp:inline distT="0" distB="0" distL="0" distR="0">
            <wp:extent cx="4868884" cy="2113808"/>
            <wp:effectExtent l="0" t="0" r="0" b="0"/>
            <wp:docPr id="167" name="Рисунок 3"/>
            <wp:cNvGraphicFramePr/>
            <a:graphic xmlns:a="http://schemas.openxmlformats.org/drawingml/2006/main">
              <a:graphicData uri="http://schemas.openxmlformats.org/drawingml/2006/picture">
                <pic:pic xmlns:pic="http://schemas.openxmlformats.org/drawingml/2006/picture">
                  <pic:nvPicPr>
                    <pic:cNvPr id="88" name="Рисунок 87"/>
                    <pic:cNvPicPr>
                      <a:picLocks noChangeAspect="1"/>
                    </pic:cNvPicPr>
                  </pic:nvPicPr>
                  <pic:blipFill>
                    <a:blip r:embed="rId114"/>
                    <a:stretch>
                      <a:fillRect/>
                    </a:stretch>
                  </pic:blipFill>
                  <pic:spPr>
                    <a:xfrm>
                      <a:off x="0" y="0"/>
                      <a:ext cx="4878487" cy="2117977"/>
                    </a:xfrm>
                    <a:prstGeom prst="rect">
                      <a:avLst/>
                    </a:prstGeom>
                  </pic:spPr>
                </pic:pic>
              </a:graphicData>
            </a:graphic>
          </wp:inline>
        </w:drawing>
      </w:r>
    </w:p>
    <w:p w:rsidR="006E3ED8" w:rsidRPr="005B46D0" w:rsidRDefault="006E3ED8" w:rsidP="00A559B5">
      <w:pPr>
        <w:spacing w:after="0" w:line="240" w:lineRule="auto"/>
        <w:jc w:val="center"/>
        <w:rPr>
          <w:rFonts w:ascii="Times New Roman" w:hAnsi="Times New Roman" w:cs="Times New Roman"/>
          <w:bCs/>
          <w:sz w:val="24"/>
          <w:szCs w:val="28"/>
        </w:rPr>
      </w:pPr>
      <w:r w:rsidRPr="005B46D0">
        <w:rPr>
          <w:rFonts w:ascii="Times New Roman" w:hAnsi="Times New Roman" w:cs="Times New Roman"/>
          <w:bCs/>
          <w:sz w:val="24"/>
        </w:rPr>
        <w:t xml:space="preserve">Рисунок 2.47 – </w:t>
      </w:r>
      <w:r w:rsidRPr="005B46D0">
        <w:rPr>
          <w:rFonts w:ascii="Times New Roman" w:hAnsi="Times New Roman" w:cs="Times New Roman"/>
          <w:bCs/>
          <w:sz w:val="24"/>
          <w:szCs w:val="28"/>
        </w:rPr>
        <w:t>Количество организаций на рынке промышленности, % к опрошенным</w:t>
      </w:r>
    </w:p>
    <w:p w:rsidR="005B46D0" w:rsidRPr="005B46D0" w:rsidRDefault="005B46D0" w:rsidP="006E3ED8">
      <w:pPr>
        <w:spacing w:after="0" w:line="360" w:lineRule="auto"/>
        <w:ind w:firstLine="709"/>
        <w:jc w:val="both"/>
        <w:rPr>
          <w:rFonts w:ascii="Times New Roman" w:hAnsi="Times New Roman" w:cs="Times New Roman"/>
          <w:bCs/>
          <w:sz w:val="16"/>
        </w:rPr>
      </w:pPr>
    </w:p>
    <w:p w:rsidR="006E3ED8" w:rsidRPr="009726AF" w:rsidRDefault="006E3ED8"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Не заметили изменений на рынке промышленности 42,79% опрошенных. Увеличение количества организаций, представляющих рынок промышленности, отметили 12,11% респондентов, а их сокращение – 10,58% (рисунок 2.48).</w:t>
      </w:r>
    </w:p>
    <w:p w:rsidR="006E3ED8" w:rsidRPr="009726AF" w:rsidRDefault="007A26CD" w:rsidP="000704B1">
      <w:pPr>
        <w:spacing w:after="0" w:line="360" w:lineRule="auto"/>
        <w:jc w:val="center"/>
        <w:rPr>
          <w:rFonts w:ascii="Times New Roman" w:hAnsi="Times New Roman" w:cs="Times New Roman"/>
          <w:bCs/>
          <w:sz w:val="28"/>
        </w:rPr>
      </w:pPr>
      <w:r w:rsidRPr="009726AF">
        <w:rPr>
          <w:rFonts w:ascii="Times New Roman" w:hAnsi="Times New Roman" w:cs="Times New Roman"/>
          <w:bCs/>
          <w:noProof/>
          <w:sz w:val="28"/>
        </w:rPr>
        <w:lastRenderedPageBreak/>
        <w:drawing>
          <wp:inline distT="0" distB="0" distL="0" distR="0">
            <wp:extent cx="4963886" cy="2196935"/>
            <wp:effectExtent l="0" t="0" r="0" b="0"/>
            <wp:docPr id="168" name="Рисунок 4"/>
            <wp:cNvGraphicFramePr/>
            <a:graphic xmlns:a="http://schemas.openxmlformats.org/drawingml/2006/main">
              <a:graphicData uri="http://schemas.openxmlformats.org/drawingml/2006/picture">
                <pic:pic xmlns:pic="http://schemas.openxmlformats.org/drawingml/2006/picture">
                  <pic:nvPicPr>
                    <pic:cNvPr id="89" name="Рисунок 88"/>
                    <pic:cNvPicPr>
                      <a:picLocks noChangeAspect="1"/>
                    </pic:cNvPicPr>
                  </pic:nvPicPr>
                  <pic:blipFill>
                    <a:blip r:embed="rId115"/>
                    <a:stretch>
                      <a:fillRect/>
                    </a:stretch>
                  </pic:blipFill>
                  <pic:spPr>
                    <a:xfrm>
                      <a:off x="0" y="0"/>
                      <a:ext cx="4966602" cy="2198137"/>
                    </a:xfrm>
                    <a:prstGeom prst="rect">
                      <a:avLst/>
                    </a:prstGeom>
                  </pic:spPr>
                </pic:pic>
              </a:graphicData>
            </a:graphic>
          </wp:inline>
        </w:drawing>
      </w:r>
    </w:p>
    <w:p w:rsidR="00264825" w:rsidRDefault="006E3ED8" w:rsidP="00A559B5">
      <w:pPr>
        <w:spacing w:after="0" w:line="240" w:lineRule="auto"/>
        <w:jc w:val="center"/>
        <w:rPr>
          <w:rFonts w:ascii="Times New Roman" w:hAnsi="Times New Roman" w:cs="Times New Roman"/>
          <w:bCs/>
          <w:sz w:val="24"/>
        </w:rPr>
      </w:pPr>
      <w:r w:rsidRPr="00264825">
        <w:rPr>
          <w:rFonts w:ascii="Times New Roman" w:hAnsi="Times New Roman" w:cs="Times New Roman"/>
          <w:bCs/>
          <w:sz w:val="24"/>
        </w:rPr>
        <w:t xml:space="preserve">Рисунок 2.48 – Изменение количества субъектов, представляющих рынок промышленности, </w:t>
      </w:r>
    </w:p>
    <w:p w:rsidR="006E3ED8" w:rsidRPr="00264825" w:rsidRDefault="006E3ED8" w:rsidP="00A559B5">
      <w:pPr>
        <w:spacing w:after="0" w:line="240" w:lineRule="auto"/>
        <w:jc w:val="center"/>
        <w:rPr>
          <w:rFonts w:ascii="Times New Roman" w:hAnsi="Times New Roman" w:cs="Times New Roman"/>
          <w:bCs/>
          <w:sz w:val="24"/>
        </w:rPr>
      </w:pPr>
      <w:r w:rsidRPr="00264825">
        <w:rPr>
          <w:rFonts w:ascii="Times New Roman" w:hAnsi="Times New Roman" w:cs="Times New Roman"/>
          <w:bCs/>
          <w:sz w:val="24"/>
        </w:rPr>
        <w:t>в течение последних 3 лет, % к опрошенным</w:t>
      </w:r>
    </w:p>
    <w:p w:rsidR="006E3ED8" w:rsidRPr="005B46D0" w:rsidRDefault="006E3ED8" w:rsidP="006E3ED8">
      <w:pPr>
        <w:spacing w:after="0" w:line="360" w:lineRule="auto"/>
        <w:jc w:val="center"/>
        <w:rPr>
          <w:rFonts w:ascii="Times New Roman" w:hAnsi="Times New Roman" w:cs="Times New Roman"/>
          <w:bCs/>
          <w:sz w:val="18"/>
        </w:rPr>
      </w:pPr>
    </w:p>
    <w:p w:rsidR="006E3ED8" w:rsidRPr="009726AF" w:rsidRDefault="00322139"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Число респондентов</w:t>
      </w:r>
      <w:r w:rsidR="00851796" w:rsidRPr="009726AF">
        <w:rPr>
          <w:rFonts w:ascii="Times New Roman" w:hAnsi="Times New Roman" w:cs="Times New Roman"/>
          <w:bCs/>
          <w:sz w:val="28"/>
        </w:rPr>
        <w:t>,</w:t>
      </w:r>
      <w:r w:rsidRPr="009726AF">
        <w:rPr>
          <w:rFonts w:ascii="Times New Roman" w:hAnsi="Times New Roman" w:cs="Times New Roman"/>
          <w:bCs/>
          <w:sz w:val="28"/>
        </w:rPr>
        <w:t xml:space="preserve"> в той или иной мере неудовлетворенных качеством, возможностью выбора и ценами товаров, работ, услуг на рынке промышленности</w:t>
      </w:r>
      <w:r w:rsidR="00851796" w:rsidRPr="009726AF">
        <w:rPr>
          <w:rFonts w:ascii="Times New Roman" w:hAnsi="Times New Roman" w:cs="Times New Roman"/>
          <w:bCs/>
          <w:sz w:val="28"/>
        </w:rPr>
        <w:t>,</w:t>
      </w:r>
      <w:r w:rsidRPr="009726AF">
        <w:rPr>
          <w:rFonts w:ascii="Times New Roman" w:hAnsi="Times New Roman" w:cs="Times New Roman"/>
          <w:bCs/>
          <w:sz w:val="28"/>
        </w:rPr>
        <w:t xml:space="preserve"> оказалось больше количества удовлетворенных на 4,3, 3,0 и 6,7 процентных пункта </w:t>
      </w:r>
      <w:r w:rsidR="008D4099" w:rsidRPr="009726AF">
        <w:rPr>
          <w:rFonts w:ascii="Times New Roman" w:hAnsi="Times New Roman" w:cs="Times New Roman"/>
          <w:bCs/>
          <w:sz w:val="28"/>
        </w:rPr>
        <w:t xml:space="preserve">соответственно </w:t>
      </w:r>
      <w:r w:rsidR="006E3ED8" w:rsidRPr="009726AF">
        <w:rPr>
          <w:rFonts w:ascii="Times New Roman" w:hAnsi="Times New Roman" w:cs="Times New Roman"/>
          <w:bCs/>
          <w:sz w:val="28"/>
        </w:rPr>
        <w:t>(рисунок 2.49).</w:t>
      </w:r>
    </w:p>
    <w:p w:rsidR="006E3ED8" w:rsidRPr="009726AF" w:rsidRDefault="006E3ED8" w:rsidP="006E3ED8">
      <w:pPr>
        <w:spacing w:after="0" w:line="360" w:lineRule="auto"/>
        <w:jc w:val="both"/>
        <w:rPr>
          <w:rFonts w:ascii="Times New Roman" w:hAnsi="Times New Roman" w:cs="Times New Roman"/>
          <w:bCs/>
          <w:sz w:val="28"/>
        </w:rPr>
      </w:pPr>
      <w:r w:rsidRPr="009726AF">
        <w:rPr>
          <w:rFonts w:ascii="Times New Roman" w:hAnsi="Times New Roman" w:cs="Times New Roman"/>
          <w:bCs/>
          <w:noProof/>
          <w:sz w:val="28"/>
        </w:rPr>
        <w:drawing>
          <wp:inline distT="0" distB="0" distL="0" distR="0">
            <wp:extent cx="6543304" cy="2244437"/>
            <wp:effectExtent l="0" t="0" r="0" b="0"/>
            <wp:docPr id="6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6">
                      <a:extLst>
                        <a:ext uri="{28A0092B-C50C-407E-A947-70E740481C1C}">
                          <a14:useLocalDpi xmlns:a14="http://schemas.microsoft.com/office/drawing/2010/main" val="0"/>
                        </a:ext>
                      </a:extLst>
                    </a:blip>
                    <a:srcRect t="10849"/>
                    <a:stretch>
                      <a:fillRect/>
                    </a:stretch>
                  </pic:blipFill>
                  <pic:spPr bwMode="auto">
                    <a:xfrm>
                      <a:off x="0" y="0"/>
                      <a:ext cx="6543304" cy="2244437"/>
                    </a:xfrm>
                    <a:prstGeom prst="rect">
                      <a:avLst/>
                    </a:prstGeom>
                    <a:noFill/>
                  </pic:spPr>
                </pic:pic>
              </a:graphicData>
            </a:graphic>
          </wp:inline>
        </w:drawing>
      </w:r>
    </w:p>
    <w:p w:rsidR="0055305E" w:rsidRDefault="006E3ED8" w:rsidP="00A559B5">
      <w:pPr>
        <w:spacing w:after="0" w:line="240" w:lineRule="auto"/>
        <w:jc w:val="center"/>
        <w:rPr>
          <w:rFonts w:ascii="Times New Roman" w:hAnsi="Times New Roman" w:cs="Times New Roman"/>
          <w:bCs/>
          <w:sz w:val="24"/>
        </w:rPr>
      </w:pPr>
      <w:r w:rsidRPr="0055305E">
        <w:rPr>
          <w:rFonts w:ascii="Times New Roman" w:hAnsi="Times New Roman" w:cs="Times New Roman"/>
          <w:bCs/>
          <w:sz w:val="24"/>
        </w:rPr>
        <w:t xml:space="preserve">Рисунок 2.49 – Степень удовлетворенности </w:t>
      </w:r>
      <w:r w:rsidR="00C11BA9" w:rsidRPr="0055305E">
        <w:rPr>
          <w:rFonts w:ascii="Times New Roman" w:hAnsi="Times New Roman" w:cs="Times New Roman"/>
          <w:bCs/>
          <w:sz w:val="24"/>
        </w:rPr>
        <w:t xml:space="preserve">потребителей характеристиками продукции </w:t>
      </w:r>
    </w:p>
    <w:p w:rsidR="006E3ED8" w:rsidRPr="0055305E" w:rsidRDefault="00723E84" w:rsidP="00A559B5">
      <w:pPr>
        <w:spacing w:after="0" w:line="240" w:lineRule="auto"/>
        <w:jc w:val="center"/>
        <w:rPr>
          <w:rFonts w:ascii="Times New Roman" w:hAnsi="Times New Roman" w:cs="Times New Roman"/>
          <w:bCs/>
          <w:sz w:val="24"/>
        </w:rPr>
      </w:pPr>
      <w:r w:rsidRPr="0055305E">
        <w:rPr>
          <w:rFonts w:ascii="Times New Roman" w:hAnsi="Times New Roman" w:cs="Times New Roman"/>
          <w:bCs/>
          <w:sz w:val="24"/>
        </w:rPr>
        <w:t xml:space="preserve">на рынке </w:t>
      </w:r>
      <w:r w:rsidR="006E3ED8" w:rsidRPr="0055305E">
        <w:rPr>
          <w:rFonts w:ascii="Times New Roman" w:hAnsi="Times New Roman" w:cs="Times New Roman"/>
          <w:bCs/>
          <w:sz w:val="24"/>
        </w:rPr>
        <w:t>промышленности, % к опрошенным</w:t>
      </w:r>
    </w:p>
    <w:p w:rsidR="006E3ED8" w:rsidRPr="005B46D0" w:rsidRDefault="006E3ED8" w:rsidP="006E3ED8">
      <w:pPr>
        <w:spacing w:after="0" w:line="360" w:lineRule="auto"/>
        <w:jc w:val="center"/>
        <w:rPr>
          <w:rFonts w:ascii="Times New Roman" w:hAnsi="Times New Roman" w:cs="Times New Roman"/>
          <w:bCs/>
          <w:sz w:val="18"/>
        </w:rPr>
      </w:pPr>
    </w:p>
    <w:p w:rsidR="003B70F5" w:rsidRPr="009726AF" w:rsidRDefault="006E3ED8" w:rsidP="003E262B">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 xml:space="preserve">Таким образом, рынок промышленности в Ростовской области </w:t>
      </w:r>
      <w:r w:rsidR="00322139" w:rsidRPr="009726AF">
        <w:rPr>
          <w:rFonts w:ascii="Times New Roman" w:hAnsi="Times New Roman" w:cs="Times New Roman"/>
          <w:bCs/>
          <w:sz w:val="28"/>
        </w:rPr>
        <w:t xml:space="preserve">не </w:t>
      </w:r>
      <w:r w:rsidRPr="009726AF">
        <w:rPr>
          <w:rFonts w:ascii="Times New Roman" w:hAnsi="Times New Roman" w:cs="Times New Roman"/>
          <w:bCs/>
          <w:sz w:val="28"/>
        </w:rPr>
        <w:t>развит в достаточном объеме</w:t>
      </w:r>
      <w:r w:rsidR="008D4099" w:rsidRPr="009726AF">
        <w:rPr>
          <w:rFonts w:ascii="Times New Roman" w:hAnsi="Times New Roman" w:cs="Times New Roman"/>
          <w:bCs/>
          <w:sz w:val="28"/>
        </w:rPr>
        <w:t xml:space="preserve"> по мнению респондентов</w:t>
      </w:r>
      <w:r w:rsidRPr="009726AF">
        <w:rPr>
          <w:rFonts w:ascii="Times New Roman" w:hAnsi="Times New Roman" w:cs="Times New Roman"/>
          <w:bCs/>
          <w:sz w:val="28"/>
        </w:rPr>
        <w:t xml:space="preserve">, изменения в количестве субъектов, предоставляющих услуги на нем, </w:t>
      </w:r>
      <w:r w:rsidR="008D4099" w:rsidRPr="009726AF">
        <w:rPr>
          <w:rFonts w:ascii="Times New Roman" w:hAnsi="Times New Roman" w:cs="Times New Roman"/>
          <w:bCs/>
          <w:sz w:val="28"/>
        </w:rPr>
        <w:t>потребителями</w:t>
      </w:r>
      <w:r w:rsidRPr="009726AF">
        <w:rPr>
          <w:rFonts w:ascii="Times New Roman" w:hAnsi="Times New Roman" w:cs="Times New Roman"/>
          <w:bCs/>
          <w:sz w:val="28"/>
        </w:rPr>
        <w:t xml:space="preserve"> </w:t>
      </w:r>
      <w:r w:rsidR="00322139" w:rsidRPr="009726AF">
        <w:rPr>
          <w:rFonts w:ascii="Times New Roman" w:hAnsi="Times New Roman" w:cs="Times New Roman"/>
          <w:bCs/>
          <w:sz w:val="28"/>
        </w:rPr>
        <w:t xml:space="preserve">также </w:t>
      </w:r>
      <w:r w:rsidRPr="009726AF">
        <w:rPr>
          <w:rFonts w:ascii="Times New Roman" w:hAnsi="Times New Roman" w:cs="Times New Roman"/>
          <w:bCs/>
          <w:sz w:val="28"/>
        </w:rPr>
        <w:t xml:space="preserve">не были отмечены. </w:t>
      </w:r>
      <w:r w:rsidR="00A559B5" w:rsidRPr="009726AF">
        <w:rPr>
          <w:rFonts w:ascii="Times New Roman" w:hAnsi="Times New Roman" w:cs="Times New Roman"/>
          <w:bCs/>
          <w:sz w:val="28"/>
        </w:rPr>
        <w:t xml:space="preserve"> </w:t>
      </w:r>
    </w:p>
    <w:p w:rsidR="006E3ED8" w:rsidRPr="009726AF" w:rsidRDefault="00322139" w:rsidP="003E262B">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Большая часть респондентов недовольна характеристиками товаров, работ, услуг на рынке промышленности.</w:t>
      </w:r>
      <w:r w:rsidR="003B70F5" w:rsidRPr="009726AF">
        <w:rPr>
          <w:rFonts w:ascii="Times New Roman" w:hAnsi="Times New Roman" w:cs="Times New Roman"/>
          <w:bCs/>
          <w:sz w:val="28"/>
        </w:rPr>
        <w:t xml:space="preserve"> Респонденты, высказавшие разной степени неудовлетворенность </w:t>
      </w:r>
      <w:r w:rsidR="005431E6" w:rsidRPr="009726AF">
        <w:rPr>
          <w:rFonts w:ascii="Times New Roman" w:hAnsi="Times New Roman" w:cs="Times New Roman"/>
          <w:bCs/>
          <w:sz w:val="28"/>
        </w:rPr>
        <w:t xml:space="preserve">одновременно </w:t>
      </w:r>
      <w:r w:rsidR="003B70F5" w:rsidRPr="009726AF">
        <w:rPr>
          <w:rFonts w:ascii="Times New Roman" w:hAnsi="Times New Roman" w:cs="Times New Roman"/>
          <w:bCs/>
          <w:sz w:val="28"/>
        </w:rPr>
        <w:t>по трем критериям</w:t>
      </w:r>
      <w:r w:rsidR="005431E6" w:rsidRPr="009726AF">
        <w:rPr>
          <w:rFonts w:ascii="Times New Roman" w:hAnsi="Times New Roman" w:cs="Times New Roman"/>
          <w:bCs/>
          <w:sz w:val="28"/>
        </w:rPr>
        <w:t>,</w:t>
      </w:r>
      <w:r w:rsidR="003B70F5" w:rsidRPr="009726AF">
        <w:rPr>
          <w:rFonts w:ascii="Times New Roman" w:hAnsi="Times New Roman" w:cs="Times New Roman"/>
          <w:bCs/>
          <w:sz w:val="28"/>
        </w:rPr>
        <w:t xml:space="preserve"> проживают в Чертковском, Советском, Константиновском, Обливском, Пролетарском</w:t>
      </w:r>
      <w:r w:rsidR="00882BF3" w:rsidRPr="009726AF">
        <w:rPr>
          <w:rFonts w:ascii="Times New Roman" w:hAnsi="Times New Roman" w:cs="Times New Roman"/>
          <w:bCs/>
          <w:sz w:val="28"/>
        </w:rPr>
        <w:t xml:space="preserve"> районах.</w:t>
      </w:r>
    </w:p>
    <w:p w:rsidR="006E3ED8" w:rsidRPr="009726AF" w:rsidRDefault="006E3ED8" w:rsidP="006E3ED8">
      <w:pPr>
        <w:spacing w:after="0" w:line="360" w:lineRule="auto"/>
        <w:jc w:val="both"/>
        <w:rPr>
          <w:rFonts w:ascii="Times New Roman" w:hAnsi="Times New Roman" w:cs="Times New Roman"/>
          <w:bCs/>
          <w:sz w:val="28"/>
        </w:rPr>
      </w:pPr>
    </w:p>
    <w:p w:rsidR="006E3ED8" w:rsidRPr="009726AF" w:rsidRDefault="006E3ED8" w:rsidP="005B46D0">
      <w:pPr>
        <w:spacing w:after="0" w:line="360" w:lineRule="auto"/>
        <w:ind w:firstLine="709"/>
        <w:jc w:val="both"/>
        <w:rPr>
          <w:rFonts w:ascii="Times New Roman" w:hAnsi="Times New Roman" w:cs="Times New Roman"/>
          <w:b/>
          <w:bCs/>
          <w:sz w:val="28"/>
          <w:u w:val="single"/>
        </w:rPr>
      </w:pPr>
      <w:r w:rsidRPr="009726AF">
        <w:rPr>
          <w:rFonts w:ascii="Times New Roman" w:hAnsi="Times New Roman" w:cs="Times New Roman"/>
          <w:b/>
          <w:bCs/>
          <w:sz w:val="28"/>
          <w:u w:val="single"/>
        </w:rPr>
        <w:lastRenderedPageBreak/>
        <w:t>15</w:t>
      </w:r>
      <w:r w:rsidR="00A67C04" w:rsidRPr="009726AF">
        <w:rPr>
          <w:rFonts w:ascii="Times New Roman" w:hAnsi="Times New Roman" w:cs="Times New Roman"/>
          <w:b/>
          <w:bCs/>
          <w:sz w:val="28"/>
          <w:u w:val="single"/>
        </w:rPr>
        <w:t>.</w:t>
      </w:r>
      <w:r w:rsidRPr="009726AF">
        <w:rPr>
          <w:rFonts w:ascii="Times New Roman" w:hAnsi="Times New Roman" w:cs="Times New Roman"/>
          <w:b/>
          <w:bCs/>
          <w:sz w:val="28"/>
          <w:u w:val="single"/>
        </w:rPr>
        <w:t xml:space="preserve"> Рынок продукции переработки зерновых и зернобобовых культур </w:t>
      </w:r>
    </w:p>
    <w:p w:rsidR="003B70F5" w:rsidRPr="005B46D0" w:rsidRDefault="003B70F5" w:rsidP="00A559B5">
      <w:pPr>
        <w:spacing w:after="0" w:line="360" w:lineRule="auto"/>
        <w:ind w:firstLine="709"/>
        <w:jc w:val="both"/>
        <w:rPr>
          <w:rFonts w:ascii="Times New Roman" w:hAnsi="Times New Roman" w:cs="Times New Roman"/>
          <w:bCs/>
          <w:sz w:val="8"/>
        </w:rPr>
      </w:pPr>
    </w:p>
    <w:p w:rsidR="00A559B5" w:rsidRPr="009726AF" w:rsidRDefault="006E3ED8" w:rsidP="005B46D0">
      <w:pPr>
        <w:spacing w:after="0" w:line="336" w:lineRule="auto"/>
        <w:ind w:firstLine="709"/>
        <w:jc w:val="both"/>
        <w:rPr>
          <w:rFonts w:ascii="Times New Roman" w:hAnsi="Times New Roman" w:cs="Times New Roman"/>
          <w:bCs/>
          <w:sz w:val="28"/>
        </w:rPr>
      </w:pPr>
      <w:r w:rsidRPr="009726AF">
        <w:rPr>
          <w:rFonts w:ascii="Times New Roman" w:hAnsi="Times New Roman" w:cs="Times New Roman"/>
          <w:bCs/>
          <w:sz w:val="28"/>
        </w:rPr>
        <w:t xml:space="preserve">Достаточно развитым рынок продукции переработки зерновых и зернобобовых культур </w:t>
      </w:r>
      <w:r w:rsidR="009766F5" w:rsidRPr="009726AF">
        <w:rPr>
          <w:rFonts w:ascii="Times New Roman" w:hAnsi="Times New Roman" w:cs="Times New Roman"/>
          <w:bCs/>
          <w:sz w:val="28"/>
        </w:rPr>
        <w:t>посчитали</w:t>
      </w:r>
      <w:r w:rsidRPr="009726AF">
        <w:rPr>
          <w:rFonts w:ascii="Times New Roman" w:hAnsi="Times New Roman" w:cs="Times New Roman"/>
          <w:bCs/>
          <w:sz w:val="28"/>
        </w:rPr>
        <w:t xml:space="preserve"> 43,99% респондентов. </w:t>
      </w:r>
      <w:r w:rsidR="001A08ED" w:rsidRPr="009726AF">
        <w:rPr>
          <w:rFonts w:ascii="Times New Roman" w:hAnsi="Times New Roman" w:cs="Times New Roman"/>
          <w:bCs/>
          <w:sz w:val="28"/>
        </w:rPr>
        <w:t xml:space="preserve">О </w:t>
      </w:r>
      <w:r w:rsidRPr="009726AF">
        <w:rPr>
          <w:rFonts w:ascii="Times New Roman" w:hAnsi="Times New Roman" w:cs="Times New Roman"/>
          <w:bCs/>
          <w:sz w:val="28"/>
        </w:rPr>
        <w:t>мало</w:t>
      </w:r>
      <w:r w:rsidR="001A08ED" w:rsidRPr="009726AF">
        <w:rPr>
          <w:rFonts w:ascii="Times New Roman" w:hAnsi="Times New Roman" w:cs="Times New Roman"/>
          <w:bCs/>
          <w:sz w:val="28"/>
        </w:rPr>
        <w:t>м числе</w:t>
      </w:r>
      <w:r w:rsidRPr="009726AF">
        <w:rPr>
          <w:rFonts w:ascii="Times New Roman" w:hAnsi="Times New Roman" w:cs="Times New Roman"/>
          <w:bCs/>
          <w:sz w:val="28"/>
        </w:rPr>
        <w:t xml:space="preserve"> организаций сельскохозяйственной переработки</w:t>
      </w:r>
      <w:r w:rsidR="009766F5" w:rsidRPr="009726AF">
        <w:rPr>
          <w:rFonts w:ascii="Times New Roman" w:hAnsi="Times New Roman" w:cs="Times New Roman"/>
          <w:bCs/>
          <w:sz w:val="28"/>
        </w:rPr>
        <w:t xml:space="preserve"> заявили</w:t>
      </w:r>
      <w:r w:rsidR="001A08ED" w:rsidRPr="009726AF">
        <w:rPr>
          <w:rFonts w:ascii="Times New Roman" w:hAnsi="Times New Roman" w:cs="Times New Roman"/>
          <w:bCs/>
          <w:sz w:val="28"/>
        </w:rPr>
        <w:t xml:space="preserve"> 34,35%</w:t>
      </w:r>
      <w:r w:rsidRPr="009726AF">
        <w:rPr>
          <w:rFonts w:ascii="Times New Roman" w:hAnsi="Times New Roman" w:cs="Times New Roman"/>
          <w:bCs/>
          <w:sz w:val="28"/>
        </w:rPr>
        <w:t>, а 19,88% респондентов указ</w:t>
      </w:r>
      <w:r w:rsidR="009766F5" w:rsidRPr="009726AF">
        <w:rPr>
          <w:rFonts w:ascii="Times New Roman" w:hAnsi="Times New Roman" w:cs="Times New Roman"/>
          <w:bCs/>
          <w:sz w:val="28"/>
        </w:rPr>
        <w:t xml:space="preserve">али </w:t>
      </w:r>
      <w:r w:rsidRPr="009726AF">
        <w:rPr>
          <w:rFonts w:ascii="Times New Roman" w:hAnsi="Times New Roman" w:cs="Times New Roman"/>
          <w:bCs/>
          <w:sz w:val="28"/>
        </w:rPr>
        <w:t>на полное их отсутствие (рисунок 2.50).</w:t>
      </w:r>
      <w:r w:rsidR="00A559B5" w:rsidRPr="009726AF">
        <w:rPr>
          <w:rFonts w:ascii="Times New Roman" w:hAnsi="Times New Roman" w:cs="Times New Roman"/>
          <w:bCs/>
          <w:sz w:val="28"/>
        </w:rPr>
        <w:t xml:space="preserve"> </w:t>
      </w:r>
    </w:p>
    <w:p w:rsidR="006E3ED8" w:rsidRPr="009726AF" w:rsidRDefault="00A559B5" w:rsidP="005B46D0">
      <w:pPr>
        <w:spacing w:after="0" w:line="336" w:lineRule="auto"/>
        <w:ind w:firstLine="709"/>
        <w:jc w:val="both"/>
        <w:rPr>
          <w:rFonts w:ascii="Times New Roman" w:hAnsi="Times New Roman" w:cs="Times New Roman"/>
          <w:bCs/>
          <w:sz w:val="28"/>
        </w:rPr>
      </w:pPr>
      <w:r w:rsidRPr="009726AF">
        <w:rPr>
          <w:rFonts w:ascii="Times New Roman" w:hAnsi="Times New Roman" w:cs="Times New Roman"/>
          <w:bCs/>
          <w:sz w:val="28"/>
        </w:rPr>
        <w:t>В течение последних 3 лет 43,82% респондентов не заметили изменений количества организаций на рынке продукции переработки зерновых и зернобобовых культур.</w:t>
      </w:r>
    </w:p>
    <w:p w:rsidR="006E3ED8" w:rsidRPr="009726AF" w:rsidRDefault="006E3ED8" w:rsidP="00ED0B45">
      <w:pPr>
        <w:spacing w:after="0" w:line="360" w:lineRule="auto"/>
        <w:jc w:val="center"/>
        <w:rPr>
          <w:rFonts w:ascii="Times New Roman" w:hAnsi="Times New Roman" w:cs="Times New Roman"/>
          <w:bCs/>
          <w:sz w:val="28"/>
        </w:rPr>
      </w:pPr>
      <w:r w:rsidRPr="009726AF">
        <w:rPr>
          <w:rFonts w:ascii="Times New Roman" w:hAnsi="Times New Roman" w:cs="Times New Roman"/>
          <w:bCs/>
          <w:noProof/>
          <w:sz w:val="28"/>
        </w:rPr>
        <w:drawing>
          <wp:inline distT="0" distB="0" distL="0" distR="0">
            <wp:extent cx="4190337" cy="2027582"/>
            <wp:effectExtent l="0" t="0" r="0" b="0"/>
            <wp:docPr id="68"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98479" cy="2031522"/>
                    </a:xfrm>
                    <a:prstGeom prst="rect">
                      <a:avLst/>
                    </a:prstGeom>
                    <a:noFill/>
                  </pic:spPr>
                </pic:pic>
              </a:graphicData>
            </a:graphic>
          </wp:inline>
        </w:drawing>
      </w:r>
    </w:p>
    <w:p w:rsidR="006E3ED8" w:rsidRPr="0055305E" w:rsidRDefault="006E3ED8" w:rsidP="00A559B5">
      <w:pPr>
        <w:spacing w:after="0" w:line="240" w:lineRule="auto"/>
        <w:jc w:val="center"/>
        <w:rPr>
          <w:rFonts w:ascii="Times New Roman" w:hAnsi="Times New Roman" w:cs="Times New Roman"/>
          <w:sz w:val="24"/>
          <w:szCs w:val="28"/>
        </w:rPr>
      </w:pPr>
      <w:r w:rsidRPr="0055305E">
        <w:rPr>
          <w:rFonts w:ascii="Times New Roman" w:hAnsi="Times New Roman" w:cs="Times New Roman"/>
          <w:bCs/>
          <w:sz w:val="24"/>
        </w:rPr>
        <w:t xml:space="preserve">Рисунок 2.50 – </w:t>
      </w:r>
      <w:r w:rsidRPr="0055305E">
        <w:rPr>
          <w:rFonts w:ascii="Times New Roman" w:hAnsi="Times New Roman" w:cs="Times New Roman"/>
          <w:bCs/>
          <w:sz w:val="24"/>
          <w:szCs w:val="28"/>
        </w:rPr>
        <w:t>Количество организаций на рынке продукции переработки зерновых и зернобобовых культур, % к опрошенным</w:t>
      </w:r>
    </w:p>
    <w:p w:rsidR="00A559B5" w:rsidRPr="005B46D0" w:rsidRDefault="00A559B5" w:rsidP="006E3ED8">
      <w:pPr>
        <w:spacing w:after="0" w:line="360" w:lineRule="auto"/>
        <w:ind w:firstLine="709"/>
        <w:jc w:val="both"/>
        <w:rPr>
          <w:rFonts w:ascii="Times New Roman" w:hAnsi="Times New Roman" w:cs="Times New Roman"/>
          <w:bCs/>
          <w:sz w:val="14"/>
        </w:rPr>
      </w:pPr>
    </w:p>
    <w:p w:rsidR="009244E7" w:rsidRPr="009726AF" w:rsidRDefault="006E3ED8" w:rsidP="005B46D0">
      <w:pPr>
        <w:spacing w:after="0" w:line="336" w:lineRule="auto"/>
        <w:ind w:firstLine="709"/>
        <w:jc w:val="both"/>
        <w:rPr>
          <w:rFonts w:ascii="Times New Roman" w:hAnsi="Times New Roman" w:cs="Times New Roman"/>
          <w:bCs/>
          <w:sz w:val="28"/>
        </w:rPr>
      </w:pPr>
      <w:r w:rsidRPr="009726AF">
        <w:rPr>
          <w:rFonts w:ascii="Times New Roman" w:hAnsi="Times New Roman" w:cs="Times New Roman"/>
          <w:bCs/>
          <w:sz w:val="28"/>
        </w:rPr>
        <w:t>Положительную динамику отметили 14,51% опрошенных, отрицательную – 5,87%. Затруднились оценить изменения на рынке продукции переработки зерновых и зернобобовых культур 35,8% потребителей (рисунок 2.51).</w:t>
      </w:r>
      <w:r w:rsidR="001A08ED" w:rsidRPr="009726AF">
        <w:rPr>
          <w:rFonts w:ascii="Times New Roman" w:hAnsi="Times New Roman" w:cs="Times New Roman"/>
          <w:bCs/>
          <w:sz w:val="28"/>
        </w:rPr>
        <w:t xml:space="preserve"> </w:t>
      </w:r>
    </w:p>
    <w:p w:rsidR="009244E7" w:rsidRPr="009726AF" w:rsidRDefault="009244E7" w:rsidP="005B46D0">
      <w:pPr>
        <w:spacing w:after="0" w:line="336" w:lineRule="auto"/>
        <w:ind w:firstLine="709"/>
        <w:jc w:val="both"/>
        <w:rPr>
          <w:rFonts w:ascii="Times New Roman" w:hAnsi="Times New Roman" w:cs="Times New Roman"/>
          <w:bCs/>
          <w:sz w:val="28"/>
        </w:rPr>
      </w:pPr>
      <w:r w:rsidRPr="009726AF">
        <w:rPr>
          <w:rFonts w:ascii="Times New Roman" w:hAnsi="Times New Roman" w:cs="Times New Roman"/>
          <w:bCs/>
          <w:sz w:val="28"/>
        </w:rPr>
        <w:t xml:space="preserve">Доля респондентов, удовлетворенных в той или иной мере качеством продукции на рынке переработки зерновых и зернобобовых культур (44,93%), превысила долю неудовлетворенных (28,02%). </w:t>
      </w:r>
    </w:p>
    <w:p w:rsidR="006E3ED8" w:rsidRPr="009726AF" w:rsidRDefault="006E3ED8" w:rsidP="00ED0B45">
      <w:pPr>
        <w:spacing w:after="0" w:line="360" w:lineRule="auto"/>
        <w:jc w:val="center"/>
        <w:rPr>
          <w:rFonts w:ascii="Times New Roman" w:hAnsi="Times New Roman" w:cs="Times New Roman"/>
          <w:bCs/>
          <w:sz w:val="28"/>
        </w:rPr>
      </w:pPr>
      <w:r w:rsidRPr="009726AF">
        <w:rPr>
          <w:rFonts w:ascii="Times New Roman" w:hAnsi="Times New Roman" w:cs="Times New Roman"/>
          <w:bCs/>
          <w:noProof/>
          <w:sz w:val="28"/>
        </w:rPr>
        <w:drawing>
          <wp:inline distT="0" distB="0" distL="0" distR="0">
            <wp:extent cx="4031311" cy="2115047"/>
            <wp:effectExtent l="0" t="0" r="7620" b="0"/>
            <wp:docPr id="6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42576" cy="2120957"/>
                    </a:xfrm>
                    <a:prstGeom prst="rect">
                      <a:avLst/>
                    </a:prstGeom>
                    <a:noFill/>
                  </pic:spPr>
                </pic:pic>
              </a:graphicData>
            </a:graphic>
          </wp:inline>
        </w:drawing>
      </w:r>
    </w:p>
    <w:p w:rsidR="006E3ED8" w:rsidRPr="005B46D0" w:rsidRDefault="006E3ED8" w:rsidP="00A559B5">
      <w:pPr>
        <w:tabs>
          <w:tab w:val="left" w:pos="4678"/>
        </w:tabs>
        <w:spacing w:after="0" w:line="240" w:lineRule="auto"/>
        <w:jc w:val="center"/>
        <w:rPr>
          <w:rFonts w:ascii="Times New Roman" w:hAnsi="Times New Roman" w:cs="Times New Roman"/>
          <w:bCs/>
          <w:sz w:val="24"/>
          <w:szCs w:val="28"/>
        </w:rPr>
      </w:pPr>
      <w:r w:rsidRPr="005B46D0">
        <w:rPr>
          <w:rFonts w:ascii="Times New Roman" w:hAnsi="Times New Roman" w:cs="Times New Roman"/>
          <w:bCs/>
          <w:sz w:val="24"/>
        </w:rPr>
        <w:t xml:space="preserve">Рисунок 2.51 – </w:t>
      </w:r>
      <w:r w:rsidRPr="005B46D0">
        <w:rPr>
          <w:rFonts w:ascii="Times New Roman" w:hAnsi="Times New Roman" w:cs="Times New Roman"/>
          <w:bCs/>
          <w:sz w:val="24"/>
          <w:szCs w:val="28"/>
        </w:rPr>
        <w:t>Изменение количества субъектов, работающих на рынке продукции переработки зерновых и зернобобовых культур, в течение последних 3 лет, % к опрошенным</w:t>
      </w:r>
    </w:p>
    <w:p w:rsidR="009244E7" w:rsidRPr="005B46D0" w:rsidRDefault="009244E7" w:rsidP="009244E7">
      <w:pPr>
        <w:spacing w:after="0" w:line="360" w:lineRule="auto"/>
        <w:ind w:firstLine="709"/>
        <w:jc w:val="both"/>
        <w:rPr>
          <w:rFonts w:ascii="Times New Roman" w:hAnsi="Times New Roman" w:cs="Times New Roman"/>
          <w:bCs/>
          <w:sz w:val="16"/>
        </w:rPr>
      </w:pPr>
    </w:p>
    <w:p w:rsidR="009244E7" w:rsidRPr="009726AF" w:rsidRDefault="009244E7" w:rsidP="009244E7">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lastRenderedPageBreak/>
        <w:t>Уровнем цен и возможностью выбора на данном рынке удовлетворены в разной степени 39,19% и 42,17% опрошенных соответственно (рисунок 2.52). Затруднились оценить цены на продукцию переработки данного рынка 30,59% потребителей.</w:t>
      </w:r>
    </w:p>
    <w:p w:rsidR="006E3ED8" w:rsidRPr="009726AF" w:rsidRDefault="006E3ED8" w:rsidP="006E3ED8">
      <w:pPr>
        <w:spacing w:after="0" w:line="360" w:lineRule="auto"/>
        <w:jc w:val="both"/>
        <w:rPr>
          <w:rFonts w:ascii="Times New Roman" w:hAnsi="Times New Roman" w:cs="Times New Roman"/>
          <w:bCs/>
          <w:sz w:val="28"/>
        </w:rPr>
      </w:pPr>
      <w:r w:rsidRPr="009726AF">
        <w:rPr>
          <w:rFonts w:ascii="Times New Roman" w:hAnsi="Times New Roman" w:cs="Times New Roman"/>
          <w:bCs/>
          <w:noProof/>
          <w:sz w:val="28"/>
        </w:rPr>
        <w:drawing>
          <wp:inline distT="0" distB="0" distL="0" distR="0">
            <wp:extent cx="6662057" cy="2232561"/>
            <wp:effectExtent l="0" t="0" r="0" b="0"/>
            <wp:docPr id="7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t="10048"/>
                    <a:stretch>
                      <a:fillRect/>
                    </a:stretch>
                  </pic:blipFill>
                  <pic:spPr bwMode="auto">
                    <a:xfrm>
                      <a:off x="0" y="0"/>
                      <a:ext cx="6662057" cy="2232561"/>
                    </a:xfrm>
                    <a:prstGeom prst="rect">
                      <a:avLst/>
                    </a:prstGeom>
                    <a:noFill/>
                  </pic:spPr>
                </pic:pic>
              </a:graphicData>
            </a:graphic>
          </wp:inline>
        </w:drawing>
      </w:r>
    </w:p>
    <w:p w:rsidR="006E3ED8" w:rsidRPr="0055305E" w:rsidRDefault="006E3ED8" w:rsidP="00A559B5">
      <w:pPr>
        <w:spacing w:after="0" w:line="240" w:lineRule="auto"/>
        <w:jc w:val="center"/>
        <w:rPr>
          <w:rFonts w:ascii="Times New Roman" w:hAnsi="Times New Roman" w:cs="Times New Roman"/>
          <w:bCs/>
          <w:sz w:val="24"/>
        </w:rPr>
      </w:pPr>
      <w:r w:rsidRPr="0055305E">
        <w:rPr>
          <w:rFonts w:ascii="Times New Roman" w:hAnsi="Times New Roman" w:cs="Times New Roman"/>
          <w:bCs/>
          <w:sz w:val="24"/>
        </w:rPr>
        <w:t xml:space="preserve">Рисунок 2.52 – Степень удовлетворенности </w:t>
      </w:r>
      <w:r w:rsidR="00E41D29" w:rsidRPr="0055305E">
        <w:rPr>
          <w:rFonts w:ascii="Times New Roman" w:hAnsi="Times New Roman" w:cs="Times New Roman"/>
          <w:bCs/>
          <w:sz w:val="24"/>
        </w:rPr>
        <w:t xml:space="preserve">потребителей характеристиками продукции на рынке </w:t>
      </w:r>
      <w:r w:rsidRPr="0055305E">
        <w:rPr>
          <w:rFonts w:ascii="Times New Roman" w:hAnsi="Times New Roman" w:cs="Times New Roman"/>
          <w:bCs/>
          <w:sz w:val="24"/>
        </w:rPr>
        <w:t>переработки зерновых и зернобобовых культур, % к опрошенным</w:t>
      </w:r>
    </w:p>
    <w:p w:rsidR="006E3ED8" w:rsidRPr="005B46D0" w:rsidRDefault="006E3ED8" w:rsidP="006E3ED8">
      <w:pPr>
        <w:spacing w:after="0" w:line="360" w:lineRule="auto"/>
        <w:jc w:val="center"/>
        <w:rPr>
          <w:rFonts w:ascii="Times New Roman" w:hAnsi="Times New Roman" w:cs="Times New Roman"/>
          <w:bCs/>
          <w:sz w:val="14"/>
        </w:rPr>
      </w:pPr>
    </w:p>
    <w:p w:rsidR="006E3ED8" w:rsidRPr="009726AF" w:rsidRDefault="006E3ED8"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szCs w:val="28"/>
        </w:rPr>
        <w:t xml:space="preserve">Очевидно, что рынок </w:t>
      </w:r>
      <w:r w:rsidRPr="009726AF">
        <w:rPr>
          <w:rFonts w:ascii="Times New Roman" w:hAnsi="Times New Roman" w:cs="Times New Roman"/>
          <w:bCs/>
          <w:sz w:val="28"/>
        </w:rPr>
        <w:t>продукции переработки зерновых и зернобобовых культур в регионе достаточно развит, количество субъектов на нем в течение последних трех лет существенно не изменилось.</w:t>
      </w:r>
    </w:p>
    <w:p w:rsidR="006E3ED8" w:rsidRPr="009726AF" w:rsidRDefault="006E3ED8"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 xml:space="preserve">Качество предлагаемой продукции удовлетворяет большую часть потребителей, </w:t>
      </w:r>
      <w:r w:rsidR="00B9072F" w:rsidRPr="009726AF">
        <w:rPr>
          <w:rFonts w:ascii="Times New Roman" w:hAnsi="Times New Roman" w:cs="Times New Roman"/>
          <w:bCs/>
          <w:sz w:val="28"/>
        </w:rPr>
        <w:t>как и</w:t>
      </w:r>
      <w:r w:rsidRPr="009726AF">
        <w:rPr>
          <w:rFonts w:ascii="Times New Roman" w:hAnsi="Times New Roman" w:cs="Times New Roman"/>
          <w:bCs/>
          <w:sz w:val="28"/>
        </w:rPr>
        <w:t xml:space="preserve"> уров</w:t>
      </w:r>
      <w:r w:rsidR="00B9072F" w:rsidRPr="009726AF">
        <w:rPr>
          <w:rFonts w:ascii="Times New Roman" w:hAnsi="Times New Roman" w:cs="Times New Roman"/>
          <w:bCs/>
          <w:sz w:val="28"/>
        </w:rPr>
        <w:t>ень</w:t>
      </w:r>
      <w:r w:rsidRPr="009726AF">
        <w:rPr>
          <w:rFonts w:ascii="Times New Roman" w:hAnsi="Times New Roman" w:cs="Times New Roman"/>
          <w:bCs/>
          <w:sz w:val="28"/>
        </w:rPr>
        <w:t xml:space="preserve"> </w:t>
      </w:r>
      <w:r w:rsidR="002D23D5" w:rsidRPr="009726AF">
        <w:rPr>
          <w:rFonts w:ascii="Times New Roman" w:hAnsi="Times New Roman" w:cs="Times New Roman"/>
          <w:bCs/>
          <w:sz w:val="28"/>
        </w:rPr>
        <w:t>цен,</w:t>
      </w:r>
      <w:r w:rsidRPr="009726AF">
        <w:rPr>
          <w:rFonts w:ascii="Times New Roman" w:hAnsi="Times New Roman" w:cs="Times New Roman"/>
          <w:bCs/>
          <w:sz w:val="28"/>
        </w:rPr>
        <w:t xml:space="preserve"> и выбор на данном рынке.</w:t>
      </w:r>
    </w:p>
    <w:p w:rsidR="006E3ED8" w:rsidRPr="005B46D0" w:rsidRDefault="006E3ED8" w:rsidP="006E3ED8">
      <w:pPr>
        <w:spacing w:after="0" w:line="360" w:lineRule="auto"/>
        <w:jc w:val="both"/>
        <w:rPr>
          <w:rFonts w:ascii="Times New Roman" w:hAnsi="Times New Roman" w:cs="Times New Roman"/>
          <w:bCs/>
          <w:sz w:val="6"/>
          <w:szCs w:val="28"/>
        </w:rPr>
      </w:pPr>
    </w:p>
    <w:p w:rsidR="006E3ED8" w:rsidRPr="009726AF" w:rsidRDefault="006E3ED8" w:rsidP="005B46D0">
      <w:pPr>
        <w:spacing w:after="0" w:line="360" w:lineRule="auto"/>
        <w:ind w:firstLine="709"/>
        <w:jc w:val="both"/>
        <w:rPr>
          <w:rFonts w:ascii="Times New Roman" w:hAnsi="Times New Roman" w:cs="Times New Roman"/>
          <w:b/>
          <w:bCs/>
          <w:sz w:val="28"/>
          <w:u w:val="single"/>
        </w:rPr>
      </w:pPr>
      <w:r w:rsidRPr="009726AF">
        <w:rPr>
          <w:rFonts w:ascii="Times New Roman" w:hAnsi="Times New Roman" w:cs="Times New Roman"/>
          <w:b/>
          <w:bCs/>
          <w:sz w:val="28"/>
          <w:u w:val="single"/>
        </w:rPr>
        <w:t>16</w:t>
      </w:r>
      <w:r w:rsidR="00A67C04" w:rsidRPr="009726AF">
        <w:rPr>
          <w:rFonts w:ascii="Times New Roman" w:hAnsi="Times New Roman" w:cs="Times New Roman"/>
          <w:b/>
          <w:bCs/>
          <w:sz w:val="28"/>
          <w:u w:val="single"/>
        </w:rPr>
        <w:t>.</w:t>
      </w:r>
      <w:r w:rsidRPr="009726AF">
        <w:rPr>
          <w:rFonts w:ascii="Times New Roman" w:hAnsi="Times New Roman" w:cs="Times New Roman"/>
          <w:b/>
          <w:bCs/>
          <w:sz w:val="28"/>
          <w:u w:val="single"/>
        </w:rPr>
        <w:t xml:space="preserve"> Рынок информационных технологий</w:t>
      </w:r>
    </w:p>
    <w:p w:rsidR="00B9072F" w:rsidRPr="005B46D0" w:rsidRDefault="00B9072F" w:rsidP="006E3ED8">
      <w:pPr>
        <w:spacing w:after="0" w:line="360" w:lineRule="auto"/>
        <w:ind w:firstLine="709"/>
        <w:jc w:val="both"/>
        <w:rPr>
          <w:rFonts w:ascii="Times New Roman" w:hAnsi="Times New Roman" w:cs="Times New Roman"/>
          <w:bCs/>
          <w:sz w:val="10"/>
        </w:rPr>
      </w:pPr>
    </w:p>
    <w:p w:rsidR="006E3ED8" w:rsidRPr="009726AF" w:rsidRDefault="006E3ED8"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Наличие достаточного количества организаций, представляющих рынок информационных технологий, отметили 38,49% респондентов, 35,68% опрошенных счита</w:t>
      </w:r>
      <w:r w:rsidR="00AE7864" w:rsidRPr="009726AF">
        <w:rPr>
          <w:rFonts w:ascii="Times New Roman" w:hAnsi="Times New Roman" w:cs="Times New Roman"/>
          <w:bCs/>
          <w:sz w:val="28"/>
        </w:rPr>
        <w:t>ли</w:t>
      </w:r>
      <w:r w:rsidRPr="009726AF">
        <w:rPr>
          <w:rFonts w:ascii="Times New Roman" w:hAnsi="Times New Roman" w:cs="Times New Roman"/>
          <w:bCs/>
          <w:sz w:val="28"/>
        </w:rPr>
        <w:t>, что таких организаций в регионе мало, а 23,85% – что их нет совсем (рисунок 2.53).</w:t>
      </w:r>
      <w:r w:rsidR="002D5D8A" w:rsidRPr="009726AF">
        <w:rPr>
          <w:rFonts w:ascii="Times New Roman" w:hAnsi="Times New Roman" w:cs="Times New Roman"/>
          <w:bCs/>
          <w:sz w:val="28"/>
        </w:rPr>
        <w:t xml:space="preserve"> При этом превалирующее число респондентов, </w:t>
      </w:r>
      <w:r w:rsidR="00B22C0C" w:rsidRPr="009726AF">
        <w:rPr>
          <w:rFonts w:ascii="Times New Roman" w:hAnsi="Times New Roman" w:cs="Times New Roman"/>
          <w:bCs/>
          <w:sz w:val="28"/>
        </w:rPr>
        <w:t>утверждавших</w:t>
      </w:r>
      <w:r w:rsidR="002D5D8A" w:rsidRPr="009726AF">
        <w:rPr>
          <w:rFonts w:ascii="Times New Roman" w:hAnsi="Times New Roman" w:cs="Times New Roman"/>
          <w:bCs/>
          <w:sz w:val="28"/>
        </w:rPr>
        <w:t xml:space="preserve"> о достаточном количестве организаций на рынке</w:t>
      </w:r>
      <w:r w:rsidR="009D205E" w:rsidRPr="009726AF">
        <w:rPr>
          <w:rFonts w:ascii="Times New Roman" w:hAnsi="Times New Roman" w:cs="Times New Roman"/>
          <w:bCs/>
          <w:sz w:val="28"/>
        </w:rPr>
        <w:t>,</w:t>
      </w:r>
      <w:r w:rsidR="002D5D8A" w:rsidRPr="009726AF">
        <w:rPr>
          <w:rFonts w:ascii="Times New Roman" w:hAnsi="Times New Roman" w:cs="Times New Roman"/>
          <w:bCs/>
          <w:sz w:val="28"/>
        </w:rPr>
        <w:t xml:space="preserve"> прожива</w:t>
      </w:r>
      <w:r w:rsidR="00AE7864" w:rsidRPr="009726AF">
        <w:rPr>
          <w:rFonts w:ascii="Times New Roman" w:hAnsi="Times New Roman" w:cs="Times New Roman"/>
          <w:bCs/>
          <w:sz w:val="28"/>
        </w:rPr>
        <w:t>ло</w:t>
      </w:r>
      <w:r w:rsidR="002D5D8A" w:rsidRPr="009726AF">
        <w:rPr>
          <w:rFonts w:ascii="Times New Roman" w:hAnsi="Times New Roman" w:cs="Times New Roman"/>
          <w:bCs/>
          <w:sz w:val="28"/>
        </w:rPr>
        <w:t xml:space="preserve"> в </w:t>
      </w:r>
      <w:r w:rsidR="009D205E" w:rsidRPr="009726AF">
        <w:rPr>
          <w:rFonts w:ascii="Times New Roman" w:hAnsi="Times New Roman" w:cs="Times New Roman"/>
          <w:bCs/>
          <w:sz w:val="28"/>
        </w:rPr>
        <w:t>Сальском, Егорлыкс</w:t>
      </w:r>
      <w:r w:rsidR="00ED28BA" w:rsidRPr="009726AF">
        <w:rPr>
          <w:rFonts w:ascii="Times New Roman" w:hAnsi="Times New Roman" w:cs="Times New Roman"/>
          <w:bCs/>
          <w:sz w:val="28"/>
        </w:rPr>
        <w:t>ком районах и городах Таганрог</w:t>
      </w:r>
      <w:r w:rsidR="002D23D5" w:rsidRPr="009726AF">
        <w:rPr>
          <w:rFonts w:ascii="Times New Roman" w:hAnsi="Times New Roman" w:cs="Times New Roman"/>
          <w:bCs/>
          <w:sz w:val="28"/>
        </w:rPr>
        <w:t>е</w:t>
      </w:r>
      <w:r w:rsidR="00ED28BA" w:rsidRPr="009726AF">
        <w:rPr>
          <w:rFonts w:ascii="Times New Roman" w:hAnsi="Times New Roman" w:cs="Times New Roman"/>
          <w:bCs/>
          <w:sz w:val="28"/>
        </w:rPr>
        <w:t xml:space="preserve"> </w:t>
      </w:r>
      <w:r w:rsidR="009D205E" w:rsidRPr="009726AF">
        <w:rPr>
          <w:rFonts w:ascii="Times New Roman" w:hAnsi="Times New Roman" w:cs="Times New Roman"/>
          <w:bCs/>
          <w:sz w:val="28"/>
        </w:rPr>
        <w:t xml:space="preserve">и Шахты, о малом числе – в </w:t>
      </w:r>
      <w:r w:rsidR="00ED28BA" w:rsidRPr="009726AF">
        <w:rPr>
          <w:rFonts w:ascii="Times New Roman" w:hAnsi="Times New Roman" w:cs="Times New Roman"/>
          <w:bCs/>
          <w:sz w:val="28"/>
        </w:rPr>
        <w:t>Октябрьском, Тарасовском, Кагальницком районах.</w:t>
      </w:r>
    </w:p>
    <w:p w:rsidR="006E3ED8" w:rsidRPr="009726AF" w:rsidRDefault="006E3ED8" w:rsidP="00ED0B45">
      <w:pPr>
        <w:spacing w:after="0" w:line="360" w:lineRule="auto"/>
        <w:jc w:val="center"/>
        <w:rPr>
          <w:rFonts w:ascii="Times New Roman" w:hAnsi="Times New Roman" w:cs="Times New Roman"/>
          <w:b/>
          <w:bCs/>
          <w:sz w:val="28"/>
          <w:u w:val="single"/>
        </w:rPr>
      </w:pPr>
      <w:r w:rsidRPr="009726AF">
        <w:rPr>
          <w:rFonts w:ascii="Times New Roman" w:hAnsi="Times New Roman" w:cs="Times New Roman"/>
          <w:bCs/>
          <w:noProof/>
          <w:sz w:val="28"/>
        </w:rPr>
        <w:lastRenderedPageBreak/>
        <w:drawing>
          <wp:inline distT="0" distB="0" distL="0" distR="0">
            <wp:extent cx="4393870" cy="2500156"/>
            <wp:effectExtent l="0" t="0" r="0" b="0"/>
            <wp:docPr id="7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450485" cy="2532370"/>
                    </a:xfrm>
                    <a:prstGeom prst="rect">
                      <a:avLst/>
                    </a:prstGeom>
                    <a:noFill/>
                  </pic:spPr>
                </pic:pic>
              </a:graphicData>
            </a:graphic>
          </wp:inline>
        </w:drawing>
      </w:r>
    </w:p>
    <w:p w:rsidR="005B46D0" w:rsidRDefault="006E3ED8" w:rsidP="00A559B5">
      <w:pPr>
        <w:spacing w:after="0" w:line="240" w:lineRule="auto"/>
        <w:jc w:val="center"/>
        <w:rPr>
          <w:rFonts w:ascii="Times New Roman" w:hAnsi="Times New Roman" w:cs="Times New Roman"/>
          <w:bCs/>
          <w:sz w:val="24"/>
          <w:szCs w:val="28"/>
        </w:rPr>
      </w:pPr>
      <w:r w:rsidRPr="0055305E">
        <w:rPr>
          <w:rFonts w:ascii="Times New Roman" w:hAnsi="Times New Roman" w:cs="Times New Roman"/>
          <w:bCs/>
          <w:sz w:val="24"/>
        </w:rPr>
        <w:t xml:space="preserve">Рисунок 2.53 – </w:t>
      </w:r>
      <w:r w:rsidRPr="0055305E">
        <w:rPr>
          <w:rFonts w:ascii="Times New Roman" w:hAnsi="Times New Roman" w:cs="Times New Roman"/>
          <w:bCs/>
          <w:sz w:val="24"/>
          <w:szCs w:val="28"/>
        </w:rPr>
        <w:t>Количество организаций на рынке информационных технологий,</w:t>
      </w:r>
      <w:r w:rsidR="005B46D0">
        <w:rPr>
          <w:rFonts w:ascii="Times New Roman" w:hAnsi="Times New Roman" w:cs="Times New Roman"/>
          <w:bCs/>
          <w:sz w:val="24"/>
          <w:szCs w:val="28"/>
        </w:rPr>
        <w:t xml:space="preserve"> </w:t>
      </w:r>
    </w:p>
    <w:p w:rsidR="006E3ED8" w:rsidRPr="0055305E" w:rsidRDefault="006E3ED8" w:rsidP="00A559B5">
      <w:pPr>
        <w:spacing w:after="0" w:line="240" w:lineRule="auto"/>
        <w:jc w:val="center"/>
        <w:rPr>
          <w:rFonts w:ascii="Times New Roman" w:hAnsi="Times New Roman" w:cs="Times New Roman"/>
          <w:bCs/>
          <w:sz w:val="24"/>
          <w:szCs w:val="28"/>
        </w:rPr>
      </w:pPr>
      <w:r w:rsidRPr="0055305E">
        <w:rPr>
          <w:rFonts w:ascii="Times New Roman" w:hAnsi="Times New Roman" w:cs="Times New Roman"/>
          <w:bCs/>
          <w:sz w:val="24"/>
          <w:szCs w:val="28"/>
        </w:rPr>
        <w:t>% к опрошенным</w:t>
      </w:r>
    </w:p>
    <w:p w:rsidR="006E3ED8" w:rsidRPr="005B46D0" w:rsidRDefault="006E3ED8" w:rsidP="006E3ED8">
      <w:pPr>
        <w:spacing w:after="0" w:line="360" w:lineRule="auto"/>
        <w:jc w:val="center"/>
        <w:rPr>
          <w:rFonts w:ascii="Times New Roman" w:hAnsi="Times New Roman" w:cs="Times New Roman"/>
          <w:bCs/>
          <w:sz w:val="16"/>
          <w:szCs w:val="28"/>
        </w:rPr>
      </w:pPr>
    </w:p>
    <w:p w:rsidR="006E3ED8" w:rsidRPr="009726AF" w:rsidRDefault="006E3ED8" w:rsidP="005B46D0">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Большинство респондентов (41,59%) в течение последних 3 лет не заметили изменений количества субъектов, представляющих рынок информационных технологий. Положительную динамику отметили 16,41% опрошенных. Большая доля потребителей (37,87%) затруднил</w:t>
      </w:r>
      <w:r w:rsidR="005A1010" w:rsidRPr="009726AF">
        <w:rPr>
          <w:rFonts w:ascii="Times New Roman" w:hAnsi="Times New Roman" w:cs="Times New Roman"/>
          <w:bCs/>
          <w:sz w:val="28"/>
        </w:rPr>
        <w:t>а</w:t>
      </w:r>
      <w:r w:rsidRPr="009726AF">
        <w:rPr>
          <w:rFonts w:ascii="Times New Roman" w:hAnsi="Times New Roman" w:cs="Times New Roman"/>
          <w:bCs/>
          <w:sz w:val="28"/>
        </w:rPr>
        <w:t xml:space="preserve">сь с </w:t>
      </w:r>
      <w:r w:rsidR="005B46D0">
        <w:rPr>
          <w:rFonts w:ascii="Times New Roman" w:hAnsi="Times New Roman" w:cs="Times New Roman"/>
          <w:bCs/>
          <w:sz w:val="28"/>
        </w:rPr>
        <w:t>ответом на этот вопрос (рисунок </w:t>
      </w:r>
      <w:r w:rsidRPr="009726AF">
        <w:rPr>
          <w:rFonts w:ascii="Times New Roman" w:hAnsi="Times New Roman" w:cs="Times New Roman"/>
          <w:bCs/>
          <w:sz w:val="28"/>
        </w:rPr>
        <w:t>2.54).</w:t>
      </w:r>
    </w:p>
    <w:p w:rsidR="006E3ED8" w:rsidRPr="009726AF" w:rsidRDefault="000704B1" w:rsidP="000704B1">
      <w:pPr>
        <w:spacing w:after="0" w:line="360" w:lineRule="auto"/>
        <w:jc w:val="center"/>
        <w:rPr>
          <w:rFonts w:ascii="Times New Roman" w:hAnsi="Times New Roman" w:cs="Times New Roman"/>
          <w:b/>
          <w:bCs/>
          <w:sz w:val="28"/>
          <w:u w:val="single"/>
        </w:rPr>
      </w:pPr>
      <w:r w:rsidRPr="009726AF">
        <w:rPr>
          <w:rFonts w:ascii="Times New Roman" w:hAnsi="Times New Roman" w:cs="Times New Roman"/>
          <w:bCs/>
          <w:noProof/>
          <w:sz w:val="28"/>
        </w:rPr>
        <w:drawing>
          <wp:inline distT="0" distB="0" distL="0" distR="0">
            <wp:extent cx="4005419" cy="2298391"/>
            <wp:effectExtent l="0" t="0" r="0" b="0"/>
            <wp:docPr id="3" name="Рисунок 1"/>
            <wp:cNvGraphicFramePr/>
            <a:graphic xmlns:a="http://schemas.openxmlformats.org/drawingml/2006/main">
              <a:graphicData uri="http://schemas.openxmlformats.org/drawingml/2006/picture">
                <pic:pic xmlns:pic="http://schemas.openxmlformats.org/drawingml/2006/picture">
                  <pic:nvPicPr>
                    <pic:cNvPr id="82" name="Рисунок 81"/>
                    <pic:cNvPicPr>
                      <a:picLocks noChangeAspect="1"/>
                    </pic:cNvPicPr>
                  </pic:nvPicPr>
                  <pic:blipFill>
                    <a:blip r:embed="rId121"/>
                    <a:stretch>
                      <a:fillRect/>
                    </a:stretch>
                  </pic:blipFill>
                  <pic:spPr>
                    <a:xfrm>
                      <a:off x="0" y="0"/>
                      <a:ext cx="4005419" cy="2298391"/>
                    </a:xfrm>
                    <a:prstGeom prst="rect">
                      <a:avLst/>
                    </a:prstGeom>
                  </pic:spPr>
                </pic:pic>
              </a:graphicData>
            </a:graphic>
          </wp:inline>
        </w:drawing>
      </w:r>
    </w:p>
    <w:p w:rsidR="006E3ED8" w:rsidRPr="0055305E" w:rsidRDefault="006E3ED8" w:rsidP="00A559B5">
      <w:pPr>
        <w:spacing w:after="0" w:line="240" w:lineRule="auto"/>
        <w:jc w:val="center"/>
        <w:rPr>
          <w:rFonts w:ascii="Times New Roman" w:hAnsi="Times New Roman" w:cs="Times New Roman"/>
          <w:bCs/>
          <w:sz w:val="24"/>
          <w:szCs w:val="28"/>
        </w:rPr>
      </w:pPr>
      <w:r w:rsidRPr="0055305E">
        <w:rPr>
          <w:rFonts w:ascii="Times New Roman" w:hAnsi="Times New Roman" w:cs="Times New Roman"/>
          <w:bCs/>
          <w:sz w:val="24"/>
        </w:rPr>
        <w:t xml:space="preserve">Рисунок 2.54 – </w:t>
      </w:r>
      <w:r w:rsidRPr="0055305E">
        <w:rPr>
          <w:rFonts w:ascii="Times New Roman" w:hAnsi="Times New Roman" w:cs="Times New Roman"/>
          <w:bCs/>
          <w:sz w:val="24"/>
          <w:szCs w:val="28"/>
        </w:rPr>
        <w:t>Изменение количества субъектов, представляющих рынок информационных технологий, в течение последних 3 лет,</w:t>
      </w:r>
      <w:r w:rsidR="0055305E">
        <w:rPr>
          <w:rFonts w:ascii="Times New Roman" w:hAnsi="Times New Roman" w:cs="Times New Roman"/>
          <w:bCs/>
          <w:sz w:val="24"/>
          <w:szCs w:val="28"/>
        </w:rPr>
        <w:t xml:space="preserve"> </w:t>
      </w:r>
      <w:r w:rsidRPr="0055305E">
        <w:rPr>
          <w:rFonts w:ascii="Times New Roman" w:hAnsi="Times New Roman" w:cs="Times New Roman"/>
          <w:bCs/>
          <w:sz w:val="24"/>
          <w:szCs w:val="28"/>
        </w:rPr>
        <w:t>% к опрошенным</w:t>
      </w:r>
    </w:p>
    <w:p w:rsidR="006E3ED8" w:rsidRPr="005B46D0" w:rsidRDefault="006E3ED8" w:rsidP="006E3ED8">
      <w:pPr>
        <w:spacing w:after="0" w:line="360" w:lineRule="auto"/>
        <w:jc w:val="center"/>
        <w:rPr>
          <w:rFonts w:ascii="Times New Roman" w:hAnsi="Times New Roman" w:cs="Times New Roman"/>
          <w:sz w:val="16"/>
          <w:szCs w:val="28"/>
        </w:rPr>
      </w:pPr>
    </w:p>
    <w:p w:rsidR="006E3ED8" w:rsidRPr="009726AF" w:rsidRDefault="006E3ED8"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Качество услуг, предоставляемых на рынке информационных технологий, удовлетворяет в разной степени 40,14% респондентов, не удовлетворяет – 3</w:t>
      </w:r>
      <w:r w:rsidR="00946D50" w:rsidRPr="009726AF">
        <w:rPr>
          <w:rFonts w:ascii="Times New Roman" w:hAnsi="Times New Roman" w:cs="Times New Roman"/>
          <w:bCs/>
          <w:sz w:val="28"/>
        </w:rPr>
        <w:t>3,32% опрошенных (рисунок 2.55). Уровень цен находят в той или иной мере удовлетворительным 34,64% потребителей, неудовлетворительным – 33,65%.</w:t>
      </w:r>
    </w:p>
    <w:p w:rsidR="006E3ED8" w:rsidRPr="009726AF" w:rsidRDefault="006E3ED8" w:rsidP="006E3ED8">
      <w:pPr>
        <w:spacing w:after="0" w:line="360" w:lineRule="auto"/>
        <w:jc w:val="both"/>
        <w:rPr>
          <w:rFonts w:ascii="Times New Roman" w:hAnsi="Times New Roman" w:cs="Times New Roman"/>
          <w:bCs/>
          <w:sz w:val="28"/>
        </w:rPr>
      </w:pPr>
      <w:r w:rsidRPr="009726AF">
        <w:rPr>
          <w:rFonts w:ascii="Times New Roman" w:hAnsi="Times New Roman" w:cs="Times New Roman"/>
          <w:bCs/>
          <w:noProof/>
          <w:sz w:val="28"/>
        </w:rPr>
        <w:lastRenderedPageBreak/>
        <w:drawing>
          <wp:inline distT="0" distB="0" distL="0" distR="0">
            <wp:extent cx="6481823" cy="2511706"/>
            <wp:effectExtent l="0" t="0" r="0" b="0"/>
            <wp:docPr id="7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513485" cy="2523975"/>
                    </a:xfrm>
                    <a:prstGeom prst="rect">
                      <a:avLst/>
                    </a:prstGeom>
                    <a:noFill/>
                  </pic:spPr>
                </pic:pic>
              </a:graphicData>
            </a:graphic>
          </wp:inline>
        </w:drawing>
      </w:r>
    </w:p>
    <w:p w:rsidR="0055305E" w:rsidRDefault="006E3ED8" w:rsidP="00A559B5">
      <w:pPr>
        <w:spacing w:after="0" w:line="240" w:lineRule="auto"/>
        <w:jc w:val="center"/>
        <w:rPr>
          <w:rFonts w:ascii="Times New Roman" w:hAnsi="Times New Roman" w:cs="Times New Roman"/>
          <w:bCs/>
          <w:sz w:val="24"/>
        </w:rPr>
      </w:pPr>
      <w:r w:rsidRPr="0055305E">
        <w:rPr>
          <w:rFonts w:ascii="Times New Roman" w:hAnsi="Times New Roman" w:cs="Times New Roman"/>
          <w:bCs/>
          <w:sz w:val="24"/>
        </w:rPr>
        <w:t xml:space="preserve">Рисунок 2.55 – </w:t>
      </w:r>
      <w:r w:rsidRPr="0055305E">
        <w:rPr>
          <w:rFonts w:ascii="Times New Roman" w:hAnsi="Times New Roman" w:cs="Times New Roman"/>
          <w:bCs/>
          <w:sz w:val="24"/>
          <w:szCs w:val="28"/>
        </w:rPr>
        <w:t xml:space="preserve">Степень удовлетворенности </w:t>
      </w:r>
      <w:r w:rsidR="00E41D29" w:rsidRPr="0055305E">
        <w:rPr>
          <w:rFonts w:ascii="Times New Roman" w:hAnsi="Times New Roman" w:cs="Times New Roman"/>
          <w:bCs/>
          <w:sz w:val="24"/>
        </w:rPr>
        <w:t xml:space="preserve">потребителей характеристиками продукции </w:t>
      </w:r>
    </w:p>
    <w:p w:rsidR="006E3ED8" w:rsidRPr="0055305E" w:rsidRDefault="00E41D29" w:rsidP="00A559B5">
      <w:pPr>
        <w:spacing w:after="0" w:line="240" w:lineRule="auto"/>
        <w:jc w:val="center"/>
        <w:rPr>
          <w:rFonts w:ascii="Times New Roman" w:hAnsi="Times New Roman" w:cs="Times New Roman"/>
          <w:bCs/>
          <w:sz w:val="24"/>
          <w:szCs w:val="28"/>
        </w:rPr>
      </w:pPr>
      <w:r w:rsidRPr="0055305E">
        <w:rPr>
          <w:rFonts w:ascii="Times New Roman" w:hAnsi="Times New Roman" w:cs="Times New Roman"/>
          <w:bCs/>
          <w:sz w:val="24"/>
        </w:rPr>
        <w:t>на рынке у</w:t>
      </w:r>
      <w:r w:rsidR="00946D50" w:rsidRPr="0055305E">
        <w:rPr>
          <w:rFonts w:ascii="Times New Roman" w:hAnsi="Times New Roman" w:cs="Times New Roman"/>
          <w:bCs/>
          <w:sz w:val="24"/>
          <w:szCs w:val="28"/>
        </w:rPr>
        <w:t xml:space="preserve">слуг </w:t>
      </w:r>
      <w:r w:rsidR="006E3ED8" w:rsidRPr="0055305E">
        <w:rPr>
          <w:rFonts w:ascii="Times New Roman" w:hAnsi="Times New Roman" w:cs="Times New Roman"/>
          <w:bCs/>
          <w:sz w:val="24"/>
          <w:szCs w:val="28"/>
        </w:rPr>
        <w:t>информационных технологий, % к опрошенным</w:t>
      </w:r>
    </w:p>
    <w:p w:rsidR="006E3ED8" w:rsidRPr="005B46D0" w:rsidRDefault="006E3ED8" w:rsidP="006E3ED8">
      <w:pPr>
        <w:spacing w:after="0" w:line="360" w:lineRule="auto"/>
        <w:jc w:val="center"/>
        <w:rPr>
          <w:rFonts w:ascii="Times New Roman" w:hAnsi="Times New Roman" w:cs="Times New Roman"/>
          <w:sz w:val="14"/>
          <w:szCs w:val="28"/>
        </w:rPr>
      </w:pPr>
    </w:p>
    <w:p w:rsidR="006E3ED8" w:rsidRPr="009726AF" w:rsidRDefault="006E3ED8"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Возможностью выбора данных услуг в разной степени удовлетворены 36,54% опрошенных, не удовлетворены – 33,32% респондентов.</w:t>
      </w:r>
    </w:p>
    <w:p w:rsidR="006E3ED8" w:rsidRPr="009726AF" w:rsidRDefault="006E3ED8" w:rsidP="00946D50">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 xml:space="preserve">Таким образом, </w:t>
      </w:r>
      <w:r w:rsidR="00946D50" w:rsidRPr="009726AF">
        <w:rPr>
          <w:rFonts w:ascii="Times New Roman" w:hAnsi="Times New Roman" w:cs="Times New Roman"/>
          <w:bCs/>
          <w:sz w:val="28"/>
        </w:rPr>
        <w:t xml:space="preserve">по мнению респондентов, </w:t>
      </w:r>
      <w:r w:rsidRPr="009726AF">
        <w:rPr>
          <w:rFonts w:ascii="Times New Roman" w:hAnsi="Times New Roman" w:cs="Times New Roman"/>
          <w:bCs/>
          <w:sz w:val="28"/>
        </w:rPr>
        <w:t xml:space="preserve">рынок информационных услуг в Ростовской области </w:t>
      </w:r>
      <w:r w:rsidR="00946D50" w:rsidRPr="009726AF">
        <w:rPr>
          <w:rFonts w:ascii="Times New Roman" w:hAnsi="Times New Roman" w:cs="Times New Roman"/>
          <w:bCs/>
          <w:sz w:val="28"/>
        </w:rPr>
        <w:t xml:space="preserve">в </w:t>
      </w:r>
      <w:r w:rsidRPr="009726AF">
        <w:rPr>
          <w:rFonts w:ascii="Times New Roman" w:hAnsi="Times New Roman" w:cs="Times New Roman"/>
          <w:bCs/>
          <w:sz w:val="28"/>
        </w:rPr>
        <w:t>достаточно</w:t>
      </w:r>
      <w:r w:rsidR="00946D50" w:rsidRPr="009726AF">
        <w:rPr>
          <w:rFonts w:ascii="Times New Roman" w:hAnsi="Times New Roman" w:cs="Times New Roman"/>
          <w:bCs/>
          <w:sz w:val="28"/>
        </w:rPr>
        <w:t>й степени</w:t>
      </w:r>
      <w:r w:rsidRPr="009726AF">
        <w:rPr>
          <w:rFonts w:ascii="Times New Roman" w:hAnsi="Times New Roman" w:cs="Times New Roman"/>
          <w:bCs/>
          <w:sz w:val="28"/>
        </w:rPr>
        <w:t xml:space="preserve"> развит, количество субъектов на нем за последние три</w:t>
      </w:r>
      <w:r w:rsidR="00946D50" w:rsidRPr="009726AF">
        <w:rPr>
          <w:rFonts w:ascii="Times New Roman" w:hAnsi="Times New Roman" w:cs="Times New Roman"/>
          <w:bCs/>
          <w:sz w:val="28"/>
        </w:rPr>
        <w:t xml:space="preserve"> года практически не изменилось. В</w:t>
      </w:r>
      <w:r w:rsidRPr="009726AF">
        <w:rPr>
          <w:rFonts w:ascii="Times New Roman" w:hAnsi="Times New Roman" w:cs="Times New Roman"/>
          <w:bCs/>
          <w:sz w:val="28"/>
        </w:rPr>
        <w:t xml:space="preserve">опросы о характеристиках данного рынка вызвали затруднения у </w:t>
      </w:r>
      <w:r w:rsidR="00946D50" w:rsidRPr="009726AF">
        <w:rPr>
          <w:rFonts w:ascii="Times New Roman" w:hAnsi="Times New Roman" w:cs="Times New Roman"/>
          <w:bCs/>
          <w:sz w:val="28"/>
        </w:rPr>
        <w:t xml:space="preserve">существенной доли опрошенных, число потребителей в целом удовлетворенных и неудовлетворенных </w:t>
      </w:r>
      <w:r w:rsidR="00946D50" w:rsidRPr="009726AF">
        <w:rPr>
          <w:rFonts w:ascii="Times New Roman" w:hAnsi="Times New Roman" w:cs="Times New Roman"/>
          <w:bCs/>
          <w:sz w:val="28"/>
          <w:szCs w:val="28"/>
        </w:rPr>
        <w:t xml:space="preserve">характеристиками рынка </w:t>
      </w:r>
      <w:r w:rsidR="002D23D5" w:rsidRPr="009726AF">
        <w:rPr>
          <w:rFonts w:ascii="Times New Roman" w:hAnsi="Times New Roman" w:cs="Times New Roman"/>
          <w:bCs/>
          <w:sz w:val="28"/>
          <w:szCs w:val="28"/>
        </w:rPr>
        <w:t>услуг информационных технологий</w:t>
      </w:r>
      <w:r w:rsidR="00946D50" w:rsidRPr="009726AF">
        <w:rPr>
          <w:rFonts w:ascii="Times New Roman" w:hAnsi="Times New Roman" w:cs="Times New Roman"/>
          <w:bCs/>
          <w:sz w:val="28"/>
          <w:szCs w:val="28"/>
        </w:rPr>
        <w:t xml:space="preserve"> составило практически равные части с </w:t>
      </w:r>
      <w:r w:rsidR="002D23D5" w:rsidRPr="009726AF">
        <w:rPr>
          <w:rFonts w:ascii="Times New Roman" w:hAnsi="Times New Roman" w:cs="Times New Roman"/>
          <w:bCs/>
          <w:sz w:val="28"/>
          <w:szCs w:val="28"/>
        </w:rPr>
        <w:t xml:space="preserve">минимальным </w:t>
      </w:r>
      <w:r w:rsidR="00946D50" w:rsidRPr="009726AF">
        <w:rPr>
          <w:rFonts w:ascii="Times New Roman" w:hAnsi="Times New Roman" w:cs="Times New Roman"/>
          <w:bCs/>
          <w:sz w:val="28"/>
          <w:szCs w:val="28"/>
        </w:rPr>
        <w:t>перевесом в сторону позити</w:t>
      </w:r>
      <w:r w:rsidR="00750C99" w:rsidRPr="009726AF">
        <w:rPr>
          <w:rFonts w:ascii="Times New Roman" w:hAnsi="Times New Roman" w:cs="Times New Roman"/>
          <w:bCs/>
          <w:sz w:val="28"/>
          <w:szCs w:val="28"/>
        </w:rPr>
        <w:t>вного результата</w:t>
      </w:r>
      <w:r w:rsidR="00946D50" w:rsidRPr="009726AF">
        <w:rPr>
          <w:rFonts w:ascii="Times New Roman" w:hAnsi="Times New Roman" w:cs="Times New Roman"/>
          <w:bCs/>
          <w:sz w:val="28"/>
          <w:szCs w:val="28"/>
        </w:rPr>
        <w:t xml:space="preserve">. При этом удовлетворенными </w:t>
      </w:r>
      <w:r w:rsidR="00750C99" w:rsidRPr="009726AF">
        <w:rPr>
          <w:rFonts w:ascii="Times New Roman" w:hAnsi="Times New Roman" w:cs="Times New Roman"/>
          <w:bCs/>
          <w:sz w:val="28"/>
          <w:szCs w:val="28"/>
        </w:rPr>
        <w:t xml:space="preserve">одновременно </w:t>
      </w:r>
      <w:r w:rsidR="00946D50" w:rsidRPr="009726AF">
        <w:rPr>
          <w:rFonts w:ascii="Times New Roman" w:hAnsi="Times New Roman" w:cs="Times New Roman"/>
          <w:bCs/>
          <w:sz w:val="28"/>
          <w:szCs w:val="28"/>
        </w:rPr>
        <w:t>по трем критериям оценки рынка услуг информационных технологий оказались</w:t>
      </w:r>
      <w:r w:rsidR="00750C99" w:rsidRPr="009726AF">
        <w:rPr>
          <w:rFonts w:ascii="Times New Roman" w:hAnsi="Times New Roman" w:cs="Times New Roman"/>
          <w:bCs/>
          <w:sz w:val="28"/>
          <w:szCs w:val="28"/>
        </w:rPr>
        <w:t xml:space="preserve"> преимущественно жители</w:t>
      </w:r>
      <w:r w:rsidR="00FE64F1" w:rsidRPr="009726AF">
        <w:rPr>
          <w:rFonts w:ascii="Times New Roman" w:hAnsi="Times New Roman" w:cs="Times New Roman"/>
          <w:bCs/>
          <w:sz w:val="28"/>
          <w:szCs w:val="28"/>
        </w:rPr>
        <w:t xml:space="preserve"> Сальского, Егорлыкского районов,</w:t>
      </w:r>
      <w:r w:rsidR="00750C99" w:rsidRPr="009726AF">
        <w:rPr>
          <w:rFonts w:ascii="Times New Roman" w:hAnsi="Times New Roman" w:cs="Times New Roman"/>
          <w:bCs/>
          <w:sz w:val="28"/>
          <w:szCs w:val="28"/>
        </w:rPr>
        <w:t xml:space="preserve"> неудовлетворенными </w:t>
      </w:r>
      <w:r w:rsidR="00FE64F1" w:rsidRPr="009726AF">
        <w:rPr>
          <w:rFonts w:ascii="Times New Roman" w:hAnsi="Times New Roman" w:cs="Times New Roman"/>
          <w:bCs/>
          <w:sz w:val="28"/>
          <w:szCs w:val="28"/>
        </w:rPr>
        <w:t>–</w:t>
      </w:r>
      <w:r w:rsidR="00750C99" w:rsidRPr="009726AF">
        <w:rPr>
          <w:rFonts w:ascii="Times New Roman" w:hAnsi="Times New Roman" w:cs="Times New Roman"/>
          <w:bCs/>
          <w:sz w:val="28"/>
          <w:szCs w:val="28"/>
        </w:rPr>
        <w:t xml:space="preserve"> </w:t>
      </w:r>
      <w:r w:rsidR="00FE64F1" w:rsidRPr="009726AF">
        <w:rPr>
          <w:rFonts w:ascii="Times New Roman" w:hAnsi="Times New Roman" w:cs="Times New Roman"/>
          <w:bCs/>
          <w:sz w:val="28"/>
          <w:szCs w:val="28"/>
        </w:rPr>
        <w:t>Советского, Чертковского и Обливского районов</w:t>
      </w:r>
      <w:r w:rsidR="00750C99" w:rsidRPr="009726AF">
        <w:rPr>
          <w:rFonts w:ascii="Times New Roman" w:hAnsi="Times New Roman" w:cs="Times New Roman"/>
          <w:bCs/>
          <w:sz w:val="28"/>
          <w:szCs w:val="28"/>
        </w:rPr>
        <w:t>.</w:t>
      </w:r>
    </w:p>
    <w:p w:rsidR="006E3ED8" w:rsidRPr="005B46D0" w:rsidRDefault="006E3ED8" w:rsidP="006E3ED8">
      <w:pPr>
        <w:spacing w:after="0" w:line="360" w:lineRule="auto"/>
        <w:ind w:firstLine="709"/>
        <w:jc w:val="both"/>
        <w:rPr>
          <w:rFonts w:ascii="Times New Roman" w:hAnsi="Times New Roman" w:cs="Times New Roman"/>
          <w:bCs/>
          <w:sz w:val="12"/>
        </w:rPr>
      </w:pPr>
    </w:p>
    <w:p w:rsidR="006E3ED8" w:rsidRPr="009726AF" w:rsidRDefault="006E3ED8" w:rsidP="005B46D0">
      <w:pPr>
        <w:spacing w:after="0" w:line="360" w:lineRule="auto"/>
        <w:ind w:firstLine="709"/>
        <w:rPr>
          <w:rFonts w:ascii="Times New Roman" w:hAnsi="Times New Roman" w:cs="Times New Roman"/>
          <w:b/>
          <w:bCs/>
          <w:sz w:val="28"/>
          <w:u w:val="single"/>
        </w:rPr>
      </w:pPr>
      <w:r w:rsidRPr="009726AF">
        <w:rPr>
          <w:rFonts w:ascii="Times New Roman" w:hAnsi="Times New Roman" w:cs="Times New Roman"/>
          <w:b/>
          <w:bCs/>
          <w:sz w:val="28"/>
          <w:u w:val="single"/>
        </w:rPr>
        <w:t>17</w:t>
      </w:r>
      <w:r w:rsidR="00A67C04" w:rsidRPr="009726AF">
        <w:rPr>
          <w:rFonts w:ascii="Times New Roman" w:hAnsi="Times New Roman" w:cs="Times New Roman"/>
          <w:b/>
          <w:bCs/>
          <w:sz w:val="28"/>
          <w:u w:val="single"/>
        </w:rPr>
        <w:t>.</w:t>
      </w:r>
      <w:r w:rsidRPr="009726AF">
        <w:rPr>
          <w:rFonts w:ascii="Times New Roman" w:hAnsi="Times New Roman" w:cs="Times New Roman"/>
          <w:b/>
          <w:bCs/>
          <w:sz w:val="28"/>
          <w:u w:val="single"/>
        </w:rPr>
        <w:t xml:space="preserve"> Рынок услуг в сфере физической культуры и спорта</w:t>
      </w:r>
    </w:p>
    <w:p w:rsidR="00FE64F1" w:rsidRPr="005B46D0" w:rsidRDefault="00FE64F1" w:rsidP="006E3ED8">
      <w:pPr>
        <w:spacing w:after="0" w:line="360" w:lineRule="auto"/>
        <w:ind w:firstLine="709"/>
        <w:jc w:val="both"/>
        <w:rPr>
          <w:rFonts w:ascii="Times New Roman" w:hAnsi="Times New Roman" w:cs="Times New Roman"/>
          <w:bCs/>
          <w:sz w:val="8"/>
        </w:rPr>
      </w:pPr>
    </w:p>
    <w:p w:rsidR="006E3ED8" w:rsidRPr="009726AF" w:rsidRDefault="00BE0EB1"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Р</w:t>
      </w:r>
      <w:r w:rsidR="006E3ED8" w:rsidRPr="009726AF">
        <w:rPr>
          <w:rFonts w:ascii="Times New Roman" w:hAnsi="Times New Roman" w:cs="Times New Roman"/>
          <w:bCs/>
          <w:sz w:val="28"/>
        </w:rPr>
        <w:t xml:space="preserve">ынок услуг в сфере физической культуры и спорта достаточно </w:t>
      </w:r>
      <w:r w:rsidR="002D23D5" w:rsidRPr="009726AF">
        <w:rPr>
          <w:rFonts w:ascii="Times New Roman" w:hAnsi="Times New Roman" w:cs="Times New Roman"/>
          <w:bCs/>
          <w:sz w:val="28"/>
        </w:rPr>
        <w:t>развит,</w:t>
      </w:r>
      <w:r w:rsidRPr="009726AF">
        <w:rPr>
          <w:rFonts w:ascii="Times New Roman" w:hAnsi="Times New Roman" w:cs="Times New Roman"/>
          <w:bCs/>
          <w:sz w:val="28"/>
        </w:rPr>
        <w:t xml:space="preserve"> по мнению более чем 45% опрошенных</w:t>
      </w:r>
      <w:r w:rsidR="002D23D5" w:rsidRPr="009726AF">
        <w:rPr>
          <w:rFonts w:ascii="Times New Roman" w:hAnsi="Times New Roman" w:cs="Times New Roman"/>
          <w:bCs/>
          <w:sz w:val="28"/>
        </w:rPr>
        <w:t>. Н</w:t>
      </w:r>
      <w:r w:rsidR="006E3ED8" w:rsidRPr="009726AF">
        <w:rPr>
          <w:rFonts w:ascii="Times New Roman" w:hAnsi="Times New Roman" w:cs="Times New Roman"/>
          <w:bCs/>
          <w:sz w:val="28"/>
        </w:rPr>
        <w:t>апротив, 41,92% полага</w:t>
      </w:r>
      <w:r w:rsidR="00AE7864" w:rsidRPr="009726AF">
        <w:rPr>
          <w:rFonts w:ascii="Times New Roman" w:hAnsi="Times New Roman" w:cs="Times New Roman"/>
          <w:bCs/>
          <w:sz w:val="28"/>
        </w:rPr>
        <w:t>ли</w:t>
      </w:r>
      <w:r w:rsidR="006E3ED8" w:rsidRPr="009726AF">
        <w:rPr>
          <w:rFonts w:ascii="Times New Roman" w:hAnsi="Times New Roman" w:cs="Times New Roman"/>
          <w:bCs/>
          <w:sz w:val="28"/>
        </w:rPr>
        <w:t>, что организаций, представляющих данный рынок в регионе, мало (рисунок 2.56</w:t>
      </w:r>
      <w:r w:rsidRPr="009726AF">
        <w:rPr>
          <w:rFonts w:ascii="Times New Roman" w:hAnsi="Times New Roman" w:cs="Times New Roman"/>
          <w:bCs/>
          <w:sz w:val="28"/>
        </w:rPr>
        <w:t>). О </w:t>
      </w:r>
      <w:r w:rsidR="006E3ED8" w:rsidRPr="009726AF">
        <w:rPr>
          <w:rFonts w:ascii="Times New Roman" w:hAnsi="Times New Roman" w:cs="Times New Roman"/>
          <w:bCs/>
          <w:sz w:val="28"/>
        </w:rPr>
        <w:t>полном отсутствии таковых организаций высказались 11,16% респондентов.</w:t>
      </w:r>
    </w:p>
    <w:p w:rsidR="006E3ED8" w:rsidRPr="009726AF" w:rsidRDefault="006E3ED8" w:rsidP="000704B1">
      <w:pPr>
        <w:spacing w:after="0" w:line="360" w:lineRule="auto"/>
        <w:jc w:val="center"/>
        <w:rPr>
          <w:rFonts w:ascii="Times New Roman" w:hAnsi="Times New Roman" w:cs="Times New Roman"/>
          <w:b/>
          <w:bCs/>
          <w:sz w:val="28"/>
          <w:u w:val="single"/>
        </w:rPr>
      </w:pPr>
      <w:r w:rsidRPr="009726AF">
        <w:rPr>
          <w:rFonts w:ascii="Times New Roman" w:hAnsi="Times New Roman" w:cs="Times New Roman"/>
          <w:bCs/>
          <w:noProof/>
          <w:sz w:val="28"/>
        </w:rPr>
        <w:lastRenderedPageBreak/>
        <w:drawing>
          <wp:inline distT="0" distB="0" distL="0" distR="0">
            <wp:extent cx="4253947" cy="2130949"/>
            <wp:effectExtent l="0" t="0" r="0" b="0"/>
            <wp:docPr id="7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cstate="print">
                      <a:extLst>
                        <a:ext uri="{28A0092B-C50C-407E-A947-70E740481C1C}">
                          <a14:useLocalDpi xmlns:a14="http://schemas.microsoft.com/office/drawing/2010/main" val="0"/>
                        </a:ext>
                      </a:extLst>
                    </a:blip>
                    <a:srcRect t="9901"/>
                    <a:stretch>
                      <a:fillRect/>
                    </a:stretch>
                  </pic:blipFill>
                  <pic:spPr bwMode="auto">
                    <a:xfrm>
                      <a:off x="0" y="0"/>
                      <a:ext cx="4258102" cy="2133030"/>
                    </a:xfrm>
                    <a:prstGeom prst="rect">
                      <a:avLst/>
                    </a:prstGeom>
                    <a:noFill/>
                  </pic:spPr>
                </pic:pic>
              </a:graphicData>
            </a:graphic>
          </wp:inline>
        </w:drawing>
      </w:r>
    </w:p>
    <w:p w:rsidR="006E3ED8" w:rsidRPr="00264825" w:rsidRDefault="006E3ED8" w:rsidP="00A559B5">
      <w:pPr>
        <w:spacing w:after="0" w:line="240" w:lineRule="auto"/>
        <w:jc w:val="center"/>
        <w:rPr>
          <w:rFonts w:ascii="Times New Roman" w:hAnsi="Times New Roman" w:cs="Times New Roman"/>
          <w:bCs/>
          <w:sz w:val="24"/>
        </w:rPr>
      </w:pPr>
      <w:r w:rsidRPr="00264825">
        <w:rPr>
          <w:rFonts w:ascii="Times New Roman" w:hAnsi="Times New Roman" w:cs="Times New Roman"/>
          <w:bCs/>
          <w:sz w:val="24"/>
        </w:rPr>
        <w:t>Рисунок 2.56 – Количество организаций на рынке услуг в сфере физической культуры и спорта, % к опрошенным</w:t>
      </w:r>
    </w:p>
    <w:p w:rsidR="006E3ED8" w:rsidRPr="005B46D0" w:rsidRDefault="006E3ED8" w:rsidP="006E3ED8">
      <w:pPr>
        <w:spacing w:after="0" w:line="360" w:lineRule="auto"/>
        <w:jc w:val="center"/>
        <w:rPr>
          <w:rFonts w:ascii="Times New Roman" w:hAnsi="Times New Roman" w:cs="Times New Roman"/>
          <w:bCs/>
          <w:sz w:val="16"/>
        </w:rPr>
      </w:pPr>
    </w:p>
    <w:p w:rsidR="006E3ED8" w:rsidRPr="009726AF" w:rsidRDefault="006E3ED8"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 xml:space="preserve">Каждый второй респондент ответил, что в течение последних 3 лет не замечал изменений на рынке услуг в сфере физической культуры и спорта региона. Положительную динамику отметили 25,01% опрошенных, а </w:t>
      </w:r>
      <w:r w:rsidR="002D23D5" w:rsidRPr="009726AF">
        <w:rPr>
          <w:rFonts w:ascii="Times New Roman" w:hAnsi="Times New Roman" w:cs="Times New Roman"/>
          <w:bCs/>
          <w:sz w:val="28"/>
        </w:rPr>
        <w:t xml:space="preserve">отрицательную – </w:t>
      </w:r>
      <w:r w:rsidRPr="009726AF">
        <w:rPr>
          <w:rFonts w:ascii="Times New Roman" w:hAnsi="Times New Roman" w:cs="Times New Roman"/>
          <w:bCs/>
          <w:sz w:val="28"/>
        </w:rPr>
        <w:t>5,0% (рисунок 2.57).</w:t>
      </w:r>
    </w:p>
    <w:p w:rsidR="006E3ED8" w:rsidRPr="009726AF" w:rsidRDefault="006E3ED8" w:rsidP="004057AD">
      <w:pPr>
        <w:spacing w:after="0" w:line="240" w:lineRule="auto"/>
        <w:jc w:val="center"/>
        <w:rPr>
          <w:rFonts w:ascii="Times New Roman" w:hAnsi="Times New Roman" w:cs="Times New Roman"/>
          <w:b/>
          <w:bCs/>
          <w:sz w:val="28"/>
          <w:u w:val="single"/>
        </w:rPr>
      </w:pPr>
      <w:r w:rsidRPr="009726AF">
        <w:rPr>
          <w:rFonts w:ascii="Times New Roman" w:hAnsi="Times New Roman" w:cs="Times New Roman"/>
          <w:bCs/>
          <w:noProof/>
          <w:sz w:val="28"/>
        </w:rPr>
        <w:drawing>
          <wp:inline distT="0" distB="0" distL="0" distR="0">
            <wp:extent cx="4468079" cy="2202511"/>
            <wp:effectExtent l="0" t="0" r="8890" b="7620"/>
            <wp:docPr id="7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469326" cy="2203126"/>
                    </a:xfrm>
                    <a:prstGeom prst="rect">
                      <a:avLst/>
                    </a:prstGeom>
                    <a:noFill/>
                  </pic:spPr>
                </pic:pic>
              </a:graphicData>
            </a:graphic>
          </wp:inline>
        </w:drawing>
      </w:r>
    </w:p>
    <w:p w:rsidR="006E3ED8" w:rsidRPr="00264825" w:rsidRDefault="006E3ED8" w:rsidP="00A559B5">
      <w:pPr>
        <w:spacing w:after="0" w:line="240" w:lineRule="auto"/>
        <w:jc w:val="center"/>
        <w:rPr>
          <w:rFonts w:ascii="Times New Roman" w:hAnsi="Times New Roman" w:cs="Times New Roman"/>
          <w:bCs/>
          <w:sz w:val="24"/>
        </w:rPr>
      </w:pPr>
      <w:r w:rsidRPr="00264825">
        <w:rPr>
          <w:rFonts w:ascii="Times New Roman" w:hAnsi="Times New Roman" w:cs="Times New Roman"/>
          <w:bCs/>
          <w:sz w:val="24"/>
        </w:rPr>
        <w:t>Рисунок 2.57 – Изменение количества субъектов, представляющих рынок услуг в сфере физической культуры и спорта, в течение последних 3 лет, % к опрошенным</w:t>
      </w:r>
    </w:p>
    <w:p w:rsidR="00A559B5" w:rsidRPr="005B46D0" w:rsidRDefault="00A559B5" w:rsidP="006E3ED8">
      <w:pPr>
        <w:spacing w:after="0" w:line="360" w:lineRule="auto"/>
        <w:ind w:firstLine="709"/>
        <w:jc w:val="both"/>
        <w:rPr>
          <w:rFonts w:ascii="Times New Roman" w:hAnsi="Times New Roman" w:cs="Times New Roman"/>
          <w:bCs/>
          <w:sz w:val="18"/>
        </w:rPr>
      </w:pPr>
    </w:p>
    <w:p w:rsidR="006E3ED8" w:rsidRPr="009726AF" w:rsidRDefault="006E3ED8"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 xml:space="preserve">Скорее удовлетворены качеством предоставляемых услуг в сфере физической культуры и спорта и возможностью их выбора 35,92% и 32,82% опрошенных соответственно (рисунок 2.58). </w:t>
      </w:r>
    </w:p>
    <w:p w:rsidR="006E3ED8" w:rsidRPr="009726AF" w:rsidRDefault="006E3ED8"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noProof/>
          <w:sz w:val="28"/>
        </w:rPr>
        <w:lastRenderedPageBreak/>
        <w:drawing>
          <wp:inline distT="0" distB="0" distL="0" distR="0">
            <wp:extent cx="6051663" cy="2419108"/>
            <wp:effectExtent l="0" t="0" r="0" b="0"/>
            <wp:docPr id="7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51663" cy="2419108"/>
                    </a:xfrm>
                    <a:prstGeom prst="rect">
                      <a:avLst/>
                    </a:prstGeom>
                    <a:noFill/>
                  </pic:spPr>
                </pic:pic>
              </a:graphicData>
            </a:graphic>
          </wp:inline>
        </w:drawing>
      </w:r>
    </w:p>
    <w:p w:rsidR="006E3ED8" w:rsidRPr="00264825" w:rsidRDefault="006E3ED8" w:rsidP="00A559B5">
      <w:pPr>
        <w:spacing w:after="0" w:line="240" w:lineRule="auto"/>
        <w:jc w:val="center"/>
        <w:rPr>
          <w:rFonts w:ascii="Times New Roman" w:hAnsi="Times New Roman" w:cs="Times New Roman"/>
          <w:bCs/>
          <w:sz w:val="24"/>
        </w:rPr>
      </w:pPr>
      <w:r w:rsidRPr="00264825">
        <w:rPr>
          <w:rFonts w:ascii="Times New Roman" w:hAnsi="Times New Roman" w:cs="Times New Roman"/>
          <w:bCs/>
          <w:sz w:val="24"/>
        </w:rPr>
        <w:t xml:space="preserve">Рисунок 2.58 – Степень удовлетворенности </w:t>
      </w:r>
      <w:r w:rsidR="00E41D29" w:rsidRPr="00264825">
        <w:rPr>
          <w:rFonts w:ascii="Times New Roman" w:hAnsi="Times New Roman" w:cs="Times New Roman"/>
          <w:bCs/>
          <w:sz w:val="24"/>
        </w:rPr>
        <w:t>потребителей характеристиками продукции на рынке</w:t>
      </w:r>
      <w:r w:rsidRPr="00264825">
        <w:rPr>
          <w:rFonts w:ascii="Times New Roman" w:hAnsi="Times New Roman" w:cs="Times New Roman"/>
          <w:bCs/>
          <w:sz w:val="24"/>
        </w:rPr>
        <w:t xml:space="preserve"> услугами в сфере физической культуры и спорта, % к опрошенным</w:t>
      </w:r>
    </w:p>
    <w:p w:rsidR="00E41D29" w:rsidRPr="005B46D0" w:rsidRDefault="00E41D29" w:rsidP="006E3ED8">
      <w:pPr>
        <w:pStyle w:val="12"/>
        <w:spacing w:before="0" w:line="360" w:lineRule="auto"/>
        <w:ind w:firstLine="709"/>
        <w:rPr>
          <w:rFonts w:ascii="Times New Roman" w:hAnsi="Times New Roman"/>
          <w:bCs/>
          <w:sz w:val="12"/>
        </w:rPr>
      </w:pPr>
    </w:p>
    <w:p w:rsidR="006E3ED8" w:rsidRPr="009726AF" w:rsidRDefault="006E3ED8" w:rsidP="006E3ED8">
      <w:pPr>
        <w:pStyle w:val="12"/>
        <w:spacing w:before="0" w:line="360" w:lineRule="auto"/>
        <w:ind w:firstLine="709"/>
        <w:rPr>
          <w:rFonts w:ascii="Times New Roman" w:hAnsi="Times New Roman"/>
          <w:bCs/>
          <w:sz w:val="28"/>
        </w:rPr>
      </w:pPr>
      <w:r w:rsidRPr="009726AF">
        <w:rPr>
          <w:rFonts w:ascii="Times New Roman" w:hAnsi="Times New Roman"/>
          <w:bCs/>
          <w:sz w:val="28"/>
        </w:rPr>
        <w:t>Уровень цен в сфере физической культуры и спорта удовлетворяет 16,87%</w:t>
      </w:r>
      <w:r w:rsidR="00085243" w:rsidRPr="009726AF">
        <w:rPr>
          <w:rFonts w:ascii="Times New Roman" w:hAnsi="Times New Roman"/>
          <w:bCs/>
          <w:sz w:val="28"/>
        </w:rPr>
        <w:t xml:space="preserve"> респондентов, не удовлетворяет –</w:t>
      </w:r>
      <w:r w:rsidRPr="009726AF">
        <w:rPr>
          <w:rFonts w:ascii="Times New Roman" w:hAnsi="Times New Roman"/>
          <w:bCs/>
          <w:sz w:val="28"/>
        </w:rPr>
        <w:t xml:space="preserve"> 16,33% потребителей.</w:t>
      </w:r>
    </w:p>
    <w:p w:rsidR="006E3ED8" w:rsidRPr="009726AF" w:rsidRDefault="002D23D5" w:rsidP="006E3ED8">
      <w:pPr>
        <w:pStyle w:val="12"/>
        <w:spacing w:before="0" w:line="360" w:lineRule="auto"/>
        <w:ind w:firstLine="709"/>
        <w:rPr>
          <w:rFonts w:ascii="Times New Roman" w:hAnsi="Times New Roman"/>
          <w:sz w:val="28"/>
          <w:szCs w:val="28"/>
        </w:rPr>
      </w:pPr>
      <w:r w:rsidRPr="009726AF">
        <w:rPr>
          <w:rFonts w:ascii="Times New Roman" w:hAnsi="Times New Roman"/>
          <w:sz w:val="28"/>
          <w:szCs w:val="28"/>
        </w:rPr>
        <w:t>В целом</w:t>
      </w:r>
      <w:r w:rsidR="006E3ED8" w:rsidRPr="009726AF">
        <w:rPr>
          <w:rFonts w:ascii="Times New Roman" w:hAnsi="Times New Roman"/>
          <w:sz w:val="28"/>
          <w:szCs w:val="28"/>
        </w:rPr>
        <w:t xml:space="preserve"> рынок услуг в сфере физической культуры и спорта в регионе развит, количество действующих организаций на нем в течение последних трех лет существенно не изменилось.</w:t>
      </w:r>
      <w:r w:rsidR="00764957" w:rsidRPr="009726AF">
        <w:rPr>
          <w:rFonts w:ascii="Times New Roman" w:hAnsi="Times New Roman"/>
          <w:sz w:val="28"/>
          <w:szCs w:val="28"/>
        </w:rPr>
        <w:t xml:space="preserve"> </w:t>
      </w:r>
      <w:r w:rsidR="006E3ED8" w:rsidRPr="009726AF">
        <w:rPr>
          <w:rFonts w:ascii="Times New Roman" w:hAnsi="Times New Roman"/>
          <w:sz w:val="28"/>
          <w:szCs w:val="28"/>
        </w:rPr>
        <w:t xml:space="preserve">Доля </w:t>
      </w:r>
      <w:r w:rsidR="00764957" w:rsidRPr="009726AF">
        <w:rPr>
          <w:rFonts w:ascii="Times New Roman" w:hAnsi="Times New Roman"/>
          <w:sz w:val="28"/>
          <w:szCs w:val="28"/>
        </w:rPr>
        <w:t xml:space="preserve">в разной степени </w:t>
      </w:r>
      <w:r w:rsidR="006E3ED8" w:rsidRPr="009726AF">
        <w:rPr>
          <w:rFonts w:ascii="Times New Roman" w:hAnsi="Times New Roman"/>
          <w:sz w:val="28"/>
          <w:szCs w:val="28"/>
        </w:rPr>
        <w:t>удовлетворенных характеристиками данного рынка превы</w:t>
      </w:r>
      <w:r w:rsidR="00AE7864" w:rsidRPr="009726AF">
        <w:rPr>
          <w:rFonts w:ascii="Times New Roman" w:hAnsi="Times New Roman"/>
          <w:sz w:val="28"/>
          <w:szCs w:val="28"/>
        </w:rPr>
        <w:t>сила</w:t>
      </w:r>
      <w:r w:rsidR="006E3ED8" w:rsidRPr="009726AF">
        <w:rPr>
          <w:rFonts w:ascii="Times New Roman" w:hAnsi="Times New Roman"/>
          <w:sz w:val="28"/>
          <w:szCs w:val="28"/>
        </w:rPr>
        <w:t xml:space="preserve"> долю </w:t>
      </w:r>
      <w:r w:rsidR="00764957" w:rsidRPr="009726AF">
        <w:rPr>
          <w:rFonts w:ascii="Times New Roman" w:hAnsi="Times New Roman"/>
          <w:sz w:val="28"/>
          <w:szCs w:val="28"/>
        </w:rPr>
        <w:t xml:space="preserve">в той или иной мере </w:t>
      </w:r>
      <w:r w:rsidR="006E3ED8" w:rsidRPr="009726AF">
        <w:rPr>
          <w:rFonts w:ascii="Times New Roman" w:hAnsi="Times New Roman"/>
          <w:sz w:val="28"/>
          <w:szCs w:val="28"/>
        </w:rPr>
        <w:t>недовольных. При этом большинство респондентов</w:t>
      </w:r>
      <w:r w:rsidR="00E214F6" w:rsidRPr="009726AF">
        <w:rPr>
          <w:rFonts w:ascii="Times New Roman" w:hAnsi="Times New Roman"/>
          <w:sz w:val="28"/>
          <w:szCs w:val="28"/>
        </w:rPr>
        <w:t>, да</w:t>
      </w:r>
      <w:r w:rsidR="00AE7864" w:rsidRPr="009726AF">
        <w:rPr>
          <w:rFonts w:ascii="Times New Roman" w:hAnsi="Times New Roman"/>
          <w:sz w:val="28"/>
          <w:szCs w:val="28"/>
        </w:rPr>
        <w:t>вш</w:t>
      </w:r>
      <w:r w:rsidR="00E214F6" w:rsidRPr="009726AF">
        <w:rPr>
          <w:rFonts w:ascii="Times New Roman" w:hAnsi="Times New Roman"/>
          <w:sz w:val="28"/>
          <w:szCs w:val="28"/>
        </w:rPr>
        <w:t>их положительные характеристики данному рынку,</w:t>
      </w:r>
      <w:r w:rsidR="006E3ED8" w:rsidRPr="009726AF">
        <w:rPr>
          <w:rFonts w:ascii="Times New Roman" w:hAnsi="Times New Roman"/>
          <w:sz w:val="28"/>
          <w:szCs w:val="28"/>
        </w:rPr>
        <w:t xml:space="preserve"> наход</w:t>
      </w:r>
      <w:r w:rsidRPr="009726AF">
        <w:rPr>
          <w:rFonts w:ascii="Times New Roman" w:hAnsi="Times New Roman"/>
          <w:sz w:val="28"/>
          <w:szCs w:val="28"/>
        </w:rPr>
        <w:t>я</w:t>
      </w:r>
      <w:r w:rsidR="006E3ED8" w:rsidRPr="009726AF">
        <w:rPr>
          <w:rFonts w:ascii="Times New Roman" w:hAnsi="Times New Roman"/>
          <w:sz w:val="28"/>
          <w:szCs w:val="28"/>
        </w:rPr>
        <w:t>тся в возрастной группе от 21</w:t>
      </w:r>
      <w:r w:rsidRPr="009726AF">
        <w:rPr>
          <w:rFonts w:ascii="Times New Roman" w:hAnsi="Times New Roman"/>
          <w:sz w:val="28"/>
          <w:szCs w:val="28"/>
        </w:rPr>
        <w:t xml:space="preserve"> года</w:t>
      </w:r>
      <w:r w:rsidR="006E3ED8" w:rsidRPr="009726AF">
        <w:rPr>
          <w:rFonts w:ascii="Times New Roman" w:hAnsi="Times New Roman"/>
          <w:sz w:val="28"/>
          <w:szCs w:val="28"/>
        </w:rPr>
        <w:t xml:space="preserve"> до 35 лет.</w:t>
      </w:r>
    </w:p>
    <w:p w:rsidR="006E3ED8" w:rsidRPr="005B46D0" w:rsidRDefault="006E3ED8" w:rsidP="006E3ED8">
      <w:pPr>
        <w:spacing w:after="0" w:line="360" w:lineRule="auto"/>
        <w:jc w:val="both"/>
        <w:rPr>
          <w:rFonts w:ascii="Times New Roman" w:hAnsi="Times New Roman" w:cs="Times New Roman"/>
          <w:bCs/>
          <w:sz w:val="10"/>
        </w:rPr>
      </w:pPr>
    </w:p>
    <w:p w:rsidR="006E3ED8" w:rsidRPr="009726AF" w:rsidRDefault="006E3ED8" w:rsidP="005B46D0">
      <w:pPr>
        <w:spacing w:after="0" w:line="360" w:lineRule="auto"/>
        <w:ind w:firstLine="709"/>
        <w:jc w:val="both"/>
        <w:rPr>
          <w:rFonts w:ascii="Times New Roman" w:hAnsi="Times New Roman" w:cs="Times New Roman"/>
          <w:b/>
          <w:bCs/>
          <w:sz w:val="28"/>
          <w:u w:val="single"/>
        </w:rPr>
      </w:pPr>
      <w:r w:rsidRPr="009726AF">
        <w:rPr>
          <w:rFonts w:ascii="Times New Roman" w:hAnsi="Times New Roman" w:cs="Times New Roman"/>
          <w:b/>
          <w:bCs/>
          <w:sz w:val="28"/>
          <w:u w:val="single"/>
        </w:rPr>
        <w:t>18</w:t>
      </w:r>
      <w:r w:rsidR="00A67C04" w:rsidRPr="009726AF">
        <w:rPr>
          <w:rFonts w:ascii="Times New Roman" w:hAnsi="Times New Roman" w:cs="Times New Roman"/>
          <w:b/>
          <w:bCs/>
          <w:sz w:val="28"/>
          <w:u w:val="single"/>
        </w:rPr>
        <w:t>.</w:t>
      </w:r>
      <w:r w:rsidRPr="009726AF">
        <w:rPr>
          <w:rFonts w:ascii="Times New Roman" w:hAnsi="Times New Roman" w:cs="Times New Roman"/>
          <w:b/>
          <w:bCs/>
          <w:sz w:val="28"/>
          <w:u w:val="single"/>
        </w:rPr>
        <w:t xml:space="preserve"> Рынок высокотехнологичной и инновационной продукции</w:t>
      </w:r>
    </w:p>
    <w:p w:rsidR="004A6914" w:rsidRPr="005B46D0" w:rsidRDefault="004A6914" w:rsidP="006E3ED8">
      <w:pPr>
        <w:spacing w:after="0" w:line="360" w:lineRule="auto"/>
        <w:ind w:firstLine="709"/>
        <w:jc w:val="both"/>
        <w:rPr>
          <w:rFonts w:ascii="Times New Roman" w:hAnsi="Times New Roman" w:cs="Times New Roman"/>
          <w:bCs/>
          <w:sz w:val="16"/>
        </w:rPr>
      </w:pPr>
    </w:p>
    <w:p w:rsidR="00005EF1" w:rsidRPr="009726AF" w:rsidRDefault="006E3ED8"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 xml:space="preserve">Рынок высокотехнологичной и инновационной продукции </w:t>
      </w:r>
      <w:r w:rsidR="00F07D6B" w:rsidRPr="009726AF">
        <w:rPr>
          <w:rFonts w:ascii="Times New Roman" w:hAnsi="Times New Roman" w:cs="Times New Roman"/>
          <w:bCs/>
          <w:sz w:val="28"/>
        </w:rPr>
        <w:t xml:space="preserve">практически не </w:t>
      </w:r>
      <w:r w:rsidR="002D23D5" w:rsidRPr="009726AF">
        <w:rPr>
          <w:rFonts w:ascii="Times New Roman" w:hAnsi="Times New Roman" w:cs="Times New Roman"/>
          <w:bCs/>
          <w:sz w:val="28"/>
        </w:rPr>
        <w:t>развит,</w:t>
      </w:r>
      <w:r w:rsidR="00F07D6B" w:rsidRPr="009726AF">
        <w:rPr>
          <w:rFonts w:ascii="Times New Roman" w:hAnsi="Times New Roman" w:cs="Times New Roman"/>
          <w:bCs/>
          <w:sz w:val="28"/>
        </w:rPr>
        <w:t xml:space="preserve"> по мнению большинства респондентов. Так более 40% опрошенных заявили об отсутствии организаций, представляющих данный рынок.</w:t>
      </w:r>
      <w:r w:rsidRPr="009726AF">
        <w:rPr>
          <w:rFonts w:ascii="Times New Roman" w:hAnsi="Times New Roman" w:cs="Times New Roman"/>
          <w:bCs/>
          <w:sz w:val="28"/>
        </w:rPr>
        <w:t xml:space="preserve"> </w:t>
      </w:r>
      <w:r w:rsidR="00005EF1" w:rsidRPr="009726AF">
        <w:rPr>
          <w:rFonts w:ascii="Times New Roman" w:hAnsi="Times New Roman" w:cs="Times New Roman"/>
          <w:bCs/>
          <w:sz w:val="28"/>
        </w:rPr>
        <w:t xml:space="preserve">Это </w:t>
      </w:r>
      <w:r w:rsidR="002D23D5" w:rsidRPr="009726AF">
        <w:rPr>
          <w:rFonts w:ascii="Times New Roman" w:hAnsi="Times New Roman" w:cs="Times New Roman"/>
          <w:bCs/>
          <w:sz w:val="28"/>
        </w:rPr>
        <w:t>жители</w:t>
      </w:r>
      <w:r w:rsidR="00005EF1" w:rsidRPr="009726AF">
        <w:rPr>
          <w:rFonts w:ascii="Times New Roman" w:hAnsi="Times New Roman" w:cs="Times New Roman"/>
          <w:bCs/>
          <w:sz w:val="28"/>
        </w:rPr>
        <w:t xml:space="preserve"> таких муниципальных образований, как: Дубовский, Кашарский, Константиновский, Куйбышевский, Песчанокопский, Чертковский районы.</w:t>
      </w:r>
    </w:p>
    <w:p w:rsidR="006E3ED8" w:rsidRPr="009726AF" w:rsidRDefault="00F20A19"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 xml:space="preserve">Каждый третий потребитель отметил малое количество игроков на рынке. Лишь по </w:t>
      </w:r>
      <w:r w:rsidR="006E3ED8" w:rsidRPr="009726AF">
        <w:rPr>
          <w:rFonts w:ascii="Times New Roman" w:hAnsi="Times New Roman" w:cs="Times New Roman"/>
          <w:bCs/>
          <w:sz w:val="28"/>
        </w:rPr>
        <w:t xml:space="preserve">мнению 23,85% </w:t>
      </w:r>
      <w:r w:rsidRPr="009726AF">
        <w:rPr>
          <w:rFonts w:ascii="Times New Roman" w:hAnsi="Times New Roman" w:cs="Times New Roman"/>
          <w:bCs/>
          <w:sz w:val="28"/>
        </w:rPr>
        <w:t>участников опроса</w:t>
      </w:r>
      <w:r w:rsidR="006E3ED8" w:rsidRPr="009726AF">
        <w:rPr>
          <w:rFonts w:ascii="Times New Roman" w:hAnsi="Times New Roman" w:cs="Times New Roman"/>
          <w:bCs/>
          <w:sz w:val="28"/>
        </w:rPr>
        <w:t>, организаций, предоставляющих услуги на данном рынке, достаточно (рисунок 2.59).</w:t>
      </w:r>
    </w:p>
    <w:p w:rsidR="006E3ED8" w:rsidRPr="009726AF" w:rsidRDefault="006E3ED8" w:rsidP="006E3ED8">
      <w:pPr>
        <w:spacing w:after="0" w:line="360" w:lineRule="auto"/>
        <w:jc w:val="both"/>
        <w:rPr>
          <w:rFonts w:ascii="Times New Roman" w:hAnsi="Times New Roman" w:cs="Times New Roman"/>
          <w:bCs/>
          <w:sz w:val="28"/>
        </w:rPr>
      </w:pPr>
      <w:r w:rsidRPr="009726AF">
        <w:rPr>
          <w:rFonts w:ascii="Times New Roman" w:hAnsi="Times New Roman" w:cs="Times New Roman"/>
          <w:bCs/>
          <w:sz w:val="28"/>
        </w:rPr>
        <w:lastRenderedPageBreak/>
        <w:t xml:space="preserve">                    </w:t>
      </w:r>
      <w:r w:rsidRPr="009726AF">
        <w:rPr>
          <w:rFonts w:ascii="Times New Roman" w:hAnsi="Times New Roman" w:cs="Times New Roman"/>
          <w:bCs/>
          <w:noProof/>
          <w:sz w:val="28"/>
        </w:rPr>
        <w:drawing>
          <wp:inline distT="0" distB="0" distL="0" distR="0">
            <wp:extent cx="4217158" cy="2432977"/>
            <wp:effectExtent l="0" t="0" r="0" b="0"/>
            <wp:docPr id="7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a:extLst>
                        <a:ext uri="{28A0092B-C50C-407E-A947-70E740481C1C}">
                          <a14:useLocalDpi xmlns:a14="http://schemas.microsoft.com/office/drawing/2010/main" val="0"/>
                        </a:ext>
                      </a:extLst>
                    </a:blip>
                    <a:srcRect t="11667" b="7083"/>
                    <a:stretch>
                      <a:fillRect/>
                    </a:stretch>
                  </pic:blipFill>
                  <pic:spPr bwMode="auto">
                    <a:xfrm>
                      <a:off x="0" y="0"/>
                      <a:ext cx="4217160" cy="2432978"/>
                    </a:xfrm>
                    <a:prstGeom prst="rect">
                      <a:avLst/>
                    </a:prstGeom>
                    <a:noFill/>
                  </pic:spPr>
                </pic:pic>
              </a:graphicData>
            </a:graphic>
          </wp:inline>
        </w:drawing>
      </w:r>
    </w:p>
    <w:p w:rsidR="006E3ED8" w:rsidRPr="00264825" w:rsidRDefault="006E3ED8" w:rsidP="00A559B5">
      <w:pPr>
        <w:spacing w:after="0" w:line="240" w:lineRule="auto"/>
        <w:jc w:val="center"/>
        <w:rPr>
          <w:rFonts w:ascii="Times New Roman" w:hAnsi="Times New Roman" w:cs="Times New Roman"/>
          <w:bCs/>
          <w:sz w:val="24"/>
        </w:rPr>
      </w:pPr>
      <w:r w:rsidRPr="00264825">
        <w:rPr>
          <w:rFonts w:ascii="Times New Roman" w:hAnsi="Times New Roman" w:cs="Times New Roman"/>
          <w:bCs/>
          <w:sz w:val="24"/>
        </w:rPr>
        <w:t>Рисунок 2.59 – Количество организаций на рынке высокотехнологичной и инновационной продукции, % к опрошенным</w:t>
      </w:r>
    </w:p>
    <w:p w:rsidR="006E3ED8" w:rsidRPr="005B46D0" w:rsidRDefault="006E3ED8" w:rsidP="006E3ED8">
      <w:pPr>
        <w:spacing w:after="0" w:line="360" w:lineRule="auto"/>
        <w:jc w:val="center"/>
        <w:rPr>
          <w:rFonts w:ascii="Times New Roman" w:hAnsi="Times New Roman" w:cs="Times New Roman"/>
          <w:bCs/>
          <w:sz w:val="16"/>
        </w:rPr>
      </w:pPr>
    </w:p>
    <w:p w:rsidR="006E3ED8" w:rsidRPr="009726AF" w:rsidRDefault="006E3ED8"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Об отсутствии изменений на рынке высокотехнологичной и инновационной продукции высказались 40,72% опрошенных. По мнению 12,15% респондентов</w:t>
      </w:r>
      <w:r w:rsidR="002D23D5" w:rsidRPr="009726AF">
        <w:rPr>
          <w:rFonts w:ascii="Times New Roman" w:hAnsi="Times New Roman" w:cs="Times New Roman"/>
          <w:bCs/>
          <w:sz w:val="28"/>
        </w:rPr>
        <w:t>,</w:t>
      </w:r>
      <w:r w:rsidRPr="009726AF">
        <w:rPr>
          <w:rFonts w:ascii="Times New Roman" w:hAnsi="Times New Roman" w:cs="Times New Roman"/>
          <w:bCs/>
          <w:sz w:val="28"/>
        </w:rPr>
        <w:t xml:space="preserve"> количество субъектов, представляющих данный рынок, увеличилось </w:t>
      </w:r>
      <w:r w:rsidR="002D23D5" w:rsidRPr="009726AF">
        <w:rPr>
          <w:rFonts w:ascii="Times New Roman" w:hAnsi="Times New Roman" w:cs="Times New Roman"/>
          <w:bCs/>
          <w:sz w:val="28"/>
        </w:rPr>
        <w:br/>
      </w:r>
      <w:r w:rsidRPr="009726AF">
        <w:rPr>
          <w:rFonts w:ascii="Times New Roman" w:hAnsi="Times New Roman" w:cs="Times New Roman"/>
          <w:bCs/>
          <w:sz w:val="28"/>
        </w:rPr>
        <w:t xml:space="preserve">(рисунок 2.60). Большая часть опрошенных затруднились с оценкой изменений на рассматриваемом рынке. </w:t>
      </w:r>
    </w:p>
    <w:p w:rsidR="006E3ED8" w:rsidRPr="009726AF" w:rsidRDefault="006E3ED8" w:rsidP="006E3ED8">
      <w:pPr>
        <w:spacing w:after="0" w:line="360" w:lineRule="auto"/>
        <w:jc w:val="both"/>
        <w:rPr>
          <w:rFonts w:ascii="Times New Roman" w:hAnsi="Times New Roman" w:cs="Times New Roman"/>
          <w:bCs/>
          <w:sz w:val="28"/>
        </w:rPr>
      </w:pPr>
      <w:r w:rsidRPr="009726AF">
        <w:rPr>
          <w:rFonts w:ascii="Times New Roman" w:hAnsi="Times New Roman" w:cs="Times New Roman"/>
          <w:bCs/>
          <w:sz w:val="28"/>
        </w:rPr>
        <w:t xml:space="preserve">                  </w:t>
      </w:r>
      <w:r w:rsidRPr="009726AF">
        <w:rPr>
          <w:rFonts w:ascii="Times New Roman" w:hAnsi="Times New Roman" w:cs="Times New Roman"/>
          <w:bCs/>
          <w:noProof/>
          <w:sz w:val="28"/>
        </w:rPr>
        <w:drawing>
          <wp:inline distT="0" distB="0" distL="0" distR="0">
            <wp:extent cx="4707467" cy="2562384"/>
            <wp:effectExtent l="0" t="0" r="0" b="0"/>
            <wp:docPr id="7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30817" cy="2575094"/>
                    </a:xfrm>
                    <a:prstGeom prst="rect">
                      <a:avLst/>
                    </a:prstGeom>
                    <a:noFill/>
                  </pic:spPr>
                </pic:pic>
              </a:graphicData>
            </a:graphic>
          </wp:inline>
        </w:drawing>
      </w:r>
    </w:p>
    <w:p w:rsidR="006E3ED8" w:rsidRPr="00264825" w:rsidRDefault="006E3ED8" w:rsidP="00A559B5">
      <w:pPr>
        <w:spacing w:after="0" w:line="240" w:lineRule="auto"/>
        <w:jc w:val="center"/>
        <w:rPr>
          <w:rFonts w:ascii="Times New Roman" w:hAnsi="Times New Roman" w:cs="Times New Roman"/>
          <w:bCs/>
          <w:sz w:val="24"/>
        </w:rPr>
      </w:pPr>
      <w:r w:rsidRPr="00264825">
        <w:rPr>
          <w:rFonts w:ascii="Times New Roman" w:hAnsi="Times New Roman" w:cs="Times New Roman"/>
          <w:bCs/>
          <w:sz w:val="24"/>
        </w:rPr>
        <w:t>Рисунок 2.60 – Изменение количества субъектов, представляющих рынок высокотехнологичной и инновационной продукции, в течение последних 3 лет, % к опрошенным</w:t>
      </w:r>
    </w:p>
    <w:p w:rsidR="00A559B5" w:rsidRPr="00264825" w:rsidRDefault="00A559B5" w:rsidP="006E3ED8">
      <w:pPr>
        <w:spacing w:after="0" w:line="360" w:lineRule="auto"/>
        <w:ind w:firstLine="709"/>
        <w:jc w:val="both"/>
        <w:rPr>
          <w:rFonts w:ascii="Times New Roman" w:hAnsi="Times New Roman" w:cs="Times New Roman"/>
          <w:bCs/>
          <w:sz w:val="20"/>
        </w:rPr>
      </w:pPr>
    </w:p>
    <w:p w:rsidR="006E3ED8" w:rsidRPr="009726AF" w:rsidRDefault="006E3ED8"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Качеством высокотехнологичной и инновационной продукции удовлетворены в разной степени 29,6% опрошенных, не удовлетворены – 34,85% (рисунок 2.61).</w:t>
      </w:r>
    </w:p>
    <w:p w:rsidR="006E3ED8" w:rsidRPr="009726AF" w:rsidRDefault="006E3ED8" w:rsidP="006E3ED8">
      <w:pPr>
        <w:spacing w:after="0" w:line="360" w:lineRule="auto"/>
        <w:jc w:val="both"/>
        <w:rPr>
          <w:rFonts w:ascii="Times New Roman" w:hAnsi="Times New Roman" w:cs="Times New Roman"/>
          <w:bCs/>
          <w:sz w:val="28"/>
        </w:rPr>
      </w:pPr>
      <w:r w:rsidRPr="009726AF">
        <w:rPr>
          <w:rFonts w:ascii="Times New Roman" w:hAnsi="Times New Roman" w:cs="Times New Roman"/>
          <w:bCs/>
          <w:noProof/>
          <w:sz w:val="28"/>
        </w:rPr>
        <w:lastRenderedPageBreak/>
        <w:drawing>
          <wp:inline distT="0" distB="0" distL="0" distR="0">
            <wp:extent cx="6597569" cy="2453833"/>
            <wp:effectExtent l="0" t="0" r="0" b="0"/>
            <wp:docPr id="8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622368" cy="2463056"/>
                    </a:xfrm>
                    <a:prstGeom prst="rect">
                      <a:avLst/>
                    </a:prstGeom>
                    <a:noFill/>
                  </pic:spPr>
                </pic:pic>
              </a:graphicData>
            </a:graphic>
          </wp:inline>
        </w:drawing>
      </w:r>
    </w:p>
    <w:p w:rsidR="006E3ED8" w:rsidRPr="00264825" w:rsidRDefault="006E3ED8" w:rsidP="00A559B5">
      <w:pPr>
        <w:spacing w:after="0" w:line="240" w:lineRule="auto"/>
        <w:jc w:val="center"/>
        <w:rPr>
          <w:rFonts w:ascii="Times New Roman" w:hAnsi="Times New Roman" w:cs="Times New Roman"/>
          <w:bCs/>
          <w:sz w:val="24"/>
        </w:rPr>
      </w:pPr>
      <w:r w:rsidRPr="00264825">
        <w:rPr>
          <w:rFonts w:ascii="Times New Roman" w:hAnsi="Times New Roman" w:cs="Times New Roman"/>
          <w:bCs/>
          <w:sz w:val="24"/>
        </w:rPr>
        <w:t xml:space="preserve">Рисунок 2.61 – Степень удовлетворенности </w:t>
      </w:r>
      <w:r w:rsidR="00E41D29" w:rsidRPr="00264825">
        <w:rPr>
          <w:rFonts w:ascii="Times New Roman" w:hAnsi="Times New Roman" w:cs="Times New Roman"/>
          <w:bCs/>
          <w:sz w:val="24"/>
        </w:rPr>
        <w:t>потребителей характеристиками товаров (работ, услуг) на рынке</w:t>
      </w:r>
      <w:r w:rsidR="00E90579" w:rsidRPr="00264825">
        <w:rPr>
          <w:rFonts w:ascii="Times New Roman" w:hAnsi="Times New Roman" w:cs="Times New Roman"/>
          <w:bCs/>
          <w:sz w:val="24"/>
        </w:rPr>
        <w:t xml:space="preserve"> </w:t>
      </w:r>
      <w:r w:rsidRPr="00264825">
        <w:rPr>
          <w:rFonts w:ascii="Times New Roman" w:hAnsi="Times New Roman" w:cs="Times New Roman"/>
          <w:bCs/>
          <w:sz w:val="24"/>
        </w:rPr>
        <w:t>высокотехнологичной и инновационной продукции, % к опрошенным</w:t>
      </w:r>
    </w:p>
    <w:p w:rsidR="006E3ED8" w:rsidRPr="005B46D0" w:rsidRDefault="006E3ED8" w:rsidP="006E3ED8">
      <w:pPr>
        <w:spacing w:after="0" w:line="360" w:lineRule="auto"/>
        <w:jc w:val="center"/>
        <w:rPr>
          <w:rFonts w:ascii="Times New Roman" w:hAnsi="Times New Roman" w:cs="Times New Roman"/>
          <w:bCs/>
          <w:sz w:val="18"/>
        </w:rPr>
      </w:pPr>
    </w:p>
    <w:p w:rsidR="006E3ED8" w:rsidRPr="009726AF" w:rsidRDefault="006E3ED8"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 xml:space="preserve">Респонденты </w:t>
      </w:r>
      <w:r w:rsidR="004A6914" w:rsidRPr="009726AF">
        <w:rPr>
          <w:rFonts w:ascii="Times New Roman" w:hAnsi="Times New Roman" w:cs="Times New Roman"/>
          <w:bCs/>
          <w:sz w:val="28"/>
        </w:rPr>
        <w:t xml:space="preserve">также </w:t>
      </w:r>
      <w:r w:rsidRPr="009726AF">
        <w:rPr>
          <w:rFonts w:ascii="Times New Roman" w:hAnsi="Times New Roman" w:cs="Times New Roman"/>
          <w:bCs/>
          <w:sz w:val="28"/>
        </w:rPr>
        <w:t xml:space="preserve">отметили </w:t>
      </w:r>
      <w:r w:rsidR="004A6914" w:rsidRPr="009726AF">
        <w:rPr>
          <w:rFonts w:ascii="Times New Roman" w:hAnsi="Times New Roman" w:cs="Times New Roman"/>
          <w:bCs/>
          <w:sz w:val="28"/>
        </w:rPr>
        <w:t xml:space="preserve">общую </w:t>
      </w:r>
      <w:r w:rsidRPr="009726AF">
        <w:rPr>
          <w:rFonts w:ascii="Times New Roman" w:hAnsi="Times New Roman" w:cs="Times New Roman"/>
          <w:bCs/>
          <w:sz w:val="28"/>
        </w:rPr>
        <w:t xml:space="preserve">неудовлетворенность возможностью выбора </w:t>
      </w:r>
      <w:r w:rsidR="004A6914" w:rsidRPr="009726AF">
        <w:rPr>
          <w:rFonts w:ascii="Times New Roman" w:hAnsi="Times New Roman" w:cs="Times New Roman"/>
          <w:bCs/>
          <w:sz w:val="28"/>
        </w:rPr>
        <w:t xml:space="preserve">и ценой </w:t>
      </w:r>
      <w:r w:rsidRPr="009726AF">
        <w:rPr>
          <w:rFonts w:ascii="Times New Roman" w:hAnsi="Times New Roman" w:cs="Times New Roman"/>
          <w:bCs/>
          <w:sz w:val="28"/>
        </w:rPr>
        <w:t>на рынке высокотехнологичной и инновационной продукции в большей степени, чем удовлетворенность</w:t>
      </w:r>
      <w:r w:rsidR="004A6914" w:rsidRPr="009726AF">
        <w:rPr>
          <w:rFonts w:ascii="Times New Roman" w:hAnsi="Times New Roman" w:cs="Times New Roman"/>
          <w:bCs/>
          <w:sz w:val="28"/>
        </w:rPr>
        <w:t xml:space="preserve"> в целом</w:t>
      </w:r>
      <w:r w:rsidRPr="009726AF">
        <w:rPr>
          <w:rFonts w:ascii="Times New Roman" w:hAnsi="Times New Roman" w:cs="Times New Roman"/>
          <w:bCs/>
          <w:sz w:val="28"/>
        </w:rPr>
        <w:t xml:space="preserve"> (34,03% </w:t>
      </w:r>
      <w:r w:rsidR="004A6914" w:rsidRPr="009726AF">
        <w:rPr>
          <w:rFonts w:ascii="Times New Roman" w:hAnsi="Times New Roman" w:cs="Times New Roman"/>
          <w:bCs/>
          <w:sz w:val="28"/>
        </w:rPr>
        <w:t xml:space="preserve">против </w:t>
      </w:r>
      <w:r w:rsidRPr="009726AF">
        <w:rPr>
          <w:rFonts w:ascii="Times New Roman" w:hAnsi="Times New Roman" w:cs="Times New Roman"/>
          <w:bCs/>
          <w:sz w:val="28"/>
        </w:rPr>
        <w:t xml:space="preserve">30,97% </w:t>
      </w:r>
      <w:r w:rsidR="004A6914" w:rsidRPr="009726AF">
        <w:rPr>
          <w:rFonts w:ascii="Times New Roman" w:hAnsi="Times New Roman" w:cs="Times New Roman"/>
          <w:bCs/>
          <w:sz w:val="28"/>
        </w:rPr>
        <w:t xml:space="preserve">и 33,2% против 28,2% </w:t>
      </w:r>
      <w:r w:rsidRPr="009726AF">
        <w:rPr>
          <w:rFonts w:ascii="Times New Roman" w:hAnsi="Times New Roman" w:cs="Times New Roman"/>
          <w:bCs/>
          <w:sz w:val="28"/>
        </w:rPr>
        <w:t>соответственно).</w:t>
      </w:r>
    </w:p>
    <w:p w:rsidR="006E3ED8" w:rsidRPr="009726AF" w:rsidRDefault="006E3ED8"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 xml:space="preserve">Таким образом, данный рынок в регионе, по мнению респондентов, недостаточно развит, </w:t>
      </w:r>
      <w:r w:rsidR="004A6914" w:rsidRPr="009726AF">
        <w:rPr>
          <w:rFonts w:ascii="Times New Roman" w:hAnsi="Times New Roman" w:cs="Times New Roman"/>
          <w:bCs/>
          <w:sz w:val="28"/>
        </w:rPr>
        <w:t>и</w:t>
      </w:r>
      <w:r w:rsidRPr="009726AF">
        <w:rPr>
          <w:rFonts w:ascii="Times New Roman" w:hAnsi="Times New Roman" w:cs="Times New Roman"/>
          <w:bCs/>
          <w:sz w:val="28"/>
        </w:rPr>
        <w:t xml:space="preserve"> при этом количество действующих на нем субъектов не изменилось в течение последних </w:t>
      </w:r>
      <w:r w:rsidR="005B46D0">
        <w:rPr>
          <w:rFonts w:ascii="Times New Roman" w:hAnsi="Times New Roman" w:cs="Times New Roman"/>
          <w:bCs/>
          <w:sz w:val="28"/>
        </w:rPr>
        <w:t>3</w:t>
      </w:r>
      <w:r w:rsidRPr="009726AF">
        <w:rPr>
          <w:rFonts w:ascii="Times New Roman" w:hAnsi="Times New Roman" w:cs="Times New Roman"/>
          <w:bCs/>
          <w:sz w:val="28"/>
        </w:rPr>
        <w:t xml:space="preserve"> лет. Важно </w:t>
      </w:r>
      <w:r w:rsidR="004A6914" w:rsidRPr="009726AF">
        <w:rPr>
          <w:rFonts w:ascii="Times New Roman" w:hAnsi="Times New Roman" w:cs="Times New Roman"/>
          <w:bCs/>
          <w:sz w:val="28"/>
        </w:rPr>
        <w:t>заметить</w:t>
      </w:r>
      <w:r w:rsidRPr="009726AF">
        <w:rPr>
          <w:rFonts w:ascii="Times New Roman" w:hAnsi="Times New Roman" w:cs="Times New Roman"/>
          <w:bCs/>
          <w:sz w:val="28"/>
        </w:rPr>
        <w:t>, что доля недовольных характеристикам</w:t>
      </w:r>
      <w:r w:rsidR="004A6914" w:rsidRPr="009726AF">
        <w:rPr>
          <w:rFonts w:ascii="Times New Roman" w:hAnsi="Times New Roman" w:cs="Times New Roman"/>
          <w:bCs/>
          <w:sz w:val="28"/>
        </w:rPr>
        <w:t>и товаров (работ, услуг) на рынке высокотехнологичной и инновационной продукции</w:t>
      </w:r>
      <w:r w:rsidRPr="009726AF">
        <w:rPr>
          <w:rFonts w:ascii="Times New Roman" w:hAnsi="Times New Roman" w:cs="Times New Roman"/>
          <w:bCs/>
          <w:sz w:val="28"/>
        </w:rPr>
        <w:t>, превы</w:t>
      </w:r>
      <w:r w:rsidR="00AE7864" w:rsidRPr="009726AF">
        <w:rPr>
          <w:rFonts w:ascii="Times New Roman" w:hAnsi="Times New Roman" w:cs="Times New Roman"/>
          <w:bCs/>
          <w:sz w:val="28"/>
        </w:rPr>
        <w:t>сила</w:t>
      </w:r>
      <w:r w:rsidRPr="009726AF">
        <w:rPr>
          <w:rFonts w:ascii="Times New Roman" w:hAnsi="Times New Roman" w:cs="Times New Roman"/>
          <w:bCs/>
          <w:sz w:val="28"/>
        </w:rPr>
        <w:t xml:space="preserve"> долю респондентов, удовлетворенных ими.</w:t>
      </w:r>
      <w:r w:rsidR="004A6914" w:rsidRPr="009726AF">
        <w:rPr>
          <w:rFonts w:ascii="Times New Roman" w:hAnsi="Times New Roman" w:cs="Times New Roman"/>
          <w:bCs/>
          <w:sz w:val="28"/>
        </w:rPr>
        <w:t xml:space="preserve"> Бóльшее число потребителей, давших негативную оценку по трем показателям, характеризующим рассматриваемый рынок, отмеча</w:t>
      </w:r>
      <w:r w:rsidR="00AE7864" w:rsidRPr="009726AF">
        <w:rPr>
          <w:rFonts w:ascii="Times New Roman" w:hAnsi="Times New Roman" w:cs="Times New Roman"/>
          <w:bCs/>
          <w:sz w:val="28"/>
        </w:rPr>
        <w:t>лось</w:t>
      </w:r>
      <w:r w:rsidR="004A6914" w:rsidRPr="009726AF">
        <w:rPr>
          <w:rFonts w:ascii="Times New Roman" w:hAnsi="Times New Roman" w:cs="Times New Roman"/>
          <w:bCs/>
          <w:sz w:val="28"/>
        </w:rPr>
        <w:t xml:space="preserve"> в </w:t>
      </w:r>
      <w:r w:rsidR="00626316" w:rsidRPr="009726AF">
        <w:rPr>
          <w:rFonts w:ascii="Times New Roman" w:hAnsi="Times New Roman" w:cs="Times New Roman"/>
          <w:bCs/>
          <w:sz w:val="28"/>
        </w:rPr>
        <w:t xml:space="preserve">городе Шахты, </w:t>
      </w:r>
      <w:r w:rsidR="00B45532" w:rsidRPr="009726AF">
        <w:rPr>
          <w:rFonts w:ascii="Times New Roman" w:hAnsi="Times New Roman" w:cs="Times New Roman"/>
          <w:bCs/>
          <w:sz w:val="28"/>
        </w:rPr>
        <w:t>Обливском</w:t>
      </w:r>
      <w:r w:rsidR="00626316" w:rsidRPr="009726AF">
        <w:rPr>
          <w:rFonts w:ascii="Times New Roman" w:hAnsi="Times New Roman" w:cs="Times New Roman"/>
          <w:bCs/>
          <w:sz w:val="28"/>
        </w:rPr>
        <w:t>, Советском, Чертковском районах.</w:t>
      </w:r>
    </w:p>
    <w:p w:rsidR="009D0ADD" w:rsidRPr="005B46D0" w:rsidRDefault="009D0ADD" w:rsidP="006E3ED8">
      <w:pPr>
        <w:spacing w:after="0" w:line="360" w:lineRule="auto"/>
        <w:ind w:firstLine="709"/>
        <w:jc w:val="both"/>
        <w:rPr>
          <w:rFonts w:ascii="Times New Roman" w:hAnsi="Times New Roman" w:cs="Times New Roman"/>
          <w:bCs/>
          <w:sz w:val="12"/>
        </w:rPr>
      </w:pPr>
    </w:p>
    <w:p w:rsidR="006E3ED8" w:rsidRPr="009726AF" w:rsidRDefault="006E3ED8" w:rsidP="005B46D0">
      <w:pPr>
        <w:spacing w:after="0" w:line="360" w:lineRule="auto"/>
        <w:ind w:firstLine="709"/>
        <w:jc w:val="both"/>
        <w:rPr>
          <w:rFonts w:ascii="Times New Roman" w:hAnsi="Times New Roman" w:cs="Times New Roman"/>
          <w:b/>
          <w:bCs/>
          <w:sz w:val="28"/>
          <w:u w:val="single"/>
        </w:rPr>
      </w:pPr>
      <w:r w:rsidRPr="009726AF">
        <w:rPr>
          <w:rFonts w:ascii="Times New Roman" w:hAnsi="Times New Roman" w:cs="Times New Roman"/>
          <w:b/>
          <w:bCs/>
          <w:sz w:val="28"/>
          <w:u w:val="single"/>
        </w:rPr>
        <w:t>19</w:t>
      </w:r>
      <w:r w:rsidR="00A67C04" w:rsidRPr="009726AF">
        <w:rPr>
          <w:rFonts w:ascii="Times New Roman" w:hAnsi="Times New Roman" w:cs="Times New Roman"/>
          <w:b/>
          <w:bCs/>
          <w:sz w:val="28"/>
          <w:u w:val="single"/>
        </w:rPr>
        <w:t>.</w:t>
      </w:r>
      <w:r w:rsidRPr="009726AF">
        <w:rPr>
          <w:rFonts w:ascii="Times New Roman" w:hAnsi="Times New Roman" w:cs="Times New Roman"/>
          <w:b/>
          <w:bCs/>
          <w:sz w:val="28"/>
          <w:u w:val="single"/>
        </w:rPr>
        <w:t xml:space="preserve"> Рынок молока и молочной продукции</w:t>
      </w:r>
    </w:p>
    <w:p w:rsidR="00626316" w:rsidRPr="005B46D0" w:rsidRDefault="00626316" w:rsidP="006E3ED8">
      <w:pPr>
        <w:spacing w:after="0" w:line="360" w:lineRule="auto"/>
        <w:ind w:firstLine="709"/>
        <w:jc w:val="both"/>
        <w:rPr>
          <w:rFonts w:ascii="Times New Roman" w:hAnsi="Times New Roman" w:cs="Times New Roman"/>
          <w:bCs/>
          <w:sz w:val="12"/>
        </w:rPr>
      </w:pPr>
    </w:p>
    <w:p w:rsidR="006E3ED8" w:rsidRPr="009726AF" w:rsidRDefault="006E3ED8"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 xml:space="preserve">Более половины опрошенных </w:t>
      </w:r>
      <w:r w:rsidR="00AE7864" w:rsidRPr="009726AF">
        <w:rPr>
          <w:rFonts w:ascii="Times New Roman" w:hAnsi="Times New Roman" w:cs="Times New Roman"/>
          <w:bCs/>
          <w:sz w:val="28"/>
        </w:rPr>
        <w:t>утверждали</w:t>
      </w:r>
      <w:r w:rsidRPr="009726AF">
        <w:rPr>
          <w:rFonts w:ascii="Times New Roman" w:hAnsi="Times New Roman" w:cs="Times New Roman"/>
          <w:bCs/>
          <w:sz w:val="28"/>
        </w:rPr>
        <w:t>, что рынок молока и молочной продукции в регионе достаточно развит, треть опрошенных отметила, что рынок развит мало. О полном отсутствии организаций на рынке молока и молочной продукции говор</w:t>
      </w:r>
      <w:r w:rsidR="00AE7864" w:rsidRPr="009726AF">
        <w:rPr>
          <w:rFonts w:ascii="Times New Roman" w:hAnsi="Times New Roman" w:cs="Times New Roman"/>
          <w:bCs/>
          <w:sz w:val="28"/>
        </w:rPr>
        <w:t>или</w:t>
      </w:r>
      <w:r w:rsidRPr="009726AF">
        <w:rPr>
          <w:rFonts w:ascii="Times New Roman" w:hAnsi="Times New Roman" w:cs="Times New Roman"/>
          <w:bCs/>
          <w:sz w:val="28"/>
        </w:rPr>
        <w:t xml:space="preserve"> 12,82% респондентов, а 1,69%, напротив, счита</w:t>
      </w:r>
      <w:r w:rsidR="00AE7864" w:rsidRPr="009726AF">
        <w:rPr>
          <w:rFonts w:ascii="Times New Roman" w:hAnsi="Times New Roman" w:cs="Times New Roman"/>
          <w:bCs/>
          <w:sz w:val="28"/>
        </w:rPr>
        <w:t>ли</w:t>
      </w:r>
      <w:r w:rsidRPr="009726AF">
        <w:rPr>
          <w:rFonts w:ascii="Times New Roman" w:hAnsi="Times New Roman" w:cs="Times New Roman"/>
          <w:bCs/>
          <w:sz w:val="28"/>
        </w:rPr>
        <w:t>, что их много (рисунок 2.62).</w:t>
      </w:r>
    </w:p>
    <w:p w:rsidR="006E3ED8" w:rsidRPr="009726AF" w:rsidRDefault="006E3ED8" w:rsidP="006E3ED8">
      <w:pPr>
        <w:spacing w:after="0" w:line="360" w:lineRule="auto"/>
        <w:jc w:val="both"/>
        <w:rPr>
          <w:rFonts w:ascii="Times New Roman" w:hAnsi="Times New Roman" w:cs="Times New Roman"/>
          <w:b/>
          <w:bCs/>
          <w:sz w:val="28"/>
          <w:u w:val="single"/>
        </w:rPr>
      </w:pPr>
      <w:r w:rsidRPr="009726AF">
        <w:rPr>
          <w:rFonts w:ascii="Times New Roman" w:hAnsi="Times New Roman" w:cs="Times New Roman"/>
          <w:bCs/>
          <w:sz w:val="28"/>
        </w:rPr>
        <w:lastRenderedPageBreak/>
        <w:t xml:space="preserve">                  </w:t>
      </w:r>
      <w:r w:rsidRPr="009726AF">
        <w:rPr>
          <w:rFonts w:ascii="Times New Roman" w:hAnsi="Times New Roman" w:cs="Times New Roman"/>
          <w:bCs/>
          <w:noProof/>
          <w:sz w:val="28"/>
        </w:rPr>
        <w:drawing>
          <wp:inline distT="0" distB="0" distL="0" distR="0">
            <wp:extent cx="4722126" cy="2634018"/>
            <wp:effectExtent l="0" t="0" r="0" b="0"/>
            <wp:docPr id="8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t="2752" b="8716"/>
                    <a:stretch>
                      <a:fillRect/>
                    </a:stretch>
                  </pic:blipFill>
                  <pic:spPr bwMode="auto">
                    <a:xfrm>
                      <a:off x="0" y="0"/>
                      <a:ext cx="4722126" cy="2634018"/>
                    </a:xfrm>
                    <a:prstGeom prst="rect">
                      <a:avLst/>
                    </a:prstGeom>
                    <a:noFill/>
                  </pic:spPr>
                </pic:pic>
              </a:graphicData>
            </a:graphic>
          </wp:inline>
        </w:drawing>
      </w:r>
    </w:p>
    <w:p w:rsidR="00264825" w:rsidRDefault="006E3ED8" w:rsidP="00A559B5">
      <w:pPr>
        <w:spacing w:after="0" w:line="240" w:lineRule="auto"/>
        <w:jc w:val="center"/>
        <w:rPr>
          <w:rFonts w:ascii="Times New Roman" w:hAnsi="Times New Roman" w:cs="Times New Roman"/>
          <w:bCs/>
          <w:sz w:val="24"/>
          <w:szCs w:val="28"/>
        </w:rPr>
      </w:pPr>
      <w:r w:rsidRPr="00264825">
        <w:rPr>
          <w:rFonts w:ascii="Times New Roman" w:hAnsi="Times New Roman" w:cs="Times New Roman"/>
          <w:bCs/>
          <w:sz w:val="24"/>
        </w:rPr>
        <w:t xml:space="preserve">Рисунок 2.62 – </w:t>
      </w:r>
      <w:r w:rsidRPr="00264825">
        <w:rPr>
          <w:rFonts w:ascii="Times New Roman" w:hAnsi="Times New Roman" w:cs="Times New Roman"/>
          <w:bCs/>
          <w:sz w:val="24"/>
          <w:szCs w:val="28"/>
        </w:rPr>
        <w:t xml:space="preserve">Количество организаций на рынке </w:t>
      </w:r>
      <w:r w:rsidRPr="00264825">
        <w:rPr>
          <w:rFonts w:ascii="Times New Roman" w:hAnsi="Times New Roman" w:cs="Times New Roman"/>
          <w:bCs/>
          <w:sz w:val="24"/>
        </w:rPr>
        <w:t>молока и молочной продукции</w:t>
      </w:r>
      <w:r w:rsidRPr="00264825">
        <w:rPr>
          <w:rFonts w:ascii="Times New Roman" w:hAnsi="Times New Roman" w:cs="Times New Roman"/>
          <w:bCs/>
          <w:sz w:val="24"/>
          <w:szCs w:val="28"/>
        </w:rPr>
        <w:t xml:space="preserve">, </w:t>
      </w:r>
    </w:p>
    <w:p w:rsidR="006E3ED8" w:rsidRPr="00264825" w:rsidRDefault="006E3ED8" w:rsidP="00A559B5">
      <w:pPr>
        <w:spacing w:after="0" w:line="240" w:lineRule="auto"/>
        <w:jc w:val="center"/>
        <w:rPr>
          <w:rFonts w:ascii="Times New Roman" w:hAnsi="Times New Roman" w:cs="Times New Roman"/>
          <w:bCs/>
          <w:sz w:val="24"/>
          <w:szCs w:val="28"/>
        </w:rPr>
      </w:pPr>
      <w:r w:rsidRPr="00264825">
        <w:rPr>
          <w:rFonts w:ascii="Times New Roman" w:hAnsi="Times New Roman" w:cs="Times New Roman"/>
          <w:bCs/>
          <w:sz w:val="24"/>
          <w:szCs w:val="28"/>
        </w:rPr>
        <w:t>% к опрошенным</w:t>
      </w:r>
    </w:p>
    <w:p w:rsidR="006E3ED8" w:rsidRPr="005B46D0" w:rsidRDefault="006E3ED8" w:rsidP="006E3ED8">
      <w:pPr>
        <w:spacing w:after="0" w:line="360" w:lineRule="auto"/>
        <w:jc w:val="center"/>
        <w:rPr>
          <w:rFonts w:ascii="Times New Roman" w:hAnsi="Times New Roman" w:cs="Times New Roman"/>
          <w:bCs/>
          <w:sz w:val="14"/>
          <w:szCs w:val="28"/>
        </w:rPr>
      </w:pPr>
    </w:p>
    <w:p w:rsidR="006E3ED8" w:rsidRPr="009726AF" w:rsidRDefault="009D0ADD"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Н</w:t>
      </w:r>
      <w:r w:rsidR="006E3ED8" w:rsidRPr="009726AF">
        <w:rPr>
          <w:rFonts w:ascii="Times New Roman" w:hAnsi="Times New Roman" w:cs="Times New Roman"/>
          <w:bCs/>
          <w:sz w:val="28"/>
        </w:rPr>
        <w:t>е заметил</w:t>
      </w:r>
      <w:r w:rsidR="00AE7864" w:rsidRPr="009726AF">
        <w:rPr>
          <w:rFonts w:ascii="Times New Roman" w:hAnsi="Times New Roman" w:cs="Times New Roman"/>
          <w:bCs/>
          <w:sz w:val="28"/>
        </w:rPr>
        <w:t>и</w:t>
      </w:r>
      <w:r w:rsidR="006E3ED8" w:rsidRPr="009726AF">
        <w:rPr>
          <w:rFonts w:ascii="Times New Roman" w:hAnsi="Times New Roman" w:cs="Times New Roman"/>
          <w:bCs/>
          <w:sz w:val="28"/>
        </w:rPr>
        <w:t xml:space="preserve"> изменений на рынке молока и молочной продукции </w:t>
      </w:r>
      <w:r w:rsidRPr="009726AF">
        <w:rPr>
          <w:rFonts w:ascii="Times New Roman" w:hAnsi="Times New Roman" w:cs="Times New Roman"/>
          <w:bCs/>
          <w:sz w:val="28"/>
        </w:rPr>
        <w:t>более 48% респондентов</w:t>
      </w:r>
      <w:r w:rsidR="006E3ED8" w:rsidRPr="009726AF">
        <w:rPr>
          <w:rFonts w:ascii="Times New Roman" w:hAnsi="Times New Roman" w:cs="Times New Roman"/>
          <w:bCs/>
          <w:sz w:val="28"/>
        </w:rPr>
        <w:t xml:space="preserve">. Положительная динамика отмечена 20,63% </w:t>
      </w:r>
      <w:r w:rsidRPr="009726AF">
        <w:rPr>
          <w:rFonts w:ascii="Times New Roman" w:hAnsi="Times New Roman" w:cs="Times New Roman"/>
          <w:bCs/>
          <w:sz w:val="28"/>
        </w:rPr>
        <w:t>потребителей</w:t>
      </w:r>
      <w:r w:rsidR="006E3ED8" w:rsidRPr="009726AF">
        <w:rPr>
          <w:rFonts w:ascii="Times New Roman" w:hAnsi="Times New Roman" w:cs="Times New Roman"/>
          <w:bCs/>
          <w:sz w:val="28"/>
        </w:rPr>
        <w:t>, отрицательная – 9,26% (рисунок 2.63).</w:t>
      </w:r>
    </w:p>
    <w:p w:rsidR="00A559B5" w:rsidRPr="009726AF" w:rsidRDefault="00A559B5" w:rsidP="006E3ED8">
      <w:pPr>
        <w:spacing w:after="0" w:line="360" w:lineRule="auto"/>
        <w:ind w:firstLine="709"/>
        <w:jc w:val="both"/>
        <w:rPr>
          <w:rFonts w:ascii="Times New Roman" w:hAnsi="Times New Roman" w:cs="Times New Roman"/>
          <w:bCs/>
          <w:sz w:val="28"/>
        </w:rPr>
      </w:pPr>
    </w:p>
    <w:p w:rsidR="006E3ED8" w:rsidRPr="009726AF" w:rsidRDefault="006E3ED8" w:rsidP="009D0ADD">
      <w:pPr>
        <w:spacing w:after="0" w:line="360" w:lineRule="auto"/>
        <w:jc w:val="center"/>
        <w:rPr>
          <w:rFonts w:ascii="Times New Roman" w:hAnsi="Times New Roman" w:cs="Times New Roman"/>
          <w:bCs/>
          <w:sz w:val="28"/>
        </w:rPr>
      </w:pPr>
      <w:r w:rsidRPr="009726AF">
        <w:rPr>
          <w:rFonts w:ascii="Times New Roman" w:hAnsi="Times New Roman" w:cs="Times New Roman"/>
          <w:bCs/>
          <w:noProof/>
          <w:sz w:val="28"/>
        </w:rPr>
        <w:drawing>
          <wp:inline distT="0" distB="0" distL="0" distR="0">
            <wp:extent cx="4722126" cy="2101755"/>
            <wp:effectExtent l="0" t="0" r="0" b="0"/>
            <wp:docPr id="8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t="2691" b="14415"/>
                    <a:stretch>
                      <a:fillRect/>
                    </a:stretch>
                  </pic:blipFill>
                  <pic:spPr bwMode="auto">
                    <a:xfrm>
                      <a:off x="0" y="0"/>
                      <a:ext cx="4722126" cy="2101755"/>
                    </a:xfrm>
                    <a:prstGeom prst="rect">
                      <a:avLst/>
                    </a:prstGeom>
                    <a:noFill/>
                  </pic:spPr>
                </pic:pic>
              </a:graphicData>
            </a:graphic>
          </wp:inline>
        </w:drawing>
      </w:r>
    </w:p>
    <w:p w:rsidR="00264825" w:rsidRDefault="006E3ED8" w:rsidP="00A559B5">
      <w:pPr>
        <w:spacing w:after="0" w:line="240" w:lineRule="auto"/>
        <w:jc w:val="center"/>
        <w:rPr>
          <w:rFonts w:ascii="Times New Roman" w:hAnsi="Times New Roman" w:cs="Times New Roman"/>
          <w:bCs/>
          <w:sz w:val="24"/>
        </w:rPr>
      </w:pPr>
      <w:r w:rsidRPr="00264825">
        <w:rPr>
          <w:rFonts w:ascii="Times New Roman" w:hAnsi="Times New Roman" w:cs="Times New Roman"/>
          <w:bCs/>
          <w:sz w:val="24"/>
        </w:rPr>
        <w:t xml:space="preserve">Рисунок 2.63 – Изменение количества субъектов, предоставляющих </w:t>
      </w:r>
    </w:p>
    <w:p w:rsidR="006E3ED8" w:rsidRPr="00264825" w:rsidRDefault="006E3ED8" w:rsidP="00A559B5">
      <w:pPr>
        <w:spacing w:after="0" w:line="240" w:lineRule="auto"/>
        <w:jc w:val="center"/>
        <w:rPr>
          <w:rFonts w:ascii="Times New Roman" w:hAnsi="Times New Roman" w:cs="Times New Roman"/>
          <w:bCs/>
          <w:sz w:val="24"/>
        </w:rPr>
      </w:pPr>
      <w:r w:rsidRPr="00264825">
        <w:rPr>
          <w:rFonts w:ascii="Times New Roman" w:hAnsi="Times New Roman" w:cs="Times New Roman"/>
          <w:bCs/>
          <w:sz w:val="24"/>
        </w:rPr>
        <w:t>молоко и молочные продукты, в течение последних 3 лет, % к опрошенным</w:t>
      </w:r>
    </w:p>
    <w:p w:rsidR="006E3ED8" w:rsidRPr="00264825" w:rsidRDefault="006E3ED8" w:rsidP="006E3ED8">
      <w:pPr>
        <w:spacing w:after="0" w:line="360" w:lineRule="auto"/>
        <w:jc w:val="center"/>
        <w:rPr>
          <w:rFonts w:ascii="Times New Roman" w:hAnsi="Times New Roman" w:cs="Times New Roman"/>
          <w:bCs/>
          <w:sz w:val="20"/>
        </w:rPr>
      </w:pPr>
    </w:p>
    <w:p w:rsidR="00745012" w:rsidRPr="009726AF" w:rsidRDefault="006E3ED8" w:rsidP="00745012">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 xml:space="preserve">Качеством молока и молочных продуктов в разной степени удовлетворены 57,58% потребителей, не удовлетворены </w:t>
      </w:r>
      <w:r w:rsidR="00C30A1D" w:rsidRPr="009726AF">
        <w:rPr>
          <w:rFonts w:ascii="Times New Roman" w:hAnsi="Times New Roman" w:cs="Times New Roman"/>
          <w:bCs/>
          <w:sz w:val="28"/>
        </w:rPr>
        <w:t>–</w:t>
      </w:r>
      <w:r w:rsidRPr="009726AF">
        <w:rPr>
          <w:rFonts w:ascii="Times New Roman" w:hAnsi="Times New Roman" w:cs="Times New Roman"/>
          <w:bCs/>
          <w:sz w:val="28"/>
        </w:rPr>
        <w:t xml:space="preserve"> 30,06% опрошенных (рисунок 2.64).</w:t>
      </w:r>
      <w:r w:rsidR="00745012" w:rsidRPr="009726AF">
        <w:rPr>
          <w:rFonts w:ascii="Times New Roman" w:hAnsi="Times New Roman" w:cs="Times New Roman"/>
          <w:bCs/>
          <w:sz w:val="28"/>
        </w:rPr>
        <w:t xml:space="preserve"> </w:t>
      </w:r>
    </w:p>
    <w:p w:rsidR="00745012" w:rsidRPr="009726AF" w:rsidRDefault="002D23D5" w:rsidP="00745012">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 xml:space="preserve">Аналогично </w:t>
      </w:r>
      <w:r w:rsidR="00745012" w:rsidRPr="009726AF">
        <w:rPr>
          <w:rFonts w:ascii="Times New Roman" w:hAnsi="Times New Roman" w:cs="Times New Roman"/>
          <w:bCs/>
          <w:sz w:val="28"/>
        </w:rPr>
        <w:t>доля респондентов, в целом удовлетворенных возможностью выбора и ценовой политикой на рынке молока и молочной продукции, превышает долю неудовлетворенных (54,69% и 49,69% опрошенных соответственно).</w:t>
      </w:r>
    </w:p>
    <w:p w:rsidR="006E3ED8" w:rsidRPr="009726AF" w:rsidRDefault="006E3ED8" w:rsidP="006E3ED8">
      <w:pPr>
        <w:spacing w:after="0" w:line="360" w:lineRule="auto"/>
        <w:ind w:firstLine="709"/>
        <w:jc w:val="both"/>
        <w:rPr>
          <w:rFonts w:ascii="Times New Roman" w:hAnsi="Times New Roman" w:cs="Times New Roman"/>
          <w:bCs/>
          <w:sz w:val="28"/>
        </w:rPr>
      </w:pPr>
    </w:p>
    <w:p w:rsidR="006E3ED8" w:rsidRPr="009726AF" w:rsidRDefault="006E3ED8" w:rsidP="006E3ED8">
      <w:pPr>
        <w:spacing w:after="0" w:line="360" w:lineRule="auto"/>
        <w:jc w:val="both"/>
        <w:rPr>
          <w:rFonts w:ascii="Times New Roman" w:hAnsi="Times New Roman" w:cs="Times New Roman"/>
          <w:bCs/>
          <w:sz w:val="28"/>
        </w:rPr>
      </w:pPr>
      <w:r w:rsidRPr="009726AF">
        <w:rPr>
          <w:rFonts w:ascii="Times New Roman" w:hAnsi="Times New Roman" w:cs="Times New Roman"/>
          <w:bCs/>
          <w:noProof/>
          <w:sz w:val="28"/>
        </w:rPr>
        <w:lastRenderedPageBreak/>
        <w:drawing>
          <wp:inline distT="0" distB="0" distL="0" distR="0">
            <wp:extent cx="6516547" cy="2303362"/>
            <wp:effectExtent l="0" t="0" r="0" b="0"/>
            <wp:docPr id="8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536056" cy="2310258"/>
                    </a:xfrm>
                    <a:prstGeom prst="rect">
                      <a:avLst/>
                    </a:prstGeom>
                    <a:noFill/>
                  </pic:spPr>
                </pic:pic>
              </a:graphicData>
            </a:graphic>
          </wp:inline>
        </w:drawing>
      </w:r>
    </w:p>
    <w:p w:rsidR="00264825" w:rsidRDefault="006E3ED8" w:rsidP="00A559B5">
      <w:pPr>
        <w:spacing w:after="0" w:line="240" w:lineRule="auto"/>
        <w:jc w:val="center"/>
        <w:rPr>
          <w:rFonts w:ascii="Times New Roman" w:hAnsi="Times New Roman" w:cs="Times New Roman"/>
          <w:bCs/>
          <w:sz w:val="24"/>
        </w:rPr>
      </w:pPr>
      <w:r w:rsidRPr="00264825">
        <w:rPr>
          <w:rFonts w:ascii="Times New Roman" w:hAnsi="Times New Roman" w:cs="Times New Roman"/>
          <w:bCs/>
          <w:sz w:val="24"/>
        </w:rPr>
        <w:t xml:space="preserve">Рисунок 2.64 – Степень удовлетворенности </w:t>
      </w:r>
      <w:r w:rsidR="00E41D29" w:rsidRPr="00264825">
        <w:rPr>
          <w:rFonts w:ascii="Times New Roman" w:hAnsi="Times New Roman" w:cs="Times New Roman"/>
          <w:bCs/>
          <w:sz w:val="24"/>
        </w:rPr>
        <w:t xml:space="preserve">потребителей характеристиками продукции </w:t>
      </w:r>
    </w:p>
    <w:p w:rsidR="006E3ED8" w:rsidRPr="00264825" w:rsidRDefault="00E41D29" w:rsidP="00A559B5">
      <w:pPr>
        <w:spacing w:after="0" w:line="240" w:lineRule="auto"/>
        <w:jc w:val="center"/>
        <w:rPr>
          <w:rFonts w:ascii="Times New Roman" w:hAnsi="Times New Roman" w:cs="Times New Roman"/>
          <w:bCs/>
          <w:sz w:val="24"/>
        </w:rPr>
      </w:pPr>
      <w:r w:rsidRPr="00264825">
        <w:rPr>
          <w:rFonts w:ascii="Times New Roman" w:hAnsi="Times New Roman" w:cs="Times New Roman"/>
          <w:bCs/>
          <w:sz w:val="24"/>
        </w:rPr>
        <w:t>на рынке</w:t>
      </w:r>
      <w:r w:rsidR="006E3ED8" w:rsidRPr="00264825">
        <w:rPr>
          <w:rFonts w:ascii="Times New Roman" w:hAnsi="Times New Roman" w:cs="Times New Roman"/>
          <w:bCs/>
          <w:sz w:val="24"/>
        </w:rPr>
        <w:t xml:space="preserve"> молока и молочной продукции, % к опрошенным</w:t>
      </w:r>
    </w:p>
    <w:p w:rsidR="006E3ED8" w:rsidRPr="005B46D0" w:rsidRDefault="006E3ED8" w:rsidP="006E3ED8">
      <w:pPr>
        <w:spacing w:after="0" w:line="360" w:lineRule="auto"/>
        <w:jc w:val="center"/>
        <w:rPr>
          <w:rFonts w:ascii="Times New Roman" w:hAnsi="Times New Roman" w:cs="Times New Roman"/>
          <w:bCs/>
          <w:sz w:val="16"/>
        </w:rPr>
      </w:pPr>
    </w:p>
    <w:p w:rsidR="006E3ED8" w:rsidRPr="009726AF" w:rsidRDefault="006E3ED8"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 xml:space="preserve">Таким образом, анализируемый рынок в регионе представлен достаточным количеством организаций, количество их не изменилось за последние </w:t>
      </w:r>
      <w:r w:rsidR="005B46D0">
        <w:rPr>
          <w:rFonts w:ascii="Times New Roman" w:hAnsi="Times New Roman" w:cs="Times New Roman"/>
          <w:bCs/>
          <w:sz w:val="28"/>
        </w:rPr>
        <w:t>3</w:t>
      </w:r>
      <w:r w:rsidRPr="009726AF">
        <w:rPr>
          <w:rFonts w:ascii="Times New Roman" w:hAnsi="Times New Roman" w:cs="Times New Roman"/>
          <w:bCs/>
          <w:sz w:val="28"/>
        </w:rPr>
        <w:t xml:space="preserve"> года.</w:t>
      </w:r>
    </w:p>
    <w:p w:rsidR="006E3ED8" w:rsidRDefault="006E3ED8"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Важно отметить удовлетворенность опрошенных потребителей по всем трем рассматриваемым характеристикам</w:t>
      </w:r>
      <w:r w:rsidR="00C30A1D" w:rsidRPr="009726AF">
        <w:rPr>
          <w:rFonts w:ascii="Times New Roman" w:hAnsi="Times New Roman" w:cs="Times New Roman"/>
          <w:bCs/>
          <w:sz w:val="28"/>
        </w:rPr>
        <w:t xml:space="preserve"> продукции на рынке</w:t>
      </w:r>
      <w:r w:rsidRPr="009726AF">
        <w:rPr>
          <w:rFonts w:ascii="Times New Roman" w:hAnsi="Times New Roman" w:cs="Times New Roman"/>
          <w:bCs/>
          <w:sz w:val="28"/>
        </w:rPr>
        <w:t>.</w:t>
      </w:r>
      <w:r w:rsidR="00281646" w:rsidRPr="009726AF">
        <w:rPr>
          <w:rFonts w:ascii="Times New Roman" w:hAnsi="Times New Roman" w:cs="Times New Roman"/>
          <w:bCs/>
          <w:sz w:val="28"/>
        </w:rPr>
        <w:t xml:space="preserve"> Чаще всего положительную оценку данному рынку давали жители муниципальных районов.</w:t>
      </w:r>
    </w:p>
    <w:p w:rsidR="00264825" w:rsidRPr="005B46D0" w:rsidRDefault="00264825" w:rsidP="006E3ED8">
      <w:pPr>
        <w:spacing w:after="0" w:line="360" w:lineRule="auto"/>
        <w:ind w:firstLine="709"/>
        <w:jc w:val="both"/>
        <w:rPr>
          <w:rFonts w:ascii="Times New Roman" w:hAnsi="Times New Roman" w:cs="Times New Roman"/>
          <w:bCs/>
          <w:sz w:val="12"/>
        </w:rPr>
      </w:pPr>
    </w:p>
    <w:p w:rsidR="006E3ED8" w:rsidRPr="009726AF" w:rsidRDefault="006E3ED8" w:rsidP="005B46D0">
      <w:pPr>
        <w:spacing w:after="0" w:line="360" w:lineRule="auto"/>
        <w:ind w:firstLine="709"/>
        <w:jc w:val="both"/>
        <w:rPr>
          <w:rFonts w:ascii="Times New Roman" w:hAnsi="Times New Roman" w:cs="Times New Roman"/>
          <w:b/>
          <w:bCs/>
          <w:sz w:val="28"/>
          <w:u w:val="single"/>
        </w:rPr>
      </w:pPr>
      <w:r w:rsidRPr="009726AF">
        <w:rPr>
          <w:rFonts w:ascii="Times New Roman" w:hAnsi="Times New Roman" w:cs="Times New Roman"/>
          <w:b/>
          <w:bCs/>
          <w:sz w:val="28"/>
          <w:u w:val="single"/>
        </w:rPr>
        <w:t>20</w:t>
      </w:r>
      <w:r w:rsidR="00A67C04" w:rsidRPr="009726AF">
        <w:rPr>
          <w:rFonts w:ascii="Times New Roman" w:hAnsi="Times New Roman" w:cs="Times New Roman"/>
          <w:b/>
          <w:bCs/>
          <w:sz w:val="28"/>
          <w:u w:val="single"/>
        </w:rPr>
        <w:t>.</w:t>
      </w:r>
      <w:r w:rsidRPr="009726AF">
        <w:rPr>
          <w:rFonts w:ascii="Times New Roman" w:hAnsi="Times New Roman" w:cs="Times New Roman"/>
          <w:b/>
          <w:bCs/>
          <w:sz w:val="28"/>
          <w:u w:val="single"/>
        </w:rPr>
        <w:t xml:space="preserve"> Рынок туристических услуг (въездной и внутренний туризм)</w:t>
      </w:r>
    </w:p>
    <w:p w:rsidR="00C30A1D" w:rsidRPr="005B46D0" w:rsidRDefault="00C30A1D" w:rsidP="006E3ED8">
      <w:pPr>
        <w:spacing w:after="0" w:line="360" w:lineRule="auto"/>
        <w:ind w:firstLine="709"/>
        <w:jc w:val="both"/>
        <w:rPr>
          <w:rFonts w:ascii="Times New Roman" w:hAnsi="Times New Roman" w:cs="Times New Roman"/>
          <w:bCs/>
          <w:sz w:val="12"/>
        </w:rPr>
      </w:pPr>
    </w:p>
    <w:p w:rsidR="006E3ED8" w:rsidRPr="009726AF" w:rsidRDefault="006E3ED8"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 xml:space="preserve">Ответы респондентов, оценивших количество организаций, предоставляющих туристические услуги в регионе, разделились практически на равные доли по ответам «нет совсем», «мало» и «достаточно». </w:t>
      </w:r>
    </w:p>
    <w:p w:rsidR="006E3ED8" w:rsidRPr="009726AF" w:rsidRDefault="006E3ED8"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По ответу «мало» большинство респондентов представляло Кагальницкий, Милютинский и Орловский районы, а также города Каменск-Шахтинский и Новошахтинск.</w:t>
      </w:r>
    </w:p>
    <w:p w:rsidR="006E3ED8" w:rsidRPr="009726AF" w:rsidRDefault="006E3ED8"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 xml:space="preserve">Респонденты, давшие ответ «достаточно», </w:t>
      </w:r>
      <w:r w:rsidR="00C30A1D" w:rsidRPr="009726AF">
        <w:rPr>
          <w:rFonts w:ascii="Times New Roman" w:hAnsi="Times New Roman" w:cs="Times New Roman"/>
          <w:bCs/>
          <w:sz w:val="28"/>
        </w:rPr>
        <w:t xml:space="preserve">в основном </w:t>
      </w:r>
      <w:r w:rsidRPr="009726AF">
        <w:rPr>
          <w:rFonts w:ascii="Times New Roman" w:hAnsi="Times New Roman" w:cs="Times New Roman"/>
          <w:bCs/>
          <w:sz w:val="28"/>
        </w:rPr>
        <w:t>явля</w:t>
      </w:r>
      <w:r w:rsidR="00AE7864" w:rsidRPr="009726AF">
        <w:rPr>
          <w:rFonts w:ascii="Times New Roman" w:hAnsi="Times New Roman" w:cs="Times New Roman"/>
          <w:bCs/>
          <w:sz w:val="28"/>
        </w:rPr>
        <w:t>лись</w:t>
      </w:r>
      <w:r w:rsidRPr="009726AF">
        <w:rPr>
          <w:rFonts w:ascii="Times New Roman" w:hAnsi="Times New Roman" w:cs="Times New Roman"/>
          <w:bCs/>
          <w:sz w:val="28"/>
        </w:rPr>
        <w:t xml:space="preserve"> жителями Егорлыкского и Сальского районов, а также следующих городов: Шахты, Таганрог</w:t>
      </w:r>
      <w:r w:rsidR="002E3160" w:rsidRPr="009726AF">
        <w:rPr>
          <w:rFonts w:ascii="Times New Roman" w:hAnsi="Times New Roman" w:cs="Times New Roman"/>
          <w:bCs/>
          <w:sz w:val="28"/>
        </w:rPr>
        <w:t>а</w:t>
      </w:r>
      <w:r w:rsidRPr="009726AF">
        <w:rPr>
          <w:rFonts w:ascii="Times New Roman" w:hAnsi="Times New Roman" w:cs="Times New Roman"/>
          <w:bCs/>
          <w:sz w:val="28"/>
        </w:rPr>
        <w:t xml:space="preserve"> и Батайск</w:t>
      </w:r>
      <w:r w:rsidR="002E3160" w:rsidRPr="009726AF">
        <w:rPr>
          <w:rFonts w:ascii="Times New Roman" w:hAnsi="Times New Roman" w:cs="Times New Roman"/>
          <w:bCs/>
          <w:sz w:val="28"/>
        </w:rPr>
        <w:t>а</w:t>
      </w:r>
      <w:r w:rsidRPr="009726AF">
        <w:rPr>
          <w:rFonts w:ascii="Times New Roman" w:hAnsi="Times New Roman" w:cs="Times New Roman"/>
          <w:bCs/>
          <w:sz w:val="28"/>
        </w:rPr>
        <w:t>.</w:t>
      </w:r>
    </w:p>
    <w:p w:rsidR="006E3ED8" w:rsidRPr="009726AF" w:rsidRDefault="006E3ED8"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 xml:space="preserve">Ответ «нет совсем» дали респонденты </w:t>
      </w:r>
      <w:r w:rsidR="00C30A1D" w:rsidRPr="009726AF">
        <w:rPr>
          <w:rFonts w:ascii="Times New Roman" w:hAnsi="Times New Roman" w:cs="Times New Roman"/>
          <w:bCs/>
          <w:sz w:val="28"/>
        </w:rPr>
        <w:t xml:space="preserve">преимущественно </w:t>
      </w:r>
      <w:r w:rsidRPr="009726AF">
        <w:rPr>
          <w:rFonts w:ascii="Times New Roman" w:hAnsi="Times New Roman" w:cs="Times New Roman"/>
          <w:bCs/>
          <w:sz w:val="28"/>
        </w:rPr>
        <w:t>из Дубовского, Чертковского, Советского, Константиновского и Куйбышевского районов.</w:t>
      </w:r>
    </w:p>
    <w:p w:rsidR="006E3ED8" w:rsidRPr="009726AF" w:rsidRDefault="006E3ED8" w:rsidP="006E3ED8">
      <w:pPr>
        <w:spacing w:after="0" w:line="360" w:lineRule="auto"/>
        <w:jc w:val="both"/>
        <w:rPr>
          <w:rFonts w:ascii="Times New Roman" w:hAnsi="Times New Roman" w:cs="Times New Roman"/>
          <w:b/>
          <w:bCs/>
          <w:sz w:val="28"/>
          <w:u w:val="single"/>
        </w:rPr>
      </w:pPr>
      <w:r w:rsidRPr="009726AF">
        <w:rPr>
          <w:rFonts w:ascii="Times New Roman" w:hAnsi="Times New Roman" w:cs="Times New Roman"/>
          <w:bCs/>
          <w:sz w:val="28"/>
        </w:rPr>
        <w:lastRenderedPageBreak/>
        <w:t xml:space="preserve">                </w:t>
      </w:r>
      <w:r w:rsidRPr="009726AF">
        <w:rPr>
          <w:rFonts w:ascii="Times New Roman" w:hAnsi="Times New Roman" w:cs="Times New Roman"/>
          <w:bCs/>
          <w:noProof/>
          <w:sz w:val="28"/>
        </w:rPr>
        <w:drawing>
          <wp:inline distT="0" distB="0" distL="0" distR="0">
            <wp:extent cx="4462818" cy="2225228"/>
            <wp:effectExtent l="0" t="0" r="0" b="0"/>
            <wp:docPr id="8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cstate="print">
                      <a:extLst>
                        <a:ext uri="{28A0092B-C50C-407E-A947-70E740481C1C}">
                          <a14:useLocalDpi xmlns:a14="http://schemas.microsoft.com/office/drawing/2010/main" val="0"/>
                        </a:ext>
                      </a:extLst>
                    </a:blip>
                    <a:srcRect t="11864" b="11864"/>
                    <a:stretch>
                      <a:fillRect/>
                    </a:stretch>
                  </pic:blipFill>
                  <pic:spPr bwMode="auto">
                    <a:xfrm>
                      <a:off x="0" y="0"/>
                      <a:ext cx="4462818" cy="2225228"/>
                    </a:xfrm>
                    <a:prstGeom prst="rect">
                      <a:avLst/>
                    </a:prstGeom>
                    <a:noFill/>
                  </pic:spPr>
                </pic:pic>
              </a:graphicData>
            </a:graphic>
          </wp:inline>
        </w:drawing>
      </w:r>
    </w:p>
    <w:p w:rsidR="006E3ED8" w:rsidRPr="00264825" w:rsidRDefault="006E3ED8" w:rsidP="00745012">
      <w:pPr>
        <w:spacing w:after="0" w:line="240" w:lineRule="auto"/>
        <w:jc w:val="center"/>
        <w:rPr>
          <w:rFonts w:ascii="Times New Roman" w:hAnsi="Times New Roman" w:cs="Times New Roman"/>
          <w:bCs/>
          <w:sz w:val="24"/>
          <w:szCs w:val="28"/>
        </w:rPr>
      </w:pPr>
      <w:r w:rsidRPr="00264825">
        <w:rPr>
          <w:rFonts w:ascii="Times New Roman" w:hAnsi="Times New Roman" w:cs="Times New Roman"/>
          <w:bCs/>
          <w:sz w:val="24"/>
        </w:rPr>
        <w:t xml:space="preserve">Рисунок 2.65 – </w:t>
      </w:r>
      <w:r w:rsidRPr="00264825">
        <w:rPr>
          <w:rFonts w:ascii="Times New Roman" w:hAnsi="Times New Roman" w:cs="Times New Roman"/>
          <w:bCs/>
          <w:sz w:val="24"/>
          <w:szCs w:val="28"/>
        </w:rPr>
        <w:t>Количество организаций на рынке туристических услуг, % к опрошенным</w:t>
      </w:r>
    </w:p>
    <w:p w:rsidR="006E3ED8" w:rsidRPr="005B46D0" w:rsidRDefault="006E3ED8" w:rsidP="006E3ED8">
      <w:pPr>
        <w:spacing w:after="0" w:line="360" w:lineRule="auto"/>
        <w:jc w:val="center"/>
        <w:rPr>
          <w:rFonts w:ascii="Times New Roman" w:hAnsi="Times New Roman" w:cs="Times New Roman"/>
          <w:bCs/>
          <w:sz w:val="16"/>
          <w:szCs w:val="28"/>
        </w:rPr>
      </w:pPr>
    </w:p>
    <w:p w:rsidR="006E3ED8" w:rsidRPr="009726AF" w:rsidRDefault="006E3ED8"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Большая часть респондентов (46,13%) полага</w:t>
      </w:r>
      <w:r w:rsidR="00AE7864" w:rsidRPr="009726AF">
        <w:rPr>
          <w:rFonts w:ascii="Times New Roman" w:hAnsi="Times New Roman" w:cs="Times New Roman"/>
          <w:bCs/>
          <w:sz w:val="28"/>
        </w:rPr>
        <w:t>ла</w:t>
      </w:r>
      <w:r w:rsidRPr="009726AF">
        <w:rPr>
          <w:rFonts w:ascii="Times New Roman" w:hAnsi="Times New Roman" w:cs="Times New Roman"/>
          <w:bCs/>
          <w:sz w:val="28"/>
        </w:rPr>
        <w:t>, что количество организаций, предоставляющих туристические услуги, в течение последних 3 лет не изменилось. Положительную динамику зафиксировали 16,37% опрошенных, отрицательную – 5,75% (рисунок 2.66).</w:t>
      </w:r>
    </w:p>
    <w:p w:rsidR="006E3ED8" w:rsidRPr="009726AF" w:rsidRDefault="006E3ED8" w:rsidP="006E3ED8">
      <w:pPr>
        <w:spacing w:after="0" w:line="360" w:lineRule="auto"/>
        <w:jc w:val="both"/>
        <w:rPr>
          <w:rFonts w:ascii="Times New Roman" w:hAnsi="Times New Roman" w:cs="Times New Roman"/>
          <w:b/>
          <w:bCs/>
          <w:sz w:val="28"/>
          <w:u w:val="single"/>
        </w:rPr>
      </w:pPr>
      <w:r w:rsidRPr="009726AF">
        <w:rPr>
          <w:rFonts w:ascii="Times New Roman" w:hAnsi="Times New Roman" w:cs="Times New Roman"/>
          <w:bCs/>
          <w:sz w:val="28"/>
        </w:rPr>
        <w:t xml:space="preserve">                 </w:t>
      </w:r>
      <w:r w:rsidRPr="009726AF">
        <w:rPr>
          <w:rFonts w:ascii="Times New Roman" w:hAnsi="Times New Roman" w:cs="Times New Roman"/>
          <w:bCs/>
          <w:noProof/>
          <w:sz w:val="28"/>
        </w:rPr>
        <w:drawing>
          <wp:inline distT="0" distB="0" distL="0" distR="0">
            <wp:extent cx="4870382" cy="2661314"/>
            <wp:effectExtent l="0" t="0" r="0" b="0"/>
            <wp:docPr id="87"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904939" cy="2680197"/>
                    </a:xfrm>
                    <a:prstGeom prst="rect">
                      <a:avLst/>
                    </a:prstGeom>
                    <a:noFill/>
                  </pic:spPr>
                </pic:pic>
              </a:graphicData>
            </a:graphic>
          </wp:inline>
        </w:drawing>
      </w:r>
    </w:p>
    <w:p w:rsidR="00264825" w:rsidRDefault="006E3ED8" w:rsidP="00745012">
      <w:pPr>
        <w:spacing w:after="0" w:line="240" w:lineRule="auto"/>
        <w:jc w:val="center"/>
        <w:rPr>
          <w:rFonts w:ascii="Times New Roman" w:hAnsi="Times New Roman" w:cs="Times New Roman"/>
          <w:bCs/>
          <w:sz w:val="24"/>
          <w:szCs w:val="28"/>
        </w:rPr>
      </w:pPr>
      <w:r w:rsidRPr="00264825">
        <w:rPr>
          <w:rFonts w:ascii="Times New Roman" w:hAnsi="Times New Roman" w:cs="Times New Roman"/>
          <w:bCs/>
          <w:sz w:val="24"/>
        </w:rPr>
        <w:t xml:space="preserve">Рисунок 2.66 – </w:t>
      </w:r>
      <w:r w:rsidRPr="00264825">
        <w:rPr>
          <w:rFonts w:ascii="Times New Roman" w:hAnsi="Times New Roman" w:cs="Times New Roman"/>
          <w:bCs/>
          <w:sz w:val="24"/>
          <w:szCs w:val="28"/>
        </w:rPr>
        <w:t xml:space="preserve">Изменение количества субъектов, предоставляющих туристические услуги, </w:t>
      </w:r>
    </w:p>
    <w:p w:rsidR="006E3ED8" w:rsidRPr="00264825" w:rsidRDefault="006E3ED8" w:rsidP="00745012">
      <w:pPr>
        <w:spacing w:after="0" w:line="240" w:lineRule="auto"/>
        <w:jc w:val="center"/>
        <w:rPr>
          <w:rFonts w:ascii="Times New Roman" w:hAnsi="Times New Roman" w:cs="Times New Roman"/>
          <w:bCs/>
          <w:sz w:val="24"/>
          <w:szCs w:val="28"/>
        </w:rPr>
      </w:pPr>
      <w:r w:rsidRPr="00264825">
        <w:rPr>
          <w:rFonts w:ascii="Times New Roman" w:hAnsi="Times New Roman" w:cs="Times New Roman"/>
          <w:bCs/>
          <w:sz w:val="24"/>
          <w:szCs w:val="28"/>
        </w:rPr>
        <w:t>в течение последних 3 лет, % к опрошенным</w:t>
      </w:r>
    </w:p>
    <w:p w:rsidR="00745012" w:rsidRPr="00264825" w:rsidRDefault="00745012" w:rsidP="006E3ED8">
      <w:pPr>
        <w:spacing w:after="0" w:line="360" w:lineRule="auto"/>
        <w:ind w:firstLine="709"/>
        <w:jc w:val="both"/>
        <w:rPr>
          <w:rFonts w:ascii="Times New Roman" w:hAnsi="Times New Roman" w:cs="Times New Roman"/>
          <w:bCs/>
        </w:rPr>
      </w:pPr>
    </w:p>
    <w:p w:rsidR="006E3ED8" w:rsidRPr="009726AF" w:rsidRDefault="006E3ED8"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Доля</w:t>
      </w:r>
      <w:r w:rsidR="00C11980" w:rsidRPr="009726AF">
        <w:rPr>
          <w:rFonts w:ascii="Times New Roman" w:hAnsi="Times New Roman" w:cs="Times New Roman"/>
          <w:bCs/>
          <w:sz w:val="28"/>
        </w:rPr>
        <w:t xml:space="preserve"> </w:t>
      </w:r>
      <w:r w:rsidR="00221B57" w:rsidRPr="009726AF">
        <w:rPr>
          <w:rFonts w:ascii="Times New Roman" w:hAnsi="Times New Roman" w:cs="Times New Roman"/>
          <w:bCs/>
          <w:sz w:val="28"/>
        </w:rPr>
        <w:t>респондентов</w:t>
      </w:r>
      <w:r w:rsidR="00AE7864" w:rsidRPr="009726AF">
        <w:rPr>
          <w:rFonts w:ascii="Times New Roman" w:hAnsi="Times New Roman" w:cs="Times New Roman"/>
          <w:bCs/>
          <w:sz w:val="28"/>
        </w:rPr>
        <w:t>,</w:t>
      </w:r>
      <w:r w:rsidR="00221B57" w:rsidRPr="009726AF">
        <w:rPr>
          <w:rFonts w:ascii="Times New Roman" w:hAnsi="Times New Roman" w:cs="Times New Roman"/>
          <w:bCs/>
          <w:sz w:val="28"/>
        </w:rPr>
        <w:t xml:space="preserve"> </w:t>
      </w:r>
      <w:r w:rsidR="00C11980" w:rsidRPr="009726AF">
        <w:rPr>
          <w:rFonts w:ascii="Times New Roman" w:hAnsi="Times New Roman" w:cs="Times New Roman"/>
          <w:bCs/>
          <w:sz w:val="28"/>
        </w:rPr>
        <w:t>в целом</w:t>
      </w:r>
      <w:r w:rsidRPr="009726AF">
        <w:rPr>
          <w:rFonts w:ascii="Times New Roman" w:hAnsi="Times New Roman" w:cs="Times New Roman"/>
          <w:bCs/>
          <w:sz w:val="28"/>
        </w:rPr>
        <w:t xml:space="preserve"> недовольных качеством туристических услуг (</w:t>
      </w:r>
      <w:r w:rsidR="00C11980" w:rsidRPr="009726AF">
        <w:rPr>
          <w:rFonts w:ascii="Times New Roman" w:hAnsi="Times New Roman" w:cs="Times New Roman"/>
          <w:bCs/>
          <w:sz w:val="28"/>
        </w:rPr>
        <w:t>39,77</w:t>
      </w:r>
      <w:r w:rsidRPr="009726AF">
        <w:rPr>
          <w:rFonts w:ascii="Times New Roman" w:hAnsi="Times New Roman" w:cs="Times New Roman"/>
          <w:bCs/>
          <w:sz w:val="28"/>
        </w:rPr>
        <w:t>%)</w:t>
      </w:r>
      <w:r w:rsidR="00AE7864" w:rsidRPr="009726AF">
        <w:rPr>
          <w:rFonts w:ascii="Times New Roman" w:hAnsi="Times New Roman" w:cs="Times New Roman"/>
          <w:bCs/>
          <w:sz w:val="28"/>
        </w:rPr>
        <w:t>,</w:t>
      </w:r>
      <w:r w:rsidRPr="009726AF">
        <w:rPr>
          <w:rFonts w:ascii="Times New Roman" w:hAnsi="Times New Roman" w:cs="Times New Roman"/>
          <w:bCs/>
          <w:sz w:val="28"/>
        </w:rPr>
        <w:t xml:space="preserve"> </w:t>
      </w:r>
      <w:r w:rsidR="00221B57" w:rsidRPr="009726AF">
        <w:rPr>
          <w:rFonts w:ascii="Times New Roman" w:hAnsi="Times New Roman" w:cs="Times New Roman"/>
          <w:bCs/>
          <w:sz w:val="28"/>
        </w:rPr>
        <w:t>практически на 2 процентных пункта</w:t>
      </w:r>
      <w:r w:rsidR="00C11980" w:rsidRPr="009726AF">
        <w:rPr>
          <w:rFonts w:ascii="Times New Roman" w:hAnsi="Times New Roman" w:cs="Times New Roman"/>
          <w:bCs/>
          <w:sz w:val="28"/>
        </w:rPr>
        <w:t xml:space="preserve"> </w:t>
      </w:r>
      <w:r w:rsidR="00AE7864" w:rsidRPr="009726AF">
        <w:rPr>
          <w:rFonts w:ascii="Times New Roman" w:hAnsi="Times New Roman" w:cs="Times New Roman"/>
          <w:bCs/>
          <w:sz w:val="28"/>
        </w:rPr>
        <w:t>превысила</w:t>
      </w:r>
      <w:r w:rsidRPr="009726AF">
        <w:rPr>
          <w:rFonts w:ascii="Times New Roman" w:hAnsi="Times New Roman" w:cs="Times New Roman"/>
          <w:bCs/>
          <w:sz w:val="28"/>
        </w:rPr>
        <w:t xml:space="preserve"> долю </w:t>
      </w:r>
      <w:r w:rsidR="00221B57" w:rsidRPr="009726AF">
        <w:rPr>
          <w:rFonts w:ascii="Times New Roman" w:hAnsi="Times New Roman" w:cs="Times New Roman"/>
          <w:bCs/>
          <w:sz w:val="28"/>
        </w:rPr>
        <w:t>в той или иной мере</w:t>
      </w:r>
      <w:r w:rsidRPr="009726AF">
        <w:rPr>
          <w:rFonts w:ascii="Times New Roman" w:hAnsi="Times New Roman" w:cs="Times New Roman"/>
          <w:bCs/>
          <w:sz w:val="28"/>
        </w:rPr>
        <w:t xml:space="preserve"> удовлетворенных</w:t>
      </w:r>
      <w:r w:rsidR="00221B57" w:rsidRPr="009726AF">
        <w:rPr>
          <w:rFonts w:ascii="Times New Roman" w:hAnsi="Times New Roman" w:cs="Times New Roman"/>
          <w:bCs/>
          <w:sz w:val="28"/>
        </w:rPr>
        <w:t xml:space="preserve"> </w:t>
      </w:r>
      <w:r w:rsidRPr="009726AF">
        <w:rPr>
          <w:rFonts w:ascii="Times New Roman" w:hAnsi="Times New Roman" w:cs="Times New Roman"/>
          <w:bCs/>
          <w:sz w:val="28"/>
        </w:rPr>
        <w:t>(</w:t>
      </w:r>
      <w:r w:rsidR="00C11980" w:rsidRPr="009726AF">
        <w:rPr>
          <w:rFonts w:ascii="Times New Roman" w:hAnsi="Times New Roman" w:cs="Times New Roman"/>
          <w:bCs/>
          <w:sz w:val="28"/>
        </w:rPr>
        <w:t>37,79</w:t>
      </w:r>
      <w:r w:rsidRPr="009726AF">
        <w:rPr>
          <w:rFonts w:ascii="Times New Roman" w:hAnsi="Times New Roman" w:cs="Times New Roman"/>
          <w:bCs/>
          <w:sz w:val="28"/>
        </w:rPr>
        <w:t>%) (рисунок 2.67).</w:t>
      </w:r>
    </w:p>
    <w:p w:rsidR="006E3ED8" w:rsidRPr="009726AF" w:rsidRDefault="006E3ED8" w:rsidP="00C11980">
      <w:pPr>
        <w:spacing w:after="0" w:line="360" w:lineRule="auto"/>
        <w:jc w:val="both"/>
        <w:rPr>
          <w:rFonts w:ascii="Times New Roman" w:hAnsi="Times New Roman" w:cs="Times New Roman"/>
          <w:sz w:val="28"/>
          <w:szCs w:val="28"/>
        </w:rPr>
      </w:pPr>
      <w:r w:rsidRPr="009726AF">
        <w:rPr>
          <w:rFonts w:ascii="Times New Roman" w:hAnsi="Times New Roman" w:cs="Times New Roman"/>
          <w:noProof/>
          <w:sz w:val="28"/>
          <w:szCs w:val="28"/>
        </w:rPr>
        <w:lastRenderedPageBreak/>
        <w:drawing>
          <wp:inline distT="0" distB="0" distL="0" distR="0">
            <wp:extent cx="6379300" cy="2688609"/>
            <wp:effectExtent l="0" t="0" r="0" b="0"/>
            <wp:docPr id="155"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470068" cy="2726864"/>
                    </a:xfrm>
                    <a:prstGeom prst="rect">
                      <a:avLst/>
                    </a:prstGeom>
                    <a:noFill/>
                  </pic:spPr>
                </pic:pic>
              </a:graphicData>
            </a:graphic>
          </wp:inline>
        </w:drawing>
      </w:r>
    </w:p>
    <w:p w:rsidR="006E3ED8" w:rsidRPr="00264825" w:rsidRDefault="006E3ED8" w:rsidP="00745012">
      <w:pPr>
        <w:spacing w:after="0" w:line="240" w:lineRule="auto"/>
        <w:ind w:firstLine="709"/>
        <w:jc w:val="center"/>
        <w:rPr>
          <w:rFonts w:ascii="Times New Roman" w:hAnsi="Times New Roman" w:cs="Times New Roman"/>
          <w:bCs/>
          <w:sz w:val="24"/>
        </w:rPr>
      </w:pPr>
      <w:r w:rsidRPr="00264825">
        <w:rPr>
          <w:rFonts w:ascii="Times New Roman" w:hAnsi="Times New Roman" w:cs="Times New Roman"/>
          <w:sz w:val="24"/>
          <w:szCs w:val="28"/>
        </w:rPr>
        <w:t xml:space="preserve">Рисунок 2.67 – </w:t>
      </w:r>
      <w:r w:rsidRPr="00264825">
        <w:rPr>
          <w:rFonts w:ascii="Times New Roman" w:hAnsi="Times New Roman" w:cs="Times New Roman"/>
          <w:bCs/>
          <w:sz w:val="24"/>
        </w:rPr>
        <w:t xml:space="preserve">Степень удовлетворенности </w:t>
      </w:r>
      <w:r w:rsidR="00E41D29" w:rsidRPr="00264825">
        <w:rPr>
          <w:rFonts w:ascii="Times New Roman" w:hAnsi="Times New Roman" w:cs="Times New Roman"/>
          <w:bCs/>
          <w:sz w:val="24"/>
        </w:rPr>
        <w:t xml:space="preserve">потребителей характеристиками продукции на рынке </w:t>
      </w:r>
      <w:r w:rsidRPr="00264825">
        <w:rPr>
          <w:rFonts w:ascii="Times New Roman" w:hAnsi="Times New Roman" w:cs="Times New Roman"/>
          <w:bCs/>
          <w:sz w:val="24"/>
        </w:rPr>
        <w:t>туристически</w:t>
      </w:r>
      <w:r w:rsidR="00E41D29" w:rsidRPr="00264825">
        <w:rPr>
          <w:rFonts w:ascii="Times New Roman" w:hAnsi="Times New Roman" w:cs="Times New Roman"/>
          <w:bCs/>
          <w:sz w:val="24"/>
        </w:rPr>
        <w:t>х</w:t>
      </w:r>
      <w:r w:rsidRPr="00264825">
        <w:rPr>
          <w:rFonts w:ascii="Times New Roman" w:hAnsi="Times New Roman" w:cs="Times New Roman"/>
          <w:bCs/>
          <w:sz w:val="24"/>
        </w:rPr>
        <w:t xml:space="preserve"> услуг, % к опрошенным</w:t>
      </w:r>
    </w:p>
    <w:p w:rsidR="006E3ED8" w:rsidRPr="00306DB8" w:rsidRDefault="006E3ED8" w:rsidP="006E3ED8">
      <w:pPr>
        <w:spacing w:after="0" w:line="360" w:lineRule="auto"/>
        <w:ind w:firstLine="709"/>
        <w:jc w:val="center"/>
        <w:rPr>
          <w:rFonts w:ascii="Times New Roman" w:hAnsi="Times New Roman" w:cs="Times New Roman"/>
          <w:sz w:val="16"/>
          <w:szCs w:val="28"/>
        </w:rPr>
      </w:pPr>
    </w:p>
    <w:p w:rsidR="009D79D0" w:rsidRPr="009726AF" w:rsidRDefault="009D79D0" w:rsidP="006E3ED8">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Также в той или иной мере не удовлетворены ц</w:t>
      </w:r>
      <w:r w:rsidR="006E3ED8" w:rsidRPr="009726AF">
        <w:rPr>
          <w:rFonts w:ascii="Times New Roman" w:hAnsi="Times New Roman" w:cs="Times New Roman"/>
          <w:sz w:val="28"/>
          <w:szCs w:val="28"/>
        </w:rPr>
        <w:t>енов</w:t>
      </w:r>
      <w:r w:rsidRPr="009726AF">
        <w:rPr>
          <w:rFonts w:ascii="Times New Roman" w:hAnsi="Times New Roman" w:cs="Times New Roman"/>
          <w:sz w:val="28"/>
          <w:szCs w:val="28"/>
        </w:rPr>
        <w:t>ой</w:t>
      </w:r>
      <w:r w:rsidR="006E3ED8" w:rsidRPr="009726AF">
        <w:rPr>
          <w:rFonts w:ascii="Times New Roman" w:hAnsi="Times New Roman" w:cs="Times New Roman"/>
          <w:sz w:val="28"/>
          <w:szCs w:val="28"/>
        </w:rPr>
        <w:t xml:space="preserve"> политик</w:t>
      </w:r>
      <w:r w:rsidRPr="009726AF">
        <w:rPr>
          <w:rFonts w:ascii="Times New Roman" w:hAnsi="Times New Roman" w:cs="Times New Roman"/>
          <w:sz w:val="28"/>
          <w:szCs w:val="28"/>
        </w:rPr>
        <w:t>ой</w:t>
      </w:r>
      <w:r w:rsidR="001B3D4D" w:rsidRPr="009726AF">
        <w:rPr>
          <w:rFonts w:ascii="Times New Roman" w:hAnsi="Times New Roman" w:cs="Times New Roman"/>
          <w:sz w:val="28"/>
          <w:szCs w:val="28"/>
        </w:rPr>
        <w:t xml:space="preserve"> 40,35</w:t>
      </w:r>
      <w:r w:rsidR="006E3ED8" w:rsidRPr="009726AF">
        <w:rPr>
          <w:rFonts w:ascii="Times New Roman" w:hAnsi="Times New Roman" w:cs="Times New Roman"/>
          <w:sz w:val="28"/>
          <w:szCs w:val="28"/>
        </w:rPr>
        <w:t xml:space="preserve">% потребителей, </w:t>
      </w:r>
      <w:r w:rsidR="001B3D4D" w:rsidRPr="009726AF">
        <w:rPr>
          <w:rFonts w:ascii="Times New Roman" w:hAnsi="Times New Roman" w:cs="Times New Roman"/>
          <w:sz w:val="28"/>
          <w:szCs w:val="28"/>
        </w:rPr>
        <w:t xml:space="preserve">что больше на 7,6 процентных пункта </w:t>
      </w:r>
      <w:r w:rsidRPr="009726AF">
        <w:rPr>
          <w:rFonts w:ascii="Times New Roman" w:hAnsi="Times New Roman" w:cs="Times New Roman"/>
          <w:sz w:val="28"/>
          <w:szCs w:val="28"/>
        </w:rPr>
        <w:t>доли удовлетворенных ценами на туристические услуги</w:t>
      </w:r>
      <w:r w:rsidR="006E3ED8" w:rsidRPr="009726AF">
        <w:rPr>
          <w:rFonts w:ascii="Times New Roman" w:hAnsi="Times New Roman" w:cs="Times New Roman"/>
          <w:sz w:val="28"/>
          <w:szCs w:val="28"/>
        </w:rPr>
        <w:t xml:space="preserve">. </w:t>
      </w:r>
      <w:r w:rsidRPr="009726AF">
        <w:rPr>
          <w:rFonts w:ascii="Times New Roman" w:hAnsi="Times New Roman" w:cs="Times New Roman"/>
          <w:sz w:val="28"/>
          <w:szCs w:val="28"/>
        </w:rPr>
        <w:t>Аналогичная ситуация сложилась и по критерию «возможность выбора» – недовольных в разной степени широтой выбора оказалось больше на 1,36 процентных пункта.</w:t>
      </w:r>
    </w:p>
    <w:p w:rsidR="00FB0E31" w:rsidRPr="009726AF" w:rsidRDefault="006E3ED8" w:rsidP="00FB0E31">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 xml:space="preserve">Таким образом, </w:t>
      </w:r>
      <w:r w:rsidR="009D79D0" w:rsidRPr="009726AF">
        <w:rPr>
          <w:rFonts w:ascii="Times New Roman" w:hAnsi="Times New Roman" w:cs="Times New Roman"/>
          <w:sz w:val="28"/>
          <w:szCs w:val="28"/>
        </w:rPr>
        <w:t xml:space="preserve">оценка респондентами численности </w:t>
      </w:r>
      <w:r w:rsidR="00FB0E31" w:rsidRPr="009726AF">
        <w:rPr>
          <w:rFonts w:ascii="Times New Roman" w:hAnsi="Times New Roman" w:cs="Times New Roman"/>
          <w:bCs/>
          <w:sz w:val="28"/>
        </w:rPr>
        <w:t>услуг,</w:t>
      </w:r>
      <w:r w:rsidR="00FB0E31" w:rsidRPr="009726AF">
        <w:rPr>
          <w:rFonts w:ascii="Times New Roman" w:hAnsi="Times New Roman" w:cs="Times New Roman"/>
          <w:sz w:val="28"/>
          <w:szCs w:val="28"/>
        </w:rPr>
        <w:t xml:space="preserve"> </w:t>
      </w:r>
      <w:r w:rsidR="009D79D0" w:rsidRPr="009726AF">
        <w:rPr>
          <w:rFonts w:ascii="Times New Roman" w:hAnsi="Times New Roman" w:cs="Times New Roman"/>
          <w:sz w:val="28"/>
          <w:szCs w:val="28"/>
        </w:rPr>
        <w:t xml:space="preserve">представленных на </w:t>
      </w:r>
      <w:r w:rsidR="00FB0E31" w:rsidRPr="009726AF">
        <w:rPr>
          <w:rFonts w:ascii="Times New Roman" w:hAnsi="Times New Roman" w:cs="Times New Roman"/>
          <w:bCs/>
          <w:sz w:val="28"/>
        </w:rPr>
        <w:t xml:space="preserve">туристическом </w:t>
      </w:r>
      <w:r w:rsidR="009D79D0" w:rsidRPr="009726AF">
        <w:rPr>
          <w:rFonts w:ascii="Times New Roman" w:hAnsi="Times New Roman" w:cs="Times New Roman"/>
          <w:bCs/>
          <w:sz w:val="28"/>
        </w:rPr>
        <w:t xml:space="preserve">рынке </w:t>
      </w:r>
      <w:r w:rsidR="00FB0E31" w:rsidRPr="009726AF">
        <w:rPr>
          <w:rFonts w:ascii="Times New Roman" w:hAnsi="Times New Roman" w:cs="Times New Roman"/>
          <w:sz w:val="28"/>
          <w:szCs w:val="28"/>
        </w:rPr>
        <w:t xml:space="preserve">Ростовской области, </w:t>
      </w:r>
      <w:r w:rsidR="009D79D0" w:rsidRPr="009726AF">
        <w:rPr>
          <w:rFonts w:ascii="Times New Roman" w:hAnsi="Times New Roman" w:cs="Times New Roman"/>
          <w:bCs/>
          <w:sz w:val="28"/>
        </w:rPr>
        <w:t>имеет разнонаправленный характер</w:t>
      </w:r>
      <w:r w:rsidR="00FB0E31" w:rsidRPr="009726AF">
        <w:rPr>
          <w:rFonts w:ascii="Times New Roman" w:hAnsi="Times New Roman" w:cs="Times New Roman"/>
          <w:bCs/>
          <w:sz w:val="28"/>
        </w:rPr>
        <w:t xml:space="preserve">. При </w:t>
      </w:r>
      <w:r w:rsidR="004C008A" w:rsidRPr="009726AF">
        <w:rPr>
          <w:rFonts w:ascii="Times New Roman" w:hAnsi="Times New Roman" w:cs="Times New Roman"/>
          <w:bCs/>
          <w:sz w:val="28"/>
        </w:rPr>
        <w:t>этом,</w:t>
      </w:r>
      <w:r w:rsidR="00FB0E31" w:rsidRPr="009726AF">
        <w:rPr>
          <w:rFonts w:ascii="Times New Roman" w:hAnsi="Times New Roman" w:cs="Times New Roman"/>
          <w:bCs/>
          <w:sz w:val="28"/>
        </w:rPr>
        <w:t xml:space="preserve"> </w:t>
      </w:r>
      <w:r w:rsidR="00FB0E31" w:rsidRPr="009726AF">
        <w:rPr>
          <w:rFonts w:ascii="Times New Roman" w:hAnsi="Times New Roman" w:cs="Times New Roman"/>
          <w:sz w:val="28"/>
          <w:szCs w:val="28"/>
        </w:rPr>
        <w:t>по мнению большинства потребителей</w:t>
      </w:r>
      <w:r w:rsidR="00AD6FB8" w:rsidRPr="009726AF">
        <w:rPr>
          <w:rFonts w:ascii="Times New Roman" w:hAnsi="Times New Roman" w:cs="Times New Roman"/>
          <w:sz w:val="28"/>
          <w:szCs w:val="28"/>
        </w:rPr>
        <w:t>,</w:t>
      </w:r>
      <w:r w:rsidR="00FB0E31" w:rsidRPr="009726AF">
        <w:rPr>
          <w:rFonts w:ascii="Times New Roman" w:hAnsi="Times New Roman" w:cs="Times New Roman"/>
          <w:sz w:val="28"/>
          <w:szCs w:val="28"/>
        </w:rPr>
        <w:t xml:space="preserve"> количество организаций туристического бизнеса не менялось на протяжении последних </w:t>
      </w:r>
      <w:r w:rsidR="00306DB8">
        <w:rPr>
          <w:rFonts w:ascii="Times New Roman" w:hAnsi="Times New Roman" w:cs="Times New Roman"/>
          <w:sz w:val="28"/>
          <w:szCs w:val="28"/>
        </w:rPr>
        <w:t>3</w:t>
      </w:r>
      <w:r w:rsidR="00FB0E31" w:rsidRPr="009726AF">
        <w:rPr>
          <w:rFonts w:ascii="Times New Roman" w:hAnsi="Times New Roman" w:cs="Times New Roman"/>
          <w:sz w:val="28"/>
          <w:szCs w:val="28"/>
        </w:rPr>
        <w:t xml:space="preserve"> лет. </w:t>
      </w:r>
    </w:p>
    <w:p w:rsidR="006E3ED8" w:rsidRPr="009726AF" w:rsidRDefault="006E3ED8"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 xml:space="preserve">Среди опрошенных была отмечена </w:t>
      </w:r>
      <w:r w:rsidR="00FB0E31" w:rsidRPr="009726AF">
        <w:rPr>
          <w:rFonts w:ascii="Times New Roman" w:hAnsi="Times New Roman" w:cs="Times New Roman"/>
          <w:bCs/>
          <w:sz w:val="28"/>
        </w:rPr>
        <w:t xml:space="preserve">в большей степени </w:t>
      </w:r>
      <w:r w:rsidRPr="009726AF">
        <w:rPr>
          <w:rFonts w:ascii="Times New Roman" w:hAnsi="Times New Roman" w:cs="Times New Roman"/>
          <w:bCs/>
          <w:sz w:val="28"/>
        </w:rPr>
        <w:t>неудовлетворенность уровнем цен</w:t>
      </w:r>
      <w:r w:rsidR="00FB0E31" w:rsidRPr="009726AF">
        <w:rPr>
          <w:rFonts w:ascii="Times New Roman" w:hAnsi="Times New Roman" w:cs="Times New Roman"/>
          <w:bCs/>
          <w:sz w:val="28"/>
        </w:rPr>
        <w:t>, качеством</w:t>
      </w:r>
      <w:r w:rsidRPr="009726AF">
        <w:rPr>
          <w:rFonts w:ascii="Times New Roman" w:hAnsi="Times New Roman" w:cs="Times New Roman"/>
          <w:bCs/>
          <w:sz w:val="28"/>
        </w:rPr>
        <w:t xml:space="preserve"> и возможностью выбора туристически</w:t>
      </w:r>
      <w:r w:rsidR="00FB0E31" w:rsidRPr="009726AF">
        <w:rPr>
          <w:rFonts w:ascii="Times New Roman" w:hAnsi="Times New Roman" w:cs="Times New Roman"/>
          <w:bCs/>
          <w:sz w:val="28"/>
        </w:rPr>
        <w:t>х</w:t>
      </w:r>
      <w:r w:rsidRPr="009726AF">
        <w:rPr>
          <w:rFonts w:ascii="Times New Roman" w:hAnsi="Times New Roman" w:cs="Times New Roman"/>
          <w:bCs/>
          <w:sz w:val="28"/>
        </w:rPr>
        <w:t xml:space="preserve"> услуг в регионе. </w:t>
      </w:r>
    </w:p>
    <w:p w:rsidR="00FB2BCC" w:rsidRPr="009726AF" w:rsidRDefault="00FB2BCC" w:rsidP="00904929">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 xml:space="preserve">Участников опроса, удовлетворенных по трем характеристикам продукции на рынке туристических услуг одновременно, оказалось более всего в </w:t>
      </w:r>
      <w:r w:rsidR="00904929" w:rsidRPr="009726AF">
        <w:rPr>
          <w:rFonts w:ascii="Times New Roman" w:hAnsi="Times New Roman" w:cs="Times New Roman"/>
          <w:bCs/>
          <w:sz w:val="28"/>
        </w:rPr>
        <w:t>городе Батайск</w:t>
      </w:r>
      <w:r w:rsidR="00092FB6" w:rsidRPr="009726AF">
        <w:rPr>
          <w:rFonts w:ascii="Times New Roman" w:hAnsi="Times New Roman" w:cs="Times New Roman"/>
          <w:bCs/>
          <w:sz w:val="28"/>
        </w:rPr>
        <w:t>е</w:t>
      </w:r>
      <w:r w:rsidR="00904929" w:rsidRPr="009726AF">
        <w:rPr>
          <w:rFonts w:ascii="Times New Roman" w:hAnsi="Times New Roman" w:cs="Times New Roman"/>
          <w:bCs/>
          <w:sz w:val="28"/>
        </w:rPr>
        <w:t>, Боковском, Егорлыкском, Красносулинском, Сальском, Усть-Донецком районах</w:t>
      </w:r>
      <w:r w:rsidRPr="009726AF">
        <w:rPr>
          <w:rFonts w:ascii="Times New Roman" w:hAnsi="Times New Roman" w:cs="Times New Roman"/>
          <w:bCs/>
          <w:sz w:val="28"/>
        </w:rPr>
        <w:t xml:space="preserve">, неудовлетворенных – </w:t>
      </w:r>
      <w:r w:rsidR="00904929" w:rsidRPr="009726AF">
        <w:rPr>
          <w:rFonts w:ascii="Times New Roman" w:hAnsi="Times New Roman" w:cs="Times New Roman"/>
          <w:bCs/>
          <w:sz w:val="28"/>
        </w:rPr>
        <w:t>в Багаевском, Константиновском, Обливском, Советском, Цимлянском, Чертковском районах.</w:t>
      </w:r>
    </w:p>
    <w:p w:rsidR="00745012" w:rsidRDefault="00745012" w:rsidP="006E3ED8">
      <w:pPr>
        <w:spacing w:after="0" w:line="360" w:lineRule="auto"/>
        <w:jc w:val="center"/>
        <w:rPr>
          <w:rFonts w:ascii="Times New Roman" w:hAnsi="Times New Roman" w:cs="Times New Roman"/>
          <w:b/>
          <w:sz w:val="28"/>
          <w:szCs w:val="28"/>
        </w:rPr>
      </w:pPr>
    </w:p>
    <w:p w:rsidR="00306DB8" w:rsidRDefault="00306DB8" w:rsidP="006E3ED8">
      <w:pPr>
        <w:spacing w:after="0" w:line="360" w:lineRule="auto"/>
        <w:jc w:val="center"/>
        <w:rPr>
          <w:rFonts w:ascii="Times New Roman" w:hAnsi="Times New Roman" w:cs="Times New Roman"/>
          <w:b/>
          <w:sz w:val="28"/>
          <w:szCs w:val="28"/>
        </w:rPr>
      </w:pPr>
    </w:p>
    <w:p w:rsidR="00306DB8" w:rsidRDefault="00306DB8" w:rsidP="006E3ED8">
      <w:pPr>
        <w:spacing w:after="0" w:line="360" w:lineRule="auto"/>
        <w:jc w:val="center"/>
        <w:rPr>
          <w:rFonts w:ascii="Times New Roman" w:hAnsi="Times New Roman" w:cs="Times New Roman"/>
          <w:b/>
          <w:sz w:val="28"/>
          <w:szCs w:val="28"/>
        </w:rPr>
      </w:pPr>
    </w:p>
    <w:p w:rsidR="00306DB8" w:rsidRPr="009726AF" w:rsidRDefault="00306DB8" w:rsidP="006E3ED8">
      <w:pPr>
        <w:spacing w:after="0" w:line="360" w:lineRule="auto"/>
        <w:jc w:val="center"/>
        <w:rPr>
          <w:rFonts w:ascii="Times New Roman" w:hAnsi="Times New Roman" w:cs="Times New Roman"/>
          <w:b/>
          <w:sz w:val="28"/>
          <w:szCs w:val="28"/>
        </w:rPr>
      </w:pPr>
    </w:p>
    <w:p w:rsidR="001F298C" w:rsidRDefault="001F298C" w:rsidP="00745012">
      <w:pPr>
        <w:spacing w:after="0" w:line="240" w:lineRule="auto"/>
        <w:jc w:val="center"/>
        <w:rPr>
          <w:rFonts w:ascii="Times New Roman" w:hAnsi="Times New Roman" w:cs="Times New Roman"/>
          <w:b/>
          <w:sz w:val="28"/>
          <w:szCs w:val="28"/>
        </w:rPr>
      </w:pPr>
    </w:p>
    <w:p w:rsidR="006E3ED8" w:rsidRPr="009726AF" w:rsidRDefault="006E3ED8" w:rsidP="00745012">
      <w:pPr>
        <w:spacing w:after="0" w:line="240" w:lineRule="auto"/>
        <w:jc w:val="center"/>
        <w:rPr>
          <w:rFonts w:ascii="Times New Roman" w:hAnsi="Times New Roman" w:cs="Times New Roman"/>
          <w:b/>
          <w:sz w:val="28"/>
          <w:szCs w:val="28"/>
        </w:rPr>
      </w:pPr>
      <w:r w:rsidRPr="009726AF">
        <w:rPr>
          <w:rFonts w:ascii="Times New Roman" w:hAnsi="Times New Roman" w:cs="Times New Roman"/>
          <w:b/>
          <w:sz w:val="28"/>
          <w:szCs w:val="28"/>
        </w:rPr>
        <w:t xml:space="preserve">Удовлетворенность донских потребителей качеством </w:t>
      </w:r>
    </w:p>
    <w:p w:rsidR="006E3ED8" w:rsidRPr="009726AF" w:rsidRDefault="006E3ED8" w:rsidP="00745012">
      <w:pPr>
        <w:spacing w:after="0" w:line="240" w:lineRule="auto"/>
        <w:jc w:val="center"/>
        <w:rPr>
          <w:rFonts w:ascii="Times New Roman" w:hAnsi="Times New Roman" w:cs="Times New Roman"/>
          <w:b/>
          <w:sz w:val="28"/>
          <w:szCs w:val="28"/>
        </w:rPr>
      </w:pPr>
      <w:r w:rsidRPr="009726AF">
        <w:rPr>
          <w:rFonts w:ascii="Times New Roman" w:hAnsi="Times New Roman" w:cs="Times New Roman"/>
          <w:b/>
          <w:sz w:val="28"/>
          <w:szCs w:val="28"/>
        </w:rPr>
        <w:t>и ценами товаров</w:t>
      </w:r>
      <w:r w:rsidR="00607B47" w:rsidRPr="009726AF">
        <w:rPr>
          <w:rFonts w:ascii="Times New Roman" w:hAnsi="Times New Roman" w:cs="Times New Roman"/>
          <w:b/>
          <w:sz w:val="28"/>
          <w:szCs w:val="28"/>
        </w:rPr>
        <w:t>, работ</w:t>
      </w:r>
      <w:r w:rsidRPr="009726AF">
        <w:rPr>
          <w:rFonts w:ascii="Times New Roman" w:hAnsi="Times New Roman" w:cs="Times New Roman"/>
          <w:b/>
          <w:sz w:val="28"/>
          <w:szCs w:val="28"/>
        </w:rPr>
        <w:t xml:space="preserve"> и услуг</w:t>
      </w:r>
    </w:p>
    <w:p w:rsidR="006E3ED8" w:rsidRPr="009726AF" w:rsidRDefault="006E3ED8" w:rsidP="006E3ED8">
      <w:pPr>
        <w:spacing w:after="0" w:line="360" w:lineRule="auto"/>
        <w:jc w:val="center"/>
        <w:rPr>
          <w:rFonts w:ascii="Times New Roman" w:hAnsi="Times New Roman" w:cs="Times New Roman"/>
          <w:b/>
          <w:sz w:val="28"/>
          <w:szCs w:val="28"/>
        </w:rPr>
      </w:pPr>
    </w:p>
    <w:p w:rsidR="006E3ED8" w:rsidRPr="009726AF" w:rsidRDefault="006E3ED8" w:rsidP="006E3ED8">
      <w:pPr>
        <w:spacing w:after="0" w:line="360" w:lineRule="auto"/>
        <w:ind w:firstLine="709"/>
        <w:jc w:val="both"/>
        <w:rPr>
          <w:rFonts w:ascii="Times New Roman" w:hAnsi="Times New Roman" w:cs="Times New Roman"/>
          <w:bCs/>
          <w:sz w:val="28"/>
        </w:rPr>
      </w:pPr>
      <w:r w:rsidRPr="009726AF">
        <w:rPr>
          <w:rFonts w:ascii="Times New Roman" w:hAnsi="Times New Roman" w:cs="Times New Roman"/>
          <w:bCs/>
          <w:sz w:val="28"/>
        </w:rPr>
        <w:t xml:space="preserve">В ходе опроса респондентам предложили оценить широту представленности организаций на рынках товаров и услуг региона. Степень удовлетворенности потребителей объемом услуг различных рыночных сегментов оценивалась через индикаторы «избыточно (много)», «достаточно», «мало», «нет совсем». Наиболее широкое распространение, по мнению респондентов, имеют предприятия </w:t>
      </w:r>
      <w:r w:rsidR="00607B47" w:rsidRPr="009726AF">
        <w:rPr>
          <w:rFonts w:ascii="Times New Roman" w:hAnsi="Times New Roman" w:cs="Times New Roman"/>
          <w:bCs/>
          <w:sz w:val="28"/>
        </w:rPr>
        <w:t xml:space="preserve">рынка </w:t>
      </w:r>
      <w:r w:rsidRPr="009726AF">
        <w:rPr>
          <w:rFonts w:ascii="Times New Roman" w:hAnsi="Times New Roman" w:cs="Times New Roman"/>
          <w:bCs/>
          <w:sz w:val="28"/>
        </w:rPr>
        <w:t xml:space="preserve">розничной торговли: 20,21% респондентов охарактеризовали наличие данной сферы как избыточное, 63,25% </w:t>
      </w:r>
      <w:r w:rsidR="00555B3F" w:rsidRPr="009726AF">
        <w:rPr>
          <w:rFonts w:ascii="Times New Roman" w:hAnsi="Times New Roman" w:cs="Times New Roman"/>
          <w:sz w:val="28"/>
        </w:rPr>
        <w:t xml:space="preserve">– </w:t>
      </w:r>
      <w:r w:rsidRPr="009726AF">
        <w:rPr>
          <w:rFonts w:ascii="Times New Roman" w:hAnsi="Times New Roman" w:cs="Times New Roman"/>
          <w:bCs/>
          <w:sz w:val="28"/>
        </w:rPr>
        <w:t>как достаточное; рын</w:t>
      </w:r>
      <w:r w:rsidR="00607B47" w:rsidRPr="009726AF">
        <w:rPr>
          <w:rFonts w:ascii="Times New Roman" w:hAnsi="Times New Roman" w:cs="Times New Roman"/>
          <w:bCs/>
          <w:sz w:val="28"/>
        </w:rPr>
        <w:t>ка</w:t>
      </w:r>
      <w:r w:rsidRPr="009726AF">
        <w:rPr>
          <w:rFonts w:ascii="Times New Roman" w:hAnsi="Times New Roman" w:cs="Times New Roman"/>
          <w:bCs/>
          <w:sz w:val="28"/>
        </w:rPr>
        <w:t xml:space="preserve"> услуг связи: 4,8% и 66,47% соответственно. На третьем месте </w:t>
      </w:r>
      <w:r w:rsidR="001337D1" w:rsidRPr="009726AF">
        <w:rPr>
          <w:rFonts w:ascii="Times New Roman" w:hAnsi="Times New Roman" w:cs="Times New Roman"/>
          <w:bCs/>
          <w:sz w:val="28"/>
        </w:rPr>
        <w:t>по критерию «избыточно (много)»</w:t>
      </w:r>
      <w:r w:rsidRPr="009726AF">
        <w:rPr>
          <w:rFonts w:ascii="Times New Roman" w:hAnsi="Times New Roman" w:cs="Times New Roman"/>
          <w:bCs/>
          <w:sz w:val="28"/>
        </w:rPr>
        <w:t>, по мнению населения, – организации на рынке жилищного строительства (</w:t>
      </w:r>
      <w:r w:rsidR="00AE7864" w:rsidRPr="009726AF">
        <w:rPr>
          <w:rFonts w:ascii="Times New Roman" w:hAnsi="Times New Roman" w:cs="Times New Roman"/>
          <w:bCs/>
          <w:sz w:val="28"/>
        </w:rPr>
        <w:t>т</w:t>
      </w:r>
      <w:r w:rsidRPr="009726AF">
        <w:rPr>
          <w:rFonts w:ascii="Times New Roman" w:hAnsi="Times New Roman" w:cs="Times New Roman"/>
          <w:bCs/>
          <w:sz w:val="28"/>
        </w:rPr>
        <w:t>аблица 2.1).</w:t>
      </w:r>
    </w:p>
    <w:p w:rsidR="006E3ED8" w:rsidRPr="009726AF" w:rsidRDefault="006E3ED8" w:rsidP="006E3ED8">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По данным таблицы 2.1 выявлено, что 8 из 20 рынков признаются подавляющим большинством опрошенных (не менее половины) как достаточно развитые. Это:</w:t>
      </w:r>
    </w:p>
    <w:p w:rsidR="006E3ED8" w:rsidRPr="009726AF" w:rsidRDefault="006E3ED8" w:rsidP="006E3ED8">
      <w:pPr>
        <w:pStyle w:val="ab"/>
        <w:numPr>
          <w:ilvl w:val="0"/>
          <w:numId w:val="16"/>
        </w:numPr>
        <w:spacing w:after="0" w:line="360" w:lineRule="auto"/>
        <w:jc w:val="both"/>
        <w:rPr>
          <w:rFonts w:ascii="Times New Roman" w:hAnsi="Times New Roman" w:cs="Times New Roman"/>
          <w:sz w:val="28"/>
          <w:szCs w:val="28"/>
        </w:rPr>
      </w:pPr>
      <w:r w:rsidRPr="009726AF">
        <w:rPr>
          <w:rFonts w:ascii="Times New Roman" w:hAnsi="Times New Roman" w:cs="Times New Roman"/>
          <w:sz w:val="28"/>
          <w:szCs w:val="28"/>
        </w:rPr>
        <w:t>Рынок услуг связи – по мнению 66,47% опрошенных;</w:t>
      </w:r>
    </w:p>
    <w:p w:rsidR="006E3ED8" w:rsidRPr="009726AF" w:rsidRDefault="006E3ED8" w:rsidP="006E3ED8">
      <w:pPr>
        <w:pStyle w:val="ab"/>
        <w:numPr>
          <w:ilvl w:val="0"/>
          <w:numId w:val="16"/>
        </w:numPr>
        <w:spacing w:after="0" w:line="360" w:lineRule="auto"/>
        <w:jc w:val="both"/>
        <w:rPr>
          <w:rFonts w:ascii="Times New Roman" w:hAnsi="Times New Roman" w:cs="Times New Roman"/>
          <w:sz w:val="28"/>
          <w:szCs w:val="28"/>
        </w:rPr>
      </w:pPr>
      <w:r w:rsidRPr="009726AF">
        <w:rPr>
          <w:rFonts w:ascii="Times New Roman" w:hAnsi="Times New Roman" w:cs="Times New Roman"/>
          <w:sz w:val="28"/>
          <w:szCs w:val="28"/>
        </w:rPr>
        <w:t>Рынок услуг дошкольного образования (64,32%);</w:t>
      </w:r>
    </w:p>
    <w:p w:rsidR="006E3ED8" w:rsidRPr="009726AF" w:rsidRDefault="006E3ED8" w:rsidP="006E3ED8">
      <w:pPr>
        <w:pStyle w:val="ab"/>
        <w:numPr>
          <w:ilvl w:val="0"/>
          <w:numId w:val="16"/>
        </w:numPr>
        <w:spacing w:after="0" w:line="360" w:lineRule="auto"/>
        <w:jc w:val="both"/>
        <w:rPr>
          <w:rFonts w:ascii="Times New Roman" w:hAnsi="Times New Roman" w:cs="Times New Roman"/>
          <w:sz w:val="28"/>
          <w:szCs w:val="28"/>
        </w:rPr>
      </w:pPr>
      <w:r w:rsidRPr="009726AF">
        <w:rPr>
          <w:rFonts w:ascii="Times New Roman" w:hAnsi="Times New Roman" w:cs="Times New Roman"/>
          <w:sz w:val="28"/>
          <w:szCs w:val="28"/>
        </w:rPr>
        <w:t>Рынок розничной торговли (63,25%);</w:t>
      </w:r>
    </w:p>
    <w:p w:rsidR="006E3ED8" w:rsidRPr="009726AF" w:rsidRDefault="006E3ED8" w:rsidP="006E3ED8">
      <w:pPr>
        <w:pStyle w:val="ab"/>
        <w:numPr>
          <w:ilvl w:val="0"/>
          <w:numId w:val="16"/>
        </w:numPr>
        <w:spacing w:after="0" w:line="360" w:lineRule="auto"/>
        <w:jc w:val="both"/>
        <w:rPr>
          <w:rFonts w:ascii="Times New Roman" w:hAnsi="Times New Roman" w:cs="Times New Roman"/>
          <w:sz w:val="28"/>
          <w:szCs w:val="28"/>
        </w:rPr>
      </w:pPr>
      <w:r w:rsidRPr="009726AF">
        <w:rPr>
          <w:rFonts w:ascii="Times New Roman" w:hAnsi="Times New Roman" w:cs="Times New Roman"/>
          <w:sz w:val="28"/>
          <w:szCs w:val="28"/>
        </w:rPr>
        <w:t>Рынок услуг социального обслуживания населения (60,98%);</w:t>
      </w:r>
    </w:p>
    <w:p w:rsidR="006E3ED8" w:rsidRPr="009726AF" w:rsidRDefault="006E3ED8" w:rsidP="006E3ED8">
      <w:pPr>
        <w:pStyle w:val="ab"/>
        <w:numPr>
          <w:ilvl w:val="0"/>
          <w:numId w:val="16"/>
        </w:numPr>
        <w:spacing w:after="0" w:line="360" w:lineRule="auto"/>
        <w:jc w:val="both"/>
        <w:rPr>
          <w:rFonts w:ascii="Times New Roman" w:hAnsi="Times New Roman" w:cs="Times New Roman"/>
          <w:sz w:val="28"/>
          <w:szCs w:val="28"/>
        </w:rPr>
      </w:pPr>
      <w:r w:rsidRPr="009726AF">
        <w:rPr>
          <w:rFonts w:ascii="Times New Roman" w:hAnsi="Times New Roman" w:cs="Times New Roman"/>
          <w:sz w:val="28"/>
          <w:szCs w:val="28"/>
        </w:rPr>
        <w:t>Рынок услуг перевозок пассажиров наземным транспортом (58,21%);</w:t>
      </w:r>
    </w:p>
    <w:p w:rsidR="006E3ED8" w:rsidRPr="009726AF" w:rsidRDefault="006E3ED8" w:rsidP="006E3ED8">
      <w:pPr>
        <w:pStyle w:val="ab"/>
        <w:numPr>
          <w:ilvl w:val="0"/>
          <w:numId w:val="16"/>
        </w:numPr>
        <w:spacing w:after="0" w:line="360" w:lineRule="auto"/>
        <w:jc w:val="both"/>
        <w:rPr>
          <w:rFonts w:ascii="Times New Roman" w:hAnsi="Times New Roman" w:cs="Times New Roman"/>
          <w:sz w:val="28"/>
          <w:szCs w:val="28"/>
        </w:rPr>
      </w:pPr>
      <w:r w:rsidRPr="009726AF">
        <w:rPr>
          <w:rFonts w:ascii="Times New Roman" w:hAnsi="Times New Roman" w:cs="Times New Roman"/>
          <w:sz w:val="28"/>
          <w:szCs w:val="28"/>
        </w:rPr>
        <w:t>Рынок услуг дополнительного образования детей (кружки, секции, клубы, музеи, библиотеки и пр.) (54,4%);</w:t>
      </w:r>
    </w:p>
    <w:p w:rsidR="006E3ED8" w:rsidRPr="009726AF" w:rsidRDefault="006E3ED8" w:rsidP="006E3ED8">
      <w:pPr>
        <w:pStyle w:val="ab"/>
        <w:numPr>
          <w:ilvl w:val="0"/>
          <w:numId w:val="16"/>
        </w:numPr>
        <w:spacing w:after="0" w:line="360" w:lineRule="auto"/>
        <w:jc w:val="both"/>
        <w:rPr>
          <w:rFonts w:ascii="Times New Roman" w:hAnsi="Times New Roman" w:cs="Times New Roman"/>
          <w:sz w:val="28"/>
          <w:szCs w:val="28"/>
        </w:rPr>
      </w:pPr>
      <w:r w:rsidRPr="009726AF">
        <w:rPr>
          <w:rFonts w:ascii="Times New Roman" w:hAnsi="Times New Roman" w:cs="Times New Roman"/>
          <w:sz w:val="28"/>
          <w:szCs w:val="28"/>
        </w:rPr>
        <w:t>Рынок услуг жилищно-коммунального хозяйства (52,58%);</w:t>
      </w:r>
    </w:p>
    <w:p w:rsidR="006E3ED8" w:rsidRPr="009726AF" w:rsidRDefault="006E3ED8" w:rsidP="006E3ED8">
      <w:pPr>
        <w:pStyle w:val="ab"/>
        <w:numPr>
          <w:ilvl w:val="0"/>
          <w:numId w:val="16"/>
        </w:numPr>
        <w:spacing w:after="0" w:line="360" w:lineRule="auto"/>
        <w:jc w:val="both"/>
        <w:rPr>
          <w:rFonts w:ascii="Times New Roman" w:hAnsi="Times New Roman" w:cs="Times New Roman"/>
          <w:sz w:val="28"/>
          <w:szCs w:val="28"/>
        </w:rPr>
      </w:pPr>
      <w:r w:rsidRPr="009726AF">
        <w:rPr>
          <w:rFonts w:ascii="Times New Roman" w:hAnsi="Times New Roman" w:cs="Times New Roman"/>
          <w:sz w:val="28"/>
          <w:szCs w:val="28"/>
        </w:rPr>
        <w:t>Рынок молока и молочной продукции (50,81%).</w:t>
      </w:r>
    </w:p>
    <w:p w:rsidR="00FA7D31" w:rsidRPr="002F643F" w:rsidRDefault="00FA7D31" w:rsidP="00FA7D31">
      <w:pPr>
        <w:spacing w:after="0" w:line="360" w:lineRule="auto"/>
        <w:ind w:firstLine="709"/>
        <w:jc w:val="both"/>
        <w:rPr>
          <w:rFonts w:ascii="Times New Roman" w:hAnsi="Times New Roman" w:cs="Times New Roman"/>
          <w:sz w:val="28"/>
          <w:szCs w:val="28"/>
        </w:rPr>
      </w:pPr>
      <w:r w:rsidRPr="002F643F">
        <w:rPr>
          <w:rFonts w:ascii="Times New Roman" w:hAnsi="Times New Roman" w:cs="Times New Roman"/>
          <w:sz w:val="28"/>
          <w:szCs w:val="28"/>
        </w:rPr>
        <w:t>При этом</w:t>
      </w:r>
      <w:r w:rsidR="00AE7864" w:rsidRPr="002F643F">
        <w:rPr>
          <w:rFonts w:ascii="Times New Roman" w:hAnsi="Times New Roman" w:cs="Times New Roman"/>
          <w:sz w:val="28"/>
          <w:szCs w:val="28"/>
        </w:rPr>
        <w:t>, из вышеперечисленных,</w:t>
      </w:r>
      <w:r w:rsidRPr="002F643F">
        <w:rPr>
          <w:rFonts w:ascii="Times New Roman" w:hAnsi="Times New Roman" w:cs="Times New Roman"/>
          <w:sz w:val="28"/>
          <w:szCs w:val="28"/>
        </w:rPr>
        <w:t xml:space="preserve"> лишь рынок розничной торговли и рынок услуг связи потребители </w:t>
      </w:r>
      <w:r w:rsidR="000742D5" w:rsidRPr="002F643F">
        <w:rPr>
          <w:rFonts w:ascii="Times New Roman" w:hAnsi="Times New Roman" w:cs="Times New Roman"/>
          <w:sz w:val="28"/>
          <w:szCs w:val="28"/>
        </w:rPr>
        <w:t xml:space="preserve">больше других </w:t>
      </w:r>
      <w:r w:rsidRPr="002F643F">
        <w:rPr>
          <w:rFonts w:ascii="Times New Roman" w:hAnsi="Times New Roman" w:cs="Times New Roman"/>
          <w:sz w:val="28"/>
          <w:szCs w:val="28"/>
        </w:rPr>
        <w:t>оценили как избыточно развитые.</w:t>
      </w:r>
    </w:p>
    <w:p w:rsidR="009244E7" w:rsidRDefault="009244E7" w:rsidP="00745012">
      <w:pPr>
        <w:spacing w:after="0" w:line="240" w:lineRule="auto"/>
        <w:jc w:val="right"/>
        <w:rPr>
          <w:rFonts w:ascii="Times New Roman" w:eastAsia="Times New Roman" w:hAnsi="Times New Roman" w:cs="Times New Roman"/>
          <w:sz w:val="28"/>
          <w:szCs w:val="24"/>
        </w:rPr>
      </w:pPr>
    </w:p>
    <w:p w:rsidR="001F298C" w:rsidRDefault="001F298C" w:rsidP="00745012">
      <w:pPr>
        <w:spacing w:after="0" w:line="240" w:lineRule="auto"/>
        <w:jc w:val="right"/>
        <w:rPr>
          <w:rFonts w:ascii="Times New Roman" w:eastAsia="Times New Roman" w:hAnsi="Times New Roman" w:cs="Times New Roman"/>
          <w:sz w:val="28"/>
          <w:szCs w:val="24"/>
        </w:rPr>
      </w:pPr>
    </w:p>
    <w:p w:rsidR="001F298C" w:rsidRDefault="001F298C" w:rsidP="00745012">
      <w:pPr>
        <w:spacing w:after="0" w:line="240" w:lineRule="auto"/>
        <w:jc w:val="right"/>
        <w:rPr>
          <w:rFonts w:ascii="Times New Roman" w:eastAsia="Times New Roman" w:hAnsi="Times New Roman" w:cs="Times New Roman"/>
          <w:sz w:val="28"/>
          <w:szCs w:val="24"/>
        </w:rPr>
      </w:pPr>
    </w:p>
    <w:p w:rsidR="006E3ED8" w:rsidRPr="002F643F" w:rsidRDefault="006E3ED8" w:rsidP="00745012">
      <w:pPr>
        <w:spacing w:after="0" w:line="240" w:lineRule="auto"/>
        <w:jc w:val="right"/>
        <w:rPr>
          <w:rFonts w:ascii="Times New Roman" w:hAnsi="Times New Roman" w:cs="Times New Roman"/>
          <w:sz w:val="28"/>
          <w:szCs w:val="24"/>
        </w:rPr>
      </w:pPr>
      <w:r w:rsidRPr="001F298C">
        <w:rPr>
          <w:rFonts w:ascii="Times New Roman" w:eastAsia="Times New Roman" w:hAnsi="Times New Roman" w:cs="Times New Roman"/>
          <w:sz w:val="24"/>
          <w:szCs w:val="24"/>
        </w:rPr>
        <w:lastRenderedPageBreak/>
        <w:t>Таблица 2.1</w:t>
      </w:r>
      <w:r w:rsidR="00FA7D31" w:rsidRPr="001F298C">
        <w:rPr>
          <w:rFonts w:ascii="Times New Roman" w:hAnsi="Times New Roman" w:cs="Times New Roman"/>
          <w:sz w:val="24"/>
          <w:szCs w:val="28"/>
        </w:rPr>
        <w:t xml:space="preserve"> </w:t>
      </w:r>
      <w:r w:rsidR="00FA7D31" w:rsidRPr="001F298C">
        <w:rPr>
          <w:rFonts w:ascii="Times New Roman" w:hAnsi="Times New Roman" w:cs="Times New Roman"/>
          <w:sz w:val="24"/>
        </w:rPr>
        <w:t xml:space="preserve">– </w:t>
      </w:r>
      <w:r w:rsidRPr="001F298C">
        <w:rPr>
          <w:rFonts w:ascii="Times New Roman" w:hAnsi="Times New Roman" w:cs="Times New Roman"/>
          <w:sz w:val="24"/>
          <w:szCs w:val="24"/>
        </w:rPr>
        <w:t>Распределение ответов на вопрос «Какое количество организаций предоставляют товары и услуги на следующих рынках вашего города (поселка, села)?»</w:t>
      </w:r>
      <w:r w:rsidRPr="001F298C">
        <w:rPr>
          <w:rStyle w:val="a7"/>
          <w:rFonts w:ascii="Times New Roman" w:hAnsi="Times New Roman" w:cs="Times New Roman"/>
          <w:sz w:val="24"/>
          <w:szCs w:val="24"/>
        </w:rPr>
        <w:footnoteReference w:id="12"/>
      </w:r>
    </w:p>
    <w:tbl>
      <w:tblPr>
        <w:tblStyle w:val="a8"/>
        <w:tblW w:w="10065" w:type="dxa"/>
        <w:tblInd w:w="108" w:type="dxa"/>
        <w:tblLayout w:type="fixed"/>
        <w:tblLook w:val="04A0" w:firstRow="1" w:lastRow="0" w:firstColumn="1" w:lastColumn="0" w:noHBand="0" w:noVBand="1"/>
      </w:tblPr>
      <w:tblGrid>
        <w:gridCol w:w="4962"/>
        <w:gridCol w:w="1417"/>
        <w:gridCol w:w="1559"/>
        <w:gridCol w:w="993"/>
        <w:gridCol w:w="1134"/>
      </w:tblGrid>
      <w:tr w:rsidR="006E3ED8" w:rsidRPr="002F643F" w:rsidTr="009244E7">
        <w:trPr>
          <w:trHeight w:val="292"/>
          <w:tblHeader/>
        </w:trPr>
        <w:tc>
          <w:tcPr>
            <w:tcW w:w="4962" w:type="dxa"/>
          </w:tcPr>
          <w:p w:rsidR="006E3ED8" w:rsidRPr="002F643F" w:rsidRDefault="006E3ED8" w:rsidP="0059700A">
            <w:pPr>
              <w:spacing w:line="360" w:lineRule="auto"/>
              <w:jc w:val="center"/>
              <w:rPr>
                <w:rFonts w:ascii="Times New Roman" w:hAnsi="Times New Roman" w:cs="Times New Roman"/>
                <w:b/>
              </w:rPr>
            </w:pPr>
            <w:r w:rsidRPr="002F643F">
              <w:rPr>
                <w:rFonts w:ascii="Times New Roman" w:hAnsi="Times New Roman" w:cs="Times New Roman"/>
                <w:b/>
              </w:rPr>
              <w:t>Наименование рынка</w:t>
            </w:r>
          </w:p>
        </w:tc>
        <w:tc>
          <w:tcPr>
            <w:tcW w:w="1417" w:type="dxa"/>
          </w:tcPr>
          <w:p w:rsidR="006E3ED8" w:rsidRPr="002F643F" w:rsidRDefault="006E3ED8" w:rsidP="0059700A">
            <w:pPr>
              <w:spacing w:line="360" w:lineRule="auto"/>
              <w:jc w:val="center"/>
              <w:rPr>
                <w:rFonts w:ascii="Times New Roman" w:hAnsi="Times New Roman" w:cs="Times New Roman"/>
                <w:b/>
              </w:rPr>
            </w:pPr>
            <w:r w:rsidRPr="002F643F">
              <w:rPr>
                <w:rFonts w:ascii="Times New Roman" w:hAnsi="Times New Roman" w:cs="Times New Roman"/>
                <w:b/>
              </w:rPr>
              <w:t>Избыточно (много)</w:t>
            </w:r>
          </w:p>
        </w:tc>
        <w:tc>
          <w:tcPr>
            <w:tcW w:w="1559" w:type="dxa"/>
          </w:tcPr>
          <w:p w:rsidR="006E3ED8" w:rsidRPr="002F643F" w:rsidRDefault="006E3ED8" w:rsidP="0059700A">
            <w:pPr>
              <w:spacing w:line="360" w:lineRule="auto"/>
              <w:jc w:val="center"/>
              <w:rPr>
                <w:rFonts w:ascii="Times New Roman" w:hAnsi="Times New Roman" w:cs="Times New Roman"/>
                <w:b/>
              </w:rPr>
            </w:pPr>
            <w:r w:rsidRPr="002F643F">
              <w:rPr>
                <w:rFonts w:ascii="Times New Roman" w:hAnsi="Times New Roman" w:cs="Times New Roman"/>
                <w:b/>
              </w:rPr>
              <w:t>Достаточно</w:t>
            </w:r>
          </w:p>
        </w:tc>
        <w:tc>
          <w:tcPr>
            <w:tcW w:w="993" w:type="dxa"/>
          </w:tcPr>
          <w:p w:rsidR="006E3ED8" w:rsidRPr="002F643F" w:rsidRDefault="006E3ED8" w:rsidP="0059700A">
            <w:pPr>
              <w:spacing w:line="360" w:lineRule="auto"/>
              <w:jc w:val="center"/>
              <w:rPr>
                <w:rFonts w:ascii="Times New Roman" w:hAnsi="Times New Roman" w:cs="Times New Roman"/>
                <w:b/>
              </w:rPr>
            </w:pPr>
            <w:r w:rsidRPr="002F643F">
              <w:rPr>
                <w:rFonts w:ascii="Times New Roman" w:hAnsi="Times New Roman" w:cs="Times New Roman"/>
                <w:b/>
              </w:rPr>
              <w:t>Мало</w:t>
            </w:r>
          </w:p>
          <w:p w:rsidR="006E3ED8" w:rsidRPr="002F643F" w:rsidRDefault="006E3ED8" w:rsidP="0059700A">
            <w:pPr>
              <w:spacing w:line="360" w:lineRule="auto"/>
              <w:jc w:val="center"/>
              <w:rPr>
                <w:rFonts w:ascii="Times New Roman" w:hAnsi="Times New Roman" w:cs="Times New Roman"/>
                <w:b/>
              </w:rPr>
            </w:pPr>
          </w:p>
        </w:tc>
        <w:tc>
          <w:tcPr>
            <w:tcW w:w="1134" w:type="dxa"/>
          </w:tcPr>
          <w:p w:rsidR="006E3ED8" w:rsidRPr="002F643F" w:rsidRDefault="006E3ED8" w:rsidP="0059700A">
            <w:pPr>
              <w:spacing w:line="360" w:lineRule="auto"/>
              <w:jc w:val="center"/>
              <w:rPr>
                <w:rFonts w:ascii="Times New Roman" w:hAnsi="Times New Roman" w:cs="Times New Roman"/>
                <w:b/>
              </w:rPr>
            </w:pPr>
            <w:r w:rsidRPr="002F643F">
              <w:rPr>
                <w:rFonts w:ascii="Times New Roman" w:hAnsi="Times New Roman" w:cs="Times New Roman"/>
                <w:b/>
              </w:rPr>
              <w:t>Нет совсем</w:t>
            </w:r>
          </w:p>
        </w:tc>
      </w:tr>
      <w:tr w:rsidR="006E3ED8" w:rsidRPr="002F643F" w:rsidTr="0059700A">
        <w:trPr>
          <w:trHeight w:val="258"/>
        </w:trPr>
        <w:tc>
          <w:tcPr>
            <w:tcW w:w="4962"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услуг дошкольного образования</w:t>
            </w:r>
          </w:p>
        </w:tc>
        <w:tc>
          <w:tcPr>
            <w:tcW w:w="1417"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1,28%</w:t>
            </w:r>
          </w:p>
        </w:tc>
        <w:tc>
          <w:tcPr>
            <w:tcW w:w="1559" w:type="dxa"/>
            <w:shd w:val="clear" w:color="auto" w:fill="B6DDE8" w:themeFill="accent5" w:themeFillTint="66"/>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64,32%</w:t>
            </w:r>
          </w:p>
        </w:tc>
        <w:tc>
          <w:tcPr>
            <w:tcW w:w="993"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30,22%</w:t>
            </w:r>
          </w:p>
        </w:tc>
        <w:tc>
          <w:tcPr>
            <w:tcW w:w="1134"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4,18%</w:t>
            </w:r>
          </w:p>
        </w:tc>
      </w:tr>
      <w:tr w:rsidR="006E3ED8" w:rsidRPr="002F643F" w:rsidTr="0059700A">
        <w:trPr>
          <w:trHeight w:val="390"/>
        </w:trPr>
        <w:tc>
          <w:tcPr>
            <w:tcW w:w="4962"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услуг детского отдыха и оздоровления</w:t>
            </w:r>
          </w:p>
        </w:tc>
        <w:tc>
          <w:tcPr>
            <w:tcW w:w="1417"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1,03%</w:t>
            </w:r>
          </w:p>
        </w:tc>
        <w:tc>
          <w:tcPr>
            <w:tcW w:w="1559"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37,04%</w:t>
            </w:r>
          </w:p>
        </w:tc>
        <w:tc>
          <w:tcPr>
            <w:tcW w:w="993" w:type="dxa"/>
            <w:shd w:val="clear" w:color="auto" w:fill="FBD4B4" w:themeFill="accent6" w:themeFillTint="66"/>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44,89%</w:t>
            </w:r>
          </w:p>
        </w:tc>
        <w:tc>
          <w:tcPr>
            <w:tcW w:w="1134"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17,03%</w:t>
            </w:r>
          </w:p>
        </w:tc>
      </w:tr>
      <w:tr w:rsidR="006E3ED8" w:rsidRPr="002F643F" w:rsidTr="0059700A">
        <w:trPr>
          <w:trHeight w:val="585"/>
        </w:trPr>
        <w:tc>
          <w:tcPr>
            <w:tcW w:w="4962"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услуг дополнительного образования детей (кружки, секции, клубы, музеи, библиотеки и пр.)</w:t>
            </w:r>
          </w:p>
        </w:tc>
        <w:tc>
          <w:tcPr>
            <w:tcW w:w="1417"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1,53%</w:t>
            </w:r>
          </w:p>
        </w:tc>
        <w:tc>
          <w:tcPr>
            <w:tcW w:w="1559" w:type="dxa"/>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54,4%</w:t>
            </w:r>
          </w:p>
        </w:tc>
        <w:tc>
          <w:tcPr>
            <w:tcW w:w="993"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39,81%</w:t>
            </w:r>
          </w:p>
        </w:tc>
        <w:tc>
          <w:tcPr>
            <w:tcW w:w="1134"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4,26%</w:t>
            </w:r>
          </w:p>
        </w:tc>
      </w:tr>
      <w:tr w:rsidR="006E3ED8" w:rsidRPr="002F643F" w:rsidTr="0059700A">
        <w:trPr>
          <w:trHeight w:val="203"/>
        </w:trPr>
        <w:tc>
          <w:tcPr>
            <w:tcW w:w="4962"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медицинских услуг</w:t>
            </w:r>
          </w:p>
        </w:tc>
        <w:tc>
          <w:tcPr>
            <w:tcW w:w="1417"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1,65%</w:t>
            </w:r>
          </w:p>
        </w:tc>
        <w:tc>
          <w:tcPr>
            <w:tcW w:w="1559"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42,33%</w:t>
            </w:r>
          </w:p>
        </w:tc>
        <w:tc>
          <w:tcPr>
            <w:tcW w:w="993" w:type="dxa"/>
            <w:shd w:val="clear" w:color="auto" w:fill="FBD4B4" w:themeFill="accent6" w:themeFillTint="66"/>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50,76%</w:t>
            </w:r>
          </w:p>
        </w:tc>
        <w:tc>
          <w:tcPr>
            <w:tcW w:w="1134"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5,25%</w:t>
            </w:r>
          </w:p>
        </w:tc>
      </w:tr>
      <w:tr w:rsidR="006E3ED8" w:rsidRPr="002F643F" w:rsidTr="0059700A">
        <w:trPr>
          <w:trHeight w:val="231"/>
        </w:trPr>
        <w:tc>
          <w:tcPr>
            <w:tcW w:w="4962"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услуг психолого-педагогического сопровождения детей с ограниченными возможностями здоровья (консультативные услуги, патронаж, услуги, опирающиеся на механизмы само- и взаимопомощи)</w:t>
            </w:r>
          </w:p>
        </w:tc>
        <w:tc>
          <w:tcPr>
            <w:tcW w:w="1417"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0,74%</w:t>
            </w:r>
          </w:p>
        </w:tc>
        <w:tc>
          <w:tcPr>
            <w:tcW w:w="1559"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29,76%</w:t>
            </w:r>
          </w:p>
        </w:tc>
        <w:tc>
          <w:tcPr>
            <w:tcW w:w="993" w:type="dxa"/>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42,54%</w:t>
            </w:r>
          </w:p>
        </w:tc>
        <w:tc>
          <w:tcPr>
            <w:tcW w:w="1134" w:type="dxa"/>
            <w:shd w:val="clear" w:color="auto" w:fill="BFBFBF" w:themeFill="background1" w:themeFillShade="BF"/>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26,95%</w:t>
            </w:r>
          </w:p>
        </w:tc>
      </w:tr>
      <w:tr w:rsidR="006E3ED8" w:rsidRPr="002F643F" w:rsidTr="0059700A">
        <w:trPr>
          <w:trHeight w:val="467"/>
        </w:trPr>
        <w:tc>
          <w:tcPr>
            <w:tcW w:w="4962"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услуг в сфере культуры (театры, музеи, библиотеки, дома культуры и пр.)</w:t>
            </w:r>
          </w:p>
        </w:tc>
        <w:tc>
          <w:tcPr>
            <w:tcW w:w="1417"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1,78%</w:t>
            </w:r>
          </w:p>
        </w:tc>
        <w:tc>
          <w:tcPr>
            <w:tcW w:w="1559" w:type="dxa"/>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46,67%</w:t>
            </w:r>
          </w:p>
        </w:tc>
        <w:tc>
          <w:tcPr>
            <w:tcW w:w="993" w:type="dxa"/>
            <w:shd w:val="clear" w:color="auto" w:fill="FBD4B4" w:themeFill="accent6" w:themeFillTint="66"/>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46,13%</w:t>
            </w:r>
          </w:p>
        </w:tc>
        <w:tc>
          <w:tcPr>
            <w:tcW w:w="1134"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5,42%</w:t>
            </w:r>
          </w:p>
        </w:tc>
      </w:tr>
      <w:tr w:rsidR="006E3ED8" w:rsidRPr="002F643F" w:rsidTr="0059700A">
        <w:trPr>
          <w:trHeight w:val="380"/>
        </w:trPr>
        <w:tc>
          <w:tcPr>
            <w:tcW w:w="4962"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услуг жилищно-коммунального хозяйства</w:t>
            </w:r>
          </w:p>
        </w:tc>
        <w:tc>
          <w:tcPr>
            <w:tcW w:w="1417" w:type="dxa"/>
            <w:tcBorders>
              <w:bottom w:val="single" w:sz="4" w:space="0" w:color="auto"/>
            </w:tcBorders>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2,15%</w:t>
            </w:r>
          </w:p>
        </w:tc>
        <w:tc>
          <w:tcPr>
            <w:tcW w:w="1559" w:type="dxa"/>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52,58%</w:t>
            </w:r>
          </w:p>
        </w:tc>
        <w:tc>
          <w:tcPr>
            <w:tcW w:w="993"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37,58%</w:t>
            </w:r>
          </w:p>
        </w:tc>
        <w:tc>
          <w:tcPr>
            <w:tcW w:w="1134"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7,69%</w:t>
            </w:r>
          </w:p>
        </w:tc>
      </w:tr>
      <w:tr w:rsidR="006E3ED8" w:rsidRPr="002F643F" w:rsidTr="0059700A">
        <w:trPr>
          <w:trHeight w:val="213"/>
        </w:trPr>
        <w:tc>
          <w:tcPr>
            <w:tcW w:w="4962"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розничной торговли</w:t>
            </w:r>
          </w:p>
        </w:tc>
        <w:tc>
          <w:tcPr>
            <w:tcW w:w="1417" w:type="dxa"/>
            <w:shd w:val="clear" w:color="auto" w:fill="C2D69B" w:themeFill="accent3" w:themeFillTint="99"/>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20,21%</w:t>
            </w:r>
          </w:p>
        </w:tc>
        <w:tc>
          <w:tcPr>
            <w:tcW w:w="1559" w:type="dxa"/>
            <w:shd w:val="clear" w:color="auto" w:fill="B6DDE8" w:themeFill="accent5" w:themeFillTint="66"/>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63,25%</w:t>
            </w:r>
          </w:p>
        </w:tc>
        <w:tc>
          <w:tcPr>
            <w:tcW w:w="993"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14,39%</w:t>
            </w:r>
          </w:p>
        </w:tc>
        <w:tc>
          <w:tcPr>
            <w:tcW w:w="1134"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2,15%</w:t>
            </w:r>
          </w:p>
        </w:tc>
      </w:tr>
      <w:tr w:rsidR="006E3ED8" w:rsidRPr="002F643F" w:rsidTr="0059700A">
        <w:trPr>
          <w:trHeight w:val="437"/>
        </w:trPr>
        <w:tc>
          <w:tcPr>
            <w:tcW w:w="4962"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услуг перевозок пассажиров наземным транспортом</w:t>
            </w:r>
          </w:p>
        </w:tc>
        <w:tc>
          <w:tcPr>
            <w:tcW w:w="1417" w:type="dxa"/>
            <w:tcBorders>
              <w:bottom w:val="single" w:sz="4" w:space="0" w:color="auto"/>
            </w:tcBorders>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3,14%</w:t>
            </w:r>
          </w:p>
        </w:tc>
        <w:tc>
          <w:tcPr>
            <w:tcW w:w="1559" w:type="dxa"/>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58,21%</w:t>
            </w:r>
          </w:p>
        </w:tc>
        <w:tc>
          <w:tcPr>
            <w:tcW w:w="993"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34,64%</w:t>
            </w:r>
          </w:p>
        </w:tc>
        <w:tc>
          <w:tcPr>
            <w:tcW w:w="1134"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4,01%</w:t>
            </w:r>
          </w:p>
        </w:tc>
      </w:tr>
      <w:tr w:rsidR="006E3ED8" w:rsidRPr="002F643F" w:rsidTr="0059700A">
        <w:trPr>
          <w:trHeight w:val="213"/>
        </w:trPr>
        <w:tc>
          <w:tcPr>
            <w:tcW w:w="4962"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услуг связи</w:t>
            </w:r>
          </w:p>
        </w:tc>
        <w:tc>
          <w:tcPr>
            <w:tcW w:w="1417" w:type="dxa"/>
            <w:shd w:val="clear" w:color="auto" w:fill="C2D69B" w:themeFill="accent3" w:themeFillTint="99"/>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4,8%</w:t>
            </w:r>
          </w:p>
        </w:tc>
        <w:tc>
          <w:tcPr>
            <w:tcW w:w="1559" w:type="dxa"/>
            <w:shd w:val="clear" w:color="auto" w:fill="B6DDE8" w:themeFill="accent5" w:themeFillTint="66"/>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66,47%</w:t>
            </w:r>
          </w:p>
        </w:tc>
        <w:tc>
          <w:tcPr>
            <w:tcW w:w="993"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25,88%</w:t>
            </w:r>
          </w:p>
        </w:tc>
        <w:tc>
          <w:tcPr>
            <w:tcW w:w="1134"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2,85%</w:t>
            </w:r>
          </w:p>
        </w:tc>
      </w:tr>
      <w:tr w:rsidR="006E3ED8" w:rsidRPr="002F643F" w:rsidTr="0059700A">
        <w:trPr>
          <w:trHeight w:val="427"/>
        </w:trPr>
        <w:tc>
          <w:tcPr>
            <w:tcW w:w="4962"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услуг социального обслуживания населения</w:t>
            </w:r>
          </w:p>
        </w:tc>
        <w:tc>
          <w:tcPr>
            <w:tcW w:w="1417"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1,69%</w:t>
            </w:r>
          </w:p>
        </w:tc>
        <w:tc>
          <w:tcPr>
            <w:tcW w:w="1559" w:type="dxa"/>
            <w:shd w:val="clear" w:color="auto" w:fill="auto"/>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60,98%</w:t>
            </w:r>
          </w:p>
        </w:tc>
        <w:tc>
          <w:tcPr>
            <w:tcW w:w="993"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33,11%</w:t>
            </w:r>
          </w:p>
        </w:tc>
        <w:tc>
          <w:tcPr>
            <w:tcW w:w="1134"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4,22%</w:t>
            </w:r>
          </w:p>
        </w:tc>
      </w:tr>
      <w:tr w:rsidR="006E3ED8" w:rsidRPr="002F643F" w:rsidTr="0059700A">
        <w:trPr>
          <w:trHeight w:val="213"/>
        </w:trPr>
        <w:tc>
          <w:tcPr>
            <w:tcW w:w="4962"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животноводства</w:t>
            </w:r>
          </w:p>
        </w:tc>
        <w:tc>
          <w:tcPr>
            <w:tcW w:w="1417"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1,24%</w:t>
            </w:r>
          </w:p>
        </w:tc>
        <w:tc>
          <w:tcPr>
            <w:tcW w:w="1559" w:type="dxa"/>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45,85%</w:t>
            </w:r>
          </w:p>
        </w:tc>
        <w:tc>
          <w:tcPr>
            <w:tcW w:w="993"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39,85%</w:t>
            </w:r>
          </w:p>
        </w:tc>
        <w:tc>
          <w:tcPr>
            <w:tcW w:w="1134"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13,06%</w:t>
            </w:r>
          </w:p>
        </w:tc>
      </w:tr>
      <w:tr w:rsidR="006E3ED8" w:rsidRPr="002F643F" w:rsidTr="0059700A">
        <w:trPr>
          <w:trHeight w:val="235"/>
        </w:trPr>
        <w:tc>
          <w:tcPr>
            <w:tcW w:w="4962"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жилищного строительства</w:t>
            </w:r>
          </w:p>
        </w:tc>
        <w:tc>
          <w:tcPr>
            <w:tcW w:w="1417" w:type="dxa"/>
            <w:shd w:val="clear" w:color="auto" w:fill="C2D69B" w:themeFill="accent3" w:themeFillTint="99"/>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3,27%</w:t>
            </w:r>
          </w:p>
        </w:tc>
        <w:tc>
          <w:tcPr>
            <w:tcW w:w="1559" w:type="dxa"/>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42,74%</w:t>
            </w:r>
          </w:p>
        </w:tc>
        <w:tc>
          <w:tcPr>
            <w:tcW w:w="993"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33,2%</w:t>
            </w:r>
          </w:p>
        </w:tc>
        <w:tc>
          <w:tcPr>
            <w:tcW w:w="1134"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20,79%</w:t>
            </w:r>
          </w:p>
        </w:tc>
      </w:tr>
      <w:tr w:rsidR="006E3ED8" w:rsidRPr="002F643F" w:rsidTr="0059700A">
        <w:trPr>
          <w:trHeight w:val="203"/>
        </w:trPr>
        <w:tc>
          <w:tcPr>
            <w:tcW w:w="4962"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промышленности</w:t>
            </w:r>
          </w:p>
        </w:tc>
        <w:tc>
          <w:tcPr>
            <w:tcW w:w="1417"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1,24%</w:t>
            </w:r>
          </w:p>
        </w:tc>
        <w:tc>
          <w:tcPr>
            <w:tcW w:w="1559"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31,21%</w:t>
            </w:r>
          </w:p>
        </w:tc>
        <w:tc>
          <w:tcPr>
            <w:tcW w:w="993" w:type="dxa"/>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41,75%</w:t>
            </w:r>
          </w:p>
        </w:tc>
        <w:tc>
          <w:tcPr>
            <w:tcW w:w="1134" w:type="dxa"/>
            <w:shd w:val="clear" w:color="auto" w:fill="auto"/>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25,8%</w:t>
            </w:r>
          </w:p>
        </w:tc>
      </w:tr>
      <w:tr w:rsidR="006E3ED8" w:rsidRPr="002F643F" w:rsidTr="0059700A">
        <w:trPr>
          <w:trHeight w:val="440"/>
        </w:trPr>
        <w:tc>
          <w:tcPr>
            <w:tcW w:w="4962"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продукции переработки зерновых и зернобобовых культур</w:t>
            </w:r>
          </w:p>
        </w:tc>
        <w:tc>
          <w:tcPr>
            <w:tcW w:w="1417"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1,78%</w:t>
            </w:r>
          </w:p>
        </w:tc>
        <w:tc>
          <w:tcPr>
            <w:tcW w:w="1559"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b/>
                <w:sz w:val="20"/>
                <w:szCs w:val="20"/>
              </w:rPr>
              <w:t>43,99</w:t>
            </w:r>
            <w:r w:rsidRPr="002F643F">
              <w:rPr>
                <w:rFonts w:ascii="Times New Roman" w:eastAsia="Times New Roman" w:hAnsi="Times New Roman" w:cs="Times New Roman"/>
                <w:sz w:val="20"/>
                <w:szCs w:val="20"/>
              </w:rPr>
              <w:t>%</w:t>
            </w:r>
          </w:p>
        </w:tc>
        <w:tc>
          <w:tcPr>
            <w:tcW w:w="993"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34,35%</w:t>
            </w:r>
          </w:p>
        </w:tc>
        <w:tc>
          <w:tcPr>
            <w:tcW w:w="1134"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19,88%</w:t>
            </w:r>
          </w:p>
        </w:tc>
      </w:tr>
      <w:tr w:rsidR="006E3ED8" w:rsidRPr="002F643F" w:rsidTr="0059700A">
        <w:trPr>
          <w:trHeight w:val="203"/>
        </w:trPr>
        <w:tc>
          <w:tcPr>
            <w:tcW w:w="4962"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информационных технологий</w:t>
            </w:r>
          </w:p>
        </w:tc>
        <w:tc>
          <w:tcPr>
            <w:tcW w:w="1417"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1,98%</w:t>
            </w:r>
          </w:p>
        </w:tc>
        <w:tc>
          <w:tcPr>
            <w:tcW w:w="1559"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b/>
                <w:sz w:val="20"/>
                <w:szCs w:val="20"/>
              </w:rPr>
              <w:t>38,49</w:t>
            </w:r>
            <w:r w:rsidRPr="002F643F">
              <w:rPr>
                <w:rFonts w:ascii="Times New Roman" w:eastAsia="Times New Roman" w:hAnsi="Times New Roman" w:cs="Times New Roman"/>
                <w:sz w:val="20"/>
                <w:szCs w:val="20"/>
              </w:rPr>
              <w:t>%</w:t>
            </w:r>
          </w:p>
        </w:tc>
        <w:tc>
          <w:tcPr>
            <w:tcW w:w="993"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35,68%</w:t>
            </w:r>
          </w:p>
        </w:tc>
        <w:tc>
          <w:tcPr>
            <w:tcW w:w="1134"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23,85%</w:t>
            </w:r>
          </w:p>
        </w:tc>
      </w:tr>
      <w:tr w:rsidR="006E3ED8" w:rsidRPr="002F643F" w:rsidTr="0059700A">
        <w:trPr>
          <w:trHeight w:val="377"/>
        </w:trPr>
        <w:tc>
          <w:tcPr>
            <w:tcW w:w="4962"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услуг в сфере физической культуры и спорта</w:t>
            </w:r>
          </w:p>
        </w:tc>
        <w:tc>
          <w:tcPr>
            <w:tcW w:w="1417"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1,82%</w:t>
            </w:r>
          </w:p>
        </w:tc>
        <w:tc>
          <w:tcPr>
            <w:tcW w:w="1559" w:type="dxa"/>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45,1%</w:t>
            </w:r>
          </w:p>
        </w:tc>
        <w:tc>
          <w:tcPr>
            <w:tcW w:w="993"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41,92%</w:t>
            </w:r>
          </w:p>
        </w:tc>
        <w:tc>
          <w:tcPr>
            <w:tcW w:w="1134"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11,16%</w:t>
            </w:r>
          </w:p>
        </w:tc>
      </w:tr>
      <w:tr w:rsidR="006E3ED8" w:rsidRPr="002F643F" w:rsidTr="0059700A">
        <w:trPr>
          <w:trHeight w:val="400"/>
        </w:trPr>
        <w:tc>
          <w:tcPr>
            <w:tcW w:w="4962"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высокотехнологичной и инновационной продукции</w:t>
            </w:r>
          </w:p>
        </w:tc>
        <w:tc>
          <w:tcPr>
            <w:tcW w:w="1417"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0,91%</w:t>
            </w:r>
          </w:p>
        </w:tc>
        <w:tc>
          <w:tcPr>
            <w:tcW w:w="1559"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23,85%</w:t>
            </w:r>
          </w:p>
        </w:tc>
        <w:tc>
          <w:tcPr>
            <w:tcW w:w="993"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33,98%</w:t>
            </w:r>
          </w:p>
        </w:tc>
        <w:tc>
          <w:tcPr>
            <w:tcW w:w="1134" w:type="dxa"/>
            <w:shd w:val="clear" w:color="auto" w:fill="BFBFBF" w:themeFill="background1" w:themeFillShade="BF"/>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41,26%</w:t>
            </w:r>
          </w:p>
        </w:tc>
      </w:tr>
      <w:tr w:rsidR="006E3ED8" w:rsidRPr="002F643F" w:rsidTr="0059700A">
        <w:trPr>
          <w:trHeight w:val="423"/>
        </w:trPr>
        <w:tc>
          <w:tcPr>
            <w:tcW w:w="4962"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молока и молочной продукции</w:t>
            </w:r>
          </w:p>
        </w:tc>
        <w:tc>
          <w:tcPr>
            <w:tcW w:w="1417"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1,69%</w:t>
            </w:r>
          </w:p>
        </w:tc>
        <w:tc>
          <w:tcPr>
            <w:tcW w:w="1559" w:type="dxa"/>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50,81%</w:t>
            </w:r>
          </w:p>
        </w:tc>
        <w:tc>
          <w:tcPr>
            <w:tcW w:w="993"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34,68%</w:t>
            </w:r>
          </w:p>
        </w:tc>
        <w:tc>
          <w:tcPr>
            <w:tcW w:w="1134"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12,82%</w:t>
            </w:r>
          </w:p>
        </w:tc>
      </w:tr>
      <w:tr w:rsidR="006E3ED8" w:rsidRPr="002F643F" w:rsidTr="0059700A">
        <w:trPr>
          <w:trHeight w:val="408"/>
        </w:trPr>
        <w:tc>
          <w:tcPr>
            <w:tcW w:w="4962"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туристических услуг (въездной и внутренний туризм)</w:t>
            </w:r>
          </w:p>
        </w:tc>
        <w:tc>
          <w:tcPr>
            <w:tcW w:w="1417"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2,23%</w:t>
            </w:r>
          </w:p>
        </w:tc>
        <w:tc>
          <w:tcPr>
            <w:tcW w:w="1559"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32,45%</w:t>
            </w:r>
          </w:p>
        </w:tc>
        <w:tc>
          <w:tcPr>
            <w:tcW w:w="993"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30,72%</w:t>
            </w:r>
          </w:p>
        </w:tc>
        <w:tc>
          <w:tcPr>
            <w:tcW w:w="1134" w:type="dxa"/>
            <w:shd w:val="clear" w:color="auto" w:fill="BFBFBF" w:themeFill="background1" w:themeFillShade="BF"/>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34,6%</w:t>
            </w:r>
          </w:p>
        </w:tc>
      </w:tr>
    </w:tbl>
    <w:p w:rsidR="006E3ED8" w:rsidRPr="002F643F" w:rsidRDefault="006E3ED8" w:rsidP="006E3ED8">
      <w:pPr>
        <w:spacing w:after="0" w:line="360" w:lineRule="auto"/>
        <w:rPr>
          <w:rFonts w:ascii="Times New Roman" w:hAnsi="Times New Roman" w:cs="Times New Roman"/>
          <w:sz w:val="28"/>
          <w:szCs w:val="28"/>
        </w:rPr>
      </w:pPr>
    </w:p>
    <w:p w:rsidR="001F298C" w:rsidRDefault="001F298C" w:rsidP="000636AD">
      <w:pPr>
        <w:spacing w:after="0" w:line="360" w:lineRule="auto"/>
        <w:ind w:firstLine="709"/>
        <w:jc w:val="both"/>
        <w:rPr>
          <w:rFonts w:ascii="Times New Roman" w:hAnsi="Times New Roman" w:cs="Times New Roman"/>
          <w:sz w:val="28"/>
          <w:szCs w:val="28"/>
          <w:highlight w:val="yellow"/>
        </w:rPr>
      </w:pPr>
    </w:p>
    <w:p w:rsidR="001F298C" w:rsidRDefault="001F298C" w:rsidP="000636AD">
      <w:pPr>
        <w:spacing w:after="0" w:line="360" w:lineRule="auto"/>
        <w:ind w:firstLine="709"/>
        <w:jc w:val="both"/>
        <w:rPr>
          <w:rFonts w:ascii="Times New Roman" w:hAnsi="Times New Roman" w:cs="Times New Roman"/>
          <w:sz w:val="28"/>
          <w:szCs w:val="28"/>
          <w:highlight w:val="yellow"/>
        </w:rPr>
      </w:pPr>
    </w:p>
    <w:p w:rsidR="000636AD" w:rsidRPr="002F643F" w:rsidRDefault="000636AD" w:rsidP="000636AD">
      <w:pPr>
        <w:spacing w:after="0" w:line="360" w:lineRule="auto"/>
        <w:ind w:firstLine="709"/>
        <w:jc w:val="both"/>
        <w:rPr>
          <w:rFonts w:ascii="Times New Roman" w:hAnsi="Times New Roman" w:cs="Times New Roman"/>
          <w:sz w:val="28"/>
          <w:szCs w:val="28"/>
        </w:rPr>
      </w:pPr>
      <w:r w:rsidRPr="001F298C">
        <w:rPr>
          <w:rFonts w:ascii="Times New Roman" w:hAnsi="Times New Roman" w:cs="Times New Roman"/>
          <w:sz w:val="28"/>
          <w:szCs w:val="28"/>
          <w:highlight w:val="yellow"/>
        </w:rPr>
        <w:lastRenderedPageBreak/>
        <w:t>Предложение услуг</w:t>
      </w:r>
      <w:r w:rsidRPr="002F643F">
        <w:rPr>
          <w:rFonts w:ascii="Times New Roman" w:hAnsi="Times New Roman" w:cs="Times New Roman"/>
          <w:sz w:val="28"/>
          <w:szCs w:val="28"/>
        </w:rPr>
        <w:t xml:space="preserve"> жители Ростовской области оценивали ответами «мало» и «нет совсем». Недостаток организаций, предоставляющих услуги, больше всего был отмечен респондентами на рынках:</w:t>
      </w:r>
    </w:p>
    <w:p w:rsidR="001337D1" w:rsidRPr="002F643F" w:rsidRDefault="001337D1" w:rsidP="006E3ED8">
      <w:pPr>
        <w:pStyle w:val="ab"/>
        <w:numPr>
          <w:ilvl w:val="0"/>
          <w:numId w:val="7"/>
        </w:numPr>
        <w:spacing w:after="0" w:line="360" w:lineRule="auto"/>
        <w:ind w:left="0" w:firstLine="709"/>
        <w:jc w:val="both"/>
        <w:rPr>
          <w:rFonts w:ascii="Times New Roman" w:hAnsi="Times New Roman" w:cs="Times New Roman"/>
          <w:sz w:val="28"/>
          <w:szCs w:val="28"/>
        </w:rPr>
      </w:pPr>
      <w:r w:rsidRPr="002F643F">
        <w:rPr>
          <w:rFonts w:ascii="Times New Roman" w:hAnsi="Times New Roman" w:cs="Times New Roman"/>
          <w:sz w:val="28"/>
          <w:szCs w:val="28"/>
        </w:rPr>
        <w:t>высокотехнологичной и инновационной продукции (33,98% и 41,26% соответственно);</w:t>
      </w:r>
    </w:p>
    <w:p w:rsidR="001337D1" w:rsidRPr="002F643F" w:rsidRDefault="002A4973" w:rsidP="006E3ED8">
      <w:pPr>
        <w:pStyle w:val="ab"/>
        <w:numPr>
          <w:ilvl w:val="0"/>
          <w:numId w:val="7"/>
        </w:numPr>
        <w:spacing w:after="0" w:line="360" w:lineRule="auto"/>
        <w:ind w:left="0" w:firstLine="709"/>
        <w:jc w:val="both"/>
        <w:rPr>
          <w:rFonts w:ascii="Times New Roman" w:hAnsi="Times New Roman" w:cs="Times New Roman"/>
          <w:sz w:val="28"/>
          <w:szCs w:val="28"/>
        </w:rPr>
      </w:pPr>
      <w:r w:rsidRPr="002F643F">
        <w:rPr>
          <w:rFonts w:ascii="Times New Roman" w:hAnsi="Times New Roman" w:cs="Times New Roman"/>
          <w:sz w:val="28"/>
          <w:szCs w:val="28"/>
        </w:rPr>
        <w:t>психолого-педагогического сопровождения детей с ограниченными возможностями здоровья (42,54% и 26,95% соответственно);</w:t>
      </w:r>
    </w:p>
    <w:p w:rsidR="006E3ED8" w:rsidRPr="002F643F" w:rsidRDefault="002A4973" w:rsidP="006E3ED8">
      <w:pPr>
        <w:pStyle w:val="ab"/>
        <w:numPr>
          <w:ilvl w:val="0"/>
          <w:numId w:val="7"/>
        </w:numPr>
        <w:spacing w:after="0" w:line="360" w:lineRule="auto"/>
        <w:ind w:left="0" w:firstLine="709"/>
        <w:jc w:val="both"/>
        <w:rPr>
          <w:rFonts w:ascii="Times New Roman" w:hAnsi="Times New Roman" w:cs="Times New Roman"/>
          <w:sz w:val="28"/>
          <w:szCs w:val="28"/>
        </w:rPr>
      </w:pPr>
      <w:r w:rsidRPr="002F643F">
        <w:rPr>
          <w:rFonts w:ascii="Times New Roman" w:hAnsi="Times New Roman" w:cs="Times New Roman"/>
          <w:sz w:val="28"/>
          <w:szCs w:val="28"/>
        </w:rPr>
        <w:t>промышленности (41,75% и 25,8% соответственно);</w:t>
      </w:r>
    </w:p>
    <w:p w:rsidR="002A4973" w:rsidRPr="002F643F" w:rsidRDefault="002A4973" w:rsidP="006E3ED8">
      <w:pPr>
        <w:pStyle w:val="ab"/>
        <w:numPr>
          <w:ilvl w:val="0"/>
          <w:numId w:val="7"/>
        </w:numPr>
        <w:spacing w:after="0" w:line="360" w:lineRule="auto"/>
        <w:ind w:left="0" w:firstLine="709"/>
        <w:jc w:val="both"/>
        <w:rPr>
          <w:rFonts w:ascii="Times New Roman" w:hAnsi="Times New Roman" w:cs="Times New Roman"/>
          <w:sz w:val="28"/>
          <w:szCs w:val="28"/>
        </w:rPr>
      </w:pPr>
      <w:r w:rsidRPr="002F643F">
        <w:rPr>
          <w:rFonts w:ascii="Times New Roman" w:hAnsi="Times New Roman" w:cs="Times New Roman"/>
          <w:sz w:val="28"/>
          <w:szCs w:val="28"/>
        </w:rPr>
        <w:t>туристических услуг (</w:t>
      </w:r>
      <w:r w:rsidR="000742D5" w:rsidRPr="002F643F">
        <w:rPr>
          <w:rFonts w:ascii="Times New Roman" w:hAnsi="Times New Roman" w:cs="Times New Roman"/>
          <w:sz w:val="28"/>
          <w:szCs w:val="28"/>
        </w:rPr>
        <w:t>30,72% и 34,6% соответственно);</w:t>
      </w:r>
    </w:p>
    <w:p w:rsidR="000742D5" w:rsidRPr="002F643F" w:rsidRDefault="000742D5" w:rsidP="006E3ED8">
      <w:pPr>
        <w:pStyle w:val="ab"/>
        <w:numPr>
          <w:ilvl w:val="0"/>
          <w:numId w:val="7"/>
        </w:numPr>
        <w:spacing w:after="0" w:line="360" w:lineRule="auto"/>
        <w:ind w:left="0" w:firstLine="709"/>
        <w:jc w:val="both"/>
        <w:rPr>
          <w:rFonts w:ascii="Times New Roman" w:hAnsi="Times New Roman" w:cs="Times New Roman"/>
          <w:sz w:val="28"/>
          <w:szCs w:val="28"/>
        </w:rPr>
      </w:pPr>
      <w:r w:rsidRPr="002F643F">
        <w:rPr>
          <w:rFonts w:ascii="Times New Roman" w:hAnsi="Times New Roman" w:cs="Times New Roman"/>
          <w:sz w:val="28"/>
          <w:szCs w:val="28"/>
        </w:rPr>
        <w:t>услуг детского отдыха и оздоровления (44,89% и 17,03% соответственно);</w:t>
      </w:r>
    </w:p>
    <w:p w:rsidR="000742D5" w:rsidRPr="002F643F" w:rsidRDefault="000742D5" w:rsidP="006E3ED8">
      <w:pPr>
        <w:pStyle w:val="ab"/>
        <w:numPr>
          <w:ilvl w:val="0"/>
          <w:numId w:val="7"/>
        </w:numPr>
        <w:spacing w:after="0" w:line="360" w:lineRule="auto"/>
        <w:ind w:left="0" w:firstLine="709"/>
        <w:jc w:val="both"/>
        <w:rPr>
          <w:rFonts w:ascii="Times New Roman" w:hAnsi="Times New Roman" w:cs="Times New Roman"/>
          <w:sz w:val="28"/>
          <w:szCs w:val="28"/>
        </w:rPr>
      </w:pPr>
      <w:r w:rsidRPr="002F643F">
        <w:rPr>
          <w:rFonts w:ascii="Times New Roman" w:hAnsi="Times New Roman" w:cs="Times New Roman"/>
          <w:sz w:val="28"/>
          <w:szCs w:val="28"/>
        </w:rPr>
        <w:t>информационных технологий (</w:t>
      </w:r>
      <w:r w:rsidRPr="002F643F">
        <w:rPr>
          <w:rFonts w:ascii="Times New Roman" w:eastAsia="Times New Roman" w:hAnsi="Times New Roman" w:cs="Times New Roman"/>
          <w:sz w:val="28"/>
          <w:szCs w:val="28"/>
        </w:rPr>
        <w:t>35,68%</w:t>
      </w:r>
      <w:r w:rsidR="001F298C">
        <w:rPr>
          <w:rFonts w:ascii="Times New Roman" w:eastAsia="Times New Roman" w:hAnsi="Times New Roman" w:cs="Times New Roman"/>
          <w:sz w:val="28"/>
          <w:szCs w:val="28"/>
        </w:rPr>
        <w:t xml:space="preserve"> </w:t>
      </w:r>
      <w:r w:rsidRPr="002F643F">
        <w:rPr>
          <w:rFonts w:ascii="Times New Roman" w:hAnsi="Times New Roman" w:cs="Times New Roman"/>
          <w:sz w:val="28"/>
          <w:szCs w:val="28"/>
        </w:rPr>
        <w:t xml:space="preserve">и </w:t>
      </w:r>
      <w:r w:rsidRPr="002F643F">
        <w:rPr>
          <w:rFonts w:ascii="Times New Roman" w:eastAsia="Times New Roman" w:hAnsi="Times New Roman" w:cs="Times New Roman"/>
          <w:sz w:val="28"/>
          <w:szCs w:val="28"/>
        </w:rPr>
        <w:t>23,85%</w:t>
      </w:r>
      <w:r w:rsidR="001F298C">
        <w:rPr>
          <w:rFonts w:ascii="Times New Roman" w:eastAsia="Times New Roman" w:hAnsi="Times New Roman" w:cs="Times New Roman"/>
          <w:sz w:val="28"/>
          <w:szCs w:val="28"/>
        </w:rPr>
        <w:t xml:space="preserve"> </w:t>
      </w:r>
      <w:r w:rsidRPr="002F643F">
        <w:rPr>
          <w:rFonts w:ascii="Times New Roman" w:hAnsi="Times New Roman" w:cs="Times New Roman"/>
          <w:sz w:val="28"/>
          <w:szCs w:val="28"/>
        </w:rPr>
        <w:t>соответственно);</w:t>
      </w:r>
    </w:p>
    <w:p w:rsidR="000742D5" w:rsidRPr="002F643F" w:rsidRDefault="000742D5" w:rsidP="006E3ED8">
      <w:pPr>
        <w:pStyle w:val="ab"/>
        <w:numPr>
          <w:ilvl w:val="0"/>
          <w:numId w:val="7"/>
        </w:numPr>
        <w:spacing w:after="0" w:line="360" w:lineRule="auto"/>
        <w:ind w:left="0" w:firstLine="709"/>
        <w:jc w:val="both"/>
        <w:rPr>
          <w:rFonts w:ascii="Times New Roman" w:hAnsi="Times New Roman" w:cs="Times New Roman"/>
          <w:sz w:val="28"/>
          <w:szCs w:val="28"/>
        </w:rPr>
      </w:pPr>
      <w:r w:rsidRPr="002F643F">
        <w:rPr>
          <w:rFonts w:ascii="Times New Roman" w:hAnsi="Times New Roman" w:cs="Times New Roman"/>
          <w:sz w:val="28"/>
          <w:szCs w:val="28"/>
        </w:rPr>
        <w:t>медицинских услуг (</w:t>
      </w:r>
      <w:r w:rsidRPr="002F643F">
        <w:rPr>
          <w:rFonts w:ascii="Times New Roman" w:eastAsia="Times New Roman" w:hAnsi="Times New Roman" w:cs="Times New Roman"/>
          <w:sz w:val="28"/>
          <w:szCs w:val="28"/>
        </w:rPr>
        <w:t xml:space="preserve">50,76% </w:t>
      </w:r>
      <w:r w:rsidRPr="002F643F">
        <w:rPr>
          <w:rFonts w:ascii="Times New Roman" w:hAnsi="Times New Roman" w:cs="Times New Roman"/>
          <w:sz w:val="28"/>
          <w:szCs w:val="28"/>
        </w:rPr>
        <w:t xml:space="preserve">и </w:t>
      </w:r>
      <w:r w:rsidRPr="002F643F">
        <w:rPr>
          <w:rFonts w:ascii="Times New Roman" w:eastAsia="Times New Roman" w:hAnsi="Times New Roman" w:cs="Times New Roman"/>
          <w:sz w:val="28"/>
          <w:szCs w:val="28"/>
        </w:rPr>
        <w:t xml:space="preserve">5,25% </w:t>
      </w:r>
      <w:r w:rsidRPr="002F643F">
        <w:rPr>
          <w:rFonts w:ascii="Times New Roman" w:hAnsi="Times New Roman" w:cs="Times New Roman"/>
          <w:sz w:val="28"/>
          <w:szCs w:val="28"/>
        </w:rPr>
        <w:t>соответственно).</w:t>
      </w:r>
    </w:p>
    <w:p w:rsidR="006E3ED8" w:rsidRPr="002F643F" w:rsidRDefault="006E3ED8" w:rsidP="006E3ED8">
      <w:pPr>
        <w:spacing w:after="0" w:line="360" w:lineRule="auto"/>
        <w:ind w:firstLine="709"/>
        <w:jc w:val="both"/>
        <w:rPr>
          <w:rFonts w:ascii="Times New Roman" w:hAnsi="Times New Roman" w:cs="Times New Roman"/>
          <w:sz w:val="28"/>
          <w:szCs w:val="28"/>
        </w:rPr>
      </w:pPr>
      <w:r w:rsidRPr="002F643F">
        <w:rPr>
          <w:rFonts w:ascii="Times New Roman" w:hAnsi="Times New Roman" w:cs="Times New Roman"/>
          <w:sz w:val="28"/>
          <w:szCs w:val="28"/>
        </w:rPr>
        <w:t>Результаты оценки ответов потребителей об изменении количества субъектов, предоставляющих товары и услуги на рынках региона</w:t>
      </w:r>
      <w:r w:rsidR="00607B47" w:rsidRPr="002F643F">
        <w:rPr>
          <w:rFonts w:ascii="Times New Roman" w:hAnsi="Times New Roman" w:cs="Times New Roman"/>
          <w:sz w:val="28"/>
          <w:szCs w:val="28"/>
        </w:rPr>
        <w:t>,</w:t>
      </w:r>
      <w:r w:rsidRPr="002F643F">
        <w:rPr>
          <w:rFonts w:ascii="Times New Roman" w:hAnsi="Times New Roman" w:cs="Times New Roman"/>
          <w:sz w:val="28"/>
          <w:szCs w:val="28"/>
        </w:rPr>
        <w:t xml:space="preserve"> в течение последних 3 лет представлены в таблице 2.2.</w:t>
      </w:r>
    </w:p>
    <w:p w:rsidR="006E3ED8" w:rsidRPr="002F643F" w:rsidRDefault="006E3ED8" w:rsidP="006E3ED8">
      <w:pPr>
        <w:spacing w:after="0" w:line="360" w:lineRule="auto"/>
        <w:ind w:firstLine="709"/>
        <w:jc w:val="both"/>
        <w:rPr>
          <w:rFonts w:ascii="Times New Roman" w:hAnsi="Times New Roman" w:cs="Times New Roman"/>
          <w:sz w:val="28"/>
          <w:szCs w:val="24"/>
        </w:rPr>
      </w:pPr>
      <w:r w:rsidRPr="002F643F">
        <w:rPr>
          <w:rFonts w:ascii="Times New Roman" w:hAnsi="Times New Roman" w:cs="Times New Roman"/>
          <w:sz w:val="28"/>
          <w:szCs w:val="24"/>
        </w:rPr>
        <w:t xml:space="preserve">Согласно данным опроса потребителей, </w:t>
      </w:r>
      <w:r w:rsidR="00EC7527" w:rsidRPr="002F643F">
        <w:rPr>
          <w:rFonts w:ascii="Times New Roman" w:hAnsi="Times New Roman" w:cs="Times New Roman"/>
          <w:sz w:val="28"/>
          <w:szCs w:val="24"/>
        </w:rPr>
        <w:t xml:space="preserve">превосходящий </w:t>
      </w:r>
      <w:r w:rsidRPr="002F643F">
        <w:rPr>
          <w:rFonts w:ascii="Times New Roman" w:hAnsi="Times New Roman" w:cs="Times New Roman"/>
          <w:sz w:val="28"/>
          <w:szCs w:val="24"/>
        </w:rPr>
        <w:t>рост числа субъектов, предоставляющих товары и услуги, за последние 3 года зафиксирован на рын</w:t>
      </w:r>
      <w:r w:rsidR="00281646" w:rsidRPr="002F643F">
        <w:rPr>
          <w:rFonts w:ascii="Times New Roman" w:hAnsi="Times New Roman" w:cs="Times New Roman"/>
          <w:sz w:val="28"/>
          <w:szCs w:val="24"/>
        </w:rPr>
        <w:t>ке</w:t>
      </w:r>
      <w:r w:rsidRPr="002F643F">
        <w:rPr>
          <w:rFonts w:ascii="Times New Roman" w:hAnsi="Times New Roman" w:cs="Times New Roman"/>
          <w:sz w:val="28"/>
          <w:szCs w:val="24"/>
        </w:rPr>
        <w:t xml:space="preserve"> розничной торговли (50,14</w:t>
      </w:r>
      <w:r w:rsidR="00EC7527" w:rsidRPr="002F643F">
        <w:rPr>
          <w:rFonts w:ascii="Times New Roman" w:hAnsi="Times New Roman" w:cs="Times New Roman"/>
          <w:sz w:val="28"/>
          <w:szCs w:val="24"/>
        </w:rPr>
        <w:t>%)</w:t>
      </w:r>
      <w:r w:rsidRPr="002F643F">
        <w:rPr>
          <w:rFonts w:ascii="Times New Roman" w:hAnsi="Times New Roman" w:cs="Times New Roman"/>
          <w:sz w:val="28"/>
          <w:szCs w:val="24"/>
        </w:rPr>
        <w:t>.</w:t>
      </w:r>
    </w:p>
    <w:p w:rsidR="000636AD" w:rsidRPr="002F643F" w:rsidRDefault="000636AD" w:rsidP="000636AD">
      <w:pPr>
        <w:spacing w:after="0" w:line="360" w:lineRule="auto"/>
        <w:ind w:firstLine="709"/>
        <w:jc w:val="both"/>
        <w:rPr>
          <w:rFonts w:ascii="Times New Roman" w:hAnsi="Times New Roman" w:cs="Times New Roman"/>
          <w:sz w:val="28"/>
          <w:szCs w:val="28"/>
        </w:rPr>
      </w:pPr>
      <w:r w:rsidRPr="002F643F">
        <w:rPr>
          <w:rFonts w:ascii="Times New Roman" w:hAnsi="Times New Roman" w:cs="Times New Roman"/>
          <w:sz w:val="28"/>
          <w:szCs w:val="28"/>
        </w:rPr>
        <w:t>Более всего ощуща</w:t>
      </w:r>
      <w:r w:rsidR="00CC7654" w:rsidRPr="002F643F">
        <w:rPr>
          <w:rFonts w:ascii="Times New Roman" w:hAnsi="Times New Roman" w:cs="Times New Roman"/>
          <w:sz w:val="28"/>
          <w:szCs w:val="28"/>
        </w:rPr>
        <w:t>лось</w:t>
      </w:r>
      <w:r w:rsidRPr="002F643F">
        <w:rPr>
          <w:rFonts w:ascii="Times New Roman" w:hAnsi="Times New Roman" w:cs="Times New Roman"/>
          <w:sz w:val="28"/>
          <w:szCs w:val="28"/>
        </w:rPr>
        <w:t xml:space="preserve"> снижение конкуренции, по мнению 14,22 % респондентов, на рынке медицинских услуг, по мнению 10,58% опрошенных – на рынке промышленности, 9,67% – на рынке услуг перевозок пассажиров наземным транспортом.</w:t>
      </w:r>
    </w:p>
    <w:p w:rsidR="001F298C" w:rsidRDefault="001F298C" w:rsidP="00745012">
      <w:pPr>
        <w:spacing w:after="0" w:line="240" w:lineRule="auto"/>
        <w:jc w:val="right"/>
        <w:rPr>
          <w:rFonts w:ascii="Times New Roman" w:eastAsia="Times New Roman" w:hAnsi="Times New Roman" w:cs="Times New Roman"/>
          <w:sz w:val="24"/>
          <w:szCs w:val="24"/>
        </w:rPr>
      </w:pPr>
    </w:p>
    <w:p w:rsidR="001F298C" w:rsidRDefault="001F298C" w:rsidP="00745012">
      <w:pPr>
        <w:spacing w:after="0" w:line="240" w:lineRule="auto"/>
        <w:jc w:val="right"/>
        <w:rPr>
          <w:rFonts w:ascii="Times New Roman" w:eastAsia="Times New Roman" w:hAnsi="Times New Roman" w:cs="Times New Roman"/>
          <w:sz w:val="24"/>
          <w:szCs w:val="24"/>
        </w:rPr>
      </w:pPr>
    </w:p>
    <w:p w:rsidR="001F298C" w:rsidRDefault="001F298C" w:rsidP="00745012">
      <w:pPr>
        <w:spacing w:after="0" w:line="240" w:lineRule="auto"/>
        <w:jc w:val="right"/>
        <w:rPr>
          <w:rFonts w:ascii="Times New Roman" w:eastAsia="Times New Roman" w:hAnsi="Times New Roman" w:cs="Times New Roman"/>
          <w:sz w:val="24"/>
          <w:szCs w:val="24"/>
        </w:rPr>
      </w:pPr>
    </w:p>
    <w:p w:rsidR="001F298C" w:rsidRDefault="001F298C" w:rsidP="00745012">
      <w:pPr>
        <w:spacing w:after="0" w:line="240" w:lineRule="auto"/>
        <w:jc w:val="right"/>
        <w:rPr>
          <w:rFonts w:ascii="Times New Roman" w:eastAsia="Times New Roman" w:hAnsi="Times New Roman" w:cs="Times New Roman"/>
          <w:sz w:val="24"/>
          <w:szCs w:val="24"/>
        </w:rPr>
      </w:pPr>
    </w:p>
    <w:p w:rsidR="001F298C" w:rsidRDefault="001F298C" w:rsidP="00745012">
      <w:pPr>
        <w:spacing w:after="0" w:line="240" w:lineRule="auto"/>
        <w:jc w:val="right"/>
        <w:rPr>
          <w:rFonts w:ascii="Times New Roman" w:eastAsia="Times New Roman" w:hAnsi="Times New Roman" w:cs="Times New Roman"/>
          <w:sz w:val="24"/>
          <w:szCs w:val="24"/>
        </w:rPr>
      </w:pPr>
    </w:p>
    <w:p w:rsidR="001F298C" w:rsidRDefault="001F298C" w:rsidP="00745012">
      <w:pPr>
        <w:spacing w:after="0" w:line="240" w:lineRule="auto"/>
        <w:jc w:val="right"/>
        <w:rPr>
          <w:rFonts w:ascii="Times New Roman" w:eastAsia="Times New Roman" w:hAnsi="Times New Roman" w:cs="Times New Roman"/>
          <w:sz w:val="24"/>
          <w:szCs w:val="24"/>
        </w:rPr>
      </w:pPr>
    </w:p>
    <w:p w:rsidR="001F298C" w:rsidRDefault="001F298C" w:rsidP="00745012">
      <w:pPr>
        <w:spacing w:after="0" w:line="240" w:lineRule="auto"/>
        <w:jc w:val="right"/>
        <w:rPr>
          <w:rFonts w:ascii="Times New Roman" w:eastAsia="Times New Roman" w:hAnsi="Times New Roman" w:cs="Times New Roman"/>
          <w:sz w:val="24"/>
          <w:szCs w:val="24"/>
        </w:rPr>
      </w:pPr>
    </w:p>
    <w:p w:rsidR="001F298C" w:rsidRDefault="001F298C" w:rsidP="00745012">
      <w:pPr>
        <w:spacing w:after="0" w:line="240" w:lineRule="auto"/>
        <w:jc w:val="right"/>
        <w:rPr>
          <w:rFonts w:ascii="Times New Roman" w:eastAsia="Times New Roman" w:hAnsi="Times New Roman" w:cs="Times New Roman"/>
          <w:sz w:val="24"/>
          <w:szCs w:val="24"/>
        </w:rPr>
      </w:pPr>
    </w:p>
    <w:p w:rsidR="001F298C" w:rsidRDefault="001F298C" w:rsidP="00745012">
      <w:pPr>
        <w:spacing w:after="0" w:line="240" w:lineRule="auto"/>
        <w:jc w:val="right"/>
        <w:rPr>
          <w:rFonts w:ascii="Times New Roman" w:eastAsia="Times New Roman" w:hAnsi="Times New Roman" w:cs="Times New Roman"/>
          <w:sz w:val="24"/>
          <w:szCs w:val="24"/>
        </w:rPr>
      </w:pPr>
    </w:p>
    <w:p w:rsidR="001F298C" w:rsidRDefault="001F298C" w:rsidP="00745012">
      <w:pPr>
        <w:spacing w:after="0" w:line="240" w:lineRule="auto"/>
        <w:jc w:val="right"/>
        <w:rPr>
          <w:rFonts w:ascii="Times New Roman" w:eastAsia="Times New Roman" w:hAnsi="Times New Roman" w:cs="Times New Roman"/>
          <w:sz w:val="24"/>
          <w:szCs w:val="24"/>
        </w:rPr>
      </w:pPr>
    </w:p>
    <w:p w:rsidR="001F298C" w:rsidRDefault="001F298C" w:rsidP="00745012">
      <w:pPr>
        <w:spacing w:after="0" w:line="240" w:lineRule="auto"/>
        <w:jc w:val="right"/>
        <w:rPr>
          <w:rFonts w:ascii="Times New Roman" w:eastAsia="Times New Roman" w:hAnsi="Times New Roman" w:cs="Times New Roman"/>
          <w:sz w:val="24"/>
          <w:szCs w:val="24"/>
        </w:rPr>
      </w:pPr>
    </w:p>
    <w:p w:rsidR="001F298C" w:rsidRDefault="001F298C" w:rsidP="00745012">
      <w:pPr>
        <w:spacing w:after="0" w:line="240" w:lineRule="auto"/>
        <w:jc w:val="right"/>
        <w:rPr>
          <w:rFonts w:ascii="Times New Roman" w:eastAsia="Times New Roman" w:hAnsi="Times New Roman" w:cs="Times New Roman"/>
          <w:sz w:val="24"/>
          <w:szCs w:val="24"/>
        </w:rPr>
      </w:pPr>
    </w:p>
    <w:p w:rsidR="001F298C" w:rsidRDefault="001F298C" w:rsidP="00745012">
      <w:pPr>
        <w:spacing w:after="0" w:line="240" w:lineRule="auto"/>
        <w:jc w:val="right"/>
        <w:rPr>
          <w:rFonts w:ascii="Times New Roman" w:eastAsia="Times New Roman" w:hAnsi="Times New Roman" w:cs="Times New Roman"/>
          <w:sz w:val="24"/>
          <w:szCs w:val="24"/>
        </w:rPr>
      </w:pPr>
    </w:p>
    <w:p w:rsidR="006E3ED8" w:rsidRPr="00264825" w:rsidRDefault="006E3ED8" w:rsidP="00745012">
      <w:pPr>
        <w:spacing w:after="0" w:line="240" w:lineRule="auto"/>
        <w:jc w:val="right"/>
        <w:rPr>
          <w:rFonts w:ascii="Times New Roman" w:hAnsi="Times New Roman" w:cs="Times New Roman"/>
          <w:sz w:val="24"/>
          <w:szCs w:val="24"/>
        </w:rPr>
      </w:pPr>
      <w:r w:rsidRPr="00264825">
        <w:rPr>
          <w:rFonts w:ascii="Times New Roman" w:eastAsia="Times New Roman" w:hAnsi="Times New Roman" w:cs="Times New Roman"/>
          <w:sz w:val="24"/>
          <w:szCs w:val="24"/>
        </w:rPr>
        <w:lastRenderedPageBreak/>
        <w:t>Таблица 2.2</w:t>
      </w:r>
      <w:r w:rsidR="00FA7D31" w:rsidRPr="00264825">
        <w:rPr>
          <w:rFonts w:ascii="Times New Roman" w:hAnsi="Times New Roman" w:cs="Times New Roman"/>
          <w:sz w:val="24"/>
        </w:rPr>
        <w:t>–</w:t>
      </w:r>
      <w:r w:rsidRPr="00264825">
        <w:rPr>
          <w:rFonts w:ascii="Times New Roman" w:hAnsi="Times New Roman" w:cs="Times New Roman"/>
          <w:sz w:val="24"/>
          <w:szCs w:val="24"/>
        </w:rPr>
        <w:t>Распределение ответов на вопрос «Как, по вашему мнению, изменилось количество субъектов, предоставляющих товары и услуги на следующих рынках в вашем городе (поселке, селе)</w:t>
      </w:r>
      <w:r w:rsidR="00607B47" w:rsidRPr="00264825">
        <w:rPr>
          <w:rFonts w:ascii="Times New Roman" w:hAnsi="Times New Roman" w:cs="Times New Roman"/>
          <w:sz w:val="24"/>
          <w:szCs w:val="24"/>
        </w:rPr>
        <w:t>,</w:t>
      </w:r>
      <w:r w:rsidRPr="00264825">
        <w:rPr>
          <w:rFonts w:ascii="Times New Roman" w:hAnsi="Times New Roman" w:cs="Times New Roman"/>
          <w:sz w:val="24"/>
          <w:szCs w:val="24"/>
        </w:rPr>
        <w:t xml:space="preserve"> в течение последних 3 лет?», % по каждому рынку</w:t>
      </w:r>
    </w:p>
    <w:p w:rsidR="006E3ED8" w:rsidRPr="002F643F" w:rsidRDefault="006E3ED8" w:rsidP="006E3ED8">
      <w:pPr>
        <w:spacing w:after="0" w:line="360" w:lineRule="auto"/>
        <w:rPr>
          <w:sz w:val="2"/>
          <w:szCs w:val="2"/>
        </w:rPr>
      </w:pPr>
    </w:p>
    <w:tbl>
      <w:tblPr>
        <w:tblStyle w:val="a8"/>
        <w:tblW w:w="9923" w:type="dxa"/>
        <w:tblInd w:w="108" w:type="dxa"/>
        <w:tblLayout w:type="fixed"/>
        <w:tblLook w:val="04A0" w:firstRow="1" w:lastRow="0" w:firstColumn="1" w:lastColumn="0" w:noHBand="0" w:noVBand="1"/>
      </w:tblPr>
      <w:tblGrid>
        <w:gridCol w:w="4253"/>
        <w:gridCol w:w="1559"/>
        <w:gridCol w:w="1418"/>
        <w:gridCol w:w="1275"/>
        <w:gridCol w:w="1418"/>
      </w:tblGrid>
      <w:tr w:rsidR="006E3ED8" w:rsidRPr="002F643F" w:rsidTr="00FA7D31">
        <w:trPr>
          <w:trHeight w:val="278"/>
          <w:tblHeader/>
        </w:trPr>
        <w:tc>
          <w:tcPr>
            <w:tcW w:w="4253" w:type="dxa"/>
            <w:vMerge w:val="restart"/>
          </w:tcPr>
          <w:p w:rsidR="006E3ED8" w:rsidRPr="002F643F" w:rsidRDefault="006E3ED8" w:rsidP="0059700A">
            <w:pPr>
              <w:spacing w:line="360" w:lineRule="auto"/>
              <w:jc w:val="center"/>
              <w:rPr>
                <w:rFonts w:ascii="Times New Roman" w:hAnsi="Times New Roman" w:cs="Times New Roman"/>
                <w:b/>
                <w:sz w:val="20"/>
                <w:szCs w:val="20"/>
              </w:rPr>
            </w:pPr>
            <w:r w:rsidRPr="002F643F">
              <w:rPr>
                <w:rFonts w:ascii="Times New Roman" w:hAnsi="Times New Roman" w:cs="Times New Roman"/>
                <w:b/>
                <w:sz w:val="20"/>
                <w:szCs w:val="20"/>
              </w:rPr>
              <w:t>Наименование рынка</w:t>
            </w:r>
          </w:p>
        </w:tc>
        <w:tc>
          <w:tcPr>
            <w:tcW w:w="5670" w:type="dxa"/>
            <w:gridSpan w:val="4"/>
          </w:tcPr>
          <w:p w:rsidR="006E3ED8" w:rsidRPr="002F643F" w:rsidRDefault="006E3ED8" w:rsidP="0059700A">
            <w:pPr>
              <w:spacing w:line="360" w:lineRule="auto"/>
              <w:jc w:val="center"/>
              <w:rPr>
                <w:rFonts w:ascii="Times New Roman" w:hAnsi="Times New Roman" w:cs="Times New Roman"/>
                <w:b/>
                <w:sz w:val="20"/>
                <w:szCs w:val="20"/>
              </w:rPr>
            </w:pPr>
            <w:r w:rsidRPr="002F643F">
              <w:rPr>
                <w:rFonts w:ascii="Times New Roman" w:hAnsi="Times New Roman" w:cs="Times New Roman"/>
                <w:b/>
                <w:sz w:val="20"/>
                <w:szCs w:val="20"/>
              </w:rPr>
              <w:t>Количество субъектов на рынке (объем рынка)</w:t>
            </w:r>
          </w:p>
        </w:tc>
      </w:tr>
      <w:tr w:rsidR="006E3ED8" w:rsidRPr="002F643F" w:rsidTr="00FA7D31">
        <w:trPr>
          <w:trHeight w:val="559"/>
          <w:tblHeader/>
        </w:trPr>
        <w:tc>
          <w:tcPr>
            <w:tcW w:w="4253" w:type="dxa"/>
            <w:vMerge/>
          </w:tcPr>
          <w:p w:rsidR="006E3ED8" w:rsidRPr="002F643F" w:rsidRDefault="006E3ED8" w:rsidP="0059700A">
            <w:pPr>
              <w:spacing w:line="360" w:lineRule="auto"/>
              <w:jc w:val="center"/>
              <w:rPr>
                <w:rFonts w:ascii="Times New Roman" w:hAnsi="Times New Roman" w:cs="Times New Roman"/>
                <w:b/>
                <w:sz w:val="20"/>
                <w:szCs w:val="20"/>
              </w:rPr>
            </w:pPr>
          </w:p>
        </w:tc>
        <w:tc>
          <w:tcPr>
            <w:tcW w:w="1559" w:type="dxa"/>
          </w:tcPr>
          <w:p w:rsidR="006E3ED8" w:rsidRPr="002F643F" w:rsidRDefault="006E3ED8" w:rsidP="0059700A">
            <w:pPr>
              <w:spacing w:line="360" w:lineRule="auto"/>
              <w:jc w:val="center"/>
              <w:rPr>
                <w:rFonts w:ascii="Times New Roman" w:hAnsi="Times New Roman" w:cs="Times New Roman"/>
                <w:b/>
                <w:sz w:val="20"/>
                <w:szCs w:val="20"/>
              </w:rPr>
            </w:pPr>
            <w:r w:rsidRPr="002F643F">
              <w:rPr>
                <w:rFonts w:ascii="Times New Roman" w:hAnsi="Times New Roman" w:cs="Times New Roman"/>
                <w:b/>
                <w:sz w:val="20"/>
                <w:szCs w:val="20"/>
              </w:rPr>
              <w:t>Увеличилось</w:t>
            </w:r>
          </w:p>
        </w:tc>
        <w:tc>
          <w:tcPr>
            <w:tcW w:w="1418" w:type="dxa"/>
          </w:tcPr>
          <w:p w:rsidR="006E3ED8" w:rsidRPr="002F643F" w:rsidRDefault="006E3ED8" w:rsidP="0059700A">
            <w:pPr>
              <w:spacing w:line="360" w:lineRule="auto"/>
              <w:jc w:val="center"/>
              <w:rPr>
                <w:rFonts w:ascii="Times New Roman" w:hAnsi="Times New Roman" w:cs="Times New Roman"/>
                <w:b/>
                <w:sz w:val="20"/>
                <w:szCs w:val="20"/>
              </w:rPr>
            </w:pPr>
            <w:r w:rsidRPr="002F643F">
              <w:rPr>
                <w:rFonts w:ascii="Times New Roman" w:hAnsi="Times New Roman" w:cs="Times New Roman"/>
                <w:b/>
                <w:sz w:val="20"/>
                <w:szCs w:val="20"/>
              </w:rPr>
              <w:t>Не изменилось</w:t>
            </w:r>
          </w:p>
        </w:tc>
        <w:tc>
          <w:tcPr>
            <w:tcW w:w="1275" w:type="dxa"/>
          </w:tcPr>
          <w:p w:rsidR="006E3ED8" w:rsidRPr="002F643F" w:rsidRDefault="006E3ED8" w:rsidP="0059700A">
            <w:pPr>
              <w:spacing w:line="360" w:lineRule="auto"/>
              <w:jc w:val="center"/>
              <w:rPr>
                <w:rFonts w:ascii="Times New Roman" w:hAnsi="Times New Roman" w:cs="Times New Roman"/>
                <w:b/>
                <w:sz w:val="20"/>
                <w:szCs w:val="20"/>
              </w:rPr>
            </w:pPr>
            <w:r w:rsidRPr="002F643F">
              <w:rPr>
                <w:rFonts w:ascii="Times New Roman" w:hAnsi="Times New Roman" w:cs="Times New Roman"/>
                <w:b/>
                <w:sz w:val="20"/>
                <w:szCs w:val="20"/>
              </w:rPr>
              <w:t>Снизилось</w:t>
            </w:r>
          </w:p>
        </w:tc>
        <w:tc>
          <w:tcPr>
            <w:tcW w:w="1418" w:type="dxa"/>
          </w:tcPr>
          <w:p w:rsidR="006E3ED8" w:rsidRPr="002F643F" w:rsidRDefault="006E3ED8" w:rsidP="0059700A">
            <w:pPr>
              <w:spacing w:line="360" w:lineRule="auto"/>
              <w:jc w:val="center"/>
              <w:rPr>
                <w:rFonts w:ascii="Times New Roman" w:hAnsi="Times New Roman" w:cs="Times New Roman"/>
                <w:b/>
                <w:sz w:val="20"/>
                <w:szCs w:val="20"/>
              </w:rPr>
            </w:pPr>
            <w:r w:rsidRPr="002F643F">
              <w:rPr>
                <w:rFonts w:ascii="Times New Roman" w:hAnsi="Times New Roman" w:cs="Times New Roman"/>
                <w:b/>
                <w:sz w:val="20"/>
                <w:szCs w:val="20"/>
              </w:rPr>
              <w:t>Затрудняюсь ответить</w:t>
            </w:r>
          </w:p>
        </w:tc>
      </w:tr>
      <w:tr w:rsidR="006E3ED8" w:rsidRPr="002F643F" w:rsidTr="0059700A">
        <w:trPr>
          <w:trHeight w:val="413"/>
        </w:trPr>
        <w:tc>
          <w:tcPr>
            <w:tcW w:w="4253"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услуг дошкольного образования</w:t>
            </w:r>
          </w:p>
        </w:tc>
        <w:tc>
          <w:tcPr>
            <w:tcW w:w="1559" w:type="dxa"/>
            <w:shd w:val="clear" w:color="auto" w:fill="D6E3BC" w:themeFill="accent3" w:themeFillTint="66"/>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33,24%</w:t>
            </w:r>
          </w:p>
        </w:tc>
        <w:tc>
          <w:tcPr>
            <w:tcW w:w="1418" w:type="dxa"/>
            <w:shd w:val="clear" w:color="auto" w:fill="auto"/>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46,51%</w:t>
            </w:r>
          </w:p>
        </w:tc>
        <w:tc>
          <w:tcPr>
            <w:tcW w:w="1275"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4,59%</w:t>
            </w:r>
          </w:p>
        </w:tc>
        <w:tc>
          <w:tcPr>
            <w:tcW w:w="1418"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15,67%</w:t>
            </w:r>
          </w:p>
        </w:tc>
      </w:tr>
      <w:tr w:rsidR="006E3ED8" w:rsidRPr="002F643F" w:rsidTr="0059700A">
        <w:trPr>
          <w:trHeight w:val="560"/>
        </w:trPr>
        <w:tc>
          <w:tcPr>
            <w:tcW w:w="4253"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услуг детского отдыха и оздоровления</w:t>
            </w:r>
          </w:p>
        </w:tc>
        <w:tc>
          <w:tcPr>
            <w:tcW w:w="1559"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19,55%</w:t>
            </w:r>
          </w:p>
        </w:tc>
        <w:tc>
          <w:tcPr>
            <w:tcW w:w="1418" w:type="dxa"/>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54,77%</w:t>
            </w:r>
          </w:p>
        </w:tc>
        <w:tc>
          <w:tcPr>
            <w:tcW w:w="1275" w:type="dxa"/>
            <w:shd w:val="clear" w:color="auto" w:fill="auto"/>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5,99%</w:t>
            </w:r>
          </w:p>
        </w:tc>
        <w:tc>
          <w:tcPr>
            <w:tcW w:w="1418" w:type="dxa"/>
            <w:shd w:val="clear" w:color="auto" w:fill="auto"/>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19,68%</w:t>
            </w:r>
          </w:p>
        </w:tc>
      </w:tr>
      <w:tr w:rsidR="006E3ED8" w:rsidRPr="002F643F" w:rsidTr="0059700A">
        <w:trPr>
          <w:trHeight w:val="1026"/>
        </w:trPr>
        <w:tc>
          <w:tcPr>
            <w:tcW w:w="4253"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услуг дополнительного образования детей (кружки, секции, клубы, музеи, библиотеки и пр.)</w:t>
            </w:r>
          </w:p>
        </w:tc>
        <w:tc>
          <w:tcPr>
            <w:tcW w:w="1559" w:type="dxa"/>
            <w:shd w:val="clear" w:color="auto" w:fill="D6E3BC" w:themeFill="accent3" w:themeFillTint="66"/>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30,1%</w:t>
            </w:r>
          </w:p>
        </w:tc>
        <w:tc>
          <w:tcPr>
            <w:tcW w:w="1418" w:type="dxa"/>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48,0%</w:t>
            </w:r>
          </w:p>
        </w:tc>
        <w:tc>
          <w:tcPr>
            <w:tcW w:w="1275"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5,95%</w:t>
            </w:r>
          </w:p>
        </w:tc>
        <w:tc>
          <w:tcPr>
            <w:tcW w:w="1418"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15,96%</w:t>
            </w:r>
          </w:p>
        </w:tc>
      </w:tr>
      <w:tr w:rsidR="006E3ED8" w:rsidRPr="002F643F" w:rsidTr="0059700A">
        <w:tc>
          <w:tcPr>
            <w:tcW w:w="4253"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медицинских услуг</w:t>
            </w:r>
          </w:p>
        </w:tc>
        <w:tc>
          <w:tcPr>
            <w:tcW w:w="1559"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25,26%</w:t>
            </w:r>
          </w:p>
        </w:tc>
        <w:tc>
          <w:tcPr>
            <w:tcW w:w="1418" w:type="dxa"/>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48,24%</w:t>
            </w:r>
          </w:p>
        </w:tc>
        <w:tc>
          <w:tcPr>
            <w:tcW w:w="1275" w:type="dxa"/>
            <w:shd w:val="clear" w:color="auto" w:fill="D6E3BC" w:themeFill="accent3" w:themeFillTint="66"/>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14,22%</w:t>
            </w:r>
          </w:p>
        </w:tc>
        <w:tc>
          <w:tcPr>
            <w:tcW w:w="1418"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12,28%</w:t>
            </w:r>
          </w:p>
        </w:tc>
      </w:tr>
      <w:tr w:rsidR="006E3ED8" w:rsidRPr="002F643F" w:rsidTr="0059700A">
        <w:trPr>
          <w:trHeight w:val="1724"/>
        </w:trPr>
        <w:tc>
          <w:tcPr>
            <w:tcW w:w="4253"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услуг психолого-педагогического сопровождения детей с ограниченными возможностями здоровья (консультативные услуги, патронаж, услуги, опирающиеся на механизмы само- и взаимопомощи)</w:t>
            </w:r>
          </w:p>
        </w:tc>
        <w:tc>
          <w:tcPr>
            <w:tcW w:w="1559" w:type="dxa"/>
            <w:shd w:val="clear" w:color="auto" w:fill="auto"/>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11,53%</w:t>
            </w:r>
          </w:p>
        </w:tc>
        <w:tc>
          <w:tcPr>
            <w:tcW w:w="1418" w:type="dxa"/>
            <w:shd w:val="clear" w:color="auto" w:fill="auto"/>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45,6%</w:t>
            </w:r>
          </w:p>
        </w:tc>
        <w:tc>
          <w:tcPr>
            <w:tcW w:w="1275" w:type="dxa"/>
            <w:shd w:val="clear" w:color="auto" w:fill="auto"/>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3,89%</w:t>
            </w:r>
          </w:p>
        </w:tc>
        <w:tc>
          <w:tcPr>
            <w:tcW w:w="1418" w:type="dxa"/>
            <w:shd w:val="clear" w:color="auto" w:fill="B8CCE4" w:themeFill="accent1" w:themeFillTint="66"/>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38,98%</w:t>
            </w:r>
          </w:p>
        </w:tc>
      </w:tr>
      <w:tr w:rsidR="006E3ED8" w:rsidRPr="002F643F" w:rsidTr="0059700A">
        <w:trPr>
          <w:trHeight w:val="632"/>
        </w:trPr>
        <w:tc>
          <w:tcPr>
            <w:tcW w:w="4253"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услуг в сфере культуры (театры, музеи, библиотеки, дома культуры и пр.)</w:t>
            </w:r>
          </w:p>
        </w:tc>
        <w:tc>
          <w:tcPr>
            <w:tcW w:w="1559" w:type="dxa"/>
            <w:shd w:val="clear" w:color="auto" w:fill="auto"/>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18,4%</w:t>
            </w:r>
          </w:p>
        </w:tc>
        <w:tc>
          <w:tcPr>
            <w:tcW w:w="1418" w:type="dxa"/>
            <w:shd w:val="clear" w:color="auto" w:fill="B8CCE4" w:themeFill="accent1" w:themeFillTint="66"/>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59,86%</w:t>
            </w:r>
          </w:p>
        </w:tc>
        <w:tc>
          <w:tcPr>
            <w:tcW w:w="1275" w:type="dxa"/>
            <w:shd w:val="clear" w:color="auto" w:fill="auto"/>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7,32%</w:t>
            </w:r>
          </w:p>
        </w:tc>
        <w:tc>
          <w:tcPr>
            <w:tcW w:w="1418" w:type="dxa"/>
            <w:shd w:val="clear" w:color="auto" w:fill="auto"/>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14,43%</w:t>
            </w:r>
          </w:p>
        </w:tc>
      </w:tr>
      <w:tr w:rsidR="006E3ED8" w:rsidRPr="002F643F" w:rsidTr="0059700A">
        <w:trPr>
          <w:trHeight w:val="644"/>
        </w:trPr>
        <w:tc>
          <w:tcPr>
            <w:tcW w:w="4253"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услуг жилищно-коммунального хозяйства</w:t>
            </w:r>
          </w:p>
        </w:tc>
        <w:tc>
          <w:tcPr>
            <w:tcW w:w="1559" w:type="dxa"/>
            <w:tcBorders>
              <w:bottom w:val="single" w:sz="4" w:space="0" w:color="auto"/>
            </w:tcBorders>
            <w:shd w:val="clear" w:color="auto" w:fill="auto"/>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15,5%</w:t>
            </w:r>
          </w:p>
        </w:tc>
        <w:tc>
          <w:tcPr>
            <w:tcW w:w="1418" w:type="dxa"/>
            <w:shd w:val="clear" w:color="auto" w:fill="B8CCE4" w:themeFill="accent1" w:themeFillTint="66"/>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58,41%</w:t>
            </w:r>
          </w:p>
        </w:tc>
        <w:tc>
          <w:tcPr>
            <w:tcW w:w="1275" w:type="dxa"/>
            <w:shd w:val="clear" w:color="auto" w:fill="auto"/>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7,65%</w:t>
            </w:r>
          </w:p>
        </w:tc>
        <w:tc>
          <w:tcPr>
            <w:tcW w:w="1418" w:type="dxa"/>
            <w:shd w:val="clear" w:color="auto" w:fill="auto"/>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18,44%</w:t>
            </w:r>
          </w:p>
        </w:tc>
      </w:tr>
      <w:tr w:rsidR="006E3ED8" w:rsidRPr="002F643F" w:rsidTr="0059700A">
        <w:tc>
          <w:tcPr>
            <w:tcW w:w="4253"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розничной торговли</w:t>
            </w:r>
          </w:p>
        </w:tc>
        <w:tc>
          <w:tcPr>
            <w:tcW w:w="1559" w:type="dxa"/>
            <w:shd w:val="clear" w:color="auto" w:fill="D6E3BC" w:themeFill="accent3" w:themeFillTint="66"/>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50,14%</w:t>
            </w:r>
          </w:p>
        </w:tc>
        <w:tc>
          <w:tcPr>
            <w:tcW w:w="1418" w:type="dxa"/>
            <w:shd w:val="clear" w:color="auto" w:fill="auto"/>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31,96%</w:t>
            </w:r>
          </w:p>
        </w:tc>
        <w:tc>
          <w:tcPr>
            <w:tcW w:w="1275" w:type="dxa"/>
            <w:shd w:val="clear" w:color="auto" w:fill="auto"/>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5,83%</w:t>
            </w:r>
          </w:p>
        </w:tc>
        <w:tc>
          <w:tcPr>
            <w:tcW w:w="1418" w:type="dxa"/>
            <w:shd w:val="clear" w:color="auto" w:fill="auto"/>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12,07%</w:t>
            </w:r>
          </w:p>
        </w:tc>
      </w:tr>
      <w:tr w:rsidR="006E3ED8" w:rsidRPr="002F643F" w:rsidTr="0059700A">
        <w:trPr>
          <w:trHeight w:val="562"/>
        </w:trPr>
        <w:tc>
          <w:tcPr>
            <w:tcW w:w="4253"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услуг перевозок пассажиров наземным транспортом</w:t>
            </w:r>
          </w:p>
        </w:tc>
        <w:tc>
          <w:tcPr>
            <w:tcW w:w="1559" w:type="dxa"/>
            <w:tcBorders>
              <w:bottom w:val="single" w:sz="4" w:space="0" w:color="auto"/>
            </w:tcBorders>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23,11%</w:t>
            </w:r>
          </w:p>
        </w:tc>
        <w:tc>
          <w:tcPr>
            <w:tcW w:w="1418" w:type="dxa"/>
            <w:shd w:val="clear" w:color="auto" w:fill="auto"/>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53,45%</w:t>
            </w:r>
          </w:p>
        </w:tc>
        <w:tc>
          <w:tcPr>
            <w:tcW w:w="1275" w:type="dxa"/>
            <w:shd w:val="clear" w:color="auto" w:fill="D6E3BC" w:themeFill="accent3" w:themeFillTint="66"/>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9,67%</w:t>
            </w:r>
          </w:p>
        </w:tc>
        <w:tc>
          <w:tcPr>
            <w:tcW w:w="1418"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13,77%</w:t>
            </w:r>
          </w:p>
        </w:tc>
      </w:tr>
      <w:tr w:rsidR="006E3ED8" w:rsidRPr="002F643F" w:rsidTr="0059700A">
        <w:tc>
          <w:tcPr>
            <w:tcW w:w="4253"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услуг связи</w:t>
            </w:r>
          </w:p>
        </w:tc>
        <w:tc>
          <w:tcPr>
            <w:tcW w:w="1559" w:type="dxa"/>
            <w:shd w:val="clear" w:color="auto" w:fill="auto"/>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24,02%</w:t>
            </w:r>
          </w:p>
        </w:tc>
        <w:tc>
          <w:tcPr>
            <w:tcW w:w="1418" w:type="dxa"/>
            <w:shd w:val="clear" w:color="auto" w:fill="auto"/>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56,43%</w:t>
            </w:r>
          </w:p>
        </w:tc>
        <w:tc>
          <w:tcPr>
            <w:tcW w:w="1275"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5,08%</w:t>
            </w:r>
          </w:p>
        </w:tc>
        <w:tc>
          <w:tcPr>
            <w:tcW w:w="1418"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14,47%</w:t>
            </w:r>
          </w:p>
        </w:tc>
      </w:tr>
      <w:tr w:rsidR="006E3ED8" w:rsidRPr="002F643F" w:rsidTr="0059700A">
        <w:trPr>
          <w:trHeight w:val="570"/>
        </w:trPr>
        <w:tc>
          <w:tcPr>
            <w:tcW w:w="4253"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услуг социального обслуживания населения</w:t>
            </w:r>
          </w:p>
        </w:tc>
        <w:tc>
          <w:tcPr>
            <w:tcW w:w="1559"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15,38%</w:t>
            </w:r>
          </w:p>
        </w:tc>
        <w:tc>
          <w:tcPr>
            <w:tcW w:w="1418" w:type="dxa"/>
            <w:shd w:val="clear" w:color="auto" w:fill="B8CCE4" w:themeFill="accent1" w:themeFillTint="66"/>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56,51%</w:t>
            </w:r>
          </w:p>
        </w:tc>
        <w:tc>
          <w:tcPr>
            <w:tcW w:w="1275"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3,51%</w:t>
            </w:r>
          </w:p>
        </w:tc>
        <w:tc>
          <w:tcPr>
            <w:tcW w:w="1418"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24,6%</w:t>
            </w:r>
          </w:p>
        </w:tc>
      </w:tr>
      <w:tr w:rsidR="006E3ED8" w:rsidRPr="002F643F" w:rsidTr="0059700A">
        <w:tc>
          <w:tcPr>
            <w:tcW w:w="4253"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животноводства</w:t>
            </w:r>
          </w:p>
        </w:tc>
        <w:tc>
          <w:tcPr>
            <w:tcW w:w="1559"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15,87%</w:t>
            </w:r>
          </w:p>
        </w:tc>
        <w:tc>
          <w:tcPr>
            <w:tcW w:w="1418" w:type="dxa"/>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43,9%</w:t>
            </w:r>
          </w:p>
        </w:tc>
        <w:tc>
          <w:tcPr>
            <w:tcW w:w="1275"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9,47%</w:t>
            </w:r>
          </w:p>
        </w:tc>
        <w:tc>
          <w:tcPr>
            <w:tcW w:w="1418"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30,76%</w:t>
            </w:r>
          </w:p>
        </w:tc>
      </w:tr>
      <w:tr w:rsidR="006E3ED8" w:rsidRPr="002F643F" w:rsidTr="0059700A">
        <w:trPr>
          <w:trHeight w:val="265"/>
        </w:trPr>
        <w:tc>
          <w:tcPr>
            <w:tcW w:w="4253"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жилищного строительства</w:t>
            </w:r>
          </w:p>
        </w:tc>
        <w:tc>
          <w:tcPr>
            <w:tcW w:w="1559" w:type="dxa"/>
            <w:shd w:val="clear" w:color="auto" w:fill="auto"/>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21,0%</w:t>
            </w:r>
          </w:p>
        </w:tc>
        <w:tc>
          <w:tcPr>
            <w:tcW w:w="1418" w:type="dxa"/>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42,87%</w:t>
            </w:r>
          </w:p>
        </w:tc>
        <w:tc>
          <w:tcPr>
            <w:tcW w:w="1275"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7,11%</w:t>
            </w:r>
          </w:p>
        </w:tc>
        <w:tc>
          <w:tcPr>
            <w:tcW w:w="1418"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29,02%</w:t>
            </w:r>
          </w:p>
        </w:tc>
      </w:tr>
      <w:tr w:rsidR="006E3ED8" w:rsidRPr="002F643F" w:rsidTr="0059700A">
        <w:tc>
          <w:tcPr>
            <w:tcW w:w="4253"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промышленности</w:t>
            </w:r>
          </w:p>
        </w:tc>
        <w:tc>
          <w:tcPr>
            <w:tcW w:w="1559"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12,11%</w:t>
            </w:r>
          </w:p>
        </w:tc>
        <w:tc>
          <w:tcPr>
            <w:tcW w:w="1418" w:type="dxa"/>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42,79%</w:t>
            </w:r>
          </w:p>
        </w:tc>
        <w:tc>
          <w:tcPr>
            <w:tcW w:w="1275" w:type="dxa"/>
            <w:shd w:val="clear" w:color="auto" w:fill="D6E3BC" w:themeFill="accent3" w:themeFillTint="66"/>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10,58%</w:t>
            </w:r>
          </w:p>
        </w:tc>
        <w:tc>
          <w:tcPr>
            <w:tcW w:w="1418" w:type="dxa"/>
            <w:shd w:val="clear" w:color="auto" w:fill="auto"/>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34,52%</w:t>
            </w:r>
          </w:p>
        </w:tc>
      </w:tr>
      <w:tr w:rsidR="006E3ED8" w:rsidRPr="002F643F" w:rsidTr="0059700A">
        <w:trPr>
          <w:trHeight w:val="510"/>
        </w:trPr>
        <w:tc>
          <w:tcPr>
            <w:tcW w:w="4253"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продукции переработки зерновых и зернобобовых культур</w:t>
            </w:r>
          </w:p>
        </w:tc>
        <w:tc>
          <w:tcPr>
            <w:tcW w:w="1559"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14,51%</w:t>
            </w:r>
          </w:p>
        </w:tc>
        <w:tc>
          <w:tcPr>
            <w:tcW w:w="1418" w:type="dxa"/>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43,82%</w:t>
            </w:r>
          </w:p>
        </w:tc>
        <w:tc>
          <w:tcPr>
            <w:tcW w:w="1275"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5,87%</w:t>
            </w:r>
          </w:p>
        </w:tc>
        <w:tc>
          <w:tcPr>
            <w:tcW w:w="1418"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35,8%</w:t>
            </w:r>
          </w:p>
        </w:tc>
      </w:tr>
      <w:tr w:rsidR="006E3ED8" w:rsidRPr="002F643F" w:rsidTr="0059700A">
        <w:trPr>
          <w:trHeight w:val="327"/>
        </w:trPr>
        <w:tc>
          <w:tcPr>
            <w:tcW w:w="4253"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информационных технологий</w:t>
            </w:r>
          </w:p>
        </w:tc>
        <w:tc>
          <w:tcPr>
            <w:tcW w:w="1559"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16,41%</w:t>
            </w:r>
          </w:p>
        </w:tc>
        <w:tc>
          <w:tcPr>
            <w:tcW w:w="1418" w:type="dxa"/>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41,59%</w:t>
            </w:r>
          </w:p>
        </w:tc>
        <w:tc>
          <w:tcPr>
            <w:tcW w:w="1275"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4,13%</w:t>
            </w:r>
          </w:p>
        </w:tc>
        <w:tc>
          <w:tcPr>
            <w:tcW w:w="1418" w:type="dxa"/>
            <w:shd w:val="clear" w:color="auto" w:fill="B8CCE4" w:themeFill="accent1" w:themeFillTint="66"/>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37,87%</w:t>
            </w:r>
          </w:p>
        </w:tc>
      </w:tr>
      <w:tr w:rsidR="006E3ED8" w:rsidRPr="002F643F" w:rsidTr="0059700A">
        <w:trPr>
          <w:trHeight w:val="596"/>
        </w:trPr>
        <w:tc>
          <w:tcPr>
            <w:tcW w:w="4253"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услуг в сфере физической культуры и спорта</w:t>
            </w:r>
          </w:p>
        </w:tc>
        <w:tc>
          <w:tcPr>
            <w:tcW w:w="1559" w:type="dxa"/>
            <w:shd w:val="clear" w:color="auto" w:fill="auto"/>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25,01%</w:t>
            </w:r>
          </w:p>
        </w:tc>
        <w:tc>
          <w:tcPr>
            <w:tcW w:w="1418" w:type="dxa"/>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50,19%</w:t>
            </w:r>
          </w:p>
        </w:tc>
        <w:tc>
          <w:tcPr>
            <w:tcW w:w="1275"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5,0%</w:t>
            </w:r>
          </w:p>
        </w:tc>
        <w:tc>
          <w:tcPr>
            <w:tcW w:w="1418"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19,8%</w:t>
            </w:r>
          </w:p>
        </w:tc>
      </w:tr>
      <w:tr w:rsidR="006E3ED8" w:rsidRPr="002F643F" w:rsidTr="0059700A">
        <w:trPr>
          <w:trHeight w:val="569"/>
        </w:trPr>
        <w:tc>
          <w:tcPr>
            <w:tcW w:w="4253"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высокотехнологичной и инновационной продукции</w:t>
            </w:r>
          </w:p>
        </w:tc>
        <w:tc>
          <w:tcPr>
            <w:tcW w:w="1559"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12,15%</w:t>
            </w:r>
          </w:p>
        </w:tc>
        <w:tc>
          <w:tcPr>
            <w:tcW w:w="1418"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40,72%</w:t>
            </w:r>
          </w:p>
        </w:tc>
        <w:tc>
          <w:tcPr>
            <w:tcW w:w="1275"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3,97%</w:t>
            </w:r>
          </w:p>
        </w:tc>
        <w:tc>
          <w:tcPr>
            <w:tcW w:w="1418" w:type="dxa"/>
            <w:shd w:val="clear" w:color="auto" w:fill="B8CCE4" w:themeFill="accent1" w:themeFillTint="66"/>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43,16%</w:t>
            </w:r>
          </w:p>
        </w:tc>
      </w:tr>
      <w:tr w:rsidR="006E3ED8" w:rsidRPr="002F643F" w:rsidTr="0059700A">
        <w:trPr>
          <w:trHeight w:val="267"/>
        </w:trPr>
        <w:tc>
          <w:tcPr>
            <w:tcW w:w="4253"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молока и молочной продукции</w:t>
            </w:r>
          </w:p>
        </w:tc>
        <w:tc>
          <w:tcPr>
            <w:tcW w:w="1559"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20,63%</w:t>
            </w:r>
          </w:p>
        </w:tc>
        <w:tc>
          <w:tcPr>
            <w:tcW w:w="1418" w:type="dxa"/>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48,78%</w:t>
            </w:r>
          </w:p>
        </w:tc>
        <w:tc>
          <w:tcPr>
            <w:tcW w:w="1275"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9,26%</w:t>
            </w:r>
          </w:p>
        </w:tc>
        <w:tc>
          <w:tcPr>
            <w:tcW w:w="1418"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21,33%</w:t>
            </w:r>
          </w:p>
        </w:tc>
      </w:tr>
      <w:tr w:rsidR="006E3ED8" w:rsidRPr="002F643F" w:rsidTr="0059700A">
        <w:trPr>
          <w:trHeight w:val="276"/>
        </w:trPr>
        <w:tc>
          <w:tcPr>
            <w:tcW w:w="4253" w:type="dxa"/>
          </w:tcPr>
          <w:p w:rsidR="006E3ED8" w:rsidRPr="002F643F" w:rsidRDefault="006E3ED8" w:rsidP="0059700A">
            <w:pPr>
              <w:spacing w:line="360" w:lineRule="auto"/>
              <w:rPr>
                <w:rFonts w:ascii="Times New Roman" w:hAnsi="Times New Roman" w:cs="Times New Roman"/>
                <w:sz w:val="20"/>
                <w:szCs w:val="20"/>
              </w:rPr>
            </w:pPr>
            <w:r w:rsidRPr="002F643F">
              <w:rPr>
                <w:rFonts w:ascii="Times New Roman" w:hAnsi="Times New Roman" w:cs="Times New Roman"/>
                <w:sz w:val="20"/>
                <w:szCs w:val="20"/>
              </w:rPr>
              <w:t>Рынок туристических услуг (въездной и внутренний туризм)</w:t>
            </w:r>
          </w:p>
        </w:tc>
        <w:tc>
          <w:tcPr>
            <w:tcW w:w="1559"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16,37%</w:t>
            </w:r>
          </w:p>
        </w:tc>
        <w:tc>
          <w:tcPr>
            <w:tcW w:w="1418" w:type="dxa"/>
            <w:vAlign w:val="center"/>
          </w:tcPr>
          <w:p w:rsidR="006E3ED8" w:rsidRPr="002F643F" w:rsidRDefault="006E3ED8" w:rsidP="0059700A">
            <w:pPr>
              <w:spacing w:line="360" w:lineRule="auto"/>
              <w:jc w:val="center"/>
              <w:rPr>
                <w:rFonts w:ascii="Times New Roman" w:eastAsia="Times New Roman" w:hAnsi="Times New Roman" w:cs="Times New Roman"/>
                <w:b/>
                <w:sz w:val="20"/>
                <w:szCs w:val="20"/>
              </w:rPr>
            </w:pPr>
            <w:r w:rsidRPr="002F643F">
              <w:rPr>
                <w:rFonts w:ascii="Times New Roman" w:eastAsia="Times New Roman" w:hAnsi="Times New Roman" w:cs="Times New Roman"/>
                <w:b/>
                <w:sz w:val="20"/>
                <w:szCs w:val="20"/>
              </w:rPr>
              <w:t>46,13%</w:t>
            </w:r>
          </w:p>
        </w:tc>
        <w:tc>
          <w:tcPr>
            <w:tcW w:w="1275" w:type="dxa"/>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5,75%</w:t>
            </w:r>
          </w:p>
        </w:tc>
        <w:tc>
          <w:tcPr>
            <w:tcW w:w="1418" w:type="dxa"/>
            <w:shd w:val="clear" w:color="auto" w:fill="auto"/>
            <w:vAlign w:val="center"/>
          </w:tcPr>
          <w:p w:rsidR="006E3ED8" w:rsidRPr="002F643F" w:rsidRDefault="006E3ED8" w:rsidP="0059700A">
            <w:pPr>
              <w:spacing w:line="360" w:lineRule="auto"/>
              <w:jc w:val="center"/>
              <w:rPr>
                <w:rFonts w:ascii="Times New Roman" w:eastAsia="Times New Roman" w:hAnsi="Times New Roman" w:cs="Times New Roman"/>
                <w:sz w:val="20"/>
                <w:szCs w:val="20"/>
              </w:rPr>
            </w:pPr>
            <w:r w:rsidRPr="002F643F">
              <w:rPr>
                <w:rFonts w:ascii="Times New Roman" w:eastAsia="Times New Roman" w:hAnsi="Times New Roman" w:cs="Times New Roman"/>
                <w:sz w:val="20"/>
                <w:szCs w:val="20"/>
              </w:rPr>
              <w:t>31,75%</w:t>
            </w:r>
          </w:p>
        </w:tc>
      </w:tr>
    </w:tbl>
    <w:p w:rsidR="006E3ED8" w:rsidRPr="002F643F" w:rsidRDefault="006E3ED8" w:rsidP="006E3ED8">
      <w:pPr>
        <w:spacing w:after="0" w:line="360" w:lineRule="auto"/>
        <w:ind w:firstLine="709"/>
        <w:jc w:val="both"/>
        <w:rPr>
          <w:rFonts w:ascii="Times New Roman" w:hAnsi="Times New Roman" w:cs="Times New Roman"/>
          <w:sz w:val="28"/>
          <w:szCs w:val="28"/>
        </w:rPr>
      </w:pPr>
    </w:p>
    <w:p w:rsidR="006E3ED8" w:rsidRPr="002F643F" w:rsidRDefault="006E3ED8" w:rsidP="001F298C">
      <w:pPr>
        <w:spacing w:after="0" w:line="336" w:lineRule="auto"/>
        <w:ind w:firstLine="709"/>
        <w:jc w:val="both"/>
        <w:rPr>
          <w:rFonts w:ascii="Times New Roman" w:hAnsi="Times New Roman" w:cs="Times New Roman"/>
          <w:sz w:val="28"/>
          <w:szCs w:val="28"/>
        </w:rPr>
      </w:pPr>
      <w:r w:rsidRPr="002F643F">
        <w:rPr>
          <w:rFonts w:ascii="Times New Roman" w:hAnsi="Times New Roman" w:cs="Times New Roman"/>
          <w:sz w:val="28"/>
          <w:szCs w:val="28"/>
        </w:rPr>
        <w:lastRenderedPageBreak/>
        <w:t xml:space="preserve">Кроме того, </w:t>
      </w:r>
      <w:r w:rsidR="00EC7527" w:rsidRPr="002F643F">
        <w:rPr>
          <w:rFonts w:ascii="Times New Roman" w:hAnsi="Times New Roman" w:cs="Times New Roman"/>
          <w:sz w:val="28"/>
          <w:szCs w:val="28"/>
        </w:rPr>
        <w:t xml:space="preserve">отсутствием изменений в числе конкурентов среди изучаемых рынков </w:t>
      </w:r>
      <w:r w:rsidRPr="002F643F">
        <w:rPr>
          <w:rFonts w:ascii="Times New Roman" w:hAnsi="Times New Roman" w:cs="Times New Roman"/>
          <w:sz w:val="28"/>
          <w:szCs w:val="28"/>
        </w:rPr>
        <w:t>выделяются рын</w:t>
      </w:r>
      <w:r w:rsidR="00EC7527" w:rsidRPr="002F643F">
        <w:rPr>
          <w:rFonts w:ascii="Times New Roman" w:hAnsi="Times New Roman" w:cs="Times New Roman"/>
          <w:sz w:val="28"/>
          <w:szCs w:val="28"/>
        </w:rPr>
        <w:t>ки:</w:t>
      </w:r>
      <w:r w:rsidRPr="002F643F">
        <w:rPr>
          <w:rFonts w:ascii="Times New Roman" w:hAnsi="Times New Roman" w:cs="Times New Roman"/>
          <w:sz w:val="28"/>
          <w:szCs w:val="28"/>
        </w:rPr>
        <w:t xml:space="preserve"> услуг в сфере культуры (59,86% респондентов), жилищно-коммунальных услуг (58,41%</w:t>
      </w:r>
      <w:r w:rsidR="00EC7527" w:rsidRPr="002F643F">
        <w:rPr>
          <w:rFonts w:ascii="Times New Roman" w:hAnsi="Times New Roman" w:cs="Times New Roman"/>
          <w:sz w:val="28"/>
          <w:szCs w:val="28"/>
        </w:rPr>
        <w:t xml:space="preserve">), </w:t>
      </w:r>
      <w:r w:rsidRPr="002F643F">
        <w:rPr>
          <w:rFonts w:ascii="Times New Roman" w:hAnsi="Times New Roman" w:cs="Times New Roman"/>
          <w:sz w:val="28"/>
          <w:szCs w:val="28"/>
        </w:rPr>
        <w:t xml:space="preserve">услуг социального обслуживания населения (56,51%), </w:t>
      </w:r>
      <w:r w:rsidR="00EC7527" w:rsidRPr="002F643F">
        <w:rPr>
          <w:rFonts w:ascii="Times New Roman" w:hAnsi="Times New Roman" w:cs="Times New Roman"/>
          <w:sz w:val="28"/>
          <w:szCs w:val="28"/>
        </w:rPr>
        <w:t>услуг связи (56,43%),</w:t>
      </w:r>
      <w:r w:rsidR="000636AD" w:rsidRPr="002F643F">
        <w:rPr>
          <w:rFonts w:ascii="Times New Roman" w:hAnsi="Times New Roman" w:cs="Times New Roman"/>
          <w:sz w:val="28"/>
          <w:szCs w:val="28"/>
        </w:rPr>
        <w:t xml:space="preserve"> услуг детского отдыха и оздоровления (54,77%), </w:t>
      </w:r>
      <w:r w:rsidR="00EC7527" w:rsidRPr="002F643F">
        <w:rPr>
          <w:rFonts w:ascii="Times New Roman" w:hAnsi="Times New Roman" w:cs="Times New Roman"/>
          <w:sz w:val="28"/>
          <w:szCs w:val="28"/>
        </w:rPr>
        <w:t>услуг перевозок пассажиров наземным транспортом (53,45%), услуг в сфере физической культуры и спорта (50,19%)</w:t>
      </w:r>
      <w:r w:rsidR="00B30273" w:rsidRPr="002F643F">
        <w:rPr>
          <w:rFonts w:ascii="Times New Roman" w:hAnsi="Times New Roman" w:cs="Times New Roman"/>
          <w:sz w:val="28"/>
          <w:szCs w:val="28"/>
        </w:rPr>
        <w:t>.</w:t>
      </w:r>
    </w:p>
    <w:p w:rsidR="006E3ED8" w:rsidRDefault="006E3ED8" w:rsidP="001F298C">
      <w:pPr>
        <w:spacing w:after="0" w:line="336" w:lineRule="auto"/>
        <w:ind w:firstLine="709"/>
        <w:jc w:val="both"/>
        <w:rPr>
          <w:rFonts w:ascii="Times New Roman" w:hAnsi="Times New Roman" w:cs="Times New Roman"/>
          <w:sz w:val="28"/>
          <w:szCs w:val="28"/>
        </w:rPr>
      </w:pPr>
      <w:r w:rsidRPr="002F643F">
        <w:rPr>
          <w:rFonts w:ascii="Times New Roman" w:hAnsi="Times New Roman" w:cs="Times New Roman"/>
          <w:sz w:val="28"/>
          <w:szCs w:val="28"/>
        </w:rPr>
        <w:t>Следует отметить, что потребители наиболее часто затруднялись охарактеризовать тенденцию изменения количества субъектов, представляющих товары и услуги на следующих рынках: рынке высокотехнологичной и инновационной продукции (43,16%), рынке услуг психолого-педагогического сопровождения детей с ограниченными возможностями здоровья (38,98%) и рынке информационных технологий (37,87%). Это говорит о низком уровне информированности потребителей о предоставляемых товарах и услугах на данных рынках</w:t>
      </w:r>
      <w:r w:rsidR="00B30273" w:rsidRPr="002F643F">
        <w:rPr>
          <w:rFonts w:ascii="Times New Roman" w:hAnsi="Times New Roman" w:cs="Times New Roman"/>
          <w:sz w:val="28"/>
          <w:szCs w:val="28"/>
        </w:rPr>
        <w:t xml:space="preserve">, </w:t>
      </w:r>
      <w:r w:rsidR="00340A04" w:rsidRPr="002F643F">
        <w:rPr>
          <w:rFonts w:ascii="Times New Roman" w:hAnsi="Times New Roman" w:cs="Times New Roman"/>
          <w:sz w:val="28"/>
          <w:szCs w:val="28"/>
        </w:rPr>
        <w:t xml:space="preserve">что может быть следствием различного рода явлений, от </w:t>
      </w:r>
      <w:r w:rsidR="00B30273" w:rsidRPr="002F643F">
        <w:rPr>
          <w:rFonts w:ascii="Times New Roman" w:hAnsi="Times New Roman" w:cs="Times New Roman"/>
          <w:sz w:val="28"/>
          <w:szCs w:val="28"/>
        </w:rPr>
        <w:t xml:space="preserve"> неразвитости рынков</w:t>
      </w:r>
      <w:r w:rsidR="00340A04" w:rsidRPr="002F643F">
        <w:rPr>
          <w:rFonts w:ascii="Times New Roman" w:hAnsi="Times New Roman" w:cs="Times New Roman"/>
          <w:sz w:val="28"/>
          <w:szCs w:val="28"/>
        </w:rPr>
        <w:t xml:space="preserve"> до </w:t>
      </w:r>
      <w:r w:rsidR="001F298C">
        <w:rPr>
          <w:rFonts w:ascii="Times New Roman" w:hAnsi="Times New Roman" w:cs="Times New Roman"/>
          <w:sz w:val="28"/>
          <w:szCs w:val="28"/>
        </w:rPr>
        <w:t>узкой их специализированности (Р</w:t>
      </w:r>
      <w:r w:rsidRPr="002F643F">
        <w:rPr>
          <w:rFonts w:ascii="Times New Roman" w:hAnsi="Times New Roman" w:cs="Times New Roman"/>
          <w:sz w:val="28"/>
          <w:szCs w:val="28"/>
        </w:rPr>
        <w:t>исун</w:t>
      </w:r>
      <w:r w:rsidR="001F298C">
        <w:rPr>
          <w:rFonts w:ascii="Times New Roman" w:hAnsi="Times New Roman" w:cs="Times New Roman"/>
          <w:sz w:val="28"/>
          <w:szCs w:val="28"/>
        </w:rPr>
        <w:t>ок</w:t>
      </w:r>
      <w:r w:rsidRPr="002F643F">
        <w:rPr>
          <w:rFonts w:ascii="Times New Roman" w:hAnsi="Times New Roman" w:cs="Times New Roman"/>
          <w:sz w:val="28"/>
          <w:szCs w:val="28"/>
        </w:rPr>
        <w:t xml:space="preserve"> 2.68</w:t>
      </w:r>
      <w:r w:rsidR="001F298C">
        <w:rPr>
          <w:rFonts w:ascii="Times New Roman" w:hAnsi="Times New Roman" w:cs="Times New Roman"/>
          <w:sz w:val="28"/>
          <w:szCs w:val="28"/>
        </w:rPr>
        <w:t>)</w:t>
      </w:r>
      <w:r w:rsidRPr="002F643F">
        <w:rPr>
          <w:rFonts w:ascii="Times New Roman" w:hAnsi="Times New Roman" w:cs="Times New Roman"/>
          <w:sz w:val="28"/>
          <w:szCs w:val="28"/>
        </w:rPr>
        <w:t>.</w:t>
      </w:r>
    </w:p>
    <w:p w:rsidR="006E3ED8" w:rsidRPr="002F643F" w:rsidRDefault="006E3ED8" w:rsidP="006E3ED8">
      <w:pPr>
        <w:spacing w:after="0" w:line="360" w:lineRule="auto"/>
        <w:ind w:firstLine="709"/>
        <w:jc w:val="both"/>
        <w:rPr>
          <w:rFonts w:ascii="Times New Roman" w:hAnsi="Times New Roman" w:cs="Times New Roman"/>
          <w:sz w:val="28"/>
          <w:szCs w:val="28"/>
        </w:rPr>
      </w:pPr>
      <w:r w:rsidRPr="002F643F">
        <w:rPr>
          <w:rFonts w:ascii="Times New Roman" w:hAnsi="Times New Roman" w:cs="Times New Roman"/>
          <w:noProof/>
          <w:sz w:val="28"/>
          <w:szCs w:val="28"/>
        </w:rPr>
        <w:drawing>
          <wp:inline distT="0" distB="0" distL="0" distR="0">
            <wp:extent cx="4902142" cy="4699221"/>
            <wp:effectExtent l="0" t="0" r="0" b="6350"/>
            <wp:docPr id="15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t="2198" r="8568" b="3689"/>
                    <a:stretch/>
                  </pic:blipFill>
                  <pic:spPr bwMode="auto">
                    <a:xfrm>
                      <a:off x="0" y="0"/>
                      <a:ext cx="4912680" cy="4709322"/>
                    </a:xfrm>
                    <a:prstGeom prst="rect">
                      <a:avLst/>
                    </a:prstGeom>
                    <a:noFill/>
                    <a:ln>
                      <a:noFill/>
                    </a:ln>
                    <a:extLst>
                      <a:ext uri="{53640926-AAD7-44D8-BBD7-CCE9431645EC}">
                        <a14:shadowObscured xmlns:a14="http://schemas.microsoft.com/office/drawing/2010/main"/>
                      </a:ext>
                    </a:extLst>
                  </pic:spPr>
                </pic:pic>
              </a:graphicData>
            </a:graphic>
          </wp:inline>
        </w:drawing>
      </w:r>
    </w:p>
    <w:p w:rsidR="006E3ED8" w:rsidRPr="00264825" w:rsidRDefault="006E3ED8" w:rsidP="00745012">
      <w:pPr>
        <w:spacing w:after="0" w:line="240" w:lineRule="auto"/>
        <w:jc w:val="center"/>
        <w:rPr>
          <w:rFonts w:ascii="Times New Roman" w:hAnsi="Times New Roman" w:cs="Times New Roman"/>
          <w:bCs/>
          <w:sz w:val="24"/>
          <w:szCs w:val="28"/>
        </w:rPr>
      </w:pPr>
      <w:r w:rsidRPr="00264825">
        <w:rPr>
          <w:rFonts w:ascii="Times New Roman" w:hAnsi="Times New Roman" w:cs="Times New Roman"/>
          <w:sz w:val="24"/>
          <w:szCs w:val="28"/>
        </w:rPr>
        <w:t xml:space="preserve">Рисунок 2.68 – </w:t>
      </w:r>
      <w:r w:rsidRPr="00264825">
        <w:rPr>
          <w:rFonts w:ascii="Times New Roman" w:hAnsi="Times New Roman" w:cs="Times New Roman"/>
          <w:bCs/>
          <w:sz w:val="24"/>
          <w:szCs w:val="28"/>
        </w:rPr>
        <w:t xml:space="preserve">Оценка населением изменения объема рынков </w:t>
      </w:r>
    </w:p>
    <w:p w:rsidR="006E3ED8" w:rsidRPr="00264825" w:rsidRDefault="006E3ED8" w:rsidP="00745012">
      <w:pPr>
        <w:spacing w:after="0" w:line="240" w:lineRule="auto"/>
        <w:jc w:val="center"/>
        <w:rPr>
          <w:rFonts w:ascii="Times New Roman" w:hAnsi="Times New Roman" w:cs="Times New Roman"/>
          <w:bCs/>
          <w:sz w:val="24"/>
          <w:szCs w:val="28"/>
        </w:rPr>
      </w:pPr>
      <w:r w:rsidRPr="00264825">
        <w:rPr>
          <w:rFonts w:ascii="Times New Roman" w:hAnsi="Times New Roman" w:cs="Times New Roman"/>
          <w:bCs/>
          <w:sz w:val="24"/>
          <w:szCs w:val="28"/>
        </w:rPr>
        <w:t>за последние 3 года, % к опрошенным по каждому рынку</w:t>
      </w:r>
    </w:p>
    <w:p w:rsidR="009244E7" w:rsidRPr="00264825" w:rsidRDefault="009244E7" w:rsidP="00AD6FB8">
      <w:pPr>
        <w:spacing w:after="0" w:line="360" w:lineRule="auto"/>
        <w:ind w:firstLine="709"/>
        <w:jc w:val="both"/>
        <w:rPr>
          <w:rFonts w:ascii="Times New Roman" w:hAnsi="Times New Roman" w:cs="Times New Roman"/>
          <w:bCs/>
        </w:rPr>
      </w:pPr>
    </w:p>
    <w:p w:rsidR="001F298C" w:rsidRDefault="001F298C" w:rsidP="001F298C">
      <w:pPr>
        <w:spacing w:after="0" w:line="360" w:lineRule="auto"/>
        <w:ind w:firstLine="709"/>
        <w:jc w:val="both"/>
        <w:rPr>
          <w:rFonts w:ascii="Times New Roman" w:hAnsi="Times New Roman" w:cs="Times New Roman"/>
          <w:bCs/>
          <w:sz w:val="28"/>
        </w:rPr>
      </w:pPr>
      <w:r w:rsidRPr="002F643F">
        <w:rPr>
          <w:rFonts w:ascii="Times New Roman" w:hAnsi="Times New Roman" w:cs="Times New Roman"/>
          <w:bCs/>
          <w:sz w:val="28"/>
        </w:rPr>
        <w:t>Также в ходе анализа различных рынков и характеристик продукции на них было проведено ранжирование рынков в разрезе характеристик продукции по укрупненным группам ответов. То есть не учитывались ответы респондентов, затруднившихся с ответом и не сделавших выбор (таблица 2.3). Далее все ответы респондентов по каждому из рынков были разделены на 2 группы – в разной степени удовлетворенных (сумма ответов «Удовлетворен» и «Скорее удовлетворен») и в разной степени неудовлетворенных (сумма ответов «Не удовлетворен» и «Скорее не удовлетворен»). За базу, из которой выделяли доли в разной степени удовлетворенных и в разной степени неудовлетворенных, по каждому из рынков в отдельности была взята сумма ответов «Удовлетворен» и «Скорее удовлетворен», «Не удовлетворен» и «Скорее не удовлетворен».</w:t>
      </w:r>
    </w:p>
    <w:p w:rsidR="001F298C" w:rsidRPr="002F643F" w:rsidRDefault="001F298C" w:rsidP="001F298C">
      <w:pPr>
        <w:spacing w:after="0" w:line="360" w:lineRule="auto"/>
        <w:ind w:firstLine="709"/>
        <w:jc w:val="both"/>
        <w:rPr>
          <w:rFonts w:ascii="Times New Roman" w:hAnsi="Times New Roman" w:cs="Times New Roman"/>
          <w:bCs/>
          <w:sz w:val="28"/>
        </w:rPr>
      </w:pPr>
      <w:r w:rsidRPr="002F643F">
        <w:rPr>
          <w:rFonts w:ascii="Times New Roman" w:hAnsi="Times New Roman" w:cs="Times New Roman"/>
          <w:bCs/>
          <w:sz w:val="28"/>
        </w:rPr>
        <w:t>В дальнейшем доли рынков были проранжированы по двум укрупненным критериям отдельно. В пятерку лидеров по каждому из трех критериев (качество, уровень цен, возможность выбора) были отнесены рынки с наибольшей долей ответов респондентов, носящих положительный характер. В пятерку аутсайдеров – рынки с наибольшей долей ответов респондентов, носящих негативный характер, соответственно.</w:t>
      </w:r>
    </w:p>
    <w:p w:rsidR="00AD6FB8" w:rsidRPr="002F643F" w:rsidRDefault="00AD6FB8" w:rsidP="00AD6FB8">
      <w:pPr>
        <w:spacing w:after="0" w:line="360" w:lineRule="auto"/>
        <w:ind w:firstLine="709"/>
        <w:jc w:val="both"/>
        <w:rPr>
          <w:rFonts w:ascii="Times New Roman" w:hAnsi="Times New Roman" w:cs="Times New Roman"/>
          <w:bCs/>
          <w:sz w:val="28"/>
        </w:rPr>
      </w:pPr>
      <w:r w:rsidRPr="002F643F">
        <w:rPr>
          <w:rFonts w:ascii="Times New Roman" w:hAnsi="Times New Roman" w:cs="Times New Roman"/>
          <w:bCs/>
          <w:sz w:val="28"/>
        </w:rPr>
        <w:t>В результате</w:t>
      </w:r>
      <w:r w:rsidR="000636AD" w:rsidRPr="002F643F">
        <w:rPr>
          <w:rFonts w:ascii="Times New Roman" w:hAnsi="Times New Roman" w:cs="Times New Roman"/>
          <w:bCs/>
          <w:sz w:val="28"/>
        </w:rPr>
        <w:t>,</w:t>
      </w:r>
      <w:r w:rsidRPr="002F643F">
        <w:rPr>
          <w:rFonts w:ascii="Times New Roman" w:hAnsi="Times New Roman" w:cs="Times New Roman"/>
          <w:bCs/>
          <w:sz w:val="28"/>
        </w:rPr>
        <w:t xml:space="preserve"> по </w:t>
      </w:r>
      <w:r w:rsidR="00BC7352" w:rsidRPr="002F643F">
        <w:rPr>
          <w:rFonts w:ascii="Times New Roman" w:hAnsi="Times New Roman" w:cs="Times New Roman"/>
          <w:bCs/>
          <w:sz w:val="28"/>
        </w:rPr>
        <w:t>степени</w:t>
      </w:r>
      <w:r w:rsidRPr="002F643F">
        <w:rPr>
          <w:rFonts w:ascii="Times New Roman" w:hAnsi="Times New Roman" w:cs="Times New Roman"/>
          <w:bCs/>
          <w:sz w:val="28"/>
        </w:rPr>
        <w:t xml:space="preserve"> удовлетворенности </w:t>
      </w:r>
      <w:r w:rsidR="00BC7352" w:rsidRPr="002F643F">
        <w:rPr>
          <w:rFonts w:ascii="Times New Roman" w:hAnsi="Times New Roman" w:cs="Times New Roman"/>
          <w:bCs/>
          <w:sz w:val="28"/>
        </w:rPr>
        <w:t>потребителей характеристиками продукции (товаров, работ, услуг) на рынках</w:t>
      </w:r>
      <w:r w:rsidRPr="002F643F">
        <w:rPr>
          <w:rFonts w:ascii="Times New Roman" w:hAnsi="Times New Roman" w:cs="Times New Roman"/>
          <w:bCs/>
          <w:sz w:val="28"/>
        </w:rPr>
        <w:t xml:space="preserve"> недовольство населения сосредоточено </w:t>
      </w:r>
      <w:r w:rsidR="00BC7352" w:rsidRPr="002F643F">
        <w:rPr>
          <w:rFonts w:ascii="Times New Roman" w:hAnsi="Times New Roman" w:cs="Times New Roman"/>
          <w:bCs/>
          <w:sz w:val="28"/>
        </w:rPr>
        <w:t>по критериям «качество», «уровень цен» и «возможность выбора»</w:t>
      </w:r>
      <w:r w:rsidRPr="002F643F">
        <w:rPr>
          <w:rFonts w:ascii="Times New Roman" w:hAnsi="Times New Roman" w:cs="Times New Roman"/>
          <w:bCs/>
          <w:sz w:val="28"/>
        </w:rPr>
        <w:t xml:space="preserve"> вокруг </w:t>
      </w:r>
      <w:r w:rsidR="00BC7352" w:rsidRPr="002F643F">
        <w:rPr>
          <w:rFonts w:ascii="Times New Roman" w:hAnsi="Times New Roman" w:cs="Times New Roman"/>
          <w:bCs/>
          <w:sz w:val="28"/>
        </w:rPr>
        <w:t>трех рынков, а именно: рынка медицинских услуг, рынка жилищно-коммунального хозяйства и рынка промыш</w:t>
      </w:r>
      <w:r w:rsidR="000F5BB8" w:rsidRPr="002F643F">
        <w:rPr>
          <w:rFonts w:ascii="Times New Roman" w:hAnsi="Times New Roman" w:cs="Times New Roman"/>
          <w:bCs/>
          <w:sz w:val="28"/>
        </w:rPr>
        <w:t>ленности (таблица </w:t>
      </w:r>
      <w:r w:rsidR="00BC7352" w:rsidRPr="002F643F">
        <w:rPr>
          <w:rFonts w:ascii="Times New Roman" w:hAnsi="Times New Roman" w:cs="Times New Roman"/>
          <w:bCs/>
          <w:sz w:val="28"/>
        </w:rPr>
        <w:t>2.3)</w:t>
      </w:r>
      <w:r w:rsidR="000F5BB8" w:rsidRPr="002F643F">
        <w:rPr>
          <w:rStyle w:val="a7"/>
          <w:rFonts w:ascii="Times New Roman" w:hAnsi="Times New Roman" w:cs="Times New Roman"/>
          <w:bCs/>
          <w:sz w:val="28"/>
        </w:rPr>
        <w:t xml:space="preserve"> </w:t>
      </w:r>
      <w:r w:rsidR="000F5BB8" w:rsidRPr="002F643F">
        <w:rPr>
          <w:rStyle w:val="a7"/>
          <w:rFonts w:ascii="Times New Roman" w:hAnsi="Times New Roman" w:cs="Times New Roman"/>
          <w:bCs/>
          <w:sz w:val="28"/>
        </w:rPr>
        <w:footnoteReference w:id="13"/>
      </w:r>
      <w:r w:rsidR="00BC7352" w:rsidRPr="002F643F">
        <w:rPr>
          <w:rFonts w:ascii="Times New Roman" w:hAnsi="Times New Roman" w:cs="Times New Roman"/>
          <w:bCs/>
          <w:sz w:val="28"/>
        </w:rPr>
        <w:t>.</w:t>
      </w:r>
    </w:p>
    <w:p w:rsidR="00745012" w:rsidRPr="002F643F" w:rsidRDefault="002571D2" w:rsidP="002571D2">
      <w:pPr>
        <w:spacing w:after="0" w:line="360" w:lineRule="auto"/>
        <w:ind w:firstLine="709"/>
        <w:jc w:val="both"/>
        <w:rPr>
          <w:rFonts w:ascii="Times New Roman" w:hAnsi="Times New Roman" w:cs="Times New Roman"/>
          <w:bCs/>
          <w:sz w:val="28"/>
        </w:rPr>
      </w:pPr>
      <w:r w:rsidRPr="002F643F">
        <w:rPr>
          <w:rFonts w:ascii="Times New Roman" w:hAnsi="Times New Roman" w:cs="Times New Roman"/>
          <w:bCs/>
          <w:sz w:val="28"/>
        </w:rPr>
        <w:t xml:space="preserve">Лидером по количеству негативных отзывов по всем анализируемым характеристикам стал рынок медицинских услуг. Так, каждый второй указывает на недостаточное количество организаций, предоставляющих медицинское обслуживание. Более трети респондентов отметила неудовлетворенность уровнем цен на данном рынке. Практически каждый четвертый опрошенный скорее не </w:t>
      </w:r>
      <w:r w:rsidRPr="002F643F">
        <w:rPr>
          <w:rFonts w:ascii="Times New Roman" w:hAnsi="Times New Roman" w:cs="Times New Roman"/>
          <w:bCs/>
          <w:sz w:val="28"/>
        </w:rPr>
        <w:lastRenderedPageBreak/>
        <w:t>удовлетворен качеством и возможностью выбора медицинских услуг одновременно.</w:t>
      </w:r>
      <w:r w:rsidR="00745012" w:rsidRPr="002F643F">
        <w:rPr>
          <w:rFonts w:ascii="Times New Roman" w:hAnsi="Times New Roman" w:cs="Times New Roman"/>
          <w:bCs/>
          <w:sz w:val="28"/>
        </w:rPr>
        <w:t xml:space="preserve"> </w:t>
      </w:r>
    </w:p>
    <w:p w:rsidR="002571D2" w:rsidRPr="002F643F" w:rsidRDefault="00745012" w:rsidP="002571D2">
      <w:pPr>
        <w:spacing w:after="0" w:line="360" w:lineRule="auto"/>
        <w:ind w:firstLine="709"/>
        <w:jc w:val="both"/>
        <w:rPr>
          <w:rFonts w:ascii="Times New Roman" w:hAnsi="Times New Roman" w:cs="Times New Roman"/>
          <w:bCs/>
          <w:sz w:val="28"/>
        </w:rPr>
      </w:pPr>
      <w:r w:rsidRPr="002F643F">
        <w:rPr>
          <w:rFonts w:ascii="Times New Roman" w:hAnsi="Times New Roman" w:cs="Times New Roman"/>
          <w:bCs/>
          <w:sz w:val="28"/>
        </w:rPr>
        <w:t>В отношении такой характеристики, как уровень цен, больше всего негативных оценок получили в том числе рынок услуг жилищно-коммунального хозяйства, рынок жилищного строительства, а также рынки туристических услуг и промышленности.</w:t>
      </w:r>
    </w:p>
    <w:p w:rsidR="00167923" w:rsidRPr="001F298C" w:rsidRDefault="00167923" w:rsidP="00745012">
      <w:pPr>
        <w:spacing w:after="0" w:line="240" w:lineRule="auto"/>
        <w:ind w:firstLine="709"/>
        <w:jc w:val="right"/>
        <w:rPr>
          <w:rFonts w:ascii="Times New Roman" w:hAnsi="Times New Roman" w:cs="Times New Roman"/>
          <w:sz w:val="20"/>
        </w:rPr>
      </w:pPr>
    </w:p>
    <w:p w:rsidR="00BC7352" w:rsidRPr="002F643F" w:rsidRDefault="00745012" w:rsidP="001F298C">
      <w:pPr>
        <w:spacing w:after="0" w:line="240" w:lineRule="auto"/>
        <w:ind w:right="-2" w:firstLine="709"/>
        <w:jc w:val="right"/>
        <w:rPr>
          <w:rFonts w:ascii="Times New Roman" w:hAnsi="Times New Roman" w:cs="Times New Roman"/>
          <w:sz w:val="28"/>
        </w:rPr>
      </w:pPr>
      <w:r w:rsidRPr="002F643F">
        <w:rPr>
          <w:rFonts w:ascii="Times New Roman" w:hAnsi="Times New Roman" w:cs="Times New Roman"/>
          <w:sz w:val="28"/>
        </w:rPr>
        <w:t xml:space="preserve"> </w:t>
      </w:r>
      <w:r w:rsidR="00BC7352" w:rsidRPr="001F298C">
        <w:rPr>
          <w:rFonts w:ascii="Times New Roman" w:hAnsi="Times New Roman" w:cs="Times New Roman"/>
          <w:sz w:val="24"/>
        </w:rPr>
        <w:t xml:space="preserve">Таблица 2.3 – Ранжирование рынков-лидеров и -аутсайдеров по критериям, характеризующим продукцию (товары, работы, услуги) на рынках региона. </w:t>
      </w:r>
    </w:p>
    <w:p w:rsidR="00607B47" w:rsidRPr="002F643F" w:rsidRDefault="00607B47" w:rsidP="00745012">
      <w:pPr>
        <w:spacing w:after="0" w:line="240" w:lineRule="auto"/>
        <w:ind w:firstLine="709"/>
        <w:jc w:val="right"/>
        <w:rPr>
          <w:rFonts w:ascii="Times New Roman" w:hAnsi="Times New Roman" w:cs="Times New Roman"/>
          <w:bCs/>
          <w:sz w:val="16"/>
          <w:szCs w:val="16"/>
        </w:rPr>
      </w:pPr>
    </w:p>
    <w:tbl>
      <w:tblPr>
        <w:tblW w:w="10418" w:type="dxa"/>
        <w:tblInd w:w="89" w:type="dxa"/>
        <w:tblLook w:val="04A0" w:firstRow="1" w:lastRow="0" w:firstColumn="1" w:lastColumn="0" w:noHBand="0" w:noVBand="1"/>
      </w:tblPr>
      <w:tblGrid>
        <w:gridCol w:w="911"/>
        <w:gridCol w:w="3169"/>
        <w:gridCol w:w="3169"/>
        <w:gridCol w:w="3169"/>
      </w:tblGrid>
      <w:tr w:rsidR="000F5BB8" w:rsidRPr="002F643F" w:rsidTr="002571D2">
        <w:trPr>
          <w:trHeight w:val="735"/>
          <w:tblHeader/>
        </w:trPr>
        <w:tc>
          <w:tcPr>
            <w:tcW w:w="911" w:type="dxa"/>
            <w:tcBorders>
              <w:top w:val="single" w:sz="4" w:space="0" w:color="auto"/>
              <w:left w:val="single" w:sz="4" w:space="0" w:color="auto"/>
              <w:bottom w:val="single" w:sz="4" w:space="0" w:color="auto"/>
              <w:right w:val="single" w:sz="4" w:space="0" w:color="auto"/>
            </w:tcBorders>
            <w:shd w:val="clear" w:color="auto" w:fill="auto"/>
            <w:noWrap/>
            <w:hideMark/>
          </w:tcPr>
          <w:p w:rsidR="00BC7352" w:rsidRPr="002F643F" w:rsidRDefault="000F5BB8" w:rsidP="000F5BB8">
            <w:pPr>
              <w:spacing w:after="0" w:line="240" w:lineRule="auto"/>
              <w:rPr>
                <w:rFonts w:ascii="Times New Roman" w:eastAsia="Times New Roman" w:hAnsi="Times New Roman" w:cs="Times New Roman"/>
              </w:rPr>
            </w:pPr>
            <w:r w:rsidRPr="002F643F">
              <w:rPr>
                <w:rFonts w:ascii="Times New Roman" w:eastAsia="Times New Roman" w:hAnsi="Times New Roman" w:cs="Times New Roman"/>
              </w:rPr>
              <w:t xml:space="preserve">Место (от </w:t>
            </w:r>
            <w:r w:rsidRPr="002F643F">
              <w:rPr>
                <w:rFonts w:ascii="Times New Roman" w:eastAsia="Times New Roman" w:hAnsi="Times New Roman" w:cs="Times New Roman"/>
                <w:lang w:val="en-US"/>
              </w:rPr>
              <w:t>max</w:t>
            </w:r>
            <w:r w:rsidRPr="002F643F">
              <w:rPr>
                <w:rFonts w:ascii="Times New Roman" w:eastAsia="Times New Roman" w:hAnsi="Times New Roman" w:cs="Times New Roman"/>
              </w:rPr>
              <w:t xml:space="preserve">% к </w:t>
            </w:r>
            <w:r w:rsidRPr="002F643F">
              <w:rPr>
                <w:rFonts w:ascii="Times New Roman" w:eastAsia="Times New Roman" w:hAnsi="Times New Roman" w:cs="Times New Roman"/>
                <w:lang w:val="en-US"/>
              </w:rPr>
              <w:t>min</w:t>
            </w:r>
            <w:r w:rsidRPr="002F643F">
              <w:rPr>
                <w:rFonts w:ascii="Times New Roman" w:eastAsia="Times New Roman" w:hAnsi="Times New Roman" w:cs="Times New Roman"/>
              </w:rPr>
              <w:t>%)</w:t>
            </w:r>
          </w:p>
        </w:tc>
        <w:tc>
          <w:tcPr>
            <w:tcW w:w="3169" w:type="dxa"/>
            <w:tcBorders>
              <w:top w:val="single" w:sz="4" w:space="0" w:color="auto"/>
              <w:left w:val="nil"/>
              <w:bottom w:val="single" w:sz="4" w:space="0" w:color="auto"/>
              <w:right w:val="single" w:sz="4" w:space="0" w:color="auto"/>
            </w:tcBorders>
            <w:shd w:val="clear" w:color="auto" w:fill="auto"/>
            <w:vAlign w:val="center"/>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Качество</w:t>
            </w:r>
          </w:p>
        </w:tc>
        <w:tc>
          <w:tcPr>
            <w:tcW w:w="3169" w:type="dxa"/>
            <w:tcBorders>
              <w:top w:val="single" w:sz="4" w:space="0" w:color="auto"/>
              <w:left w:val="nil"/>
              <w:bottom w:val="single" w:sz="4" w:space="0" w:color="auto"/>
              <w:right w:val="single" w:sz="4" w:space="0" w:color="auto"/>
            </w:tcBorders>
            <w:shd w:val="clear" w:color="auto" w:fill="auto"/>
            <w:vAlign w:val="center"/>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Уровень цен</w:t>
            </w:r>
          </w:p>
        </w:tc>
        <w:tc>
          <w:tcPr>
            <w:tcW w:w="3169" w:type="dxa"/>
            <w:tcBorders>
              <w:top w:val="single" w:sz="4" w:space="0" w:color="auto"/>
              <w:left w:val="nil"/>
              <w:bottom w:val="single" w:sz="4" w:space="0" w:color="auto"/>
              <w:right w:val="single" w:sz="4" w:space="0" w:color="auto"/>
            </w:tcBorders>
            <w:shd w:val="clear" w:color="auto" w:fill="auto"/>
            <w:vAlign w:val="center"/>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Возможность выбора</w:t>
            </w:r>
          </w:p>
        </w:tc>
      </w:tr>
      <w:tr w:rsidR="000F5BB8" w:rsidRPr="002F643F" w:rsidTr="00C07912">
        <w:trPr>
          <w:trHeight w:val="454"/>
        </w:trPr>
        <w:tc>
          <w:tcPr>
            <w:tcW w:w="10418" w:type="dxa"/>
            <w:gridSpan w:val="4"/>
            <w:tcBorders>
              <w:top w:val="nil"/>
              <w:left w:val="single" w:sz="4" w:space="0" w:color="auto"/>
              <w:bottom w:val="single" w:sz="4" w:space="0" w:color="auto"/>
              <w:right w:val="single" w:sz="4" w:space="0" w:color="auto"/>
            </w:tcBorders>
            <w:shd w:val="clear" w:color="auto" w:fill="auto"/>
            <w:noWrap/>
            <w:vAlign w:val="center"/>
            <w:hideMark/>
          </w:tcPr>
          <w:p w:rsidR="000F5BB8" w:rsidRPr="002F643F" w:rsidRDefault="000F5BB8" w:rsidP="00C07912">
            <w:pPr>
              <w:spacing w:after="0" w:line="240" w:lineRule="auto"/>
              <w:jc w:val="center"/>
              <w:rPr>
                <w:rFonts w:ascii="Times New Roman" w:eastAsia="Times New Roman" w:hAnsi="Times New Roman" w:cs="Times New Roman"/>
                <w:b/>
              </w:rPr>
            </w:pPr>
            <w:r w:rsidRPr="002F643F">
              <w:rPr>
                <w:rFonts w:ascii="Times New Roman" w:eastAsia="Times New Roman" w:hAnsi="Times New Roman" w:cs="Times New Roman"/>
                <w:b/>
              </w:rPr>
              <w:t>Лидеры</w:t>
            </w:r>
          </w:p>
        </w:tc>
      </w:tr>
      <w:tr w:rsidR="000F5BB8" w:rsidRPr="002F643F" w:rsidTr="000F5BB8">
        <w:trPr>
          <w:trHeight w:val="735"/>
        </w:trPr>
        <w:tc>
          <w:tcPr>
            <w:tcW w:w="911" w:type="dxa"/>
            <w:tcBorders>
              <w:top w:val="nil"/>
              <w:left w:val="single" w:sz="4" w:space="0" w:color="auto"/>
              <w:bottom w:val="single" w:sz="4" w:space="0" w:color="auto"/>
              <w:right w:val="single" w:sz="4" w:space="0" w:color="auto"/>
            </w:tcBorders>
            <w:shd w:val="clear" w:color="000000" w:fill="548135"/>
            <w:noWrap/>
            <w:hideMark/>
          </w:tcPr>
          <w:p w:rsidR="00BC7352" w:rsidRPr="002F643F" w:rsidRDefault="00BC7352" w:rsidP="000F5BB8">
            <w:pPr>
              <w:spacing w:after="0" w:line="240" w:lineRule="auto"/>
              <w:jc w:val="center"/>
              <w:rPr>
                <w:rFonts w:ascii="Times New Roman" w:eastAsia="Times New Roman" w:hAnsi="Times New Roman" w:cs="Times New Roman"/>
                <w:b/>
              </w:rPr>
            </w:pPr>
            <w:r w:rsidRPr="002F643F">
              <w:rPr>
                <w:rFonts w:ascii="Times New Roman" w:eastAsia="Times New Roman" w:hAnsi="Times New Roman" w:cs="Times New Roman"/>
                <w:b/>
              </w:rPr>
              <w:t>1</w:t>
            </w:r>
          </w:p>
        </w:tc>
        <w:tc>
          <w:tcPr>
            <w:tcW w:w="3169" w:type="dxa"/>
            <w:tcBorders>
              <w:top w:val="nil"/>
              <w:left w:val="nil"/>
              <w:bottom w:val="single" w:sz="4" w:space="0" w:color="auto"/>
              <w:right w:val="single" w:sz="4" w:space="0" w:color="auto"/>
            </w:tcBorders>
            <w:shd w:val="clear" w:color="000000" w:fill="E2EFD9"/>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8 Рынок розничной торговли</w:t>
            </w:r>
          </w:p>
        </w:tc>
        <w:tc>
          <w:tcPr>
            <w:tcW w:w="3169" w:type="dxa"/>
            <w:tcBorders>
              <w:top w:val="nil"/>
              <w:left w:val="nil"/>
              <w:bottom w:val="single" w:sz="4" w:space="0" w:color="auto"/>
              <w:right w:val="single" w:sz="4" w:space="0" w:color="auto"/>
            </w:tcBorders>
            <w:shd w:val="clear" w:color="000000" w:fill="E2EFD9"/>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 xml:space="preserve">6 Рынок услуг в сфере культуры </w:t>
            </w:r>
          </w:p>
        </w:tc>
        <w:tc>
          <w:tcPr>
            <w:tcW w:w="3169" w:type="dxa"/>
            <w:tcBorders>
              <w:top w:val="nil"/>
              <w:left w:val="nil"/>
              <w:bottom w:val="single" w:sz="4" w:space="0" w:color="auto"/>
              <w:right w:val="single" w:sz="4" w:space="0" w:color="auto"/>
            </w:tcBorders>
            <w:shd w:val="clear" w:color="000000" w:fill="E2EFD9"/>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8 Рынок розничной торговли</w:t>
            </w:r>
          </w:p>
        </w:tc>
      </w:tr>
      <w:tr w:rsidR="000F5BB8" w:rsidRPr="002F643F" w:rsidTr="000F5BB8">
        <w:trPr>
          <w:trHeight w:val="735"/>
        </w:trPr>
        <w:tc>
          <w:tcPr>
            <w:tcW w:w="911" w:type="dxa"/>
            <w:tcBorders>
              <w:top w:val="nil"/>
              <w:left w:val="single" w:sz="4" w:space="0" w:color="auto"/>
              <w:bottom w:val="single" w:sz="4" w:space="0" w:color="auto"/>
              <w:right w:val="single" w:sz="4" w:space="0" w:color="auto"/>
            </w:tcBorders>
            <w:shd w:val="clear" w:color="000000" w:fill="548135"/>
            <w:noWrap/>
            <w:hideMark/>
          </w:tcPr>
          <w:p w:rsidR="00BC7352" w:rsidRPr="002F643F" w:rsidRDefault="00BC7352" w:rsidP="000F5BB8">
            <w:pPr>
              <w:spacing w:after="0" w:line="240" w:lineRule="auto"/>
              <w:jc w:val="center"/>
              <w:rPr>
                <w:rFonts w:ascii="Times New Roman" w:eastAsia="Times New Roman" w:hAnsi="Times New Roman" w:cs="Times New Roman"/>
                <w:b/>
              </w:rPr>
            </w:pPr>
            <w:r w:rsidRPr="002F643F">
              <w:rPr>
                <w:rFonts w:ascii="Times New Roman" w:eastAsia="Times New Roman" w:hAnsi="Times New Roman" w:cs="Times New Roman"/>
                <w:b/>
              </w:rPr>
              <w:t>2</w:t>
            </w:r>
          </w:p>
        </w:tc>
        <w:tc>
          <w:tcPr>
            <w:tcW w:w="3169" w:type="dxa"/>
            <w:tcBorders>
              <w:top w:val="nil"/>
              <w:left w:val="nil"/>
              <w:bottom w:val="single" w:sz="4" w:space="0" w:color="auto"/>
              <w:right w:val="single" w:sz="4" w:space="0" w:color="auto"/>
            </w:tcBorders>
            <w:shd w:val="clear" w:color="000000" w:fill="70AD47"/>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1 Рынок услуг дошкольного образования</w:t>
            </w:r>
          </w:p>
        </w:tc>
        <w:tc>
          <w:tcPr>
            <w:tcW w:w="3169" w:type="dxa"/>
            <w:tcBorders>
              <w:top w:val="nil"/>
              <w:left w:val="nil"/>
              <w:bottom w:val="single" w:sz="4" w:space="0" w:color="auto"/>
              <w:right w:val="single" w:sz="4" w:space="0" w:color="auto"/>
            </w:tcBorders>
            <w:shd w:val="clear" w:color="000000" w:fill="70AD47"/>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11 Рынок услуг социального обслуживания населения</w:t>
            </w:r>
          </w:p>
        </w:tc>
        <w:tc>
          <w:tcPr>
            <w:tcW w:w="3169" w:type="dxa"/>
            <w:tcBorders>
              <w:top w:val="nil"/>
              <w:left w:val="nil"/>
              <w:bottom w:val="single" w:sz="4" w:space="0" w:color="auto"/>
              <w:right w:val="single" w:sz="4" w:space="0" w:color="auto"/>
            </w:tcBorders>
            <w:shd w:val="clear" w:color="000000" w:fill="70AD47"/>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10 Рынок услуг связи</w:t>
            </w:r>
          </w:p>
        </w:tc>
      </w:tr>
      <w:tr w:rsidR="000F5BB8" w:rsidRPr="002F643F" w:rsidTr="000F5BB8">
        <w:trPr>
          <w:trHeight w:val="735"/>
        </w:trPr>
        <w:tc>
          <w:tcPr>
            <w:tcW w:w="911" w:type="dxa"/>
            <w:tcBorders>
              <w:top w:val="nil"/>
              <w:left w:val="single" w:sz="4" w:space="0" w:color="auto"/>
              <w:bottom w:val="single" w:sz="4" w:space="0" w:color="auto"/>
              <w:right w:val="single" w:sz="4" w:space="0" w:color="auto"/>
            </w:tcBorders>
            <w:shd w:val="clear" w:color="000000" w:fill="548135"/>
            <w:noWrap/>
            <w:hideMark/>
          </w:tcPr>
          <w:p w:rsidR="00BC7352" w:rsidRPr="002F643F" w:rsidRDefault="00BC7352" w:rsidP="000F5BB8">
            <w:pPr>
              <w:spacing w:after="0" w:line="240" w:lineRule="auto"/>
              <w:jc w:val="center"/>
              <w:rPr>
                <w:rFonts w:ascii="Times New Roman" w:eastAsia="Times New Roman" w:hAnsi="Times New Roman" w:cs="Times New Roman"/>
                <w:b/>
              </w:rPr>
            </w:pPr>
            <w:r w:rsidRPr="002F643F">
              <w:rPr>
                <w:rFonts w:ascii="Times New Roman" w:eastAsia="Times New Roman" w:hAnsi="Times New Roman" w:cs="Times New Roman"/>
                <w:b/>
              </w:rPr>
              <w:t>3</w:t>
            </w:r>
          </w:p>
        </w:tc>
        <w:tc>
          <w:tcPr>
            <w:tcW w:w="3169" w:type="dxa"/>
            <w:tcBorders>
              <w:top w:val="nil"/>
              <w:left w:val="nil"/>
              <w:bottom w:val="single" w:sz="4" w:space="0" w:color="auto"/>
              <w:right w:val="single" w:sz="4" w:space="0" w:color="auto"/>
            </w:tcBorders>
            <w:shd w:val="clear" w:color="000000" w:fill="70AD47"/>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10 Рынок услуг связи</w:t>
            </w:r>
          </w:p>
        </w:tc>
        <w:tc>
          <w:tcPr>
            <w:tcW w:w="3169" w:type="dxa"/>
            <w:tcBorders>
              <w:top w:val="nil"/>
              <w:left w:val="nil"/>
              <w:bottom w:val="single" w:sz="4" w:space="0" w:color="auto"/>
              <w:right w:val="single" w:sz="4" w:space="0" w:color="auto"/>
            </w:tcBorders>
            <w:shd w:val="clear" w:color="000000" w:fill="E2EFD9"/>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 xml:space="preserve">3 Рынок услуг дополнительного образования детей </w:t>
            </w:r>
          </w:p>
        </w:tc>
        <w:tc>
          <w:tcPr>
            <w:tcW w:w="3169" w:type="dxa"/>
            <w:tcBorders>
              <w:top w:val="nil"/>
              <w:left w:val="nil"/>
              <w:bottom w:val="single" w:sz="4" w:space="0" w:color="auto"/>
              <w:right w:val="single" w:sz="4" w:space="0" w:color="auto"/>
            </w:tcBorders>
            <w:shd w:val="clear" w:color="000000" w:fill="70AD47"/>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1 Рынок услуг дошкольного образования</w:t>
            </w:r>
          </w:p>
        </w:tc>
      </w:tr>
      <w:tr w:rsidR="000F5BB8" w:rsidRPr="002F643F" w:rsidTr="000F5BB8">
        <w:trPr>
          <w:trHeight w:val="735"/>
        </w:trPr>
        <w:tc>
          <w:tcPr>
            <w:tcW w:w="911" w:type="dxa"/>
            <w:tcBorders>
              <w:top w:val="nil"/>
              <w:left w:val="single" w:sz="4" w:space="0" w:color="auto"/>
              <w:bottom w:val="single" w:sz="4" w:space="0" w:color="auto"/>
              <w:right w:val="single" w:sz="4" w:space="0" w:color="auto"/>
            </w:tcBorders>
            <w:shd w:val="clear" w:color="000000" w:fill="548135"/>
            <w:noWrap/>
            <w:hideMark/>
          </w:tcPr>
          <w:p w:rsidR="00BC7352" w:rsidRPr="002F643F" w:rsidRDefault="00BC7352" w:rsidP="000F5BB8">
            <w:pPr>
              <w:spacing w:after="0" w:line="240" w:lineRule="auto"/>
              <w:jc w:val="center"/>
              <w:rPr>
                <w:rFonts w:ascii="Times New Roman" w:eastAsia="Times New Roman" w:hAnsi="Times New Roman" w:cs="Times New Roman"/>
                <w:b/>
              </w:rPr>
            </w:pPr>
            <w:r w:rsidRPr="002F643F">
              <w:rPr>
                <w:rFonts w:ascii="Times New Roman" w:eastAsia="Times New Roman" w:hAnsi="Times New Roman" w:cs="Times New Roman"/>
                <w:b/>
              </w:rPr>
              <w:t>4</w:t>
            </w:r>
          </w:p>
        </w:tc>
        <w:tc>
          <w:tcPr>
            <w:tcW w:w="3169" w:type="dxa"/>
            <w:tcBorders>
              <w:top w:val="nil"/>
              <w:left w:val="nil"/>
              <w:bottom w:val="single" w:sz="4" w:space="0" w:color="auto"/>
              <w:right w:val="single" w:sz="4" w:space="0" w:color="auto"/>
            </w:tcBorders>
            <w:shd w:val="clear" w:color="000000" w:fill="70AD47"/>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11 Рынок услуг социального обслуживания населения</w:t>
            </w:r>
          </w:p>
        </w:tc>
        <w:tc>
          <w:tcPr>
            <w:tcW w:w="3169" w:type="dxa"/>
            <w:tcBorders>
              <w:top w:val="nil"/>
              <w:left w:val="nil"/>
              <w:bottom w:val="single" w:sz="4" w:space="0" w:color="auto"/>
              <w:right w:val="single" w:sz="4" w:space="0" w:color="auto"/>
            </w:tcBorders>
            <w:shd w:val="clear" w:color="000000" w:fill="70AD47"/>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1 Рынок услуг дошкольного образования</w:t>
            </w:r>
          </w:p>
        </w:tc>
        <w:tc>
          <w:tcPr>
            <w:tcW w:w="3169" w:type="dxa"/>
            <w:tcBorders>
              <w:top w:val="nil"/>
              <w:left w:val="nil"/>
              <w:bottom w:val="single" w:sz="4" w:space="0" w:color="auto"/>
              <w:right w:val="single" w:sz="4" w:space="0" w:color="auto"/>
            </w:tcBorders>
            <w:shd w:val="clear" w:color="000000" w:fill="E2EFD9"/>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19 Рынок молока и молочной продукции</w:t>
            </w:r>
          </w:p>
        </w:tc>
      </w:tr>
      <w:tr w:rsidR="000F5BB8" w:rsidRPr="002F643F" w:rsidTr="000F5BB8">
        <w:trPr>
          <w:trHeight w:val="735"/>
        </w:trPr>
        <w:tc>
          <w:tcPr>
            <w:tcW w:w="911" w:type="dxa"/>
            <w:tcBorders>
              <w:top w:val="nil"/>
              <w:left w:val="single" w:sz="4" w:space="0" w:color="auto"/>
              <w:bottom w:val="single" w:sz="4" w:space="0" w:color="auto"/>
              <w:right w:val="single" w:sz="4" w:space="0" w:color="auto"/>
            </w:tcBorders>
            <w:shd w:val="clear" w:color="000000" w:fill="548135"/>
            <w:noWrap/>
            <w:hideMark/>
          </w:tcPr>
          <w:p w:rsidR="00BC7352" w:rsidRPr="002F643F" w:rsidRDefault="00BC7352" w:rsidP="000F5BB8">
            <w:pPr>
              <w:spacing w:after="0" w:line="240" w:lineRule="auto"/>
              <w:jc w:val="center"/>
              <w:rPr>
                <w:rFonts w:ascii="Times New Roman" w:eastAsia="Times New Roman" w:hAnsi="Times New Roman" w:cs="Times New Roman"/>
                <w:b/>
              </w:rPr>
            </w:pPr>
            <w:r w:rsidRPr="002F643F">
              <w:rPr>
                <w:rFonts w:ascii="Times New Roman" w:eastAsia="Times New Roman" w:hAnsi="Times New Roman" w:cs="Times New Roman"/>
                <w:b/>
              </w:rPr>
              <w:t>5</w:t>
            </w:r>
          </w:p>
        </w:tc>
        <w:tc>
          <w:tcPr>
            <w:tcW w:w="3169" w:type="dxa"/>
            <w:tcBorders>
              <w:top w:val="nil"/>
              <w:left w:val="nil"/>
              <w:bottom w:val="single" w:sz="4" w:space="0" w:color="auto"/>
              <w:right w:val="single" w:sz="4" w:space="0" w:color="auto"/>
            </w:tcBorders>
            <w:shd w:val="clear" w:color="000000" w:fill="E2EFD9"/>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 xml:space="preserve">3 Рынок услуг дополнительного образования детей </w:t>
            </w:r>
          </w:p>
        </w:tc>
        <w:tc>
          <w:tcPr>
            <w:tcW w:w="3169" w:type="dxa"/>
            <w:tcBorders>
              <w:top w:val="nil"/>
              <w:left w:val="nil"/>
              <w:bottom w:val="single" w:sz="4" w:space="0" w:color="auto"/>
              <w:right w:val="single" w:sz="4" w:space="0" w:color="auto"/>
            </w:tcBorders>
            <w:shd w:val="clear" w:color="000000" w:fill="70AD47"/>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10 Рынок услуг связи</w:t>
            </w:r>
          </w:p>
        </w:tc>
        <w:tc>
          <w:tcPr>
            <w:tcW w:w="3169" w:type="dxa"/>
            <w:tcBorders>
              <w:top w:val="nil"/>
              <w:left w:val="nil"/>
              <w:bottom w:val="single" w:sz="4" w:space="0" w:color="auto"/>
              <w:right w:val="single" w:sz="4" w:space="0" w:color="auto"/>
            </w:tcBorders>
            <w:shd w:val="clear" w:color="000000" w:fill="70AD47"/>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11 Рынок услуг социального обслуживания населения</w:t>
            </w:r>
          </w:p>
        </w:tc>
      </w:tr>
      <w:tr w:rsidR="000F5BB8" w:rsidRPr="002F643F" w:rsidTr="00C07912">
        <w:trPr>
          <w:trHeight w:val="473"/>
        </w:trPr>
        <w:tc>
          <w:tcPr>
            <w:tcW w:w="10418" w:type="dxa"/>
            <w:gridSpan w:val="4"/>
            <w:tcBorders>
              <w:top w:val="nil"/>
              <w:left w:val="single" w:sz="4" w:space="0" w:color="auto"/>
              <w:bottom w:val="single" w:sz="4" w:space="0" w:color="auto"/>
            </w:tcBorders>
            <w:shd w:val="clear" w:color="auto" w:fill="auto"/>
            <w:noWrap/>
            <w:vAlign w:val="center"/>
            <w:hideMark/>
          </w:tcPr>
          <w:p w:rsidR="000F5BB8" w:rsidRPr="002F643F" w:rsidRDefault="000F5BB8" w:rsidP="00C07912">
            <w:pPr>
              <w:spacing w:after="0" w:line="240" w:lineRule="auto"/>
              <w:jc w:val="center"/>
              <w:rPr>
                <w:rFonts w:ascii="Times New Roman" w:eastAsia="Times New Roman" w:hAnsi="Times New Roman" w:cs="Times New Roman"/>
                <w:b/>
              </w:rPr>
            </w:pPr>
            <w:r w:rsidRPr="002F643F">
              <w:rPr>
                <w:rFonts w:ascii="Times New Roman" w:eastAsia="Times New Roman" w:hAnsi="Times New Roman" w:cs="Times New Roman"/>
                <w:b/>
              </w:rPr>
              <w:t>Аутсайдеры</w:t>
            </w:r>
          </w:p>
        </w:tc>
      </w:tr>
      <w:tr w:rsidR="000F5BB8" w:rsidRPr="002F643F" w:rsidTr="000F5BB8">
        <w:trPr>
          <w:trHeight w:val="735"/>
        </w:trPr>
        <w:tc>
          <w:tcPr>
            <w:tcW w:w="911" w:type="dxa"/>
            <w:tcBorders>
              <w:top w:val="nil"/>
              <w:left w:val="single" w:sz="4" w:space="0" w:color="auto"/>
              <w:bottom w:val="single" w:sz="4" w:space="0" w:color="auto"/>
              <w:right w:val="single" w:sz="4" w:space="0" w:color="auto"/>
            </w:tcBorders>
            <w:shd w:val="clear" w:color="000000" w:fill="FF3300"/>
            <w:noWrap/>
            <w:hideMark/>
          </w:tcPr>
          <w:p w:rsidR="00BC7352" w:rsidRPr="002F643F" w:rsidRDefault="00BC7352" w:rsidP="000F5BB8">
            <w:pPr>
              <w:spacing w:after="0" w:line="240" w:lineRule="auto"/>
              <w:jc w:val="center"/>
              <w:rPr>
                <w:rFonts w:ascii="Times New Roman" w:eastAsia="Times New Roman" w:hAnsi="Times New Roman" w:cs="Times New Roman"/>
                <w:b/>
              </w:rPr>
            </w:pPr>
            <w:r w:rsidRPr="002F643F">
              <w:rPr>
                <w:rFonts w:ascii="Times New Roman" w:eastAsia="Times New Roman" w:hAnsi="Times New Roman" w:cs="Times New Roman"/>
                <w:b/>
              </w:rPr>
              <w:t>1</w:t>
            </w:r>
          </w:p>
        </w:tc>
        <w:tc>
          <w:tcPr>
            <w:tcW w:w="3169" w:type="dxa"/>
            <w:tcBorders>
              <w:top w:val="nil"/>
              <w:left w:val="nil"/>
              <w:bottom w:val="single" w:sz="4" w:space="0" w:color="auto"/>
              <w:right w:val="single" w:sz="4" w:space="0" w:color="auto"/>
            </w:tcBorders>
            <w:shd w:val="clear" w:color="000000" w:fill="FF6600"/>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4 Рынок медицинских услуг</w:t>
            </w:r>
          </w:p>
        </w:tc>
        <w:tc>
          <w:tcPr>
            <w:tcW w:w="3169" w:type="dxa"/>
            <w:tcBorders>
              <w:top w:val="nil"/>
              <w:left w:val="nil"/>
              <w:bottom w:val="single" w:sz="4" w:space="0" w:color="auto"/>
              <w:right w:val="single" w:sz="4" w:space="0" w:color="auto"/>
            </w:tcBorders>
            <w:shd w:val="clear" w:color="000000" w:fill="FF6600"/>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4 Рынок медицинских услуг</w:t>
            </w:r>
          </w:p>
        </w:tc>
        <w:tc>
          <w:tcPr>
            <w:tcW w:w="3169" w:type="dxa"/>
            <w:tcBorders>
              <w:top w:val="nil"/>
              <w:left w:val="nil"/>
              <w:bottom w:val="single" w:sz="4" w:space="0" w:color="auto"/>
              <w:right w:val="single" w:sz="4" w:space="0" w:color="auto"/>
            </w:tcBorders>
            <w:shd w:val="clear" w:color="000000" w:fill="FF6600"/>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4 Рынок медицинских услуг</w:t>
            </w:r>
          </w:p>
        </w:tc>
      </w:tr>
      <w:tr w:rsidR="000F5BB8" w:rsidRPr="002F643F" w:rsidTr="000F5BB8">
        <w:trPr>
          <w:trHeight w:val="735"/>
        </w:trPr>
        <w:tc>
          <w:tcPr>
            <w:tcW w:w="911" w:type="dxa"/>
            <w:tcBorders>
              <w:top w:val="nil"/>
              <w:left w:val="single" w:sz="4" w:space="0" w:color="auto"/>
              <w:bottom w:val="single" w:sz="4" w:space="0" w:color="auto"/>
              <w:right w:val="single" w:sz="4" w:space="0" w:color="auto"/>
            </w:tcBorders>
            <w:shd w:val="clear" w:color="000000" w:fill="FF3300"/>
            <w:noWrap/>
            <w:hideMark/>
          </w:tcPr>
          <w:p w:rsidR="00BC7352" w:rsidRPr="002F643F" w:rsidRDefault="00BC7352" w:rsidP="000F5BB8">
            <w:pPr>
              <w:spacing w:after="0" w:line="240" w:lineRule="auto"/>
              <w:jc w:val="center"/>
              <w:rPr>
                <w:rFonts w:ascii="Times New Roman" w:eastAsia="Times New Roman" w:hAnsi="Times New Roman" w:cs="Times New Roman"/>
                <w:b/>
              </w:rPr>
            </w:pPr>
            <w:r w:rsidRPr="002F643F">
              <w:rPr>
                <w:rFonts w:ascii="Times New Roman" w:eastAsia="Times New Roman" w:hAnsi="Times New Roman" w:cs="Times New Roman"/>
                <w:b/>
              </w:rPr>
              <w:t>2</w:t>
            </w:r>
          </w:p>
        </w:tc>
        <w:tc>
          <w:tcPr>
            <w:tcW w:w="3169" w:type="dxa"/>
            <w:tcBorders>
              <w:top w:val="nil"/>
              <w:left w:val="nil"/>
              <w:bottom w:val="single" w:sz="4" w:space="0" w:color="auto"/>
              <w:right w:val="single" w:sz="4" w:space="0" w:color="auto"/>
            </w:tcBorders>
            <w:shd w:val="clear" w:color="000000" w:fill="FBE4D5"/>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18 Рынок высокотехнологичной и инновационной продукции</w:t>
            </w:r>
          </w:p>
        </w:tc>
        <w:tc>
          <w:tcPr>
            <w:tcW w:w="3169" w:type="dxa"/>
            <w:tcBorders>
              <w:top w:val="nil"/>
              <w:left w:val="nil"/>
              <w:bottom w:val="single" w:sz="4" w:space="0" w:color="auto"/>
              <w:right w:val="single" w:sz="4" w:space="0" w:color="auto"/>
            </w:tcBorders>
            <w:shd w:val="clear" w:color="000000" w:fill="FF6600"/>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7 Рынок услуг жилищно-коммунального хозяйства</w:t>
            </w:r>
          </w:p>
        </w:tc>
        <w:tc>
          <w:tcPr>
            <w:tcW w:w="3169" w:type="dxa"/>
            <w:tcBorders>
              <w:top w:val="nil"/>
              <w:left w:val="nil"/>
              <w:bottom w:val="single" w:sz="4" w:space="0" w:color="auto"/>
              <w:right w:val="single" w:sz="4" w:space="0" w:color="auto"/>
            </w:tcBorders>
            <w:shd w:val="clear" w:color="000000" w:fill="FF6600"/>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7 Рынок услуг жилищно-коммунального хозяйства</w:t>
            </w:r>
          </w:p>
        </w:tc>
      </w:tr>
      <w:tr w:rsidR="000F5BB8" w:rsidRPr="002F643F" w:rsidTr="000F5BB8">
        <w:trPr>
          <w:trHeight w:val="735"/>
        </w:trPr>
        <w:tc>
          <w:tcPr>
            <w:tcW w:w="911" w:type="dxa"/>
            <w:tcBorders>
              <w:top w:val="nil"/>
              <w:left w:val="single" w:sz="4" w:space="0" w:color="auto"/>
              <w:bottom w:val="single" w:sz="4" w:space="0" w:color="auto"/>
              <w:right w:val="single" w:sz="4" w:space="0" w:color="auto"/>
            </w:tcBorders>
            <w:shd w:val="clear" w:color="000000" w:fill="FF3300"/>
            <w:noWrap/>
            <w:hideMark/>
          </w:tcPr>
          <w:p w:rsidR="00BC7352" w:rsidRPr="002F643F" w:rsidRDefault="00BC7352" w:rsidP="000F5BB8">
            <w:pPr>
              <w:spacing w:after="0" w:line="240" w:lineRule="auto"/>
              <w:jc w:val="center"/>
              <w:rPr>
                <w:rFonts w:ascii="Times New Roman" w:eastAsia="Times New Roman" w:hAnsi="Times New Roman" w:cs="Times New Roman"/>
                <w:b/>
              </w:rPr>
            </w:pPr>
            <w:r w:rsidRPr="002F643F">
              <w:rPr>
                <w:rFonts w:ascii="Times New Roman" w:eastAsia="Times New Roman" w:hAnsi="Times New Roman" w:cs="Times New Roman"/>
                <w:b/>
              </w:rPr>
              <w:t>3</w:t>
            </w:r>
          </w:p>
        </w:tc>
        <w:tc>
          <w:tcPr>
            <w:tcW w:w="3169" w:type="dxa"/>
            <w:tcBorders>
              <w:top w:val="nil"/>
              <w:left w:val="nil"/>
              <w:bottom w:val="single" w:sz="4" w:space="0" w:color="auto"/>
              <w:right w:val="single" w:sz="4" w:space="0" w:color="auto"/>
            </w:tcBorders>
            <w:shd w:val="clear" w:color="000000" w:fill="FF6600"/>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14 Рынок промышленности</w:t>
            </w:r>
          </w:p>
        </w:tc>
        <w:tc>
          <w:tcPr>
            <w:tcW w:w="3169" w:type="dxa"/>
            <w:tcBorders>
              <w:top w:val="nil"/>
              <w:left w:val="nil"/>
              <w:bottom w:val="single" w:sz="4" w:space="0" w:color="auto"/>
              <w:right w:val="single" w:sz="4" w:space="0" w:color="auto"/>
            </w:tcBorders>
            <w:shd w:val="clear" w:color="000000" w:fill="FBE4D5"/>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13 Рынок жилищного строительства</w:t>
            </w:r>
          </w:p>
        </w:tc>
        <w:tc>
          <w:tcPr>
            <w:tcW w:w="3169" w:type="dxa"/>
            <w:tcBorders>
              <w:top w:val="nil"/>
              <w:left w:val="nil"/>
              <w:bottom w:val="single" w:sz="4" w:space="0" w:color="auto"/>
              <w:right w:val="single" w:sz="4" w:space="0" w:color="auto"/>
            </w:tcBorders>
            <w:shd w:val="clear" w:color="000000" w:fill="FBE4D5"/>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 xml:space="preserve">5 Рынок услуг психолого-педагогического сопровождения детей с ограниченными возможностями здоровья </w:t>
            </w:r>
          </w:p>
        </w:tc>
      </w:tr>
      <w:tr w:rsidR="000F5BB8" w:rsidRPr="002F643F" w:rsidTr="000F5BB8">
        <w:trPr>
          <w:trHeight w:val="735"/>
        </w:trPr>
        <w:tc>
          <w:tcPr>
            <w:tcW w:w="911" w:type="dxa"/>
            <w:tcBorders>
              <w:top w:val="nil"/>
              <w:left w:val="single" w:sz="4" w:space="0" w:color="auto"/>
              <w:bottom w:val="single" w:sz="4" w:space="0" w:color="auto"/>
              <w:right w:val="single" w:sz="4" w:space="0" w:color="auto"/>
            </w:tcBorders>
            <w:shd w:val="clear" w:color="000000" w:fill="FF3300"/>
            <w:noWrap/>
            <w:hideMark/>
          </w:tcPr>
          <w:p w:rsidR="00BC7352" w:rsidRPr="002F643F" w:rsidRDefault="00BC7352" w:rsidP="000F5BB8">
            <w:pPr>
              <w:spacing w:after="0" w:line="240" w:lineRule="auto"/>
              <w:jc w:val="center"/>
              <w:rPr>
                <w:rFonts w:ascii="Times New Roman" w:eastAsia="Times New Roman" w:hAnsi="Times New Roman" w:cs="Times New Roman"/>
                <w:b/>
              </w:rPr>
            </w:pPr>
            <w:r w:rsidRPr="002F643F">
              <w:rPr>
                <w:rFonts w:ascii="Times New Roman" w:eastAsia="Times New Roman" w:hAnsi="Times New Roman" w:cs="Times New Roman"/>
                <w:b/>
              </w:rPr>
              <w:t>4</w:t>
            </w:r>
          </w:p>
        </w:tc>
        <w:tc>
          <w:tcPr>
            <w:tcW w:w="3169" w:type="dxa"/>
            <w:tcBorders>
              <w:top w:val="nil"/>
              <w:left w:val="nil"/>
              <w:bottom w:val="single" w:sz="4" w:space="0" w:color="auto"/>
              <w:right w:val="single" w:sz="4" w:space="0" w:color="auto"/>
            </w:tcBorders>
            <w:shd w:val="clear" w:color="000000" w:fill="FF6600"/>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7 Рынок услуг жилищно-коммунального хозяйства</w:t>
            </w:r>
          </w:p>
        </w:tc>
        <w:tc>
          <w:tcPr>
            <w:tcW w:w="3169" w:type="dxa"/>
            <w:tcBorders>
              <w:top w:val="nil"/>
              <w:left w:val="nil"/>
              <w:bottom w:val="single" w:sz="4" w:space="0" w:color="auto"/>
              <w:right w:val="single" w:sz="4" w:space="0" w:color="auto"/>
            </w:tcBorders>
            <w:shd w:val="clear" w:color="000000" w:fill="FBE4D5"/>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 xml:space="preserve">20 Рынок туристических услуг </w:t>
            </w:r>
          </w:p>
        </w:tc>
        <w:tc>
          <w:tcPr>
            <w:tcW w:w="3169" w:type="dxa"/>
            <w:tcBorders>
              <w:top w:val="nil"/>
              <w:left w:val="nil"/>
              <w:bottom w:val="single" w:sz="4" w:space="0" w:color="auto"/>
              <w:right w:val="single" w:sz="4" w:space="0" w:color="auto"/>
            </w:tcBorders>
            <w:shd w:val="clear" w:color="000000" w:fill="FBE4D5"/>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18 Рынок высокотехнологичной и инновационной продукции</w:t>
            </w:r>
          </w:p>
        </w:tc>
      </w:tr>
      <w:tr w:rsidR="000F5BB8" w:rsidRPr="002F643F" w:rsidTr="000F5BB8">
        <w:trPr>
          <w:trHeight w:val="735"/>
        </w:trPr>
        <w:tc>
          <w:tcPr>
            <w:tcW w:w="911" w:type="dxa"/>
            <w:tcBorders>
              <w:top w:val="nil"/>
              <w:left w:val="single" w:sz="4" w:space="0" w:color="auto"/>
              <w:bottom w:val="single" w:sz="4" w:space="0" w:color="auto"/>
              <w:right w:val="single" w:sz="4" w:space="0" w:color="auto"/>
            </w:tcBorders>
            <w:shd w:val="clear" w:color="000000" w:fill="FF3300"/>
            <w:noWrap/>
            <w:hideMark/>
          </w:tcPr>
          <w:p w:rsidR="00BC7352" w:rsidRPr="002F643F" w:rsidRDefault="00BC7352" w:rsidP="000F5BB8">
            <w:pPr>
              <w:spacing w:after="0" w:line="240" w:lineRule="auto"/>
              <w:jc w:val="center"/>
              <w:rPr>
                <w:rFonts w:ascii="Times New Roman" w:eastAsia="Times New Roman" w:hAnsi="Times New Roman" w:cs="Times New Roman"/>
                <w:b/>
              </w:rPr>
            </w:pPr>
            <w:r w:rsidRPr="002F643F">
              <w:rPr>
                <w:rFonts w:ascii="Times New Roman" w:eastAsia="Times New Roman" w:hAnsi="Times New Roman" w:cs="Times New Roman"/>
                <w:b/>
              </w:rPr>
              <w:t>5</w:t>
            </w:r>
          </w:p>
        </w:tc>
        <w:tc>
          <w:tcPr>
            <w:tcW w:w="3169" w:type="dxa"/>
            <w:tcBorders>
              <w:top w:val="nil"/>
              <w:left w:val="nil"/>
              <w:bottom w:val="single" w:sz="4" w:space="0" w:color="auto"/>
              <w:right w:val="single" w:sz="4" w:space="0" w:color="auto"/>
            </w:tcBorders>
            <w:shd w:val="clear" w:color="000000" w:fill="FBE4D5"/>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 xml:space="preserve">5 Рынок услуг психолого-педагогического сопровождения детей с ограниченными возможностями здоровья </w:t>
            </w:r>
          </w:p>
        </w:tc>
        <w:tc>
          <w:tcPr>
            <w:tcW w:w="3169" w:type="dxa"/>
            <w:tcBorders>
              <w:top w:val="nil"/>
              <w:left w:val="nil"/>
              <w:bottom w:val="single" w:sz="4" w:space="0" w:color="auto"/>
              <w:right w:val="single" w:sz="4" w:space="0" w:color="auto"/>
            </w:tcBorders>
            <w:shd w:val="clear" w:color="000000" w:fill="FF6600"/>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14 Рынок промышленности</w:t>
            </w:r>
          </w:p>
        </w:tc>
        <w:tc>
          <w:tcPr>
            <w:tcW w:w="3169" w:type="dxa"/>
            <w:tcBorders>
              <w:top w:val="nil"/>
              <w:left w:val="nil"/>
              <w:bottom w:val="single" w:sz="4" w:space="0" w:color="auto"/>
              <w:right w:val="single" w:sz="4" w:space="0" w:color="auto"/>
            </w:tcBorders>
            <w:shd w:val="clear" w:color="000000" w:fill="FF6600"/>
            <w:hideMark/>
          </w:tcPr>
          <w:p w:rsidR="00BC7352" w:rsidRPr="002F643F" w:rsidRDefault="00BC7352" w:rsidP="000F5BB8">
            <w:pPr>
              <w:spacing w:after="0" w:line="240" w:lineRule="auto"/>
              <w:jc w:val="center"/>
              <w:rPr>
                <w:rFonts w:ascii="Times New Roman" w:eastAsia="Times New Roman" w:hAnsi="Times New Roman" w:cs="Times New Roman"/>
              </w:rPr>
            </w:pPr>
            <w:r w:rsidRPr="002F643F">
              <w:rPr>
                <w:rFonts w:ascii="Times New Roman" w:eastAsia="Times New Roman" w:hAnsi="Times New Roman" w:cs="Times New Roman"/>
              </w:rPr>
              <w:t>14 Рынок промышленности</w:t>
            </w:r>
          </w:p>
        </w:tc>
      </w:tr>
    </w:tbl>
    <w:p w:rsidR="009244E7" w:rsidRDefault="009244E7" w:rsidP="00EB4D25">
      <w:pPr>
        <w:spacing w:after="0" w:line="360" w:lineRule="auto"/>
        <w:ind w:firstLine="709"/>
        <w:jc w:val="both"/>
        <w:rPr>
          <w:rFonts w:ascii="Times New Roman" w:hAnsi="Times New Roman" w:cs="Times New Roman"/>
          <w:bCs/>
          <w:sz w:val="28"/>
        </w:rPr>
      </w:pPr>
    </w:p>
    <w:p w:rsidR="00EB4D25" w:rsidRPr="002F643F" w:rsidRDefault="00EB4D25" w:rsidP="00EB4D25">
      <w:pPr>
        <w:spacing w:after="0" w:line="360" w:lineRule="auto"/>
        <w:ind w:firstLine="709"/>
        <w:jc w:val="both"/>
        <w:rPr>
          <w:rFonts w:ascii="Times New Roman" w:hAnsi="Times New Roman" w:cs="Times New Roman"/>
          <w:bCs/>
          <w:sz w:val="28"/>
        </w:rPr>
      </w:pPr>
      <w:r w:rsidRPr="002F643F">
        <w:rPr>
          <w:rFonts w:ascii="Times New Roman" w:hAnsi="Times New Roman" w:cs="Times New Roman"/>
          <w:bCs/>
          <w:sz w:val="28"/>
        </w:rPr>
        <w:t xml:space="preserve">В большей степени респонденты также отмечали неудовлетворенность качеством предоставляемых услуг на рынках </w:t>
      </w:r>
      <w:r w:rsidR="00137D4C" w:rsidRPr="002F643F">
        <w:rPr>
          <w:rFonts w:ascii="Times New Roman" w:hAnsi="Times New Roman" w:cs="Times New Roman"/>
          <w:bCs/>
          <w:sz w:val="28"/>
        </w:rPr>
        <w:t xml:space="preserve">высокотехнологичной и инновационной продукции, </w:t>
      </w:r>
      <w:r w:rsidR="000B15EC" w:rsidRPr="002F643F">
        <w:rPr>
          <w:rFonts w:ascii="Times New Roman" w:hAnsi="Times New Roman" w:cs="Times New Roman"/>
          <w:bCs/>
          <w:sz w:val="28"/>
        </w:rPr>
        <w:t xml:space="preserve">промышленности, </w:t>
      </w:r>
      <w:r w:rsidR="00137D4C" w:rsidRPr="002F643F">
        <w:rPr>
          <w:rFonts w:ascii="Times New Roman" w:hAnsi="Times New Roman" w:cs="Times New Roman"/>
          <w:bCs/>
          <w:sz w:val="28"/>
        </w:rPr>
        <w:t xml:space="preserve">жилищно-коммунального хозяйства </w:t>
      </w:r>
      <w:r w:rsidRPr="002F643F">
        <w:rPr>
          <w:rFonts w:ascii="Times New Roman" w:hAnsi="Times New Roman" w:cs="Times New Roman"/>
          <w:bCs/>
          <w:sz w:val="28"/>
        </w:rPr>
        <w:t xml:space="preserve">и </w:t>
      </w:r>
      <w:r w:rsidR="00137D4C" w:rsidRPr="002F643F">
        <w:rPr>
          <w:rFonts w:ascii="Times New Roman" w:hAnsi="Times New Roman" w:cs="Times New Roman"/>
          <w:bCs/>
          <w:sz w:val="28"/>
        </w:rPr>
        <w:t>услуг психолого-педагогического сопровождения детей с ограниченными возможностями здоровья</w:t>
      </w:r>
      <w:r w:rsidRPr="002F643F">
        <w:rPr>
          <w:rFonts w:ascii="Times New Roman" w:hAnsi="Times New Roman" w:cs="Times New Roman"/>
          <w:bCs/>
          <w:sz w:val="28"/>
        </w:rPr>
        <w:t>.</w:t>
      </w:r>
    </w:p>
    <w:p w:rsidR="00EB4D25" w:rsidRPr="002F643F" w:rsidRDefault="000B15EC" w:rsidP="00EB4D25">
      <w:pPr>
        <w:spacing w:after="0" w:line="360" w:lineRule="auto"/>
        <w:ind w:firstLine="709"/>
        <w:jc w:val="both"/>
        <w:rPr>
          <w:rFonts w:ascii="Times New Roman" w:hAnsi="Times New Roman" w:cs="Times New Roman"/>
          <w:bCs/>
          <w:sz w:val="28"/>
        </w:rPr>
      </w:pPr>
      <w:r w:rsidRPr="002F643F">
        <w:rPr>
          <w:rFonts w:ascii="Times New Roman" w:hAnsi="Times New Roman" w:cs="Times New Roman"/>
          <w:bCs/>
          <w:sz w:val="28"/>
        </w:rPr>
        <w:t>Н</w:t>
      </w:r>
      <w:r w:rsidR="00EB4D25" w:rsidRPr="002F643F">
        <w:rPr>
          <w:rFonts w:ascii="Times New Roman" w:hAnsi="Times New Roman" w:cs="Times New Roman"/>
          <w:bCs/>
          <w:sz w:val="28"/>
        </w:rPr>
        <w:t xml:space="preserve">а пяти рынках услуг удовлетворенных респондентов уровнем цен было несколько больше, чем неудовлетворенных. Это рынки </w:t>
      </w:r>
      <w:r w:rsidRPr="002F643F">
        <w:rPr>
          <w:rFonts w:ascii="Times New Roman" w:hAnsi="Times New Roman" w:cs="Times New Roman"/>
          <w:bCs/>
          <w:sz w:val="28"/>
        </w:rPr>
        <w:t>услуг в сфере культуры</w:t>
      </w:r>
      <w:r w:rsidR="00EB4D25" w:rsidRPr="002F643F">
        <w:rPr>
          <w:rFonts w:ascii="Times New Roman" w:hAnsi="Times New Roman" w:cs="Times New Roman"/>
          <w:bCs/>
          <w:sz w:val="28"/>
        </w:rPr>
        <w:t xml:space="preserve">, </w:t>
      </w:r>
      <w:r w:rsidRPr="002F643F">
        <w:rPr>
          <w:rFonts w:ascii="Times New Roman" w:hAnsi="Times New Roman" w:cs="Times New Roman"/>
          <w:bCs/>
          <w:sz w:val="28"/>
        </w:rPr>
        <w:t>услуг социального обслуживания населения</w:t>
      </w:r>
      <w:r w:rsidR="00EB4D25" w:rsidRPr="002F643F">
        <w:rPr>
          <w:rFonts w:ascii="Times New Roman" w:hAnsi="Times New Roman" w:cs="Times New Roman"/>
          <w:bCs/>
          <w:sz w:val="28"/>
        </w:rPr>
        <w:t xml:space="preserve">, </w:t>
      </w:r>
      <w:r w:rsidRPr="002F643F">
        <w:rPr>
          <w:rFonts w:ascii="Times New Roman" w:hAnsi="Times New Roman" w:cs="Times New Roman"/>
          <w:bCs/>
          <w:sz w:val="28"/>
        </w:rPr>
        <w:t xml:space="preserve">услуг дополнительного и дошкольного образования детей, </w:t>
      </w:r>
      <w:r w:rsidR="00EB4D25" w:rsidRPr="002F643F">
        <w:rPr>
          <w:rFonts w:ascii="Times New Roman" w:hAnsi="Times New Roman" w:cs="Times New Roman"/>
          <w:bCs/>
          <w:sz w:val="28"/>
        </w:rPr>
        <w:t xml:space="preserve">рынок услуг связи. </w:t>
      </w:r>
    </w:p>
    <w:p w:rsidR="00EB4D25" w:rsidRPr="002F643F" w:rsidRDefault="00EB4D25" w:rsidP="00EB4D25">
      <w:pPr>
        <w:spacing w:after="0" w:line="360" w:lineRule="auto"/>
        <w:ind w:firstLine="709"/>
        <w:jc w:val="both"/>
        <w:rPr>
          <w:rFonts w:ascii="Times New Roman" w:hAnsi="Times New Roman" w:cs="Times New Roman"/>
          <w:bCs/>
          <w:sz w:val="28"/>
        </w:rPr>
      </w:pPr>
      <w:r w:rsidRPr="002F643F">
        <w:rPr>
          <w:rFonts w:ascii="Times New Roman" w:hAnsi="Times New Roman" w:cs="Times New Roman"/>
          <w:bCs/>
          <w:sz w:val="28"/>
        </w:rPr>
        <w:t xml:space="preserve">По качеству предоставляемых услуг позитивные ответы превалировали над негативными также на </w:t>
      </w:r>
      <w:r w:rsidR="000B15EC" w:rsidRPr="002F643F">
        <w:rPr>
          <w:rFonts w:ascii="Times New Roman" w:hAnsi="Times New Roman" w:cs="Times New Roman"/>
          <w:bCs/>
          <w:sz w:val="28"/>
        </w:rPr>
        <w:t xml:space="preserve">рынке розничной торговли, </w:t>
      </w:r>
      <w:r w:rsidRPr="002F643F">
        <w:rPr>
          <w:rFonts w:ascii="Times New Roman" w:hAnsi="Times New Roman" w:cs="Times New Roman"/>
          <w:bCs/>
          <w:sz w:val="28"/>
        </w:rPr>
        <w:t>рынках дошкольного и дополнительного образования</w:t>
      </w:r>
      <w:r w:rsidR="000636AD" w:rsidRPr="002F643F">
        <w:rPr>
          <w:rFonts w:ascii="Times New Roman" w:hAnsi="Times New Roman" w:cs="Times New Roman"/>
          <w:bCs/>
          <w:sz w:val="28"/>
        </w:rPr>
        <w:t xml:space="preserve"> детей</w:t>
      </w:r>
      <w:r w:rsidRPr="002F643F">
        <w:rPr>
          <w:rFonts w:ascii="Times New Roman" w:hAnsi="Times New Roman" w:cs="Times New Roman"/>
          <w:bCs/>
          <w:sz w:val="28"/>
        </w:rPr>
        <w:t>, рынке услуг связи и рынке социального обслуживания населения.</w:t>
      </w:r>
    </w:p>
    <w:p w:rsidR="00EB4D25" w:rsidRPr="002F643F" w:rsidRDefault="00EB4D25" w:rsidP="00EB4D25">
      <w:pPr>
        <w:spacing w:after="0" w:line="360" w:lineRule="auto"/>
        <w:ind w:firstLine="709"/>
        <w:jc w:val="both"/>
        <w:rPr>
          <w:rFonts w:ascii="Times New Roman" w:hAnsi="Times New Roman" w:cs="Times New Roman"/>
          <w:bCs/>
          <w:sz w:val="28"/>
        </w:rPr>
      </w:pPr>
      <w:r w:rsidRPr="002F643F">
        <w:rPr>
          <w:rFonts w:ascii="Times New Roman" w:hAnsi="Times New Roman" w:cs="Times New Roman"/>
          <w:bCs/>
          <w:sz w:val="28"/>
        </w:rPr>
        <w:t xml:space="preserve">В пользу положительных распределились ответы респондентов об удовлетворенности возможностью выбора товаров и услуг на рынках розничной торговли </w:t>
      </w:r>
      <w:r w:rsidR="000B15EC" w:rsidRPr="002F643F">
        <w:rPr>
          <w:rFonts w:ascii="Times New Roman" w:hAnsi="Times New Roman" w:cs="Times New Roman"/>
          <w:bCs/>
          <w:sz w:val="28"/>
        </w:rPr>
        <w:t>и услуг связи</w:t>
      </w:r>
      <w:r w:rsidRPr="002F643F">
        <w:rPr>
          <w:rFonts w:ascii="Times New Roman" w:hAnsi="Times New Roman" w:cs="Times New Roman"/>
          <w:bCs/>
          <w:sz w:val="28"/>
        </w:rPr>
        <w:t>, а также рынке</w:t>
      </w:r>
      <w:r w:rsidR="00F6732D" w:rsidRPr="002F643F">
        <w:rPr>
          <w:rFonts w:ascii="Times New Roman" w:hAnsi="Times New Roman" w:cs="Times New Roman"/>
          <w:bCs/>
          <w:sz w:val="28"/>
        </w:rPr>
        <w:t xml:space="preserve"> дошкольного образования</w:t>
      </w:r>
      <w:r w:rsidRPr="002F643F">
        <w:rPr>
          <w:rFonts w:ascii="Times New Roman" w:hAnsi="Times New Roman" w:cs="Times New Roman"/>
          <w:bCs/>
          <w:sz w:val="28"/>
        </w:rPr>
        <w:t>, рынке молока и молочной продукции, услуг</w:t>
      </w:r>
      <w:r w:rsidR="00F6732D" w:rsidRPr="002F643F">
        <w:rPr>
          <w:rFonts w:ascii="Times New Roman" w:hAnsi="Times New Roman" w:cs="Times New Roman"/>
          <w:bCs/>
          <w:sz w:val="28"/>
        </w:rPr>
        <w:t xml:space="preserve"> социального обслуживания населения</w:t>
      </w:r>
      <w:r w:rsidRPr="002F643F">
        <w:rPr>
          <w:rFonts w:ascii="Times New Roman" w:hAnsi="Times New Roman" w:cs="Times New Roman"/>
          <w:bCs/>
          <w:sz w:val="28"/>
        </w:rPr>
        <w:t>.</w:t>
      </w:r>
    </w:p>
    <w:p w:rsidR="00EB4D25" w:rsidRPr="002F643F" w:rsidRDefault="00EB4D25" w:rsidP="00EB4D25">
      <w:pPr>
        <w:spacing w:after="0" w:line="360" w:lineRule="auto"/>
        <w:ind w:firstLine="709"/>
        <w:jc w:val="both"/>
        <w:rPr>
          <w:rFonts w:ascii="Times New Roman" w:hAnsi="Times New Roman" w:cs="Times New Roman"/>
          <w:bCs/>
          <w:sz w:val="28"/>
        </w:rPr>
      </w:pPr>
      <w:r w:rsidRPr="002F643F">
        <w:rPr>
          <w:rFonts w:ascii="Times New Roman" w:hAnsi="Times New Roman" w:cs="Times New Roman"/>
          <w:bCs/>
          <w:sz w:val="28"/>
        </w:rPr>
        <w:t>При этом в целом по результатам опроса населения можно отметить, что потребители товаров и услуг удовлетворены ситуацией с их качеством</w:t>
      </w:r>
      <w:r w:rsidR="00004F85" w:rsidRPr="002F643F">
        <w:rPr>
          <w:rFonts w:ascii="Times New Roman" w:hAnsi="Times New Roman" w:cs="Times New Roman"/>
          <w:bCs/>
          <w:sz w:val="28"/>
        </w:rPr>
        <w:t>,</w:t>
      </w:r>
      <w:r w:rsidRPr="002F643F">
        <w:rPr>
          <w:rFonts w:ascii="Times New Roman" w:hAnsi="Times New Roman" w:cs="Times New Roman"/>
          <w:bCs/>
          <w:sz w:val="28"/>
        </w:rPr>
        <w:t xml:space="preserve"> </w:t>
      </w:r>
      <w:r w:rsidR="00276C6D" w:rsidRPr="002F643F">
        <w:rPr>
          <w:rFonts w:ascii="Times New Roman" w:hAnsi="Times New Roman" w:cs="Times New Roman"/>
          <w:bCs/>
          <w:sz w:val="28"/>
        </w:rPr>
        <w:t xml:space="preserve">ценой </w:t>
      </w:r>
      <w:r w:rsidR="00004F85" w:rsidRPr="002F643F">
        <w:rPr>
          <w:rFonts w:ascii="Times New Roman" w:hAnsi="Times New Roman" w:cs="Times New Roman"/>
          <w:bCs/>
          <w:sz w:val="28"/>
        </w:rPr>
        <w:t>л</w:t>
      </w:r>
      <w:r w:rsidRPr="002F643F">
        <w:rPr>
          <w:rFonts w:ascii="Times New Roman" w:hAnsi="Times New Roman" w:cs="Times New Roman"/>
          <w:bCs/>
          <w:sz w:val="28"/>
        </w:rPr>
        <w:t>и</w:t>
      </w:r>
      <w:r w:rsidR="00004F85" w:rsidRPr="002F643F">
        <w:rPr>
          <w:rFonts w:ascii="Times New Roman" w:hAnsi="Times New Roman" w:cs="Times New Roman"/>
          <w:bCs/>
          <w:sz w:val="28"/>
        </w:rPr>
        <w:t>бо</w:t>
      </w:r>
      <w:r w:rsidRPr="002F643F">
        <w:rPr>
          <w:rFonts w:ascii="Times New Roman" w:hAnsi="Times New Roman" w:cs="Times New Roman"/>
          <w:bCs/>
          <w:sz w:val="28"/>
        </w:rPr>
        <w:t xml:space="preserve"> возможностью выбора на большинстве региональных социально значимых и приоритетных рынков.</w:t>
      </w:r>
    </w:p>
    <w:p w:rsidR="00AD6FB8" w:rsidRPr="002F643F" w:rsidRDefault="00AD6FB8" w:rsidP="00AD6FB8">
      <w:pPr>
        <w:spacing w:after="0" w:line="360" w:lineRule="auto"/>
        <w:ind w:firstLine="709"/>
        <w:jc w:val="both"/>
        <w:rPr>
          <w:rFonts w:ascii="Times New Roman" w:hAnsi="Times New Roman" w:cs="Times New Roman"/>
          <w:sz w:val="28"/>
          <w:szCs w:val="28"/>
        </w:rPr>
      </w:pPr>
      <w:r w:rsidRPr="002F643F">
        <w:rPr>
          <w:rFonts w:ascii="Times New Roman" w:hAnsi="Times New Roman" w:cs="Times New Roman"/>
          <w:sz w:val="28"/>
          <w:szCs w:val="28"/>
        </w:rPr>
        <w:t>В процесс</w:t>
      </w:r>
      <w:r w:rsidR="00607B47" w:rsidRPr="002F643F">
        <w:rPr>
          <w:rFonts w:ascii="Times New Roman" w:hAnsi="Times New Roman" w:cs="Times New Roman"/>
          <w:sz w:val="28"/>
          <w:szCs w:val="28"/>
        </w:rPr>
        <w:t>е</w:t>
      </w:r>
      <w:r w:rsidRPr="002F643F">
        <w:rPr>
          <w:rFonts w:ascii="Times New Roman" w:hAnsi="Times New Roman" w:cs="Times New Roman"/>
          <w:sz w:val="28"/>
          <w:szCs w:val="28"/>
        </w:rPr>
        <w:t xml:space="preserve"> опроса респондентам было предложено определить основные товары и услуги, на которые, по их мнению, цены в Ростовской области выше по сравнению с другими регионами. Большинством респондентом был отмечен высокий уровень цен в Ростовской области на продовольственные товары (32,95%) и жилищно-коммунальные услуги (27,29%). Особенно часто недовольство высокими ценами на коммунальные услуги высказывали респонденты из следующих городов: Шахты, Гуково, Волгодонск</w:t>
      </w:r>
      <w:r w:rsidR="00607B47" w:rsidRPr="002F643F">
        <w:rPr>
          <w:rFonts w:ascii="Times New Roman" w:hAnsi="Times New Roman" w:cs="Times New Roman"/>
          <w:sz w:val="28"/>
          <w:szCs w:val="28"/>
        </w:rPr>
        <w:t>а</w:t>
      </w:r>
      <w:r w:rsidRPr="002F643F">
        <w:rPr>
          <w:rFonts w:ascii="Times New Roman" w:hAnsi="Times New Roman" w:cs="Times New Roman"/>
          <w:sz w:val="28"/>
          <w:szCs w:val="28"/>
        </w:rPr>
        <w:t>, Азов</w:t>
      </w:r>
      <w:r w:rsidR="00607B47" w:rsidRPr="002F643F">
        <w:rPr>
          <w:rFonts w:ascii="Times New Roman" w:hAnsi="Times New Roman" w:cs="Times New Roman"/>
          <w:sz w:val="28"/>
          <w:szCs w:val="28"/>
        </w:rPr>
        <w:t>а</w:t>
      </w:r>
      <w:r w:rsidRPr="002F643F">
        <w:rPr>
          <w:rFonts w:ascii="Times New Roman" w:hAnsi="Times New Roman" w:cs="Times New Roman"/>
          <w:sz w:val="28"/>
          <w:szCs w:val="28"/>
        </w:rPr>
        <w:t xml:space="preserve"> и Донецк</w:t>
      </w:r>
      <w:r w:rsidR="00607B47" w:rsidRPr="002F643F">
        <w:rPr>
          <w:rFonts w:ascii="Times New Roman" w:hAnsi="Times New Roman" w:cs="Times New Roman"/>
          <w:sz w:val="28"/>
          <w:szCs w:val="28"/>
        </w:rPr>
        <w:t>а</w:t>
      </w:r>
      <w:r w:rsidRPr="002F643F">
        <w:rPr>
          <w:rFonts w:ascii="Times New Roman" w:hAnsi="Times New Roman" w:cs="Times New Roman"/>
          <w:sz w:val="28"/>
          <w:szCs w:val="28"/>
        </w:rPr>
        <w:t>.</w:t>
      </w:r>
    </w:p>
    <w:p w:rsidR="00AD6FB8" w:rsidRPr="002F643F" w:rsidRDefault="00AD6FB8" w:rsidP="00AD6FB8">
      <w:pPr>
        <w:spacing w:after="0" w:line="360" w:lineRule="auto"/>
        <w:ind w:firstLine="709"/>
        <w:jc w:val="both"/>
        <w:rPr>
          <w:rFonts w:ascii="Times New Roman" w:hAnsi="Times New Roman" w:cs="Times New Roman"/>
          <w:sz w:val="28"/>
          <w:szCs w:val="28"/>
        </w:rPr>
      </w:pPr>
      <w:r w:rsidRPr="002F643F">
        <w:rPr>
          <w:rFonts w:ascii="Times New Roman" w:hAnsi="Times New Roman" w:cs="Times New Roman"/>
          <w:sz w:val="28"/>
          <w:szCs w:val="28"/>
        </w:rPr>
        <w:lastRenderedPageBreak/>
        <w:t>Из продовольственных товаров респонденты особо отметили молочную, мясную и хлебобулочную продукцию. Помимо этого</w:t>
      </w:r>
      <w:r w:rsidR="00607B47" w:rsidRPr="002F643F">
        <w:rPr>
          <w:rFonts w:ascii="Times New Roman" w:hAnsi="Times New Roman" w:cs="Times New Roman"/>
          <w:sz w:val="28"/>
          <w:szCs w:val="28"/>
        </w:rPr>
        <w:t>,</w:t>
      </w:r>
      <w:r w:rsidRPr="002F643F">
        <w:rPr>
          <w:rFonts w:ascii="Times New Roman" w:hAnsi="Times New Roman" w:cs="Times New Roman"/>
          <w:sz w:val="28"/>
          <w:szCs w:val="28"/>
        </w:rPr>
        <w:t xml:space="preserve"> участники исследования </w:t>
      </w:r>
      <w:r w:rsidR="000636AD" w:rsidRPr="002F643F">
        <w:rPr>
          <w:rFonts w:ascii="Times New Roman" w:hAnsi="Times New Roman" w:cs="Times New Roman"/>
          <w:sz w:val="28"/>
          <w:szCs w:val="28"/>
        </w:rPr>
        <w:t>посчитали</w:t>
      </w:r>
      <w:r w:rsidRPr="002F643F">
        <w:rPr>
          <w:rFonts w:ascii="Times New Roman" w:hAnsi="Times New Roman" w:cs="Times New Roman"/>
          <w:sz w:val="28"/>
          <w:szCs w:val="28"/>
        </w:rPr>
        <w:t xml:space="preserve">, что в Ростовской области сложился более высокий уровень цен на </w:t>
      </w:r>
      <w:r w:rsidR="004238DA" w:rsidRPr="004238DA">
        <w:rPr>
          <w:rFonts w:ascii="Times New Roman" w:hAnsi="Times New Roman" w:cs="Times New Roman"/>
          <w:bCs/>
          <w:sz w:val="28"/>
          <w:szCs w:val="28"/>
        </w:rPr>
        <w:t>горюче-смазочные материалы</w:t>
      </w:r>
      <w:r w:rsidRPr="002F643F">
        <w:rPr>
          <w:rFonts w:ascii="Times New Roman" w:hAnsi="Times New Roman" w:cs="Times New Roman"/>
          <w:sz w:val="28"/>
          <w:szCs w:val="28"/>
        </w:rPr>
        <w:t xml:space="preserve">, услуги, непродовольственные товары, а также продукцию легкой промышленности (рисунок 2.69). </w:t>
      </w:r>
    </w:p>
    <w:p w:rsidR="006E3ED8" w:rsidRPr="002F643F" w:rsidRDefault="006E3ED8" w:rsidP="006E3ED8">
      <w:pPr>
        <w:spacing w:after="0" w:line="360" w:lineRule="auto"/>
        <w:ind w:firstLine="709"/>
        <w:jc w:val="both"/>
        <w:rPr>
          <w:rFonts w:ascii="Times New Roman" w:hAnsi="Times New Roman" w:cs="Times New Roman"/>
          <w:sz w:val="28"/>
          <w:szCs w:val="28"/>
        </w:rPr>
      </w:pPr>
      <w:r w:rsidRPr="002F643F">
        <w:rPr>
          <w:rFonts w:ascii="Times New Roman" w:hAnsi="Times New Roman" w:cs="Times New Roman"/>
          <w:noProof/>
          <w:sz w:val="28"/>
          <w:szCs w:val="28"/>
        </w:rPr>
        <w:drawing>
          <wp:inline distT="0" distB="0" distL="0" distR="0">
            <wp:extent cx="6233716" cy="3423424"/>
            <wp:effectExtent l="0" t="0" r="0" b="0"/>
            <wp:docPr id="16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237685" cy="3425604"/>
                    </a:xfrm>
                    <a:prstGeom prst="rect">
                      <a:avLst/>
                    </a:prstGeom>
                    <a:noFill/>
                  </pic:spPr>
                </pic:pic>
              </a:graphicData>
            </a:graphic>
          </wp:inline>
        </w:drawing>
      </w:r>
    </w:p>
    <w:p w:rsidR="00236912" w:rsidRDefault="00AD6FB8" w:rsidP="00745012">
      <w:pPr>
        <w:spacing w:after="0" w:line="240" w:lineRule="auto"/>
        <w:jc w:val="center"/>
        <w:rPr>
          <w:rFonts w:ascii="Times New Roman" w:hAnsi="Times New Roman" w:cs="Times New Roman"/>
          <w:bCs/>
          <w:sz w:val="24"/>
        </w:rPr>
      </w:pPr>
      <w:r w:rsidRPr="00236912">
        <w:rPr>
          <w:rFonts w:ascii="Times New Roman" w:hAnsi="Times New Roman" w:cs="Times New Roman"/>
          <w:bCs/>
          <w:sz w:val="24"/>
        </w:rPr>
        <w:t xml:space="preserve">Рисунок 2.69 – Структура товаров и услуг, на которые цены в Ростовской области выше </w:t>
      </w:r>
    </w:p>
    <w:p w:rsidR="00AD6FB8" w:rsidRPr="00236912" w:rsidRDefault="00AD6FB8" w:rsidP="00745012">
      <w:pPr>
        <w:spacing w:after="0" w:line="240" w:lineRule="auto"/>
        <w:jc w:val="center"/>
        <w:rPr>
          <w:rFonts w:ascii="Times New Roman" w:hAnsi="Times New Roman" w:cs="Times New Roman"/>
          <w:bCs/>
          <w:sz w:val="24"/>
        </w:rPr>
      </w:pPr>
      <w:r w:rsidRPr="00236912">
        <w:rPr>
          <w:rFonts w:ascii="Times New Roman" w:hAnsi="Times New Roman" w:cs="Times New Roman"/>
          <w:bCs/>
          <w:sz w:val="24"/>
        </w:rPr>
        <w:t xml:space="preserve">по сравнению с другими регионами </w:t>
      </w:r>
    </w:p>
    <w:p w:rsidR="00AD6FB8" w:rsidRPr="002F643F" w:rsidRDefault="00AD6FB8" w:rsidP="00AD6FB8">
      <w:pPr>
        <w:spacing w:after="0" w:line="360" w:lineRule="auto"/>
        <w:jc w:val="center"/>
        <w:rPr>
          <w:rFonts w:ascii="Times New Roman" w:hAnsi="Times New Roman" w:cs="Times New Roman"/>
          <w:bCs/>
          <w:sz w:val="28"/>
        </w:rPr>
      </w:pPr>
    </w:p>
    <w:p w:rsidR="00AD6FB8" w:rsidRDefault="00AD6FB8" w:rsidP="00AD6FB8">
      <w:pPr>
        <w:spacing w:line="360" w:lineRule="auto"/>
        <w:ind w:firstLine="709"/>
        <w:jc w:val="both"/>
        <w:rPr>
          <w:rFonts w:ascii="Times New Roman" w:hAnsi="Times New Roman" w:cs="Times New Roman"/>
          <w:bCs/>
          <w:sz w:val="28"/>
        </w:rPr>
      </w:pPr>
      <w:r w:rsidRPr="002F643F">
        <w:rPr>
          <w:rFonts w:ascii="Times New Roman" w:hAnsi="Times New Roman" w:cs="Times New Roman"/>
          <w:bCs/>
          <w:sz w:val="28"/>
        </w:rPr>
        <w:t xml:space="preserve">Из общего количества респондентов, отметивших в Ростовской области более высокие, чем в других регионах, цены на услуги, 2,98% потребителей выделили медицинское обслуживание, а 0,82% респондентов указали на высокую стоимость проезда в общественном транспорте. Из непродовольственных товаров потребители выделили бытовую и электронную технику, а также строительные материалы, как более дорогие по сравнению с другими регионами. Менее </w:t>
      </w:r>
      <w:r w:rsidR="002201E2" w:rsidRPr="002F643F">
        <w:rPr>
          <w:rFonts w:ascii="Times New Roman" w:hAnsi="Times New Roman" w:cs="Times New Roman"/>
          <w:bCs/>
          <w:sz w:val="28"/>
        </w:rPr>
        <w:t>чем на другие</w:t>
      </w:r>
      <w:r w:rsidRPr="002F643F">
        <w:rPr>
          <w:rFonts w:ascii="Times New Roman" w:hAnsi="Times New Roman" w:cs="Times New Roman"/>
          <w:bCs/>
          <w:sz w:val="28"/>
        </w:rPr>
        <w:t xml:space="preserve"> </w:t>
      </w:r>
      <w:r w:rsidR="00607B47" w:rsidRPr="002F643F">
        <w:rPr>
          <w:rFonts w:ascii="Times New Roman" w:hAnsi="Times New Roman" w:cs="Times New Roman"/>
          <w:bCs/>
          <w:sz w:val="28"/>
        </w:rPr>
        <w:t xml:space="preserve">товары </w:t>
      </w:r>
      <w:r w:rsidRPr="002F643F">
        <w:rPr>
          <w:rFonts w:ascii="Times New Roman" w:hAnsi="Times New Roman" w:cs="Times New Roman"/>
          <w:bCs/>
          <w:sz w:val="28"/>
        </w:rPr>
        <w:t>завышенные цены в регионе отмечены на образование и лекарственные препараты.</w:t>
      </w:r>
    </w:p>
    <w:p w:rsidR="004238DA" w:rsidRDefault="004238DA" w:rsidP="00AD6FB8">
      <w:pPr>
        <w:spacing w:line="360" w:lineRule="auto"/>
        <w:ind w:firstLine="709"/>
        <w:jc w:val="both"/>
        <w:rPr>
          <w:rFonts w:ascii="Times New Roman" w:hAnsi="Times New Roman" w:cs="Times New Roman"/>
          <w:bCs/>
          <w:sz w:val="28"/>
        </w:rPr>
      </w:pPr>
    </w:p>
    <w:p w:rsidR="004238DA" w:rsidRPr="002F643F" w:rsidRDefault="004238DA" w:rsidP="00AD6FB8">
      <w:pPr>
        <w:spacing w:line="360" w:lineRule="auto"/>
        <w:ind w:firstLine="709"/>
        <w:jc w:val="both"/>
        <w:rPr>
          <w:rFonts w:ascii="Times New Roman" w:hAnsi="Times New Roman" w:cs="Times New Roman"/>
          <w:bCs/>
          <w:sz w:val="28"/>
        </w:rPr>
      </w:pPr>
    </w:p>
    <w:p w:rsidR="006E3ED8" w:rsidRPr="009726AF" w:rsidRDefault="006E3ED8" w:rsidP="00745012">
      <w:pPr>
        <w:spacing w:after="0" w:line="240" w:lineRule="auto"/>
        <w:jc w:val="center"/>
        <w:rPr>
          <w:rFonts w:ascii="Times New Roman" w:hAnsi="Times New Roman" w:cs="Times New Roman"/>
          <w:b/>
          <w:sz w:val="28"/>
          <w:szCs w:val="28"/>
        </w:rPr>
      </w:pPr>
      <w:r w:rsidRPr="002F643F">
        <w:rPr>
          <w:rFonts w:ascii="Times New Roman" w:hAnsi="Times New Roman" w:cs="Times New Roman"/>
          <w:b/>
          <w:sz w:val="28"/>
          <w:szCs w:val="28"/>
        </w:rPr>
        <w:lastRenderedPageBreak/>
        <w:t xml:space="preserve">Мнение потребителей о качестве официальной информации о состоянии конкурентной среды на рынках товаров и услуг Ростовской области и деятельности по содействию развитию конкуренции, размещаемой в </w:t>
      </w:r>
      <w:r w:rsidRPr="009726AF">
        <w:rPr>
          <w:rFonts w:ascii="Times New Roman" w:hAnsi="Times New Roman" w:cs="Times New Roman"/>
          <w:b/>
          <w:sz w:val="28"/>
          <w:szCs w:val="28"/>
        </w:rPr>
        <w:t>открытом доступе</w:t>
      </w:r>
    </w:p>
    <w:p w:rsidR="006E3ED8" w:rsidRPr="00800667" w:rsidRDefault="006E3ED8" w:rsidP="006E3ED8">
      <w:pPr>
        <w:spacing w:after="0" w:line="360" w:lineRule="auto"/>
        <w:rPr>
          <w:rFonts w:ascii="Times New Roman" w:hAnsi="Times New Roman" w:cs="Times New Roman"/>
          <w:bCs/>
          <w:sz w:val="20"/>
        </w:rPr>
      </w:pPr>
    </w:p>
    <w:p w:rsidR="006E3ED8" w:rsidRPr="009726AF" w:rsidRDefault="006E3ED8" w:rsidP="006E3ED8">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Одной из основных задач по развитию конкуренции в регионе является повышение уровня информационной открытости деятельности органов исполнительной власти, в том числе по вопросу о состояни</w:t>
      </w:r>
      <w:r w:rsidR="00715512" w:rsidRPr="009726AF">
        <w:rPr>
          <w:rFonts w:ascii="Times New Roman" w:hAnsi="Times New Roman" w:cs="Times New Roman"/>
          <w:sz w:val="28"/>
          <w:szCs w:val="28"/>
        </w:rPr>
        <w:t>и</w:t>
      </w:r>
      <w:r w:rsidRPr="009726AF">
        <w:rPr>
          <w:rFonts w:ascii="Times New Roman" w:hAnsi="Times New Roman" w:cs="Times New Roman"/>
          <w:sz w:val="28"/>
          <w:szCs w:val="28"/>
        </w:rPr>
        <w:t xml:space="preserve"> конкурентной среды на рынках товаров и услуг Ростовской области.</w:t>
      </w:r>
    </w:p>
    <w:p w:rsidR="006E3ED8" w:rsidRPr="009726AF" w:rsidRDefault="006E3ED8" w:rsidP="006E3ED8">
      <w:pPr>
        <w:pStyle w:val="a5"/>
        <w:spacing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 xml:space="preserve">Измерение оценки качества официальной информации о состоянии конкурентной среды на рынках товаров и услуг Ростовской области и деятельности по содействию развитию конкуренции, размещаемой </w:t>
      </w:r>
      <w:r w:rsidRPr="009726AF">
        <w:rPr>
          <w:rFonts w:ascii="Times New Roman" w:hAnsi="Times New Roman" w:cs="Times New Roman"/>
          <w:sz w:val="28"/>
          <w:szCs w:val="28"/>
        </w:rPr>
        <w:br/>
        <w:t>в открытом доступе, осуществлял</w:t>
      </w:r>
      <w:r w:rsidR="00BA4BB1" w:rsidRPr="009726AF">
        <w:rPr>
          <w:rFonts w:ascii="Times New Roman" w:hAnsi="Times New Roman" w:cs="Times New Roman"/>
          <w:sz w:val="28"/>
          <w:szCs w:val="28"/>
        </w:rPr>
        <w:t>о</w:t>
      </w:r>
      <w:r w:rsidRPr="009726AF">
        <w:rPr>
          <w:rFonts w:ascii="Times New Roman" w:hAnsi="Times New Roman" w:cs="Times New Roman"/>
          <w:sz w:val="28"/>
          <w:szCs w:val="28"/>
        </w:rPr>
        <w:t xml:space="preserve">сь (как и в случае субъектов предпринимательской деятельности) по трем параметрам – уровню доступности, уровню понятности и удобству получения информации. </w:t>
      </w:r>
      <w:r w:rsidRPr="009726AF">
        <w:rPr>
          <w:rFonts w:ascii="Times New Roman" w:hAnsi="Times New Roman" w:cs="Times New Roman"/>
          <w:sz w:val="28"/>
          <w:szCs w:val="28"/>
        </w:rPr>
        <w:br/>
        <w:t>По каждому из этих параметров респонденты также высказывали степень своей удовлетворенности (рисунок 2.70).</w:t>
      </w:r>
    </w:p>
    <w:p w:rsidR="006E3ED8" w:rsidRPr="009726AF" w:rsidRDefault="006E3ED8" w:rsidP="003D02D6">
      <w:pPr>
        <w:spacing w:after="0" w:line="360" w:lineRule="auto"/>
        <w:jc w:val="both"/>
        <w:rPr>
          <w:rFonts w:ascii="Times New Roman" w:hAnsi="Times New Roman" w:cs="Times New Roman"/>
          <w:sz w:val="28"/>
          <w:szCs w:val="24"/>
        </w:rPr>
      </w:pPr>
      <w:r w:rsidRPr="009726AF">
        <w:rPr>
          <w:rFonts w:ascii="Times New Roman" w:hAnsi="Times New Roman" w:cs="Times New Roman"/>
          <w:noProof/>
          <w:sz w:val="28"/>
          <w:szCs w:val="24"/>
        </w:rPr>
        <w:drawing>
          <wp:inline distT="0" distB="0" distL="0" distR="0">
            <wp:extent cx="6366422" cy="1932167"/>
            <wp:effectExtent l="0" t="0" r="0" b="0"/>
            <wp:docPr id="1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t="11005" b="9091"/>
                    <a:stretch>
                      <a:fillRect/>
                    </a:stretch>
                  </pic:blipFill>
                  <pic:spPr bwMode="auto">
                    <a:xfrm>
                      <a:off x="0" y="0"/>
                      <a:ext cx="6377049" cy="1935392"/>
                    </a:xfrm>
                    <a:prstGeom prst="rect">
                      <a:avLst/>
                    </a:prstGeom>
                    <a:noFill/>
                  </pic:spPr>
                </pic:pic>
              </a:graphicData>
            </a:graphic>
          </wp:inline>
        </w:drawing>
      </w:r>
    </w:p>
    <w:p w:rsidR="006E3ED8" w:rsidRPr="00236912" w:rsidRDefault="006E3ED8" w:rsidP="00745012">
      <w:pPr>
        <w:spacing w:after="0" w:line="240" w:lineRule="auto"/>
        <w:jc w:val="center"/>
        <w:rPr>
          <w:rFonts w:ascii="Times New Roman" w:hAnsi="Times New Roman" w:cs="Times New Roman"/>
          <w:sz w:val="24"/>
        </w:rPr>
      </w:pPr>
      <w:r w:rsidRPr="00236912">
        <w:rPr>
          <w:rFonts w:ascii="Times New Roman" w:hAnsi="Times New Roman" w:cs="Times New Roman"/>
          <w:sz w:val="24"/>
          <w:szCs w:val="24"/>
        </w:rPr>
        <w:t xml:space="preserve">Рисунок 2.70 – </w:t>
      </w:r>
      <w:r w:rsidRPr="00236912">
        <w:rPr>
          <w:rFonts w:ascii="Times New Roman" w:hAnsi="Times New Roman" w:cs="Times New Roman"/>
          <w:sz w:val="24"/>
        </w:rPr>
        <w:t>Оценка качества официальной информации о состоянии конкурентной среды на рынках товаров</w:t>
      </w:r>
      <w:r w:rsidR="00E41D29" w:rsidRPr="00236912">
        <w:rPr>
          <w:rFonts w:ascii="Times New Roman" w:hAnsi="Times New Roman" w:cs="Times New Roman"/>
          <w:sz w:val="24"/>
        </w:rPr>
        <w:t>, работ</w:t>
      </w:r>
      <w:r w:rsidRPr="00236912">
        <w:rPr>
          <w:rFonts w:ascii="Times New Roman" w:hAnsi="Times New Roman" w:cs="Times New Roman"/>
          <w:sz w:val="24"/>
        </w:rPr>
        <w:t xml:space="preserve"> и услуг Ростовской области и деятельности по содействию развитию конкуренции, размещаемой в открытом доступе, в % от числа опрошенных</w:t>
      </w:r>
    </w:p>
    <w:p w:rsidR="006E3ED8" w:rsidRPr="00800667" w:rsidRDefault="006E3ED8" w:rsidP="006E3ED8">
      <w:pPr>
        <w:spacing w:after="0" w:line="360" w:lineRule="auto"/>
        <w:jc w:val="center"/>
        <w:rPr>
          <w:rFonts w:ascii="Times New Roman" w:hAnsi="Times New Roman" w:cs="Times New Roman"/>
          <w:sz w:val="20"/>
        </w:rPr>
      </w:pPr>
    </w:p>
    <w:p w:rsidR="00560219" w:rsidRPr="009726AF" w:rsidRDefault="00560219" w:rsidP="006E3ED8">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В результате</w:t>
      </w:r>
      <w:r w:rsidR="009244E7" w:rsidRPr="009726AF">
        <w:rPr>
          <w:rFonts w:ascii="Times New Roman" w:hAnsi="Times New Roman" w:cs="Times New Roman"/>
          <w:sz w:val="28"/>
          <w:szCs w:val="28"/>
        </w:rPr>
        <w:t>, как и годом ранее,</w:t>
      </w:r>
      <w:r w:rsidRPr="009726AF">
        <w:rPr>
          <w:rFonts w:ascii="Times New Roman" w:hAnsi="Times New Roman" w:cs="Times New Roman"/>
          <w:sz w:val="28"/>
          <w:szCs w:val="28"/>
        </w:rPr>
        <w:t xml:space="preserve"> доля опрошенных, в той или иной мере удовлетворенных уровнем понятности</w:t>
      </w:r>
      <w:r w:rsidR="00FB07E7" w:rsidRPr="009726AF">
        <w:rPr>
          <w:rFonts w:ascii="Times New Roman" w:hAnsi="Times New Roman" w:cs="Times New Roman"/>
          <w:sz w:val="28"/>
          <w:szCs w:val="28"/>
        </w:rPr>
        <w:t>, доступности и удобством получения</w:t>
      </w:r>
      <w:r w:rsidRPr="009726AF">
        <w:rPr>
          <w:rFonts w:ascii="Times New Roman" w:hAnsi="Times New Roman" w:cs="Times New Roman"/>
          <w:sz w:val="28"/>
          <w:szCs w:val="28"/>
        </w:rPr>
        <w:t xml:space="preserve"> официальной информации, </w:t>
      </w:r>
      <w:r w:rsidR="00715512" w:rsidRPr="009726AF">
        <w:rPr>
          <w:rFonts w:ascii="Times New Roman" w:hAnsi="Times New Roman" w:cs="Times New Roman"/>
          <w:sz w:val="28"/>
          <w:szCs w:val="28"/>
        </w:rPr>
        <w:t xml:space="preserve">существенно </w:t>
      </w:r>
      <w:r w:rsidRPr="009726AF">
        <w:rPr>
          <w:rFonts w:ascii="Times New Roman" w:hAnsi="Times New Roman" w:cs="Times New Roman"/>
          <w:sz w:val="28"/>
          <w:szCs w:val="28"/>
        </w:rPr>
        <w:t>превы</w:t>
      </w:r>
      <w:r w:rsidR="00FB07E7" w:rsidRPr="009726AF">
        <w:rPr>
          <w:rFonts w:ascii="Times New Roman" w:hAnsi="Times New Roman" w:cs="Times New Roman"/>
          <w:sz w:val="28"/>
          <w:szCs w:val="28"/>
        </w:rPr>
        <w:t>сило</w:t>
      </w:r>
      <w:r w:rsidRPr="009726AF">
        <w:rPr>
          <w:rFonts w:ascii="Times New Roman" w:hAnsi="Times New Roman" w:cs="Times New Roman"/>
          <w:sz w:val="28"/>
          <w:szCs w:val="28"/>
        </w:rPr>
        <w:t xml:space="preserve"> долю неудовлетворенных респондентов</w:t>
      </w:r>
      <w:r w:rsidR="00715512" w:rsidRPr="009726AF">
        <w:rPr>
          <w:rFonts w:ascii="Times New Roman" w:hAnsi="Times New Roman" w:cs="Times New Roman"/>
          <w:sz w:val="28"/>
          <w:szCs w:val="28"/>
        </w:rPr>
        <w:t xml:space="preserve"> по </w:t>
      </w:r>
      <w:r w:rsidR="00FB07E7" w:rsidRPr="009726AF">
        <w:rPr>
          <w:rFonts w:ascii="Times New Roman" w:hAnsi="Times New Roman" w:cs="Times New Roman"/>
          <w:sz w:val="28"/>
          <w:szCs w:val="28"/>
        </w:rPr>
        <w:t>данным критериям</w:t>
      </w:r>
      <w:r w:rsidRPr="009726AF">
        <w:rPr>
          <w:rFonts w:ascii="Times New Roman" w:hAnsi="Times New Roman" w:cs="Times New Roman"/>
          <w:sz w:val="28"/>
          <w:szCs w:val="28"/>
        </w:rPr>
        <w:t xml:space="preserve">. </w:t>
      </w:r>
      <w:r w:rsidR="00FB07E7" w:rsidRPr="009726AF">
        <w:rPr>
          <w:rFonts w:ascii="Times New Roman" w:hAnsi="Times New Roman" w:cs="Times New Roman"/>
          <w:sz w:val="28"/>
          <w:szCs w:val="28"/>
        </w:rPr>
        <w:t xml:space="preserve">Тем не </w:t>
      </w:r>
      <w:r w:rsidR="000636AD" w:rsidRPr="009726AF">
        <w:rPr>
          <w:rFonts w:ascii="Times New Roman" w:hAnsi="Times New Roman" w:cs="Times New Roman"/>
          <w:sz w:val="28"/>
          <w:szCs w:val="28"/>
        </w:rPr>
        <w:t>менее,</w:t>
      </w:r>
      <w:r w:rsidR="00FB07E7" w:rsidRPr="009726AF">
        <w:rPr>
          <w:rFonts w:ascii="Times New Roman" w:hAnsi="Times New Roman" w:cs="Times New Roman"/>
          <w:sz w:val="28"/>
          <w:szCs w:val="28"/>
        </w:rPr>
        <w:t xml:space="preserve"> в таких </w:t>
      </w:r>
      <w:r w:rsidR="00EA5236" w:rsidRPr="009726AF">
        <w:rPr>
          <w:rFonts w:ascii="Times New Roman" w:hAnsi="Times New Roman" w:cs="Times New Roman"/>
          <w:sz w:val="28"/>
          <w:szCs w:val="28"/>
        </w:rPr>
        <w:t xml:space="preserve">муниципальных образованиях региона, </w:t>
      </w:r>
      <w:r w:rsidR="00FB07E7" w:rsidRPr="009726AF">
        <w:rPr>
          <w:rFonts w:ascii="Times New Roman" w:hAnsi="Times New Roman" w:cs="Times New Roman"/>
          <w:sz w:val="28"/>
          <w:szCs w:val="28"/>
        </w:rPr>
        <w:t xml:space="preserve"> как</w:t>
      </w:r>
      <w:r w:rsidR="00EA5236" w:rsidRPr="009726AF">
        <w:rPr>
          <w:rFonts w:ascii="Times New Roman" w:hAnsi="Times New Roman" w:cs="Times New Roman"/>
          <w:sz w:val="28"/>
          <w:szCs w:val="28"/>
        </w:rPr>
        <w:t xml:space="preserve"> города Азов, Шахты, Таганрог, а также Волгодонской, Куйбышевский, Октябрьский районы, </w:t>
      </w:r>
      <w:r w:rsidR="00FB07E7" w:rsidRPr="009726AF">
        <w:rPr>
          <w:rFonts w:ascii="Times New Roman" w:hAnsi="Times New Roman" w:cs="Times New Roman"/>
          <w:sz w:val="28"/>
          <w:szCs w:val="28"/>
        </w:rPr>
        <w:t>в среднем каждый третий потребител</w:t>
      </w:r>
      <w:r w:rsidR="00EA5236" w:rsidRPr="009726AF">
        <w:rPr>
          <w:rFonts w:ascii="Times New Roman" w:hAnsi="Times New Roman" w:cs="Times New Roman"/>
          <w:sz w:val="28"/>
          <w:szCs w:val="28"/>
        </w:rPr>
        <w:t>ь</w:t>
      </w:r>
      <w:r w:rsidR="00FB07E7" w:rsidRPr="009726AF">
        <w:rPr>
          <w:rFonts w:ascii="Times New Roman" w:hAnsi="Times New Roman" w:cs="Times New Roman"/>
          <w:sz w:val="28"/>
          <w:szCs w:val="28"/>
        </w:rPr>
        <w:t xml:space="preserve"> </w:t>
      </w:r>
      <w:r w:rsidR="00EA5236" w:rsidRPr="009726AF">
        <w:rPr>
          <w:rFonts w:ascii="Times New Roman" w:hAnsi="Times New Roman" w:cs="Times New Roman"/>
          <w:sz w:val="28"/>
          <w:szCs w:val="28"/>
        </w:rPr>
        <w:lastRenderedPageBreak/>
        <w:t xml:space="preserve">оказался </w:t>
      </w:r>
      <w:r w:rsidR="00FB07E7" w:rsidRPr="009726AF">
        <w:rPr>
          <w:rFonts w:ascii="Times New Roman" w:hAnsi="Times New Roman" w:cs="Times New Roman"/>
          <w:sz w:val="28"/>
          <w:szCs w:val="28"/>
        </w:rPr>
        <w:t>в целом не</w:t>
      </w:r>
      <w:r w:rsidR="000636AD" w:rsidRPr="009726AF">
        <w:rPr>
          <w:rFonts w:ascii="Times New Roman" w:hAnsi="Times New Roman" w:cs="Times New Roman"/>
          <w:sz w:val="28"/>
          <w:szCs w:val="28"/>
        </w:rPr>
        <w:t xml:space="preserve"> </w:t>
      </w:r>
      <w:r w:rsidR="00FB07E7" w:rsidRPr="009726AF">
        <w:rPr>
          <w:rFonts w:ascii="Times New Roman" w:hAnsi="Times New Roman" w:cs="Times New Roman"/>
          <w:sz w:val="28"/>
          <w:szCs w:val="28"/>
        </w:rPr>
        <w:t xml:space="preserve">удовлетворен </w:t>
      </w:r>
      <w:r w:rsidR="00FB07E7" w:rsidRPr="009726AF">
        <w:rPr>
          <w:rFonts w:ascii="Times New Roman" w:hAnsi="Times New Roman" w:cs="Times New Roman"/>
          <w:sz w:val="28"/>
        </w:rPr>
        <w:t>качеством официальной информации о состоянии конкурентной среды.</w:t>
      </w:r>
    </w:p>
    <w:p w:rsidR="006E3ED8" w:rsidRPr="009726AF" w:rsidRDefault="006E3ED8" w:rsidP="006E3ED8">
      <w:pPr>
        <w:spacing w:after="0" w:line="360" w:lineRule="auto"/>
        <w:ind w:firstLine="709"/>
        <w:jc w:val="both"/>
        <w:rPr>
          <w:rFonts w:ascii="Times New Roman" w:hAnsi="Times New Roman" w:cs="Times New Roman"/>
          <w:sz w:val="28"/>
          <w:szCs w:val="24"/>
        </w:rPr>
      </w:pPr>
    </w:p>
    <w:p w:rsidR="006E3ED8" w:rsidRPr="009726AF" w:rsidRDefault="006E3ED8" w:rsidP="00745012">
      <w:pPr>
        <w:pStyle w:val="2"/>
        <w:spacing w:before="0" w:line="240" w:lineRule="auto"/>
        <w:jc w:val="center"/>
        <w:rPr>
          <w:rFonts w:ascii="Times New Roman" w:hAnsi="Times New Roman" w:cs="Times New Roman"/>
          <w:color w:val="auto"/>
          <w:sz w:val="28"/>
        </w:rPr>
      </w:pPr>
      <w:r w:rsidRPr="009726AF">
        <w:rPr>
          <w:rFonts w:ascii="Times New Roman" w:hAnsi="Times New Roman" w:cs="Times New Roman"/>
          <w:color w:val="auto"/>
          <w:sz w:val="28"/>
        </w:rPr>
        <w:t xml:space="preserve">Оценка потребителями </w:t>
      </w:r>
    </w:p>
    <w:p w:rsidR="006E3ED8" w:rsidRPr="009726AF" w:rsidRDefault="006E3ED8" w:rsidP="00745012">
      <w:pPr>
        <w:pStyle w:val="2"/>
        <w:spacing w:before="0" w:line="240" w:lineRule="auto"/>
        <w:jc w:val="center"/>
        <w:rPr>
          <w:rFonts w:ascii="Times New Roman" w:hAnsi="Times New Roman" w:cs="Times New Roman"/>
          <w:color w:val="auto"/>
          <w:sz w:val="28"/>
        </w:rPr>
      </w:pPr>
      <w:r w:rsidRPr="009726AF">
        <w:rPr>
          <w:rFonts w:ascii="Times New Roman" w:hAnsi="Times New Roman" w:cs="Times New Roman"/>
          <w:color w:val="auto"/>
          <w:sz w:val="28"/>
        </w:rPr>
        <w:t>качества услуг субъектов естественных монополий</w:t>
      </w:r>
    </w:p>
    <w:p w:rsidR="00FA7D31" w:rsidRPr="009726AF" w:rsidRDefault="00FA7D31" w:rsidP="006E3ED8">
      <w:pPr>
        <w:spacing w:after="0" w:line="360" w:lineRule="auto"/>
        <w:ind w:firstLine="709"/>
        <w:jc w:val="both"/>
        <w:rPr>
          <w:rFonts w:ascii="Times New Roman" w:hAnsi="Times New Roman" w:cs="Times New Roman"/>
          <w:sz w:val="28"/>
          <w:szCs w:val="28"/>
        </w:rPr>
      </w:pPr>
    </w:p>
    <w:p w:rsidR="006E3ED8" w:rsidRPr="009726AF" w:rsidRDefault="006E3ED8" w:rsidP="006E3ED8">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Потребителям товаров, работ и услуг Ростовской области было предложено оценить качество услуг субъектов естественных монополий (рисунок 2.71).</w:t>
      </w:r>
    </w:p>
    <w:p w:rsidR="006E3ED8" w:rsidRPr="009726AF" w:rsidRDefault="006E3ED8" w:rsidP="006E3ED8">
      <w:pPr>
        <w:spacing w:after="0" w:line="360" w:lineRule="auto"/>
        <w:ind w:firstLine="709"/>
        <w:jc w:val="both"/>
        <w:rPr>
          <w:rFonts w:ascii="Times New Roman" w:hAnsi="Times New Roman" w:cs="Times New Roman"/>
          <w:sz w:val="28"/>
          <w:szCs w:val="24"/>
        </w:rPr>
      </w:pPr>
      <w:r w:rsidRPr="009726AF">
        <w:rPr>
          <w:rFonts w:ascii="Times New Roman" w:hAnsi="Times New Roman" w:cs="Times New Roman"/>
          <w:sz w:val="28"/>
          <w:szCs w:val="24"/>
        </w:rPr>
        <w:t xml:space="preserve">В результате большая часть респондентов оказалась в той или иной мере удовлетворена услугами практически всех естественных монополий, за исключением услуг по водоочистке. При этом прослеживается наибольшая удовлетворенность услугами электроснабжения и газоснабжения (67,4% и 71,2% соответственно). </w:t>
      </w:r>
      <w:r w:rsidR="0057267C" w:rsidRPr="009726AF">
        <w:rPr>
          <w:rFonts w:ascii="Times New Roman" w:hAnsi="Times New Roman" w:cs="Times New Roman"/>
          <w:sz w:val="28"/>
          <w:szCs w:val="24"/>
        </w:rPr>
        <w:t>В 2016 году больше всего положительных оценок получили услуги газоснабжения и электросвязи.</w:t>
      </w:r>
    </w:p>
    <w:p w:rsidR="006E3ED8" w:rsidRPr="009726AF" w:rsidRDefault="006E3ED8" w:rsidP="006E3ED8">
      <w:pPr>
        <w:spacing w:after="0" w:line="360" w:lineRule="auto"/>
        <w:jc w:val="both"/>
        <w:rPr>
          <w:rFonts w:ascii="Times New Roman" w:hAnsi="Times New Roman" w:cs="Times New Roman"/>
          <w:sz w:val="28"/>
          <w:szCs w:val="24"/>
        </w:rPr>
      </w:pPr>
      <w:r w:rsidRPr="009726AF">
        <w:rPr>
          <w:rFonts w:ascii="Times New Roman" w:hAnsi="Times New Roman" w:cs="Times New Roman"/>
          <w:noProof/>
          <w:sz w:val="28"/>
          <w:szCs w:val="24"/>
        </w:rPr>
        <w:drawing>
          <wp:inline distT="0" distB="0" distL="0" distR="0">
            <wp:extent cx="6501160" cy="2742890"/>
            <wp:effectExtent l="0" t="0" r="0" b="0"/>
            <wp:docPr id="162" name="Рисунок 1"/>
            <wp:cNvGraphicFramePr/>
            <a:graphic xmlns:a="http://schemas.openxmlformats.org/drawingml/2006/main">
              <a:graphicData uri="http://schemas.openxmlformats.org/drawingml/2006/picture">
                <pic:pic xmlns:pic="http://schemas.openxmlformats.org/drawingml/2006/picture">
                  <pic:nvPicPr>
                    <pic:cNvPr id="82" name="Рисунок 81"/>
                    <pic:cNvPicPr>
                      <a:picLocks noChangeAspect="1"/>
                    </pic:cNvPicPr>
                  </pic:nvPicPr>
                  <pic:blipFill>
                    <a:blip r:embed="rId138"/>
                    <a:stretch>
                      <a:fillRect/>
                    </a:stretch>
                  </pic:blipFill>
                  <pic:spPr>
                    <a:xfrm>
                      <a:off x="0" y="0"/>
                      <a:ext cx="6503054" cy="2743689"/>
                    </a:xfrm>
                    <a:prstGeom prst="rect">
                      <a:avLst/>
                    </a:prstGeom>
                  </pic:spPr>
                </pic:pic>
              </a:graphicData>
            </a:graphic>
          </wp:inline>
        </w:drawing>
      </w:r>
    </w:p>
    <w:p w:rsidR="00264825" w:rsidRDefault="006E3ED8" w:rsidP="00745012">
      <w:pPr>
        <w:spacing w:after="0" w:line="240" w:lineRule="auto"/>
        <w:jc w:val="center"/>
        <w:rPr>
          <w:rFonts w:ascii="Times New Roman" w:hAnsi="Times New Roman" w:cs="Times New Roman"/>
          <w:sz w:val="24"/>
        </w:rPr>
      </w:pPr>
      <w:r w:rsidRPr="00236912">
        <w:rPr>
          <w:rFonts w:ascii="Times New Roman" w:hAnsi="Times New Roman" w:cs="Times New Roman"/>
          <w:sz w:val="24"/>
          <w:szCs w:val="24"/>
        </w:rPr>
        <w:t xml:space="preserve">Рисунок 2.71 – </w:t>
      </w:r>
      <w:r w:rsidRPr="00236912">
        <w:rPr>
          <w:rFonts w:ascii="Times New Roman" w:hAnsi="Times New Roman" w:cs="Times New Roman"/>
          <w:sz w:val="24"/>
        </w:rPr>
        <w:t xml:space="preserve">Оценка качества </w:t>
      </w:r>
      <w:r w:rsidRPr="00236912">
        <w:rPr>
          <w:rFonts w:ascii="Times New Roman" w:hAnsi="Times New Roman" w:cs="Times New Roman"/>
          <w:sz w:val="24"/>
          <w:szCs w:val="28"/>
        </w:rPr>
        <w:t>услуг субъектов естественных монополий</w:t>
      </w:r>
      <w:r w:rsidRPr="00236912">
        <w:rPr>
          <w:rFonts w:ascii="Times New Roman" w:hAnsi="Times New Roman" w:cs="Times New Roman"/>
          <w:sz w:val="24"/>
        </w:rPr>
        <w:t xml:space="preserve">, </w:t>
      </w:r>
    </w:p>
    <w:p w:rsidR="006E3ED8" w:rsidRPr="00236912" w:rsidRDefault="006E3ED8" w:rsidP="00745012">
      <w:pPr>
        <w:spacing w:after="0" w:line="240" w:lineRule="auto"/>
        <w:jc w:val="center"/>
        <w:rPr>
          <w:rFonts w:ascii="Times New Roman" w:hAnsi="Times New Roman" w:cs="Times New Roman"/>
          <w:sz w:val="24"/>
        </w:rPr>
      </w:pPr>
      <w:r w:rsidRPr="00236912">
        <w:rPr>
          <w:rFonts w:ascii="Times New Roman" w:hAnsi="Times New Roman" w:cs="Times New Roman"/>
          <w:sz w:val="24"/>
        </w:rPr>
        <w:t xml:space="preserve">в % от числа </w:t>
      </w:r>
      <w:r w:rsidR="00236912">
        <w:rPr>
          <w:rFonts w:ascii="Times New Roman" w:hAnsi="Times New Roman" w:cs="Times New Roman"/>
          <w:sz w:val="24"/>
        </w:rPr>
        <w:t>о</w:t>
      </w:r>
      <w:r w:rsidRPr="00236912">
        <w:rPr>
          <w:rFonts w:ascii="Times New Roman" w:hAnsi="Times New Roman" w:cs="Times New Roman"/>
          <w:sz w:val="24"/>
        </w:rPr>
        <w:t>прошенных</w:t>
      </w:r>
    </w:p>
    <w:p w:rsidR="006E3ED8" w:rsidRPr="009726AF" w:rsidRDefault="006E3ED8" w:rsidP="006E3ED8">
      <w:pPr>
        <w:spacing w:after="0" w:line="360" w:lineRule="auto"/>
        <w:ind w:firstLine="709"/>
        <w:jc w:val="both"/>
        <w:rPr>
          <w:rFonts w:ascii="Times New Roman" w:hAnsi="Times New Roman" w:cs="Times New Roman"/>
          <w:sz w:val="28"/>
          <w:szCs w:val="24"/>
        </w:rPr>
      </w:pPr>
    </w:p>
    <w:p w:rsidR="006E3ED8" w:rsidRPr="009726AF" w:rsidRDefault="006E3ED8" w:rsidP="006E3ED8">
      <w:pPr>
        <w:spacing w:after="0" w:line="360" w:lineRule="auto"/>
        <w:ind w:firstLine="709"/>
        <w:jc w:val="both"/>
        <w:rPr>
          <w:rFonts w:ascii="Times New Roman" w:hAnsi="Times New Roman" w:cs="Times New Roman"/>
          <w:sz w:val="28"/>
          <w:szCs w:val="24"/>
        </w:rPr>
      </w:pPr>
      <w:r w:rsidRPr="009726AF">
        <w:rPr>
          <w:rFonts w:ascii="Times New Roman" w:hAnsi="Times New Roman" w:cs="Times New Roman"/>
          <w:sz w:val="28"/>
          <w:szCs w:val="24"/>
        </w:rPr>
        <w:t xml:space="preserve">Важно отметить, что неудовлетворенных в разной степени услугами </w:t>
      </w:r>
      <w:r w:rsidR="00607B47" w:rsidRPr="009726AF">
        <w:rPr>
          <w:rFonts w:ascii="Times New Roman" w:hAnsi="Times New Roman" w:cs="Times New Roman"/>
          <w:sz w:val="28"/>
          <w:szCs w:val="24"/>
        </w:rPr>
        <w:t xml:space="preserve">по </w:t>
      </w:r>
      <w:r w:rsidRPr="009726AF">
        <w:rPr>
          <w:rFonts w:ascii="Times New Roman" w:hAnsi="Times New Roman" w:cs="Times New Roman"/>
          <w:sz w:val="28"/>
          <w:szCs w:val="24"/>
        </w:rPr>
        <w:t>водоочистк</w:t>
      </w:r>
      <w:r w:rsidR="00607B47" w:rsidRPr="009726AF">
        <w:rPr>
          <w:rFonts w:ascii="Times New Roman" w:hAnsi="Times New Roman" w:cs="Times New Roman"/>
          <w:sz w:val="28"/>
          <w:szCs w:val="24"/>
        </w:rPr>
        <w:t>е</w:t>
      </w:r>
      <w:r w:rsidRPr="009726AF">
        <w:rPr>
          <w:rFonts w:ascii="Times New Roman" w:hAnsi="Times New Roman" w:cs="Times New Roman"/>
          <w:sz w:val="28"/>
          <w:szCs w:val="24"/>
        </w:rPr>
        <w:t xml:space="preserve"> оказалось более половины из числа опрошенных (52,8%). Это респонденты из городов Ростов</w:t>
      </w:r>
      <w:r w:rsidR="00092FB6" w:rsidRPr="009726AF">
        <w:rPr>
          <w:rFonts w:ascii="Times New Roman" w:hAnsi="Times New Roman" w:cs="Times New Roman"/>
          <w:sz w:val="28"/>
          <w:szCs w:val="24"/>
        </w:rPr>
        <w:t>а</w:t>
      </w:r>
      <w:r w:rsidRPr="009726AF">
        <w:rPr>
          <w:rFonts w:ascii="Times New Roman" w:hAnsi="Times New Roman" w:cs="Times New Roman"/>
          <w:sz w:val="28"/>
          <w:szCs w:val="24"/>
        </w:rPr>
        <w:t>-на-Дону, Гуково, Каменск</w:t>
      </w:r>
      <w:r w:rsidR="00092FB6" w:rsidRPr="009726AF">
        <w:rPr>
          <w:rFonts w:ascii="Times New Roman" w:hAnsi="Times New Roman" w:cs="Times New Roman"/>
          <w:sz w:val="28"/>
          <w:szCs w:val="24"/>
        </w:rPr>
        <w:t>а</w:t>
      </w:r>
      <w:r w:rsidRPr="009726AF">
        <w:rPr>
          <w:rFonts w:ascii="Times New Roman" w:hAnsi="Times New Roman" w:cs="Times New Roman"/>
          <w:sz w:val="28"/>
          <w:szCs w:val="24"/>
        </w:rPr>
        <w:t>-Шахтинск</w:t>
      </w:r>
      <w:r w:rsidR="00092FB6" w:rsidRPr="009726AF">
        <w:rPr>
          <w:rFonts w:ascii="Times New Roman" w:hAnsi="Times New Roman" w:cs="Times New Roman"/>
          <w:sz w:val="28"/>
          <w:szCs w:val="24"/>
        </w:rPr>
        <w:t>ого</w:t>
      </w:r>
      <w:r w:rsidRPr="009726AF">
        <w:rPr>
          <w:rFonts w:ascii="Times New Roman" w:hAnsi="Times New Roman" w:cs="Times New Roman"/>
          <w:sz w:val="28"/>
          <w:szCs w:val="24"/>
        </w:rPr>
        <w:t>, Новошахтинск</w:t>
      </w:r>
      <w:r w:rsidR="00092FB6" w:rsidRPr="009726AF">
        <w:rPr>
          <w:rFonts w:ascii="Times New Roman" w:hAnsi="Times New Roman" w:cs="Times New Roman"/>
          <w:sz w:val="28"/>
          <w:szCs w:val="24"/>
        </w:rPr>
        <w:t>а</w:t>
      </w:r>
      <w:r w:rsidRPr="009726AF">
        <w:rPr>
          <w:rFonts w:ascii="Times New Roman" w:hAnsi="Times New Roman" w:cs="Times New Roman"/>
          <w:sz w:val="28"/>
          <w:szCs w:val="24"/>
        </w:rPr>
        <w:t>, Таганрог</w:t>
      </w:r>
      <w:r w:rsidR="00092FB6" w:rsidRPr="009726AF">
        <w:rPr>
          <w:rFonts w:ascii="Times New Roman" w:hAnsi="Times New Roman" w:cs="Times New Roman"/>
          <w:sz w:val="28"/>
          <w:szCs w:val="24"/>
        </w:rPr>
        <w:t>а</w:t>
      </w:r>
      <w:r w:rsidRPr="009726AF">
        <w:rPr>
          <w:rFonts w:ascii="Times New Roman" w:hAnsi="Times New Roman" w:cs="Times New Roman"/>
          <w:sz w:val="28"/>
          <w:szCs w:val="24"/>
        </w:rPr>
        <w:t xml:space="preserve"> и Багаевского, Каменского, Кашарского, Красносулинского, Миллеровского районов.</w:t>
      </w:r>
    </w:p>
    <w:p w:rsidR="006E3ED8" w:rsidRPr="009726AF" w:rsidRDefault="006E3ED8" w:rsidP="006E3ED8">
      <w:pPr>
        <w:spacing w:after="0" w:line="360" w:lineRule="auto"/>
        <w:ind w:firstLine="709"/>
        <w:jc w:val="both"/>
        <w:rPr>
          <w:rFonts w:ascii="Times New Roman" w:hAnsi="Times New Roman" w:cs="Times New Roman"/>
          <w:sz w:val="28"/>
          <w:szCs w:val="24"/>
        </w:rPr>
      </w:pPr>
      <w:r w:rsidRPr="009726AF">
        <w:rPr>
          <w:rFonts w:ascii="Times New Roman" w:hAnsi="Times New Roman" w:cs="Times New Roman"/>
          <w:sz w:val="28"/>
          <w:szCs w:val="24"/>
        </w:rPr>
        <w:lastRenderedPageBreak/>
        <w:t>Важно отметить, что в части предоставляемых услуг по водоснабжению и водоотведению мнения респондентов разделились практически поровну. Так 50,2% потребителей услуг согласились с удовлетворительным в той или иной мере качеством данных услуг, а 44,5% опрошенных высказали противоположное мнение. Потребители услуг естественных монополий, имеющи</w:t>
      </w:r>
      <w:r w:rsidR="00607B47" w:rsidRPr="009726AF">
        <w:rPr>
          <w:rFonts w:ascii="Times New Roman" w:hAnsi="Times New Roman" w:cs="Times New Roman"/>
          <w:sz w:val="28"/>
          <w:szCs w:val="24"/>
        </w:rPr>
        <w:t>е</w:t>
      </w:r>
      <w:r w:rsidRPr="009726AF">
        <w:rPr>
          <w:rFonts w:ascii="Times New Roman" w:hAnsi="Times New Roman" w:cs="Times New Roman"/>
          <w:sz w:val="28"/>
          <w:szCs w:val="24"/>
        </w:rPr>
        <w:t xml:space="preserve"> негативное мнение, представляли города Гуково, Новошахтинск, Азов, Шахты, а также муниципальные районы Кашарский, Миллеровский, Зерноградский и Тарасовский.</w:t>
      </w:r>
      <w:r w:rsidR="0057267C" w:rsidRPr="009726AF">
        <w:rPr>
          <w:rFonts w:ascii="Times New Roman" w:hAnsi="Times New Roman" w:cs="Times New Roman"/>
          <w:sz w:val="28"/>
          <w:szCs w:val="24"/>
        </w:rPr>
        <w:t xml:space="preserve"> Годом ранее большинство потребителей заявило, что не удовлетворено услугами почтовой связи, услугами по водоочистке и водоснабжению.</w:t>
      </w:r>
    </w:p>
    <w:p w:rsidR="006E3ED8" w:rsidRPr="009726AF" w:rsidRDefault="006E3ED8" w:rsidP="006E3ED8">
      <w:pPr>
        <w:spacing w:after="0" w:line="360" w:lineRule="auto"/>
        <w:ind w:firstLine="709"/>
        <w:jc w:val="both"/>
        <w:rPr>
          <w:rFonts w:ascii="Times New Roman" w:hAnsi="Times New Roman" w:cs="Times New Roman"/>
          <w:sz w:val="28"/>
          <w:szCs w:val="24"/>
        </w:rPr>
      </w:pPr>
      <w:r w:rsidRPr="009726AF">
        <w:rPr>
          <w:rFonts w:ascii="Times New Roman" w:hAnsi="Times New Roman" w:cs="Times New Roman"/>
          <w:sz w:val="28"/>
          <w:szCs w:val="24"/>
        </w:rPr>
        <w:t xml:space="preserve">Потребители Ростовской области редко обращались за защитой своих прав </w:t>
      </w:r>
      <w:r w:rsidR="00607B47" w:rsidRPr="009726AF">
        <w:rPr>
          <w:rFonts w:ascii="Times New Roman" w:hAnsi="Times New Roman" w:cs="Times New Roman"/>
          <w:sz w:val="28"/>
          <w:szCs w:val="24"/>
        </w:rPr>
        <w:t xml:space="preserve"> </w:t>
      </w:r>
      <w:r w:rsidRPr="009726AF">
        <w:rPr>
          <w:rFonts w:ascii="Times New Roman" w:hAnsi="Times New Roman" w:cs="Times New Roman"/>
          <w:sz w:val="28"/>
          <w:szCs w:val="24"/>
        </w:rPr>
        <w:t xml:space="preserve"> (рисунок 2.72). Лишь около 7% опрошенных ответили положительно, при этом часть из них пожелала указать орган, реализующий функции по защите прав потребителей, в который направлялись жалобы. В результате наибольшее количество обращений поступило в администрации муниципальных образований, Роспотребнадзор и Общественные организации по защите прав потребителей. </w:t>
      </w:r>
    </w:p>
    <w:p w:rsidR="006E3ED8" w:rsidRPr="009726AF" w:rsidRDefault="006E3ED8" w:rsidP="006E3ED8">
      <w:pPr>
        <w:spacing w:after="0" w:line="360" w:lineRule="auto"/>
        <w:ind w:firstLine="709"/>
        <w:jc w:val="center"/>
        <w:rPr>
          <w:rFonts w:ascii="Times New Roman" w:eastAsia="Times New Roman" w:hAnsi="Times New Roman" w:cs="Times New Roman"/>
          <w:sz w:val="28"/>
          <w:szCs w:val="28"/>
        </w:rPr>
      </w:pPr>
      <w:r w:rsidRPr="009726AF">
        <w:rPr>
          <w:rFonts w:ascii="Times New Roman" w:hAnsi="Times New Roman" w:cs="Times New Roman"/>
          <w:noProof/>
          <w:sz w:val="28"/>
          <w:szCs w:val="24"/>
        </w:rPr>
        <w:drawing>
          <wp:inline distT="0" distB="0" distL="0" distR="0">
            <wp:extent cx="3985146" cy="1869744"/>
            <wp:effectExtent l="0" t="0" r="0" b="0"/>
            <wp:docPr id="163" name="Рисунок 2"/>
            <wp:cNvGraphicFramePr/>
            <a:graphic xmlns:a="http://schemas.openxmlformats.org/drawingml/2006/main">
              <a:graphicData uri="http://schemas.openxmlformats.org/drawingml/2006/picture">
                <pic:pic xmlns:pic="http://schemas.openxmlformats.org/drawingml/2006/picture">
                  <pic:nvPicPr>
                    <pic:cNvPr id="84" name="Рисунок 83"/>
                    <pic:cNvPicPr>
                      <a:picLocks noChangeAspect="1"/>
                    </pic:cNvPicPr>
                  </pic:nvPicPr>
                  <pic:blipFill>
                    <a:blip r:embed="rId139"/>
                    <a:srcRect t="19114" b="21053"/>
                    <a:stretch>
                      <a:fillRect/>
                    </a:stretch>
                  </pic:blipFill>
                  <pic:spPr>
                    <a:xfrm>
                      <a:off x="0" y="0"/>
                      <a:ext cx="3991765" cy="1872849"/>
                    </a:xfrm>
                    <a:prstGeom prst="rect">
                      <a:avLst/>
                    </a:prstGeom>
                  </pic:spPr>
                </pic:pic>
              </a:graphicData>
            </a:graphic>
          </wp:inline>
        </w:drawing>
      </w:r>
    </w:p>
    <w:p w:rsidR="006E3ED8" w:rsidRDefault="006E3ED8" w:rsidP="00745012">
      <w:pPr>
        <w:spacing w:after="0" w:line="240" w:lineRule="auto"/>
        <w:ind w:firstLine="709"/>
        <w:jc w:val="center"/>
        <w:rPr>
          <w:rFonts w:ascii="Times New Roman" w:hAnsi="Times New Roman"/>
          <w:sz w:val="24"/>
          <w:szCs w:val="28"/>
        </w:rPr>
      </w:pPr>
      <w:r w:rsidRPr="00236912">
        <w:rPr>
          <w:rFonts w:ascii="Times New Roman" w:eastAsia="Times New Roman" w:hAnsi="Times New Roman" w:cs="Times New Roman"/>
          <w:sz w:val="24"/>
          <w:szCs w:val="28"/>
        </w:rPr>
        <w:t>Рисунок 2.72</w:t>
      </w:r>
      <w:r w:rsidRPr="00236912">
        <w:rPr>
          <w:rFonts w:ascii="Times New Roman" w:hAnsi="Times New Roman" w:cs="Times New Roman"/>
          <w:sz w:val="24"/>
          <w:szCs w:val="28"/>
        </w:rPr>
        <w:t xml:space="preserve"> </w:t>
      </w:r>
      <w:r w:rsidRPr="00236912">
        <w:rPr>
          <w:rFonts w:ascii="Times New Roman" w:hAnsi="Times New Roman" w:cs="Times New Roman"/>
          <w:sz w:val="24"/>
        </w:rPr>
        <w:t>–</w:t>
      </w:r>
      <w:r w:rsidRPr="00236912">
        <w:rPr>
          <w:rFonts w:ascii="Times New Roman" w:hAnsi="Times New Roman" w:cs="Times New Roman"/>
          <w:sz w:val="24"/>
          <w:szCs w:val="28"/>
        </w:rPr>
        <w:t xml:space="preserve"> </w:t>
      </w:r>
      <w:r w:rsidRPr="00236912">
        <w:rPr>
          <w:rFonts w:ascii="Times New Roman" w:hAnsi="Times New Roman"/>
          <w:sz w:val="24"/>
          <w:szCs w:val="28"/>
        </w:rPr>
        <w:t>Распределение мнения потребителей товаров, работ и услуг относительно обращений в надзорные органы за защитой своих прав,</w:t>
      </w:r>
      <w:r w:rsidR="00236912">
        <w:rPr>
          <w:rFonts w:ascii="Times New Roman" w:hAnsi="Times New Roman"/>
          <w:sz w:val="24"/>
          <w:szCs w:val="28"/>
        </w:rPr>
        <w:t xml:space="preserve"> </w:t>
      </w:r>
      <w:r w:rsidR="00BF5556" w:rsidRPr="00236912">
        <w:rPr>
          <w:rFonts w:ascii="Times New Roman" w:hAnsi="Times New Roman"/>
          <w:sz w:val="24"/>
          <w:szCs w:val="28"/>
        </w:rPr>
        <w:t>% к</w:t>
      </w:r>
      <w:r w:rsidRPr="00236912">
        <w:rPr>
          <w:rFonts w:ascii="Times New Roman" w:hAnsi="Times New Roman"/>
          <w:sz w:val="24"/>
          <w:szCs w:val="28"/>
        </w:rPr>
        <w:t xml:space="preserve"> опрошенным</w:t>
      </w:r>
    </w:p>
    <w:p w:rsidR="00236912" w:rsidRDefault="00236912" w:rsidP="00745012">
      <w:pPr>
        <w:spacing w:after="0" w:line="240" w:lineRule="auto"/>
        <w:ind w:firstLine="709"/>
        <w:jc w:val="center"/>
        <w:rPr>
          <w:rFonts w:ascii="Times New Roman" w:eastAsia="Times New Roman" w:hAnsi="Times New Roman" w:cs="Times New Roman"/>
          <w:sz w:val="24"/>
          <w:szCs w:val="28"/>
        </w:rPr>
      </w:pPr>
    </w:p>
    <w:p w:rsidR="00800667" w:rsidRPr="00236912" w:rsidRDefault="00800667" w:rsidP="00745012">
      <w:pPr>
        <w:spacing w:after="0" w:line="240" w:lineRule="auto"/>
        <w:ind w:firstLine="709"/>
        <w:jc w:val="center"/>
        <w:rPr>
          <w:rFonts w:ascii="Times New Roman" w:eastAsia="Times New Roman" w:hAnsi="Times New Roman" w:cs="Times New Roman"/>
          <w:sz w:val="24"/>
          <w:szCs w:val="28"/>
        </w:rPr>
      </w:pPr>
    </w:p>
    <w:p w:rsidR="00607B47" w:rsidRPr="009726AF" w:rsidRDefault="006E3ED8" w:rsidP="00745012">
      <w:pPr>
        <w:spacing w:after="0" w:line="240" w:lineRule="auto"/>
        <w:ind w:firstLine="709"/>
        <w:jc w:val="center"/>
        <w:rPr>
          <w:rFonts w:ascii="Times New Roman" w:hAnsi="Times New Roman" w:cs="Times New Roman"/>
          <w:b/>
          <w:sz w:val="28"/>
          <w:szCs w:val="24"/>
        </w:rPr>
      </w:pPr>
      <w:r w:rsidRPr="009726AF">
        <w:rPr>
          <w:rFonts w:ascii="Times New Roman" w:hAnsi="Times New Roman" w:cs="Times New Roman"/>
          <w:b/>
          <w:sz w:val="28"/>
          <w:szCs w:val="24"/>
        </w:rPr>
        <w:t xml:space="preserve">Мнение потребителей относительно того, на что в первую очередь должна быть направлена работа по развитию конкуренции </w:t>
      </w:r>
    </w:p>
    <w:p w:rsidR="006E3ED8" w:rsidRPr="009726AF" w:rsidRDefault="006E3ED8" w:rsidP="00745012">
      <w:pPr>
        <w:spacing w:after="0" w:line="240" w:lineRule="auto"/>
        <w:ind w:firstLine="709"/>
        <w:jc w:val="center"/>
        <w:rPr>
          <w:rFonts w:ascii="Times New Roman" w:hAnsi="Times New Roman" w:cs="Times New Roman"/>
          <w:b/>
          <w:sz w:val="28"/>
          <w:szCs w:val="24"/>
        </w:rPr>
      </w:pPr>
      <w:r w:rsidRPr="009726AF">
        <w:rPr>
          <w:rFonts w:ascii="Times New Roman" w:hAnsi="Times New Roman" w:cs="Times New Roman"/>
          <w:b/>
          <w:sz w:val="28"/>
          <w:szCs w:val="24"/>
        </w:rPr>
        <w:t>в Ростовской области</w:t>
      </w:r>
    </w:p>
    <w:p w:rsidR="006E3ED8" w:rsidRPr="00800667" w:rsidRDefault="006E3ED8" w:rsidP="006E3ED8">
      <w:pPr>
        <w:spacing w:after="0" w:line="360" w:lineRule="auto"/>
        <w:ind w:firstLine="709"/>
        <w:jc w:val="both"/>
        <w:rPr>
          <w:rFonts w:ascii="Times New Roman" w:hAnsi="Times New Roman" w:cs="Times New Roman"/>
          <w:sz w:val="20"/>
          <w:szCs w:val="24"/>
        </w:rPr>
      </w:pPr>
    </w:p>
    <w:p w:rsidR="006E3ED8" w:rsidRPr="009726AF" w:rsidRDefault="006E3ED8" w:rsidP="006E3ED8">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 xml:space="preserve">В качестве основных направлений развития конкурентной среды в регионе большинством участников опроса было предложено установить контроль над ростом цен (30%) и обеспечить качество производимой и продаваемой продукции </w:t>
      </w:r>
      <w:r w:rsidRPr="009726AF">
        <w:rPr>
          <w:rFonts w:ascii="Times New Roman" w:hAnsi="Times New Roman" w:cs="Times New Roman"/>
          <w:sz w:val="28"/>
          <w:szCs w:val="28"/>
        </w:rPr>
        <w:lastRenderedPageBreak/>
        <w:t>(16,9%) (рисунок 2.73). Важно отметить, что представителями субъектов предпринимательской деятельности данные методы также были выбраны в качестве основных. Более подробно информация о направления развития конкуренции, по мнению потребителей, представлена в таблице 2.</w:t>
      </w:r>
      <w:r w:rsidR="00DF3189" w:rsidRPr="009726AF">
        <w:rPr>
          <w:rFonts w:ascii="Times New Roman" w:hAnsi="Times New Roman" w:cs="Times New Roman"/>
          <w:sz w:val="28"/>
          <w:szCs w:val="28"/>
        </w:rPr>
        <w:t>4</w:t>
      </w:r>
      <w:r w:rsidRPr="009726AF">
        <w:rPr>
          <w:rFonts w:ascii="Times New Roman" w:hAnsi="Times New Roman" w:cs="Times New Roman"/>
          <w:sz w:val="28"/>
          <w:szCs w:val="28"/>
        </w:rPr>
        <w:t>.</w:t>
      </w:r>
    </w:p>
    <w:p w:rsidR="00DF3189" w:rsidRPr="009726AF" w:rsidRDefault="00DF3189" w:rsidP="00DF3189">
      <w:pPr>
        <w:spacing w:after="0" w:line="360" w:lineRule="auto"/>
        <w:jc w:val="both"/>
        <w:rPr>
          <w:rFonts w:ascii="Times New Roman" w:hAnsi="Times New Roman" w:cs="Times New Roman"/>
          <w:sz w:val="28"/>
          <w:szCs w:val="24"/>
        </w:rPr>
      </w:pPr>
      <w:r w:rsidRPr="009726AF">
        <w:rPr>
          <w:rFonts w:ascii="Times New Roman" w:hAnsi="Times New Roman" w:cs="Times New Roman"/>
          <w:noProof/>
          <w:sz w:val="28"/>
          <w:szCs w:val="24"/>
        </w:rPr>
        <w:drawing>
          <wp:inline distT="0" distB="0" distL="0" distR="0">
            <wp:extent cx="6296669" cy="5303520"/>
            <wp:effectExtent l="0" t="0" r="0" b="0"/>
            <wp:docPr id="9" name="Рисунок 6"/>
            <wp:cNvGraphicFramePr/>
            <a:graphic xmlns:a="http://schemas.openxmlformats.org/drawingml/2006/main">
              <a:graphicData uri="http://schemas.openxmlformats.org/drawingml/2006/picture">
                <pic:pic xmlns:pic="http://schemas.openxmlformats.org/drawingml/2006/picture">
                  <pic:nvPicPr>
                    <pic:cNvPr id="70" name="Рисунок 69"/>
                    <pic:cNvPicPr>
                      <a:picLocks noChangeAspect="1"/>
                    </pic:cNvPicPr>
                  </pic:nvPicPr>
                  <pic:blipFill>
                    <a:blip r:embed="rId140"/>
                    <a:srcRect t="3315" r="27554" b="2762"/>
                    <a:stretch>
                      <a:fillRect/>
                    </a:stretch>
                  </pic:blipFill>
                  <pic:spPr>
                    <a:xfrm>
                      <a:off x="0" y="0"/>
                      <a:ext cx="6296025" cy="5302977"/>
                    </a:xfrm>
                    <a:prstGeom prst="rect">
                      <a:avLst/>
                    </a:prstGeom>
                  </pic:spPr>
                </pic:pic>
              </a:graphicData>
            </a:graphic>
          </wp:inline>
        </w:drawing>
      </w:r>
    </w:p>
    <w:p w:rsidR="00DF3189" w:rsidRPr="00236912" w:rsidRDefault="00DF3189" w:rsidP="00236912">
      <w:pPr>
        <w:spacing w:after="0" w:line="240" w:lineRule="auto"/>
        <w:ind w:firstLine="709"/>
        <w:jc w:val="center"/>
        <w:rPr>
          <w:rFonts w:ascii="Times New Roman" w:hAnsi="Times New Roman" w:cs="Times New Roman"/>
          <w:sz w:val="24"/>
          <w:szCs w:val="24"/>
        </w:rPr>
      </w:pPr>
      <w:r w:rsidRPr="00236912">
        <w:rPr>
          <w:rFonts w:ascii="Times New Roman" w:eastAsia="Times New Roman" w:hAnsi="Times New Roman" w:cs="Times New Roman"/>
          <w:sz w:val="24"/>
          <w:szCs w:val="28"/>
        </w:rPr>
        <w:t>Рисунок 2.73</w:t>
      </w:r>
      <w:r w:rsidRPr="00236912">
        <w:rPr>
          <w:rFonts w:ascii="Times New Roman" w:hAnsi="Times New Roman" w:cs="Times New Roman"/>
          <w:sz w:val="24"/>
          <w:szCs w:val="28"/>
        </w:rPr>
        <w:t xml:space="preserve"> </w:t>
      </w:r>
      <w:r w:rsidRPr="00236912">
        <w:rPr>
          <w:rFonts w:ascii="Times New Roman" w:hAnsi="Times New Roman" w:cs="Times New Roman"/>
          <w:sz w:val="24"/>
        </w:rPr>
        <w:t>–</w:t>
      </w:r>
      <w:r w:rsidRPr="00236912">
        <w:rPr>
          <w:rFonts w:ascii="Times New Roman" w:hAnsi="Times New Roman" w:cs="Times New Roman"/>
          <w:sz w:val="24"/>
          <w:szCs w:val="28"/>
        </w:rPr>
        <w:t xml:space="preserve"> Распределение мнения потребителей относительно направлений развития конкуренции в Ростовской области, </w:t>
      </w:r>
      <w:r w:rsidR="00BF5556" w:rsidRPr="00236912">
        <w:rPr>
          <w:rFonts w:ascii="Times New Roman" w:hAnsi="Times New Roman"/>
          <w:sz w:val="24"/>
          <w:szCs w:val="28"/>
        </w:rPr>
        <w:t>% к</w:t>
      </w:r>
      <w:r w:rsidRPr="00236912">
        <w:rPr>
          <w:rFonts w:ascii="Times New Roman" w:hAnsi="Times New Roman"/>
          <w:sz w:val="24"/>
          <w:szCs w:val="28"/>
        </w:rPr>
        <w:t xml:space="preserve"> опрошенным</w:t>
      </w:r>
    </w:p>
    <w:p w:rsidR="00745012" w:rsidRPr="00800667" w:rsidRDefault="00745012" w:rsidP="0057267C">
      <w:pPr>
        <w:spacing w:after="0" w:line="360" w:lineRule="auto"/>
        <w:ind w:firstLine="709"/>
        <w:jc w:val="both"/>
        <w:rPr>
          <w:rFonts w:ascii="Times New Roman" w:hAnsi="Times New Roman" w:cs="Times New Roman"/>
          <w:sz w:val="20"/>
          <w:szCs w:val="28"/>
        </w:rPr>
      </w:pPr>
    </w:p>
    <w:p w:rsidR="0057267C" w:rsidRPr="009726AF" w:rsidRDefault="0057267C" w:rsidP="0057267C">
      <w:pPr>
        <w:spacing w:after="0" w:line="360" w:lineRule="auto"/>
        <w:ind w:firstLine="709"/>
        <w:jc w:val="both"/>
        <w:rPr>
          <w:rFonts w:ascii="Times New Roman" w:hAnsi="Times New Roman" w:cs="Times New Roman"/>
          <w:sz w:val="28"/>
          <w:szCs w:val="28"/>
        </w:rPr>
      </w:pPr>
      <w:r w:rsidRPr="009726AF">
        <w:rPr>
          <w:rFonts w:ascii="Times New Roman" w:hAnsi="Times New Roman" w:cs="Times New Roman"/>
          <w:sz w:val="28"/>
          <w:szCs w:val="28"/>
        </w:rPr>
        <w:t>Годом ранее наибольшее число потребителей отметило такие направления работы по развитию конкуренции в регионе, как «Контроль над ростом цен»</w:t>
      </w:r>
      <w:r w:rsidR="00800667">
        <w:rPr>
          <w:rFonts w:ascii="Times New Roman" w:hAnsi="Times New Roman" w:cs="Times New Roman"/>
          <w:sz w:val="28"/>
          <w:szCs w:val="28"/>
        </w:rPr>
        <w:t xml:space="preserve"> (19,5%)</w:t>
      </w:r>
      <w:r w:rsidRPr="009726AF">
        <w:rPr>
          <w:rFonts w:ascii="Times New Roman" w:hAnsi="Times New Roman" w:cs="Times New Roman"/>
          <w:sz w:val="28"/>
          <w:szCs w:val="28"/>
        </w:rPr>
        <w:t>, «Обеспечение качества производимой и продаваемой продукции»</w:t>
      </w:r>
      <w:r w:rsidR="00800667">
        <w:rPr>
          <w:rFonts w:ascii="Times New Roman" w:hAnsi="Times New Roman" w:cs="Times New Roman"/>
          <w:sz w:val="28"/>
          <w:szCs w:val="28"/>
        </w:rPr>
        <w:t xml:space="preserve"> (12,6%)</w:t>
      </w:r>
      <w:r w:rsidRPr="009726AF">
        <w:rPr>
          <w:rFonts w:ascii="Times New Roman" w:hAnsi="Times New Roman" w:cs="Times New Roman"/>
          <w:sz w:val="28"/>
          <w:szCs w:val="28"/>
        </w:rPr>
        <w:t>, а также «Обеспечение условий, чтобы одна компания не полностью диктовала условия на рынке»</w:t>
      </w:r>
      <w:r w:rsidR="00800667">
        <w:rPr>
          <w:rFonts w:ascii="Times New Roman" w:hAnsi="Times New Roman" w:cs="Times New Roman"/>
          <w:sz w:val="28"/>
          <w:szCs w:val="28"/>
        </w:rPr>
        <w:t xml:space="preserve"> (10,4%)</w:t>
      </w:r>
      <w:r w:rsidRPr="009726AF">
        <w:rPr>
          <w:rFonts w:ascii="Times New Roman" w:hAnsi="Times New Roman" w:cs="Times New Roman"/>
          <w:sz w:val="28"/>
          <w:szCs w:val="28"/>
        </w:rPr>
        <w:t>.</w:t>
      </w:r>
    </w:p>
    <w:p w:rsidR="00601794" w:rsidRDefault="00601794" w:rsidP="00800667">
      <w:pPr>
        <w:spacing w:after="0" w:line="240" w:lineRule="auto"/>
        <w:ind w:firstLine="709"/>
        <w:jc w:val="right"/>
        <w:rPr>
          <w:rFonts w:ascii="Times New Roman" w:hAnsi="Times New Roman" w:cs="Times New Roman"/>
          <w:sz w:val="24"/>
        </w:rPr>
      </w:pPr>
    </w:p>
    <w:p w:rsidR="00601794" w:rsidRDefault="00601794" w:rsidP="00800667">
      <w:pPr>
        <w:spacing w:after="0" w:line="240" w:lineRule="auto"/>
        <w:ind w:firstLine="709"/>
        <w:jc w:val="right"/>
        <w:rPr>
          <w:rFonts w:ascii="Times New Roman" w:hAnsi="Times New Roman" w:cs="Times New Roman"/>
          <w:sz w:val="24"/>
        </w:rPr>
      </w:pPr>
    </w:p>
    <w:p w:rsidR="00601794" w:rsidRDefault="00601794" w:rsidP="00800667">
      <w:pPr>
        <w:spacing w:after="0" w:line="240" w:lineRule="auto"/>
        <w:ind w:firstLine="709"/>
        <w:jc w:val="right"/>
        <w:rPr>
          <w:rFonts w:ascii="Times New Roman" w:hAnsi="Times New Roman" w:cs="Times New Roman"/>
          <w:sz w:val="24"/>
        </w:rPr>
      </w:pPr>
    </w:p>
    <w:p w:rsidR="00601794" w:rsidRDefault="00601794" w:rsidP="00800667">
      <w:pPr>
        <w:spacing w:after="0" w:line="240" w:lineRule="auto"/>
        <w:ind w:firstLine="709"/>
        <w:jc w:val="right"/>
        <w:rPr>
          <w:rFonts w:ascii="Times New Roman" w:hAnsi="Times New Roman" w:cs="Times New Roman"/>
          <w:sz w:val="24"/>
        </w:rPr>
      </w:pPr>
    </w:p>
    <w:p w:rsidR="00800667" w:rsidRDefault="006E3ED8" w:rsidP="00800667">
      <w:pPr>
        <w:spacing w:after="0" w:line="240" w:lineRule="auto"/>
        <w:ind w:firstLine="709"/>
        <w:jc w:val="right"/>
        <w:rPr>
          <w:rFonts w:ascii="Times New Roman" w:hAnsi="Times New Roman" w:cs="Times New Roman"/>
          <w:sz w:val="24"/>
          <w:szCs w:val="28"/>
        </w:rPr>
      </w:pPr>
      <w:r w:rsidRPr="00800667">
        <w:rPr>
          <w:rFonts w:ascii="Times New Roman" w:hAnsi="Times New Roman" w:cs="Times New Roman"/>
          <w:sz w:val="24"/>
        </w:rPr>
        <w:lastRenderedPageBreak/>
        <w:t>Таблица 2.</w:t>
      </w:r>
      <w:r w:rsidR="00BC7352" w:rsidRPr="00800667">
        <w:rPr>
          <w:rFonts w:ascii="Times New Roman" w:hAnsi="Times New Roman" w:cs="Times New Roman"/>
          <w:sz w:val="24"/>
        </w:rPr>
        <w:t>4</w:t>
      </w:r>
      <w:r w:rsidRPr="00800667">
        <w:rPr>
          <w:rFonts w:ascii="Times New Roman" w:hAnsi="Times New Roman" w:cs="Times New Roman"/>
          <w:sz w:val="24"/>
        </w:rPr>
        <w:t xml:space="preserve"> – </w:t>
      </w:r>
      <w:r w:rsidRPr="00800667">
        <w:rPr>
          <w:rFonts w:ascii="Times New Roman" w:hAnsi="Times New Roman" w:cs="Times New Roman"/>
          <w:sz w:val="24"/>
          <w:szCs w:val="28"/>
        </w:rPr>
        <w:t xml:space="preserve">Распределение мнения потребителей </w:t>
      </w:r>
    </w:p>
    <w:p w:rsidR="006E3ED8" w:rsidRPr="00800667" w:rsidRDefault="006E3ED8" w:rsidP="00800667">
      <w:pPr>
        <w:spacing w:after="0" w:line="240" w:lineRule="auto"/>
        <w:ind w:firstLine="709"/>
        <w:jc w:val="right"/>
        <w:rPr>
          <w:rFonts w:ascii="Times New Roman" w:hAnsi="Times New Roman" w:cs="Times New Roman"/>
          <w:szCs w:val="24"/>
        </w:rPr>
      </w:pPr>
      <w:r w:rsidRPr="00800667">
        <w:rPr>
          <w:rFonts w:ascii="Times New Roman" w:hAnsi="Times New Roman" w:cs="Times New Roman"/>
          <w:sz w:val="24"/>
          <w:szCs w:val="28"/>
        </w:rPr>
        <w:t>относительно направлений развития конкуренции в Ростовской области</w:t>
      </w:r>
    </w:p>
    <w:tbl>
      <w:tblPr>
        <w:tblStyle w:val="a8"/>
        <w:tblW w:w="10137" w:type="dxa"/>
        <w:tblLook w:val="04A0" w:firstRow="1" w:lastRow="0" w:firstColumn="1" w:lastColumn="0" w:noHBand="0" w:noVBand="1"/>
      </w:tblPr>
      <w:tblGrid>
        <w:gridCol w:w="910"/>
        <w:gridCol w:w="6711"/>
        <w:gridCol w:w="1276"/>
        <w:gridCol w:w="1240"/>
      </w:tblGrid>
      <w:tr w:rsidR="00800667" w:rsidRPr="009726AF" w:rsidTr="00800667">
        <w:trPr>
          <w:tblHeader/>
        </w:trPr>
        <w:tc>
          <w:tcPr>
            <w:tcW w:w="910" w:type="dxa"/>
          </w:tcPr>
          <w:p w:rsidR="00800667" w:rsidRPr="009726AF" w:rsidRDefault="00800667" w:rsidP="0059700A">
            <w:pPr>
              <w:spacing w:line="360" w:lineRule="auto"/>
              <w:jc w:val="center"/>
              <w:rPr>
                <w:rFonts w:ascii="Times New Roman" w:hAnsi="Times New Roman" w:cs="Times New Roman"/>
                <w:b/>
                <w:sz w:val="24"/>
                <w:szCs w:val="24"/>
              </w:rPr>
            </w:pPr>
            <w:r w:rsidRPr="009726AF">
              <w:rPr>
                <w:rFonts w:ascii="Times New Roman" w:hAnsi="Times New Roman" w:cs="Times New Roman"/>
                <w:b/>
                <w:sz w:val="24"/>
                <w:szCs w:val="24"/>
              </w:rPr>
              <w:t>№ п/п</w:t>
            </w:r>
          </w:p>
        </w:tc>
        <w:tc>
          <w:tcPr>
            <w:tcW w:w="6711" w:type="dxa"/>
          </w:tcPr>
          <w:p w:rsidR="00800667" w:rsidRPr="009726AF" w:rsidRDefault="00800667" w:rsidP="0059700A">
            <w:pPr>
              <w:spacing w:line="360" w:lineRule="auto"/>
              <w:jc w:val="center"/>
              <w:rPr>
                <w:rFonts w:ascii="Times New Roman" w:hAnsi="Times New Roman" w:cs="Times New Roman"/>
                <w:b/>
                <w:sz w:val="24"/>
                <w:szCs w:val="24"/>
              </w:rPr>
            </w:pPr>
            <w:r w:rsidRPr="009726AF">
              <w:rPr>
                <w:rFonts w:ascii="Times New Roman" w:hAnsi="Times New Roman" w:cs="Times New Roman"/>
                <w:b/>
                <w:sz w:val="24"/>
                <w:szCs w:val="24"/>
              </w:rPr>
              <w:t>Направления развития конкуренции</w:t>
            </w:r>
          </w:p>
        </w:tc>
        <w:tc>
          <w:tcPr>
            <w:tcW w:w="1276" w:type="dxa"/>
          </w:tcPr>
          <w:p w:rsidR="00800667" w:rsidRPr="009726AF" w:rsidRDefault="00800667" w:rsidP="0080066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2016 год</w:t>
            </w:r>
            <w:r w:rsidRPr="009726AF">
              <w:rPr>
                <w:rFonts w:ascii="Times New Roman" w:hAnsi="Times New Roman" w:cs="Times New Roman"/>
                <w:b/>
                <w:sz w:val="24"/>
                <w:szCs w:val="24"/>
              </w:rPr>
              <w:t>, %</w:t>
            </w:r>
          </w:p>
        </w:tc>
        <w:tc>
          <w:tcPr>
            <w:tcW w:w="1240" w:type="dxa"/>
          </w:tcPr>
          <w:p w:rsidR="00800667" w:rsidRPr="009726AF" w:rsidRDefault="00800667" w:rsidP="0059700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2017 год</w:t>
            </w:r>
            <w:r w:rsidRPr="009726AF">
              <w:rPr>
                <w:rFonts w:ascii="Times New Roman" w:hAnsi="Times New Roman" w:cs="Times New Roman"/>
                <w:b/>
                <w:sz w:val="24"/>
                <w:szCs w:val="24"/>
              </w:rPr>
              <w:t>, %</w:t>
            </w:r>
          </w:p>
        </w:tc>
      </w:tr>
      <w:tr w:rsidR="00800667" w:rsidRPr="009726AF" w:rsidTr="00800667">
        <w:tc>
          <w:tcPr>
            <w:tcW w:w="910" w:type="dxa"/>
          </w:tcPr>
          <w:p w:rsidR="00800667" w:rsidRPr="009726AF" w:rsidRDefault="00800667" w:rsidP="0059700A">
            <w:pPr>
              <w:spacing w:line="360" w:lineRule="auto"/>
              <w:jc w:val="both"/>
              <w:rPr>
                <w:rFonts w:ascii="Times New Roman" w:hAnsi="Times New Roman" w:cs="Times New Roman"/>
                <w:sz w:val="24"/>
                <w:szCs w:val="24"/>
              </w:rPr>
            </w:pPr>
            <w:r w:rsidRPr="009726AF">
              <w:rPr>
                <w:rFonts w:ascii="Times New Roman" w:hAnsi="Times New Roman" w:cs="Times New Roman"/>
                <w:sz w:val="24"/>
                <w:szCs w:val="24"/>
              </w:rPr>
              <w:t>1</w:t>
            </w:r>
          </w:p>
        </w:tc>
        <w:tc>
          <w:tcPr>
            <w:tcW w:w="6711" w:type="dxa"/>
          </w:tcPr>
          <w:p w:rsidR="00800667" w:rsidRPr="009726AF" w:rsidRDefault="00800667" w:rsidP="0059700A">
            <w:pPr>
              <w:spacing w:line="360" w:lineRule="auto"/>
              <w:jc w:val="both"/>
              <w:rPr>
                <w:rFonts w:ascii="Times New Roman" w:hAnsi="Times New Roman" w:cs="Times New Roman"/>
                <w:sz w:val="24"/>
                <w:szCs w:val="24"/>
              </w:rPr>
            </w:pPr>
            <w:r w:rsidRPr="009726AF">
              <w:rPr>
                <w:rFonts w:ascii="Times New Roman" w:hAnsi="Times New Roman" w:cs="Times New Roman"/>
                <w:sz w:val="24"/>
                <w:szCs w:val="24"/>
              </w:rPr>
              <w:t>Контроль над ростом цен</w:t>
            </w:r>
          </w:p>
        </w:tc>
        <w:tc>
          <w:tcPr>
            <w:tcW w:w="1276" w:type="dxa"/>
          </w:tcPr>
          <w:p w:rsidR="00800667" w:rsidRPr="009726AF" w:rsidRDefault="00800667" w:rsidP="0059700A">
            <w:pPr>
              <w:spacing w:line="360" w:lineRule="auto"/>
              <w:jc w:val="center"/>
              <w:rPr>
                <w:rFonts w:ascii="Times New Roman" w:hAnsi="Times New Roman" w:cs="Times New Roman"/>
                <w:sz w:val="24"/>
                <w:szCs w:val="24"/>
              </w:rPr>
            </w:pPr>
            <w:r>
              <w:rPr>
                <w:rFonts w:ascii="Times New Roman" w:hAnsi="Times New Roman" w:cs="Times New Roman"/>
                <w:sz w:val="24"/>
                <w:szCs w:val="24"/>
              </w:rPr>
              <w:t>19,5</w:t>
            </w:r>
          </w:p>
        </w:tc>
        <w:tc>
          <w:tcPr>
            <w:tcW w:w="1240" w:type="dxa"/>
          </w:tcPr>
          <w:p w:rsidR="00800667" w:rsidRPr="009726AF" w:rsidRDefault="00800667" w:rsidP="0059700A">
            <w:pPr>
              <w:spacing w:line="360" w:lineRule="auto"/>
              <w:jc w:val="center"/>
              <w:rPr>
                <w:rFonts w:ascii="Times New Roman" w:hAnsi="Times New Roman" w:cs="Times New Roman"/>
                <w:sz w:val="24"/>
                <w:szCs w:val="24"/>
              </w:rPr>
            </w:pPr>
            <w:r w:rsidRPr="009726AF">
              <w:rPr>
                <w:rFonts w:ascii="Times New Roman" w:hAnsi="Times New Roman" w:cs="Times New Roman"/>
                <w:sz w:val="24"/>
                <w:szCs w:val="24"/>
              </w:rPr>
              <w:t>29,9</w:t>
            </w:r>
          </w:p>
        </w:tc>
      </w:tr>
      <w:tr w:rsidR="00800667" w:rsidRPr="009726AF" w:rsidTr="00800667">
        <w:tc>
          <w:tcPr>
            <w:tcW w:w="910" w:type="dxa"/>
          </w:tcPr>
          <w:p w:rsidR="00800667" w:rsidRPr="009726AF" w:rsidRDefault="00800667" w:rsidP="0059700A">
            <w:pPr>
              <w:spacing w:line="360" w:lineRule="auto"/>
              <w:jc w:val="both"/>
              <w:rPr>
                <w:rFonts w:ascii="Times New Roman" w:hAnsi="Times New Roman" w:cs="Times New Roman"/>
                <w:sz w:val="24"/>
                <w:szCs w:val="24"/>
              </w:rPr>
            </w:pPr>
            <w:r w:rsidRPr="009726AF">
              <w:rPr>
                <w:rFonts w:ascii="Times New Roman" w:hAnsi="Times New Roman" w:cs="Times New Roman"/>
                <w:sz w:val="24"/>
                <w:szCs w:val="24"/>
              </w:rPr>
              <w:t>2</w:t>
            </w:r>
          </w:p>
        </w:tc>
        <w:tc>
          <w:tcPr>
            <w:tcW w:w="6711" w:type="dxa"/>
          </w:tcPr>
          <w:p w:rsidR="00800667" w:rsidRPr="009726AF" w:rsidRDefault="00800667" w:rsidP="0059700A">
            <w:pPr>
              <w:spacing w:line="360" w:lineRule="auto"/>
              <w:jc w:val="both"/>
              <w:rPr>
                <w:rFonts w:ascii="Times New Roman" w:hAnsi="Times New Roman" w:cs="Times New Roman"/>
                <w:sz w:val="24"/>
                <w:szCs w:val="24"/>
              </w:rPr>
            </w:pPr>
            <w:r w:rsidRPr="009726AF">
              <w:rPr>
                <w:rFonts w:ascii="Times New Roman" w:hAnsi="Times New Roman" w:cs="Times New Roman"/>
                <w:sz w:val="24"/>
                <w:szCs w:val="24"/>
              </w:rPr>
              <w:t>Обеспечение качества производимой и продаваемой продукции</w:t>
            </w:r>
          </w:p>
        </w:tc>
        <w:tc>
          <w:tcPr>
            <w:tcW w:w="1276" w:type="dxa"/>
          </w:tcPr>
          <w:p w:rsidR="00800667" w:rsidRPr="009726AF" w:rsidRDefault="00800667" w:rsidP="0059700A">
            <w:pPr>
              <w:spacing w:line="360" w:lineRule="auto"/>
              <w:jc w:val="center"/>
              <w:rPr>
                <w:rFonts w:ascii="Times New Roman" w:hAnsi="Times New Roman" w:cs="Times New Roman"/>
                <w:sz w:val="24"/>
                <w:szCs w:val="24"/>
              </w:rPr>
            </w:pPr>
            <w:r>
              <w:rPr>
                <w:rFonts w:ascii="Times New Roman" w:hAnsi="Times New Roman" w:cs="Times New Roman"/>
                <w:sz w:val="24"/>
                <w:szCs w:val="24"/>
              </w:rPr>
              <w:t>12,6</w:t>
            </w:r>
          </w:p>
        </w:tc>
        <w:tc>
          <w:tcPr>
            <w:tcW w:w="1240" w:type="dxa"/>
          </w:tcPr>
          <w:p w:rsidR="00800667" w:rsidRPr="009726AF" w:rsidRDefault="00800667" w:rsidP="0059700A">
            <w:pPr>
              <w:spacing w:line="360" w:lineRule="auto"/>
              <w:jc w:val="center"/>
              <w:rPr>
                <w:rFonts w:ascii="Times New Roman" w:hAnsi="Times New Roman" w:cs="Times New Roman"/>
                <w:sz w:val="24"/>
                <w:szCs w:val="24"/>
              </w:rPr>
            </w:pPr>
            <w:r w:rsidRPr="009726AF">
              <w:rPr>
                <w:rFonts w:ascii="Times New Roman" w:hAnsi="Times New Roman" w:cs="Times New Roman"/>
                <w:sz w:val="24"/>
                <w:szCs w:val="24"/>
              </w:rPr>
              <w:t>16,9</w:t>
            </w:r>
          </w:p>
        </w:tc>
      </w:tr>
      <w:tr w:rsidR="00800667" w:rsidRPr="009726AF" w:rsidTr="00800667">
        <w:tc>
          <w:tcPr>
            <w:tcW w:w="910" w:type="dxa"/>
          </w:tcPr>
          <w:p w:rsidR="00800667" w:rsidRPr="009726AF" w:rsidRDefault="00800667" w:rsidP="0059700A">
            <w:pPr>
              <w:spacing w:line="360" w:lineRule="auto"/>
              <w:jc w:val="both"/>
              <w:rPr>
                <w:rFonts w:ascii="Times New Roman" w:hAnsi="Times New Roman" w:cs="Times New Roman"/>
                <w:sz w:val="24"/>
                <w:szCs w:val="24"/>
              </w:rPr>
            </w:pPr>
            <w:r w:rsidRPr="009726AF">
              <w:rPr>
                <w:rFonts w:ascii="Times New Roman" w:hAnsi="Times New Roman" w:cs="Times New Roman"/>
                <w:sz w:val="24"/>
                <w:szCs w:val="24"/>
              </w:rPr>
              <w:t>3</w:t>
            </w:r>
          </w:p>
        </w:tc>
        <w:tc>
          <w:tcPr>
            <w:tcW w:w="6711" w:type="dxa"/>
          </w:tcPr>
          <w:p w:rsidR="00800667" w:rsidRPr="009726AF" w:rsidRDefault="00800667" w:rsidP="0059700A">
            <w:pPr>
              <w:spacing w:line="360" w:lineRule="auto"/>
              <w:jc w:val="both"/>
              <w:rPr>
                <w:rFonts w:ascii="Times New Roman" w:hAnsi="Times New Roman" w:cs="Times New Roman"/>
                <w:sz w:val="24"/>
                <w:szCs w:val="24"/>
              </w:rPr>
            </w:pPr>
            <w:r w:rsidRPr="009726AF">
              <w:rPr>
                <w:rFonts w:ascii="Times New Roman" w:eastAsia="Times New Roman" w:hAnsi="Times New Roman" w:cs="Times New Roman"/>
                <w:sz w:val="24"/>
                <w:szCs w:val="24"/>
              </w:rPr>
              <w:t>Помощь начинающим предпринимателям</w:t>
            </w:r>
          </w:p>
        </w:tc>
        <w:tc>
          <w:tcPr>
            <w:tcW w:w="1276" w:type="dxa"/>
          </w:tcPr>
          <w:p w:rsidR="00800667" w:rsidRPr="009726AF" w:rsidRDefault="00800667" w:rsidP="0059700A">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40" w:type="dxa"/>
          </w:tcPr>
          <w:p w:rsidR="00800667" w:rsidRPr="009726AF" w:rsidRDefault="00800667" w:rsidP="0059700A">
            <w:pPr>
              <w:spacing w:line="360" w:lineRule="auto"/>
              <w:jc w:val="center"/>
              <w:rPr>
                <w:rFonts w:ascii="Times New Roman" w:hAnsi="Times New Roman" w:cs="Times New Roman"/>
                <w:sz w:val="24"/>
                <w:szCs w:val="24"/>
              </w:rPr>
            </w:pPr>
            <w:r w:rsidRPr="009726AF">
              <w:rPr>
                <w:rFonts w:ascii="Times New Roman" w:hAnsi="Times New Roman" w:cs="Times New Roman"/>
                <w:sz w:val="24"/>
                <w:szCs w:val="24"/>
              </w:rPr>
              <w:t>8,8</w:t>
            </w:r>
          </w:p>
        </w:tc>
      </w:tr>
      <w:tr w:rsidR="00800667" w:rsidRPr="009726AF" w:rsidTr="00800667">
        <w:tc>
          <w:tcPr>
            <w:tcW w:w="910" w:type="dxa"/>
          </w:tcPr>
          <w:p w:rsidR="00800667" w:rsidRPr="009726AF" w:rsidRDefault="00800667" w:rsidP="0059700A">
            <w:pPr>
              <w:spacing w:line="360" w:lineRule="auto"/>
              <w:jc w:val="both"/>
              <w:rPr>
                <w:rFonts w:ascii="Times New Roman" w:hAnsi="Times New Roman" w:cs="Times New Roman"/>
                <w:sz w:val="24"/>
                <w:szCs w:val="24"/>
              </w:rPr>
            </w:pPr>
            <w:r w:rsidRPr="009726AF">
              <w:rPr>
                <w:rFonts w:ascii="Times New Roman" w:hAnsi="Times New Roman" w:cs="Times New Roman"/>
                <w:sz w:val="24"/>
                <w:szCs w:val="24"/>
              </w:rPr>
              <w:t>4</w:t>
            </w:r>
          </w:p>
        </w:tc>
        <w:tc>
          <w:tcPr>
            <w:tcW w:w="6711" w:type="dxa"/>
          </w:tcPr>
          <w:p w:rsidR="00800667" w:rsidRPr="009726AF" w:rsidRDefault="00800667" w:rsidP="0059700A">
            <w:pPr>
              <w:spacing w:line="360" w:lineRule="auto"/>
              <w:jc w:val="both"/>
              <w:rPr>
                <w:rFonts w:ascii="Times New Roman" w:hAnsi="Times New Roman" w:cs="Times New Roman"/>
                <w:sz w:val="24"/>
                <w:szCs w:val="24"/>
              </w:rPr>
            </w:pPr>
            <w:r w:rsidRPr="009726AF">
              <w:rPr>
                <w:rFonts w:ascii="Times New Roman" w:eastAsia="Times New Roman" w:hAnsi="Times New Roman" w:cs="Times New Roman"/>
                <w:sz w:val="24"/>
                <w:szCs w:val="24"/>
              </w:rPr>
              <w:t>Контроль работы естественных монополий, таких как водоснабжение, электро- и теплоснабжение, ж/д и авиатранспорт</w:t>
            </w:r>
          </w:p>
        </w:tc>
        <w:tc>
          <w:tcPr>
            <w:tcW w:w="1276" w:type="dxa"/>
          </w:tcPr>
          <w:p w:rsidR="00800667" w:rsidRPr="009726AF" w:rsidRDefault="00800667" w:rsidP="0059700A">
            <w:pPr>
              <w:spacing w:line="36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1240" w:type="dxa"/>
          </w:tcPr>
          <w:p w:rsidR="00800667" w:rsidRPr="009726AF" w:rsidRDefault="00800667" w:rsidP="0059700A">
            <w:pPr>
              <w:spacing w:line="360" w:lineRule="auto"/>
              <w:jc w:val="center"/>
              <w:rPr>
                <w:rFonts w:ascii="Times New Roman" w:hAnsi="Times New Roman" w:cs="Times New Roman"/>
                <w:sz w:val="24"/>
                <w:szCs w:val="24"/>
              </w:rPr>
            </w:pPr>
            <w:r w:rsidRPr="009726AF">
              <w:rPr>
                <w:rFonts w:ascii="Times New Roman" w:hAnsi="Times New Roman" w:cs="Times New Roman"/>
                <w:sz w:val="24"/>
                <w:szCs w:val="24"/>
              </w:rPr>
              <w:t>8,6</w:t>
            </w:r>
          </w:p>
        </w:tc>
      </w:tr>
      <w:tr w:rsidR="00800667" w:rsidRPr="009726AF" w:rsidTr="00800667">
        <w:tc>
          <w:tcPr>
            <w:tcW w:w="910" w:type="dxa"/>
          </w:tcPr>
          <w:p w:rsidR="00800667" w:rsidRPr="009726AF" w:rsidRDefault="00800667" w:rsidP="0059700A">
            <w:pPr>
              <w:spacing w:line="360" w:lineRule="auto"/>
              <w:jc w:val="both"/>
              <w:rPr>
                <w:rFonts w:ascii="Times New Roman" w:hAnsi="Times New Roman" w:cs="Times New Roman"/>
                <w:sz w:val="24"/>
                <w:szCs w:val="24"/>
              </w:rPr>
            </w:pPr>
            <w:r w:rsidRPr="009726AF">
              <w:rPr>
                <w:rFonts w:ascii="Times New Roman" w:hAnsi="Times New Roman" w:cs="Times New Roman"/>
                <w:sz w:val="24"/>
                <w:szCs w:val="24"/>
              </w:rPr>
              <w:t>5</w:t>
            </w:r>
          </w:p>
        </w:tc>
        <w:tc>
          <w:tcPr>
            <w:tcW w:w="6711" w:type="dxa"/>
          </w:tcPr>
          <w:p w:rsidR="00800667" w:rsidRPr="009726AF" w:rsidRDefault="00800667" w:rsidP="0059700A">
            <w:pPr>
              <w:spacing w:line="360" w:lineRule="auto"/>
              <w:jc w:val="both"/>
              <w:rPr>
                <w:rFonts w:ascii="Times New Roman" w:hAnsi="Times New Roman" w:cs="Times New Roman"/>
                <w:sz w:val="24"/>
                <w:szCs w:val="24"/>
              </w:rPr>
            </w:pPr>
            <w:r w:rsidRPr="009726AF">
              <w:rPr>
                <w:rFonts w:ascii="Times New Roman" w:eastAsia="Times New Roman" w:hAnsi="Times New Roman" w:cs="Times New Roman"/>
                <w:sz w:val="24"/>
                <w:szCs w:val="24"/>
              </w:rPr>
              <w:t>Обеспечение условий, чтобы одна компания не полностью диктовала условия на рынке</w:t>
            </w:r>
          </w:p>
        </w:tc>
        <w:tc>
          <w:tcPr>
            <w:tcW w:w="1276" w:type="dxa"/>
          </w:tcPr>
          <w:p w:rsidR="00800667" w:rsidRPr="009726AF" w:rsidRDefault="00800667" w:rsidP="0059700A">
            <w:pPr>
              <w:spacing w:line="360" w:lineRule="auto"/>
              <w:jc w:val="center"/>
              <w:rPr>
                <w:rFonts w:ascii="Times New Roman" w:hAnsi="Times New Roman" w:cs="Times New Roman"/>
                <w:sz w:val="24"/>
                <w:szCs w:val="24"/>
              </w:rPr>
            </w:pPr>
            <w:r>
              <w:rPr>
                <w:rFonts w:ascii="Times New Roman" w:hAnsi="Times New Roman" w:cs="Times New Roman"/>
                <w:sz w:val="24"/>
                <w:szCs w:val="24"/>
              </w:rPr>
              <w:t>10,4</w:t>
            </w:r>
          </w:p>
        </w:tc>
        <w:tc>
          <w:tcPr>
            <w:tcW w:w="1240" w:type="dxa"/>
          </w:tcPr>
          <w:p w:rsidR="00800667" w:rsidRPr="009726AF" w:rsidRDefault="00800667" w:rsidP="0059700A">
            <w:pPr>
              <w:spacing w:line="360" w:lineRule="auto"/>
              <w:jc w:val="center"/>
              <w:rPr>
                <w:rFonts w:ascii="Times New Roman" w:hAnsi="Times New Roman" w:cs="Times New Roman"/>
                <w:sz w:val="24"/>
                <w:szCs w:val="24"/>
              </w:rPr>
            </w:pPr>
            <w:r w:rsidRPr="009726AF">
              <w:rPr>
                <w:rFonts w:ascii="Times New Roman" w:hAnsi="Times New Roman" w:cs="Times New Roman"/>
                <w:sz w:val="24"/>
                <w:szCs w:val="24"/>
              </w:rPr>
              <w:t>8,3</w:t>
            </w:r>
          </w:p>
        </w:tc>
      </w:tr>
      <w:tr w:rsidR="00800667" w:rsidRPr="009726AF" w:rsidTr="00800667">
        <w:tc>
          <w:tcPr>
            <w:tcW w:w="910" w:type="dxa"/>
          </w:tcPr>
          <w:p w:rsidR="00800667" w:rsidRPr="009726AF" w:rsidRDefault="00800667" w:rsidP="0059700A">
            <w:pPr>
              <w:spacing w:line="360" w:lineRule="auto"/>
              <w:jc w:val="both"/>
              <w:rPr>
                <w:rFonts w:ascii="Times New Roman" w:hAnsi="Times New Roman" w:cs="Times New Roman"/>
                <w:sz w:val="24"/>
                <w:szCs w:val="24"/>
              </w:rPr>
            </w:pPr>
            <w:r w:rsidRPr="009726AF">
              <w:rPr>
                <w:rFonts w:ascii="Times New Roman" w:hAnsi="Times New Roman" w:cs="Times New Roman"/>
                <w:sz w:val="24"/>
                <w:szCs w:val="24"/>
              </w:rPr>
              <w:t>6</w:t>
            </w:r>
          </w:p>
        </w:tc>
        <w:tc>
          <w:tcPr>
            <w:tcW w:w="6711" w:type="dxa"/>
          </w:tcPr>
          <w:p w:rsidR="00800667" w:rsidRPr="009726AF" w:rsidRDefault="00800667" w:rsidP="0059700A">
            <w:pPr>
              <w:spacing w:line="360" w:lineRule="auto"/>
              <w:jc w:val="both"/>
              <w:rPr>
                <w:rFonts w:ascii="Times New Roman" w:hAnsi="Times New Roman" w:cs="Times New Roman"/>
                <w:sz w:val="24"/>
                <w:szCs w:val="24"/>
              </w:rPr>
            </w:pPr>
            <w:r w:rsidRPr="009726AF">
              <w:rPr>
                <w:rFonts w:ascii="Times New Roman" w:eastAsia="Times New Roman" w:hAnsi="Times New Roman" w:cs="Times New Roman"/>
                <w:sz w:val="24"/>
                <w:szCs w:val="24"/>
              </w:rPr>
              <w:t>Создание условий для увеличения хозяйствующих субъектов на рынках Ростовской области</w:t>
            </w:r>
          </w:p>
        </w:tc>
        <w:tc>
          <w:tcPr>
            <w:tcW w:w="1276" w:type="dxa"/>
          </w:tcPr>
          <w:p w:rsidR="00800667" w:rsidRPr="009726AF" w:rsidRDefault="00800667" w:rsidP="0059700A">
            <w:pPr>
              <w:spacing w:line="36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1240" w:type="dxa"/>
          </w:tcPr>
          <w:p w:rsidR="00800667" w:rsidRPr="009726AF" w:rsidRDefault="00800667" w:rsidP="0059700A">
            <w:pPr>
              <w:spacing w:line="360" w:lineRule="auto"/>
              <w:jc w:val="center"/>
              <w:rPr>
                <w:rFonts w:ascii="Times New Roman" w:hAnsi="Times New Roman" w:cs="Times New Roman"/>
                <w:sz w:val="24"/>
                <w:szCs w:val="24"/>
              </w:rPr>
            </w:pPr>
            <w:r w:rsidRPr="009726AF">
              <w:rPr>
                <w:rFonts w:ascii="Times New Roman" w:hAnsi="Times New Roman" w:cs="Times New Roman"/>
                <w:sz w:val="24"/>
                <w:szCs w:val="24"/>
              </w:rPr>
              <w:t>8,1</w:t>
            </w:r>
          </w:p>
        </w:tc>
      </w:tr>
      <w:tr w:rsidR="00800667" w:rsidRPr="009726AF" w:rsidTr="00800667">
        <w:tc>
          <w:tcPr>
            <w:tcW w:w="910" w:type="dxa"/>
          </w:tcPr>
          <w:p w:rsidR="00800667" w:rsidRPr="009726AF" w:rsidRDefault="00800667" w:rsidP="0059700A">
            <w:pPr>
              <w:spacing w:line="360" w:lineRule="auto"/>
              <w:jc w:val="both"/>
              <w:rPr>
                <w:rFonts w:ascii="Times New Roman" w:hAnsi="Times New Roman" w:cs="Times New Roman"/>
                <w:sz w:val="24"/>
                <w:szCs w:val="24"/>
              </w:rPr>
            </w:pPr>
            <w:r w:rsidRPr="009726AF">
              <w:rPr>
                <w:rFonts w:ascii="Times New Roman" w:hAnsi="Times New Roman" w:cs="Times New Roman"/>
                <w:sz w:val="24"/>
                <w:szCs w:val="24"/>
              </w:rPr>
              <w:t>7</w:t>
            </w:r>
          </w:p>
        </w:tc>
        <w:tc>
          <w:tcPr>
            <w:tcW w:w="6711" w:type="dxa"/>
          </w:tcPr>
          <w:p w:rsidR="00800667" w:rsidRPr="009726AF" w:rsidRDefault="00800667" w:rsidP="0059700A">
            <w:pPr>
              <w:spacing w:line="360" w:lineRule="auto"/>
              <w:jc w:val="both"/>
              <w:rPr>
                <w:rFonts w:ascii="Times New Roman" w:hAnsi="Times New Roman" w:cs="Times New Roman"/>
                <w:sz w:val="24"/>
                <w:szCs w:val="24"/>
              </w:rPr>
            </w:pPr>
            <w:r w:rsidRPr="009726AF">
              <w:rPr>
                <w:rFonts w:ascii="Times New Roman" w:eastAsia="Times New Roman" w:hAnsi="Times New Roman" w:cs="Times New Roman"/>
                <w:sz w:val="24"/>
                <w:szCs w:val="24"/>
              </w:rPr>
              <w:t>Обеспечение добросовестной конкуренции</w:t>
            </w:r>
          </w:p>
        </w:tc>
        <w:tc>
          <w:tcPr>
            <w:tcW w:w="1276" w:type="dxa"/>
          </w:tcPr>
          <w:p w:rsidR="00800667" w:rsidRPr="009726AF" w:rsidRDefault="00800667" w:rsidP="0059700A">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240" w:type="dxa"/>
          </w:tcPr>
          <w:p w:rsidR="00800667" w:rsidRPr="009726AF" w:rsidRDefault="00800667" w:rsidP="0059700A">
            <w:pPr>
              <w:spacing w:line="360" w:lineRule="auto"/>
              <w:jc w:val="center"/>
              <w:rPr>
                <w:rFonts w:ascii="Times New Roman" w:hAnsi="Times New Roman" w:cs="Times New Roman"/>
                <w:sz w:val="24"/>
                <w:szCs w:val="24"/>
              </w:rPr>
            </w:pPr>
            <w:r w:rsidRPr="009726AF">
              <w:rPr>
                <w:rFonts w:ascii="Times New Roman" w:hAnsi="Times New Roman" w:cs="Times New Roman"/>
                <w:sz w:val="24"/>
                <w:szCs w:val="24"/>
              </w:rPr>
              <w:t>7,9</w:t>
            </w:r>
          </w:p>
        </w:tc>
      </w:tr>
      <w:tr w:rsidR="00800667" w:rsidRPr="009726AF" w:rsidTr="00800667">
        <w:tc>
          <w:tcPr>
            <w:tcW w:w="910" w:type="dxa"/>
          </w:tcPr>
          <w:p w:rsidR="00800667" w:rsidRPr="009726AF" w:rsidRDefault="00800667" w:rsidP="0059700A">
            <w:pPr>
              <w:spacing w:line="360" w:lineRule="auto"/>
              <w:jc w:val="both"/>
              <w:rPr>
                <w:rFonts w:ascii="Times New Roman" w:hAnsi="Times New Roman" w:cs="Times New Roman"/>
                <w:sz w:val="24"/>
                <w:szCs w:val="24"/>
              </w:rPr>
            </w:pPr>
            <w:r w:rsidRPr="009726AF">
              <w:rPr>
                <w:rFonts w:ascii="Times New Roman" w:hAnsi="Times New Roman" w:cs="Times New Roman"/>
                <w:sz w:val="24"/>
                <w:szCs w:val="24"/>
              </w:rPr>
              <w:t>8</w:t>
            </w:r>
          </w:p>
        </w:tc>
        <w:tc>
          <w:tcPr>
            <w:tcW w:w="6711" w:type="dxa"/>
          </w:tcPr>
          <w:p w:rsidR="00800667" w:rsidRPr="009726AF" w:rsidRDefault="00800667" w:rsidP="0059700A">
            <w:pPr>
              <w:spacing w:line="360" w:lineRule="auto"/>
              <w:jc w:val="both"/>
              <w:rPr>
                <w:rFonts w:ascii="Times New Roman" w:hAnsi="Times New Roman" w:cs="Times New Roman"/>
                <w:sz w:val="24"/>
                <w:szCs w:val="24"/>
              </w:rPr>
            </w:pPr>
            <w:r w:rsidRPr="009726AF">
              <w:rPr>
                <w:rFonts w:ascii="Times New Roman" w:eastAsia="Times New Roman" w:hAnsi="Times New Roman" w:cs="Times New Roman"/>
                <w:sz w:val="24"/>
                <w:szCs w:val="24"/>
              </w:rPr>
              <w:t>Создание системы информирования населения о работе различных компаний, защите прав потребителей и состоянии конкуренции</w:t>
            </w:r>
          </w:p>
        </w:tc>
        <w:tc>
          <w:tcPr>
            <w:tcW w:w="1276" w:type="dxa"/>
          </w:tcPr>
          <w:p w:rsidR="00800667" w:rsidRPr="009726AF" w:rsidRDefault="00800667" w:rsidP="0059700A">
            <w:pPr>
              <w:spacing w:line="36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1240" w:type="dxa"/>
          </w:tcPr>
          <w:p w:rsidR="00800667" w:rsidRPr="009726AF" w:rsidRDefault="00800667" w:rsidP="0059700A">
            <w:pPr>
              <w:spacing w:line="360" w:lineRule="auto"/>
              <w:jc w:val="center"/>
              <w:rPr>
                <w:rFonts w:ascii="Times New Roman" w:hAnsi="Times New Roman" w:cs="Times New Roman"/>
                <w:sz w:val="24"/>
                <w:szCs w:val="24"/>
              </w:rPr>
            </w:pPr>
            <w:r w:rsidRPr="009726AF">
              <w:rPr>
                <w:rFonts w:ascii="Times New Roman" w:hAnsi="Times New Roman" w:cs="Times New Roman"/>
                <w:sz w:val="24"/>
                <w:szCs w:val="24"/>
              </w:rPr>
              <w:t>5,2</w:t>
            </w:r>
          </w:p>
        </w:tc>
      </w:tr>
      <w:tr w:rsidR="00800667" w:rsidRPr="009726AF" w:rsidTr="00800667">
        <w:tc>
          <w:tcPr>
            <w:tcW w:w="910" w:type="dxa"/>
          </w:tcPr>
          <w:p w:rsidR="00800667" w:rsidRPr="009726AF" w:rsidRDefault="00800667" w:rsidP="0059700A">
            <w:pPr>
              <w:spacing w:line="360" w:lineRule="auto"/>
              <w:jc w:val="both"/>
              <w:rPr>
                <w:rFonts w:ascii="Times New Roman" w:hAnsi="Times New Roman" w:cs="Times New Roman"/>
                <w:sz w:val="24"/>
                <w:szCs w:val="24"/>
              </w:rPr>
            </w:pPr>
            <w:r w:rsidRPr="009726AF">
              <w:rPr>
                <w:rFonts w:ascii="Times New Roman" w:hAnsi="Times New Roman" w:cs="Times New Roman"/>
                <w:sz w:val="24"/>
                <w:szCs w:val="24"/>
              </w:rPr>
              <w:t>9</w:t>
            </w:r>
          </w:p>
        </w:tc>
        <w:tc>
          <w:tcPr>
            <w:tcW w:w="6711" w:type="dxa"/>
          </w:tcPr>
          <w:p w:rsidR="00800667" w:rsidRPr="009726AF" w:rsidRDefault="00800667" w:rsidP="0059700A">
            <w:pPr>
              <w:spacing w:line="360" w:lineRule="auto"/>
              <w:jc w:val="both"/>
              <w:rPr>
                <w:rFonts w:ascii="Times New Roman" w:hAnsi="Times New Roman" w:cs="Times New Roman"/>
                <w:sz w:val="24"/>
                <w:szCs w:val="24"/>
              </w:rPr>
            </w:pPr>
            <w:r w:rsidRPr="009726AF">
              <w:rPr>
                <w:rFonts w:ascii="Times New Roman" w:eastAsia="Times New Roman" w:hAnsi="Times New Roman" w:cs="Times New Roman"/>
                <w:sz w:val="24"/>
                <w:szCs w:val="24"/>
              </w:rPr>
              <w:t>Юридическая защита предпринимателей</w:t>
            </w:r>
          </w:p>
        </w:tc>
        <w:tc>
          <w:tcPr>
            <w:tcW w:w="1276" w:type="dxa"/>
          </w:tcPr>
          <w:p w:rsidR="00800667" w:rsidRPr="009726AF" w:rsidRDefault="00800667" w:rsidP="0059700A">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240" w:type="dxa"/>
          </w:tcPr>
          <w:p w:rsidR="00800667" w:rsidRPr="009726AF" w:rsidRDefault="00800667" w:rsidP="0059700A">
            <w:pPr>
              <w:spacing w:line="360" w:lineRule="auto"/>
              <w:jc w:val="center"/>
              <w:rPr>
                <w:rFonts w:ascii="Times New Roman" w:hAnsi="Times New Roman" w:cs="Times New Roman"/>
                <w:sz w:val="24"/>
                <w:szCs w:val="24"/>
              </w:rPr>
            </w:pPr>
            <w:r w:rsidRPr="009726AF">
              <w:rPr>
                <w:rFonts w:ascii="Times New Roman" w:hAnsi="Times New Roman" w:cs="Times New Roman"/>
                <w:sz w:val="24"/>
                <w:szCs w:val="24"/>
              </w:rPr>
              <w:t>2,5</w:t>
            </w:r>
          </w:p>
        </w:tc>
      </w:tr>
      <w:tr w:rsidR="00800667" w:rsidRPr="009726AF" w:rsidTr="00800667">
        <w:tc>
          <w:tcPr>
            <w:tcW w:w="910" w:type="dxa"/>
          </w:tcPr>
          <w:p w:rsidR="00800667" w:rsidRPr="009726AF" w:rsidRDefault="00800667" w:rsidP="0059700A">
            <w:pPr>
              <w:spacing w:line="360" w:lineRule="auto"/>
              <w:jc w:val="both"/>
              <w:rPr>
                <w:rFonts w:ascii="Times New Roman" w:hAnsi="Times New Roman" w:cs="Times New Roman"/>
                <w:sz w:val="24"/>
                <w:szCs w:val="24"/>
              </w:rPr>
            </w:pPr>
            <w:r w:rsidRPr="009726AF">
              <w:rPr>
                <w:rFonts w:ascii="Times New Roman" w:hAnsi="Times New Roman" w:cs="Times New Roman"/>
                <w:sz w:val="24"/>
                <w:szCs w:val="24"/>
              </w:rPr>
              <w:t>10</w:t>
            </w:r>
          </w:p>
        </w:tc>
        <w:tc>
          <w:tcPr>
            <w:tcW w:w="6711" w:type="dxa"/>
          </w:tcPr>
          <w:p w:rsidR="00800667" w:rsidRPr="009726AF" w:rsidRDefault="00800667" w:rsidP="0059700A">
            <w:pPr>
              <w:spacing w:line="360" w:lineRule="auto"/>
              <w:jc w:val="both"/>
              <w:rPr>
                <w:rFonts w:ascii="Times New Roman" w:hAnsi="Times New Roman" w:cs="Times New Roman"/>
                <w:sz w:val="24"/>
                <w:szCs w:val="24"/>
              </w:rPr>
            </w:pPr>
            <w:r w:rsidRPr="009726AF">
              <w:rPr>
                <w:rFonts w:ascii="Times New Roman" w:eastAsia="Times New Roman" w:hAnsi="Times New Roman" w:cs="Times New Roman"/>
                <w:sz w:val="24"/>
                <w:szCs w:val="24"/>
              </w:rPr>
              <w:t>Повышение открытости процедур региональных и муниципальных конкурсов и закупок</w:t>
            </w:r>
          </w:p>
        </w:tc>
        <w:tc>
          <w:tcPr>
            <w:tcW w:w="1276" w:type="dxa"/>
          </w:tcPr>
          <w:p w:rsidR="00800667" w:rsidRPr="009726AF" w:rsidRDefault="00800667" w:rsidP="0059700A">
            <w:pPr>
              <w:spacing w:line="36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1240" w:type="dxa"/>
          </w:tcPr>
          <w:p w:rsidR="00800667" w:rsidRPr="009726AF" w:rsidRDefault="00800667" w:rsidP="0059700A">
            <w:pPr>
              <w:spacing w:line="360" w:lineRule="auto"/>
              <w:jc w:val="center"/>
              <w:rPr>
                <w:rFonts w:ascii="Times New Roman" w:hAnsi="Times New Roman" w:cs="Times New Roman"/>
                <w:sz w:val="24"/>
                <w:szCs w:val="24"/>
              </w:rPr>
            </w:pPr>
            <w:r w:rsidRPr="009726AF">
              <w:rPr>
                <w:rFonts w:ascii="Times New Roman" w:hAnsi="Times New Roman" w:cs="Times New Roman"/>
                <w:sz w:val="24"/>
                <w:szCs w:val="24"/>
              </w:rPr>
              <w:t>1,6</w:t>
            </w:r>
          </w:p>
        </w:tc>
      </w:tr>
      <w:tr w:rsidR="00800667" w:rsidRPr="009726AF" w:rsidTr="00800667">
        <w:tc>
          <w:tcPr>
            <w:tcW w:w="910" w:type="dxa"/>
          </w:tcPr>
          <w:p w:rsidR="00800667" w:rsidRPr="009726AF" w:rsidRDefault="00800667" w:rsidP="0059700A">
            <w:pPr>
              <w:spacing w:line="360" w:lineRule="auto"/>
              <w:jc w:val="both"/>
              <w:rPr>
                <w:rFonts w:ascii="Times New Roman" w:hAnsi="Times New Roman" w:cs="Times New Roman"/>
                <w:sz w:val="24"/>
                <w:szCs w:val="24"/>
              </w:rPr>
            </w:pPr>
            <w:r w:rsidRPr="009726AF">
              <w:rPr>
                <w:rFonts w:ascii="Times New Roman" w:hAnsi="Times New Roman" w:cs="Times New Roman"/>
                <w:sz w:val="24"/>
                <w:szCs w:val="24"/>
              </w:rPr>
              <w:t>11</w:t>
            </w:r>
          </w:p>
        </w:tc>
        <w:tc>
          <w:tcPr>
            <w:tcW w:w="6711" w:type="dxa"/>
          </w:tcPr>
          <w:p w:rsidR="00800667" w:rsidRPr="009726AF" w:rsidRDefault="00800667" w:rsidP="0059700A">
            <w:pPr>
              <w:spacing w:line="360" w:lineRule="auto"/>
              <w:jc w:val="both"/>
              <w:rPr>
                <w:rFonts w:ascii="Times New Roman" w:hAnsi="Times New Roman" w:cs="Times New Roman"/>
                <w:sz w:val="24"/>
                <w:szCs w:val="24"/>
              </w:rPr>
            </w:pPr>
            <w:r w:rsidRPr="009726AF">
              <w:rPr>
                <w:rFonts w:ascii="Times New Roman" w:eastAsia="Times New Roman" w:hAnsi="Times New Roman" w:cs="Times New Roman"/>
                <w:sz w:val="24"/>
                <w:szCs w:val="24"/>
              </w:rPr>
              <w:t>Ведение учета обращений граждан, связанных с проблемами развития конкуренции</w:t>
            </w:r>
          </w:p>
        </w:tc>
        <w:tc>
          <w:tcPr>
            <w:tcW w:w="1276" w:type="dxa"/>
          </w:tcPr>
          <w:p w:rsidR="00800667" w:rsidRPr="009726AF" w:rsidRDefault="00601794" w:rsidP="0059700A">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1240" w:type="dxa"/>
          </w:tcPr>
          <w:p w:rsidR="00800667" w:rsidRPr="009726AF" w:rsidRDefault="00800667" w:rsidP="0059700A">
            <w:pPr>
              <w:spacing w:line="360" w:lineRule="auto"/>
              <w:jc w:val="center"/>
              <w:rPr>
                <w:rFonts w:ascii="Times New Roman" w:hAnsi="Times New Roman" w:cs="Times New Roman"/>
                <w:sz w:val="24"/>
                <w:szCs w:val="24"/>
              </w:rPr>
            </w:pPr>
            <w:r w:rsidRPr="009726AF">
              <w:rPr>
                <w:rFonts w:ascii="Times New Roman" w:hAnsi="Times New Roman" w:cs="Times New Roman"/>
                <w:sz w:val="24"/>
                <w:szCs w:val="24"/>
              </w:rPr>
              <w:t>1,1</w:t>
            </w:r>
          </w:p>
        </w:tc>
      </w:tr>
      <w:tr w:rsidR="00800667" w:rsidRPr="009726AF" w:rsidTr="00800667">
        <w:tc>
          <w:tcPr>
            <w:tcW w:w="910" w:type="dxa"/>
          </w:tcPr>
          <w:p w:rsidR="00800667" w:rsidRPr="009726AF" w:rsidRDefault="00800667" w:rsidP="0059700A">
            <w:pPr>
              <w:spacing w:line="360" w:lineRule="auto"/>
              <w:jc w:val="both"/>
              <w:rPr>
                <w:rFonts w:ascii="Times New Roman" w:hAnsi="Times New Roman" w:cs="Times New Roman"/>
                <w:sz w:val="24"/>
                <w:szCs w:val="24"/>
              </w:rPr>
            </w:pPr>
            <w:r w:rsidRPr="009726AF">
              <w:rPr>
                <w:rFonts w:ascii="Times New Roman" w:hAnsi="Times New Roman" w:cs="Times New Roman"/>
                <w:sz w:val="24"/>
                <w:szCs w:val="24"/>
              </w:rPr>
              <w:t>12</w:t>
            </w:r>
          </w:p>
        </w:tc>
        <w:tc>
          <w:tcPr>
            <w:tcW w:w="6711" w:type="dxa"/>
          </w:tcPr>
          <w:p w:rsidR="00800667" w:rsidRPr="009726AF" w:rsidRDefault="00800667" w:rsidP="00601794">
            <w:pPr>
              <w:spacing w:line="360" w:lineRule="auto"/>
              <w:jc w:val="both"/>
              <w:rPr>
                <w:rFonts w:ascii="Times New Roman" w:hAnsi="Times New Roman" w:cs="Times New Roman"/>
                <w:sz w:val="24"/>
                <w:szCs w:val="24"/>
              </w:rPr>
            </w:pPr>
            <w:r w:rsidRPr="009726AF">
              <w:rPr>
                <w:rFonts w:ascii="Times New Roman" w:eastAsia="Times New Roman" w:hAnsi="Times New Roman" w:cs="Times New Roman"/>
                <w:sz w:val="24"/>
                <w:szCs w:val="24"/>
              </w:rPr>
              <w:t>Сокращение муниципальных предприятий, оказывающих услуги населению, за счет появления новых коммерческих предприятий</w:t>
            </w:r>
          </w:p>
        </w:tc>
        <w:tc>
          <w:tcPr>
            <w:tcW w:w="1276" w:type="dxa"/>
          </w:tcPr>
          <w:p w:rsidR="00800667" w:rsidRPr="009726AF" w:rsidRDefault="00601794" w:rsidP="0059700A">
            <w:pPr>
              <w:spacing w:line="36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1240" w:type="dxa"/>
          </w:tcPr>
          <w:p w:rsidR="00800667" w:rsidRPr="009726AF" w:rsidRDefault="00800667" w:rsidP="0059700A">
            <w:pPr>
              <w:spacing w:line="360" w:lineRule="auto"/>
              <w:jc w:val="center"/>
              <w:rPr>
                <w:rFonts w:ascii="Times New Roman" w:hAnsi="Times New Roman" w:cs="Times New Roman"/>
                <w:sz w:val="24"/>
                <w:szCs w:val="24"/>
              </w:rPr>
            </w:pPr>
            <w:r w:rsidRPr="009726AF">
              <w:rPr>
                <w:rFonts w:ascii="Times New Roman" w:hAnsi="Times New Roman" w:cs="Times New Roman"/>
                <w:sz w:val="24"/>
                <w:szCs w:val="24"/>
              </w:rPr>
              <w:t>1,0</w:t>
            </w:r>
          </w:p>
        </w:tc>
      </w:tr>
      <w:tr w:rsidR="00800667" w:rsidRPr="009726AF" w:rsidTr="00800667">
        <w:tc>
          <w:tcPr>
            <w:tcW w:w="910" w:type="dxa"/>
          </w:tcPr>
          <w:p w:rsidR="00800667" w:rsidRPr="009726AF" w:rsidRDefault="00800667" w:rsidP="0059700A">
            <w:pPr>
              <w:spacing w:line="360" w:lineRule="auto"/>
              <w:jc w:val="both"/>
              <w:rPr>
                <w:rFonts w:ascii="Times New Roman" w:hAnsi="Times New Roman" w:cs="Times New Roman"/>
                <w:sz w:val="24"/>
                <w:szCs w:val="24"/>
              </w:rPr>
            </w:pPr>
            <w:r w:rsidRPr="009726AF">
              <w:rPr>
                <w:rFonts w:ascii="Times New Roman" w:hAnsi="Times New Roman" w:cs="Times New Roman"/>
                <w:sz w:val="24"/>
                <w:szCs w:val="24"/>
              </w:rPr>
              <w:t>13</w:t>
            </w:r>
          </w:p>
        </w:tc>
        <w:tc>
          <w:tcPr>
            <w:tcW w:w="6711" w:type="dxa"/>
          </w:tcPr>
          <w:p w:rsidR="00800667" w:rsidRPr="009726AF" w:rsidRDefault="00800667" w:rsidP="0059700A">
            <w:pPr>
              <w:spacing w:line="360" w:lineRule="auto"/>
              <w:jc w:val="both"/>
              <w:rPr>
                <w:rFonts w:ascii="Times New Roman" w:hAnsi="Times New Roman" w:cs="Times New Roman"/>
                <w:sz w:val="24"/>
                <w:szCs w:val="24"/>
              </w:rPr>
            </w:pPr>
            <w:r w:rsidRPr="009726AF">
              <w:rPr>
                <w:rFonts w:ascii="Times New Roman" w:hAnsi="Times New Roman" w:cs="Times New Roman"/>
                <w:sz w:val="24"/>
                <w:szCs w:val="24"/>
              </w:rPr>
              <w:t>Другое</w:t>
            </w:r>
          </w:p>
        </w:tc>
        <w:tc>
          <w:tcPr>
            <w:tcW w:w="1276" w:type="dxa"/>
          </w:tcPr>
          <w:p w:rsidR="00800667" w:rsidRPr="009726AF" w:rsidRDefault="00601794" w:rsidP="0059700A">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40" w:type="dxa"/>
          </w:tcPr>
          <w:p w:rsidR="00800667" w:rsidRPr="009726AF" w:rsidRDefault="00800667" w:rsidP="0059700A">
            <w:pPr>
              <w:spacing w:line="360" w:lineRule="auto"/>
              <w:jc w:val="center"/>
              <w:rPr>
                <w:rFonts w:ascii="Times New Roman" w:hAnsi="Times New Roman" w:cs="Times New Roman"/>
                <w:sz w:val="24"/>
                <w:szCs w:val="24"/>
              </w:rPr>
            </w:pPr>
            <w:r w:rsidRPr="009726AF">
              <w:rPr>
                <w:rFonts w:ascii="Times New Roman" w:hAnsi="Times New Roman" w:cs="Times New Roman"/>
                <w:sz w:val="24"/>
                <w:szCs w:val="24"/>
              </w:rPr>
              <w:t>0,3</w:t>
            </w:r>
          </w:p>
        </w:tc>
      </w:tr>
    </w:tbl>
    <w:p w:rsidR="006E3ED8" w:rsidRPr="009726AF" w:rsidRDefault="006E3ED8" w:rsidP="006E3ED8">
      <w:pPr>
        <w:spacing w:after="0" w:line="360" w:lineRule="auto"/>
        <w:ind w:firstLine="709"/>
        <w:jc w:val="both"/>
        <w:rPr>
          <w:rFonts w:ascii="Times New Roman" w:hAnsi="Times New Roman" w:cs="Times New Roman"/>
          <w:sz w:val="2"/>
          <w:szCs w:val="2"/>
        </w:rPr>
      </w:pPr>
    </w:p>
    <w:p w:rsidR="001B6C32" w:rsidRPr="009726AF" w:rsidRDefault="001B6C32">
      <w:pPr>
        <w:rPr>
          <w:rFonts w:ascii="Times New Roman" w:hAnsi="Times New Roman" w:cs="Times New Roman"/>
          <w:sz w:val="28"/>
        </w:rPr>
      </w:pPr>
      <w:r w:rsidRPr="009726AF">
        <w:rPr>
          <w:rFonts w:ascii="Times New Roman" w:hAnsi="Times New Roman" w:cs="Times New Roman"/>
          <w:sz w:val="28"/>
        </w:rPr>
        <w:br w:type="page"/>
      </w:r>
    </w:p>
    <w:p w:rsidR="008C57A7" w:rsidRPr="009726AF" w:rsidRDefault="008C57A7" w:rsidP="00167923">
      <w:pPr>
        <w:spacing w:after="0" w:line="360" w:lineRule="auto"/>
        <w:ind w:firstLine="709"/>
        <w:jc w:val="center"/>
        <w:rPr>
          <w:rFonts w:ascii="Times New Roman" w:hAnsi="Times New Roman" w:cs="Times New Roman"/>
          <w:b/>
          <w:sz w:val="28"/>
          <w:szCs w:val="28"/>
        </w:rPr>
      </w:pPr>
      <w:r w:rsidRPr="009726AF">
        <w:rPr>
          <w:rFonts w:ascii="Times New Roman" w:hAnsi="Times New Roman" w:cs="Times New Roman"/>
          <w:b/>
          <w:sz w:val="28"/>
          <w:szCs w:val="28"/>
        </w:rPr>
        <w:lastRenderedPageBreak/>
        <w:t>Выводы</w:t>
      </w:r>
    </w:p>
    <w:p w:rsidR="001B6C32" w:rsidRPr="009726AF" w:rsidRDefault="001B6C32" w:rsidP="00167923">
      <w:pPr>
        <w:spacing w:after="0" w:line="360" w:lineRule="auto"/>
        <w:ind w:firstLine="709"/>
        <w:jc w:val="both"/>
        <w:rPr>
          <w:rFonts w:ascii="Times New Roman" w:hAnsi="Times New Roman" w:cs="Times New Roman"/>
          <w:sz w:val="28"/>
          <w:szCs w:val="24"/>
        </w:rPr>
      </w:pPr>
    </w:p>
    <w:p w:rsidR="00E65CBD" w:rsidRPr="002F643F" w:rsidRDefault="00167923" w:rsidP="00167923">
      <w:pPr>
        <w:spacing w:after="0" w:line="360" w:lineRule="auto"/>
        <w:ind w:firstLine="709"/>
        <w:jc w:val="both"/>
        <w:rPr>
          <w:rFonts w:ascii="Times New Roman" w:hAnsi="Times New Roman" w:cs="Times New Roman"/>
          <w:sz w:val="28"/>
          <w:szCs w:val="28"/>
        </w:rPr>
      </w:pPr>
      <w:r w:rsidRPr="002F643F">
        <w:rPr>
          <w:rFonts w:ascii="Times New Roman" w:hAnsi="Times New Roman" w:cs="Times New Roman"/>
          <w:sz w:val="28"/>
          <w:szCs w:val="24"/>
        </w:rPr>
        <w:t xml:space="preserve">В ходе опроса было изучено мнение потребителей продукции (товаров, работ и услуг) Ростовской области. Каждым вторым участником опроса была работающая женщина в возрасте от 21 до 50 лет, с высшим образованием и уровнем среднемесячного дохода до 25 000 руб. У большинства указанных женщин </w:t>
      </w:r>
      <w:r w:rsidRPr="002F643F">
        <w:rPr>
          <w:rFonts w:ascii="Times New Roman" w:hAnsi="Times New Roman" w:cs="Times New Roman"/>
          <w:sz w:val="28"/>
          <w:szCs w:val="28"/>
        </w:rPr>
        <w:t>есть</w:t>
      </w:r>
      <w:r w:rsidRPr="002F643F">
        <w:rPr>
          <w:rFonts w:ascii="Times New Roman" w:hAnsi="Times New Roman" w:cs="Times New Roman"/>
          <w:sz w:val="28"/>
          <w:szCs w:val="24"/>
        </w:rPr>
        <w:t xml:space="preserve"> дети </w:t>
      </w:r>
      <w:r w:rsidRPr="002F643F">
        <w:rPr>
          <w:rFonts w:ascii="Times New Roman" w:hAnsi="Times New Roman" w:cs="Times New Roman"/>
          <w:sz w:val="28"/>
          <w:szCs w:val="28"/>
        </w:rPr>
        <w:t>возрастом</w:t>
      </w:r>
      <w:r w:rsidRPr="002F643F">
        <w:rPr>
          <w:rFonts w:ascii="Times New Roman" w:hAnsi="Times New Roman" w:cs="Times New Roman"/>
          <w:sz w:val="28"/>
          <w:szCs w:val="24"/>
        </w:rPr>
        <w:t xml:space="preserve"> до 18 лет.</w:t>
      </w:r>
      <w:r w:rsidRPr="002F643F">
        <w:rPr>
          <w:rFonts w:ascii="Times New Roman" w:hAnsi="Times New Roman" w:cs="Times New Roman"/>
          <w:sz w:val="28"/>
          <w:szCs w:val="28"/>
        </w:rPr>
        <w:t xml:space="preserve"> </w:t>
      </w:r>
    </w:p>
    <w:p w:rsidR="00167923" w:rsidRPr="002F643F" w:rsidRDefault="00167923" w:rsidP="00167923">
      <w:pPr>
        <w:spacing w:after="0" w:line="360" w:lineRule="auto"/>
        <w:ind w:firstLine="709"/>
        <w:jc w:val="both"/>
        <w:rPr>
          <w:rFonts w:ascii="Times New Roman" w:hAnsi="Times New Roman" w:cs="Times New Roman"/>
          <w:sz w:val="28"/>
          <w:szCs w:val="24"/>
        </w:rPr>
      </w:pPr>
      <w:r w:rsidRPr="002F643F">
        <w:rPr>
          <w:rFonts w:ascii="Times New Roman" w:hAnsi="Times New Roman" w:cs="Times New Roman"/>
          <w:sz w:val="28"/>
          <w:szCs w:val="24"/>
        </w:rPr>
        <w:t>Мнения опрошенных представителей потребителей товаров, работ и услуг Ростовской области отражают нижеуказанные тенденции состояния и динамики к</w:t>
      </w:r>
      <w:r w:rsidR="00B62672" w:rsidRPr="002F643F">
        <w:rPr>
          <w:rFonts w:ascii="Times New Roman" w:hAnsi="Times New Roman" w:cs="Times New Roman"/>
          <w:sz w:val="28"/>
          <w:szCs w:val="24"/>
        </w:rPr>
        <w:t>онкуренции и конкурентной среды.</w:t>
      </w:r>
    </w:p>
    <w:p w:rsidR="00167923" w:rsidRPr="002F643F" w:rsidRDefault="00167923" w:rsidP="00167923">
      <w:pPr>
        <w:spacing w:after="0" w:line="360" w:lineRule="auto"/>
        <w:ind w:firstLine="709"/>
        <w:jc w:val="both"/>
        <w:rPr>
          <w:rFonts w:ascii="Times New Roman" w:hAnsi="Times New Roman" w:cs="Times New Roman"/>
          <w:sz w:val="28"/>
          <w:szCs w:val="24"/>
        </w:rPr>
      </w:pPr>
      <w:r w:rsidRPr="002F643F">
        <w:rPr>
          <w:rFonts w:ascii="Times New Roman" w:hAnsi="Times New Roman" w:cs="Times New Roman"/>
          <w:sz w:val="28"/>
          <w:szCs w:val="24"/>
        </w:rPr>
        <w:t xml:space="preserve">В целом респонденты полагают, что </w:t>
      </w:r>
      <w:r w:rsidRPr="002F643F">
        <w:rPr>
          <w:rFonts w:ascii="Times New Roman" w:hAnsi="Times New Roman" w:cs="Times New Roman"/>
          <w:sz w:val="28"/>
          <w:szCs w:val="28"/>
        </w:rPr>
        <w:t xml:space="preserve">8 из 20 </w:t>
      </w:r>
      <w:r w:rsidR="00A67D41" w:rsidRPr="002F643F">
        <w:rPr>
          <w:rFonts w:ascii="Times New Roman" w:hAnsi="Times New Roman" w:cs="Times New Roman"/>
          <w:sz w:val="28"/>
          <w:szCs w:val="24"/>
        </w:rPr>
        <w:t xml:space="preserve">анализируемых </w:t>
      </w:r>
      <w:r w:rsidRPr="002F643F">
        <w:rPr>
          <w:rFonts w:ascii="Times New Roman" w:hAnsi="Times New Roman" w:cs="Times New Roman"/>
          <w:sz w:val="28"/>
          <w:szCs w:val="28"/>
        </w:rPr>
        <w:t>рынков</w:t>
      </w:r>
      <w:r w:rsidR="00A67D41" w:rsidRPr="002F643F">
        <w:rPr>
          <w:rFonts w:ascii="Times New Roman" w:hAnsi="Times New Roman" w:cs="Times New Roman"/>
          <w:sz w:val="28"/>
          <w:szCs w:val="24"/>
        </w:rPr>
        <w:t xml:space="preserve"> </w:t>
      </w:r>
      <w:r w:rsidRPr="002F643F">
        <w:rPr>
          <w:rFonts w:ascii="Times New Roman" w:hAnsi="Times New Roman" w:cs="Times New Roman"/>
          <w:sz w:val="28"/>
          <w:szCs w:val="28"/>
        </w:rPr>
        <w:t>признаются подавляющим большинством опрошенных (не менее половины) как достаточно развитые</w:t>
      </w:r>
      <w:r w:rsidRPr="002F643F">
        <w:rPr>
          <w:rFonts w:ascii="Times New Roman" w:hAnsi="Times New Roman" w:cs="Times New Roman"/>
          <w:sz w:val="28"/>
          <w:szCs w:val="24"/>
        </w:rPr>
        <w:t xml:space="preserve"> в части количества организаций, представляющих продукцию (товары, работы, услуги) на рынках. Это рынки:</w:t>
      </w:r>
      <w:r w:rsidRPr="002F643F">
        <w:rPr>
          <w:rFonts w:ascii="Times New Roman" w:hAnsi="Times New Roman" w:cs="Times New Roman"/>
          <w:sz w:val="28"/>
          <w:szCs w:val="28"/>
        </w:rPr>
        <w:t xml:space="preserve"> услуг связи; услуг дошкольного образования; розничной торговли; услуг социального обслуживания населения; услуг перевозок пассажиров наземным транспортом; услуг дополнительного образования детей; услуг жилищно-коммунального хозяйства; молока и молочной продукции.</w:t>
      </w:r>
    </w:p>
    <w:p w:rsidR="00167923" w:rsidRPr="002F643F" w:rsidRDefault="00167923" w:rsidP="00167923">
      <w:pPr>
        <w:spacing w:after="0" w:line="360" w:lineRule="auto"/>
        <w:ind w:firstLine="709"/>
        <w:jc w:val="both"/>
        <w:rPr>
          <w:rFonts w:ascii="Times New Roman" w:hAnsi="Times New Roman" w:cs="Times New Roman"/>
          <w:sz w:val="28"/>
          <w:szCs w:val="28"/>
        </w:rPr>
      </w:pPr>
      <w:r w:rsidRPr="002F643F">
        <w:rPr>
          <w:rFonts w:ascii="Times New Roman" w:hAnsi="Times New Roman" w:cs="Times New Roman"/>
          <w:sz w:val="28"/>
          <w:szCs w:val="24"/>
        </w:rPr>
        <w:t xml:space="preserve">Согласно данным опроса потребителей, превосходящий рост числа субъектов, предоставляющих товары и услуги, за последние 3 года зафиксирован на рынке розничной торговли. </w:t>
      </w:r>
      <w:r w:rsidRPr="002F643F">
        <w:rPr>
          <w:rFonts w:ascii="Times New Roman" w:hAnsi="Times New Roman" w:cs="Times New Roman"/>
          <w:sz w:val="28"/>
          <w:szCs w:val="28"/>
        </w:rPr>
        <w:t>Более всего ощущалось снижение конкуренции на рынке медицинских услуг, рынке промышленности и рынке услуг перевозок пассажиров наземным транспортом.</w:t>
      </w:r>
    </w:p>
    <w:p w:rsidR="00167923" w:rsidRPr="002F643F" w:rsidRDefault="00167923" w:rsidP="00167923">
      <w:pPr>
        <w:spacing w:after="0" w:line="360" w:lineRule="auto"/>
        <w:ind w:firstLine="709"/>
        <w:jc w:val="both"/>
        <w:rPr>
          <w:rFonts w:ascii="Times New Roman" w:eastAsia="Times New Roman" w:hAnsi="Times New Roman" w:cs="Times New Roman"/>
          <w:sz w:val="28"/>
          <w:szCs w:val="28"/>
        </w:rPr>
      </w:pPr>
      <w:r w:rsidRPr="002F643F">
        <w:rPr>
          <w:rFonts w:ascii="Times New Roman" w:hAnsi="Times New Roman" w:cs="Times New Roman"/>
          <w:bCs/>
          <w:sz w:val="28"/>
        </w:rPr>
        <w:t xml:space="preserve">По степени удовлетворенности потребителей характеристиками продукции (товаров, работ, услуг) на рынках недовольство населения сосредоточено по критериям «качество», «уровень цен» и «возможность выбора» вокруг трех рынков, а именно: рынка медицинских услуг, рынка жилищно-коммунального хозяйства и рынка промышленности. </w:t>
      </w:r>
    </w:p>
    <w:p w:rsidR="00167923" w:rsidRPr="002F643F" w:rsidRDefault="00167923" w:rsidP="00167923">
      <w:pPr>
        <w:spacing w:after="0" w:line="360" w:lineRule="auto"/>
        <w:ind w:firstLine="709"/>
        <w:jc w:val="both"/>
        <w:rPr>
          <w:rFonts w:ascii="Times New Roman" w:hAnsi="Times New Roman" w:cs="Times New Roman"/>
          <w:bCs/>
          <w:sz w:val="28"/>
        </w:rPr>
      </w:pPr>
      <w:r w:rsidRPr="002F643F">
        <w:rPr>
          <w:rFonts w:ascii="Times New Roman" w:hAnsi="Times New Roman" w:cs="Times New Roman"/>
          <w:bCs/>
          <w:sz w:val="28"/>
        </w:rPr>
        <w:t xml:space="preserve">Лидером по количеству негативных отзывов по всем анализируемым характеристикам стал рынок медицинских услуг. Так, каждый второй указывает на недостаточное количество организаций, предоставляющих медицинское </w:t>
      </w:r>
      <w:r w:rsidRPr="002F643F">
        <w:rPr>
          <w:rFonts w:ascii="Times New Roman" w:hAnsi="Times New Roman" w:cs="Times New Roman"/>
          <w:bCs/>
          <w:sz w:val="28"/>
        </w:rPr>
        <w:lastRenderedPageBreak/>
        <w:t xml:space="preserve">обслуживание. Более трети респондентов отметила неудовлетворенность уровнем цен на данном рынке. Практически каждый четвертый опрошенный скорее не удовлетворен качеством и возможностью выбора медицинских услуг одновременно. </w:t>
      </w:r>
    </w:p>
    <w:p w:rsidR="00167923" w:rsidRPr="002F643F" w:rsidRDefault="00167923" w:rsidP="00167923">
      <w:pPr>
        <w:spacing w:after="0" w:line="360" w:lineRule="auto"/>
        <w:ind w:firstLine="709"/>
        <w:jc w:val="both"/>
        <w:rPr>
          <w:rFonts w:ascii="Times New Roman" w:hAnsi="Times New Roman" w:cs="Times New Roman"/>
          <w:bCs/>
          <w:sz w:val="28"/>
        </w:rPr>
      </w:pPr>
      <w:r w:rsidRPr="002F643F">
        <w:rPr>
          <w:rFonts w:ascii="Times New Roman" w:hAnsi="Times New Roman" w:cs="Times New Roman"/>
          <w:bCs/>
          <w:sz w:val="28"/>
        </w:rPr>
        <w:t xml:space="preserve">На рынках услуг удовлетворенных респондентов уровнем цен было несколько больше, чем неудовлетворенных. Это рынки услуг в сфере культуры, услуг социального обслуживания населения, услуг дополнительного и дошкольного образования детей, рынок услуг связи. </w:t>
      </w:r>
    </w:p>
    <w:p w:rsidR="00167923" w:rsidRPr="002F643F" w:rsidRDefault="00167923" w:rsidP="00167923">
      <w:pPr>
        <w:spacing w:after="0" w:line="360" w:lineRule="auto"/>
        <w:ind w:firstLine="709"/>
        <w:jc w:val="both"/>
        <w:rPr>
          <w:rFonts w:ascii="Times New Roman" w:hAnsi="Times New Roman" w:cs="Times New Roman"/>
          <w:bCs/>
          <w:sz w:val="28"/>
        </w:rPr>
      </w:pPr>
      <w:r w:rsidRPr="002F643F">
        <w:rPr>
          <w:rFonts w:ascii="Times New Roman" w:hAnsi="Times New Roman" w:cs="Times New Roman"/>
          <w:bCs/>
          <w:sz w:val="28"/>
        </w:rPr>
        <w:t>По качеству предоставляемых услуг позитивные ответы превалировали над негативными также на рынке розничной торговли, рынках дошкольного и дополнительного образования детей, рынке услуг связи и рынке социального обслуживания населения.</w:t>
      </w:r>
    </w:p>
    <w:p w:rsidR="00167923" w:rsidRPr="002F643F" w:rsidRDefault="00167923" w:rsidP="00167923">
      <w:pPr>
        <w:spacing w:after="0" w:line="360" w:lineRule="auto"/>
        <w:ind w:firstLine="709"/>
        <w:jc w:val="both"/>
        <w:rPr>
          <w:rFonts w:ascii="Times New Roman" w:eastAsia="Times New Roman" w:hAnsi="Times New Roman" w:cs="Times New Roman"/>
          <w:sz w:val="28"/>
          <w:szCs w:val="28"/>
        </w:rPr>
      </w:pPr>
      <w:r w:rsidRPr="002F643F">
        <w:rPr>
          <w:rFonts w:ascii="Times New Roman" w:hAnsi="Times New Roman" w:cs="Times New Roman"/>
          <w:bCs/>
          <w:sz w:val="28"/>
        </w:rPr>
        <w:t>В пользу положительных распределились ответы респондентов об удовлетворенности возможностью выбора товаров и услуг на рынках розничной торговли и услуг связи, а также рынке дошкольного образования, рынке молока и молочной продукции, услуг социального обслуживания населения.</w:t>
      </w:r>
    </w:p>
    <w:p w:rsidR="00167923" w:rsidRPr="002F643F" w:rsidRDefault="00167923" w:rsidP="00167923">
      <w:pPr>
        <w:spacing w:after="0" w:line="360" w:lineRule="auto"/>
        <w:ind w:firstLine="709"/>
        <w:jc w:val="both"/>
        <w:rPr>
          <w:rFonts w:ascii="Times New Roman" w:eastAsia="Times New Roman" w:hAnsi="Times New Roman" w:cs="Times New Roman"/>
          <w:sz w:val="28"/>
          <w:szCs w:val="28"/>
        </w:rPr>
      </w:pPr>
      <w:r w:rsidRPr="002F643F">
        <w:rPr>
          <w:rFonts w:ascii="Times New Roman" w:hAnsi="Times New Roman" w:cs="Times New Roman"/>
          <w:sz w:val="28"/>
          <w:szCs w:val="28"/>
        </w:rPr>
        <w:t>В процесс опроса респондентам было предложено назвать основные товары и услуги, на которые, по их мнению, цены в Ростовской области выше по сравнению с другими регионами. Большинством респондентом был отмечен высокий уровень цен в Ростовской области на продовольственные товары (32,95%) и жилищно-коммунальные услуги (27,29%).</w:t>
      </w:r>
    </w:p>
    <w:p w:rsidR="00167923" w:rsidRPr="002F643F" w:rsidRDefault="00167923" w:rsidP="00167923">
      <w:pPr>
        <w:spacing w:after="0" w:line="360" w:lineRule="auto"/>
        <w:ind w:firstLine="709"/>
        <w:jc w:val="both"/>
        <w:rPr>
          <w:rFonts w:ascii="Times New Roman" w:hAnsi="Times New Roman" w:cs="Times New Roman"/>
          <w:sz w:val="28"/>
          <w:szCs w:val="28"/>
        </w:rPr>
      </w:pPr>
      <w:r w:rsidRPr="002F643F">
        <w:rPr>
          <w:rFonts w:ascii="Times New Roman" w:hAnsi="Times New Roman" w:cs="Times New Roman"/>
          <w:sz w:val="28"/>
          <w:szCs w:val="28"/>
        </w:rPr>
        <w:t xml:space="preserve">В результате оценки качества официальной информации о состоянии конкурентной среды на рынках товаров и услуг Ростовской области и деятельности по содействию развитию конкуренции, размещаемой </w:t>
      </w:r>
      <w:r w:rsidRPr="002F643F">
        <w:rPr>
          <w:rFonts w:ascii="Times New Roman" w:hAnsi="Times New Roman" w:cs="Times New Roman"/>
          <w:sz w:val="28"/>
          <w:szCs w:val="28"/>
        </w:rPr>
        <w:br/>
        <w:t>в открытом доступе доля опрошенных, в той или иной мере удовлетворенных уровнем понятности, доступности и удобством получения официальной информации, существенно превысил</w:t>
      </w:r>
      <w:r w:rsidR="00A67D41" w:rsidRPr="002F643F">
        <w:rPr>
          <w:rFonts w:ascii="Times New Roman" w:hAnsi="Times New Roman" w:cs="Times New Roman"/>
          <w:sz w:val="28"/>
          <w:szCs w:val="28"/>
        </w:rPr>
        <w:t>а</w:t>
      </w:r>
      <w:r w:rsidRPr="002F643F">
        <w:rPr>
          <w:rFonts w:ascii="Times New Roman" w:hAnsi="Times New Roman" w:cs="Times New Roman"/>
          <w:sz w:val="28"/>
          <w:szCs w:val="28"/>
        </w:rPr>
        <w:t xml:space="preserve"> долю неудовлетворенных респондентов по данным критериям.</w:t>
      </w:r>
    </w:p>
    <w:p w:rsidR="00167923" w:rsidRPr="002F643F" w:rsidRDefault="00167923" w:rsidP="00167923">
      <w:pPr>
        <w:spacing w:after="0" w:line="360" w:lineRule="auto"/>
        <w:ind w:firstLine="709"/>
        <w:jc w:val="both"/>
        <w:rPr>
          <w:rFonts w:ascii="Times New Roman" w:hAnsi="Times New Roman" w:cs="Times New Roman"/>
          <w:sz w:val="28"/>
          <w:szCs w:val="28"/>
        </w:rPr>
      </w:pPr>
      <w:r w:rsidRPr="002F643F">
        <w:rPr>
          <w:rFonts w:ascii="Times New Roman" w:hAnsi="Times New Roman" w:cs="Times New Roman"/>
          <w:sz w:val="28"/>
          <w:szCs w:val="28"/>
        </w:rPr>
        <w:t xml:space="preserve">По итогам оценки респондентами качества услуг субъектов естественных монополий </w:t>
      </w:r>
      <w:r w:rsidRPr="002F643F">
        <w:rPr>
          <w:rFonts w:ascii="Times New Roman" w:hAnsi="Times New Roman" w:cs="Times New Roman"/>
          <w:sz w:val="28"/>
          <w:szCs w:val="24"/>
        </w:rPr>
        <w:t xml:space="preserve">большая часть респондентов оказалась в той или иной мере удовлетворена услугами практически всех естественных монополий, за </w:t>
      </w:r>
      <w:r w:rsidRPr="002F643F">
        <w:rPr>
          <w:rFonts w:ascii="Times New Roman" w:hAnsi="Times New Roman" w:cs="Times New Roman"/>
          <w:sz w:val="28"/>
          <w:szCs w:val="24"/>
        </w:rPr>
        <w:lastRenderedPageBreak/>
        <w:t>исключением услуг по водоочистке. Важно отметить, что неудовлетворенных в разной степени услугами водоочистки оказалось более половины из числа опрошенных. При этом прослеживается наибольшая удовлетворенность услугами электроснабжения и газоснабжения.</w:t>
      </w:r>
    </w:p>
    <w:p w:rsidR="00167923" w:rsidRPr="002F643F" w:rsidRDefault="00167923" w:rsidP="00167923">
      <w:pPr>
        <w:spacing w:after="0" w:line="360" w:lineRule="auto"/>
        <w:ind w:firstLine="709"/>
        <w:jc w:val="both"/>
        <w:rPr>
          <w:rFonts w:ascii="Times New Roman" w:hAnsi="Times New Roman" w:cs="Times New Roman"/>
          <w:sz w:val="28"/>
          <w:szCs w:val="28"/>
        </w:rPr>
      </w:pPr>
      <w:r w:rsidRPr="002F643F">
        <w:rPr>
          <w:rFonts w:ascii="Times New Roman" w:hAnsi="Times New Roman" w:cs="Times New Roman"/>
          <w:sz w:val="28"/>
          <w:szCs w:val="24"/>
        </w:rPr>
        <w:t>Потребители Ростовской области редко обращались за защитой своих прав по характеристикам товаров и услуг. Лишь около 7% опрошенных ответили положительно.</w:t>
      </w:r>
    </w:p>
    <w:p w:rsidR="00167923" w:rsidRDefault="00167923" w:rsidP="00167923">
      <w:pPr>
        <w:spacing w:after="0" w:line="360" w:lineRule="auto"/>
        <w:ind w:firstLine="709"/>
        <w:jc w:val="both"/>
        <w:rPr>
          <w:rFonts w:ascii="Times New Roman" w:hAnsi="Times New Roman" w:cs="Times New Roman"/>
          <w:sz w:val="28"/>
          <w:szCs w:val="28"/>
        </w:rPr>
      </w:pPr>
      <w:r w:rsidRPr="002F643F">
        <w:rPr>
          <w:rFonts w:ascii="Times New Roman" w:hAnsi="Times New Roman" w:cs="Times New Roman"/>
          <w:sz w:val="28"/>
          <w:szCs w:val="28"/>
        </w:rPr>
        <w:t>В качестве основных направлений развития конкурентной среды в регионе большинством участников опроса было предложено установить контроль над ростом цен (30%) и обеспечить качество производимой и продаваемой продукции (16,9%). Важно отметить, что представителями субъектов предпринимательской деятельности данные методы также были выбраны в качестве основных.</w:t>
      </w:r>
    </w:p>
    <w:p w:rsidR="001B6C32" w:rsidRPr="00906D3C" w:rsidRDefault="001B6C32" w:rsidP="00167923">
      <w:pPr>
        <w:pStyle w:val="2"/>
        <w:spacing w:before="0" w:line="360" w:lineRule="auto"/>
        <w:jc w:val="center"/>
        <w:rPr>
          <w:rFonts w:ascii="Times New Roman" w:hAnsi="Times New Roman" w:cs="Times New Roman"/>
          <w:bCs w:val="0"/>
          <w:sz w:val="28"/>
        </w:rPr>
      </w:pPr>
    </w:p>
    <w:sectPr w:rsidR="001B6C32" w:rsidRPr="00906D3C" w:rsidSect="00C502F1">
      <w:footerReference w:type="default" r:id="rId141"/>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CA7" w:rsidRDefault="00D42CA7">
      <w:pPr>
        <w:spacing w:after="0" w:line="240" w:lineRule="auto"/>
      </w:pPr>
      <w:r>
        <w:separator/>
      </w:r>
    </w:p>
  </w:endnote>
  <w:endnote w:type="continuationSeparator" w:id="0">
    <w:p w:rsidR="00D42CA7" w:rsidRDefault="00D42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PSMT">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664748853"/>
      <w:docPartObj>
        <w:docPartGallery w:val="Page Numbers (Bottom of Page)"/>
        <w:docPartUnique/>
      </w:docPartObj>
    </w:sdtPr>
    <w:sdtContent>
      <w:p w:rsidR="00D42CA7" w:rsidRPr="00CB4E21" w:rsidRDefault="00D42CA7" w:rsidP="00CB4E21">
        <w:pPr>
          <w:pStyle w:val="af8"/>
          <w:jc w:val="right"/>
          <w:rPr>
            <w:rFonts w:ascii="Times New Roman" w:hAnsi="Times New Roman" w:cs="Times New Roman"/>
            <w:sz w:val="24"/>
            <w:szCs w:val="24"/>
          </w:rPr>
        </w:pPr>
        <w:r w:rsidRPr="00CB4E21">
          <w:rPr>
            <w:rFonts w:ascii="Times New Roman" w:hAnsi="Times New Roman" w:cs="Times New Roman"/>
            <w:sz w:val="24"/>
            <w:szCs w:val="24"/>
          </w:rPr>
          <w:fldChar w:fldCharType="begin"/>
        </w:r>
        <w:r w:rsidRPr="00CB4E21">
          <w:rPr>
            <w:rFonts w:ascii="Times New Roman" w:hAnsi="Times New Roman" w:cs="Times New Roman"/>
            <w:sz w:val="24"/>
            <w:szCs w:val="24"/>
          </w:rPr>
          <w:instrText>PAGE   \* MERGEFORMAT</w:instrText>
        </w:r>
        <w:r w:rsidRPr="00CB4E21">
          <w:rPr>
            <w:rFonts w:ascii="Times New Roman" w:hAnsi="Times New Roman" w:cs="Times New Roman"/>
            <w:sz w:val="24"/>
            <w:szCs w:val="24"/>
          </w:rPr>
          <w:fldChar w:fldCharType="separate"/>
        </w:r>
        <w:r w:rsidR="000D043C">
          <w:rPr>
            <w:rFonts w:ascii="Times New Roman" w:hAnsi="Times New Roman" w:cs="Times New Roman"/>
            <w:noProof/>
            <w:sz w:val="24"/>
            <w:szCs w:val="24"/>
          </w:rPr>
          <w:t>5</w:t>
        </w:r>
        <w:r w:rsidRPr="00CB4E21">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CA7" w:rsidRDefault="00D42CA7">
      <w:pPr>
        <w:spacing w:after="0" w:line="240" w:lineRule="auto"/>
      </w:pPr>
      <w:r>
        <w:separator/>
      </w:r>
    </w:p>
  </w:footnote>
  <w:footnote w:type="continuationSeparator" w:id="0">
    <w:p w:rsidR="00D42CA7" w:rsidRDefault="00D42CA7">
      <w:pPr>
        <w:spacing w:after="0" w:line="240" w:lineRule="auto"/>
      </w:pPr>
      <w:r>
        <w:continuationSeparator/>
      </w:r>
    </w:p>
  </w:footnote>
  <w:footnote w:id="1">
    <w:p w:rsidR="00D42CA7" w:rsidRDefault="00D42CA7" w:rsidP="00805ECD">
      <w:pPr>
        <w:pStyle w:val="a3"/>
        <w:jc w:val="both"/>
      </w:pPr>
      <w:r>
        <w:rPr>
          <w:rStyle w:val="a7"/>
        </w:rPr>
        <w:footnoteRef/>
      </w:r>
      <w:r>
        <w:t xml:space="preserve"> На</w:t>
      </w:r>
      <w:r w:rsidRPr="00805ECD">
        <w:t xml:space="preserve"> основании выборки и а</w:t>
      </w:r>
      <w:r>
        <w:t xml:space="preserve">нализа ответов респондентов по 10 </w:t>
      </w:r>
      <w:r w:rsidRPr="00805ECD">
        <w:t>превалирующим видам деятельности: розничная торговля; предоставление прочих коммунальных, социальных и персональных услуг; производство пищевых продуктов, включая напитки; сельское, лесное хозяйство, охота; оптовая торговля</w:t>
      </w:r>
      <w:r>
        <w:t>; строительство; текстильное и швейное производство; гостиницы и рестораны; транспортировка и хранение; д</w:t>
      </w:r>
      <w:r w:rsidRPr="008F5231">
        <w:t>еятельность в области информационных технологий</w:t>
      </w:r>
      <w:r>
        <w:t xml:space="preserve">. </w:t>
      </w:r>
    </w:p>
  </w:footnote>
  <w:footnote w:id="2">
    <w:p w:rsidR="00D42CA7" w:rsidRDefault="00D42CA7">
      <w:pPr>
        <w:pStyle w:val="a3"/>
      </w:pPr>
      <w:r>
        <w:rPr>
          <w:rStyle w:val="a7"/>
        </w:rPr>
        <w:footnoteRef/>
      </w:r>
      <w:r>
        <w:t xml:space="preserve"> Включая «</w:t>
      </w:r>
      <w:r w:rsidRPr="008F5231">
        <w:t>Складское хозяйство и вспомогательная транспортная деятельность</w:t>
      </w:r>
      <w:r>
        <w:t>».</w:t>
      </w:r>
    </w:p>
  </w:footnote>
  <w:footnote w:id="3">
    <w:p w:rsidR="00D42CA7" w:rsidRDefault="00D42CA7">
      <w:pPr>
        <w:pStyle w:val="a3"/>
      </w:pPr>
      <w:r>
        <w:rPr>
          <w:rStyle w:val="a7"/>
        </w:rPr>
        <w:footnoteRef/>
      </w:r>
      <w:r>
        <w:t xml:space="preserve"> Сумма ответов по «от 1 до 3 конкурентов» и «нет конкурентов».</w:t>
      </w:r>
    </w:p>
  </w:footnote>
  <w:footnote w:id="4">
    <w:p w:rsidR="00D42CA7" w:rsidRDefault="00D42CA7">
      <w:pPr>
        <w:pStyle w:val="a3"/>
      </w:pPr>
      <w:r>
        <w:rPr>
          <w:rStyle w:val="a7"/>
        </w:rPr>
        <w:footnoteRef/>
      </w:r>
      <w:r>
        <w:t xml:space="preserve"> По сумме значений параметров «неудовлетворительно» и «скорее неудовлетворительно»</w:t>
      </w:r>
    </w:p>
  </w:footnote>
  <w:footnote w:id="5">
    <w:p w:rsidR="00D42CA7" w:rsidRDefault="00D42CA7">
      <w:pPr>
        <w:pStyle w:val="a3"/>
      </w:pPr>
      <w:r>
        <w:rPr>
          <w:rStyle w:val="a7"/>
        </w:rPr>
        <w:footnoteRef/>
      </w:r>
      <w:r>
        <w:t xml:space="preserve"> По критерию «неудовлетворительно/ высокая.</w:t>
      </w:r>
    </w:p>
  </w:footnote>
  <w:footnote w:id="6">
    <w:p w:rsidR="00D42CA7" w:rsidRDefault="00D42CA7" w:rsidP="007A4148">
      <w:pPr>
        <w:pStyle w:val="a3"/>
      </w:pPr>
      <w:r>
        <w:rPr>
          <w:rStyle w:val="a7"/>
        </w:rPr>
        <w:footnoteRef/>
      </w:r>
      <w:r>
        <w:t xml:space="preserve"> По критерию «неудовлетворительно/ высокая».</w:t>
      </w:r>
    </w:p>
  </w:footnote>
  <w:footnote w:id="7">
    <w:p w:rsidR="00D42CA7" w:rsidRDefault="00D42CA7" w:rsidP="007A4148">
      <w:pPr>
        <w:pStyle w:val="a3"/>
      </w:pPr>
      <w:r>
        <w:rPr>
          <w:rStyle w:val="a7"/>
        </w:rPr>
        <w:footnoteRef/>
      </w:r>
      <w:r>
        <w:t xml:space="preserve"> В части услуг газоснабжения.</w:t>
      </w:r>
    </w:p>
  </w:footnote>
  <w:footnote w:id="8">
    <w:p w:rsidR="00D42CA7" w:rsidRDefault="00D42CA7" w:rsidP="007A4148">
      <w:pPr>
        <w:pStyle w:val="a3"/>
      </w:pPr>
      <w:r>
        <w:rPr>
          <w:rStyle w:val="a7"/>
        </w:rPr>
        <w:footnoteRef/>
      </w:r>
      <w:r>
        <w:t xml:space="preserve"> В части услуг газоснабжения; водоснабжения, водоотведения.</w:t>
      </w:r>
    </w:p>
  </w:footnote>
  <w:footnote w:id="9">
    <w:p w:rsidR="00D42CA7" w:rsidRDefault="00D42CA7" w:rsidP="007A4148">
      <w:pPr>
        <w:pStyle w:val="a3"/>
      </w:pPr>
      <w:r>
        <w:rPr>
          <w:rStyle w:val="a7"/>
        </w:rPr>
        <w:footnoteRef/>
      </w:r>
      <w:r>
        <w:t xml:space="preserve"> В части услуг водоснабжения, водоотведения.</w:t>
      </w:r>
    </w:p>
  </w:footnote>
  <w:footnote w:id="10">
    <w:p w:rsidR="00D42CA7" w:rsidRDefault="00D42CA7" w:rsidP="007A4148">
      <w:pPr>
        <w:pStyle w:val="a3"/>
      </w:pPr>
      <w:r>
        <w:rPr>
          <w:rStyle w:val="a7"/>
        </w:rPr>
        <w:footnoteRef/>
      </w:r>
      <w:r>
        <w:t xml:space="preserve"> В части услуг электроснабжения.</w:t>
      </w:r>
    </w:p>
  </w:footnote>
  <w:footnote w:id="11">
    <w:p w:rsidR="00D42CA7" w:rsidRDefault="00D42CA7">
      <w:pPr>
        <w:pStyle w:val="a3"/>
      </w:pPr>
      <w:r>
        <w:rPr>
          <w:rStyle w:val="a7"/>
        </w:rPr>
        <w:footnoteRef/>
      </w:r>
      <w:r>
        <w:t xml:space="preserve"> Относительно общего числа опрошенных в данном муниципальном образовании.</w:t>
      </w:r>
    </w:p>
  </w:footnote>
  <w:footnote w:id="12">
    <w:p w:rsidR="00D42CA7" w:rsidRDefault="00D42CA7" w:rsidP="006E3ED8">
      <w:pPr>
        <w:pStyle w:val="a3"/>
        <w:jc w:val="both"/>
      </w:pPr>
      <w:r>
        <w:rPr>
          <w:rStyle w:val="a7"/>
        </w:rPr>
        <w:footnoteRef/>
      </w:r>
      <w:r>
        <w:t xml:space="preserve"> Цветом выделены ТОП-3 ответов.</w:t>
      </w:r>
    </w:p>
  </w:footnote>
  <w:footnote w:id="13">
    <w:p w:rsidR="00D42CA7" w:rsidRDefault="00D42CA7" w:rsidP="000F5BB8">
      <w:pPr>
        <w:pStyle w:val="a3"/>
      </w:pPr>
      <w:r>
        <w:rPr>
          <w:rStyle w:val="a7"/>
        </w:rPr>
        <w:footnoteRef/>
      </w:r>
      <w:r>
        <w:t xml:space="preserve"> Определение лидеров и аутсайдеров по укрупненным группам ответов - сумма «</w:t>
      </w:r>
      <w:r w:rsidRPr="00C07912">
        <w:t>Удовлетворен</w:t>
      </w:r>
      <w:r>
        <w:t>» и «</w:t>
      </w:r>
      <w:r w:rsidRPr="00C07912">
        <w:t>Скорее удовлетворен</w:t>
      </w:r>
      <w:r>
        <w:t>»; «</w:t>
      </w:r>
      <w:r w:rsidRPr="00C07912">
        <w:t>Не удовлетворен</w:t>
      </w:r>
      <w:r>
        <w:t>» и «</w:t>
      </w:r>
      <w:r w:rsidRPr="00C07912">
        <w:t>Скорее не удовлетворен</w:t>
      </w:r>
      <w:r>
        <w:t>». Без учета ответов «затрудняюсь ответить».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14147"/>
    <w:multiLevelType w:val="hybridMultilevel"/>
    <w:tmpl w:val="132266F2"/>
    <w:lvl w:ilvl="0" w:tplc="4B64C1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B956686"/>
    <w:multiLevelType w:val="hybridMultilevel"/>
    <w:tmpl w:val="0172A9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535229"/>
    <w:multiLevelType w:val="hybridMultilevel"/>
    <w:tmpl w:val="8EA01392"/>
    <w:lvl w:ilvl="0" w:tplc="4B64C1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4446AAF"/>
    <w:multiLevelType w:val="hybridMultilevel"/>
    <w:tmpl w:val="CA0CCA22"/>
    <w:lvl w:ilvl="0" w:tplc="F41452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992789E"/>
    <w:multiLevelType w:val="multilevel"/>
    <w:tmpl w:val="4EA806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AAF470C"/>
    <w:multiLevelType w:val="hybridMultilevel"/>
    <w:tmpl w:val="B96C05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C207EE6"/>
    <w:multiLevelType w:val="hybridMultilevel"/>
    <w:tmpl w:val="059479D0"/>
    <w:lvl w:ilvl="0" w:tplc="BFDC00B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E9A02CD"/>
    <w:multiLevelType w:val="hybridMultilevel"/>
    <w:tmpl w:val="5EC62E02"/>
    <w:lvl w:ilvl="0" w:tplc="4B64C15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4457BFF"/>
    <w:multiLevelType w:val="hybridMultilevel"/>
    <w:tmpl w:val="6E4A6E08"/>
    <w:lvl w:ilvl="0" w:tplc="4B64C158">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9">
    <w:nsid w:val="4A126BCB"/>
    <w:multiLevelType w:val="hybridMultilevel"/>
    <w:tmpl w:val="1B7E2262"/>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4C050DD3"/>
    <w:multiLevelType w:val="hybridMultilevel"/>
    <w:tmpl w:val="DABC1A9E"/>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149154B"/>
    <w:multiLevelType w:val="hybridMultilevel"/>
    <w:tmpl w:val="0C0468BA"/>
    <w:lvl w:ilvl="0" w:tplc="E0BE9EA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2">
    <w:nsid w:val="54F340A3"/>
    <w:multiLevelType w:val="hybridMultilevel"/>
    <w:tmpl w:val="636A302E"/>
    <w:lvl w:ilvl="0" w:tplc="4B64C1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6F25639"/>
    <w:multiLevelType w:val="hybridMultilevel"/>
    <w:tmpl w:val="390CF468"/>
    <w:lvl w:ilvl="0" w:tplc="4B64C1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C655DFD"/>
    <w:multiLevelType w:val="hybridMultilevel"/>
    <w:tmpl w:val="00A4DCD4"/>
    <w:lvl w:ilvl="0" w:tplc="4B64C1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DBF2C83"/>
    <w:multiLevelType w:val="hybridMultilevel"/>
    <w:tmpl w:val="8C284D6E"/>
    <w:lvl w:ilvl="0" w:tplc="4B64C1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D506428"/>
    <w:multiLevelType w:val="hybridMultilevel"/>
    <w:tmpl w:val="B96C05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6ECA07C9"/>
    <w:multiLevelType w:val="hybridMultilevel"/>
    <w:tmpl w:val="C1A4514C"/>
    <w:lvl w:ilvl="0" w:tplc="4B64C1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FBE7AC3"/>
    <w:multiLevelType w:val="hybridMultilevel"/>
    <w:tmpl w:val="C1C89B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9"/>
  </w:num>
  <w:num w:numId="5">
    <w:abstractNumId w:val="7"/>
  </w:num>
  <w:num w:numId="6">
    <w:abstractNumId w:val="14"/>
  </w:num>
  <w:num w:numId="7">
    <w:abstractNumId w:val="12"/>
  </w:num>
  <w:num w:numId="8">
    <w:abstractNumId w:val="13"/>
  </w:num>
  <w:num w:numId="9">
    <w:abstractNumId w:val="2"/>
  </w:num>
  <w:num w:numId="10">
    <w:abstractNumId w:val="15"/>
  </w:num>
  <w:num w:numId="11">
    <w:abstractNumId w:val="17"/>
  </w:num>
  <w:num w:numId="12">
    <w:abstractNumId w:val="0"/>
  </w:num>
  <w:num w:numId="13">
    <w:abstractNumId w:val="8"/>
  </w:num>
  <w:num w:numId="14">
    <w:abstractNumId w:val="5"/>
  </w:num>
  <w:num w:numId="15">
    <w:abstractNumId w:val="16"/>
  </w:num>
  <w:num w:numId="16">
    <w:abstractNumId w:val="6"/>
  </w:num>
  <w:num w:numId="17">
    <w:abstractNumId w:val="3"/>
  </w:num>
  <w:num w:numId="18">
    <w:abstractNumId w:val="1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7EF"/>
    <w:rsid w:val="00000321"/>
    <w:rsid w:val="00000F87"/>
    <w:rsid w:val="00000FE8"/>
    <w:rsid w:val="000012B6"/>
    <w:rsid w:val="0000185B"/>
    <w:rsid w:val="000024E0"/>
    <w:rsid w:val="0000373C"/>
    <w:rsid w:val="00003BB7"/>
    <w:rsid w:val="00004A54"/>
    <w:rsid w:val="00004F85"/>
    <w:rsid w:val="00005ADF"/>
    <w:rsid w:val="00005EF1"/>
    <w:rsid w:val="00006DD0"/>
    <w:rsid w:val="00006FCE"/>
    <w:rsid w:val="0000708B"/>
    <w:rsid w:val="00007688"/>
    <w:rsid w:val="00007743"/>
    <w:rsid w:val="00007905"/>
    <w:rsid w:val="00007B92"/>
    <w:rsid w:val="00007D64"/>
    <w:rsid w:val="00010292"/>
    <w:rsid w:val="000105C4"/>
    <w:rsid w:val="000122CF"/>
    <w:rsid w:val="0001242B"/>
    <w:rsid w:val="0001297B"/>
    <w:rsid w:val="00012C51"/>
    <w:rsid w:val="00012DD4"/>
    <w:rsid w:val="000136F6"/>
    <w:rsid w:val="0001397C"/>
    <w:rsid w:val="00013D71"/>
    <w:rsid w:val="00014BB8"/>
    <w:rsid w:val="0001555A"/>
    <w:rsid w:val="0001569C"/>
    <w:rsid w:val="000158E4"/>
    <w:rsid w:val="00015CED"/>
    <w:rsid w:val="00016283"/>
    <w:rsid w:val="0001706D"/>
    <w:rsid w:val="000177C9"/>
    <w:rsid w:val="00017FF0"/>
    <w:rsid w:val="00020718"/>
    <w:rsid w:val="00020C0E"/>
    <w:rsid w:val="00020CBD"/>
    <w:rsid w:val="00021301"/>
    <w:rsid w:val="00021F72"/>
    <w:rsid w:val="000233B8"/>
    <w:rsid w:val="000236AD"/>
    <w:rsid w:val="00023C5F"/>
    <w:rsid w:val="000241B4"/>
    <w:rsid w:val="000249CA"/>
    <w:rsid w:val="0002506B"/>
    <w:rsid w:val="00025D52"/>
    <w:rsid w:val="00025F8F"/>
    <w:rsid w:val="00025FC6"/>
    <w:rsid w:val="0002677E"/>
    <w:rsid w:val="000267A5"/>
    <w:rsid w:val="00026D1D"/>
    <w:rsid w:val="0003063A"/>
    <w:rsid w:val="00030777"/>
    <w:rsid w:val="00031B42"/>
    <w:rsid w:val="000323F9"/>
    <w:rsid w:val="00032494"/>
    <w:rsid w:val="00033047"/>
    <w:rsid w:val="00033A28"/>
    <w:rsid w:val="00033AE4"/>
    <w:rsid w:val="00034383"/>
    <w:rsid w:val="0003539E"/>
    <w:rsid w:val="00035B1D"/>
    <w:rsid w:val="0003651B"/>
    <w:rsid w:val="00037A27"/>
    <w:rsid w:val="000415A3"/>
    <w:rsid w:val="000420B1"/>
    <w:rsid w:val="0004263F"/>
    <w:rsid w:val="00043175"/>
    <w:rsid w:val="00043670"/>
    <w:rsid w:val="00043EAB"/>
    <w:rsid w:val="00044931"/>
    <w:rsid w:val="00045140"/>
    <w:rsid w:val="00045B00"/>
    <w:rsid w:val="00046025"/>
    <w:rsid w:val="00046777"/>
    <w:rsid w:val="000469B5"/>
    <w:rsid w:val="00047065"/>
    <w:rsid w:val="00050D56"/>
    <w:rsid w:val="0005127A"/>
    <w:rsid w:val="000512DF"/>
    <w:rsid w:val="00051730"/>
    <w:rsid w:val="00051BDA"/>
    <w:rsid w:val="00051F05"/>
    <w:rsid w:val="00053892"/>
    <w:rsid w:val="00053DEB"/>
    <w:rsid w:val="0005532A"/>
    <w:rsid w:val="000555E2"/>
    <w:rsid w:val="00055DDA"/>
    <w:rsid w:val="000570D8"/>
    <w:rsid w:val="000571D0"/>
    <w:rsid w:val="00060CA2"/>
    <w:rsid w:val="00061D46"/>
    <w:rsid w:val="00062365"/>
    <w:rsid w:val="00062E5E"/>
    <w:rsid w:val="000636AD"/>
    <w:rsid w:val="00063769"/>
    <w:rsid w:val="00065069"/>
    <w:rsid w:val="0006519C"/>
    <w:rsid w:val="000651D5"/>
    <w:rsid w:val="0006581C"/>
    <w:rsid w:val="000660CF"/>
    <w:rsid w:val="00066191"/>
    <w:rsid w:val="00066513"/>
    <w:rsid w:val="00067066"/>
    <w:rsid w:val="00067C48"/>
    <w:rsid w:val="000702AA"/>
    <w:rsid w:val="000702F3"/>
    <w:rsid w:val="000704B1"/>
    <w:rsid w:val="0007178A"/>
    <w:rsid w:val="000736BA"/>
    <w:rsid w:val="00073DEE"/>
    <w:rsid w:val="000742D5"/>
    <w:rsid w:val="0007491D"/>
    <w:rsid w:val="00074C04"/>
    <w:rsid w:val="0007513F"/>
    <w:rsid w:val="00076D9B"/>
    <w:rsid w:val="00076F13"/>
    <w:rsid w:val="00080B0C"/>
    <w:rsid w:val="00080D94"/>
    <w:rsid w:val="000824D3"/>
    <w:rsid w:val="00083266"/>
    <w:rsid w:val="0008341C"/>
    <w:rsid w:val="000845A2"/>
    <w:rsid w:val="00084FBC"/>
    <w:rsid w:val="00085173"/>
    <w:rsid w:val="00085243"/>
    <w:rsid w:val="0008533B"/>
    <w:rsid w:val="00086468"/>
    <w:rsid w:val="000870D4"/>
    <w:rsid w:val="00090475"/>
    <w:rsid w:val="000911DC"/>
    <w:rsid w:val="00091DF3"/>
    <w:rsid w:val="00092763"/>
    <w:rsid w:val="00092FB6"/>
    <w:rsid w:val="00094825"/>
    <w:rsid w:val="000970E3"/>
    <w:rsid w:val="000A03F2"/>
    <w:rsid w:val="000A1041"/>
    <w:rsid w:val="000A1E8A"/>
    <w:rsid w:val="000A2866"/>
    <w:rsid w:val="000A2B3A"/>
    <w:rsid w:val="000A2F05"/>
    <w:rsid w:val="000A2F78"/>
    <w:rsid w:val="000A319A"/>
    <w:rsid w:val="000A3988"/>
    <w:rsid w:val="000A52B6"/>
    <w:rsid w:val="000A60A1"/>
    <w:rsid w:val="000A634D"/>
    <w:rsid w:val="000A7A66"/>
    <w:rsid w:val="000B15EC"/>
    <w:rsid w:val="000B22AD"/>
    <w:rsid w:val="000B2802"/>
    <w:rsid w:val="000B3F14"/>
    <w:rsid w:val="000B41C9"/>
    <w:rsid w:val="000B4447"/>
    <w:rsid w:val="000B5216"/>
    <w:rsid w:val="000B5AFE"/>
    <w:rsid w:val="000B7AB5"/>
    <w:rsid w:val="000C20F1"/>
    <w:rsid w:val="000C3782"/>
    <w:rsid w:val="000C3F59"/>
    <w:rsid w:val="000C4DDC"/>
    <w:rsid w:val="000C517F"/>
    <w:rsid w:val="000C64CC"/>
    <w:rsid w:val="000C651E"/>
    <w:rsid w:val="000C6912"/>
    <w:rsid w:val="000C7FB9"/>
    <w:rsid w:val="000D043C"/>
    <w:rsid w:val="000D079F"/>
    <w:rsid w:val="000D07E1"/>
    <w:rsid w:val="000D086B"/>
    <w:rsid w:val="000D0FFE"/>
    <w:rsid w:val="000D1D36"/>
    <w:rsid w:val="000D1E13"/>
    <w:rsid w:val="000D1E55"/>
    <w:rsid w:val="000D2129"/>
    <w:rsid w:val="000D2FB9"/>
    <w:rsid w:val="000D3B13"/>
    <w:rsid w:val="000D3D31"/>
    <w:rsid w:val="000D41ED"/>
    <w:rsid w:val="000D47B9"/>
    <w:rsid w:val="000D4A0E"/>
    <w:rsid w:val="000D58FA"/>
    <w:rsid w:val="000D5F3A"/>
    <w:rsid w:val="000D7B0B"/>
    <w:rsid w:val="000D7EA2"/>
    <w:rsid w:val="000E090E"/>
    <w:rsid w:val="000E0A5B"/>
    <w:rsid w:val="000E1132"/>
    <w:rsid w:val="000E22C1"/>
    <w:rsid w:val="000E4AC6"/>
    <w:rsid w:val="000E4AD4"/>
    <w:rsid w:val="000E4F14"/>
    <w:rsid w:val="000E5343"/>
    <w:rsid w:val="000E6348"/>
    <w:rsid w:val="000E7007"/>
    <w:rsid w:val="000F1BAB"/>
    <w:rsid w:val="000F1CA5"/>
    <w:rsid w:val="000F21FC"/>
    <w:rsid w:val="000F2F69"/>
    <w:rsid w:val="000F2FA9"/>
    <w:rsid w:val="000F310D"/>
    <w:rsid w:val="000F3E2A"/>
    <w:rsid w:val="000F422F"/>
    <w:rsid w:val="000F5BB8"/>
    <w:rsid w:val="000F5EBD"/>
    <w:rsid w:val="000F65E7"/>
    <w:rsid w:val="000F68B3"/>
    <w:rsid w:val="000F73BA"/>
    <w:rsid w:val="00100004"/>
    <w:rsid w:val="00102286"/>
    <w:rsid w:val="001027E2"/>
    <w:rsid w:val="00102952"/>
    <w:rsid w:val="00102B96"/>
    <w:rsid w:val="00102FF1"/>
    <w:rsid w:val="00106C16"/>
    <w:rsid w:val="00107545"/>
    <w:rsid w:val="00107AF0"/>
    <w:rsid w:val="00107FE1"/>
    <w:rsid w:val="0011163C"/>
    <w:rsid w:val="00111C3F"/>
    <w:rsid w:val="00112185"/>
    <w:rsid w:val="001123F7"/>
    <w:rsid w:val="001126D0"/>
    <w:rsid w:val="001134FF"/>
    <w:rsid w:val="00114830"/>
    <w:rsid w:val="00114916"/>
    <w:rsid w:val="001159CC"/>
    <w:rsid w:val="001166A6"/>
    <w:rsid w:val="00117737"/>
    <w:rsid w:val="001205BD"/>
    <w:rsid w:val="00120E79"/>
    <w:rsid w:val="00121E31"/>
    <w:rsid w:val="00121E57"/>
    <w:rsid w:val="0012252A"/>
    <w:rsid w:val="00122693"/>
    <w:rsid w:val="00122AD5"/>
    <w:rsid w:val="00122E1D"/>
    <w:rsid w:val="00122F62"/>
    <w:rsid w:val="00123588"/>
    <w:rsid w:val="00124E46"/>
    <w:rsid w:val="00125F74"/>
    <w:rsid w:val="00126080"/>
    <w:rsid w:val="00126274"/>
    <w:rsid w:val="0012698A"/>
    <w:rsid w:val="0012759C"/>
    <w:rsid w:val="00127962"/>
    <w:rsid w:val="00127A68"/>
    <w:rsid w:val="001302DC"/>
    <w:rsid w:val="00130AD1"/>
    <w:rsid w:val="00130D95"/>
    <w:rsid w:val="00132357"/>
    <w:rsid w:val="00132B08"/>
    <w:rsid w:val="00132E66"/>
    <w:rsid w:val="00133040"/>
    <w:rsid w:val="001337D1"/>
    <w:rsid w:val="00134B5B"/>
    <w:rsid w:val="001358EC"/>
    <w:rsid w:val="001368F5"/>
    <w:rsid w:val="00136D29"/>
    <w:rsid w:val="00137223"/>
    <w:rsid w:val="001379D0"/>
    <w:rsid w:val="00137D4C"/>
    <w:rsid w:val="0014002C"/>
    <w:rsid w:val="00140298"/>
    <w:rsid w:val="00141205"/>
    <w:rsid w:val="00141322"/>
    <w:rsid w:val="00141722"/>
    <w:rsid w:val="00142991"/>
    <w:rsid w:val="00142CB3"/>
    <w:rsid w:val="00142D9B"/>
    <w:rsid w:val="00142FA5"/>
    <w:rsid w:val="00143303"/>
    <w:rsid w:val="00144438"/>
    <w:rsid w:val="001454C4"/>
    <w:rsid w:val="00145896"/>
    <w:rsid w:val="00145AFE"/>
    <w:rsid w:val="0014664A"/>
    <w:rsid w:val="00147B30"/>
    <w:rsid w:val="00147BC0"/>
    <w:rsid w:val="00147C88"/>
    <w:rsid w:val="00150A1E"/>
    <w:rsid w:val="00150A8A"/>
    <w:rsid w:val="0015157F"/>
    <w:rsid w:val="00151D75"/>
    <w:rsid w:val="00151FA4"/>
    <w:rsid w:val="0015278C"/>
    <w:rsid w:val="00152DFC"/>
    <w:rsid w:val="00153344"/>
    <w:rsid w:val="001533DC"/>
    <w:rsid w:val="00154BB9"/>
    <w:rsid w:val="00154C20"/>
    <w:rsid w:val="00154FDE"/>
    <w:rsid w:val="00155179"/>
    <w:rsid w:val="00156369"/>
    <w:rsid w:val="00156C9E"/>
    <w:rsid w:val="00157179"/>
    <w:rsid w:val="0016028F"/>
    <w:rsid w:val="0016057C"/>
    <w:rsid w:val="00160CDA"/>
    <w:rsid w:val="0016189E"/>
    <w:rsid w:val="00161D43"/>
    <w:rsid w:val="00162AF4"/>
    <w:rsid w:val="00162B39"/>
    <w:rsid w:val="00162EEA"/>
    <w:rsid w:val="001636A0"/>
    <w:rsid w:val="00163A66"/>
    <w:rsid w:val="00164C1A"/>
    <w:rsid w:val="00164F40"/>
    <w:rsid w:val="00165414"/>
    <w:rsid w:val="001658A2"/>
    <w:rsid w:val="00165D65"/>
    <w:rsid w:val="00165E4F"/>
    <w:rsid w:val="00167703"/>
    <w:rsid w:val="00167923"/>
    <w:rsid w:val="0017032F"/>
    <w:rsid w:val="001703E0"/>
    <w:rsid w:val="00170B6C"/>
    <w:rsid w:val="00171031"/>
    <w:rsid w:val="00172681"/>
    <w:rsid w:val="0017275E"/>
    <w:rsid w:val="00173B1B"/>
    <w:rsid w:val="0017421D"/>
    <w:rsid w:val="00174D93"/>
    <w:rsid w:val="001755C9"/>
    <w:rsid w:val="00175E26"/>
    <w:rsid w:val="00176DE2"/>
    <w:rsid w:val="00181FCE"/>
    <w:rsid w:val="00182A4B"/>
    <w:rsid w:val="00183F31"/>
    <w:rsid w:val="00184550"/>
    <w:rsid w:val="001849EC"/>
    <w:rsid w:val="00185E2C"/>
    <w:rsid w:val="00186544"/>
    <w:rsid w:val="00186693"/>
    <w:rsid w:val="001867F3"/>
    <w:rsid w:val="00186F11"/>
    <w:rsid w:val="00190F43"/>
    <w:rsid w:val="00191470"/>
    <w:rsid w:val="001931B6"/>
    <w:rsid w:val="00193E33"/>
    <w:rsid w:val="00193F73"/>
    <w:rsid w:val="0019454A"/>
    <w:rsid w:val="00194772"/>
    <w:rsid w:val="00195BB0"/>
    <w:rsid w:val="001979D3"/>
    <w:rsid w:val="001A02B1"/>
    <w:rsid w:val="001A06CC"/>
    <w:rsid w:val="001A08ED"/>
    <w:rsid w:val="001A0C3B"/>
    <w:rsid w:val="001A2518"/>
    <w:rsid w:val="001A259A"/>
    <w:rsid w:val="001A315E"/>
    <w:rsid w:val="001A35C4"/>
    <w:rsid w:val="001A5020"/>
    <w:rsid w:val="001A6738"/>
    <w:rsid w:val="001A7079"/>
    <w:rsid w:val="001A7B86"/>
    <w:rsid w:val="001B032D"/>
    <w:rsid w:val="001B0937"/>
    <w:rsid w:val="001B0F39"/>
    <w:rsid w:val="001B18D9"/>
    <w:rsid w:val="001B1D50"/>
    <w:rsid w:val="001B1FCE"/>
    <w:rsid w:val="001B2977"/>
    <w:rsid w:val="001B3D4D"/>
    <w:rsid w:val="001B3D9A"/>
    <w:rsid w:val="001B3F06"/>
    <w:rsid w:val="001B4A1F"/>
    <w:rsid w:val="001B5457"/>
    <w:rsid w:val="001B663C"/>
    <w:rsid w:val="001B6C32"/>
    <w:rsid w:val="001B73AE"/>
    <w:rsid w:val="001C0EAC"/>
    <w:rsid w:val="001C14D9"/>
    <w:rsid w:val="001C1E54"/>
    <w:rsid w:val="001C2311"/>
    <w:rsid w:val="001C2888"/>
    <w:rsid w:val="001C393C"/>
    <w:rsid w:val="001C3D7D"/>
    <w:rsid w:val="001C45F8"/>
    <w:rsid w:val="001C484A"/>
    <w:rsid w:val="001C4D04"/>
    <w:rsid w:val="001C651D"/>
    <w:rsid w:val="001C7635"/>
    <w:rsid w:val="001D0107"/>
    <w:rsid w:val="001D1ED8"/>
    <w:rsid w:val="001D2E5B"/>
    <w:rsid w:val="001D3653"/>
    <w:rsid w:val="001D3F32"/>
    <w:rsid w:val="001D47A6"/>
    <w:rsid w:val="001D50EC"/>
    <w:rsid w:val="001D568F"/>
    <w:rsid w:val="001D5C5E"/>
    <w:rsid w:val="001D5F17"/>
    <w:rsid w:val="001D5F85"/>
    <w:rsid w:val="001D68D5"/>
    <w:rsid w:val="001D7743"/>
    <w:rsid w:val="001D7858"/>
    <w:rsid w:val="001E115C"/>
    <w:rsid w:val="001E16AC"/>
    <w:rsid w:val="001E1EC5"/>
    <w:rsid w:val="001E21F6"/>
    <w:rsid w:val="001E2451"/>
    <w:rsid w:val="001E262D"/>
    <w:rsid w:val="001E292A"/>
    <w:rsid w:val="001E337A"/>
    <w:rsid w:val="001E356E"/>
    <w:rsid w:val="001E3596"/>
    <w:rsid w:val="001E39C9"/>
    <w:rsid w:val="001E4611"/>
    <w:rsid w:val="001E60ED"/>
    <w:rsid w:val="001E76C4"/>
    <w:rsid w:val="001E7BD4"/>
    <w:rsid w:val="001F03A4"/>
    <w:rsid w:val="001F0FD1"/>
    <w:rsid w:val="001F1484"/>
    <w:rsid w:val="001F25D3"/>
    <w:rsid w:val="001F298C"/>
    <w:rsid w:val="001F34D4"/>
    <w:rsid w:val="001F4B09"/>
    <w:rsid w:val="001F5855"/>
    <w:rsid w:val="001F66F5"/>
    <w:rsid w:val="001F6B72"/>
    <w:rsid w:val="00200952"/>
    <w:rsid w:val="00200A24"/>
    <w:rsid w:val="00200AEF"/>
    <w:rsid w:val="00200C50"/>
    <w:rsid w:val="00200FC1"/>
    <w:rsid w:val="00202AA4"/>
    <w:rsid w:val="00202BF7"/>
    <w:rsid w:val="002031C1"/>
    <w:rsid w:val="00203731"/>
    <w:rsid w:val="002044CD"/>
    <w:rsid w:val="00204633"/>
    <w:rsid w:val="00206A82"/>
    <w:rsid w:val="00206FA3"/>
    <w:rsid w:val="0020737C"/>
    <w:rsid w:val="00211E55"/>
    <w:rsid w:val="00212860"/>
    <w:rsid w:val="00212A0D"/>
    <w:rsid w:val="00213106"/>
    <w:rsid w:val="0021355F"/>
    <w:rsid w:val="002135C5"/>
    <w:rsid w:val="00213FA3"/>
    <w:rsid w:val="002162E3"/>
    <w:rsid w:val="0021777A"/>
    <w:rsid w:val="00217885"/>
    <w:rsid w:val="002201E2"/>
    <w:rsid w:val="0022042C"/>
    <w:rsid w:val="00220F30"/>
    <w:rsid w:val="00221498"/>
    <w:rsid w:val="00221B57"/>
    <w:rsid w:val="00221B88"/>
    <w:rsid w:val="002239A8"/>
    <w:rsid w:val="002247C9"/>
    <w:rsid w:val="00224C2C"/>
    <w:rsid w:val="00225177"/>
    <w:rsid w:val="00226BFF"/>
    <w:rsid w:val="00230A1C"/>
    <w:rsid w:val="002313D3"/>
    <w:rsid w:val="0023376A"/>
    <w:rsid w:val="00233FDF"/>
    <w:rsid w:val="002343CC"/>
    <w:rsid w:val="002355B7"/>
    <w:rsid w:val="00236912"/>
    <w:rsid w:val="00237798"/>
    <w:rsid w:val="0023789D"/>
    <w:rsid w:val="00240CFA"/>
    <w:rsid w:val="002418AE"/>
    <w:rsid w:val="00241B09"/>
    <w:rsid w:val="002420C6"/>
    <w:rsid w:val="00242312"/>
    <w:rsid w:val="00242ED1"/>
    <w:rsid w:val="002442E3"/>
    <w:rsid w:val="0024500E"/>
    <w:rsid w:val="00250E7B"/>
    <w:rsid w:val="0025113E"/>
    <w:rsid w:val="002515C4"/>
    <w:rsid w:val="00251F5D"/>
    <w:rsid w:val="00251F92"/>
    <w:rsid w:val="0025243B"/>
    <w:rsid w:val="002547B1"/>
    <w:rsid w:val="002547D7"/>
    <w:rsid w:val="00254B41"/>
    <w:rsid w:val="00254D9F"/>
    <w:rsid w:val="002550E7"/>
    <w:rsid w:val="002553DA"/>
    <w:rsid w:val="002555E0"/>
    <w:rsid w:val="00256734"/>
    <w:rsid w:val="002571D2"/>
    <w:rsid w:val="002575C4"/>
    <w:rsid w:val="00257AE4"/>
    <w:rsid w:val="00257EA3"/>
    <w:rsid w:val="002601A4"/>
    <w:rsid w:val="00260E86"/>
    <w:rsid w:val="002618D6"/>
    <w:rsid w:val="00261BA3"/>
    <w:rsid w:val="002624CD"/>
    <w:rsid w:val="00262560"/>
    <w:rsid w:val="00262876"/>
    <w:rsid w:val="002632DC"/>
    <w:rsid w:val="00263F5E"/>
    <w:rsid w:val="0026421C"/>
    <w:rsid w:val="00264825"/>
    <w:rsid w:val="0026510A"/>
    <w:rsid w:val="002652B9"/>
    <w:rsid w:val="002658CC"/>
    <w:rsid w:val="00267048"/>
    <w:rsid w:val="0026722E"/>
    <w:rsid w:val="00270B0A"/>
    <w:rsid w:val="00270D8A"/>
    <w:rsid w:val="0027157B"/>
    <w:rsid w:val="0027163B"/>
    <w:rsid w:val="00271DED"/>
    <w:rsid w:val="002728E6"/>
    <w:rsid w:val="002729A1"/>
    <w:rsid w:val="002729BC"/>
    <w:rsid w:val="002731B8"/>
    <w:rsid w:val="00273DC3"/>
    <w:rsid w:val="002749A7"/>
    <w:rsid w:val="00274C70"/>
    <w:rsid w:val="002765D3"/>
    <w:rsid w:val="00276C6D"/>
    <w:rsid w:val="00277241"/>
    <w:rsid w:val="00277323"/>
    <w:rsid w:val="0027750D"/>
    <w:rsid w:val="00281646"/>
    <w:rsid w:val="00283017"/>
    <w:rsid w:val="00285239"/>
    <w:rsid w:val="002874FF"/>
    <w:rsid w:val="00290409"/>
    <w:rsid w:val="002909AA"/>
    <w:rsid w:val="0029197A"/>
    <w:rsid w:val="002919BA"/>
    <w:rsid w:val="00293EBB"/>
    <w:rsid w:val="002948B0"/>
    <w:rsid w:val="002949C9"/>
    <w:rsid w:val="00296AC2"/>
    <w:rsid w:val="00296BC0"/>
    <w:rsid w:val="00297AE1"/>
    <w:rsid w:val="002A3B7E"/>
    <w:rsid w:val="002A3F77"/>
    <w:rsid w:val="002A4494"/>
    <w:rsid w:val="002A4973"/>
    <w:rsid w:val="002A4BA7"/>
    <w:rsid w:val="002A4FF9"/>
    <w:rsid w:val="002A67CC"/>
    <w:rsid w:val="002A6866"/>
    <w:rsid w:val="002A72EA"/>
    <w:rsid w:val="002A73ED"/>
    <w:rsid w:val="002B00EA"/>
    <w:rsid w:val="002B0592"/>
    <w:rsid w:val="002B06E3"/>
    <w:rsid w:val="002B0F35"/>
    <w:rsid w:val="002B1875"/>
    <w:rsid w:val="002B1D17"/>
    <w:rsid w:val="002B2230"/>
    <w:rsid w:val="002B2730"/>
    <w:rsid w:val="002B3E60"/>
    <w:rsid w:val="002B4476"/>
    <w:rsid w:val="002B4B0F"/>
    <w:rsid w:val="002B4F1B"/>
    <w:rsid w:val="002B54C3"/>
    <w:rsid w:val="002B6606"/>
    <w:rsid w:val="002B6C05"/>
    <w:rsid w:val="002B728D"/>
    <w:rsid w:val="002C2968"/>
    <w:rsid w:val="002C2D2E"/>
    <w:rsid w:val="002C3558"/>
    <w:rsid w:val="002C3D3E"/>
    <w:rsid w:val="002C46EE"/>
    <w:rsid w:val="002C5104"/>
    <w:rsid w:val="002C5823"/>
    <w:rsid w:val="002C5D7B"/>
    <w:rsid w:val="002C6FFE"/>
    <w:rsid w:val="002C78C6"/>
    <w:rsid w:val="002C7A42"/>
    <w:rsid w:val="002D0875"/>
    <w:rsid w:val="002D1569"/>
    <w:rsid w:val="002D20B9"/>
    <w:rsid w:val="002D23D5"/>
    <w:rsid w:val="002D2C02"/>
    <w:rsid w:val="002D57FC"/>
    <w:rsid w:val="002D5B30"/>
    <w:rsid w:val="002D5D78"/>
    <w:rsid w:val="002D5D8A"/>
    <w:rsid w:val="002D7CAE"/>
    <w:rsid w:val="002D7DE8"/>
    <w:rsid w:val="002E16B7"/>
    <w:rsid w:val="002E19F4"/>
    <w:rsid w:val="002E1E73"/>
    <w:rsid w:val="002E2678"/>
    <w:rsid w:val="002E2769"/>
    <w:rsid w:val="002E2B05"/>
    <w:rsid w:val="002E2C28"/>
    <w:rsid w:val="002E3160"/>
    <w:rsid w:val="002E3542"/>
    <w:rsid w:val="002E3C65"/>
    <w:rsid w:val="002E43FB"/>
    <w:rsid w:val="002E45DF"/>
    <w:rsid w:val="002E6B4B"/>
    <w:rsid w:val="002E782A"/>
    <w:rsid w:val="002E7CED"/>
    <w:rsid w:val="002F002E"/>
    <w:rsid w:val="002F00DE"/>
    <w:rsid w:val="002F0431"/>
    <w:rsid w:val="002F07E6"/>
    <w:rsid w:val="002F20F7"/>
    <w:rsid w:val="002F220B"/>
    <w:rsid w:val="002F3B7F"/>
    <w:rsid w:val="002F5802"/>
    <w:rsid w:val="002F5ED0"/>
    <w:rsid w:val="002F643F"/>
    <w:rsid w:val="002F658B"/>
    <w:rsid w:val="002F6BA1"/>
    <w:rsid w:val="002F6E0C"/>
    <w:rsid w:val="002F72C2"/>
    <w:rsid w:val="002F7B1B"/>
    <w:rsid w:val="0030011F"/>
    <w:rsid w:val="00301408"/>
    <w:rsid w:val="00301B92"/>
    <w:rsid w:val="00302D18"/>
    <w:rsid w:val="003031D4"/>
    <w:rsid w:val="0030354C"/>
    <w:rsid w:val="003047AD"/>
    <w:rsid w:val="00304D15"/>
    <w:rsid w:val="00304ED1"/>
    <w:rsid w:val="00304FFC"/>
    <w:rsid w:val="00305105"/>
    <w:rsid w:val="00306DB8"/>
    <w:rsid w:val="00311546"/>
    <w:rsid w:val="00311B3B"/>
    <w:rsid w:val="00311FC1"/>
    <w:rsid w:val="00312CA1"/>
    <w:rsid w:val="00312EB7"/>
    <w:rsid w:val="0031310B"/>
    <w:rsid w:val="0031377C"/>
    <w:rsid w:val="00313A0B"/>
    <w:rsid w:val="00313AA4"/>
    <w:rsid w:val="003143DB"/>
    <w:rsid w:val="00314553"/>
    <w:rsid w:val="00316933"/>
    <w:rsid w:val="003169AF"/>
    <w:rsid w:val="00316F6D"/>
    <w:rsid w:val="00317006"/>
    <w:rsid w:val="00317B4D"/>
    <w:rsid w:val="00317BAD"/>
    <w:rsid w:val="00321853"/>
    <w:rsid w:val="0032185C"/>
    <w:rsid w:val="00322139"/>
    <w:rsid w:val="003268D0"/>
    <w:rsid w:val="00326AF9"/>
    <w:rsid w:val="00327D8E"/>
    <w:rsid w:val="00327F59"/>
    <w:rsid w:val="003304C7"/>
    <w:rsid w:val="0033091C"/>
    <w:rsid w:val="003312FA"/>
    <w:rsid w:val="00331517"/>
    <w:rsid w:val="0033162C"/>
    <w:rsid w:val="00332312"/>
    <w:rsid w:val="0033292B"/>
    <w:rsid w:val="00332D03"/>
    <w:rsid w:val="0033310C"/>
    <w:rsid w:val="00334010"/>
    <w:rsid w:val="00335166"/>
    <w:rsid w:val="003351F5"/>
    <w:rsid w:val="0033544F"/>
    <w:rsid w:val="003367CE"/>
    <w:rsid w:val="0033789A"/>
    <w:rsid w:val="0034042A"/>
    <w:rsid w:val="00340A04"/>
    <w:rsid w:val="003417F0"/>
    <w:rsid w:val="00341FF1"/>
    <w:rsid w:val="00342ADB"/>
    <w:rsid w:val="0034319F"/>
    <w:rsid w:val="0034395A"/>
    <w:rsid w:val="0034477E"/>
    <w:rsid w:val="003447DF"/>
    <w:rsid w:val="003461E8"/>
    <w:rsid w:val="003504F0"/>
    <w:rsid w:val="0035059D"/>
    <w:rsid w:val="00350763"/>
    <w:rsid w:val="00350B2D"/>
    <w:rsid w:val="00350E8B"/>
    <w:rsid w:val="00351F67"/>
    <w:rsid w:val="0035376B"/>
    <w:rsid w:val="00353A5D"/>
    <w:rsid w:val="00353ED9"/>
    <w:rsid w:val="003563EE"/>
    <w:rsid w:val="00356F29"/>
    <w:rsid w:val="00357CBE"/>
    <w:rsid w:val="003605A8"/>
    <w:rsid w:val="003605B6"/>
    <w:rsid w:val="003608BB"/>
    <w:rsid w:val="00360F81"/>
    <w:rsid w:val="00361A4D"/>
    <w:rsid w:val="00361C47"/>
    <w:rsid w:val="00361EF3"/>
    <w:rsid w:val="003628CF"/>
    <w:rsid w:val="00363BEF"/>
    <w:rsid w:val="003641E5"/>
    <w:rsid w:val="003649AF"/>
    <w:rsid w:val="00364D43"/>
    <w:rsid w:val="00365691"/>
    <w:rsid w:val="00365A0D"/>
    <w:rsid w:val="00365A3C"/>
    <w:rsid w:val="003672FD"/>
    <w:rsid w:val="003673B2"/>
    <w:rsid w:val="0037093E"/>
    <w:rsid w:val="003710FF"/>
    <w:rsid w:val="003726D6"/>
    <w:rsid w:val="00373654"/>
    <w:rsid w:val="00374869"/>
    <w:rsid w:val="00374A51"/>
    <w:rsid w:val="0037610C"/>
    <w:rsid w:val="00376F30"/>
    <w:rsid w:val="00376FF5"/>
    <w:rsid w:val="00380117"/>
    <w:rsid w:val="00380179"/>
    <w:rsid w:val="00380F39"/>
    <w:rsid w:val="003813F1"/>
    <w:rsid w:val="00382C1E"/>
    <w:rsid w:val="003830E3"/>
    <w:rsid w:val="00383352"/>
    <w:rsid w:val="00383537"/>
    <w:rsid w:val="00383A33"/>
    <w:rsid w:val="00384ABE"/>
    <w:rsid w:val="00385548"/>
    <w:rsid w:val="003863ED"/>
    <w:rsid w:val="00386DEB"/>
    <w:rsid w:val="00387A86"/>
    <w:rsid w:val="003918B6"/>
    <w:rsid w:val="00392936"/>
    <w:rsid w:val="0039300B"/>
    <w:rsid w:val="00393041"/>
    <w:rsid w:val="00394A8A"/>
    <w:rsid w:val="00396431"/>
    <w:rsid w:val="00396ACE"/>
    <w:rsid w:val="003A0187"/>
    <w:rsid w:val="003A0AB8"/>
    <w:rsid w:val="003A0B65"/>
    <w:rsid w:val="003A1180"/>
    <w:rsid w:val="003A2051"/>
    <w:rsid w:val="003A25F0"/>
    <w:rsid w:val="003A3168"/>
    <w:rsid w:val="003A3DC7"/>
    <w:rsid w:val="003A45EC"/>
    <w:rsid w:val="003A4B3E"/>
    <w:rsid w:val="003A4E28"/>
    <w:rsid w:val="003A6144"/>
    <w:rsid w:val="003A71BD"/>
    <w:rsid w:val="003A7732"/>
    <w:rsid w:val="003A792D"/>
    <w:rsid w:val="003B0050"/>
    <w:rsid w:val="003B0593"/>
    <w:rsid w:val="003B163B"/>
    <w:rsid w:val="003B2377"/>
    <w:rsid w:val="003B445D"/>
    <w:rsid w:val="003B4F80"/>
    <w:rsid w:val="003B5C03"/>
    <w:rsid w:val="003B63C8"/>
    <w:rsid w:val="003B6C72"/>
    <w:rsid w:val="003B70F5"/>
    <w:rsid w:val="003C1318"/>
    <w:rsid w:val="003C14D8"/>
    <w:rsid w:val="003C1529"/>
    <w:rsid w:val="003C163F"/>
    <w:rsid w:val="003C1B48"/>
    <w:rsid w:val="003C21D9"/>
    <w:rsid w:val="003C25DD"/>
    <w:rsid w:val="003C320B"/>
    <w:rsid w:val="003C3342"/>
    <w:rsid w:val="003C3E37"/>
    <w:rsid w:val="003C3F0F"/>
    <w:rsid w:val="003C4295"/>
    <w:rsid w:val="003C4975"/>
    <w:rsid w:val="003C6FC2"/>
    <w:rsid w:val="003C7A77"/>
    <w:rsid w:val="003D0235"/>
    <w:rsid w:val="003D02D6"/>
    <w:rsid w:val="003D08A8"/>
    <w:rsid w:val="003D0A82"/>
    <w:rsid w:val="003D1A7B"/>
    <w:rsid w:val="003D2A75"/>
    <w:rsid w:val="003D42D2"/>
    <w:rsid w:val="003D6473"/>
    <w:rsid w:val="003D6BA3"/>
    <w:rsid w:val="003D6C00"/>
    <w:rsid w:val="003D76A8"/>
    <w:rsid w:val="003E0634"/>
    <w:rsid w:val="003E1C59"/>
    <w:rsid w:val="003E1D97"/>
    <w:rsid w:val="003E1FCA"/>
    <w:rsid w:val="003E262B"/>
    <w:rsid w:val="003E34D4"/>
    <w:rsid w:val="003E3820"/>
    <w:rsid w:val="003E4109"/>
    <w:rsid w:val="003E4FCA"/>
    <w:rsid w:val="003E6F02"/>
    <w:rsid w:val="003E7099"/>
    <w:rsid w:val="003E76A6"/>
    <w:rsid w:val="003E7A82"/>
    <w:rsid w:val="003E7FDC"/>
    <w:rsid w:val="003F0D42"/>
    <w:rsid w:val="003F16C9"/>
    <w:rsid w:val="003F1A67"/>
    <w:rsid w:val="003F2E50"/>
    <w:rsid w:val="003F3117"/>
    <w:rsid w:val="003F3460"/>
    <w:rsid w:val="003F478A"/>
    <w:rsid w:val="003F5002"/>
    <w:rsid w:val="003F611C"/>
    <w:rsid w:val="003F731C"/>
    <w:rsid w:val="003F7322"/>
    <w:rsid w:val="003F7E6E"/>
    <w:rsid w:val="0040182B"/>
    <w:rsid w:val="004033B6"/>
    <w:rsid w:val="004035EB"/>
    <w:rsid w:val="00403B25"/>
    <w:rsid w:val="00404031"/>
    <w:rsid w:val="00404A76"/>
    <w:rsid w:val="00404A78"/>
    <w:rsid w:val="004057AD"/>
    <w:rsid w:val="00405862"/>
    <w:rsid w:val="00405A61"/>
    <w:rsid w:val="00406096"/>
    <w:rsid w:val="0040653E"/>
    <w:rsid w:val="004076FD"/>
    <w:rsid w:val="00407710"/>
    <w:rsid w:val="00407CFF"/>
    <w:rsid w:val="004100AD"/>
    <w:rsid w:val="0041084A"/>
    <w:rsid w:val="00411121"/>
    <w:rsid w:val="004117CB"/>
    <w:rsid w:val="00411FAD"/>
    <w:rsid w:val="00412075"/>
    <w:rsid w:val="00412A0E"/>
    <w:rsid w:val="00414665"/>
    <w:rsid w:val="0041638B"/>
    <w:rsid w:val="00416635"/>
    <w:rsid w:val="00416E17"/>
    <w:rsid w:val="004214B0"/>
    <w:rsid w:val="004214B8"/>
    <w:rsid w:val="00421E5B"/>
    <w:rsid w:val="004238DA"/>
    <w:rsid w:val="00423CDE"/>
    <w:rsid w:val="004246B8"/>
    <w:rsid w:val="00425560"/>
    <w:rsid w:val="00425952"/>
    <w:rsid w:val="00425E2C"/>
    <w:rsid w:val="00426028"/>
    <w:rsid w:val="0042614C"/>
    <w:rsid w:val="00426703"/>
    <w:rsid w:val="00427272"/>
    <w:rsid w:val="00432B10"/>
    <w:rsid w:val="00432D84"/>
    <w:rsid w:val="00434530"/>
    <w:rsid w:val="00435755"/>
    <w:rsid w:val="00435CFE"/>
    <w:rsid w:val="00436061"/>
    <w:rsid w:val="00436597"/>
    <w:rsid w:val="004367E6"/>
    <w:rsid w:val="00436C3A"/>
    <w:rsid w:val="00437111"/>
    <w:rsid w:val="004375EC"/>
    <w:rsid w:val="004413C2"/>
    <w:rsid w:val="00441B99"/>
    <w:rsid w:val="00441C9B"/>
    <w:rsid w:val="00442394"/>
    <w:rsid w:val="00442A68"/>
    <w:rsid w:val="00442F50"/>
    <w:rsid w:val="004438F4"/>
    <w:rsid w:val="00443DC2"/>
    <w:rsid w:val="004442AB"/>
    <w:rsid w:val="0044489D"/>
    <w:rsid w:val="00444A18"/>
    <w:rsid w:val="00444D84"/>
    <w:rsid w:val="0044716E"/>
    <w:rsid w:val="0045026E"/>
    <w:rsid w:val="00450997"/>
    <w:rsid w:val="00451360"/>
    <w:rsid w:val="00451619"/>
    <w:rsid w:val="004521C7"/>
    <w:rsid w:val="00452A5D"/>
    <w:rsid w:val="00452F6B"/>
    <w:rsid w:val="00452F84"/>
    <w:rsid w:val="00454C89"/>
    <w:rsid w:val="00454D7A"/>
    <w:rsid w:val="00454E57"/>
    <w:rsid w:val="00455160"/>
    <w:rsid w:val="00455196"/>
    <w:rsid w:val="004551A6"/>
    <w:rsid w:val="00456457"/>
    <w:rsid w:val="004570BE"/>
    <w:rsid w:val="004571B4"/>
    <w:rsid w:val="00457AFC"/>
    <w:rsid w:val="00457CB8"/>
    <w:rsid w:val="00457DD2"/>
    <w:rsid w:val="00457F1E"/>
    <w:rsid w:val="00462362"/>
    <w:rsid w:val="004635C1"/>
    <w:rsid w:val="0046377B"/>
    <w:rsid w:val="00463820"/>
    <w:rsid w:val="004638C6"/>
    <w:rsid w:val="00463B40"/>
    <w:rsid w:val="00463B9A"/>
    <w:rsid w:val="004644CD"/>
    <w:rsid w:val="00464647"/>
    <w:rsid w:val="00465232"/>
    <w:rsid w:val="00465791"/>
    <w:rsid w:val="004658F6"/>
    <w:rsid w:val="00465D39"/>
    <w:rsid w:val="00465F95"/>
    <w:rsid w:val="00466263"/>
    <w:rsid w:val="0047003F"/>
    <w:rsid w:val="00470343"/>
    <w:rsid w:val="004709EF"/>
    <w:rsid w:val="00470F25"/>
    <w:rsid w:val="0047194E"/>
    <w:rsid w:val="00471BB6"/>
    <w:rsid w:val="00471DA0"/>
    <w:rsid w:val="0047290D"/>
    <w:rsid w:val="00472BC6"/>
    <w:rsid w:val="00473243"/>
    <w:rsid w:val="004737A1"/>
    <w:rsid w:val="0047399B"/>
    <w:rsid w:val="00473C4B"/>
    <w:rsid w:val="00474ABB"/>
    <w:rsid w:val="00474E72"/>
    <w:rsid w:val="00475045"/>
    <w:rsid w:val="0047546A"/>
    <w:rsid w:val="004755E2"/>
    <w:rsid w:val="00477E01"/>
    <w:rsid w:val="00480602"/>
    <w:rsid w:val="004808F9"/>
    <w:rsid w:val="00481A04"/>
    <w:rsid w:val="00481D6A"/>
    <w:rsid w:val="004821DA"/>
    <w:rsid w:val="00483446"/>
    <w:rsid w:val="00484650"/>
    <w:rsid w:val="00484E03"/>
    <w:rsid w:val="00485D56"/>
    <w:rsid w:val="0048627A"/>
    <w:rsid w:val="0048673D"/>
    <w:rsid w:val="00486E41"/>
    <w:rsid w:val="00487B1C"/>
    <w:rsid w:val="00487E63"/>
    <w:rsid w:val="00487EE7"/>
    <w:rsid w:val="004908EA"/>
    <w:rsid w:val="00490DA3"/>
    <w:rsid w:val="0049174D"/>
    <w:rsid w:val="00491AA0"/>
    <w:rsid w:val="00491D28"/>
    <w:rsid w:val="0049272A"/>
    <w:rsid w:val="004937C0"/>
    <w:rsid w:val="004942B6"/>
    <w:rsid w:val="00494AD7"/>
    <w:rsid w:val="00495E90"/>
    <w:rsid w:val="00496029"/>
    <w:rsid w:val="004965CC"/>
    <w:rsid w:val="004A0293"/>
    <w:rsid w:val="004A0A2C"/>
    <w:rsid w:val="004A20D5"/>
    <w:rsid w:val="004A2AC7"/>
    <w:rsid w:val="004A317E"/>
    <w:rsid w:val="004A3F4D"/>
    <w:rsid w:val="004A40D2"/>
    <w:rsid w:val="004A42DF"/>
    <w:rsid w:val="004A506B"/>
    <w:rsid w:val="004A6914"/>
    <w:rsid w:val="004A743A"/>
    <w:rsid w:val="004B02AF"/>
    <w:rsid w:val="004B0925"/>
    <w:rsid w:val="004B0C5D"/>
    <w:rsid w:val="004B0CAE"/>
    <w:rsid w:val="004B121A"/>
    <w:rsid w:val="004B13DD"/>
    <w:rsid w:val="004B1B15"/>
    <w:rsid w:val="004B4020"/>
    <w:rsid w:val="004B46C9"/>
    <w:rsid w:val="004B5B9B"/>
    <w:rsid w:val="004B6BB2"/>
    <w:rsid w:val="004B7449"/>
    <w:rsid w:val="004C008A"/>
    <w:rsid w:val="004C0474"/>
    <w:rsid w:val="004C1339"/>
    <w:rsid w:val="004C1C4D"/>
    <w:rsid w:val="004C1FAC"/>
    <w:rsid w:val="004C2C93"/>
    <w:rsid w:val="004C2E0C"/>
    <w:rsid w:val="004C30E0"/>
    <w:rsid w:val="004C31CB"/>
    <w:rsid w:val="004C3F5F"/>
    <w:rsid w:val="004C47A8"/>
    <w:rsid w:val="004C549A"/>
    <w:rsid w:val="004C58D5"/>
    <w:rsid w:val="004C5F48"/>
    <w:rsid w:val="004C63B6"/>
    <w:rsid w:val="004C66B8"/>
    <w:rsid w:val="004C7BAE"/>
    <w:rsid w:val="004C7E9A"/>
    <w:rsid w:val="004D01DE"/>
    <w:rsid w:val="004D04C2"/>
    <w:rsid w:val="004D09F0"/>
    <w:rsid w:val="004D1EA1"/>
    <w:rsid w:val="004D3A49"/>
    <w:rsid w:val="004D40B8"/>
    <w:rsid w:val="004D4F08"/>
    <w:rsid w:val="004D5038"/>
    <w:rsid w:val="004D629E"/>
    <w:rsid w:val="004D7BAD"/>
    <w:rsid w:val="004E0072"/>
    <w:rsid w:val="004E01CA"/>
    <w:rsid w:val="004E07A7"/>
    <w:rsid w:val="004E10B1"/>
    <w:rsid w:val="004E1781"/>
    <w:rsid w:val="004E1807"/>
    <w:rsid w:val="004E2266"/>
    <w:rsid w:val="004E3444"/>
    <w:rsid w:val="004E47D7"/>
    <w:rsid w:val="004E4E4F"/>
    <w:rsid w:val="004E4EA8"/>
    <w:rsid w:val="004E5BD4"/>
    <w:rsid w:val="004E61D4"/>
    <w:rsid w:val="004E6BFC"/>
    <w:rsid w:val="004E7C52"/>
    <w:rsid w:val="004F02CC"/>
    <w:rsid w:val="004F038E"/>
    <w:rsid w:val="004F1565"/>
    <w:rsid w:val="004F1CC0"/>
    <w:rsid w:val="004F2998"/>
    <w:rsid w:val="004F340B"/>
    <w:rsid w:val="004F40D8"/>
    <w:rsid w:val="004F4F1A"/>
    <w:rsid w:val="004F5033"/>
    <w:rsid w:val="004F5C3D"/>
    <w:rsid w:val="004F5E98"/>
    <w:rsid w:val="004F611A"/>
    <w:rsid w:val="004F61B2"/>
    <w:rsid w:val="004F7963"/>
    <w:rsid w:val="004F7E11"/>
    <w:rsid w:val="004F7FBE"/>
    <w:rsid w:val="0050000D"/>
    <w:rsid w:val="00500F07"/>
    <w:rsid w:val="00501172"/>
    <w:rsid w:val="00501881"/>
    <w:rsid w:val="00501B06"/>
    <w:rsid w:val="00501FA6"/>
    <w:rsid w:val="00502D0F"/>
    <w:rsid w:val="00503AD4"/>
    <w:rsid w:val="0050402D"/>
    <w:rsid w:val="0050449D"/>
    <w:rsid w:val="00504E6C"/>
    <w:rsid w:val="005052D4"/>
    <w:rsid w:val="00505978"/>
    <w:rsid w:val="00505DAC"/>
    <w:rsid w:val="005102F8"/>
    <w:rsid w:val="00510506"/>
    <w:rsid w:val="0051073C"/>
    <w:rsid w:val="00510AF1"/>
    <w:rsid w:val="00511C07"/>
    <w:rsid w:val="005129F3"/>
    <w:rsid w:val="00512F1F"/>
    <w:rsid w:val="00513467"/>
    <w:rsid w:val="00514F85"/>
    <w:rsid w:val="0051558A"/>
    <w:rsid w:val="0051577E"/>
    <w:rsid w:val="005163D7"/>
    <w:rsid w:val="005166C3"/>
    <w:rsid w:val="005176A3"/>
    <w:rsid w:val="00517743"/>
    <w:rsid w:val="00517AAA"/>
    <w:rsid w:val="00517C85"/>
    <w:rsid w:val="00517E24"/>
    <w:rsid w:val="00520884"/>
    <w:rsid w:val="00520C81"/>
    <w:rsid w:val="005214DE"/>
    <w:rsid w:val="00521F07"/>
    <w:rsid w:val="00522836"/>
    <w:rsid w:val="00523964"/>
    <w:rsid w:val="00523B35"/>
    <w:rsid w:val="0052570F"/>
    <w:rsid w:val="00525BE3"/>
    <w:rsid w:val="005301D8"/>
    <w:rsid w:val="005302CC"/>
    <w:rsid w:val="00530635"/>
    <w:rsid w:val="0053068F"/>
    <w:rsid w:val="00530B1A"/>
    <w:rsid w:val="005310B7"/>
    <w:rsid w:val="00532416"/>
    <w:rsid w:val="00532966"/>
    <w:rsid w:val="00532BD4"/>
    <w:rsid w:val="0053322F"/>
    <w:rsid w:val="005334C7"/>
    <w:rsid w:val="00534B5E"/>
    <w:rsid w:val="00534B7C"/>
    <w:rsid w:val="00534D8D"/>
    <w:rsid w:val="00535944"/>
    <w:rsid w:val="00535AA7"/>
    <w:rsid w:val="00536684"/>
    <w:rsid w:val="00536DC5"/>
    <w:rsid w:val="00537C97"/>
    <w:rsid w:val="00537CD0"/>
    <w:rsid w:val="0054212B"/>
    <w:rsid w:val="005431E6"/>
    <w:rsid w:val="00544561"/>
    <w:rsid w:val="00545042"/>
    <w:rsid w:val="00545373"/>
    <w:rsid w:val="00545628"/>
    <w:rsid w:val="00545747"/>
    <w:rsid w:val="00545C88"/>
    <w:rsid w:val="005460CD"/>
    <w:rsid w:val="00546334"/>
    <w:rsid w:val="005464CE"/>
    <w:rsid w:val="00546BE3"/>
    <w:rsid w:val="00546CF4"/>
    <w:rsid w:val="005477EF"/>
    <w:rsid w:val="005504E0"/>
    <w:rsid w:val="00550554"/>
    <w:rsid w:val="005506EE"/>
    <w:rsid w:val="00550F81"/>
    <w:rsid w:val="005514D7"/>
    <w:rsid w:val="00551E68"/>
    <w:rsid w:val="00551FD5"/>
    <w:rsid w:val="0055219A"/>
    <w:rsid w:val="00552557"/>
    <w:rsid w:val="00552758"/>
    <w:rsid w:val="00552A58"/>
    <w:rsid w:val="0055305E"/>
    <w:rsid w:val="00553C57"/>
    <w:rsid w:val="00553D3A"/>
    <w:rsid w:val="00553DD4"/>
    <w:rsid w:val="00554E11"/>
    <w:rsid w:val="00555955"/>
    <w:rsid w:val="00555B3F"/>
    <w:rsid w:val="00555CF2"/>
    <w:rsid w:val="005562B0"/>
    <w:rsid w:val="00556585"/>
    <w:rsid w:val="0055676C"/>
    <w:rsid w:val="00557ECE"/>
    <w:rsid w:val="00557F6E"/>
    <w:rsid w:val="00560219"/>
    <w:rsid w:val="005606E1"/>
    <w:rsid w:val="00560B84"/>
    <w:rsid w:val="00560EC8"/>
    <w:rsid w:val="00562542"/>
    <w:rsid w:val="005628DB"/>
    <w:rsid w:val="00563252"/>
    <w:rsid w:val="005639C3"/>
    <w:rsid w:val="0056402E"/>
    <w:rsid w:val="005644C7"/>
    <w:rsid w:val="00564892"/>
    <w:rsid w:val="00564A85"/>
    <w:rsid w:val="00564D35"/>
    <w:rsid w:val="00565065"/>
    <w:rsid w:val="00565A1C"/>
    <w:rsid w:val="00567051"/>
    <w:rsid w:val="005671E7"/>
    <w:rsid w:val="005701AF"/>
    <w:rsid w:val="00571952"/>
    <w:rsid w:val="00571A63"/>
    <w:rsid w:val="0057267C"/>
    <w:rsid w:val="00573520"/>
    <w:rsid w:val="00574B31"/>
    <w:rsid w:val="00574CCF"/>
    <w:rsid w:val="00575617"/>
    <w:rsid w:val="00575B15"/>
    <w:rsid w:val="00575B79"/>
    <w:rsid w:val="00576160"/>
    <w:rsid w:val="00576A8D"/>
    <w:rsid w:val="0057764D"/>
    <w:rsid w:val="00580879"/>
    <w:rsid w:val="00581F15"/>
    <w:rsid w:val="0058263E"/>
    <w:rsid w:val="0058351D"/>
    <w:rsid w:val="00583570"/>
    <w:rsid w:val="00583F80"/>
    <w:rsid w:val="00583F90"/>
    <w:rsid w:val="005841F5"/>
    <w:rsid w:val="005853B2"/>
    <w:rsid w:val="00586EA2"/>
    <w:rsid w:val="005874AC"/>
    <w:rsid w:val="00587D06"/>
    <w:rsid w:val="00590802"/>
    <w:rsid w:val="00592000"/>
    <w:rsid w:val="00592E25"/>
    <w:rsid w:val="00593DA1"/>
    <w:rsid w:val="00593F4D"/>
    <w:rsid w:val="0059441C"/>
    <w:rsid w:val="00594773"/>
    <w:rsid w:val="00594948"/>
    <w:rsid w:val="0059700A"/>
    <w:rsid w:val="00597200"/>
    <w:rsid w:val="0059764B"/>
    <w:rsid w:val="00597798"/>
    <w:rsid w:val="005A01B5"/>
    <w:rsid w:val="005A048C"/>
    <w:rsid w:val="005A0690"/>
    <w:rsid w:val="005A1010"/>
    <w:rsid w:val="005A11DA"/>
    <w:rsid w:val="005A13DE"/>
    <w:rsid w:val="005A1561"/>
    <w:rsid w:val="005A1A3C"/>
    <w:rsid w:val="005A1E1E"/>
    <w:rsid w:val="005A2559"/>
    <w:rsid w:val="005A2BFF"/>
    <w:rsid w:val="005A2C64"/>
    <w:rsid w:val="005A352B"/>
    <w:rsid w:val="005A35DF"/>
    <w:rsid w:val="005A4AA0"/>
    <w:rsid w:val="005A50F8"/>
    <w:rsid w:val="005A52B3"/>
    <w:rsid w:val="005A5821"/>
    <w:rsid w:val="005A5A14"/>
    <w:rsid w:val="005A5FD1"/>
    <w:rsid w:val="005A6297"/>
    <w:rsid w:val="005A653D"/>
    <w:rsid w:val="005A6B4F"/>
    <w:rsid w:val="005A7018"/>
    <w:rsid w:val="005A759D"/>
    <w:rsid w:val="005A7947"/>
    <w:rsid w:val="005A7CD6"/>
    <w:rsid w:val="005B1244"/>
    <w:rsid w:val="005B1A57"/>
    <w:rsid w:val="005B1B67"/>
    <w:rsid w:val="005B1EA4"/>
    <w:rsid w:val="005B1F3A"/>
    <w:rsid w:val="005B2C42"/>
    <w:rsid w:val="005B3109"/>
    <w:rsid w:val="005B46D0"/>
    <w:rsid w:val="005B49B3"/>
    <w:rsid w:val="005B4AA1"/>
    <w:rsid w:val="005B50B1"/>
    <w:rsid w:val="005B52A2"/>
    <w:rsid w:val="005B53DE"/>
    <w:rsid w:val="005B6E22"/>
    <w:rsid w:val="005B6EBB"/>
    <w:rsid w:val="005B73D5"/>
    <w:rsid w:val="005B7F87"/>
    <w:rsid w:val="005C02E5"/>
    <w:rsid w:val="005C0317"/>
    <w:rsid w:val="005C09FE"/>
    <w:rsid w:val="005C0BCC"/>
    <w:rsid w:val="005C1CA1"/>
    <w:rsid w:val="005C1DEB"/>
    <w:rsid w:val="005C21F6"/>
    <w:rsid w:val="005C3669"/>
    <w:rsid w:val="005C5119"/>
    <w:rsid w:val="005C5212"/>
    <w:rsid w:val="005C5229"/>
    <w:rsid w:val="005C613A"/>
    <w:rsid w:val="005C67CC"/>
    <w:rsid w:val="005C68F1"/>
    <w:rsid w:val="005C74F5"/>
    <w:rsid w:val="005D012D"/>
    <w:rsid w:val="005D071E"/>
    <w:rsid w:val="005D1339"/>
    <w:rsid w:val="005D16EA"/>
    <w:rsid w:val="005D381A"/>
    <w:rsid w:val="005D391C"/>
    <w:rsid w:val="005D3B89"/>
    <w:rsid w:val="005D44A1"/>
    <w:rsid w:val="005D45DE"/>
    <w:rsid w:val="005D49C9"/>
    <w:rsid w:val="005D51CA"/>
    <w:rsid w:val="005D6B0D"/>
    <w:rsid w:val="005D71AC"/>
    <w:rsid w:val="005E001E"/>
    <w:rsid w:val="005E0778"/>
    <w:rsid w:val="005E157B"/>
    <w:rsid w:val="005E301B"/>
    <w:rsid w:val="005E369F"/>
    <w:rsid w:val="005E36A0"/>
    <w:rsid w:val="005E425B"/>
    <w:rsid w:val="005E4B87"/>
    <w:rsid w:val="005E4D3E"/>
    <w:rsid w:val="005E7503"/>
    <w:rsid w:val="005F0327"/>
    <w:rsid w:val="005F0468"/>
    <w:rsid w:val="005F05B3"/>
    <w:rsid w:val="005F12D6"/>
    <w:rsid w:val="005F1C65"/>
    <w:rsid w:val="005F20F9"/>
    <w:rsid w:val="005F25E9"/>
    <w:rsid w:val="005F25ED"/>
    <w:rsid w:val="005F2DD5"/>
    <w:rsid w:val="005F35D5"/>
    <w:rsid w:val="005F3A72"/>
    <w:rsid w:val="005F4124"/>
    <w:rsid w:val="005F4754"/>
    <w:rsid w:val="005F4B25"/>
    <w:rsid w:val="005F4E3F"/>
    <w:rsid w:val="005F66BE"/>
    <w:rsid w:val="005F6A2F"/>
    <w:rsid w:val="005F792A"/>
    <w:rsid w:val="00600B69"/>
    <w:rsid w:val="00601783"/>
    <w:rsid w:val="00601794"/>
    <w:rsid w:val="00601EB3"/>
    <w:rsid w:val="00602A02"/>
    <w:rsid w:val="00602CCB"/>
    <w:rsid w:val="006036A3"/>
    <w:rsid w:val="00604334"/>
    <w:rsid w:val="00604FA5"/>
    <w:rsid w:val="00606B34"/>
    <w:rsid w:val="00606CAA"/>
    <w:rsid w:val="0060764C"/>
    <w:rsid w:val="00607B40"/>
    <w:rsid w:val="00607B47"/>
    <w:rsid w:val="006104CA"/>
    <w:rsid w:val="00611724"/>
    <w:rsid w:val="0061173F"/>
    <w:rsid w:val="00611F3A"/>
    <w:rsid w:val="0061206C"/>
    <w:rsid w:val="00612343"/>
    <w:rsid w:val="006142B9"/>
    <w:rsid w:val="00614B56"/>
    <w:rsid w:val="006163CA"/>
    <w:rsid w:val="006177F2"/>
    <w:rsid w:val="00620453"/>
    <w:rsid w:val="00620BFE"/>
    <w:rsid w:val="0062101F"/>
    <w:rsid w:val="0062298E"/>
    <w:rsid w:val="00622B9C"/>
    <w:rsid w:val="00623392"/>
    <w:rsid w:val="00623795"/>
    <w:rsid w:val="006237CA"/>
    <w:rsid w:val="00623935"/>
    <w:rsid w:val="00623F9C"/>
    <w:rsid w:val="00625644"/>
    <w:rsid w:val="006256B5"/>
    <w:rsid w:val="00625C94"/>
    <w:rsid w:val="00626316"/>
    <w:rsid w:val="00626EC3"/>
    <w:rsid w:val="006310E7"/>
    <w:rsid w:val="00631223"/>
    <w:rsid w:val="00631D8C"/>
    <w:rsid w:val="00631E88"/>
    <w:rsid w:val="00632F46"/>
    <w:rsid w:val="006352A9"/>
    <w:rsid w:val="00635947"/>
    <w:rsid w:val="00636456"/>
    <w:rsid w:val="006367C4"/>
    <w:rsid w:val="00636874"/>
    <w:rsid w:val="00637333"/>
    <w:rsid w:val="00637845"/>
    <w:rsid w:val="00637891"/>
    <w:rsid w:val="0064019C"/>
    <w:rsid w:val="00640C67"/>
    <w:rsid w:val="006410AC"/>
    <w:rsid w:val="00641853"/>
    <w:rsid w:val="00641AD0"/>
    <w:rsid w:val="00642328"/>
    <w:rsid w:val="0064235E"/>
    <w:rsid w:val="006432C2"/>
    <w:rsid w:val="006433FF"/>
    <w:rsid w:val="00645AE5"/>
    <w:rsid w:val="00646D30"/>
    <w:rsid w:val="006478B4"/>
    <w:rsid w:val="0065002A"/>
    <w:rsid w:val="00650EE2"/>
    <w:rsid w:val="0065254A"/>
    <w:rsid w:val="00652F59"/>
    <w:rsid w:val="006538FF"/>
    <w:rsid w:val="0065439E"/>
    <w:rsid w:val="006548DF"/>
    <w:rsid w:val="00655714"/>
    <w:rsid w:val="00656BE0"/>
    <w:rsid w:val="00657E27"/>
    <w:rsid w:val="0066047A"/>
    <w:rsid w:val="00660509"/>
    <w:rsid w:val="00662E10"/>
    <w:rsid w:val="0066376E"/>
    <w:rsid w:val="00664694"/>
    <w:rsid w:val="00664EE0"/>
    <w:rsid w:val="00665772"/>
    <w:rsid w:val="006701FC"/>
    <w:rsid w:val="00670CF6"/>
    <w:rsid w:val="00672507"/>
    <w:rsid w:val="00672856"/>
    <w:rsid w:val="0067293A"/>
    <w:rsid w:val="0067352D"/>
    <w:rsid w:val="00673FA2"/>
    <w:rsid w:val="00677152"/>
    <w:rsid w:val="00677A9F"/>
    <w:rsid w:val="00677B3E"/>
    <w:rsid w:val="00680A21"/>
    <w:rsid w:val="0068179E"/>
    <w:rsid w:val="00682881"/>
    <w:rsid w:val="00682C5D"/>
    <w:rsid w:val="00683411"/>
    <w:rsid w:val="00683C9A"/>
    <w:rsid w:val="006841EE"/>
    <w:rsid w:val="0068492D"/>
    <w:rsid w:val="00685738"/>
    <w:rsid w:val="0068578D"/>
    <w:rsid w:val="00686148"/>
    <w:rsid w:val="00686A63"/>
    <w:rsid w:val="00687BE6"/>
    <w:rsid w:val="006900A7"/>
    <w:rsid w:val="00691BC3"/>
    <w:rsid w:val="006926C0"/>
    <w:rsid w:val="006936D3"/>
    <w:rsid w:val="00694492"/>
    <w:rsid w:val="00695749"/>
    <w:rsid w:val="00696289"/>
    <w:rsid w:val="00696857"/>
    <w:rsid w:val="006973B3"/>
    <w:rsid w:val="00697B46"/>
    <w:rsid w:val="00697B69"/>
    <w:rsid w:val="00697EED"/>
    <w:rsid w:val="006A08E6"/>
    <w:rsid w:val="006A0CC8"/>
    <w:rsid w:val="006A22F9"/>
    <w:rsid w:val="006A2FA8"/>
    <w:rsid w:val="006A373B"/>
    <w:rsid w:val="006A38A8"/>
    <w:rsid w:val="006A3F60"/>
    <w:rsid w:val="006A7027"/>
    <w:rsid w:val="006A780F"/>
    <w:rsid w:val="006B0721"/>
    <w:rsid w:val="006B087A"/>
    <w:rsid w:val="006B1234"/>
    <w:rsid w:val="006B2207"/>
    <w:rsid w:val="006B2263"/>
    <w:rsid w:val="006B3145"/>
    <w:rsid w:val="006B31C7"/>
    <w:rsid w:val="006B37C8"/>
    <w:rsid w:val="006B5238"/>
    <w:rsid w:val="006B5A9A"/>
    <w:rsid w:val="006B6C34"/>
    <w:rsid w:val="006C0891"/>
    <w:rsid w:val="006C1436"/>
    <w:rsid w:val="006C15B9"/>
    <w:rsid w:val="006C21BA"/>
    <w:rsid w:val="006C3BEE"/>
    <w:rsid w:val="006C41E7"/>
    <w:rsid w:val="006C4728"/>
    <w:rsid w:val="006C4FD6"/>
    <w:rsid w:val="006C54F5"/>
    <w:rsid w:val="006C61EE"/>
    <w:rsid w:val="006C785C"/>
    <w:rsid w:val="006D0AAE"/>
    <w:rsid w:val="006D1234"/>
    <w:rsid w:val="006D3778"/>
    <w:rsid w:val="006D39C5"/>
    <w:rsid w:val="006D39DE"/>
    <w:rsid w:val="006D3E89"/>
    <w:rsid w:val="006D46FC"/>
    <w:rsid w:val="006D4866"/>
    <w:rsid w:val="006D4A00"/>
    <w:rsid w:val="006D5C34"/>
    <w:rsid w:val="006D6F7B"/>
    <w:rsid w:val="006E02FD"/>
    <w:rsid w:val="006E08AB"/>
    <w:rsid w:val="006E08C4"/>
    <w:rsid w:val="006E15A9"/>
    <w:rsid w:val="006E246F"/>
    <w:rsid w:val="006E2AF8"/>
    <w:rsid w:val="006E3ED8"/>
    <w:rsid w:val="006E56AF"/>
    <w:rsid w:val="006E6DC2"/>
    <w:rsid w:val="006F0826"/>
    <w:rsid w:val="006F1359"/>
    <w:rsid w:val="006F1595"/>
    <w:rsid w:val="006F228F"/>
    <w:rsid w:val="006F294E"/>
    <w:rsid w:val="006F3CF5"/>
    <w:rsid w:val="006F5993"/>
    <w:rsid w:val="006F5C93"/>
    <w:rsid w:val="006F6667"/>
    <w:rsid w:val="006F6A14"/>
    <w:rsid w:val="006F7C63"/>
    <w:rsid w:val="00700014"/>
    <w:rsid w:val="0070036E"/>
    <w:rsid w:val="007005F5"/>
    <w:rsid w:val="00700B52"/>
    <w:rsid w:val="00701A78"/>
    <w:rsid w:val="007020F3"/>
    <w:rsid w:val="0070263A"/>
    <w:rsid w:val="0070275A"/>
    <w:rsid w:val="007030CB"/>
    <w:rsid w:val="007034BC"/>
    <w:rsid w:val="00703A74"/>
    <w:rsid w:val="007055A9"/>
    <w:rsid w:val="007057B5"/>
    <w:rsid w:val="00705ABB"/>
    <w:rsid w:val="00705F55"/>
    <w:rsid w:val="007065CC"/>
    <w:rsid w:val="00706F3F"/>
    <w:rsid w:val="00710505"/>
    <w:rsid w:val="00710FC5"/>
    <w:rsid w:val="00712455"/>
    <w:rsid w:val="0071345B"/>
    <w:rsid w:val="0071347B"/>
    <w:rsid w:val="00713CC1"/>
    <w:rsid w:val="0071481D"/>
    <w:rsid w:val="00714E09"/>
    <w:rsid w:val="0071502C"/>
    <w:rsid w:val="00715512"/>
    <w:rsid w:val="00715A42"/>
    <w:rsid w:val="00715D28"/>
    <w:rsid w:val="007161F2"/>
    <w:rsid w:val="007168D9"/>
    <w:rsid w:val="00716EF7"/>
    <w:rsid w:val="00717C31"/>
    <w:rsid w:val="007201E1"/>
    <w:rsid w:val="00721929"/>
    <w:rsid w:val="00721B80"/>
    <w:rsid w:val="00723E84"/>
    <w:rsid w:val="00724567"/>
    <w:rsid w:val="00725C2B"/>
    <w:rsid w:val="00726BBD"/>
    <w:rsid w:val="00727290"/>
    <w:rsid w:val="00727390"/>
    <w:rsid w:val="00730913"/>
    <w:rsid w:val="00730A57"/>
    <w:rsid w:val="00731960"/>
    <w:rsid w:val="007328EF"/>
    <w:rsid w:val="0073310F"/>
    <w:rsid w:val="00734428"/>
    <w:rsid w:val="00734466"/>
    <w:rsid w:val="00734603"/>
    <w:rsid w:val="00734713"/>
    <w:rsid w:val="00734C16"/>
    <w:rsid w:val="00734FF0"/>
    <w:rsid w:val="00735246"/>
    <w:rsid w:val="007353C6"/>
    <w:rsid w:val="00735608"/>
    <w:rsid w:val="007356AE"/>
    <w:rsid w:val="00735E71"/>
    <w:rsid w:val="00736119"/>
    <w:rsid w:val="007362EB"/>
    <w:rsid w:val="0073687C"/>
    <w:rsid w:val="00737123"/>
    <w:rsid w:val="00737C47"/>
    <w:rsid w:val="00737F3A"/>
    <w:rsid w:val="00740188"/>
    <w:rsid w:val="007406E9"/>
    <w:rsid w:val="007408B4"/>
    <w:rsid w:val="00743D0A"/>
    <w:rsid w:val="00744ECC"/>
    <w:rsid w:val="00745012"/>
    <w:rsid w:val="0074541B"/>
    <w:rsid w:val="00745DBC"/>
    <w:rsid w:val="007469B1"/>
    <w:rsid w:val="00747685"/>
    <w:rsid w:val="00750932"/>
    <w:rsid w:val="00750B97"/>
    <w:rsid w:val="00750C99"/>
    <w:rsid w:val="00750CB0"/>
    <w:rsid w:val="00751B35"/>
    <w:rsid w:val="00754B64"/>
    <w:rsid w:val="007568E4"/>
    <w:rsid w:val="0076016B"/>
    <w:rsid w:val="0076177D"/>
    <w:rsid w:val="007617D0"/>
    <w:rsid w:val="0076182E"/>
    <w:rsid w:val="00761C0C"/>
    <w:rsid w:val="00761EEF"/>
    <w:rsid w:val="00762493"/>
    <w:rsid w:val="00762A9E"/>
    <w:rsid w:val="0076326E"/>
    <w:rsid w:val="007632F2"/>
    <w:rsid w:val="0076340D"/>
    <w:rsid w:val="00763DBD"/>
    <w:rsid w:val="007644B1"/>
    <w:rsid w:val="00764957"/>
    <w:rsid w:val="00764A26"/>
    <w:rsid w:val="00764FAB"/>
    <w:rsid w:val="00766772"/>
    <w:rsid w:val="00766F8B"/>
    <w:rsid w:val="00767534"/>
    <w:rsid w:val="007676CC"/>
    <w:rsid w:val="0076793C"/>
    <w:rsid w:val="007700C1"/>
    <w:rsid w:val="007701F6"/>
    <w:rsid w:val="00771F76"/>
    <w:rsid w:val="0077235F"/>
    <w:rsid w:val="00772536"/>
    <w:rsid w:val="00772801"/>
    <w:rsid w:val="00772958"/>
    <w:rsid w:val="0077544D"/>
    <w:rsid w:val="00775F20"/>
    <w:rsid w:val="00777408"/>
    <w:rsid w:val="007811B8"/>
    <w:rsid w:val="00783467"/>
    <w:rsid w:val="007842CF"/>
    <w:rsid w:val="00785900"/>
    <w:rsid w:val="0078599E"/>
    <w:rsid w:val="00785F50"/>
    <w:rsid w:val="007865C6"/>
    <w:rsid w:val="007879FE"/>
    <w:rsid w:val="00790EE5"/>
    <w:rsid w:val="007917A6"/>
    <w:rsid w:val="007923D2"/>
    <w:rsid w:val="0079264C"/>
    <w:rsid w:val="00792BC1"/>
    <w:rsid w:val="00793839"/>
    <w:rsid w:val="00794346"/>
    <w:rsid w:val="007948AC"/>
    <w:rsid w:val="00794A02"/>
    <w:rsid w:val="00794BF8"/>
    <w:rsid w:val="00795769"/>
    <w:rsid w:val="00795BD1"/>
    <w:rsid w:val="007961C2"/>
    <w:rsid w:val="00797E63"/>
    <w:rsid w:val="00797F9D"/>
    <w:rsid w:val="007A04AE"/>
    <w:rsid w:val="007A08D0"/>
    <w:rsid w:val="007A0C1B"/>
    <w:rsid w:val="007A1042"/>
    <w:rsid w:val="007A1781"/>
    <w:rsid w:val="007A26CD"/>
    <w:rsid w:val="007A26D2"/>
    <w:rsid w:val="007A32F0"/>
    <w:rsid w:val="007A35B2"/>
    <w:rsid w:val="007A36FE"/>
    <w:rsid w:val="007A389A"/>
    <w:rsid w:val="007A3E16"/>
    <w:rsid w:val="007A40A1"/>
    <w:rsid w:val="007A4148"/>
    <w:rsid w:val="007A4C2A"/>
    <w:rsid w:val="007A5037"/>
    <w:rsid w:val="007A5830"/>
    <w:rsid w:val="007A6D20"/>
    <w:rsid w:val="007A73BA"/>
    <w:rsid w:val="007A797C"/>
    <w:rsid w:val="007B05EE"/>
    <w:rsid w:val="007B06ED"/>
    <w:rsid w:val="007B0E96"/>
    <w:rsid w:val="007B1A51"/>
    <w:rsid w:val="007B1D30"/>
    <w:rsid w:val="007B1E9D"/>
    <w:rsid w:val="007B276A"/>
    <w:rsid w:val="007B2BC9"/>
    <w:rsid w:val="007B3E13"/>
    <w:rsid w:val="007B3FAD"/>
    <w:rsid w:val="007B5118"/>
    <w:rsid w:val="007B5341"/>
    <w:rsid w:val="007B5BE2"/>
    <w:rsid w:val="007B6CF8"/>
    <w:rsid w:val="007B7769"/>
    <w:rsid w:val="007B78F3"/>
    <w:rsid w:val="007B7921"/>
    <w:rsid w:val="007B7931"/>
    <w:rsid w:val="007B7E95"/>
    <w:rsid w:val="007C274C"/>
    <w:rsid w:val="007C3835"/>
    <w:rsid w:val="007C3C3B"/>
    <w:rsid w:val="007C480C"/>
    <w:rsid w:val="007C4F80"/>
    <w:rsid w:val="007C53B9"/>
    <w:rsid w:val="007C5526"/>
    <w:rsid w:val="007C5EE6"/>
    <w:rsid w:val="007C6CC8"/>
    <w:rsid w:val="007C78DB"/>
    <w:rsid w:val="007D068C"/>
    <w:rsid w:val="007D07DB"/>
    <w:rsid w:val="007D0EBC"/>
    <w:rsid w:val="007D1BE5"/>
    <w:rsid w:val="007D279B"/>
    <w:rsid w:val="007D2E70"/>
    <w:rsid w:val="007D36AB"/>
    <w:rsid w:val="007D45DD"/>
    <w:rsid w:val="007D4B48"/>
    <w:rsid w:val="007D57BF"/>
    <w:rsid w:val="007D60EF"/>
    <w:rsid w:val="007D611C"/>
    <w:rsid w:val="007D75EE"/>
    <w:rsid w:val="007E0044"/>
    <w:rsid w:val="007E14BA"/>
    <w:rsid w:val="007E18E6"/>
    <w:rsid w:val="007E299B"/>
    <w:rsid w:val="007E2F33"/>
    <w:rsid w:val="007E3000"/>
    <w:rsid w:val="007E344D"/>
    <w:rsid w:val="007E351A"/>
    <w:rsid w:val="007E3B01"/>
    <w:rsid w:val="007E3EE8"/>
    <w:rsid w:val="007E409A"/>
    <w:rsid w:val="007E4CD2"/>
    <w:rsid w:val="007E544D"/>
    <w:rsid w:val="007E5AA0"/>
    <w:rsid w:val="007E650C"/>
    <w:rsid w:val="007E6B32"/>
    <w:rsid w:val="007E764C"/>
    <w:rsid w:val="007E7F71"/>
    <w:rsid w:val="007F1F40"/>
    <w:rsid w:val="007F22EE"/>
    <w:rsid w:val="007F2363"/>
    <w:rsid w:val="007F3FB3"/>
    <w:rsid w:val="007F3FED"/>
    <w:rsid w:val="007F4515"/>
    <w:rsid w:val="007F4BB8"/>
    <w:rsid w:val="007F4DB8"/>
    <w:rsid w:val="007F55BE"/>
    <w:rsid w:val="007F5936"/>
    <w:rsid w:val="007F618B"/>
    <w:rsid w:val="007F61AF"/>
    <w:rsid w:val="007F6CB1"/>
    <w:rsid w:val="007F6FC7"/>
    <w:rsid w:val="007F7117"/>
    <w:rsid w:val="007F79D8"/>
    <w:rsid w:val="007F7A65"/>
    <w:rsid w:val="007F7C28"/>
    <w:rsid w:val="007F7E6C"/>
    <w:rsid w:val="008003A2"/>
    <w:rsid w:val="00800667"/>
    <w:rsid w:val="00801D42"/>
    <w:rsid w:val="008023CF"/>
    <w:rsid w:val="0080310F"/>
    <w:rsid w:val="00803544"/>
    <w:rsid w:val="008038FF"/>
    <w:rsid w:val="00804D83"/>
    <w:rsid w:val="008051E9"/>
    <w:rsid w:val="00805ECD"/>
    <w:rsid w:val="00805FCB"/>
    <w:rsid w:val="00806AEB"/>
    <w:rsid w:val="00806D46"/>
    <w:rsid w:val="00810544"/>
    <w:rsid w:val="00810C2A"/>
    <w:rsid w:val="00814317"/>
    <w:rsid w:val="0081609E"/>
    <w:rsid w:val="0081659E"/>
    <w:rsid w:val="0081706B"/>
    <w:rsid w:val="00817B0F"/>
    <w:rsid w:val="00817CD0"/>
    <w:rsid w:val="00817E0C"/>
    <w:rsid w:val="0082076F"/>
    <w:rsid w:val="00820B6A"/>
    <w:rsid w:val="00821265"/>
    <w:rsid w:val="00821974"/>
    <w:rsid w:val="00821DC5"/>
    <w:rsid w:val="00823C60"/>
    <w:rsid w:val="0082400D"/>
    <w:rsid w:val="0082595B"/>
    <w:rsid w:val="00826617"/>
    <w:rsid w:val="00826DCB"/>
    <w:rsid w:val="00830F8E"/>
    <w:rsid w:val="00831956"/>
    <w:rsid w:val="00832535"/>
    <w:rsid w:val="00833019"/>
    <w:rsid w:val="008337E2"/>
    <w:rsid w:val="00833A7D"/>
    <w:rsid w:val="00833AE5"/>
    <w:rsid w:val="00833AF3"/>
    <w:rsid w:val="008351BE"/>
    <w:rsid w:val="00835943"/>
    <w:rsid w:val="008366A3"/>
    <w:rsid w:val="008377F8"/>
    <w:rsid w:val="00837829"/>
    <w:rsid w:val="0084004C"/>
    <w:rsid w:val="00841346"/>
    <w:rsid w:val="00842546"/>
    <w:rsid w:val="0084281B"/>
    <w:rsid w:val="00842D68"/>
    <w:rsid w:val="00843FA6"/>
    <w:rsid w:val="00844DD0"/>
    <w:rsid w:val="008452DE"/>
    <w:rsid w:val="00845621"/>
    <w:rsid w:val="0084581B"/>
    <w:rsid w:val="0084593C"/>
    <w:rsid w:val="008468BD"/>
    <w:rsid w:val="0084779F"/>
    <w:rsid w:val="008501C2"/>
    <w:rsid w:val="00851796"/>
    <w:rsid w:val="00851DD3"/>
    <w:rsid w:val="00851ECC"/>
    <w:rsid w:val="0085208E"/>
    <w:rsid w:val="00852822"/>
    <w:rsid w:val="00852DC9"/>
    <w:rsid w:val="00853787"/>
    <w:rsid w:val="00853EE4"/>
    <w:rsid w:val="00853F21"/>
    <w:rsid w:val="00853FCB"/>
    <w:rsid w:val="008545E8"/>
    <w:rsid w:val="00854650"/>
    <w:rsid w:val="008557A4"/>
    <w:rsid w:val="0085619F"/>
    <w:rsid w:val="00856C1D"/>
    <w:rsid w:val="008575FF"/>
    <w:rsid w:val="008609B5"/>
    <w:rsid w:val="008609DB"/>
    <w:rsid w:val="00860D39"/>
    <w:rsid w:val="00861350"/>
    <w:rsid w:val="00862BB8"/>
    <w:rsid w:val="0086337B"/>
    <w:rsid w:val="00864686"/>
    <w:rsid w:val="008650F0"/>
    <w:rsid w:val="008656A3"/>
    <w:rsid w:val="00866110"/>
    <w:rsid w:val="0086611D"/>
    <w:rsid w:val="008666F7"/>
    <w:rsid w:val="00870527"/>
    <w:rsid w:val="0087061A"/>
    <w:rsid w:val="008714AD"/>
    <w:rsid w:val="00871608"/>
    <w:rsid w:val="00872884"/>
    <w:rsid w:val="00872D4D"/>
    <w:rsid w:val="008748C8"/>
    <w:rsid w:val="00874AF4"/>
    <w:rsid w:val="008751CB"/>
    <w:rsid w:val="00876595"/>
    <w:rsid w:val="00876FBD"/>
    <w:rsid w:val="008776C0"/>
    <w:rsid w:val="00877D62"/>
    <w:rsid w:val="0088011C"/>
    <w:rsid w:val="00880B1F"/>
    <w:rsid w:val="00880DC9"/>
    <w:rsid w:val="0088153D"/>
    <w:rsid w:val="00881720"/>
    <w:rsid w:val="00882947"/>
    <w:rsid w:val="00882BF3"/>
    <w:rsid w:val="00882E49"/>
    <w:rsid w:val="00882F8B"/>
    <w:rsid w:val="0088310F"/>
    <w:rsid w:val="00883575"/>
    <w:rsid w:val="00884338"/>
    <w:rsid w:val="00884393"/>
    <w:rsid w:val="008844FA"/>
    <w:rsid w:val="00884F62"/>
    <w:rsid w:val="008862CE"/>
    <w:rsid w:val="00887A93"/>
    <w:rsid w:val="00890285"/>
    <w:rsid w:val="008902E8"/>
    <w:rsid w:val="0089074B"/>
    <w:rsid w:val="008917E7"/>
    <w:rsid w:val="008922A2"/>
    <w:rsid w:val="0089263E"/>
    <w:rsid w:val="008934A5"/>
    <w:rsid w:val="00893760"/>
    <w:rsid w:val="00893E9D"/>
    <w:rsid w:val="0089445B"/>
    <w:rsid w:val="00894E45"/>
    <w:rsid w:val="008950FD"/>
    <w:rsid w:val="00895130"/>
    <w:rsid w:val="0089630D"/>
    <w:rsid w:val="00897E91"/>
    <w:rsid w:val="008A238E"/>
    <w:rsid w:val="008A36E5"/>
    <w:rsid w:val="008A42D6"/>
    <w:rsid w:val="008A438E"/>
    <w:rsid w:val="008A4661"/>
    <w:rsid w:val="008A5E43"/>
    <w:rsid w:val="008A6DA0"/>
    <w:rsid w:val="008B041A"/>
    <w:rsid w:val="008B19A7"/>
    <w:rsid w:val="008B23CB"/>
    <w:rsid w:val="008B23E3"/>
    <w:rsid w:val="008B2628"/>
    <w:rsid w:val="008B2E08"/>
    <w:rsid w:val="008B33E0"/>
    <w:rsid w:val="008B39E8"/>
    <w:rsid w:val="008B3FD8"/>
    <w:rsid w:val="008B47DC"/>
    <w:rsid w:val="008B4B31"/>
    <w:rsid w:val="008B6A5C"/>
    <w:rsid w:val="008C040B"/>
    <w:rsid w:val="008C0D3A"/>
    <w:rsid w:val="008C1481"/>
    <w:rsid w:val="008C1EE8"/>
    <w:rsid w:val="008C2711"/>
    <w:rsid w:val="008C2B2D"/>
    <w:rsid w:val="008C311A"/>
    <w:rsid w:val="008C350B"/>
    <w:rsid w:val="008C4334"/>
    <w:rsid w:val="008C4BF9"/>
    <w:rsid w:val="008C57A7"/>
    <w:rsid w:val="008C6022"/>
    <w:rsid w:val="008C674C"/>
    <w:rsid w:val="008C6AC5"/>
    <w:rsid w:val="008D00F8"/>
    <w:rsid w:val="008D0C80"/>
    <w:rsid w:val="008D145A"/>
    <w:rsid w:val="008D1ACA"/>
    <w:rsid w:val="008D22E5"/>
    <w:rsid w:val="008D3F36"/>
    <w:rsid w:val="008D4099"/>
    <w:rsid w:val="008D4240"/>
    <w:rsid w:val="008D4829"/>
    <w:rsid w:val="008E120A"/>
    <w:rsid w:val="008E12B2"/>
    <w:rsid w:val="008E1D1D"/>
    <w:rsid w:val="008E3A09"/>
    <w:rsid w:val="008E3B78"/>
    <w:rsid w:val="008E4051"/>
    <w:rsid w:val="008E4705"/>
    <w:rsid w:val="008E50A4"/>
    <w:rsid w:val="008E6786"/>
    <w:rsid w:val="008E7189"/>
    <w:rsid w:val="008E7626"/>
    <w:rsid w:val="008E7C29"/>
    <w:rsid w:val="008F0457"/>
    <w:rsid w:val="008F1878"/>
    <w:rsid w:val="008F1D06"/>
    <w:rsid w:val="008F218A"/>
    <w:rsid w:val="008F2794"/>
    <w:rsid w:val="008F307E"/>
    <w:rsid w:val="008F3B24"/>
    <w:rsid w:val="008F41A0"/>
    <w:rsid w:val="008F5231"/>
    <w:rsid w:val="008F602E"/>
    <w:rsid w:val="008F676E"/>
    <w:rsid w:val="008F6C80"/>
    <w:rsid w:val="008F79AF"/>
    <w:rsid w:val="008F7D94"/>
    <w:rsid w:val="00900BF3"/>
    <w:rsid w:val="00902CDA"/>
    <w:rsid w:val="0090331E"/>
    <w:rsid w:val="00903928"/>
    <w:rsid w:val="00904438"/>
    <w:rsid w:val="00904929"/>
    <w:rsid w:val="00904C6F"/>
    <w:rsid w:val="009055B8"/>
    <w:rsid w:val="00905DC0"/>
    <w:rsid w:val="00905EE8"/>
    <w:rsid w:val="009062D7"/>
    <w:rsid w:val="0090645B"/>
    <w:rsid w:val="00906639"/>
    <w:rsid w:val="00906D3C"/>
    <w:rsid w:val="0090711B"/>
    <w:rsid w:val="00910802"/>
    <w:rsid w:val="00910886"/>
    <w:rsid w:val="00910C11"/>
    <w:rsid w:val="00910E6E"/>
    <w:rsid w:val="00912C28"/>
    <w:rsid w:val="00912CFC"/>
    <w:rsid w:val="00912EB0"/>
    <w:rsid w:val="00913B86"/>
    <w:rsid w:val="009142F4"/>
    <w:rsid w:val="009144CE"/>
    <w:rsid w:val="00916410"/>
    <w:rsid w:val="0091656C"/>
    <w:rsid w:val="009165B9"/>
    <w:rsid w:val="0091671E"/>
    <w:rsid w:val="00916B0C"/>
    <w:rsid w:val="00916F2F"/>
    <w:rsid w:val="009171AD"/>
    <w:rsid w:val="00917438"/>
    <w:rsid w:val="009175BE"/>
    <w:rsid w:val="009176E3"/>
    <w:rsid w:val="00922EEC"/>
    <w:rsid w:val="0092346D"/>
    <w:rsid w:val="0092388D"/>
    <w:rsid w:val="00924192"/>
    <w:rsid w:val="009244E7"/>
    <w:rsid w:val="00924A55"/>
    <w:rsid w:val="00924C73"/>
    <w:rsid w:val="00926A58"/>
    <w:rsid w:val="0092726F"/>
    <w:rsid w:val="00927450"/>
    <w:rsid w:val="009309BA"/>
    <w:rsid w:val="00931144"/>
    <w:rsid w:val="009311B9"/>
    <w:rsid w:val="00931E3E"/>
    <w:rsid w:val="0093243A"/>
    <w:rsid w:val="009325C2"/>
    <w:rsid w:val="009327CE"/>
    <w:rsid w:val="009337EC"/>
    <w:rsid w:val="0093424B"/>
    <w:rsid w:val="0093492C"/>
    <w:rsid w:val="009351A8"/>
    <w:rsid w:val="00935F67"/>
    <w:rsid w:val="009366FB"/>
    <w:rsid w:val="00937184"/>
    <w:rsid w:val="00937880"/>
    <w:rsid w:val="00937A43"/>
    <w:rsid w:val="00937A52"/>
    <w:rsid w:val="009405D7"/>
    <w:rsid w:val="0094292F"/>
    <w:rsid w:val="00942955"/>
    <w:rsid w:val="00942AE5"/>
    <w:rsid w:val="00942E68"/>
    <w:rsid w:val="009432F1"/>
    <w:rsid w:val="00943336"/>
    <w:rsid w:val="00943B9A"/>
    <w:rsid w:val="00944350"/>
    <w:rsid w:val="00944865"/>
    <w:rsid w:val="00945308"/>
    <w:rsid w:val="0094533F"/>
    <w:rsid w:val="00945805"/>
    <w:rsid w:val="00945C9E"/>
    <w:rsid w:val="00946333"/>
    <w:rsid w:val="0094652C"/>
    <w:rsid w:val="009469EC"/>
    <w:rsid w:val="00946D50"/>
    <w:rsid w:val="009478D6"/>
    <w:rsid w:val="00950930"/>
    <w:rsid w:val="00950FF3"/>
    <w:rsid w:val="009521C0"/>
    <w:rsid w:val="00953303"/>
    <w:rsid w:val="0095334E"/>
    <w:rsid w:val="009546E3"/>
    <w:rsid w:val="00955F0E"/>
    <w:rsid w:val="00956E0C"/>
    <w:rsid w:val="00957864"/>
    <w:rsid w:val="00957880"/>
    <w:rsid w:val="00957B7F"/>
    <w:rsid w:val="009600E4"/>
    <w:rsid w:val="00960945"/>
    <w:rsid w:val="00960995"/>
    <w:rsid w:val="00960A00"/>
    <w:rsid w:val="009618FC"/>
    <w:rsid w:val="00961DF4"/>
    <w:rsid w:val="009624C3"/>
    <w:rsid w:val="00962A9C"/>
    <w:rsid w:val="00962F4F"/>
    <w:rsid w:val="00962FEC"/>
    <w:rsid w:val="00963D3B"/>
    <w:rsid w:val="0096403E"/>
    <w:rsid w:val="00965084"/>
    <w:rsid w:val="009663CF"/>
    <w:rsid w:val="009668FF"/>
    <w:rsid w:val="00966CEC"/>
    <w:rsid w:val="00966EB5"/>
    <w:rsid w:val="00967176"/>
    <w:rsid w:val="00967270"/>
    <w:rsid w:val="00967D5C"/>
    <w:rsid w:val="00967EBD"/>
    <w:rsid w:val="00970779"/>
    <w:rsid w:val="00970D02"/>
    <w:rsid w:val="00971081"/>
    <w:rsid w:val="009714FF"/>
    <w:rsid w:val="009726AF"/>
    <w:rsid w:val="00972D91"/>
    <w:rsid w:val="00975037"/>
    <w:rsid w:val="00975540"/>
    <w:rsid w:val="00976169"/>
    <w:rsid w:val="009766F5"/>
    <w:rsid w:val="009804DC"/>
    <w:rsid w:val="00980C9E"/>
    <w:rsid w:val="00981F01"/>
    <w:rsid w:val="00981FFD"/>
    <w:rsid w:val="009823E3"/>
    <w:rsid w:val="009824DC"/>
    <w:rsid w:val="009827F5"/>
    <w:rsid w:val="0098453D"/>
    <w:rsid w:val="00985F57"/>
    <w:rsid w:val="00986738"/>
    <w:rsid w:val="00986DA7"/>
    <w:rsid w:val="00986ECA"/>
    <w:rsid w:val="009879F1"/>
    <w:rsid w:val="0099051F"/>
    <w:rsid w:val="00990997"/>
    <w:rsid w:val="009917BC"/>
    <w:rsid w:val="00991F93"/>
    <w:rsid w:val="0099238A"/>
    <w:rsid w:val="009923FA"/>
    <w:rsid w:val="0099245A"/>
    <w:rsid w:val="00992747"/>
    <w:rsid w:val="00993173"/>
    <w:rsid w:val="00993A06"/>
    <w:rsid w:val="0099416B"/>
    <w:rsid w:val="00994ACC"/>
    <w:rsid w:val="00995487"/>
    <w:rsid w:val="00996136"/>
    <w:rsid w:val="00996635"/>
    <w:rsid w:val="009967AC"/>
    <w:rsid w:val="00996F9F"/>
    <w:rsid w:val="00997A98"/>
    <w:rsid w:val="00997C6B"/>
    <w:rsid w:val="009A0258"/>
    <w:rsid w:val="009A034D"/>
    <w:rsid w:val="009A32A9"/>
    <w:rsid w:val="009A35A4"/>
    <w:rsid w:val="009A383F"/>
    <w:rsid w:val="009A4760"/>
    <w:rsid w:val="009A55CF"/>
    <w:rsid w:val="009A5CDD"/>
    <w:rsid w:val="009A5CFB"/>
    <w:rsid w:val="009A60F4"/>
    <w:rsid w:val="009A6379"/>
    <w:rsid w:val="009A661B"/>
    <w:rsid w:val="009A6B59"/>
    <w:rsid w:val="009A7C7C"/>
    <w:rsid w:val="009B025C"/>
    <w:rsid w:val="009B2191"/>
    <w:rsid w:val="009B2360"/>
    <w:rsid w:val="009B3801"/>
    <w:rsid w:val="009B42A3"/>
    <w:rsid w:val="009B5C58"/>
    <w:rsid w:val="009B5CE0"/>
    <w:rsid w:val="009B6AF2"/>
    <w:rsid w:val="009B6B3E"/>
    <w:rsid w:val="009B7735"/>
    <w:rsid w:val="009C04DA"/>
    <w:rsid w:val="009C0EAF"/>
    <w:rsid w:val="009C2682"/>
    <w:rsid w:val="009C2E5F"/>
    <w:rsid w:val="009C3136"/>
    <w:rsid w:val="009C3D6B"/>
    <w:rsid w:val="009C4E3B"/>
    <w:rsid w:val="009C4E9D"/>
    <w:rsid w:val="009C6B41"/>
    <w:rsid w:val="009C6D50"/>
    <w:rsid w:val="009C747B"/>
    <w:rsid w:val="009C7F3C"/>
    <w:rsid w:val="009C7F5E"/>
    <w:rsid w:val="009D040B"/>
    <w:rsid w:val="009D0ADD"/>
    <w:rsid w:val="009D0B12"/>
    <w:rsid w:val="009D0E36"/>
    <w:rsid w:val="009D1B73"/>
    <w:rsid w:val="009D205E"/>
    <w:rsid w:val="009D2748"/>
    <w:rsid w:val="009D27E6"/>
    <w:rsid w:val="009D2D64"/>
    <w:rsid w:val="009D308E"/>
    <w:rsid w:val="009D3BA3"/>
    <w:rsid w:val="009D4135"/>
    <w:rsid w:val="009D46C3"/>
    <w:rsid w:val="009D473E"/>
    <w:rsid w:val="009D52AA"/>
    <w:rsid w:val="009D5532"/>
    <w:rsid w:val="009D57C6"/>
    <w:rsid w:val="009D726D"/>
    <w:rsid w:val="009D7458"/>
    <w:rsid w:val="009D75E4"/>
    <w:rsid w:val="009D79D0"/>
    <w:rsid w:val="009D7C40"/>
    <w:rsid w:val="009E0BAD"/>
    <w:rsid w:val="009E104F"/>
    <w:rsid w:val="009E10C2"/>
    <w:rsid w:val="009E12C4"/>
    <w:rsid w:val="009E1D4A"/>
    <w:rsid w:val="009E1E70"/>
    <w:rsid w:val="009E2396"/>
    <w:rsid w:val="009E23AB"/>
    <w:rsid w:val="009E2FC6"/>
    <w:rsid w:val="009E36D6"/>
    <w:rsid w:val="009E4DAE"/>
    <w:rsid w:val="009E5EE5"/>
    <w:rsid w:val="009E669E"/>
    <w:rsid w:val="009E6A40"/>
    <w:rsid w:val="009E79BC"/>
    <w:rsid w:val="009F2AC1"/>
    <w:rsid w:val="009F2BD2"/>
    <w:rsid w:val="009F2DCD"/>
    <w:rsid w:val="009F3271"/>
    <w:rsid w:val="009F3868"/>
    <w:rsid w:val="009F402A"/>
    <w:rsid w:val="009F40EC"/>
    <w:rsid w:val="009F4482"/>
    <w:rsid w:val="009F6B49"/>
    <w:rsid w:val="009F7B15"/>
    <w:rsid w:val="00A006DD"/>
    <w:rsid w:val="00A01218"/>
    <w:rsid w:val="00A0130D"/>
    <w:rsid w:val="00A0184B"/>
    <w:rsid w:val="00A0237F"/>
    <w:rsid w:val="00A0391D"/>
    <w:rsid w:val="00A042E0"/>
    <w:rsid w:val="00A05368"/>
    <w:rsid w:val="00A05717"/>
    <w:rsid w:val="00A10181"/>
    <w:rsid w:val="00A10673"/>
    <w:rsid w:val="00A1069B"/>
    <w:rsid w:val="00A10F69"/>
    <w:rsid w:val="00A12B12"/>
    <w:rsid w:val="00A13F41"/>
    <w:rsid w:val="00A157B4"/>
    <w:rsid w:val="00A15E03"/>
    <w:rsid w:val="00A160A6"/>
    <w:rsid w:val="00A164E8"/>
    <w:rsid w:val="00A16EC0"/>
    <w:rsid w:val="00A1749B"/>
    <w:rsid w:val="00A20E14"/>
    <w:rsid w:val="00A23383"/>
    <w:rsid w:val="00A268F2"/>
    <w:rsid w:val="00A26DF8"/>
    <w:rsid w:val="00A271DE"/>
    <w:rsid w:val="00A304AD"/>
    <w:rsid w:val="00A31320"/>
    <w:rsid w:val="00A317C7"/>
    <w:rsid w:val="00A320D7"/>
    <w:rsid w:val="00A3223B"/>
    <w:rsid w:val="00A34402"/>
    <w:rsid w:val="00A349E4"/>
    <w:rsid w:val="00A35D0F"/>
    <w:rsid w:val="00A36143"/>
    <w:rsid w:val="00A3655A"/>
    <w:rsid w:val="00A36D68"/>
    <w:rsid w:val="00A36E9E"/>
    <w:rsid w:val="00A371CF"/>
    <w:rsid w:val="00A376F8"/>
    <w:rsid w:val="00A40566"/>
    <w:rsid w:val="00A40822"/>
    <w:rsid w:val="00A40CF3"/>
    <w:rsid w:val="00A41F6D"/>
    <w:rsid w:val="00A42DCC"/>
    <w:rsid w:val="00A43578"/>
    <w:rsid w:val="00A44493"/>
    <w:rsid w:val="00A45665"/>
    <w:rsid w:val="00A45E2F"/>
    <w:rsid w:val="00A46A5E"/>
    <w:rsid w:val="00A47610"/>
    <w:rsid w:val="00A5124E"/>
    <w:rsid w:val="00A513AA"/>
    <w:rsid w:val="00A518C9"/>
    <w:rsid w:val="00A51DE2"/>
    <w:rsid w:val="00A52C75"/>
    <w:rsid w:val="00A53658"/>
    <w:rsid w:val="00A537B8"/>
    <w:rsid w:val="00A53FF0"/>
    <w:rsid w:val="00A54F7B"/>
    <w:rsid w:val="00A551E4"/>
    <w:rsid w:val="00A559B5"/>
    <w:rsid w:val="00A5764D"/>
    <w:rsid w:val="00A576A4"/>
    <w:rsid w:val="00A5797B"/>
    <w:rsid w:val="00A61052"/>
    <w:rsid w:val="00A610A5"/>
    <w:rsid w:val="00A6187F"/>
    <w:rsid w:val="00A62A7B"/>
    <w:rsid w:val="00A630E4"/>
    <w:rsid w:val="00A64129"/>
    <w:rsid w:val="00A64C55"/>
    <w:rsid w:val="00A659AA"/>
    <w:rsid w:val="00A66C6F"/>
    <w:rsid w:val="00A67AA2"/>
    <w:rsid w:val="00A67C04"/>
    <w:rsid w:val="00A67D41"/>
    <w:rsid w:val="00A7019C"/>
    <w:rsid w:val="00A70464"/>
    <w:rsid w:val="00A71D56"/>
    <w:rsid w:val="00A7274F"/>
    <w:rsid w:val="00A72E25"/>
    <w:rsid w:val="00A7314D"/>
    <w:rsid w:val="00A736D7"/>
    <w:rsid w:val="00A7420F"/>
    <w:rsid w:val="00A74CDE"/>
    <w:rsid w:val="00A76360"/>
    <w:rsid w:val="00A77A8A"/>
    <w:rsid w:val="00A77FF7"/>
    <w:rsid w:val="00A801C0"/>
    <w:rsid w:val="00A8041D"/>
    <w:rsid w:val="00A80BA7"/>
    <w:rsid w:val="00A80C6B"/>
    <w:rsid w:val="00A81195"/>
    <w:rsid w:val="00A82065"/>
    <w:rsid w:val="00A829BA"/>
    <w:rsid w:val="00A82BA8"/>
    <w:rsid w:val="00A82FFE"/>
    <w:rsid w:val="00A8548E"/>
    <w:rsid w:val="00A85D5A"/>
    <w:rsid w:val="00A861F0"/>
    <w:rsid w:val="00A86369"/>
    <w:rsid w:val="00A86982"/>
    <w:rsid w:val="00A918B9"/>
    <w:rsid w:val="00A93641"/>
    <w:rsid w:val="00A9561F"/>
    <w:rsid w:val="00A958FC"/>
    <w:rsid w:val="00A95EB1"/>
    <w:rsid w:val="00A96583"/>
    <w:rsid w:val="00A9672E"/>
    <w:rsid w:val="00AA0453"/>
    <w:rsid w:val="00AA0493"/>
    <w:rsid w:val="00AA04D6"/>
    <w:rsid w:val="00AA0EA3"/>
    <w:rsid w:val="00AA2D84"/>
    <w:rsid w:val="00AA3050"/>
    <w:rsid w:val="00AA316B"/>
    <w:rsid w:val="00AA36C6"/>
    <w:rsid w:val="00AA377C"/>
    <w:rsid w:val="00AA3902"/>
    <w:rsid w:val="00AA4665"/>
    <w:rsid w:val="00AA6984"/>
    <w:rsid w:val="00AA7AE2"/>
    <w:rsid w:val="00AA7F0F"/>
    <w:rsid w:val="00AA7F3E"/>
    <w:rsid w:val="00AB004F"/>
    <w:rsid w:val="00AB0D00"/>
    <w:rsid w:val="00AB119B"/>
    <w:rsid w:val="00AB169F"/>
    <w:rsid w:val="00AB231D"/>
    <w:rsid w:val="00AB240C"/>
    <w:rsid w:val="00AB41C3"/>
    <w:rsid w:val="00AB42ED"/>
    <w:rsid w:val="00AB507C"/>
    <w:rsid w:val="00AB6744"/>
    <w:rsid w:val="00AB79A3"/>
    <w:rsid w:val="00AB7E0B"/>
    <w:rsid w:val="00AC113D"/>
    <w:rsid w:val="00AC25AE"/>
    <w:rsid w:val="00AC2B22"/>
    <w:rsid w:val="00AC3FF6"/>
    <w:rsid w:val="00AC4AE6"/>
    <w:rsid w:val="00AC51B5"/>
    <w:rsid w:val="00AC70DE"/>
    <w:rsid w:val="00AC70FC"/>
    <w:rsid w:val="00AC7829"/>
    <w:rsid w:val="00AC7AAB"/>
    <w:rsid w:val="00AC7FBE"/>
    <w:rsid w:val="00AD2098"/>
    <w:rsid w:val="00AD24AC"/>
    <w:rsid w:val="00AD3472"/>
    <w:rsid w:val="00AD3646"/>
    <w:rsid w:val="00AD38F3"/>
    <w:rsid w:val="00AD493D"/>
    <w:rsid w:val="00AD4ABD"/>
    <w:rsid w:val="00AD4DFE"/>
    <w:rsid w:val="00AD6FB8"/>
    <w:rsid w:val="00AD7178"/>
    <w:rsid w:val="00AD776D"/>
    <w:rsid w:val="00AE05B8"/>
    <w:rsid w:val="00AE3071"/>
    <w:rsid w:val="00AE362C"/>
    <w:rsid w:val="00AE3955"/>
    <w:rsid w:val="00AE484E"/>
    <w:rsid w:val="00AE575F"/>
    <w:rsid w:val="00AE72D5"/>
    <w:rsid w:val="00AE74DE"/>
    <w:rsid w:val="00AE76E1"/>
    <w:rsid w:val="00AE7864"/>
    <w:rsid w:val="00AE7AA5"/>
    <w:rsid w:val="00AE7E71"/>
    <w:rsid w:val="00AF02F5"/>
    <w:rsid w:val="00AF0508"/>
    <w:rsid w:val="00AF1116"/>
    <w:rsid w:val="00AF16C9"/>
    <w:rsid w:val="00AF1C48"/>
    <w:rsid w:val="00AF2364"/>
    <w:rsid w:val="00AF2587"/>
    <w:rsid w:val="00AF3530"/>
    <w:rsid w:val="00AF43F4"/>
    <w:rsid w:val="00AF6CAF"/>
    <w:rsid w:val="00AF6CB7"/>
    <w:rsid w:val="00AF7131"/>
    <w:rsid w:val="00AF74E5"/>
    <w:rsid w:val="00AF7D89"/>
    <w:rsid w:val="00B00237"/>
    <w:rsid w:val="00B00302"/>
    <w:rsid w:val="00B005A7"/>
    <w:rsid w:val="00B0063D"/>
    <w:rsid w:val="00B01D23"/>
    <w:rsid w:val="00B02DA0"/>
    <w:rsid w:val="00B04AB2"/>
    <w:rsid w:val="00B04CB9"/>
    <w:rsid w:val="00B05171"/>
    <w:rsid w:val="00B07BF8"/>
    <w:rsid w:val="00B10029"/>
    <w:rsid w:val="00B11476"/>
    <w:rsid w:val="00B11C1F"/>
    <w:rsid w:val="00B120D9"/>
    <w:rsid w:val="00B12152"/>
    <w:rsid w:val="00B124F5"/>
    <w:rsid w:val="00B12D17"/>
    <w:rsid w:val="00B144DB"/>
    <w:rsid w:val="00B16749"/>
    <w:rsid w:val="00B16864"/>
    <w:rsid w:val="00B172C2"/>
    <w:rsid w:val="00B17CF9"/>
    <w:rsid w:val="00B2050A"/>
    <w:rsid w:val="00B213B8"/>
    <w:rsid w:val="00B2146D"/>
    <w:rsid w:val="00B216C7"/>
    <w:rsid w:val="00B22511"/>
    <w:rsid w:val="00B22C0C"/>
    <w:rsid w:val="00B233ED"/>
    <w:rsid w:val="00B25309"/>
    <w:rsid w:val="00B254AE"/>
    <w:rsid w:val="00B255CC"/>
    <w:rsid w:val="00B26449"/>
    <w:rsid w:val="00B26D70"/>
    <w:rsid w:val="00B272D0"/>
    <w:rsid w:val="00B273C0"/>
    <w:rsid w:val="00B27587"/>
    <w:rsid w:val="00B30273"/>
    <w:rsid w:val="00B3075C"/>
    <w:rsid w:val="00B30D1A"/>
    <w:rsid w:val="00B30FAE"/>
    <w:rsid w:val="00B31296"/>
    <w:rsid w:val="00B318C3"/>
    <w:rsid w:val="00B34F26"/>
    <w:rsid w:val="00B353AA"/>
    <w:rsid w:val="00B355A1"/>
    <w:rsid w:val="00B35C7F"/>
    <w:rsid w:val="00B37E4C"/>
    <w:rsid w:val="00B37E85"/>
    <w:rsid w:val="00B4022C"/>
    <w:rsid w:val="00B4080C"/>
    <w:rsid w:val="00B41078"/>
    <w:rsid w:val="00B4198B"/>
    <w:rsid w:val="00B43D29"/>
    <w:rsid w:val="00B4529D"/>
    <w:rsid w:val="00B45532"/>
    <w:rsid w:val="00B45631"/>
    <w:rsid w:val="00B45A03"/>
    <w:rsid w:val="00B45D18"/>
    <w:rsid w:val="00B47C5B"/>
    <w:rsid w:val="00B50D39"/>
    <w:rsid w:val="00B5213E"/>
    <w:rsid w:val="00B529CB"/>
    <w:rsid w:val="00B53DF0"/>
    <w:rsid w:val="00B5406F"/>
    <w:rsid w:val="00B54592"/>
    <w:rsid w:val="00B54B41"/>
    <w:rsid w:val="00B55589"/>
    <w:rsid w:val="00B55DE6"/>
    <w:rsid w:val="00B56478"/>
    <w:rsid w:val="00B57357"/>
    <w:rsid w:val="00B579B5"/>
    <w:rsid w:val="00B6034B"/>
    <w:rsid w:val="00B60A9E"/>
    <w:rsid w:val="00B60E77"/>
    <w:rsid w:val="00B61C45"/>
    <w:rsid w:val="00B62672"/>
    <w:rsid w:val="00B636B9"/>
    <w:rsid w:val="00B637DA"/>
    <w:rsid w:val="00B63B12"/>
    <w:rsid w:val="00B63C56"/>
    <w:rsid w:val="00B64794"/>
    <w:rsid w:val="00B65065"/>
    <w:rsid w:val="00B6621B"/>
    <w:rsid w:val="00B675BD"/>
    <w:rsid w:val="00B676C1"/>
    <w:rsid w:val="00B676F4"/>
    <w:rsid w:val="00B70E49"/>
    <w:rsid w:val="00B72176"/>
    <w:rsid w:val="00B7227E"/>
    <w:rsid w:val="00B73EF9"/>
    <w:rsid w:val="00B74DB4"/>
    <w:rsid w:val="00B75177"/>
    <w:rsid w:val="00B75425"/>
    <w:rsid w:val="00B75888"/>
    <w:rsid w:val="00B770AE"/>
    <w:rsid w:val="00B77EF6"/>
    <w:rsid w:val="00B80776"/>
    <w:rsid w:val="00B807A7"/>
    <w:rsid w:val="00B80F80"/>
    <w:rsid w:val="00B81515"/>
    <w:rsid w:val="00B815C1"/>
    <w:rsid w:val="00B82240"/>
    <w:rsid w:val="00B82965"/>
    <w:rsid w:val="00B83D27"/>
    <w:rsid w:val="00B84D34"/>
    <w:rsid w:val="00B85418"/>
    <w:rsid w:val="00B861CC"/>
    <w:rsid w:val="00B9072F"/>
    <w:rsid w:val="00B90DF1"/>
    <w:rsid w:val="00B911C3"/>
    <w:rsid w:val="00B9179F"/>
    <w:rsid w:val="00B919E0"/>
    <w:rsid w:val="00B91E8F"/>
    <w:rsid w:val="00B92E8A"/>
    <w:rsid w:val="00B93090"/>
    <w:rsid w:val="00B933FF"/>
    <w:rsid w:val="00B9435E"/>
    <w:rsid w:val="00B948C2"/>
    <w:rsid w:val="00B956B0"/>
    <w:rsid w:val="00B95F2A"/>
    <w:rsid w:val="00B9680A"/>
    <w:rsid w:val="00B97584"/>
    <w:rsid w:val="00B97C22"/>
    <w:rsid w:val="00B97E47"/>
    <w:rsid w:val="00B97E79"/>
    <w:rsid w:val="00BA01FB"/>
    <w:rsid w:val="00BA039F"/>
    <w:rsid w:val="00BA079C"/>
    <w:rsid w:val="00BA0C93"/>
    <w:rsid w:val="00BA1580"/>
    <w:rsid w:val="00BA18CC"/>
    <w:rsid w:val="00BA1925"/>
    <w:rsid w:val="00BA1978"/>
    <w:rsid w:val="00BA4257"/>
    <w:rsid w:val="00BA4BB1"/>
    <w:rsid w:val="00BA4C88"/>
    <w:rsid w:val="00BA4F95"/>
    <w:rsid w:val="00BA519B"/>
    <w:rsid w:val="00BA55B2"/>
    <w:rsid w:val="00BA592E"/>
    <w:rsid w:val="00BA5B74"/>
    <w:rsid w:val="00BA7A01"/>
    <w:rsid w:val="00BA7C14"/>
    <w:rsid w:val="00BA7E39"/>
    <w:rsid w:val="00BB077E"/>
    <w:rsid w:val="00BB0BDC"/>
    <w:rsid w:val="00BB113D"/>
    <w:rsid w:val="00BB370C"/>
    <w:rsid w:val="00BB5506"/>
    <w:rsid w:val="00BB6458"/>
    <w:rsid w:val="00BB7512"/>
    <w:rsid w:val="00BC0CAB"/>
    <w:rsid w:val="00BC11AB"/>
    <w:rsid w:val="00BC2087"/>
    <w:rsid w:val="00BC2ADB"/>
    <w:rsid w:val="00BC31C5"/>
    <w:rsid w:val="00BC31ED"/>
    <w:rsid w:val="00BC3474"/>
    <w:rsid w:val="00BC532E"/>
    <w:rsid w:val="00BC70E7"/>
    <w:rsid w:val="00BC70FB"/>
    <w:rsid w:val="00BC7352"/>
    <w:rsid w:val="00BC7595"/>
    <w:rsid w:val="00BD059B"/>
    <w:rsid w:val="00BD0ABB"/>
    <w:rsid w:val="00BD1DB1"/>
    <w:rsid w:val="00BD201D"/>
    <w:rsid w:val="00BD3E12"/>
    <w:rsid w:val="00BD59D8"/>
    <w:rsid w:val="00BD5AE7"/>
    <w:rsid w:val="00BD629F"/>
    <w:rsid w:val="00BD6ADD"/>
    <w:rsid w:val="00BE0EB1"/>
    <w:rsid w:val="00BE224B"/>
    <w:rsid w:val="00BE254E"/>
    <w:rsid w:val="00BE4D94"/>
    <w:rsid w:val="00BE507F"/>
    <w:rsid w:val="00BE5433"/>
    <w:rsid w:val="00BE5796"/>
    <w:rsid w:val="00BE5926"/>
    <w:rsid w:val="00BE6BA4"/>
    <w:rsid w:val="00BE70D6"/>
    <w:rsid w:val="00BE7A0C"/>
    <w:rsid w:val="00BE7C5A"/>
    <w:rsid w:val="00BF08EE"/>
    <w:rsid w:val="00BF1196"/>
    <w:rsid w:val="00BF1561"/>
    <w:rsid w:val="00BF1D59"/>
    <w:rsid w:val="00BF2167"/>
    <w:rsid w:val="00BF3A6A"/>
    <w:rsid w:val="00BF44B7"/>
    <w:rsid w:val="00BF4682"/>
    <w:rsid w:val="00BF5270"/>
    <w:rsid w:val="00BF5556"/>
    <w:rsid w:val="00BF6B5C"/>
    <w:rsid w:val="00BF7B52"/>
    <w:rsid w:val="00C004E6"/>
    <w:rsid w:val="00C009D3"/>
    <w:rsid w:val="00C0116C"/>
    <w:rsid w:val="00C01A79"/>
    <w:rsid w:val="00C01C5F"/>
    <w:rsid w:val="00C020A2"/>
    <w:rsid w:val="00C02181"/>
    <w:rsid w:val="00C02620"/>
    <w:rsid w:val="00C02853"/>
    <w:rsid w:val="00C02D22"/>
    <w:rsid w:val="00C03560"/>
    <w:rsid w:val="00C04158"/>
    <w:rsid w:val="00C051A5"/>
    <w:rsid w:val="00C05501"/>
    <w:rsid w:val="00C05671"/>
    <w:rsid w:val="00C05871"/>
    <w:rsid w:val="00C05C64"/>
    <w:rsid w:val="00C06FDA"/>
    <w:rsid w:val="00C072E4"/>
    <w:rsid w:val="00C07912"/>
    <w:rsid w:val="00C0798E"/>
    <w:rsid w:val="00C10C79"/>
    <w:rsid w:val="00C11980"/>
    <w:rsid w:val="00C11A6D"/>
    <w:rsid w:val="00C11BA9"/>
    <w:rsid w:val="00C13B09"/>
    <w:rsid w:val="00C13C5E"/>
    <w:rsid w:val="00C13CC8"/>
    <w:rsid w:val="00C13D35"/>
    <w:rsid w:val="00C14712"/>
    <w:rsid w:val="00C14C42"/>
    <w:rsid w:val="00C150C0"/>
    <w:rsid w:val="00C15852"/>
    <w:rsid w:val="00C1597D"/>
    <w:rsid w:val="00C16CFB"/>
    <w:rsid w:val="00C1725F"/>
    <w:rsid w:val="00C173C9"/>
    <w:rsid w:val="00C17D47"/>
    <w:rsid w:val="00C20102"/>
    <w:rsid w:val="00C20BB1"/>
    <w:rsid w:val="00C20E2B"/>
    <w:rsid w:val="00C21D96"/>
    <w:rsid w:val="00C21FA7"/>
    <w:rsid w:val="00C23DAF"/>
    <w:rsid w:val="00C241B4"/>
    <w:rsid w:val="00C24F89"/>
    <w:rsid w:val="00C26664"/>
    <w:rsid w:val="00C26977"/>
    <w:rsid w:val="00C27237"/>
    <w:rsid w:val="00C27DC3"/>
    <w:rsid w:val="00C3025B"/>
    <w:rsid w:val="00C3062A"/>
    <w:rsid w:val="00C306E2"/>
    <w:rsid w:val="00C30A1D"/>
    <w:rsid w:val="00C31998"/>
    <w:rsid w:val="00C31F3F"/>
    <w:rsid w:val="00C32F2F"/>
    <w:rsid w:val="00C33584"/>
    <w:rsid w:val="00C33A3B"/>
    <w:rsid w:val="00C33EFB"/>
    <w:rsid w:val="00C33F44"/>
    <w:rsid w:val="00C366AD"/>
    <w:rsid w:val="00C36706"/>
    <w:rsid w:val="00C36E3B"/>
    <w:rsid w:val="00C37177"/>
    <w:rsid w:val="00C37997"/>
    <w:rsid w:val="00C40647"/>
    <w:rsid w:val="00C425AD"/>
    <w:rsid w:val="00C440D7"/>
    <w:rsid w:val="00C44584"/>
    <w:rsid w:val="00C44BBA"/>
    <w:rsid w:val="00C45D59"/>
    <w:rsid w:val="00C46F5D"/>
    <w:rsid w:val="00C47328"/>
    <w:rsid w:val="00C502F1"/>
    <w:rsid w:val="00C50C07"/>
    <w:rsid w:val="00C5264B"/>
    <w:rsid w:val="00C52650"/>
    <w:rsid w:val="00C53A4C"/>
    <w:rsid w:val="00C563C1"/>
    <w:rsid w:val="00C60138"/>
    <w:rsid w:val="00C606F4"/>
    <w:rsid w:val="00C611AA"/>
    <w:rsid w:val="00C61A1C"/>
    <w:rsid w:val="00C61A23"/>
    <w:rsid w:val="00C624D8"/>
    <w:rsid w:val="00C649D9"/>
    <w:rsid w:val="00C64FD6"/>
    <w:rsid w:val="00C65185"/>
    <w:rsid w:val="00C654D2"/>
    <w:rsid w:val="00C65809"/>
    <w:rsid w:val="00C66360"/>
    <w:rsid w:val="00C67E3F"/>
    <w:rsid w:val="00C703C0"/>
    <w:rsid w:val="00C7088A"/>
    <w:rsid w:val="00C71809"/>
    <w:rsid w:val="00C73EC2"/>
    <w:rsid w:val="00C7409C"/>
    <w:rsid w:val="00C74599"/>
    <w:rsid w:val="00C75C58"/>
    <w:rsid w:val="00C763FA"/>
    <w:rsid w:val="00C766D9"/>
    <w:rsid w:val="00C76ACB"/>
    <w:rsid w:val="00C77552"/>
    <w:rsid w:val="00C77F52"/>
    <w:rsid w:val="00C80DDB"/>
    <w:rsid w:val="00C816EC"/>
    <w:rsid w:val="00C82D73"/>
    <w:rsid w:val="00C83364"/>
    <w:rsid w:val="00C83605"/>
    <w:rsid w:val="00C83A9A"/>
    <w:rsid w:val="00C84B49"/>
    <w:rsid w:val="00C86851"/>
    <w:rsid w:val="00C87E9C"/>
    <w:rsid w:val="00C9015C"/>
    <w:rsid w:val="00C90335"/>
    <w:rsid w:val="00C92314"/>
    <w:rsid w:val="00C927A8"/>
    <w:rsid w:val="00C92DBF"/>
    <w:rsid w:val="00C94E4C"/>
    <w:rsid w:val="00C95123"/>
    <w:rsid w:val="00C9698F"/>
    <w:rsid w:val="00C96BF2"/>
    <w:rsid w:val="00C9714F"/>
    <w:rsid w:val="00C97375"/>
    <w:rsid w:val="00C97727"/>
    <w:rsid w:val="00C97E80"/>
    <w:rsid w:val="00CA1AE9"/>
    <w:rsid w:val="00CA1DC2"/>
    <w:rsid w:val="00CA20D3"/>
    <w:rsid w:val="00CA2366"/>
    <w:rsid w:val="00CA2797"/>
    <w:rsid w:val="00CA2B4C"/>
    <w:rsid w:val="00CA2B54"/>
    <w:rsid w:val="00CA343A"/>
    <w:rsid w:val="00CA385D"/>
    <w:rsid w:val="00CA4359"/>
    <w:rsid w:val="00CA4549"/>
    <w:rsid w:val="00CA49AD"/>
    <w:rsid w:val="00CA59D6"/>
    <w:rsid w:val="00CA6863"/>
    <w:rsid w:val="00CA73DF"/>
    <w:rsid w:val="00CA772B"/>
    <w:rsid w:val="00CB0506"/>
    <w:rsid w:val="00CB09A8"/>
    <w:rsid w:val="00CB12FE"/>
    <w:rsid w:val="00CB1A02"/>
    <w:rsid w:val="00CB2326"/>
    <w:rsid w:val="00CB4E21"/>
    <w:rsid w:val="00CB4E8D"/>
    <w:rsid w:val="00CB53C7"/>
    <w:rsid w:val="00CB6113"/>
    <w:rsid w:val="00CB7352"/>
    <w:rsid w:val="00CB742B"/>
    <w:rsid w:val="00CC2503"/>
    <w:rsid w:val="00CC2629"/>
    <w:rsid w:val="00CC2749"/>
    <w:rsid w:val="00CC2F1F"/>
    <w:rsid w:val="00CC3723"/>
    <w:rsid w:val="00CC38D1"/>
    <w:rsid w:val="00CC3E34"/>
    <w:rsid w:val="00CC5A37"/>
    <w:rsid w:val="00CC6EC5"/>
    <w:rsid w:val="00CC7654"/>
    <w:rsid w:val="00CC7A9E"/>
    <w:rsid w:val="00CC7B5D"/>
    <w:rsid w:val="00CC7F24"/>
    <w:rsid w:val="00CD0416"/>
    <w:rsid w:val="00CD11E7"/>
    <w:rsid w:val="00CD1716"/>
    <w:rsid w:val="00CD173F"/>
    <w:rsid w:val="00CD1980"/>
    <w:rsid w:val="00CD1FFE"/>
    <w:rsid w:val="00CD2407"/>
    <w:rsid w:val="00CD2775"/>
    <w:rsid w:val="00CD2E9E"/>
    <w:rsid w:val="00CD3469"/>
    <w:rsid w:val="00CD415D"/>
    <w:rsid w:val="00CD45C5"/>
    <w:rsid w:val="00CD4B65"/>
    <w:rsid w:val="00CD6A47"/>
    <w:rsid w:val="00CD75D2"/>
    <w:rsid w:val="00CE0949"/>
    <w:rsid w:val="00CE3A90"/>
    <w:rsid w:val="00CE3E30"/>
    <w:rsid w:val="00CE48C0"/>
    <w:rsid w:val="00CE5ED8"/>
    <w:rsid w:val="00CE770A"/>
    <w:rsid w:val="00CF09B8"/>
    <w:rsid w:val="00CF14B5"/>
    <w:rsid w:val="00CF1540"/>
    <w:rsid w:val="00CF1C29"/>
    <w:rsid w:val="00CF2E6D"/>
    <w:rsid w:val="00CF30D4"/>
    <w:rsid w:val="00CF4DE6"/>
    <w:rsid w:val="00CF6186"/>
    <w:rsid w:val="00CF64B2"/>
    <w:rsid w:val="00CF7B7E"/>
    <w:rsid w:val="00CF7FB4"/>
    <w:rsid w:val="00D0050A"/>
    <w:rsid w:val="00D0157B"/>
    <w:rsid w:val="00D04708"/>
    <w:rsid w:val="00D04BCA"/>
    <w:rsid w:val="00D068B3"/>
    <w:rsid w:val="00D068C6"/>
    <w:rsid w:val="00D07D29"/>
    <w:rsid w:val="00D102B1"/>
    <w:rsid w:val="00D1056C"/>
    <w:rsid w:val="00D10CF0"/>
    <w:rsid w:val="00D12E56"/>
    <w:rsid w:val="00D13749"/>
    <w:rsid w:val="00D14433"/>
    <w:rsid w:val="00D1631A"/>
    <w:rsid w:val="00D16B02"/>
    <w:rsid w:val="00D173DB"/>
    <w:rsid w:val="00D216FF"/>
    <w:rsid w:val="00D217E8"/>
    <w:rsid w:val="00D227CA"/>
    <w:rsid w:val="00D228CE"/>
    <w:rsid w:val="00D23AC2"/>
    <w:rsid w:val="00D245B9"/>
    <w:rsid w:val="00D24A3E"/>
    <w:rsid w:val="00D251C8"/>
    <w:rsid w:val="00D25A64"/>
    <w:rsid w:val="00D26DBA"/>
    <w:rsid w:val="00D27654"/>
    <w:rsid w:val="00D30C43"/>
    <w:rsid w:val="00D31C8F"/>
    <w:rsid w:val="00D32A73"/>
    <w:rsid w:val="00D33D45"/>
    <w:rsid w:val="00D344AF"/>
    <w:rsid w:val="00D35848"/>
    <w:rsid w:val="00D35D5A"/>
    <w:rsid w:val="00D35ECB"/>
    <w:rsid w:val="00D36E07"/>
    <w:rsid w:val="00D37102"/>
    <w:rsid w:val="00D37A09"/>
    <w:rsid w:val="00D40099"/>
    <w:rsid w:val="00D400CC"/>
    <w:rsid w:val="00D400CF"/>
    <w:rsid w:val="00D40742"/>
    <w:rsid w:val="00D40A36"/>
    <w:rsid w:val="00D41490"/>
    <w:rsid w:val="00D425CC"/>
    <w:rsid w:val="00D42A83"/>
    <w:rsid w:val="00D42CA7"/>
    <w:rsid w:val="00D42E01"/>
    <w:rsid w:val="00D434B8"/>
    <w:rsid w:val="00D43E20"/>
    <w:rsid w:val="00D4586A"/>
    <w:rsid w:val="00D468C4"/>
    <w:rsid w:val="00D46B1A"/>
    <w:rsid w:val="00D50162"/>
    <w:rsid w:val="00D503C7"/>
    <w:rsid w:val="00D51167"/>
    <w:rsid w:val="00D5143B"/>
    <w:rsid w:val="00D52424"/>
    <w:rsid w:val="00D527F0"/>
    <w:rsid w:val="00D52882"/>
    <w:rsid w:val="00D529DA"/>
    <w:rsid w:val="00D52C75"/>
    <w:rsid w:val="00D54A01"/>
    <w:rsid w:val="00D55D54"/>
    <w:rsid w:val="00D57670"/>
    <w:rsid w:val="00D5770A"/>
    <w:rsid w:val="00D60665"/>
    <w:rsid w:val="00D60752"/>
    <w:rsid w:val="00D60CB4"/>
    <w:rsid w:val="00D620A6"/>
    <w:rsid w:val="00D620DD"/>
    <w:rsid w:val="00D624AD"/>
    <w:rsid w:val="00D644A6"/>
    <w:rsid w:val="00D64C56"/>
    <w:rsid w:val="00D6602E"/>
    <w:rsid w:val="00D66218"/>
    <w:rsid w:val="00D67C0D"/>
    <w:rsid w:val="00D7056B"/>
    <w:rsid w:val="00D70AB6"/>
    <w:rsid w:val="00D715C6"/>
    <w:rsid w:val="00D7276A"/>
    <w:rsid w:val="00D734B9"/>
    <w:rsid w:val="00D73AC4"/>
    <w:rsid w:val="00D73F5C"/>
    <w:rsid w:val="00D73FA3"/>
    <w:rsid w:val="00D744A0"/>
    <w:rsid w:val="00D74655"/>
    <w:rsid w:val="00D7489D"/>
    <w:rsid w:val="00D75099"/>
    <w:rsid w:val="00D7552D"/>
    <w:rsid w:val="00D75787"/>
    <w:rsid w:val="00D757BC"/>
    <w:rsid w:val="00D75872"/>
    <w:rsid w:val="00D75E56"/>
    <w:rsid w:val="00D76BE2"/>
    <w:rsid w:val="00D76F15"/>
    <w:rsid w:val="00D77874"/>
    <w:rsid w:val="00D801AE"/>
    <w:rsid w:val="00D80497"/>
    <w:rsid w:val="00D8098B"/>
    <w:rsid w:val="00D81423"/>
    <w:rsid w:val="00D82194"/>
    <w:rsid w:val="00D8309C"/>
    <w:rsid w:val="00D848B3"/>
    <w:rsid w:val="00D857AA"/>
    <w:rsid w:val="00D869F1"/>
    <w:rsid w:val="00D870F4"/>
    <w:rsid w:val="00D87C45"/>
    <w:rsid w:val="00D87D8D"/>
    <w:rsid w:val="00D904F9"/>
    <w:rsid w:val="00D906FE"/>
    <w:rsid w:val="00D91682"/>
    <w:rsid w:val="00D9212A"/>
    <w:rsid w:val="00D92F4B"/>
    <w:rsid w:val="00D93E23"/>
    <w:rsid w:val="00D94D29"/>
    <w:rsid w:val="00D959B7"/>
    <w:rsid w:val="00D95B8D"/>
    <w:rsid w:val="00D96092"/>
    <w:rsid w:val="00D9673A"/>
    <w:rsid w:val="00D96CE1"/>
    <w:rsid w:val="00D9768D"/>
    <w:rsid w:val="00DA03AD"/>
    <w:rsid w:val="00DA0EE4"/>
    <w:rsid w:val="00DA0EF2"/>
    <w:rsid w:val="00DA0FD0"/>
    <w:rsid w:val="00DA19D8"/>
    <w:rsid w:val="00DA1DDC"/>
    <w:rsid w:val="00DA1FAF"/>
    <w:rsid w:val="00DA2D96"/>
    <w:rsid w:val="00DA2F39"/>
    <w:rsid w:val="00DA46B3"/>
    <w:rsid w:val="00DA4C98"/>
    <w:rsid w:val="00DA55CA"/>
    <w:rsid w:val="00DA5827"/>
    <w:rsid w:val="00DA64DE"/>
    <w:rsid w:val="00DA65D9"/>
    <w:rsid w:val="00DA72DE"/>
    <w:rsid w:val="00DA768C"/>
    <w:rsid w:val="00DA769C"/>
    <w:rsid w:val="00DA7771"/>
    <w:rsid w:val="00DB02D7"/>
    <w:rsid w:val="00DB2123"/>
    <w:rsid w:val="00DB332F"/>
    <w:rsid w:val="00DB3D76"/>
    <w:rsid w:val="00DB4095"/>
    <w:rsid w:val="00DB4733"/>
    <w:rsid w:val="00DB481E"/>
    <w:rsid w:val="00DB4EF0"/>
    <w:rsid w:val="00DB6897"/>
    <w:rsid w:val="00DB6E77"/>
    <w:rsid w:val="00DB71A5"/>
    <w:rsid w:val="00DB7611"/>
    <w:rsid w:val="00DC193F"/>
    <w:rsid w:val="00DC21BB"/>
    <w:rsid w:val="00DC2EDF"/>
    <w:rsid w:val="00DC330F"/>
    <w:rsid w:val="00DC38A6"/>
    <w:rsid w:val="00DC3E0B"/>
    <w:rsid w:val="00DC4CCE"/>
    <w:rsid w:val="00DC53C8"/>
    <w:rsid w:val="00DC5B42"/>
    <w:rsid w:val="00DC5F0D"/>
    <w:rsid w:val="00DD0027"/>
    <w:rsid w:val="00DD0807"/>
    <w:rsid w:val="00DD15F9"/>
    <w:rsid w:val="00DD27B7"/>
    <w:rsid w:val="00DD29A7"/>
    <w:rsid w:val="00DD2F29"/>
    <w:rsid w:val="00DD3713"/>
    <w:rsid w:val="00DD4972"/>
    <w:rsid w:val="00DD4D09"/>
    <w:rsid w:val="00DD515C"/>
    <w:rsid w:val="00DD5170"/>
    <w:rsid w:val="00DD52EC"/>
    <w:rsid w:val="00DD5F3A"/>
    <w:rsid w:val="00DD6A1E"/>
    <w:rsid w:val="00DD7A1F"/>
    <w:rsid w:val="00DD7E0A"/>
    <w:rsid w:val="00DE0096"/>
    <w:rsid w:val="00DE0817"/>
    <w:rsid w:val="00DE13C3"/>
    <w:rsid w:val="00DE28B5"/>
    <w:rsid w:val="00DE2B93"/>
    <w:rsid w:val="00DE394B"/>
    <w:rsid w:val="00DE3AF4"/>
    <w:rsid w:val="00DE3E01"/>
    <w:rsid w:val="00DE3E2C"/>
    <w:rsid w:val="00DE3E97"/>
    <w:rsid w:val="00DE43A0"/>
    <w:rsid w:val="00DE4EC8"/>
    <w:rsid w:val="00DE60B8"/>
    <w:rsid w:val="00DE6DA0"/>
    <w:rsid w:val="00DE7A2B"/>
    <w:rsid w:val="00DF014D"/>
    <w:rsid w:val="00DF1252"/>
    <w:rsid w:val="00DF1E01"/>
    <w:rsid w:val="00DF1F0E"/>
    <w:rsid w:val="00DF3189"/>
    <w:rsid w:val="00DF3521"/>
    <w:rsid w:val="00DF35B0"/>
    <w:rsid w:val="00DF3C63"/>
    <w:rsid w:val="00DF57CB"/>
    <w:rsid w:val="00DF67E6"/>
    <w:rsid w:val="00DF6B77"/>
    <w:rsid w:val="00DF78B2"/>
    <w:rsid w:val="00E0000E"/>
    <w:rsid w:val="00E00051"/>
    <w:rsid w:val="00E00928"/>
    <w:rsid w:val="00E01697"/>
    <w:rsid w:val="00E020DF"/>
    <w:rsid w:val="00E023FA"/>
    <w:rsid w:val="00E02EEC"/>
    <w:rsid w:val="00E0346B"/>
    <w:rsid w:val="00E03835"/>
    <w:rsid w:val="00E0441C"/>
    <w:rsid w:val="00E048B5"/>
    <w:rsid w:val="00E04A35"/>
    <w:rsid w:val="00E04FA2"/>
    <w:rsid w:val="00E051A4"/>
    <w:rsid w:val="00E06EA1"/>
    <w:rsid w:val="00E14936"/>
    <w:rsid w:val="00E16459"/>
    <w:rsid w:val="00E16852"/>
    <w:rsid w:val="00E16DC2"/>
    <w:rsid w:val="00E177F8"/>
    <w:rsid w:val="00E17A5D"/>
    <w:rsid w:val="00E17CA8"/>
    <w:rsid w:val="00E20A3C"/>
    <w:rsid w:val="00E214F6"/>
    <w:rsid w:val="00E21BB7"/>
    <w:rsid w:val="00E23061"/>
    <w:rsid w:val="00E23AB1"/>
    <w:rsid w:val="00E250CC"/>
    <w:rsid w:val="00E25392"/>
    <w:rsid w:val="00E258BE"/>
    <w:rsid w:val="00E25902"/>
    <w:rsid w:val="00E27081"/>
    <w:rsid w:val="00E300FA"/>
    <w:rsid w:val="00E30846"/>
    <w:rsid w:val="00E30EAE"/>
    <w:rsid w:val="00E32C2C"/>
    <w:rsid w:val="00E3307F"/>
    <w:rsid w:val="00E3344A"/>
    <w:rsid w:val="00E34667"/>
    <w:rsid w:val="00E34687"/>
    <w:rsid w:val="00E351B8"/>
    <w:rsid w:val="00E360F5"/>
    <w:rsid w:val="00E3610B"/>
    <w:rsid w:val="00E36F37"/>
    <w:rsid w:val="00E370A6"/>
    <w:rsid w:val="00E37FB5"/>
    <w:rsid w:val="00E41D29"/>
    <w:rsid w:val="00E41D7F"/>
    <w:rsid w:val="00E41EAD"/>
    <w:rsid w:val="00E42560"/>
    <w:rsid w:val="00E434D4"/>
    <w:rsid w:val="00E459F5"/>
    <w:rsid w:val="00E45D8C"/>
    <w:rsid w:val="00E46606"/>
    <w:rsid w:val="00E46996"/>
    <w:rsid w:val="00E47954"/>
    <w:rsid w:val="00E47DA4"/>
    <w:rsid w:val="00E50528"/>
    <w:rsid w:val="00E5069D"/>
    <w:rsid w:val="00E51756"/>
    <w:rsid w:val="00E52922"/>
    <w:rsid w:val="00E52A01"/>
    <w:rsid w:val="00E536E3"/>
    <w:rsid w:val="00E54A13"/>
    <w:rsid w:val="00E56926"/>
    <w:rsid w:val="00E56ECB"/>
    <w:rsid w:val="00E5724E"/>
    <w:rsid w:val="00E572D2"/>
    <w:rsid w:val="00E573CD"/>
    <w:rsid w:val="00E577CE"/>
    <w:rsid w:val="00E579D3"/>
    <w:rsid w:val="00E57EE3"/>
    <w:rsid w:val="00E617C8"/>
    <w:rsid w:val="00E620F0"/>
    <w:rsid w:val="00E62E3D"/>
    <w:rsid w:val="00E6513C"/>
    <w:rsid w:val="00E65738"/>
    <w:rsid w:val="00E65CBD"/>
    <w:rsid w:val="00E66173"/>
    <w:rsid w:val="00E670DE"/>
    <w:rsid w:val="00E71F6A"/>
    <w:rsid w:val="00E723B9"/>
    <w:rsid w:val="00E72EFE"/>
    <w:rsid w:val="00E730C1"/>
    <w:rsid w:val="00E735C1"/>
    <w:rsid w:val="00E736E1"/>
    <w:rsid w:val="00E73CAF"/>
    <w:rsid w:val="00E741F1"/>
    <w:rsid w:val="00E74613"/>
    <w:rsid w:val="00E74C4B"/>
    <w:rsid w:val="00E74DDF"/>
    <w:rsid w:val="00E75BA6"/>
    <w:rsid w:val="00E75F58"/>
    <w:rsid w:val="00E76890"/>
    <w:rsid w:val="00E76A78"/>
    <w:rsid w:val="00E7775D"/>
    <w:rsid w:val="00E77836"/>
    <w:rsid w:val="00E80DB3"/>
    <w:rsid w:val="00E829C6"/>
    <w:rsid w:val="00E83CBC"/>
    <w:rsid w:val="00E83FC8"/>
    <w:rsid w:val="00E844D7"/>
    <w:rsid w:val="00E85E5A"/>
    <w:rsid w:val="00E8601E"/>
    <w:rsid w:val="00E863E0"/>
    <w:rsid w:val="00E86B42"/>
    <w:rsid w:val="00E86BD2"/>
    <w:rsid w:val="00E86C19"/>
    <w:rsid w:val="00E87D5E"/>
    <w:rsid w:val="00E87E6C"/>
    <w:rsid w:val="00E90117"/>
    <w:rsid w:val="00E90579"/>
    <w:rsid w:val="00E91119"/>
    <w:rsid w:val="00E911D3"/>
    <w:rsid w:val="00E91328"/>
    <w:rsid w:val="00E9151A"/>
    <w:rsid w:val="00E92182"/>
    <w:rsid w:val="00E9232E"/>
    <w:rsid w:val="00E933CA"/>
    <w:rsid w:val="00E93B15"/>
    <w:rsid w:val="00E94287"/>
    <w:rsid w:val="00E9585A"/>
    <w:rsid w:val="00E95F41"/>
    <w:rsid w:val="00E95F54"/>
    <w:rsid w:val="00E963F9"/>
    <w:rsid w:val="00E964ED"/>
    <w:rsid w:val="00E97093"/>
    <w:rsid w:val="00EA1350"/>
    <w:rsid w:val="00EA15D9"/>
    <w:rsid w:val="00EA1B59"/>
    <w:rsid w:val="00EA2371"/>
    <w:rsid w:val="00EA33CD"/>
    <w:rsid w:val="00EA3CF3"/>
    <w:rsid w:val="00EA3E62"/>
    <w:rsid w:val="00EA4017"/>
    <w:rsid w:val="00EA47F7"/>
    <w:rsid w:val="00EA5236"/>
    <w:rsid w:val="00EA62CF"/>
    <w:rsid w:val="00EA68E6"/>
    <w:rsid w:val="00EA7AAB"/>
    <w:rsid w:val="00EA7E15"/>
    <w:rsid w:val="00EB00DD"/>
    <w:rsid w:val="00EB0DC6"/>
    <w:rsid w:val="00EB2251"/>
    <w:rsid w:val="00EB2A74"/>
    <w:rsid w:val="00EB2D8F"/>
    <w:rsid w:val="00EB3B6C"/>
    <w:rsid w:val="00EB42B0"/>
    <w:rsid w:val="00EB4D25"/>
    <w:rsid w:val="00EB52AE"/>
    <w:rsid w:val="00EB52D6"/>
    <w:rsid w:val="00EB7084"/>
    <w:rsid w:val="00EB772A"/>
    <w:rsid w:val="00EC0065"/>
    <w:rsid w:val="00EC15DC"/>
    <w:rsid w:val="00EC18FC"/>
    <w:rsid w:val="00EC21C8"/>
    <w:rsid w:val="00EC391A"/>
    <w:rsid w:val="00EC4057"/>
    <w:rsid w:val="00EC594A"/>
    <w:rsid w:val="00EC687B"/>
    <w:rsid w:val="00EC687C"/>
    <w:rsid w:val="00EC6CF6"/>
    <w:rsid w:val="00EC6E46"/>
    <w:rsid w:val="00EC7527"/>
    <w:rsid w:val="00EC7DAE"/>
    <w:rsid w:val="00EC7DE0"/>
    <w:rsid w:val="00ED072C"/>
    <w:rsid w:val="00ED076C"/>
    <w:rsid w:val="00ED0B45"/>
    <w:rsid w:val="00ED0BB2"/>
    <w:rsid w:val="00ED1CB4"/>
    <w:rsid w:val="00ED1E08"/>
    <w:rsid w:val="00ED28BA"/>
    <w:rsid w:val="00ED2D01"/>
    <w:rsid w:val="00ED303C"/>
    <w:rsid w:val="00ED5335"/>
    <w:rsid w:val="00ED5379"/>
    <w:rsid w:val="00ED5F78"/>
    <w:rsid w:val="00ED68DD"/>
    <w:rsid w:val="00ED6A6B"/>
    <w:rsid w:val="00ED749A"/>
    <w:rsid w:val="00ED7F57"/>
    <w:rsid w:val="00EE02D8"/>
    <w:rsid w:val="00EE0322"/>
    <w:rsid w:val="00EE19A7"/>
    <w:rsid w:val="00EE2055"/>
    <w:rsid w:val="00EE2BCC"/>
    <w:rsid w:val="00EE3446"/>
    <w:rsid w:val="00EE42CB"/>
    <w:rsid w:val="00EE45D8"/>
    <w:rsid w:val="00EE4B72"/>
    <w:rsid w:val="00EE548D"/>
    <w:rsid w:val="00EE67AB"/>
    <w:rsid w:val="00EE74E4"/>
    <w:rsid w:val="00EE7872"/>
    <w:rsid w:val="00EF026D"/>
    <w:rsid w:val="00EF0A1D"/>
    <w:rsid w:val="00EF2835"/>
    <w:rsid w:val="00EF2D16"/>
    <w:rsid w:val="00EF3387"/>
    <w:rsid w:val="00EF39A0"/>
    <w:rsid w:val="00EF41EA"/>
    <w:rsid w:val="00EF67DE"/>
    <w:rsid w:val="00EF76B4"/>
    <w:rsid w:val="00EF778A"/>
    <w:rsid w:val="00EF7FCE"/>
    <w:rsid w:val="00F02BD1"/>
    <w:rsid w:val="00F02D33"/>
    <w:rsid w:val="00F02DE2"/>
    <w:rsid w:val="00F031C8"/>
    <w:rsid w:val="00F04635"/>
    <w:rsid w:val="00F04F2F"/>
    <w:rsid w:val="00F07D6B"/>
    <w:rsid w:val="00F102AE"/>
    <w:rsid w:val="00F10A73"/>
    <w:rsid w:val="00F11908"/>
    <w:rsid w:val="00F12049"/>
    <w:rsid w:val="00F12060"/>
    <w:rsid w:val="00F1326B"/>
    <w:rsid w:val="00F13868"/>
    <w:rsid w:val="00F142EC"/>
    <w:rsid w:val="00F14644"/>
    <w:rsid w:val="00F14C70"/>
    <w:rsid w:val="00F1693A"/>
    <w:rsid w:val="00F16A61"/>
    <w:rsid w:val="00F20379"/>
    <w:rsid w:val="00F2094B"/>
    <w:rsid w:val="00F20A19"/>
    <w:rsid w:val="00F216D8"/>
    <w:rsid w:val="00F22AA3"/>
    <w:rsid w:val="00F230D7"/>
    <w:rsid w:val="00F235B1"/>
    <w:rsid w:val="00F23D34"/>
    <w:rsid w:val="00F2447E"/>
    <w:rsid w:val="00F246F7"/>
    <w:rsid w:val="00F251FE"/>
    <w:rsid w:val="00F254DF"/>
    <w:rsid w:val="00F25814"/>
    <w:rsid w:val="00F25E68"/>
    <w:rsid w:val="00F2607D"/>
    <w:rsid w:val="00F26370"/>
    <w:rsid w:val="00F266F7"/>
    <w:rsid w:val="00F26892"/>
    <w:rsid w:val="00F273F6"/>
    <w:rsid w:val="00F278EF"/>
    <w:rsid w:val="00F31676"/>
    <w:rsid w:val="00F31681"/>
    <w:rsid w:val="00F31D3A"/>
    <w:rsid w:val="00F327E3"/>
    <w:rsid w:val="00F33A5D"/>
    <w:rsid w:val="00F33A60"/>
    <w:rsid w:val="00F33EC1"/>
    <w:rsid w:val="00F35962"/>
    <w:rsid w:val="00F360D0"/>
    <w:rsid w:val="00F36209"/>
    <w:rsid w:val="00F37406"/>
    <w:rsid w:val="00F37805"/>
    <w:rsid w:val="00F37B73"/>
    <w:rsid w:val="00F400C1"/>
    <w:rsid w:val="00F40918"/>
    <w:rsid w:val="00F40BD2"/>
    <w:rsid w:val="00F40DCE"/>
    <w:rsid w:val="00F41792"/>
    <w:rsid w:val="00F4258A"/>
    <w:rsid w:val="00F446A5"/>
    <w:rsid w:val="00F45AE0"/>
    <w:rsid w:val="00F46F66"/>
    <w:rsid w:val="00F47089"/>
    <w:rsid w:val="00F5004E"/>
    <w:rsid w:val="00F50DD1"/>
    <w:rsid w:val="00F50EFD"/>
    <w:rsid w:val="00F519DB"/>
    <w:rsid w:val="00F521C6"/>
    <w:rsid w:val="00F52231"/>
    <w:rsid w:val="00F52C56"/>
    <w:rsid w:val="00F53A6A"/>
    <w:rsid w:val="00F5448F"/>
    <w:rsid w:val="00F561F9"/>
    <w:rsid w:val="00F60300"/>
    <w:rsid w:val="00F6221E"/>
    <w:rsid w:val="00F622F5"/>
    <w:rsid w:val="00F62435"/>
    <w:rsid w:val="00F63E23"/>
    <w:rsid w:val="00F6405F"/>
    <w:rsid w:val="00F64160"/>
    <w:rsid w:val="00F66120"/>
    <w:rsid w:val="00F66B52"/>
    <w:rsid w:val="00F66BF4"/>
    <w:rsid w:val="00F6732D"/>
    <w:rsid w:val="00F67FE0"/>
    <w:rsid w:val="00F70941"/>
    <w:rsid w:val="00F71AD1"/>
    <w:rsid w:val="00F72BBF"/>
    <w:rsid w:val="00F72C96"/>
    <w:rsid w:val="00F72E90"/>
    <w:rsid w:val="00F72EE4"/>
    <w:rsid w:val="00F7330C"/>
    <w:rsid w:val="00F73CC1"/>
    <w:rsid w:val="00F742F0"/>
    <w:rsid w:val="00F74333"/>
    <w:rsid w:val="00F75083"/>
    <w:rsid w:val="00F75F94"/>
    <w:rsid w:val="00F764F1"/>
    <w:rsid w:val="00F7777E"/>
    <w:rsid w:val="00F77C21"/>
    <w:rsid w:val="00F77D4D"/>
    <w:rsid w:val="00F80773"/>
    <w:rsid w:val="00F81672"/>
    <w:rsid w:val="00F81A06"/>
    <w:rsid w:val="00F828AD"/>
    <w:rsid w:val="00F82C48"/>
    <w:rsid w:val="00F835CB"/>
    <w:rsid w:val="00F839C1"/>
    <w:rsid w:val="00F84991"/>
    <w:rsid w:val="00F8635D"/>
    <w:rsid w:val="00F8693A"/>
    <w:rsid w:val="00F8754E"/>
    <w:rsid w:val="00F905EB"/>
    <w:rsid w:val="00F90CC1"/>
    <w:rsid w:val="00F90D5A"/>
    <w:rsid w:val="00F90D74"/>
    <w:rsid w:val="00F917DD"/>
    <w:rsid w:val="00F92C84"/>
    <w:rsid w:val="00F933B3"/>
    <w:rsid w:val="00F939B9"/>
    <w:rsid w:val="00F93CC3"/>
    <w:rsid w:val="00F94A31"/>
    <w:rsid w:val="00F94C61"/>
    <w:rsid w:val="00F956AD"/>
    <w:rsid w:val="00F95A3C"/>
    <w:rsid w:val="00F96E04"/>
    <w:rsid w:val="00F97876"/>
    <w:rsid w:val="00FA0ED9"/>
    <w:rsid w:val="00FA1738"/>
    <w:rsid w:val="00FA1755"/>
    <w:rsid w:val="00FA19C0"/>
    <w:rsid w:val="00FA4637"/>
    <w:rsid w:val="00FA4AD0"/>
    <w:rsid w:val="00FA4D31"/>
    <w:rsid w:val="00FA642A"/>
    <w:rsid w:val="00FA6935"/>
    <w:rsid w:val="00FA6D0A"/>
    <w:rsid w:val="00FA6D0D"/>
    <w:rsid w:val="00FA7D31"/>
    <w:rsid w:val="00FB053A"/>
    <w:rsid w:val="00FB07E7"/>
    <w:rsid w:val="00FB0E31"/>
    <w:rsid w:val="00FB1C11"/>
    <w:rsid w:val="00FB2BCC"/>
    <w:rsid w:val="00FB3A6C"/>
    <w:rsid w:val="00FB3CA1"/>
    <w:rsid w:val="00FB3D0C"/>
    <w:rsid w:val="00FB4079"/>
    <w:rsid w:val="00FB4CC6"/>
    <w:rsid w:val="00FB549E"/>
    <w:rsid w:val="00FB54AC"/>
    <w:rsid w:val="00FB5A64"/>
    <w:rsid w:val="00FB5B85"/>
    <w:rsid w:val="00FB6310"/>
    <w:rsid w:val="00FB7102"/>
    <w:rsid w:val="00FB7B86"/>
    <w:rsid w:val="00FC0654"/>
    <w:rsid w:val="00FC0B0E"/>
    <w:rsid w:val="00FC0E49"/>
    <w:rsid w:val="00FC2D66"/>
    <w:rsid w:val="00FC365A"/>
    <w:rsid w:val="00FC3E81"/>
    <w:rsid w:val="00FC4627"/>
    <w:rsid w:val="00FC4876"/>
    <w:rsid w:val="00FC63BB"/>
    <w:rsid w:val="00FC6D4C"/>
    <w:rsid w:val="00FD049A"/>
    <w:rsid w:val="00FD0614"/>
    <w:rsid w:val="00FD11F1"/>
    <w:rsid w:val="00FD1409"/>
    <w:rsid w:val="00FD141F"/>
    <w:rsid w:val="00FD1424"/>
    <w:rsid w:val="00FD21E0"/>
    <w:rsid w:val="00FD23F3"/>
    <w:rsid w:val="00FD2B12"/>
    <w:rsid w:val="00FD30D8"/>
    <w:rsid w:val="00FD3B14"/>
    <w:rsid w:val="00FD3B5E"/>
    <w:rsid w:val="00FD56E6"/>
    <w:rsid w:val="00FD58C1"/>
    <w:rsid w:val="00FD58F5"/>
    <w:rsid w:val="00FD6145"/>
    <w:rsid w:val="00FD76F3"/>
    <w:rsid w:val="00FE0EB0"/>
    <w:rsid w:val="00FE1CEE"/>
    <w:rsid w:val="00FE1E89"/>
    <w:rsid w:val="00FE1E8F"/>
    <w:rsid w:val="00FE2316"/>
    <w:rsid w:val="00FE2688"/>
    <w:rsid w:val="00FE2D1E"/>
    <w:rsid w:val="00FE32B5"/>
    <w:rsid w:val="00FE4278"/>
    <w:rsid w:val="00FE4300"/>
    <w:rsid w:val="00FE436F"/>
    <w:rsid w:val="00FE4CDC"/>
    <w:rsid w:val="00FE554A"/>
    <w:rsid w:val="00FE63EA"/>
    <w:rsid w:val="00FE64F1"/>
    <w:rsid w:val="00FE65C3"/>
    <w:rsid w:val="00FE6D4E"/>
    <w:rsid w:val="00FE7849"/>
    <w:rsid w:val="00FE7F57"/>
    <w:rsid w:val="00FF098E"/>
    <w:rsid w:val="00FF1FAA"/>
    <w:rsid w:val="00FF3291"/>
    <w:rsid w:val="00FF3923"/>
    <w:rsid w:val="00FF5DB3"/>
    <w:rsid w:val="00FF71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434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C51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4107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
    <w:name w:val="Body text_"/>
    <w:basedOn w:val="a0"/>
    <w:link w:val="11"/>
    <w:rsid w:val="008051E9"/>
    <w:rPr>
      <w:rFonts w:ascii="Times New Roman" w:eastAsia="Times New Roman" w:hAnsi="Times New Roman" w:cs="Times New Roman"/>
      <w:sz w:val="27"/>
      <w:szCs w:val="27"/>
      <w:shd w:val="clear" w:color="auto" w:fill="FFFFFF"/>
    </w:rPr>
  </w:style>
  <w:style w:type="paragraph" w:customStyle="1" w:styleId="11">
    <w:name w:val="Основной текст11"/>
    <w:basedOn w:val="a"/>
    <w:link w:val="Bodytext"/>
    <w:rsid w:val="008051E9"/>
    <w:pPr>
      <w:shd w:val="clear" w:color="auto" w:fill="FFFFFF"/>
      <w:spacing w:after="0" w:line="0" w:lineRule="atLeast"/>
      <w:ind w:hanging="440"/>
      <w:jc w:val="both"/>
    </w:pPr>
    <w:rPr>
      <w:rFonts w:ascii="Times New Roman" w:eastAsia="Times New Roman" w:hAnsi="Times New Roman" w:cs="Times New Roman"/>
      <w:sz w:val="27"/>
      <w:szCs w:val="27"/>
    </w:rPr>
  </w:style>
  <w:style w:type="character" w:customStyle="1" w:styleId="Headerorfooter">
    <w:name w:val="Header or footer_"/>
    <w:basedOn w:val="a0"/>
    <w:link w:val="Headerorfooter0"/>
    <w:rsid w:val="008051E9"/>
    <w:rPr>
      <w:rFonts w:ascii="Times New Roman" w:eastAsia="Times New Roman" w:hAnsi="Times New Roman" w:cs="Times New Roman"/>
      <w:sz w:val="20"/>
      <w:szCs w:val="20"/>
      <w:shd w:val="clear" w:color="auto" w:fill="FFFFFF"/>
    </w:rPr>
  </w:style>
  <w:style w:type="character" w:customStyle="1" w:styleId="HeaderorfooterBookAntiqua95ptSpacing1pt">
    <w:name w:val="Header or footer + Book Antiqua;9;5 pt;Spacing 1 pt"/>
    <w:basedOn w:val="Headerorfooter"/>
    <w:rsid w:val="008051E9"/>
    <w:rPr>
      <w:rFonts w:ascii="Book Antiqua" w:eastAsia="Book Antiqua" w:hAnsi="Book Antiqua" w:cs="Book Antiqua"/>
      <w:spacing w:val="20"/>
      <w:sz w:val="19"/>
      <w:szCs w:val="19"/>
      <w:shd w:val="clear" w:color="auto" w:fill="FFFFFF"/>
    </w:rPr>
  </w:style>
  <w:style w:type="paragraph" w:customStyle="1" w:styleId="Headerorfooter0">
    <w:name w:val="Header or footer"/>
    <w:basedOn w:val="a"/>
    <w:link w:val="Headerorfooter"/>
    <w:rsid w:val="008051E9"/>
    <w:pPr>
      <w:shd w:val="clear" w:color="auto" w:fill="FFFFFF"/>
      <w:spacing w:after="0" w:line="240" w:lineRule="auto"/>
    </w:pPr>
    <w:rPr>
      <w:rFonts w:ascii="Times New Roman" w:eastAsia="Times New Roman" w:hAnsi="Times New Roman" w:cs="Times New Roman"/>
      <w:sz w:val="20"/>
      <w:szCs w:val="20"/>
    </w:rPr>
  </w:style>
  <w:style w:type="paragraph" w:customStyle="1" w:styleId="Default">
    <w:name w:val="Default"/>
    <w:rsid w:val="000A319A"/>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footnote text"/>
    <w:basedOn w:val="a"/>
    <w:link w:val="a4"/>
    <w:uiPriority w:val="99"/>
    <w:semiHidden/>
    <w:unhideWhenUsed/>
    <w:rsid w:val="00AC7829"/>
    <w:pPr>
      <w:spacing w:after="0" w:line="240" w:lineRule="auto"/>
    </w:pPr>
    <w:rPr>
      <w:rFonts w:ascii="Times New Roman" w:eastAsia="Times New Roman" w:hAnsi="Times New Roman" w:cs="Times New Roman"/>
      <w:sz w:val="20"/>
      <w:szCs w:val="20"/>
    </w:rPr>
  </w:style>
  <w:style w:type="character" w:customStyle="1" w:styleId="a4">
    <w:name w:val="Текст сноски Знак"/>
    <w:basedOn w:val="a0"/>
    <w:link w:val="a3"/>
    <w:uiPriority w:val="99"/>
    <w:semiHidden/>
    <w:rsid w:val="00AC7829"/>
    <w:rPr>
      <w:rFonts w:ascii="Times New Roman" w:eastAsia="Times New Roman" w:hAnsi="Times New Roman" w:cs="Times New Roman"/>
      <w:sz w:val="20"/>
      <w:szCs w:val="20"/>
      <w:lang w:eastAsia="ru-RU"/>
    </w:rPr>
  </w:style>
  <w:style w:type="paragraph" w:styleId="a5">
    <w:name w:val="Plain Text"/>
    <w:basedOn w:val="a"/>
    <w:link w:val="a6"/>
    <w:uiPriority w:val="99"/>
    <w:unhideWhenUsed/>
    <w:rsid w:val="00AC7829"/>
    <w:pPr>
      <w:spacing w:after="0" w:line="240" w:lineRule="auto"/>
    </w:pPr>
    <w:rPr>
      <w:rFonts w:ascii="Courier New" w:eastAsia="Times New Roman" w:hAnsi="Courier New" w:cs="Courier New"/>
      <w:sz w:val="20"/>
      <w:szCs w:val="20"/>
    </w:rPr>
  </w:style>
  <w:style w:type="character" w:customStyle="1" w:styleId="a6">
    <w:name w:val="Текст Знак"/>
    <w:basedOn w:val="a0"/>
    <w:link w:val="a5"/>
    <w:uiPriority w:val="99"/>
    <w:rsid w:val="00AC7829"/>
    <w:rPr>
      <w:rFonts w:ascii="Courier New" w:eastAsia="Times New Roman" w:hAnsi="Courier New" w:cs="Courier New"/>
      <w:sz w:val="20"/>
      <w:szCs w:val="20"/>
      <w:lang w:eastAsia="ru-RU"/>
    </w:rPr>
  </w:style>
  <w:style w:type="character" w:styleId="a7">
    <w:name w:val="footnote reference"/>
    <w:basedOn w:val="a0"/>
    <w:uiPriority w:val="99"/>
    <w:semiHidden/>
    <w:unhideWhenUsed/>
    <w:rsid w:val="00AC7829"/>
    <w:rPr>
      <w:vertAlign w:val="superscript"/>
    </w:rPr>
  </w:style>
  <w:style w:type="table" w:styleId="a8">
    <w:name w:val="Table Grid"/>
    <w:basedOn w:val="a1"/>
    <w:uiPriority w:val="59"/>
    <w:rsid w:val="007E004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83253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32535"/>
    <w:rPr>
      <w:rFonts w:ascii="Tahoma" w:hAnsi="Tahoma" w:cs="Tahoma"/>
      <w:sz w:val="16"/>
      <w:szCs w:val="16"/>
    </w:rPr>
  </w:style>
  <w:style w:type="paragraph" w:customStyle="1" w:styleId="12">
    <w:name w:val="1.Текст"/>
    <w:rsid w:val="00FA4AD0"/>
    <w:pPr>
      <w:suppressLineNumbers/>
      <w:spacing w:before="60" w:after="0" w:line="240" w:lineRule="auto"/>
      <w:ind w:firstLine="851"/>
      <w:jc w:val="both"/>
    </w:pPr>
    <w:rPr>
      <w:rFonts w:ascii="Arial" w:eastAsia="Times New Roman" w:hAnsi="Arial" w:cs="Times New Roman"/>
      <w:sz w:val="24"/>
      <w:szCs w:val="20"/>
    </w:rPr>
  </w:style>
  <w:style w:type="paragraph" w:styleId="ab">
    <w:name w:val="List Paragraph"/>
    <w:basedOn w:val="a"/>
    <w:uiPriority w:val="34"/>
    <w:qFormat/>
    <w:rsid w:val="009F6B49"/>
    <w:pPr>
      <w:ind w:left="720"/>
      <w:contextualSpacing/>
    </w:pPr>
  </w:style>
  <w:style w:type="paragraph" w:styleId="ac">
    <w:name w:val="Normal (Web)"/>
    <w:basedOn w:val="a"/>
    <w:uiPriority w:val="99"/>
    <w:unhideWhenUsed/>
    <w:rsid w:val="00152DFC"/>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152DFC"/>
    <w:rPr>
      <w:b/>
      <w:bCs/>
    </w:rPr>
  </w:style>
  <w:style w:type="table" w:styleId="-5">
    <w:name w:val="Light Grid Accent 5"/>
    <w:basedOn w:val="a1"/>
    <w:uiPriority w:val="62"/>
    <w:rsid w:val="00A64C5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10">
    <w:name w:val="Заголовок 1 Знак"/>
    <w:basedOn w:val="a0"/>
    <w:link w:val="1"/>
    <w:uiPriority w:val="9"/>
    <w:rsid w:val="00E434D4"/>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332D03"/>
    <w:pPr>
      <w:outlineLvl w:val="9"/>
    </w:pPr>
  </w:style>
  <w:style w:type="paragraph" w:styleId="13">
    <w:name w:val="toc 1"/>
    <w:basedOn w:val="a"/>
    <w:next w:val="a"/>
    <w:autoRedefine/>
    <w:uiPriority w:val="39"/>
    <w:unhideWhenUsed/>
    <w:rsid w:val="00332D03"/>
    <w:pPr>
      <w:spacing w:after="100"/>
    </w:pPr>
  </w:style>
  <w:style w:type="character" w:styleId="af">
    <w:name w:val="Hyperlink"/>
    <w:basedOn w:val="a0"/>
    <w:uiPriority w:val="99"/>
    <w:unhideWhenUsed/>
    <w:rsid w:val="00332D03"/>
    <w:rPr>
      <w:color w:val="0000FF" w:themeColor="hyperlink"/>
      <w:u w:val="single"/>
    </w:rPr>
  </w:style>
  <w:style w:type="character" w:customStyle="1" w:styleId="20">
    <w:name w:val="Заголовок 2 Знак"/>
    <w:basedOn w:val="a0"/>
    <w:link w:val="2"/>
    <w:uiPriority w:val="9"/>
    <w:rsid w:val="005C511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41078"/>
    <w:rPr>
      <w:rFonts w:asciiTheme="majorHAnsi" w:eastAsiaTheme="majorEastAsia" w:hAnsiTheme="majorHAnsi" w:cstheme="majorBidi"/>
      <w:b/>
      <w:bCs/>
      <w:color w:val="4F81BD" w:themeColor="accent1"/>
    </w:rPr>
  </w:style>
  <w:style w:type="paragraph" w:styleId="21">
    <w:name w:val="toc 2"/>
    <w:basedOn w:val="a"/>
    <w:next w:val="a"/>
    <w:autoRedefine/>
    <w:uiPriority w:val="39"/>
    <w:unhideWhenUsed/>
    <w:rsid w:val="00EA68E6"/>
    <w:pPr>
      <w:spacing w:after="100"/>
      <w:ind w:left="220"/>
    </w:pPr>
  </w:style>
  <w:style w:type="paragraph" w:styleId="31">
    <w:name w:val="toc 3"/>
    <w:basedOn w:val="a"/>
    <w:next w:val="a"/>
    <w:autoRedefine/>
    <w:uiPriority w:val="39"/>
    <w:unhideWhenUsed/>
    <w:rsid w:val="00EA68E6"/>
    <w:pPr>
      <w:spacing w:after="100"/>
      <w:ind w:left="440"/>
    </w:pPr>
  </w:style>
  <w:style w:type="paragraph" w:customStyle="1" w:styleId="af0">
    <w:name w:val="Знак"/>
    <w:basedOn w:val="a"/>
    <w:rsid w:val="00B05171"/>
    <w:pPr>
      <w:spacing w:after="160" w:line="240" w:lineRule="exact"/>
    </w:pPr>
    <w:rPr>
      <w:rFonts w:ascii="Verdana" w:eastAsia="Times New Roman" w:hAnsi="Verdana" w:cs="Verdana"/>
      <w:sz w:val="20"/>
      <w:szCs w:val="20"/>
      <w:lang w:val="en-US"/>
    </w:rPr>
  </w:style>
  <w:style w:type="character" w:styleId="af1">
    <w:name w:val="annotation reference"/>
    <w:basedOn w:val="a0"/>
    <w:uiPriority w:val="99"/>
    <w:semiHidden/>
    <w:unhideWhenUsed/>
    <w:rsid w:val="001C2311"/>
    <w:rPr>
      <w:sz w:val="16"/>
      <w:szCs w:val="16"/>
    </w:rPr>
  </w:style>
  <w:style w:type="paragraph" w:styleId="af2">
    <w:name w:val="annotation text"/>
    <w:basedOn w:val="a"/>
    <w:link w:val="af3"/>
    <w:uiPriority w:val="99"/>
    <w:semiHidden/>
    <w:unhideWhenUsed/>
    <w:rsid w:val="001C2311"/>
    <w:pPr>
      <w:spacing w:line="240" w:lineRule="auto"/>
    </w:pPr>
    <w:rPr>
      <w:sz w:val="20"/>
      <w:szCs w:val="20"/>
    </w:rPr>
  </w:style>
  <w:style w:type="character" w:customStyle="1" w:styleId="af3">
    <w:name w:val="Текст примечания Знак"/>
    <w:basedOn w:val="a0"/>
    <w:link w:val="af2"/>
    <w:uiPriority w:val="99"/>
    <w:semiHidden/>
    <w:rsid w:val="001C2311"/>
    <w:rPr>
      <w:sz w:val="20"/>
      <w:szCs w:val="20"/>
    </w:rPr>
  </w:style>
  <w:style w:type="paragraph" w:styleId="af4">
    <w:name w:val="annotation subject"/>
    <w:basedOn w:val="af2"/>
    <w:next w:val="af2"/>
    <w:link w:val="af5"/>
    <w:uiPriority w:val="99"/>
    <w:semiHidden/>
    <w:unhideWhenUsed/>
    <w:rsid w:val="001C2311"/>
    <w:rPr>
      <w:b/>
      <w:bCs/>
    </w:rPr>
  </w:style>
  <w:style w:type="character" w:customStyle="1" w:styleId="af5">
    <w:name w:val="Тема примечания Знак"/>
    <w:basedOn w:val="af3"/>
    <w:link w:val="af4"/>
    <w:uiPriority w:val="99"/>
    <w:semiHidden/>
    <w:rsid w:val="001C2311"/>
    <w:rPr>
      <w:b/>
      <w:bCs/>
      <w:sz w:val="20"/>
      <w:szCs w:val="20"/>
    </w:rPr>
  </w:style>
  <w:style w:type="paragraph" w:styleId="32">
    <w:name w:val="Body Text 3"/>
    <w:basedOn w:val="a"/>
    <w:link w:val="33"/>
    <w:unhideWhenUsed/>
    <w:rsid w:val="00A71D56"/>
    <w:pPr>
      <w:spacing w:after="0" w:line="240" w:lineRule="atLeast"/>
      <w:jc w:val="center"/>
    </w:pPr>
    <w:rPr>
      <w:rFonts w:ascii="Times New Roman" w:eastAsia="Times New Roman" w:hAnsi="Times New Roman" w:cs="Times New Roman"/>
      <w:b/>
      <w:sz w:val="28"/>
      <w:szCs w:val="20"/>
    </w:rPr>
  </w:style>
  <w:style w:type="character" w:customStyle="1" w:styleId="33">
    <w:name w:val="Основной текст 3 Знак"/>
    <w:basedOn w:val="a0"/>
    <w:link w:val="32"/>
    <w:rsid w:val="00A71D56"/>
    <w:rPr>
      <w:rFonts w:ascii="Times New Roman" w:eastAsia="Times New Roman" w:hAnsi="Times New Roman" w:cs="Times New Roman"/>
      <w:b/>
      <w:sz w:val="28"/>
      <w:szCs w:val="20"/>
      <w:lang w:eastAsia="ru-RU"/>
    </w:rPr>
  </w:style>
  <w:style w:type="paragraph" w:customStyle="1" w:styleId="ConsPlusNormal">
    <w:name w:val="ConsPlusNormal"/>
    <w:rsid w:val="00A71D56"/>
    <w:pPr>
      <w:autoSpaceDE w:val="0"/>
      <w:autoSpaceDN w:val="0"/>
      <w:adjustRightInd w:val="0"/>
      <w:spacing w:after="0" w:line="240" w:lineRule="auto"/>
    </w:pPr>
    <w:rPr>
      <w:rFonts w:ascii="Times New Roman" w:eastAsia="Calibri" w:hAnsi="Times New Roman" w:cs="Times New Roman"/>
      <w:sz w:val="28"/>
      <w:szCs w:val="28"/>
    </w:rPr>
  </w:style>
  <w:style w:type="paragraph" w:styleId="af6">
    <w:name w:val="header"/>
    <w:basedOn w:val="a"/>
    <w:link w:val="af7"/>
    <w:uiPriority w:val="99"/>
    <w:unhideWhenUsed/>
    <w:rsid w:val="009F40EC"/>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9F40EC"/>
  </w:style>
  <w:style w:type="paragraph" w:styleId="af8">
    <w:name w:val="footer"/>
    <w:basedOn w:val="a"/>
    <w:link w:val="af9"/>
    <w:uiPriority w:val="99"/>
    <w:unhideWhenUsed/>
    <w:rsid w:val="009F40EC"/>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9F40EC"/>
  </w:style>
  <w:style w:type="character" w:customStyle="1" w:styleId="tooltip">
    <w:name w:val="tooltip"/>
    <w:basedOn w:val="a0"/>
    <w:rsid w:val="001E60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434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C51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4107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
    <w:name w:val="Body text_"/>
    <w:basedOn w:val="a0"/>
    <w:link w:val="11"/>
    <w:rsid w:val="008051E9"/>
    <w:rPr>
      <w:rFonts w:ascii="Times New Roman" w:eastAsia="Times New Roman" w:hAnsi="Times New Roman" w:cs="Times New Roman"/>
      <w:sz w:val="27"/>
      <w:szCs w:val="27"/>
      <w:shd w:val="clear" w:color="auto" w:fill="FFFFFF"/>
    </w:rPr>
  </w:style>
  <w:style w:type="paragraph" w:customStyle="1" w:styleId="11">
    <w:name w:val="Основной текст11"/>
    <w:basedOn w:val="a"/>
    <w:link w:val="Bodytext"/>
    <w:rsid w:val="008051E9"/>
    <w:pPr>
      <w:shd w:val="clear" w:color="auto" w:fill="FFFFFF"/>
      <w:spacing w:after="0" w:line="0" w:lineRule="atLeast"/>
      <w:ind w:hanging="440"/>
      <w:jc w:val="both"/>
    </w:pPr>
    <w:rPr>
      <w:rFonts w:ascii="Times New Roman" w:eastAsia="Times New Roman" w:hAnsi="Times New Roman" w:cs="Times New Roman"/>
      <w:sz w:val="27"/>
      <w:szCs w:val="27"/>
    </w:rPr>
  </w:style>
  <w:style w:type="character" w:customStyle="1" w:styleId="Headerorfooter">
    <w:name w:val="Header or footer_"/>
    <w:basedOn w:val="a0"/>
    <w:link w:val="Headerorfooter0"/>
    <w:rsid w:val="008051E9"/>
    <w:rPr>
      <w:rFonts w:ascii="Times New Roman" w:eastAsia="Times New Roman" w:hAnsi="Times New Roman" w:cs="Times New Roman"/>
      <w:sz w:val="20"/>
      <w:szCs w:val="20"/>
      <w:shd w:val="clear" w:color="auto" w:fill="FFFFFF"/>
    </w:rPr>
  </w:style>
  <w:style w:type="character" w:customStyle="1" w:styleId="HeaderorfooterBookAntiqua95ptSpacing1pt">
    <w:name w:val="Header or footer + Book Antiqua;9;5 pt;Spacing 1 pt"/>
    <w:basedOn w:val="Headerorfooter"/>
    <w:rsid w:val="008051E9"/>
    <w:rPr>
      <w:rFonts w:ascii="Book Antiqua" w:eastAsia="Book Antiqua" w:hAnsi="Book Antiqua" w:cs="Book Antiqua"/>
      <w:spacing w:val="20"/>
      <w:sz w:val="19"/>
      <w:szCs w:val="19"/>
      <w:shd w:val="clear" w:color="auto" w:fill="FFFFFF"/>
    </w:rPr>
  </w:style>
  <w:style w:type="paragraph" w:customStyle="1" w:styleId="Headerorfooter0">
    <w:name w:val="Header or footer"/>
    <w:basedOn w:val="a"/>
    <w:link w:val="Headerorfooter"/>
    <w:rsid w:val="008051E9"/>
    <w:pPr>
      <w:shd w:val="clear" w:color="auto" w:fill="FFFFFF"/>
      <w:spacing w:after="0" w:line="240" w:lineRule="auto"/>
    </w:pPr>
    <w:rPr>
      <w:rFonts w:ascii="Times New Roman" w:eastAsia="Times New Roman" w:hAnsi="Times New Roman" w:cs="Times New Roman"/>
      <w:sz w:val="20"/>
      <w:szCs w:val="20"/>
    </w:rPr>
  </w:style>
  <w:style w:type="paragraph" w:customStyle="1" w:styleId="Default">
    <w:name w:val="Default"/>
    <w:rsid w:val="000A319A"/>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footnote text"/>
    <w:basedOn w:val="a"/>
    <w:link w:val="a4"/>
    <w:uiPriority w:val="99"/>
    <w:semiHidden/>
    <w:unhideWhenUsed/>
    <w:rsid w:val="00AC7829"/>
    <w:pPr>
      <w:spacing w:after="0" w:line="240" w:lineRule="auto"/>
    </w:pPr>
    <w:rPr>
      <w:rFonts w:ascii="Times New Roman" w:eastAsia="Times New Roman" w:hAnsi="Times New Roman" w:cs="Times New Roman"/>
      <w:sz w:val="20"/>
      <w:szCs w:val="20"/>
    </w:rPr>
  </w:style>
  <w:style w:type="character" w:customStyle="1" w:styleId="a4">
    <w:name w:val="Текст сноски Знак"/>
    <w:basedOn w:val="a0"/>
    <w:link w:val="a3"/>
    <w:uiPriority w:val="99"/>
    <w:semiHidden/>
    <w:rsid w:val="00AC7829"/>
    <w:rPr>
      <w:rFonts w:ascii="Times New Roman" w:eastAsia="Times New Roman" w:hAnsi="Times New Roman" w:cs="Times New Roman"/>
      <w:sz w:val="20"/>
      <w:szCs w:val="20"/>
      <w:lang w:eastAsia="ru-RU"/>
    </w:rPr>
  </w:style>
  <w:style w:type="paragraph" w:styleId="a5">
    <w:name w:val="Plain Text"/>
    <w:basedOn w:val="a"/>
    <w:link w:val="a6"/>
    <w:uiPriority w:val="99"/>
    <w:unhideWhenUsed/>
    <w:rsid w:val="00AC7829"/>
    <w:pPr>
      <w:spacing w:after="0" w:line="240" w:lineRule="auto"/>
    </w:pPr>
    <w:rPr>
      <w:rFonts w:ascii="Courier New" w:eastAsia="Times New Roman" w:hAnsi="Courier New" w:cs="Courier New"/>
      <w:sz w:val="20"/>
      <w:szCs w:val="20"/>
    </w:rPr>
  </w:style>
  <w:style w:type="character" w:customStyle="1" w:styleId="a6">
    <w:name w:val="Текст Знак"/>
    <w:basedOn w:val="a0"/>
    <w:link w:val="a5"/>
    <w:uiPriority w:val="99"/>
    <w:rsid w:val="00AC7829"/>
    <w:rPr>
      <w:rFonts w:ascii="Courier New" w:eastAsia="Times New Roman" w:hAnsi="Courier New" w:cs="Courier New"/>
      <w:sz w:val="20"/>
      <w:szCs w:val="20"/>
      <w:lang w:eastAsia="ru-RU"/>
    </w:rPr>
  </w:style>
  <w:style w:type="character" w:styleId="a7">
    <w:name w:val="footnote reference"/>
    <w:basedOn w:val="a0"/>
    <w:uiPriority w:val="99"/>
    <w:semiHidden/>
    <w:unhideWhenUsed/>
    <w:rsid w:val="00AC7829"/>
    <w:rPr>
      <w:vertAlign w:val="superscript"/>
    </w:rPr>
  </w:style>
  <w:style w:type="table" w:styleId="a8">
    <w:name w:val="Table Grid"/>
    <w:basedOn w:val="a1"/>
    <w:uiPriority w:val="59"/>
    <w:rsid w:val="007E004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83253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32535"/>
    <w:rPr>
      <w:rFonts w:ascii="Tahoma" w:hAnsi="Tahoma" w:cs="Tahoma"/>
      <w:sz w:val="16"/>
      <w:szCs w:val="16"/>
    </w:rPr>
  </w:style>
  <w:style w:type="paragraph" w:customStyle="1" w:styleId="12">
    <w:name w:val="1.Текст"/>
    <w:rsid w:val="00FA4AD0"/>
    <w:pPr>
      <w:suppressLineNumbers/>
      <w:spacing w:before="60" w:after="0" w:line="240" w:lineRule="auto"/>
      <w:ind w:firstLine="851"/>
      <w:jc w:val="both"/>
    </w:pPr>
    <w:rPr>
      <w:rFonts w:ascii="Arial" w:eastAsia="Times New Roman" w:hAnsi="Arial" w:cs="Times New Roman"/>
      <w:sz w:val="24"/>
      <w:szCs w:val="20"/>
    </w:rPr>
  </w:style>
  <w:style w:type="paragraph" w:styleId="ab">
    <w:name w:val="List Paragraph"/>
    <w:basedOn w:val="a"/>
    <w:uiPriority w:val="34"/>
    <w:qFormat/>
    <w:rsid w:val="009F6B49"/>
    <w:pPr>
      <w:ind w:left="720"/>
      <w:contextualSpacing/>
    </w:pPr>
  </w:style>
  <w:style w:type="paragraph" w:styleId="ac">
    <w:name w:val="Normal (Web)"/>
    <w:basedOn w:val="a"/>
    <w:uiPriority w:val="99"/>
    <w:unhideWhenUsed/>
    <w:rsid w:val="00152DFC"/>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152DFC"/>
    <w:rPr>
      <w:b/>
      <w:bCs/>
    </w:rPr>
  </w:style>
  <w:style w:type="table" w:styleId="-5">
    <w:name w:val="Light Grid Accent 5"/>
    <w:basedOn w:val="a1"/>
    <w:uiPriority w:val="62"/>
    <w:rsid w:val="00A64C5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10">
    <w:name w:val="Заголовок 1 Знак"/>
    <w:basedOn w:val="a0"/>
    <w:link w:val="1"/>
    <w:uiPriority w:val="9"/>
    <w:rsid w:val="00E434D4"/>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332D03"/>
    <w:pPr>
      <w:outlineLvl w:val="9"/>
    </w:pPr>
  </w:style>
  <w:style w:type="paragraph" w:styleId="13">
    <w:name w:val="toc 1"/>
    <w:basedOn w:val="a"/>
    <w:next w:val="a"/>
    <w:autoRedefine/>
    <w:uiPriority w:val="39"/>
    <w:unhideWhenUsed/>
    <w:rsid w:val="00332D03"/>
    <w:pPr>
      <w:spacing w:after="100"/>
    </w:pPr>
  </w:style>
  <w:style w:type="character" w:styleId="af">
    <w:name w:val="Hyperlink"/>
    <w:basedOn w:val="a0"/>
    <w:uiPriority w:val="99"/>
    <w:unhideWhenUsed/>
    <w:rsid w:val="00332D03"/>
    <w:rPr>
      <w:color w:val="0000FF" w:themeColor="hyperlink"/>
      <w:u w:val="single"/>
    </w:rPr>
  </w:style>
  <w:style w:type="character" w:customStyle="1" w:styleId="20">
    <w:name w:val="Заголовок 2 Знак"/>
    <w:basedOn w:val="a0"/>
    <w:link w:val="2"/>
    <w:uiPriority w:val="9"/>
    <w:rsid w:val="005C511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41078"/>
    <w:rPr>
      <w:rFonts w:asciiTheme="majorHAnsi" w:eastAsiaTheme="majorEastAsia" w:hAnsiTheme="majorHAnsi" w:cstheme="majorBidi"/>
      <w:b/>
      <w:bCs/>
      <w:color w:val="4F81BD" w:themeColor="accent1"/>
    </w:rPr>
  </w:style>
  <w:style w:type="paragraph" w:styleId="21">
    <w:name w:val="toc 2"/>
    <w:basedOn w:val="a"/>
    <w:next w:val="a"/>
    <w:autoRedefine/>
    <w:uiPriority w:val="39"/>
    <w:unhideWhenUsed/>
    <w:rsid w:val="00EA68E6"/>
    <w:pPr>
      <w:spacing w:after="100"/>
      <w:ind w:left="220"/>
    </w:pPr>
  </w:style>
  <w:style w:type="paragraph" w:styleId="31">
    <w:name w:val="toc 3"/>
    <w:basedOn w:val="a"/>
    <w:next w:val="a"/>
    <w:autoRedefine/>
    <w:uiPriority w:val="39"/>
    <w:unhideWhenUsed/>
    <w:rsid w:val="00EA68E6"/>
    <w:pPr>
      <w:spacing w:after="100"/>
      <w:ind w:left="440"/>
    </w:pPr>
  </w:style>
  <w:style w:type="paragraph" w:customStyle="1" w:styleId="af0">
    <w:name w:val="Знак"/>
    <w:basedOn w:val="a"/>
    <w:rsid w:val="00B05171"/>
    <w:pPr>
      <w:spacing w:after="160" w:line="240" w:lineRule="exact"/>
    </w:pPr>
    <w:rPr>
      <w:rFonts w:ascii="Verdana" w:eastAsia="Times New Roman" w:hAnsi="Verdana" w:cs="Verdana"/>
      <w:sz w:val="20"/>
      <w:szCs w:val="20"/>
      <w:lang w:val="en-US"/>
    </w:rPr>
  </w:style>
  <w:style w:type="character" w:styleId="af1">
    <w:name w:val="annotation reference"/>
    <w:basedOn w:val="a0"/>
    <w:uiPriority w:val="99"/>
    <w:semiHidden/>
    <w:unhideWhenUsed/>
    <w:rsid w:val="001C2311"/>
    <w:rPr>
      <w:sz w:val="16"/>
      <w:szCs w:val="16"/>
    </w:rPr>
  </w:style>
  <w:style w:type="paragraph" w:styleId="af2">
    <w:name w:val="annotation text"/>
    <w:basedOn w:val="a"/>
    <w:link w:val="af3"/>
    <w:uiPriority w:val="99"/>
    <w:semiHidden/>
    <w:unhideWhenUsed/>
    <w:rsid w:val="001C2311"/>
    <w:pPr>
      <w:spacing w:line="240" w:lineRule="auto"/>
    </w:pPr>
    <w:rPr>
      <w:sz w:val="20"/>
      <w:szCs w:val="20"/>
    </w:rPr>
  </w:style>
  <w:style w:type="character" w:customStyle="1" w:styleId="af3">
    <w:name w:val="Текст примечания Знак"/>
    <w:basedOn w:val="a0"/>
    <w:link w:val="af2"/>
    <w:uiPriority w:val="99"/>
    <w:semiHidden/>
    <w:rsid w:val="001C2311"/>
    <w:rPr>
      <w:sz w:val="20"/>
      <w:szCs w:val="20"/>
    </w:rPr>
  </w:style>
  <w:style w:type="paragraph" w:styleId="af4">
    <w:name w:val="annotation subject"/>
    <w:basedOn w:val="af2"/>
    <w:next w:val="af2"/>
    <w:link w:val="af5"/>
    <w:uiPriority w:val="99"/>
    <w:semiHidden/>
    <w:unhideWhenUsed/>
    <w:rsid w:val="001C2311"/>
    <w:rPr>
      <w:b/>
      <w:bCs/>
    </w:rPr>
  </w:style>
  <w:style w:type="character" w:customStyle="1" w:styleId="af5">
    <w:name w:val="Тема примечания Знак"/>
    <w:basedOn w:val="af3"/>
    <w:link w:val="af4"/>
    <w:uiPriority w:val="99"/>
    <w:semiHidden/>
    <w:rsid w:val="001C2311"/>
    <w:rPr>
      <w:b/>
      <w:bCs/>
      <w:sz w:val="20"/>
      <w:szCs w:val="20"/>
    </w:rPr>
  </w:style>
  <w:style w:type="paragraph" w:styleId="32">
    <w:name w:val="Body Text 3"/>
    <w:basedOn w:val="a"/>
    <w:link w:val="33"/>
    <w:unhideWhenUsed/>
    <w:rsid w:val="00A71D56"/>
    <w:pPr>
      <w:spacing w:after="0" w:line="240" w:lineRule="atLeast"/>
      <w:jc w:val="center"/>
    </w:pPr>
    <w:rPr>
      <w:rFonts w:ascii="Times New Roman" w:eastAsia="Times New Roman" w:hAnsi="Times New Roman" w:cs="Times New Roman"/>
      <w:b/>
      <w:sz w:val="28"/>
      <w:szCs w:val="20"/>
    </w:rPr>
  </w:style>
  <w:style w:type="character" w:customStyle="1" w:styleId="33">
    <w:name w:val="Основной текст 3 Знак"/>
    <w:basedOn w:val="a0"/>
    <w:link w:val="32"/>
    <w:rsid w:val="00A71D56"/>
    <w:rPr>
      <w:rFonts w:ascii="Times New Roman" w:eastAsia="Times New Roman" w:hAnsi="Times New Roman" w:cs="Times New Roman"/>
      <w:b/>
      <w:sz w:val="28"/>
      <w:szCs w:val="20"/>
      <w:lang w:eastAsia="ru-RU"/>
    </w:rPr>
  </w:style>
  <w:style w:type="paragraph" w:customStyle="1" w:styleId="ConsPlusNormal">
    <w:name w:val="ConsPlusNormal"/>
    <w:rsid w:val="00A71D56"/>
    <w:pPr>
      <w:autoSpaceDE w:val="0"/>
      <w:autoSpaceDN w:val="0"/>
      <w:adjustRightInd w:val="0"/>
      <w:spacing w:after="0" w:line="240" w:lineRule="auto"/>
    </w:pPr>
    <w:rPr>
      <w:rFonts w:ascii="Times New Roman" w:eastAsia="Calibri" w:hAnsi="Times New Roman" w:cs="Times New Roman"/>
      <w:sz w:val="28"/>
      <w:szCs w:val="28"/>
    </w:rPr>
  </w:style>
  <w:style w:type="paragraph" w:styleId="af6">
    <w:name w:val="header"/>
    <w:basedOn w:val="a"/>
    <w:link w:val="af7"/>
    <w:uiPriority w:val="99"/>
    <w:unhideWhenUsed/>
    <w:rsid w:val="009F40EC"/>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9F40EC"/>
  </w:style>
  <w:style w:type="paragraph" w:styleId="af8">
    <w:name w:val="footer"/>
    <w:basedOn w:val="a"/>
    <w:link w:val="af9"/>
    <w:uiPriority w:val="99"/>
    <w:unhideWhenUsed/>
    <w:rsid w:val="009F40EC"/>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9F40EC"/>
  </w:style>
  <w:style w:type="character" w:customStyle="1" w:styleId="tooltip">
    <w:name w:val="tooltip"/>
    <w:basedOn w:val="a0"/>
    <w:rsid w:val="001E60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6606">
      <w:bodyDiv w:val="1"/>
      <w:marLeft w:val="0"/>
      <w:marRight w:val="0"/>
      <w:marTop w:val="0"/>
      <w:marBottom w:val="0"/>
      <w:divBdr>
        <w:top w:val="none" w:sz="0" w:space="0" w:color="auto"/>
        <w:left w:val="none" w:sz="0" w:space="0" w:color="auto"/>
        <w:bottom w:val="none" w:sz="0" w:space="0" w:color="auto"/>
        <w:right w:val="none" w:sz="0" w:space="0" w:color="auto"/>
      </w:divBdr>
    </w:div>
    <w:div w:id="41560822">
      <w:bodyDiv w:val="1"/>
      <w:marLeft w:val="0"/>
      <w:marRight w:val="0"/>
      <w:marTop w:val="0"/>
      <w:marBottom w:val="0"/>
      <w:divBdr>
        <w:top w:val="none" w:sz="0" w:space="0" w:color="auto"/>
        <w:left w:val="none" w:sz="0" w:space="0" w:color="auto"/>
        <w:bottom w:val="none" w:sz="0" w:space="0" w:color="auto"/>
        <w:right w:val="none" w:sz="0" w:space="0" w:color="auto"/>
      </w:divBdr>
    </w:div>
    <w:div w:id="54746004">
      <w:bodyDiv w:val="1"/>
      <w:marLeft w:val="0"/>
      <w:marRight w:val="0"/>
      <w:marTop w:val="0"/>
      <w:marBottom w:val="0"/>
      <w:divBdr>
        <w:top w:val="none" w:sz="0" w:space="0" w:color="auto"/>
        <w:left w:val="none" w:sz="0" w:space="0" w:color="auto"/>
        <w:bottom w:val="none" w:sz="0" w:space="0" w:color="auto"/>
        <w:right w:val="none" w:sz="0" w:space="0" w:color="auto"/>
      </w:divBdr>
    </w:div>
    <w:div w:id="77868525">
      <w:bodyDiv w:val="1"/>
      <w:marLeft w:val="0"/>
      <w:marRight w:val="0"/>
      <w:marTop w:val="0"/>
      <w:marBottom w:val="0"/>
      <w:divBdr>
        <w:top w:val="none" w:sz="0" w:space="0" w:color="auto"/>
        <w:left w:val="none" w:sz="0" w:space="0" w:color="auto"/>
        <w:bottom w:val="none" w:sz="0" w:space="0" w:color="auto"/>
        <w:right w:val="none" w:sz="0" w:space="0" w:color="auto"/>
      </w:divBdr>
    </w:div>
    <w:div w:id="125045429">
      <w:bodyDiv w:val="1"/>
      <w:marLeft w:val="0"/>
      <w:marRight w:val="0"/>
      <w:marTop w:val="0"/>
      <w:marBottom w:val="0"/>
      <w:divBdr>
        <w:top w:val="none" w:sz="0" w:space="0" w:color="auto"/>
        <w:left w:val="none" w:sz="0" w:space="0" w:color="auto"/>
        <w:bottom w:val="none" w:sz="0" w:space="0" w:color="auto"/>
        <w:right w:val="none" w:sz="0" w:space="0" w:color="auto"/>
      </w:divBdr>
    </w:div>
    <w:div w:id="131407144">
      <w:bodyDiv w:val="1"/>
      <w:marLeft w:val="0"/>
      <w:marRight w:val="0"/>
      <w:marTop w:val="0"/>
      <w:marBottom w:val="0"/>
      <w:divBdr>
        <w:top w:val="none" w:sz="0" w:space="0" w:color="auto"/>
        <w:left w:val="none" w:sz="0" w:space="0" w:color="auto"/>
        <w:bottom w:val="none" w:sz="0" w:space="0" w:color="auto"/>
        <w:right w:val="none" w:sz="0" w:space="0" w:color="auto"/>
      </w:divBdr>
    </w:div>
    <w:div w:id="141195744">
      <w:bodyDiv w:val="1"/>
      <w:marLeft w:val="0"/>
      <w:marRight w:val="0"/>
      <w:marTop w:val="0"/>
      <w:marBottom w:val="0"/>
      <w:divBdr>
        <w:top w:val="none" w:sz="0" w:space="0" w:color="auto"/>
        <w:left w:val="none" w:sz="0" w:space="0" w:color="auto"/>
        <w:bottom w:val="none" w:sz="0" w:space="0" w:color="auto"/>
        <w:right w:val="none" w:sz="0" w:space="0" w:color="auto"/>
      </w:divBdr>
    </w:div>
    <w:div w:id="167867391">
      <w:bodyDiv w:val="1"/>
      <w:marLeft w:val="0"/>
      <w:marRight w:val="0"/>
      <w:marTop w:val="0"/>
      <w:marBottom w:val="0"/>
      <w:divBdr>
        <w:top w:val="none" w:sz="0" w:space="0" w:color="auto"/>
        <w:left w:val="none" w:sz="0" w:space="0" w:color="auto"/>
        <w:bottom w:val="none" w:sz="0" w:space="0" w:color="auto"/>
        <w:right w:val="none" w:sz="0" w:space="0" w:color="auto"/>
      </w:divBdr>
    </w:div>
    <w:div w:id="257754676">
      <w:bodyDiv w:val="1"/>
      <w:marLeft w:val="0"/>
      <w:marRight w:val="0"/>
      <w:marTop w:val="0"/>
      <w:marBottom w:val="0"/>
      <w:divBdr>
        <w:top w:val="none" w:sz="0" w:space="0" w:color="auto"/>
        <w:left w:val="none" w:sz="0" w:space="0" w:color="auto"/>
        <w:bottom w:val="none" w:sz="0" w:space="0" w:color="auto"/>
        <w:right w:val="none" w:sz="0" w:space="0" w:color="auto"/>
      </w:divBdr>
    </w:div>
    <w:div w:id="299505570">
      <w:bodyDiv w:val="1"/>
      <w:marLeft w:val="0"/>
      <w:marRight w:val="0"/>
      <w:marTop w:val="0"/>
      <w:marBottom w:val="0"/>
      <w:divBdr>
        <w:top w:val="none" w:sz="0" w:space="0" w:color="auto"/>
        <w:left w:val="none" w:sz="0" w:space="0" w:color="auto"/>
        <w:bottom w:val="none" w:sz="0" w:space="0" w:color="auto"/>
        <w:right w:val="none" w:sz="0" w:space="0" w:color="auto"/>
      </w:divBdr>
    </w:div>
    <w:div w:id="357046271">
      <w:bodyDiv w:val="1"/>
      <w:marLeft w:val="0"/>
      <w:marRight w:val="0"/>
      <w:marTop w:val="0"/>
      <w:marBottom w:val="0"/>
      <w:divBdr>
        <w:top w:val="none" w:sz="0" w:space="0" w:color="auto"/>
        <w:left w:val="none" w:sz="0" w:space="0" w:color="auto"/>
        <w:bottom w:val="none" w:sz="0" w:space="0" w:color="auto"/>
        <w:right w:val="none" w:sz="0" w:space="0" w:color="auto"/>
      </w:divBdr>
    </w:div>
    <w:div w:id="482161498">
      <w:bodyDiv w:val="1"/>
      <w:marLeft w:val="0"/>
      <w:marRight w:val="0"/>
      <w:marTop w:val="0"/>
      <w:marBottom w:val="0"/>
      <w:divBdr>
        <w:top w:val="none" w:sz="0" w:space="0" w:color="auto"/>
        <w:left w:val="none" w:sz="0" w:space="0" w:color="auto"/>
        <w:bottom w:val="none" w:sz="0" w:space="0" w:color="auto"/>
        <w:right w:val="none" w:sz="0" w:space="0" w:color="auto"/>
      </w:divBdr>
    </w:div>
    <w:div w:id="522942148">
      <w:bodyDiv w:val="1"/>
      <w:marLeft w:val="0"/>
      <w:marRight w:val="0"/>
      <w:marTop w:val="0"/>
      <w:marBottom w:val="0"/>
      <w:divBdr>
        <w:top w:val="none" w:sz="0" w:space="0" w:color="auto"/>
        <w:left w:val="none" w:sz="0" w:space="0" w:color="auto"/>
        <w:bottom w:val="none" w:sz="0" w:space="0" w:color="auto"/>
        <w:right w:val="none" w:sz="0" w:space="0" w:color="auto"/>
      </w:divBdr>
    </w:div>
    <w:div w:id="529801192">
      <w:bodyDiv w:val="1"/>
      <w:marLeft w:val="0"/>
      <w:marRight w:val="0"/>
      <w:marTop w:val="0"/>
      <w:marBottom w:val="0"/>
      <w:divBdr>
        <w:top w:val="none" w:sz="0" w:space="0" w:color="auto"/>
        <w:left w:val="none" w:sz="0" w:space="0" w:color="auto"/>
        <w:bottom w:val="none" w:sz="0" w:space="0" w:color="auto"/>
        <w:right w:val="none" w:sz="0" w:space="0" w:color="auto"/>
      </w:divBdr>
    </w:div>
    <w:div w:id="544608052">
      <w:bodyDiv w:val="1"/>
      <w:marLeft w:val="0"/>
      <w:marRight w:val="0"/>
      <w:marTop w:val="0"/>
      <w:marBottom w:val="0"/>
      <w:divBdr>
        <w:top w:val="none" w:sz="0" w:space="0" w:color="auto"/>
        <w:left w:val="none" w:sz="0" w:space="0" w:color="auto"/>
        <w:bottom w:val="none" w:sz="0" w:space="0" w:color="auto"/>
        <w:right w:val="none" w:sz="0" w:space="0" w:color="auto"/>
      </w:divBdr>
    </w:div>
    <w:div w:id="553588482">
      <w:bodyDiv w:val="1"/>
      <w:marLeft w:val="0"/>
      <w:marRight w:val="0"/>
      <w:marTop w:val="0"/>
      <w:marBottom w:val="0"/>
      <w:divBdr>
        <w:top w:val="none" w:sz="0" w:space="0" w:color="auto"/>
        <w:left w:val="none" w:sz="0" w:space="0" w:color="auto"/>
        <w:bottom w:val="none" w:sz="0" w:space="0" w:color="auto"/>
        <w:right w:val="none" w:sz="0" w:space="0" w:color="auto"/>
      </w:divBdr>
    </w:div>
    <w:div w:id="568687454">
      <w:bodyDiv w:val="1"/>
      <w:marLeft w:val="0"/>
      <w:marRight w:val="0"/>
      <w:marTop w:val="0"/>
      <w:marBottom w:val="0"/>
      <w:divBdr>
        <w:top w:val="none" w:sz="0" w:space="0" w:color="auto"/>
        <w:left w:val="none" w:sz="0" w:space="0" w:color="auto"/>
        <w:bottom w:val="none" w:sz="0" w:space="0" w:color="auto"/>
        <w:right w:val="none" w:sz="0" w:space="0" w:color="auto"/>
      </w:divBdr>
    </w:div>
    <w:div w:id="581181564">
      <w:bodyDiv w:val="1"/>
      <w:marLeft w:val="0"/>
      <w:marRight w:val="0"/>
      <w:marTop w:val="0"/>
      <w:marBottom w:val="0"/>
      <w:divBdr>
        <w:top w:val="none" w:sz="0" w:space="0" w:color="auto"/>
        <w:left w:val="none" w:sz="0" w:space="0" w:color="auto"/>
        <w:bottom w:val="none" w:sz="0" w:space="0" w:color="auto"/>
        <w:right w:val="none" w:sz="0" w:space="0" w:color="auto"/>
      </w:divBdr>
    </w:div>
    <w:div w:id="592131324">
      <w:bodyDiv w:val="1"/>
      <w:marLeft w:val="0"/>
      <w:marRight w:val="0"/>
      <w:marTop w:val="0"/>
      <w:marBottom w:val="0"/>
      <w:divBdr>
        <w:top w:val="none" w:sz="0" w:space="0" w:color="auto"/>
        <w:left w:val="none" w:sz="0" w:space="0" w:color="auto"/>
        <w:bottom w:val="none" w:sz="0" w:space="0" w:color="auto"/>
        <w:right w:val="none" w:sz="0" w:space="0" w:color="auto"/>
      </w:divBdr>
    </w:div>
    <w:div w:id="625349835">
      <w:bodyDiv w:val="1"/>
      <w:marLeft w:val="0"/>
      <w:marRight w:val="0"/>
      <w:marTop w:val="0"/>
      <w:marBottom w:val="0"/>
      <w:divBdr>
        <w:top w:val="none" w:sz="0" w:space="0" w:color="auto"/>
        <w:left w:val="none" w:sz="0" w:space="0" w:color="auto"/>
        <w:bottom w:val="none" w:sz="0" w:space="0" w:color="auto"/>
        <w:right w:val="none" w:sz="0" w:space="0" w:color="auto"/>
      </w:divBdr>
    </w:div>
    <w:div w:id="703360644">
      <w:bodyDiv w:val="1"/>
      <w:marLeft w:val="0"/>
      <w:marRight w:val="0"/>
      <w:marTop w:val="0"/>
      <w:marBottom w:val="0"/>
      <w:divBdr>
        <w:top w:val="none" w:sz="0" w:space="0" w:color="auto"/>
        <w:left w:val="none" w:sz="0" w:space="0" w:color="auto"/>
        <w:bottom w:val="none" w:sz="0" w:space="0" w:color="auto"/>
        <w:right w:val="none" w:sz="0" w:space="0" w:color="auto"/>
      </w:divBdr>
    </w:div>
    <w:div w:id="705909049">
      <w:bodyDiv w:val="1"/>
      <w:marLeft w:val="0"/>
      <w:marRight w:val="0"/>
      <w:marTop w:val="0"/>
      <w:marBottom w:val="0"/>
      <w:divBdr>
        <w:top w:val="none" w:sz="0" w:space="0" w:color="auto"/>
        <w:left w:val="none" w:sz="0" w:space="0" w:color="auto"/>
        <w:bottom w:val="none" w:sz="0" w:space="0" w:color="auto"/>
        <w:right w:val="none" w:sz="0" w:space="0" w:color="auto"/>
      </w:divBdr>
    </w:div>
    <w:div w:id="713508711">
      <w:bodyDiv w:val="1"/>
      <w:marLeft w:val="0"/>
      <w:marRight w:val="0"/>
      <w:marTop w:val="0"/>
      <w:marBottom w:val="0"/>
      <w:divBdr>
        <w:top w:val="none" w:sz="0" w:space="0" w:color="auto"/>
        <w:left w:val="none" w:sz="0" w:space="0" w:color="auto"/>
        <w:bottom w:val="none" w:sz="0" w:space="0" w:color="auto"/>
        <w:right w:val="none" w:sz="0" w:space="0" w:color="auto"/>
      </w:divBdr>
    </w:div>
    <w:div w:id="720711593">
      <w:bodyDiv w:val="1"/>
      <w:marLeft w:val="0"/>
      <w:marRight w:val="0"/>
      <w:marTop w:val="0"/>
      <w:marBottom w:val="0"/>
      <w:divBdr>
        <w:top w:val="none" w:sz="0" w:space="0" w:color="auto"/>
        <w:left w:val="none" w:sz="0" w:space="0" w:color="auto"/>
        <w:bottom w:val="none" w:sz="0" w:space="0" w:color="auto"/>
        <w:right w:val="none" w:sz="0" w:space="0" w:color="auto"/>
      </w:divBdr>
    </w:div>
    <w:div w:id="728498844">
      <w:bodyDiv w:val="1"/>
      <w:marLeft w:val="0"/>
      <w:marRight w:val="0"/>
      <w:marTop w:val="0"/>
      <w:marBottom w:val="0"/>
      <w:divBdr>
        <w:top w:val="none" w:sz="0" w:space="0" w:color="auto"/>
        <w:left w:val="none" w:sz="0" w:space="0" w:color="auto"/>
        <w:bottom w:val="none" w:sz="0" w:space="0" w:color="auto"/>
        <w:right w:val="none" w:sz="0" w:space="0" w:color="auto"/>
      </w:divBdr>
    </w:div>
    <w:div w:id="777137215">
      <w:bodyDiv w:val="1"/>
      <w:marLeft w:val="0"/>
      <w:marRight w:val="0"/>
      <w:marTop w:val="0"/>
      <w:marBottom w:val="0"/>
      <w:divBdr>
        <w:top w:val="none" w:sz="0" w:space="0" w:color="auto"/>
        <w:left w:val="none" w:sz="0" w:space="0" w:color="auto"/>
        <w:bottom w:val="none" w:sz="0" w:space="0" w:color="auto"/>
        <w:right w:val="none" w:sz="0" w:space="0" w:color="auto"/>
      </w:divBdr>
    </w:div>
    <w:div w:id="777798931">
      <w:bodyDiv w:val="1"/>
      <w:marLeft w:val="0"/>
      <w:marRight w:val="0"/>
      <w:marTop w:val="0"/>
      <w:marBottom w:val="0"/>
      <w:divBdr>
        <w:top w:val="none" w:sz="0" w:space="0" w:color="auto"/>
        <w:left w:val="none" w:sz="0" w:space="0" w:color="auto"/>
        <w:bottom w:val="none" w:sz="0" w:space="0" w:color="auto"/>
        <w:right w:val="none" w:sz="0" w:space="0" w:color="auto"/>
      </w:divBdr>
    </w:div>
    <w:div w:id="803158694">
      <w:bodyDiv w:val="1"/>
      <w:marLeft w:val="0"/>
      <w:marRight w:val="0"/>
      <w:marTop w:val="0"/>
      <w:marBottom w:val="0"/>
      <w:divBdr>
        <w:top w:val="none" w:sz="0" w:space="0" w:color="auto"/>
        <w:left w:val="none" w:sz="0" w:space="0" w:color="auto"/>
        <w:bottom w:val="none" w:sz="0" w:space="0" w:color="auto"/>
        <w:right w:val="none" w:sz="0" w:space="0" w:color="auto"/>
      </w:divBdr>
    </w:div>
    <w:div w:id="842087977">
      <w:bodyDiv w:val="1"/>
      <w:marLeft w:val="0"/>
      <w:marRight w:val="0"/>
      <w:marTop w:val="0"/>
      <w:marBottom w:val="0"/>
      <w:divBdr>
        <w:top w:val="none" w:sz="0" w:space="0" w:color="auto"/>
        <w:left w:val="none" w:sz="0" w:space="0" w:color="auto"/>
        <w:bottom w:val="none" w:sz="0" w:space="0" w:color="auto"/>
        <w:right w:val="none" w:sz="0" w:space="0" w:color="auto"/>
      </w:divBdr>
    </w:div>
    <w:div w:id="845945842">
      <w:bodyDiv w:val="1"/>
      <w:marLeft w:val="0"/>
      <w:marRight w:val="0"/>
      <w:marTop w:val="0"/>
      <w:marBottom w:val="0"/>
      <w:divBdr>
        <w:top w:val="none" w:sz="0" w:space="0" w:color="auto"/>
        <w:left w:val="none" w:sz="0" w:space="0" w:color="auto"/>
        <w:bottom w:val="none" w:sz="0" w:space="0" w:color="auto"/>
        <w:right w:val="none" w:sz="0" w:space="0" w:color="auto"/>
      </w:divBdr>
    </w:div>
    <w:div w:id="884177685">
      <w:bodyDiv w:val="1"/>
      <w:marLeft w:val="0"/>
      <w:marRight w:val="0"/>
      <w:marTop w:val="0"/>
      <w:marBottom w:val="0"/>
      <w:divBdr>
        <w:top w:val="none" w:sz="0" w:space="0" w:color="auto"/>
        <w:left w:val="none" w:sz="0" w:space="0" w:color="auto"/>
        <w:bottom w:val="none" w:sz="0" w:space="0" w:color="auto"/>
        <w:right w:val="none" w:sz="0" w:space="0" w:color="auto"/>
      </w:divBdr>
    </w:div>
    <w:div w:id="888498354">
      <w:bodyDiv w:val="1"/>
      <w:marLeft w:val="0"/>
      <w:marRight w:val="0"/>
      <w:marTop w:val="0"/>
      <w:marBottom w:val="0"/>
      <w:divBdr>
        <w:top w:val="none" w:sz="0" w:space="0" w:color="auto"/>
        <w:left w:val="none" w:sz="0" w:space="0" w:color="auto"/>
        <w:bottom w:val="none" w:sz="0" w:space="0" w:color="auto"/>
        <w:right w:val="none" w:sz="0" w:space="0" w:color="auto"/>
      </w:divBdr>
    </w:div>
    <w:div w:id="896822627">
      <w:bodyDiv w:val="1"/>
      <w:marLeft w:val="0"/>
      <w:marRight w:val="0"/>
      <w:marTop w:val="0"/>
      <w:marBottom w:val="0"/>
      <w:divBdr>
        <w:top w:val="none" w:sz="0" w:space="0" w:color="auto"/>
        <w:left w:val="none" w:sz="0" w:space="0" w:color="auto"/>
        <w:bottom w:val="none" w:sz="0" w:space="0" w:color="auto"/>
        <w:right w:val="none" w:sz="0" w:space="0" w:color="auto"/>
      </w:divBdr>
    </w:div>
    <w:div w:id="956791223">
      <w:bodyDiv w:val="1"/>
      <w:marLeft w:val="0"/>
      <w:marRight w:val="0"/>
      <w:marTop w:val="0"/>
      <w:marBottom w:val="0"/>
      <w:divBdr>
        <w:top w:val="none" w:sz="0" w:space="0" w:color="auto"/>
        <w:left w:val="none" w:sz="0" w:space="0" w:color="auto"/>
        <w:bottom w:val="none" w:sz="0" w:space="0" w:color="auto"/>
        <w:right w:val="none" w:sz="0" w:space="0" w:color="auto"/>
      </w:divBdr>
    </w:div>
    <w:div w:id="984622948">
      <w:bodyDiv w:val="1"/>
      <w:marLeft w:val="0"/>
      <w:marRight w:val="0"/>
      <w:marTop w:val="0"/>
      <w:marBottom w:val="0"/>
      <w:divBdr>
        <w:top w:val="none" w:sz="0" w:space="0" w:color="auto"/>
        <w:left w:val="none" w:sz="0" w:space="0" w:color="auto"/>
        <w:bottom w:val="none" w:sz="0" w:space="0" w:color="auto"/>
        <w:right w:val="none" w:sz="0" w:space="0" w:color="auto"/>
      </w:divBdr>
    </w:div>
    <w:div w:id="994796696">
      <w:bodyDiv w:val="1"/>
      <w:marLeft w:val="0"/>
      <w:marRight w:val="0"/>
      <w:marTop w:val="0"/>
      <w:marBottom w:val="0"/>
      <w:divBdr>
        <w:top w:val="none" w:sz="0" w:space="0" w:color="auto"/>
        <w:left w:val="none" w:sz="0" w:space="0" w:color="auto"/>
        <w:bottom w:val="none" w:sz="0" w:space="0" w:color="auto"/>
        <w:right w:val="none" w:sz="0" w:space="0" w:color="auto"/>
      </w:divBdr>
    </w:div>
    <w:div w:id="995183123">
      <w:bodyDiv w:val="1"/>
      <w:marLeft w:val="0"/>
      <w:marRight w:val="0"/>
      <w:marTop w:val="0"/>
      <w:marBottom w:val="0"/>
      <w:divBdr>
        <w:top w:val="none" w:sz="0" w:space="0" w:color="auto"/>
        <w:left w:val="none" w:sz="0" w:space="0" w:color="auto"/>
        <w:bottom w:val="none" w:sz="0" w:space="0" w:color="auto"/>
        <w:right w:val="none" w:sz="0" w:space="0" w:color="auto"/>
      </w:divBdr>
    </w:div>
    <w:div w:id="1037317375">
      <w:bodyDiv w:val="1"/>
      <w:marLeft w:val="0"/>
      <w:marRight w:val="0"/>
      <w:marTop w:val="0"/>
      <w:marBottom w:val="0"/>
      <w:divBdr>
        <w:top w:val="none" w:sz="0" w:space="0" w:color="auto"/>
        <w:left w:val="none" w:sz="0" w:space="0" w:color="auto"/>
        <w:bottom w:val="none" w:sz="0" w:space="0" w:color="auto"/>
        <w:right w:val="none" w:sz="0" w:space="0" w:color="auto"/>
      </w:divBdr>
    </w:div>
    <w:div w:id="1140615638">
      <w:bodyDiv w:val="1"/>
      <w:marLeft w:val="0"/>
      <w:marRight w:val="0"/>
      <w:marTop w:val="0"/>
      <w:marBottom w:val="0"/>
      <w:divBdr>
        <w:top w:val="none" w:sz="0" w:space="0" w:color="auto"/>
        <w:left w:val="none" w:sz="0" w:space="0" w:color="auto"/>
        <w:bottom w:val="none" w:sz="0" w:space="0" w:color="auto"/>
        <w:right w:val="none" w:sz="0" w:space="0" w:color="auto"/>
      </w:divBdr>
    </w:div>
    <w:div w:id="1185442035">
      <w:bodyDiv w:val="1"/>
      <w:marLeft w:val="0"/>
      <w:marRight w:val="0"/>
      <w:marTop w:val="0"/>
      <w:marBottom w:val="0"/>
      <w:divBdr>
        <w:top w:val="none" w:sz="0" w:space="0" w:color="auto"/>
        <w:left w:val="none" w:sz="0" w:space="0" w:color="auto"/>
        <w:bottom w:val="none" w:sz="0" w:space="0" w:color="auto"/>
        <w:right w:val="none" w:sz="0" w:space="0" w:color="auto"/>
      </w:divBdr>
    </w:div>
    <w:div w:id="1205214581">
      <w:bodyDiv w:val="1"/>
      <w:marLeft w:val="0"/>
      <w:marRight w:val="0"/>
      <w:marTop w:val="0"/>
      <w:marBottom w:val="0"/>
      <w:divBdr>
        <w:top w:val="none" w:sz="0" w:space="0" w:color="auto"/>
        <w:left w:val="none" w:sz="0" w:space="0" w:color="auto"/>
        <w:bottom w:val="none" w:sz="0" w:space="0" w:color="auto"/>
        <w:right w:val="none" w:sz="0" w:space="0" w:color="auto"/>
      </w:divBdr>
    </w:div>
    <w:div w:id="1214732422">
      <w:bodyDiv w:val="1"/>
      <w:marLeft w:val="0"/>
      <w:marRight w:val="0"/>
      <w:marTop w:val="0"/>
      <w:marBottom w:val="0"/>
      <w:divBdr>
        <w:top w:val="none" w:sz="0" w:space="0" w:color="auto"/>
        <w:left w:val="none" w:sz="0" w:space="0" w:color="auto"/>
        <w:bottom w:val="none" w:sz="0" w:space="0" w:color="auto"/>
        <w:right w:val="none" w:sz="0" w:space="0" w:color="auto"/>
      </w:divBdr>
    </w:div>
    <w:div w:id="1262446601">
      <w:bodyDiv w:val="1"/>
      <w:marLeft w:val="0"/>
      <w:marRight w:val="0"/>
      <w:marTop w:val="0"/>
      <w:marBottom w:val="0"/>
      <w:divBdr>
        <w:top w:val="none" w:sz="0" w:space="0" w:color="auto"/>
        <w:left w:val="none" w:sz="0" w:space="0" w:color="auto"/>
        <w:bottom w:val="none" w:sz="0" w:space="0" w:color="auto"/>
        <w:right w:val="none" w:sz="0" w:space="0" w:color="auto"/>
      </w:divBdr>
    </w:div>
    <w:div w:id="1275746977">
      <w:bodyDiv w:val="1"/>
      <w:marLeft w:val="0"/>
      <w:marRight w:val="0"/>
      <w:marTop w:val="0"/>
      <w:marBottom w:val="0"/>
      <w:divBdr>
        <w:top w:val="none" w:sz="0" w:space="0" w:color="auto"/>
        <w:left w:val="none" w:sz="0" w:space="0" w:color="auto"/>
        <w:bottom w:val="none" w:sz="0" w:space="0" w:color="auto"/>
        <w:right w:val="none" w:sz="0" w:space="0" w:color="auto"/>
      </w:divBdr>
    </w:div>
    <w:div w:id="1283416594">
      <w:bodyDiv w:val="1"/>
      <w:marLeft w:val="0"/>
      <w:marRight w:val="0"/>
      <w:marTop w:val="0"/>
      <w:marBottom w:val="0"/>
      <w:divBdr>
        <w:top w:val="none" w:sz="0" w:space="0" w:color="auto"/>
        <w:left w:val="none" w:sz="0" w:space="0" w:color="auto"/>
        <w:bottom w:val="none" w:sz="0" w:space="0" w:color="auto"/>
        <w:right w:val="none" w:sz="0" w:space="0" w:color="auto"/>
      </w:divBdr>
    </w:div>
    <w:div w:id="1299338594">
      <w:bodyDiv w:val="1"/>
      <w:marLeft w:val="0"/>
      <w:marRight w:val="0"/>
      <w:marTop w:val="0"/>
      <w:marBottom w:val="0"/>
      <w:divBdr>
        <w:top w:val="none" w:sz="0" w:space="0" w:color="auto"/>
        <w:left w:val="none" w:sz="0" w:space="0" w:color="auto"/>
        <w:bottom w:val="none" w:sz="0" w:space="0" w:color="auto"/>
        <w:right w:val="none" w:sz="0" w:space="0" w:color="auto"/>
      </w:divBdr>
    </w:div>
    <w:div w:id="1305700583">
      <w:bodyDiv w:val="1"/>
      <w:marLeft w:val="0"/>
      <w:marRight w:val="0"/>
      <w:marTop w:val="0"/>
      <w:marBottom w:val="0"/>
      <w:divBdr>
        <w:top w:val="none" w:sz="0" w:space="0" w:color="auto"/>
        <w:left w:val="none" w:sz="0" w:space="0" w:color="auto"/>
        <w:bottom w:val="none" w:sz="0" w:space="0" w:color="auto"/>
        <w:right w:val="none" w:sz="0" w:space="0" w:color="auto"/>
      </w:divBdr>
    </w:div>
    <w:div w:id="1396471211">
      <w:bodyDiv w:val="1"/>
      <w:marLeft w:val="0"/>
      <w:marRight w:val="0"/>
      <w:marTop w:val="0"/>
      <w:marBottom w:val="0"/>
      <w:divBdr>
        <w:top w:val="none" w:sz="0" w:space="0" w:color="auto"/>
        <w:left w:val="none" w:sz="0" w:space="0" w:color="auto"/>
        <w:bottom w:val="none" w:sz="0" w:space="0" w:color="auto"/>
        <w:right w:val="none" w:sz="0" w:space="0" w:color="auto"/>
      </w:divBdr>
    </w:div>
    <w:div w:id="1397510039">
      <w:bodyDiv w:val="1"/>
      <w:marLeft w:val="0"/>
      <w:marRight w:val="0"/>
      <w:marTop w:val="0"/>
      <w:marBottom w:val="0"/>
      <w:divBdr>
        <w:top w:val="none" w:sz="0" w:space="0" w:color="auto"/>
        <w:left w:val="none" w:sz="0" w:space="0" w:color="auto"/>
        <w:bottom w:val="none" w:sz="0" w:space="0" w:color="auto"/>
        <w:right w:val="none" w:sz="0" w:space="0" w:color="auto"/>
      </w:divBdr>
    </w:div>
    <w:div w:id="1430736617">
      <w:bodyDiv w:val="1"/>
      <w:marLeft w:val="0"/>
      <w:marRight w:val="0"/>
      <w:marTop w:val="0"/>
      <w:marBottom w:val="0"/>
      <w:divBdr>
        <w:top w:val="none" w:sz="0" w:space="0" w:color="auto"/>
        <w:left w:val="none" w:sz="0" w:space="0" w:color="auto"/>
        <w:bottom w:val="none" w:sz="0" w:space="0" w:color="auto"/>
        <w:right w:val="none" w:sz="0" w:space="0" w:color="auto"/>
      </w:divBdr>
      <w:divsChild>
        <w:div w:id="48847336">
          <w:marLeft w:val="0"/>
          <w:marRight w:val="0"/>
          <w:marTop w:val="0"/>
          <w:marBottom w:val="273"/>
          <w:divBdr>
            <w:top w:val="none" w:sz="0" w:space="0" w:color="auto"/>
            <w:left w:val="none" w:sz="0" w:space="0" w:color="auto"/>
            <w:bottom w:val="none" w:sz="0" w:space="0" w:color="auto"/>
            <w:right w:val="none" w:sz="0" w:space="0" w:color="auto"/>
          </w:divBdr>
        </w:div>
        <w:div w:id="969746360">
          <w:marLeft w:val="0"/>
          <w:marRight w:val="0"/>
          <w:marTop w:val="0"/>
          <w:marBottom w:val="0"/>
          <w:divBdr>
            <w:top w:val="none" w:sz="0" w:space="0" w:color="auto"/>
            <w:left w:val="none" w:sz="0" w:space="0" w:color="auto"/>
            <w:bottom w:val="none" w:sz="0" w:space="0" w:color="auto"/>
            <w:right w:val="none" w:sz="0" w:space="0" w:color="auto"/>
          </w:divBdr>
        </w:div>
      </w:divsChild>
    </w:div>
    <w:div w:id="1464032302">
      <w:bodyDiv w:val="1"/>
      <w:marLeft w:val="0"/>
      <w:marRight w:val="0"/>
      <w:marTop w:val="0"/>
      <w:marBottom w:val="0"/>
      <w:divBdr>
        <w:top w:val="none" w:sz="0" w:space="0" w:color="auto"/>
        <w:left w:val="none" w:sz="0" w:space="0" w:color="auto"/>
        <w:bottom w:val="none" w:sz="0" w:space="0" w:color="auto"/>
        <w:right w:val="none" w:sz="0" w:space="0" w:color="auto"/>
      </w:divBdr>
    </w:div>
    <w:div w:id="1509370956">
      <w:bodyDiv w:val="1"/>
      <w:marLeft w:val="0"/>
      <w:marRight w:val="0"/>
      <w:marTop w:val="0"/>
      <w:marBottom w:val="0"/>
      <w:divBdr>
        <w:top w:val="none" w:sz="0" w:space="0" w:color="auto"/>
        <w:left w:val="none" w:sz="0" w:space="0" w:color="auto"/>
        <w:bottom w:val="none" w:sz="0" w:space="0" w:color="auto"/>
        <w:right w:val="none" w:sz="0" w:space="0" w:color="auto"/>
      </w:divBdr>
    </w:div>
    <w:div w:id="1519539005">
      <w:bodyDiv w:val="1"/>
      <w:marLeft w:val="0"/>
      <w:marRight w:val="0"/>
      <w:marTop w:val="0"/>
      <w:marBottom w:val="0"/>
      <w:divBdr>
        <w:top w:val="none" w:sz="0" w:space="0" w:color="auto"/>
        <w:left w:val="none" w:sz="0" w:space="0" w:color="auto"/>
        <w:bottom w:val="none" w:sz="0" w:space="0" w:color="auto"/>
        <w:right w:val="none" w:sz="0" w:space="0" w:color="auto"/>
      </w:divBdr>
    </w:div>
    <w:div w:id="1538085688">
      <w:bodyDiv w:val="1"/>
      <w:marLeft w:val="0"/>
      <w:marRight w:val="0"/>
      <w:marTop w:val="0"/>
      <w:marBottom w:val="0"/>
      <w:divBdr>
        <w:top w:val="none" w:sz="0" w:space="0" w:color="auto"/>
        <w:left w:val="none" w:sz="0" w:space="0" w:color="auto"/>
        <w:bottom w:val="none" w:sz="0" w:space="0" w:color="auto"/>
        <w:right w:val="none" w:sz="0" w:space="0" w:color="auto"/>
      </w:divBdr>
    </w:div>
    <w:div w:id="1560045817">
      <w:bodyDiv w:val="1"/>
      <w:marLeft w:val="0"/>
      <w:marRight w:val="0"/>
      <w:marTop w:val="0"/>
      <w:marBottom w:val="0"/>
      <w:divBdr>
        <w:top w:val="none" w:sz="0" w:space="0" w:color="auto"/>
        <w:left w:val="none" w:sz="0" w:space="0" w:color="auto"/>
        <w:bottom w:val="none" w:sz="0" w:space="0" w:color="auto"/>
        <w:right w:val="none" w:sz="0" w:space="0" w:color="auto"/>
      </w:divBdr>
    </w:div>
    <w:div w:id="1580094268">
      <w:bodyDiv w:val="1"/>
      <w:marLeft w:val="0"/>
      <w:marRight w:val="0"/>
      <w:marTop w:val="0"/>
      <w:marBottom w:val="0"/>
      <w:divBdr>
        <w:top w:val="none" w:sz="0" w:space="0" w:color="auto"/>
        <w:left w:val="none" w:sz="0" w:space="0" w:color="auto"/>
        <w:bottom w:val="none" w:sz="0" w:space="0" w:color="auto"/>
        <w:right w:val="none" w:sz="0" w:space="0" w:color="auto"/>
      </w:divBdr>
    </w:div>
    <w:div w:id="1664040077">
      <w:bodyDiv w:val="1"/>
      <w:marLeft w:val="0"/>
      <w:marRight w:val="0"/>
      <w:marTop w:val="0"/>
      <w:marBottom w:val="0"/>
      <w:divBdr>
        <w:top w:val="none" w:sz="0" w:space="0" w:color="auto"/>
        <w:left w:val="none" w:sz="0" w:space="0" w:color="auto"/>
        <w:bottom w:val="none" w:sz="0" w:space="0" w:color="auto"/>
        <w:right w:val="none" w:sz="0" w:space="0" w:color="auto"/>
      </w:divBdr>
    </w:div>
    <w:div w:id="1664432431">
      <w:bodyDiv w:val="1"/>
      <w:marLeft w:val="0"/>
      <w:marRight w:val="0"/>
      <w:marTop w:val="0"/>
      <w:marBottom w:val="0"/>
      <w:divBdr>
        <w:top w:val="none" w:sz="0" w:space="0" w:color="auto"/>
        <w:left w:val="none" w:sz="0" w:space="0" w:color="auto"/>
        <w:bottom w:val="none" w:sz="0" w:space="0" w:color="auto"/>
        <w:right w:val="none" w:sz="0" w:space="0" w:color="auto"/>
      </w:divBdr>
    </w:div>
    <w:div w:id="1702392478">
      <w:bodyDiv w:val="1"/>
      <w:marLeft w:val="0"/>
      <w:marRight w:val="0"/>
      <w:marTop w:val="0"/>
      <w:marBottom w:val="0"/>
      <w:divBdr>
        <w:top w:val="none" w:sz="0" w:space="0" w:color="auto"/>
        <w:left w:val="none" w:sz="0" w:space="0" w:color="auto"/>
        <w:bottom w:val="none" w:sz="0" w:space="0" w:color="auto"/>
        <w:right w:val="none" w:sz="0" w:space="0" w:color="auto"/>
      </w:divBdr>
    </w:div>
    <w:div w:id="1754280204">
      <w:bodyDiv w:val="1"/>
      <w:marLeft w:val="0"/>
      <w:marRight w:val="0"/>
      <w:marTop w:val="0"/>
      <w:marBottom w:val="0"/>
      <w:divBdr>
        <w:top w:val="none" w:sz="0" w:space="0" w:color="auto"/>
        <w:left w:val="none" w:sz="0" w:space="0" w:color="auto"/>
        <w:bottom w:val="none" w:sz="0" w:space="0" w:color="auto"/>
        <w:right w:val="none" w:sz="0" w:space="0" w:color="auto"/>
      </w:divBdr>
    </w:div>
    <w:div w:id="1762679455">
      <w:bodyDiv w:val="1"/>
      <w:marLeft w:val="0"/>
      <w:marRight w:val="0"/>
      <w:marTop w:val="0"/>
      <w:marBottom w:val="0"/>
      <w:divBdr>
        <w:top w:val="none" w:sz="0" w:space="0" w:color="auto"/>
        <w:left w:val="none" w:sz="0" w:space="0" w:color="auto"/>
        <w:bottom w:val="none" w:sz="0" w:space="0" w:color="auto"/>
        <w:right w:val="none" w:sz="0" w:space="0" w:color="auto"/>
      </w:divBdr>
    </w:div>
    <w:div w:id="1850168854">
      <w:bodyDiv w:val="1"/>
      <w:marLeft w:val="0"/>
      <w:marRight w:val="0"/>
      <w:marTop w:val="0"/>
      <w:marBottom w:val="0"/>
      <w:divBdr>
        <w:top w:val="none" w:sz="0" w:space="0" w:color="auto"/>
        <w:left w:val="none" w:sz="0" w:space="0" w:color="auto"/>
        <w:bottom w:val="none" w:sz="0" w:space="0" w:color="auto"/>
        <w:right w:val="none" w:sz="0" w:space="0" w:color="auto"/>
      </w:divBdr>
    </w:div>
    <w:div w:id="2043749796">
      <w:bodyDiv w:val="1"/>
      <w:marLeft w:val="0"/>
      <w:marRight w:val="0"/>
      <w:marTop w:val="0"/>
      <w:marBottom w:val="0"/>
      <w:divBdr>
        <w:top w:val="none" w:sz="0" w:space="0" w:color="auto"/>
        <w:left w:val="none" w:sz="0" w:space="0" w:color="auto"/>
        <w:bottom w:val="none" w:sz="0" w:space="0" w:color="auto"/>
        <w:right w:val="none" w:sz="0" w:space="0" w:color="auto"/>
      </w:divBdr>
    </w:div>
    <w:div w:id="2052997763">
      <w:bodyDiv w:val="1"/>
      <w:marLeft w:val="0"/>
      <w:marRight w:val="0"/>
      <w:marTop w:val="0"/>
      <w:marBottom w:val="0"/>
      <w:divBdr>
        <w:top w:val="none" w:sz="0" w:space="0" w:color="auto"/>
        <w:left w:val="none" w:sz="0" w:space="0" w:color="auto"/>
        <w:bottom w:val="none" w:sz="0" w:space="0" w:color="auto"/>
        <w:right w:val="none" w:sz="0" w:space="0" w:color="auto"/>
      </w:divBdr>
    </w:div>
    <w:div w:id="2054688707">
      <w:bodyDiv w:val="1"/>
      <w:marLeft w:val="0"/>
      <w:marRight w:val="0"/>
      <w:marTop w:val="0"/>
      <w:marBottom w:val="0"/>
      <w:divBdr>
        <w:top w:val="none" w:sz="0" w:space="0" w:color="auto"/>
        <w:left w:val="none" w:sz="0" w:space="0" w:color="auto"/>
        <w:bottom w:val="none" w:sz="0" w:space="0" w:color="auto"/>
        <w:right w:val="none" w:sz="0" w:space="0" w:color="auto"/>
      </w:divBdr>
    </w:div>
    <w:div w:id="2074304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image" Target="media/image121.png"/><Relationship Id="rId137" Type="http://schemas.openxmlformats.org/officeDocument/2006/relationships/image" Target="media/image12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png"/><Relationship Id="rId140" Type="http://schemas.openxmlformats.org/officeDocument/2006/relationships/image" Target="media/image13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D6449-4A81-4C4F-8260-42735631E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18557</Words>
  <Characters>105779</Characters>
  <Application>Microsoft Office Word</Application>
  <DocSecurity>0</DocSecurity>
  <Lines>881</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Малый бизнес</dc:creator>
  <cp:lastModifiedBy>Малый бизнес</cp:lastModifiedBy>
  <cp:revision>2</cp:revision>
  <cp:lastPrinted>2017-11-08T12:49:00Z</cp:lastPrinted>
  <dcterms:created xsi:type="dcterms:W3CDTF">2017-11-15T08:07:00Z</dcterms:created>
  <dcterms:modified xsi:type="dcterms:W3CDTF">2017-11-15T08:07:00Z</dcterms:modified>
</cp:coreProperties>
</file>