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4C1865" w:rsidP="008773DA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3ал </w:t>
            </w:r>
            <w:r w:rsidR="008773DA">
              <w:rPr>
                <w:sz w:val="28"/>
                <w:szCs w:val="28"/>
              </w:rPr>
              <w:t xml:space="preserve">заседаний </w:t>
            </w:r>
            <w:r w:rsidRPr="006D2CEA">
              <w:rPr>
                <w:sz w:val="28"/>
                <w:szCs w:val="28"/>
              </w:rPr>
              <w:t>Администрации города Волгодонска</w:t>
            </w:r>
            <w:r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E9F" w:rsidRDefault="00090E9F" w:rsidP="00EE022B">
            <w:pPr>
              <w:jc w:val="both"/>
              <w:rPr>
                <w:sz w:val="28"/>
                <w:szCs w:val="28"/>
              </w:rPr>
            </w:pPr>
          </w:p>
          <w:p w:rsidR="00F84F10" w:rsidRPr="006D2CEA" w:rsidRDefault="00B035F8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54C0">
              <w:rPr>
                <w:sz w:val="28"/>
                <w:szCs w:val="28"/>
              </w:rPr>
              <w:t>.03.2016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8C7ACE">
      <w:pPr>
        <w:jc w:val="both"/>
        <w:rPr>
          <w:b/>
          <w:sz w:val="28"/>
          <w:szCs w:val="28"/>
        </w:rPr>
      </w:pPr>
    </w:p>
    <w:p w:rsidR="00EA374C" w:rsidRPr="008773DA" w:rsidRDefault="00271FF1" w:rsidP="00414F26">
      <w:pPr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090E9F">
        <w:rPr>
          <w:b/>
          <w:sz w:val="28"/>
          <w:szCs w:val="28"/>
        </w:rPr>
        <w:t xml:space="preserve">В.Н. Графов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090E9F">
        <w:rPr>
          <w:sz w:val="28"/>
          <w:szCs w:val="28"/>
        </w:rPr>
        <w:t>организационной, кадровой политике и взаимодействию с общественными организациями.</w:t>
      </w:r>
    </w:p>
    <w:p w:rsidR="006D2CEA" w:rsidRPr="008773DA" w:rsidRDefault="006D2CEA" w:rsidP="001324B8">
      <w:pPr>
        <w:jc w:val="center"/>
        <w:rPr>
          <w:b/>
          <w:sz w:val="28"/>
          <w:szCs w:val="28"/>
        </w:rPr>
      </w:pPr>
    </w:p>
    <w:p w:rsidR="00C10D2B" w:rsidRDefault="009479DE" w:rsidP="001324B8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0A7A5F" w:rsidRDefault="000A7A5F" w:rsidP="001324B8">
      <w:pPr>
        <w:jc w:val="center"/>
        <w:rPr>
          <w:b/>
          <w:sz w:val="28"/>
          <w:szCs w:val="28"/>
        </w:rPr>
      </w:pPr>
    </w:p>
    <w:p w:rsidR="001324B8" w:rsidRDefault="00B2562C" w:rsidP="002511A9">
      <w:pPr>
        <w:spacing w:line="276" w:lineRule="auto"/>
        <w:ind w:firstLine="709"/>
        <w:jc w:val="both"/>
        <w:rPr>
          <w:sz w:val="28"/>
          <w:szCs w:val="28"/>
        </w:rPr>
      </w:pPr>
      <w:r w:rsidRPr="00B2562C">
        <w:rPr>
          <w:sz w:val="28"/>
          <w:szCs w:val="28"/>
        </w:rPr>
        <w:t>1.</w:t>
      </w:r>
      <w:r w:rsidR="008754C0" w:rsidRPr="008754C0">
        <w:rPr>
          <w:sz w:val="28"/>
          <w:szCs w:val="28"/>
        </w:rPr>
        <w:t xml:space="preserve"> </w:t>
      </w:r>
      <w:r w:rsidR="008754C0">
        <w:rPr>
          <w:sz w:val="28"/>
          <w:szCs w:val="28"/>
        </w:rPr>
        <w:t>О выполнении мероприятий по повышению оплаты труда работников, определенных указами Президента Российской Федерации от 07.05.2012 №597.</w:t>
      </w:r>
    </w:p>
    <w:p w:rsidR="00B2562C" w:rsidRPr="00441050" w:rsidRDefault="00B2562C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B2562C" w:rsidRPr="00B2562C" w:rsidRDefault="00B2562C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Капшукова</w:t>
      </w:r>
      <w:proofErr w:type="spellEnd"/>
      <w:r>
        <w:rPr>
          <w:sz w:val="28"/>
          <w:szCs w:val="28"/>
        </w:rPr>
        <w:t xml:space="preserve"> – начальник отдела по оплате труда, уровню жизни и трудовым отношениям Администрации города Волгодонска.</w:t>
      </w:r>
    </w:p>
    <w:p w:rsidR="008754C0" w:rsidRDefault="00B2562C" w:rsidP="008754C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441050" w:rsidRPr="00441050">
        <w:t xml:space="preserve"> </w:t>
      </w:r>
      <w:r w:rsidR="008754C0" w:rsidRPr="008754C0">
        <w:rPr>
          <w:rFonts w:ascii="Times New Roman" w:hAnsi="Times New Roman" w:cs="Times New Roman"/>
          <w:sz w:val="28"/>
          <w:szCs w:val="28"/>
        </w:rPr>
        <w:t>О нарушениях, выявленных филиалом №18 ГУ РРО Фонда социального страхования РФ в ходе проверочных мероприятий в бюд</w:t>
      </w:r>
      <w:r w:rsidR="008754C0">
        <w:rPr>
          <w:rFonts w:ascii="Times New Roman" w:hAnsi="Times New Roman" w:cs="Times New Roman"/>
          <w:sz w:val="28"/>
          <w:szCs w:val="28"/>
        </w:rPr>
        <w:t>жетных учреждениях, за 2015 год.</w:t>
      </w:r>
    </w:p>
    <w:p w:rsidR="002511A9" w:rsidRDefault="002511A9" w:rsidP="008754C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8754C0" w:rsidRPr="008754C0" w:rsidRDefault="008754C0" w:rsidP="008754C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54C0">
        <w:rPr>
          <w:rFonts w:ascii="Times New Roman" w:hAnsi="Times New Roman" w:cs="Times New Roman"/>
          <w:sz w:val="28"/>
          <w:szCs w:val="28"/>
        </w:rPr>
        <w:t>директор филиала № 18 государственного учреждения Ростовского регионального отделения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050" w:rsidRDefault="008754C0" w:rsidP="002511A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441050" w:rsidRPr="00393E5C">
        <w:rPr>
          <w:rFonts w:ascii="Times New Roman" w:hAnsi="Times New Roman" w:cs="Times New Roman"/>
          <w:sz w:val="28"/>
          <w:szCs w:val="28"/>
        </w:rPr>
        <w:t xml:space="preserve"> </w:t>
      </w:r>
      <w:r w:rsidR="000A7A5F">
        <w:rPr>
          <w:rFonts w:ascii="Times New Roman" w:hAnsi="Times New Roman"/>
          <w:sz w:val="28"/>
          <w:szCs w:val="28"/>
        </w:rPr>
        <w:t>Выбор варианта пенсионного обеспечения.</w:t>
      </w:r>
    </w:p>
    <w:p w:rsidR="00441050" w:rsidRDefault="00441050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0A7A5F" w:rsidRPr="000A7A5F" w:rsidRDefault="000A7A5F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A5F">
        <w:rPr>
          <w:sz w:val="28"/>
          <w:szCs w:val="28"/>
        </w:rPr>
        <w:t xml:space="preserve">В.А. </w:t>
      </w:r>
      <w:proofErr w:type="spellStart"/>
      <w:r w:rsidRPr="000A7A5F">
        <w:rPr>
          <w:sz w:val="28"/>
          <w:szCs w:val="28"/>
        </w:rPr>
        <w:t>Кушель</w:t>
      </w:r>
      <w:proofErr w:type="spellEnd"/>
      <w:r w:rsidRPr="000A7A5F">
        <w:rPr>
          <w:sz w:val="28"/>
          <w:szCs w:val="28"/>
        </w:rPr>
        <w:t xml:space="preserve"> - начальник государственного учреждения Управления Пенсионного фонда России в городе Волгодонске</w:t>
      </w:r>
      <w:r>
        <w:rPr>
          <w:sz w:val="28"/>
          <w:szCs w:val="28"/>
        </w:rPr>
        <w:t>.</w:t>
      </w:r>
    </w:p>
    <w:p w:rsidR="00F47579" w:rsidRDefault="00F47579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4033" w:rsidRDefault="00E64033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4033" w:rsidRDefault="00E64033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6914"/>
    <w:rsid w:val="000A7A5F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301864"/>
    <w:rsid w:val="003022E4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2E2D"/>
    <w:rsid w:val="00393E5C"/>
    <w:rsid w:val="003A1B3D"/>
    <w:rsid w:val="003A677A"/>
    <w:rsid w:val="003B4DA4"/>
    <w:rsid w:val="003D515F"/>
    <w:rsid w:val="003E0BDB"/>
    <w:rsid w:val="003E1A7C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027F"/>
    <w:rsid w:val="00671095"/>
    <w:rsid w:val="00677BA0"/>
    <w:rsid w:val="00691A8C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74460"/>
    <w:rsid w:val="00777444"/>
    <w:rsid w:val="00783485"/>
    <w:rsid w:val="0079102F"/>
    <w:rsid w:val="00792ECD"/>
    <w:rsid w:val="0079432F"/>
    <w:rsid w:val="00794DA9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6EE2"/>
    <w:rsid w:val="007C702E"/>
    <w:rsid w:val="007D41F7"/>
    <w:rsid w:val="007F0440"/>
    <w:rsid w:val="007F4FEB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54C0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04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35F8"/>
    <w:rsid w:val="00B061BE"/>
    <w:rsid w:val="00B237B5"/>
    <w:rsid w:val="00B24BB8"/>
    <w:rsid w:val="00B2562C"/>
    <w:rsid w:val="00B2687F"/>
    <w:rsid w:val="00B274CF"/>
    <w:rsid w:val="00B34F19"/>
    <w:rsid w:val="00B3676D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F1F28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5AE4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21FB"/>
    <w:rsid w:val="00EF189D"/>
    <w:rsid w:val="00EF3003"/>
    <w:rsid w:val="00EF3A44"/>
    <w:rsid w:val="00F1193E"/>
    <w:rsid w:val="00F17285"/>
    <w:rsid w:val="00F27C07"/>
    <w:rsid w:val="00F31C36"/>
    <w:rsid w:val="00F3298B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agafonova</cp:lastModifiedBy>
  <cp:revision>44</cp:revision>
  <cp:lastPrinted>2015-12-17T07:31:00Z</cp:lastPrinted>
  <dcterms:created xsi:type="dcterms:W3CDTF">2014-03-25T13:54:00Z</dcterms:created>
  <dcterms:modified xsi:type="dcterms:W3CDTF">2016-03-17T07:48:00Z</dcterms:modified>
</cp:coreProperties>
</file>