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7F" w:rsidRPr="00BE0FC5" w:rsidRDefault="00B8117F" w:rsidP="00BE0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C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8117F" w:rsidRPr="00BE0FC5" w:rsidRDefault="00B8117F" w:rsidP="00BE0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C5">
        <w:rPr>
          <w:rFonts w:ascii="Times New Roman" w:hAnsi="Times New Roman" w:cs="Times New Roman"/>
          <w:b/>
          <w:sz w:val="28"/>
          <w:szCs w:val="28"/>
        </w:rPr>
        <w:t xml:space="preserve"> заседания городской трехсторонней комиссии </w:t>
      </w:r>
    </w:p>
    <w:p w:rsidR="00B8117F" w:rsidRDefault="00B8117F" w:rsidP="00BE0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C5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</w:t>
      </w:r>
    </w:p>
    <w:p w:rsidR="00BE0FC5" w:rsidRPr="00BE0FC5" w:rsidRDefault="00BE0FC5" w:rsidP="00BE0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141" w:rsidRPr="00BE0FC5" w:rsidRDefault="00626141" w:rsidP="00BE0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B8117F" w:rsidRPr="00BE0FC5" w:rsidTr="00B8117F">
        <w:trPr>
          <w:trHeight w:val="148"/>
        </w:trPr>
        <w:tc>
          <w:tcPr>
            <w:tcW w:w="4928" w:type="dxa"/>
            <w:hideMark/>
          </w:tcPr>
          <w:p w:rsidR="00B8117F" w:rsidRPr="00BE0FC5" w:rsidRDefault="00B8117F" w:rsidP="00BE0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FC5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               </w:t>
            </w:r>
          </w:p>
        </w:tc>
        <w:tc>
          <w:tcPr>
            <w:tcW w:w="4536" w:type="dxa"/>
          </w:tcPr>
          <w:p w:rsidR="00B8117F" w:rsidRPr="00BE0FC5" w:rsidRDefault="004712EA" w:rsidP="00BE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C5">
              <w:rPr>
                <w:rFonts w:ascii="Times New Roman" w:hAnsi="Times New Roman" w:cs="Times New Roman"/>
                <w:sz w:val="28"/>
                <w:szCs w:val="28"/>
              </w:rPr>
              <w:t>зал конференций Центральной библиотеки</w:t>
            </w:r>
          </w:p>
          <w:p w:rsidR="00BE0FC5" w:rsidRPr="00BE0FC5" w:rsidRDefault="00BE0FC5" w:rsidP="00BE0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17F" w:rsidRPr="00BE0FC5" w:rsidTr="00B8117F">
        <w:trPr>
          <w:trHeight w:val="106"/>
        </w:trPr>
        <w:tc>
          <w:tcPr>
            <w:tcW w:w="4928" w:type="dxa"/>
            <w:hideMark/>
          </w:tcPr>
          <w:p w:rsidR="00B8117F" w:rsidRPr="00BE0FC5" w:rsidRDefault="00B8117F" w:rsidP="00BE0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FC5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проведения: </w:t>
            </w:r>
          </w:p>
        </w:tc>
        <w:tc>
          <w:tcPr>
            <w:tcW w:w="4536" w:type="dxa"/>
          </w:tcPr>
          <w:p w:rsidR="00B8117F" w:rsidRPr="00BE0FC5" w:rsidRDefault="004712EA" w:rsidP="00BE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C5">
              <w:rPr>
                <w:rFonts w:ascii="Times New Roman" w:hAnsi="Times New Roman" w:cs="Times New Roman"/>
                <w:sz w:val="28"/>
                <w:szCs w:val="28"/>
              </w:rPr>
              <w:t>26.09.2014 г., 11</w:t>
            </w:r>
            <w:r w:rsidR="00B8117F" w:rsidRPr="00BE0FC5">
              <w:rPr>
                <w:rFonts w:ascii="Times New Roman" w:hAnsi="Times New Roman" w:cs="Times New Roman"/>
                <w:sz w:val="28"/>
                <w:szCs w:val="28"/>
              </w:rPr>
              <w:t>-00 час.</w:t>
            </w:r>
          </w:p>
          <w:p w:rsidR="004712EA" w:rsidRPr="00BE0FC5" w:rsidRDefault="004712EA" w:rsidP="00BE0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17F" w:rsidRPr="00BE0FC5" w:rsidTr="00B8117F">
        <w:trPr>
          <w:trHeight w:val="105"/>
        </w:trPr>
        <w:tc>
          <w:tcPr>
            <w:tcW w:w="4928" w:type="dxa"/>
          </w:tcPr>
          <w:p w:rsidR="00B8117F" w:rsidRPr="00BE0FC5" w:rsidRDefault="00B8117F" w:rsidP="00BE0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FC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заседания:                       </w:t>
            </w:r>
          </w:p>
          <w:p w:rsidR="00B8117F" w:rsidRPr="00BE0FC5" w:rsidRDefault="00B8117F" w:rsidP="00BE0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7F" w:rsidRPr="00BE0FC5" w:rsidRDefault="00B8117F" w:rsidP="00BE0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B8117F" w:rsidRPr="00BE0FC5" w:rsidRDefault="00B8117F" w:rsidP="00BE0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FC5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представители организаций и предприятий </w:t>
            </w:r>
          </w:p>
        </w:tc>
      </w:tr>
    </w:tbl>
    <w:p w:rsidR="00B8117F" w:rsidRPr="00BE0FC5" w:rsidRDefault="00B8117F" w:rsidP="00BE0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17F" w:rsidRPr="00BE0FC5" w:rsidRDefault="00B8117F" w:rsidP="00BE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C5">
        <w:rPr>
          <w:rFonts w:ascii="Times New Roman" w:hAnsi="Times New Roman" w:cs="Times New Roman"/>
          <w:b/>
          <w:sz w:val="28"/>
          <w:szCs w:val="28"/>
        </w:rPr>
        <w:t xml:space="preserve">Ведет заседание комиссии  В.Н. Графов, </w:t>
      </w:r>
      <w:r w:rsidRPr="00BE0FC5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Волгодонска по организационной, кадровой политике и взаимодействию с общественными организациями, координатор  городской трехсторонней комиссии по регулированию социально-трудовых отношений.</w:t>
      </w:r>
    </w:p>
    <w:p w:rsidR="00BE0FC5" w:rsidRPr="00BE0FC5" w:rsidRDefault="00BE0FC5" w:rsidP="00BE0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7F" w:rsidRPr="00BE0FC5" w:rsidRDefault="00B8117F" w:rsidP="00BE0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C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847995" w:rsidRPr="00BE0FC5" w:rsidRDefault="00B8117F" w:rsidP="00BE0FC5">
      <w:pPr>
        <w:spacing w:after="0" w:line="240" w:lineRule="auto"/>
        <w:ind w:firstLine="709"/>
        <w:jc w:val="both"/>
        <w:rPr>
          <w:sz w:val="28"/>
          <w:szCs w:val="28"/>
        </w:rPr>
      </w:pPr>
      <w:r w:rsidRPr="00BE0FC5">
        <w:rPr>
          <w:rFonts w:ascii="Times New Roman" w:hAnsi="Times New Roman" w:cs="Times New Roman"/>
          <w:sz w:val="28"/>
          <w:szCs w:val="28"/>
        </w:rPr>
        <w:t xml:space="preserve">1. </w:t>
      </w:r>
      <w:r w:rsidR="004712EA" w:rsidRPr="00BE0FC5">
        <w:rPr>
          <w:rFonts w:ascii="Times New Roman" w:hAnsi="Times New Roman" w:cs="Times New Roman"/>
          <w:sz w:val="28"/>
          <w:szCs w:val="28"/>
        </w:rPr>
        <w:t>Коллективный договор, как правовой акт, регулирующий социально-трудовые отношения в организации.</w:t>
      </w:r>
      <w:r w:rsidR="004712EA" w:rsidRPr="00BE0FC5">
        <w:rPr>
          <w:sz w:val="28"/>
          <w:szCs w:val="28"/>
        </w:rPr>
        <w:t xml:space="preserve"> </w:t>
      </w:r>
    </w:p>
    <w:p w:rsidR="00B8117F" w:rsidRPr="00BE0FC5" w:rsidRDefault="004712EA" w:rsidP="00BE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C5">
        <w:rPr>
          <w:rFonts w:ascii="Times New Roman" w:hAnsi="Times New Roman" w:cs="Times New Roman"/>
          <w:sz w:val="28"/>
          <w:szCs w:val="28"/>
        </w:rPr>
        <w:t>Награждение победителей конкурса «Лучший коллективный договор 2014 года» дипломами Администрации города Волгодонска.</w:t>
      </w:r>
    </w:p>
    <w:p w:rsidR="004712EA" w:rsidRPr="00BE0FC5" w:rsidRDefault="00B8117F" w:rsidP="00BE0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FC5">
        <w:rPr>
          <w:rFonts w:ascii="Times New Roman" w:hAnsi="Times New Roman" w:cs="Times New Roman"/>
          <w:b/>
          <w:sz w:val="28"/>
          <w:szCs w:val="28"/>
        </w:rPr>
        <w:t>Докладывают:</w:t>
      </w:r>
    </w:p>
    <w:p w:rsidR="00577675" w:rsidRPr="00BE0FC5" w:rsidRDefault="00577675" w:rsidP="00BE0FC5">
      <w:pPr>
        <w:spacing w:after="0" w:line="240" w:lineRule="auto"/>
        <w:ind w:firstLine="709"/>
        <w:jc w:val="both"/>
        <w:rPr>
          <w:sz w:val="28"/>
          <w:szCs w:val="28"/>
        </w:rPr>
      </w:pPr>
      <w:r w:rsidRPr="00BE0FC5">
        <w:rPr>
          <w:rFonts w:ascii="Times New Roman" w:hAnsi="Times New Roman" w:cs="Times New Roman"/>
          <w:sz w:val="28"/>
          <w:szCs w:val="28"/>
        </w:rPr>
        <w:t>В.А. Провоторов</w:t>
      </w:r>
      <w:r w:rsidR="00BE0FC5" w:rsidRPr="00BE0FC5">
        <w:rPr>
          <w:rFonts w:ascii="Times New Roman" w:hAnsi="Times New Roman" w:cs="Times New Roman"/>
          <w:sz w:val="28"/>
          <w:szCs w:val="28"/>
        </w:rPr>
        <w:t xml:space="preserve"> – </w:t>
      </w:r>
      <w:r w:rsidRPr="00BE0FC5">
        <w:rPr>
          <w:rFonts w:ascii="Times New Roman" w:hAnsi="Times New Roman" w:cs="Times New Roman"/>
          <w:sz w:val="28"/>
          <w:szCs w:val="28"/>
        </w:rPr>
        <w:t>директор муниципального унитарного предприятия «Водопроводно-канализационное хозяйство»</w:t>
      </w:r>
      <w:r w:rsidR="00BE0FC5" w:rsidRPr="00BE0FC5">
        <w:rPr>
          <w:rFonts w:ascii="Times New Roman" w:hAnsi="Times New Roman" w:cs="Times New Roman"/>
          <w:sz w:val="28"/>
          <w:szCs w:val="28"/>
        </w:rPr>
        <w:t>;</w:t>
      </w:r>
    </w:p>
    <w:p w:rsidR="004712EA" w:rsidRPr="00BE0FC5" w:rsidRDefault="00577675" w:rsidP="00BE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C5">
        <w:rPr>
          <w:rFonts w:ascii="Times New Roman" w:hAnsi="Times New Roman" w:cs="Times New Roman"/>
          <w:sz w:val="28"/>
          <w:szCs w:val="28"/>
        </w:rPr>
        <w:t>Н.К. Павлов</w:t>
      </w:r>
      <w:r w:rsidR="00BE0FC5" w:rsidRPr="00BE0FC5">
        <w:rPr>
          <w:rFonts w:ascii="Times New Roman" w:hAnsi="Times New Roman" w:cs="Times New Roman"/>
          <w:sz w:val="28"/>
          <w:szCs w:val="28"/>
        </w:rPr>
        <w:t xml:space="preserve"> – </w:t>
      </w:r>
      <w:r w:rsidRPr="00BE0FC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712EA" w:rsidRPr="00BE0FC5">
        <w:rPr>
          <w:rFonts w:ascii="Times New Roman" w:hAnsi="Times New Roman" w:cs="Times New Roman"/>
          <w:sz w:val="28"/>
          <w:szCs w:val="28"/>
        </w:rPr>
        <w:t xml:space="preserve">ОАО </w:t>
      </w:r>
      <w:r w:rsidR="00BE0FC5" w:rsidRPr="00BE0FC5">
        <w:rPr>
          <w:rFonts w:ascii="Times New Roman" w:hAnsi="Times New Roman" w:cs="Times New Roman"/>
          <w:sz w:val="28"/>
          <w:szCs w:val="28"/>
        </w:rPr>
        <w:t>«Донэнергомеханизация»;</w:t>
      </w:r>
    </w:p>
    <w:p w:rsidR="004712EA" w:rsidRPr="00BE0FC5" w:rsidRDefault="00F51D3F" w:rsidP="00BE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C5">
        <w:rPr>
          <w:rFonts w:ascii="Times New Roman" w:hAnsi="Times New Roman" w:cs="Times New Roman"/>
          <w:sz w:val="28"/>
          <w:szCs w:val="28"/>
        </w:rPr>
        <w:t>Л.И.</w:t>
      </w:r>
      <w:r w:rsidR="004712EA" w:rsidRPr="00BE0FC5">
        <w:rPr>
          <w:rFonts w:ascii="Times New Roman" w:hAnsi="Times New Roman" w:cs="Times New Roman"/>
          <w:sz w:val="28"/>
          <w:szCs w:val="28"/>
        </w:rPr>
        <w:t xml:space="preserve"> Капшукова – начальник отдела по оплате труда, уровню жизни и трудовым отношениям Администрации города Волгодонска.</w:t>
      </w:r>
    </w:p>
    <w:p w:rsidR="004712EA" w:rsidRPr="00BE0FC5" w:rsidRDefault="00B8117F" w:rsidP="00BE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C5">
        <w:rPr>
          <w:rFonts w:ascii="Times New Roman" w:hAnsi="Times New Roman" w:cs="Times New Roman"/>
          <w:sz w:val="28"/>
          <w:szCs w:val="28"/>
        </w:rPr>
        <w:t xml:space="preserve">2. </w:t>
      </w:r>
      <w:r w:rsidR="004712EA" w:rsidRPr="00BE0FC5">
        <w:rPr>
          <w:rFonts w:ascii="Times New Roman" w:hAnsi="Times New Roman" w:cs="Times New Roman"/>
          <w:sz w:val="28"/>
          <w:szCs w:val="28"/>
        </w:rPr>
        <w:t>Об организации и обеспечении дополнительных социальных мер, направленных на создание условий для совмещения женщинами обязанностей по воспитанию детей с трудовой занятостью, организацию профессионального обучения (переобучения) женщин, находящихся в отпуске по уходу за ребенком и дополнительных рабочих мест по установленным квотам для граждан с ограниченными возможностями.</w:t>
      </w:r>
    </w:p>
    <w:p w:rsidR="00B8117F" w:rsidRPr="00BE0FC5" w:rsidRDefault="00B8117F" w:rsidP="00BE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C5">
        <w:rPr>
          <w:rFonts w:ascii="Times New Roman" w:hAnsi="Times New Roman" w:cs="Times New Roman"/>
          <w:b/>
          <w:sz w:val="28"/>
          <w:szCs w:val="28"/>
        </w:rPr>
        <w:t>Докладывает:</w:t>
      </w:r>
    </w:p>
    <w:p w:rsidR="004712EA" w:rsidRPr="00BE0FC5" w:rsidRDefault="00577675" w:rsidP="00BE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C5">
        <w:rPr>
          <w:rFonts w:ascii="Times New Roman" w:hAnsi="Times New Roman" w:cs="Times New Roman"/>
          <w:sz w:val="28"/>
          <w:szCs w:val="28"/>
        </w:rPr>
        <w:t xml:space="preserve">М.Н. Омельченко </w:t>
      </w:r>
      <w:r w:rsidR="004712EA" w:rsidRPr="00BE0FC5">
        <w:rPr>
          <w:rFonts w:ascii="Times New Roman" w:hAnsi="Times New Roman" w:cs="Times New Roman"/>
          <w:sz w:val="28"/>
          <w:szCs w:val="28"/>
        </w:rPr>
        <w:t xml:space="preserve">– </w:t>
      </w:r>
      <w:r w:rsidRPr="00BE0FC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712EA" w:rsidRPr="00BE0FC5">
        <w:rPr>
          <w:rFonts w:ascii="Times New Roman" w:hAnsi="Times New Roman" w:cs="Times New Roman"/>
          <w:sz w:val="28"/>
          <w:szCs w:val="28"/>
        </w:rPr>
        <w:t>директор</w:t>
      </w:r>
      <w:r w:rsidRPr="00BE0FC5">
        <w:rPr>
          <w:rFonts w:ascii="Times New Roman" w:hAnsi="Times New Roman" w:cs="Times New Roman"/>
          <w:sz w:val="28"/>
          <w:szCs w:val="28"/>
        </w:rPr>
        <w:t>а</w:t>
      </w:r>
      <w:r w:rsidR="004712EA" w:rsidRPr="00BE0FC5">
        <w:rPr>
          <w:rFonts w:ascii="Times New Roman" w:hAnsi="Times New Roman" w:cs="Times New Roman"/>
          <w:sz w:val="28"/>
          <w:szCs w:val="28"/>
        </w:rPr>
        <w:t xml:space="preserve"> ГКУ  РО «Центр занятости населения города Волгодонска». </w:t>
      </w:r>
    </w:p>
    <w:p w:rsidR="00B8117F" w:rsidRPr="00BE0FC5" w:rsidRDefault="00B8117F" w:rsidP="00BE0FC5">
      <w:pPr>
        <w:pStyle w:val="a3"/>
        <w:tabs>
          <w:tab w:val="left" w:pos="708"/>
        </w:tabs>
        <w:ind w:firstLine="0"/>
        <w:rPr>
          <w:szCs w:val="28"/>
        </w:rPr>
      </w:pPr>
    </w:p>
    <w:p w:rsidR="000C3F27" w:rsidRPr="00BE0FC5" w:rsidRDefault="00B8117F" w:rsidP="00BE0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FC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 w:rsidR="00BE0F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0FC5">
        <w:rPr>
          <w:rFonts w:ascii="Times New Roman" w:hAnsi="Times New Roman" w:cs="Times New Roman"/>
          <w:sz w:val="28"/>
          <w:szCs w:val="28"/>
        </w:rPr>
        <w:t>Л.И.</w:t>
      </w:r>
      <w:r w:rsidR="00BE0FC5">
        <w:rPr>
          <w:rFonts w:ascii="Times New Roman" w:hAnsi="Times New Roman" w:cs="Times New Roman"/>
          <w:sz w:val="28"/>
          <w:szCs w:val="28"/>
        </w:rPr>
        <w:t xml:space="preserve"> </w:t>
      </w:r>
      <w:r w:rsidRPr="00BE0FC5">
        <w:rPr>
          <w:rFonts w:ascii="Times New Roman" w:hAnsi="Times New Roman" w:cs="Times New Roman"/>
          <w:sz w:val="28"/>
          <w:szCs w:val="28"/>
        </w:rPr>
        <w:t>Капшукова</w:t>
      </w:r>
    </w:p>
    <w:sectPr w:rsidR="000C3F27" w:rsidRPr="00BE0FC5" w:rsidSect="00D2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FE" w:rsidRDefault="007B1BFE" w:rsidP="00B8117F">
      <w:pPr>
        <w:spacing w:after="0" w:line="240" w:lineRule="auto"/>
      </w:pPr>
      <w:r>
        <w:separator/>
      </w:r>
    </w:p>
  </w:endnote>
  <w:endnote w:type="continuationSeparator" w:id="1">
    <w:p w:rsidR="007B1BFE" w:rsidRDefault="007B1BFE" w:rsidP="00B8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FE" w:rsidRDefault="007B1BFE" w:rsidP="00B8117F">
      <w:pPr>
        <w:spacing w:after="0" w:line="240" w:lineRule="auto"/>
      </w:pPr>
      <w:r>
        <w:separator/>
      </w:r>
    </w:p>
  </w:footnote>
  <w:footnote w:type="continuationSeparator" w:id="1">
    <w:p w:rsidR="007B1BFE" w:rsidRDefault="007B1BFE" w:rsidP="00B81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17F"/>
    <w:rsid w:val="000C3F27"/>
    <w:rsid w:val="000F3F52"/>
    <w:rsid w:val="00100D77"/>
    <w:rsid w:val="0024494C"/>
    <w:rsid w:val="00293758"/>
    <w:rsid w:val="00374C39"/>
    <w:rsid w:val="004712EA"/>
    <w:rsid w:val="00577675"/>
    <w:rsid w:val="00626141"/>
    <w:rsid w:val="007B1BFE"/>
    <w:rsid w:val="00847995"/>
    <w:rsid w:val="00B8117F"/>
    <w:rsid w:val="00BE0FC5"/>
    <w:rsid w:val="00CB1424"/>
    <w:rsid w:val="00D21728"/>
    <w:rsid w:val="00F51D3F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117F"/>
    <w:pPr>
      <w:tabs>
        <w:tab w:val="left" w:pos="127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811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8117F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811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8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117F"/>
  </w:style>
  <w:style w:type="paragraph" w:styleId="a9">
    <w:name w:val="footer"/>
    <w:basedOn w:val="a"/>
    <w:link w:val="aa"/>
    <w:uiPriority w:val="99"/>
    <w:semiHidden/>
    <w:unhideWhenUsed/>
    <w:rsid w:val="00B8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1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sobkalova</cp:lastModifiedBy>
  <cp:revision>2</cp:revision>
  <cp:lastPrinted>2014-09-25T10:02:00Z</cp:lastPrinted>
  <dcterms:created xsi:type="dcterms:W3CDTF">2014-10-06T05:42:00Z</dcterms:created>
  <dcterms:modified xsi:type="dcterms:W3CDTF">2014-10-06T05:42:00Z</dcterms:modified>
</cp:coreProperties>
</file>