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5979EC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      </w:t>
      </w:r>
      <w:r w:rsidR="007372DC">
        <w:rPr>
          <w:rFonts w:ascii="Times New Roman" w:hAnsi="Times New Roman" w:cs="Times New Roman"/>
          <w:b/>
          <w:sz w:val="28"/>
          <w:szCs w:val="28"/>
        </w:rPr>
        <w:t>2</w:t>
      </w:r>
      <w:r w:rsidR="00323B78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.0</w:t>
      </w:r>
      <w:r w:rsidR="00323B78">
        <w:rPr>
          <w:rFonts w:ascii="Times New Roman" w:hAnsi="Times New Roman" w:cs="Times New Roman"/>
          <w:b/>
          <w:sz w:val="28"/>
          <w:szCs w:val="28"/>
        </w:rPr>
        <w:t>8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>Время:    1</w:t>
      </w:r>
      <w:r w:rsidR="00440306">
        <w:rPr>
          <w:rFonts w:ascii="Times New Roman" w:hAnsi="Times New Roman" w:cs="Times New Roman"/>
          <w:b/>
          <w:sz w:val="28"/>
          <w:szCs w:val="28"/>
        </w:rPr>
        <w:t>4</w:t>
      </w:r>
      <w:r w:rsidRPr="00207D76">
        <w:rPr>
          <w:rFonts w:ascii="Times New Roman" w:hAnsi="Times New Roman" w:cs="Times New Roman"/>
          <w:b/>
          <w:sz w:val="28"/>
          <w:szCs w:val="28"/>
        </w:rPr>
        <w:t>-00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58041D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</w:r>
      <w:r w:rsidR="0058041D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 w:rsidRPr="00323B78">
        <w:rPr>
          <w:rFonts w:ascii="Times New Roman" w:hAnsi="Times New Roman" w:cs="Times New Roman"/>
          <w:sz w:val="28"/>
          <w:szCs w:val="28"/>
        </w:rPr>
        <w:t xml:space="preserve">согласовании перепланировки </w:t>
      </w:r>
    </w:p>
    <w:p w:rsidR="00207D76" w:rsidRPr="00323B78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</w:t>
      </w:r>
      <w:r w:rsidR="00207D76" w:rsidRPr="00323B78">
        <w:rPr>
          <w:rFonts w:ascii="Times New Roman" w:hAnsi="Times New Roman" w:cs="Times New Roman"/>
          <w:sz w:val="28"/>
          <w:szCs w:val="28"/>
        </w:rPr>
        <w:t>жилых</w:t>
      </w:r>
      <w:r w:rsidRPr="00323B78">
        <w:rPr>
          <w:rFonts w:ascii="Times New Roman" w:hAnsi="Times New Roman" w:cs="Times New Roman"/>
          <w:sz w:val="28"/>
          <w:szCs w:val="28"/>
        </w:rPr>
        <w:t>/нежилых</w:t>
      </w:r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помещений»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Pr="00A65731">
        <w:rPr>
          <w:rFonts w:ascii="Times New Roman" w:hAnsi="Times New Roman"/>
          <w:b/>
          <w:sz w:val="28"/>
          <w:szCs w:val="28"/>
        </w:rPr>
        <w:t>2</w:t>
      </w:r>
      <w:r w:rsidR="00207D76" w:rsidRPr="00A65731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о </w:t>
      </w:r>
      <w:r w:rsidRPr="00207D76">
        <w:rPr>
          <w:rFonts w:ascii="Times New Roman" w:hAnsi="Times New Roman"/>
          <w:sz w:val="28"/>
          <w:szCs w:val="28"/>
        </w:rPr>
        <w:t>согласовании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207D76" w:rsidRDefault="000D48BE" w:rsidP="000D48BE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переустройстве и (или) перепланировки жилых </w:t>
      </w:r>
    </w:p>
    <w:p w:rsidR="00207D76" w:rsidRPr="00207D76" w:rsidRDefault="00207D76" w:rsidP="00207D76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07D76">
        <w:rPr>
          <w:rFonts w:ascii="Times New Roman" w:hAnsi="Times New Roman"/>
          <w:sz w:val="28"/>
          <w:szCs w:val="28"/>
        </w:rPr>
        <w:t>(нежилых) помещений»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323B78" w:rsidRPr="00A65731">
        <w:rPr>
          <w:rFonts w:ascii="Times New Roman" w:hAnsi="Times New Roman"/>
          <w:b/>
          <w:sz w:val="28"/>
          <w:szCs w:val="28"/>
        </w:rPr>
        <w:t>16</w:t>
      </w:r>
      <w:r w:rsidRPr="00A65731">
        <w:rPr>
          <w:rFonts w:ascii="Times New Roman" w:hAnsi="Times New Roman"/>
          <w:b/>
          <w:sz w:val="28"/>
          <w:szCs w:val="28"/>
        </w:rPr>
        <w:t>.</w:t>
      </w:r>
    </w:p>
    <w:p w:rsidR="00207D76" w:rsidRPr="00A65731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58041D" w:rsidRDefault="00D67953" w:rsidP="00A65731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A65731" w:rsidRPr="000D48BE" w:rsidRDefault="00A65731" w:rsidP="00A65731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323B78" w:rsidRPr="00323B78" w:rsidRDefault="005F1199" w:rsidP="00323B7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>О рассмотрении заявлени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я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 о переводе 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нежилого помещения</w:t>
      </w:r>
    </w:p>
    <w:p w:rsidR="005F1199" w:rsidRDefault="00323B78" w:rsidP="00323B78">
      <w:pPr>
        <w:pStyle w:val="a5"/>
        <w:spacing w:after="0" w:line="240" w:lineRule="auto"/>
        <w:ind w:left="106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1199" w:rsidRPr="00323B78">
        <w:rPr>
          <w:rFonts w:ascii="Times New Roman" w:hAnsi="Times New Roman" w:cs="Times New Roman"/>
          <w:bCs/>
          <w:sz w:val="28"/>
          <w:szCs w:val="28"/>
        </w:rPr>
        <w:t>жилое помещение»</w:t>
      </w:r>
      <w:r w:rsidR="003B1E81" w:rsidRPr="00323B78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7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B1E81" w:rsidRPr="00323B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1199" w:rsidRPr="00A65731" w:rsidRDefault="005F1199" w:rsidP="005F1199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5F1199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F1199" w:rsidRDefault="005F1199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A65731" w:rsidRPr="000D48BE" w:rsidRDefault="00A65731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A65731" w:rsidRPr="000D48BE" w:rsidRDefault="00323B78" w:rsidP="000D48B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AD">
        <w:rPr>
          <w:rFonts w:ascii="Times New Roman" w:hAnsi="Times New Roman" w:cs="Times New Roman"/>
          <w:bCs/>
          <w:sz w:val="28"/>
          <w:szCs w:val="28"/>
        </w:rPr>
        <w:t>«</w:t>
      </w:r>
      <w:r w:rsidR="00A65731" w:rsidRPr="000409AD">
        <w:rPr>
          <w:rFonts w:ascii="Times New Roman" w:hAnsi="Times New Roman" w:cs="Times New Roman"/>
          <w:bCs/>
          <w:sz w:val="28"/>
          <w:szCs w:val="28"/>
        </w:rPr>
        <w:t>О рассмотрении вопроса</w:t>
      </w:r>
      <w:r w:rsidR="00A35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9AD" w:rsidRPr="000409AD">
        <w:rPr>
          <w:rFonts w:ascii="Times New Roman" w:hAnsi="Times New Roman" w:cs="Times New Roman"/>
          <w:sz w:val="28"/>
          <w:szCs w:val="28"/>
        </w:rPr>
        <w:t>подготовки и оформлени</w:t>
      </w:r>
      <w:r w:rsidR="00A3538A">
        <w:rPr>
          <w:rFonts w:ascii="Times New Roman" w:hAnsi="Times New Roman" w:cs="Times New Roman"/>
          <w:sz w:val="28"/>
          <w:szCs w:val="28"/>
        </w:rPr>
        <w:t>я</w:t>
      </w:r>
      <w:r w:rsidR="000D48BE">
        <w:rPr>
          <w:rFonts w:ascii="Times New Roman" w:hAnsi="Times New Roman" w:cs="Times New Roman"/>
          <w:sz w:val="28"/>
          <w:szCs w:val="28"/>
        </w:rPr>
        <w:t xml:space="preserve"> </w:t>
      </w:r>
      <w:r w:rsidR="000D48BE" w:rsidRPr="000D48BE">
        <w:rPr>
          <w:rFonts w:ascii="Times New Roman" w:hAnsi="Times New Roman" w:cs="Times New Roman"/>
          <w:sz w:val="28"/>
          <w:szCs w:val="28"/>
        </w:rPr>
        <w:t xml:space="preserve">в </w:t>
      </w:r>
      <w:r w:rsidR="000409AD" w:rsidRPr="000D48BE">
        <w:rPr>
          <w:rFonts w:ascii="Times New Roman" w:hAnsi="Times New Roman" w:cs="Times New Roman"/>
          <w:sz w:val="28"/>
          <w:szCs w:val="28"/>
        </w:rPr>
        <w:t xml:space="preserve">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 и образуемого в результате преобразования другого помещения (помещений) в соответствии с положениями, предусмотренными Федеральным законом </w:t>
      </w:r>
      <w:r w:rsidR="000D48BE" w:rsidRPr="000D48BE">
        <w:rPr>
          <w:rFonts w:ascii="Times New Roman" w:hAnsi="Times New Roman" w:cs="Times New Roman"/>
          <w:sz w:val="28"/>
          <w:szCs w:val="28"/>
        </w:rPr>
        <w:t>«</w:t>
      </w:r>
      <w:r w:rsidR="000409AD" w:rsidRPr="000D48BE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0D48BE" w:rsidRPr="000D48BE">
        <w:rPr>
          <w:rFonts w:ascii="Times New Roman" w:hAnsi="Times New Roman" w:cs="Times New Roman"/>
          <w:sz w:val="28"/>
          <w:szCs w:val="28"/>
        </w:rPr>
        <w:t>»</w:t>
      </w:r>
      <w:r w:rsidR="000409AD" w:rsidRPr="000D48BE">
        <w:rPr>
          <w:rFonts w:ascii="Times New Roman" w:hAnsi="Times New Roman" w:cs="Times New Roman"/>
          <w:sz w:val="28"/>
          <w:szCs w:val="28"/>
        </w:rPr>
        <w:t>, документов, содержащих необходимые для осуществления государственного кадастрового у</w:t>
      </w:r>
      <w:r w:rsidR="000D48BE" w:rsidRPr="000D48BE">
        <w:rPr>
          <w:rFonts w:ascii="Times New Roman" w:hAnsi="Times New Roman" w:cs="Times New Roman"/>
          <w:sz w:val="28"/>
          <w:szCs w:val="28"/>
        </w:rPr>
        <w:t>чета</w:t>
      </w:r>
      <w:proofErr w:type="gramEnd"/>
      <w:r w:rsidR="000D48BE" w:rsidRPr="000D48BE">
        <w:rPr>
          <w:rFonts w:ascii="Times New Roman" w:hAnsi="Times New Roman" w:cs="Times New Roman"/>
          <w:sz w:val="28"/>
          <w:szCs w:val="28"/>
        </w:rPr>
        <w:t xml:space="preserve"> сведения о таком помещении </w:t>
      </w:r>
      <w:r w:rsidR="00A65731" w:rsidRPr="000D48B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D48BE">
        <w:rPr>
          <w:rFonts w:ascii="Times New Roman" w:hAnsi="Times New Roman" w:cs="Times New Roman"/>
          <w:bCs/>
          <w:sz w:val="28"/>
          <w:szCs w:val="28"/>
        </w:rPr>
        <w:t xml:space="preserve"> связи с утверждением </w:t>
      </w:r>
      <w:r w:rsidR="00A65731" w:rsidRPr="000D48BE">
        <w:rPr>
          <w:rFonts w:ascii="Times New Roman" w:hAnsi="Times New Roman" w:cs="Times New Roman"/>
          <w:bCs/>
          <w:sz w:val="28"/>
          <w:szCs w:val="28"/>
        </w:rPr>
        <w:t>П</w:t>
      </w:r>
      <w:r w:rsidR="000D48BE" w:rsidRPr="000D48BE">
        <w:rPr>
          <w:rFonts w:ascii="Times New Roman" w:hAnsi="Times New Roman" w:cs="Times New Roman"/>
          <w:bCs/>
          <w:sz w:val="28"/>
          <w:szCs w:val="28"/>
        </w:rPr>
        <w:t xml:space="preserve">равил присвоения, изменения </w:t>
      </w:r>
      <w:r w:rsidRPr="000D48BE">
        <w:rPr>
          <w:rFonts w:ascii="Times New Roman" w:hAnsi="Times New Roman" w:cs="Times New Roman"/>
          <w:bCs/>
          <w:sz w:val="28"/>
          <w:szCs w:val="28"/>
        </w:rPr>
        <w:t>и аннулирования адресов</w:t>
      </w:r>
      <w:r w:rsidR="00A3538A">
        <w:rPr>
          <w:rFonts w:ascii="Times New Roman" w:hAnsi="Times New Roman" w:cs="Times New Roman"/>
          <w:bCs/>
          <w:sz w:val="28"/>
          <w:szCs w:val="28"/>
        </w:rPr>
        <w:t>»</w:t>
      </w:r>
      <w:r w:rsidR="000D48B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0D48BE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19.11.2014 №1221</w:t>
      </w:r>
      <w:r w:rsidR="000D48BE">
        <w:rPr>
          <w:rFonts w:ascii="Times New Roman" w:hAnsi="Times New Roman" w:cs="Times New Roman"/>
          <w:bCs/>
          <w:sz w:val="28"/>
          <w:szCs w:val="28"/>
        </w:rPr>
        <w:t>)</w:t>
      </w:r>
      <w:r w:rsidR="00A3538A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731" w:rsidRPr="00A65731" w:rsidRDefault="00A65731" w:rsidP="00A65731">
      <w:pPr>
        <w:pStyle w:val="a3"/>
        <w:spacing w:before="0" w:beforeAutospacing="0" w:after="0" w:afterAutospacing="0"/>
        <w:ind w:left="1110"/>
        <w:jc w:val="both"/>
        <w:rPr>
          <w:bCs/>
          <w:sz w:val="20"/>
          <w:szCs w:val="20"/>
        </w:rPr>
      </w:pPr>
    </w:p>
    <w:p w:rsidR="00A65731" w:rsidRDefault="00A65731" w:rsidP="00A65731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323B78" w:rsidRPr="0058041D" w:rsidRDefault="00A65731" w:rsidP="000D48BE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  <w:r w:rsidR="00323B78">
        <w:rPr>
          <w:bCs/>
          <w:sz w:val="28"/>
          <w:szCs w:val="28"/>
        </w:rPr>
        <w:t xml:space="preserve">  </w:t>
      </w:r>
    </w:p>
    <w:p w:rsidR="00D67953" w:rsidRPr="00A65731" w:rsidRDefault="00D67953" w:rsidP="005979EC">
      <w:pPr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971EAF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Л.В. Вестратенко</w:t>
      </w:r>
    </w:p>
    <w:sectPr w:rsidR="003B1E81" w:rsidRPr="0058041D" w:rsidSect="000D48B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409AD"/>
    <w:rsid w:val="00061A34"/>
    <w:rsid w:val="00082EEA"/>
    <w:rsid w:val="00094946"/>
    <w:rsid w:val="000D2860"/>
    <w:rsid w:val="000D48BE"/>
    <w:rsid w:val="001D0430"/>
    <w:rsid w:val="00207D76"/>
    <w:rsid w:val="002677EF"/>
    <w:rsid w:val="002928FE"/>
    <w:rsid w:val="00323B78"/>
    <w:rsid w:val="0035345C"/>
    <w:rsid w:val="003B1E81"/>
    <w:rsid w:val="00431985"/>
    <w:rsid w:val="00440306"/>
    <w:rsid w:val="004824F7"/>
    <w:rsid w:val="0058041D"/>
    <w:rsid w:val="005979EC"/>
    <w:rsid w:val="005C0A0B"/>
    <w:rsid w:val="005F1199"/>
    <w:rsid w:val="005F338C"/>
    <w:rsid w:val="0061312A"/>
    <w:rsid w:val="00667E3D"/>
    <w:rsid w:val="006929A7"/>
    <w:rsid w:val="006F0746"/>
    <w:rsid w:val="007372DC"/>
    <w:rsid w:val="007E74C5"/>
    <w:rsid w:val="008D12B5"/>
    <w:rsid w:val="00931AB5"/>
    <w:rsid w:val="00971EAF"/>
    <w:rsid w:val="00981059"/>
    <w:rsid w:val="009A5D00"/>
    <w:rsid w:val="009C2180"/>
    <w:rsid w:val="009D217E"/>
    <w:rsid w:val="009D50E3"/>
    <w:rsid w:val="00A11117"/>
    <w:rsid w:val="00A3538A"/>
    <w:rsid w:val="00A406BA"/>
    <w:rsid w:val="00A65731"/>
    <w:rsid w:val="00A91B6B"/>
    <w:rsid w:val="00B01052"/>
    <w:rsid w:val="00B63911"/>
    <w:rsid w:val="00BD467A"/>
    <w:rsid w:val="00C16557"/>
    <w:rsid w:val="00C57440"/>
    <w:rsid w:val="00CF0410"/>
    <w:rsid w:val="00D67953"/>
    <w:rsid w:val="00EA3456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Отдел информационных систем и технологий</cp:lastModifiedBy>
  <cp:revision>33</cp:revision>
  <cp:lastPrinted>2015-08-19T09:10:00Z</cp:lastPrinted>
  <dcterms:created xsi:type="dcterms:W3CDTF">2013-04-11T11:14:00Z</dcterms:created>
  <dcterms:modified xsi:type="dcterms:W3CDTF">2015-08-19T09:12:00Z</dcterms:modified>
</cp:coreProperties>
</file>