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BC" w:rsidRDefault="003C53BC" w:rsidP="003C53BC">
      <w:pPr>
        <w:tabs>
          <w:tab w:val="left" w:pos="709"/>
        </w:tabs>
        <w:spacing w:after="0"/>
        <w:ind w:firstLine="851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3C53BC" w:rsidRDefault="003C53BC" w:rsidP="003C53BC">
      <w:pPr>
        <w:tabs>
          <w:tab w:val="left" w:pos="709"/>
        </w:tabs>
        <w:spacing w:after="0"/>
        <w:ind w:firstLine="851"/>
        <w:jc w:val="center"/>
        <w:rPr>
          <w:b/>
          <w:szCs w:val="28"/>
        </w:rPr>
      </w:pPr>
    </w:p>
    <w:p w:rsidR="003C53BC" w:rsidRPr="003C53BC" w:rsidRDefault="003C53BC" w:rsidP="003C53BC">
      <w:pPr>
        <w:pStyle w:val="Style5"/>
        <w:widowControl/>
        <w:tabs>
          <w:tab w:val="right" w:pos="7795"/>
        </w:tabs>
        <w:ind w:firstLine="709"/>
        <w:jc w:val="both"/>
        <w:rPr>
          <w:bCs/>
          <w:kern w:val="24"/>
          <w:sz w:val="28"/>
          <w:szCs w:val="28"/>
        </w:rPr>
      </w:pPr>
      <w:r w:rsidRPr="003C53BC">
        <w:rPr>
          <w:bCs/>
          <w:kern w:val="24"/>
          <w:sz w:val="28"/>
          <w:szCs w:val="28"/>
        </w:rPr>
        <w:t>23.04.</w:t>
      </w:r>
      <w:r w:rsidRPr="003C53BC">
        <w:rPr>
          <w:sz w:val="28"/>
          <w:szCs w:val="28"/>
        </w:rPr>
        <w:t xml:space="preserve">2013 проведено заседание </w:t>
      </w:r>
      <w:proofErr w:type="spellStart"/>
      <w:r w:rsidRPr="003C53BC">
        <w:rPr>
          <w:sz w:val="28"/>
          <w:szCs w:val="28"/>
        </w:rPr>
        <w:t>КДНиЗП</w:t>
      </w:r>
      <w:proofErr w:type="spellEnd"/>
      <w:r w:rsidRPr="003C53BC">
        <w:rPr>
          <w:sz w:val="28"/>
          <w:szCs w:val="28"/>
        </w:rPr>
        <w:t>, на котором рассмотрены вопросы: «О состоянии работы по ранней профилактике жестокого обращения с детьми, выявлению и учету родителей, не выполняющих обязанности по воспитанию, содержанию и обучению детей», «О рассмотрении и утверждении Положения «Об организации работы наставников с несовершеннолетними, состоящими на профилактическом учете в органах системы профилактики безнадзорности и правонарушений несовершеннолетних муниципального образования «Город Волгодонск»</w:t>
      </w:r>
      <w:r w:rsidRPr="003C53BC">
        <w:rPr>
          <w:bCs/>
          <w:kern w:val="24"/>
          <w:sz w:val="28"/>
          <w:szCs w:val="28"/>
        </w:rPr>
        <w:t xml:space="preserve">. </w:t>
      </w:r>
    </w:p>
    <w:p w:rsidR="003C53BC" w:rsidRDefault="003C53BC" w:rsidP="003C53BC">
      <w:pPr>
        <w:pStyle w:val="a4"/>
        <w:spacing w:after="0"/>
        <w:ind w:left="0" w:firstLine="709"/>
        <w:rPr>
          <w:bCs/>
          <w:kern w:val="24"/>
          <w:szCs w:val="28"/>
        </w:rPr>
      </w:pPr>
      <w:r>
        <w:rPr>
          <w:bCs/>
          <w:kern w:val="24"/>
          <w:szCs w:val="28"/>
        </w:rPr>
        <w:t>На заседании присутствовали представители органов и учреждений системы профилактики безнадзорности и правонарушений несовершеннолетних, представители общественных организаций.</w:t>
      </w:r>
    </w:p>
    <w:p w:rsidR="003C53BC" w:rsidRDefault="003C53BC" w:rsidP="003C53BC">
      <w:pPr>
        <w:tabs>
          <w:tab w:val="left" w:pos="709"/>
        </w:tabs>
        <w:spacing w:after="0"/>
        <w:ind w:firstLine="709"/>
        <w:rPr>
          <w:szCs w:val="28"/>
        </w:rPr>
      </w:pPr>
      <w:r>
        <w:rPr>
          <w:szCs w:val="28"/>
        </w:rPr>
        <w:t>Р</w:t>
      </w:r>
      <w:r>
        <w:rPr>
          <w:bCs/>
          <w:kern w:val="24"/>
          <w:szCs w:val="28"/>
        </w:rPr>
        <w:t>ассмотрение</w:t>
      </w:r>
      <w:r>
        <w:rPr>
          <w:szCs w:val="28"/>
        </w:rPr>
        <w:t xml:space="preserve"> дел об административных правонарушениях в отношении законных представителей, несовершеннолетних, иных граждан.</w:t>
      </w:r>
    </w:p>
    <w:p w:rsidR="003C53BC" w:rsidRDefault="003C53BC" w:rsidP="003C53BC">
      <w:pPr>
        <w:tabs>
          <w:tab w:val="left" w:pos="709"/>
        </w:tabs>
        <w:spacing w:after="0"/>
        <w:ind w:firstLine="709"/>
        <w:rPr>
          <w:szCs w:val="28"/>
        </w:rPr>
      </w:pPr>
      <w:r>
        <w:rPr>
          <w:szCs w:val="28"/>
        </w:rPr>
        <w:t xml:space="preserve">Всего рассмотрено 37 дел в отношении родителей и несовершеннолетних, в том числе 32 административных протокола по статьям: </w:t>
      </w:r>
    </w:p>
    <w:p w:rsidR="003C53BC" w:rsidRDefault="003C53BC" w:rsidP="003C53BC">
      <w:pPr>
        <w:tabs>
          <w:tab w:val="left" w:pos="709"/>
        </w:tabs>
        <w:spacing w:after="0"/>
        <w:ind w:firstLine="709"/>
        <w:rPr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3C53BC" w:rsidTr="003C53BC">
        <w:trPr>
          <w:trHeight w:val="58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 xml:space="preserve">ч.1 ст.5.35 </w:t>
            </w:r>
          </w:p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ч.1 ст.20.20 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BC" w:rsidRPr="003C53BC" w:rsidRDefault="003C53BC" w:rsidP="003C53BC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ст.11.1 ч.5 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BC" w:rsidRPr="003C53BC" w:rsidRDefault="003C53BC" w:rsidP="003C53BC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ст.1</w:t>
            </w:r>
            <w:r>
              <w:rPr>
                <w:b/>
                <w:sz w:val="24"/>
                <w:szCs w:val="24"/>
              </w:rPr>
              <w:t>2</w:t>
            </w:r>
            <w:r w:rsidRPr="003C53B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29</w:t>
            </w:r>
            <w:r w:rsidRPr="003C53BC">
              <w:rPr>
                <w:b/>
                <w:sz w:val="24"/>
                <w:szCs w:val="24"/>
              </w:rPr>
              <w:t xml:space="preserve"> ч.</w:t>
            </w:r>
            <w:r>
              <w:rPr>
                <w:b/>
                <w:sz w:val="24"/>
                <w:szCs w:val="24"/>
              </w:rPr>
              <w:t>1</w:t>
            </w:r>
            <w:r w:rsidRPr="003C53BC">
              <w:rPr>
                <w:b/>
                <w:sz w:val="24"/>
                <w:szCs w:val="24"/>
              </w:rPr>
              <w:t xml:space="preserve"> 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 xml:space="preserve">ч.4 ст.2.5 </w:t>
            </w:r>
            <w:proofErr w:type="gramStart"/>
            <w:r w:rsidRPr="003C53BC">
              <w:rPr>
                <w:b/>
                <w:sz w:val="24"/>
                <w:szCs w:val="24"/>
              </w:rPr>
              <w:t>ОЗ</w:t>
            </w:r>
            <w:proofErr w:type="gramEnd"/>
          </w:p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№273-ЗС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ч.1 ст.20.1</w:t>
            </w:r>
          </w:p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ст.20.22 КоАП РФ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ч.1 ст.6.10</w:t>
            </w:r>
          </w:p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3C53BC">
              <w:rPr>
                <w:b/>
                <w:sz w:val="24"/>
                <w:szCs w:val="24"/>
              </w:rPr>
              <w:t>КоАП РФ</w:t>
            </w:r>
          </w:p>
        </w:tc>
      </w:tr>
      <w:tr w:rsidR="003C53BC" w:rsidTr="003C53BC">
        <w:trPr>
          <w:trHeight w:val="423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BC" w:rsidRPr="003C53BC" w:rsidRDefault="003C53BC" w:rsidP="003C53BC">
            <w:pPr>
              <w:tabs>
                <w:tab w:val="left" w:pos="709"/>
              </w:tabs>
              <w:spacing w:after="0"/>
              <w:jc w:val="center"/>
              <w:rPr>
                <w:sz w:val="24"/>
                <w:szCs w:val="24"/>
              </w:rPr>
            </w:pPr>
            <w:r w:rsidRPr="003C53BC">
              <w:rPr>
                <w:sz w:val="24"/>
                <w:szCs w:val="24"/>
              </w:rPr>
              <w:t>17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sz w:val="24"/>
                <w:szCs w:val="24"/>
              </w:rPr>
            </w:pPr>
            <w:r w:rsidRPr="003C53BC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sz w:val="24"/>
                <w:szCs w:val="24"/>
              </w:rPr>
            </w:pPr>
            <w:r w:rsidRPr="003C53BC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sz w:val="24"/>
                <w:szCs w:val="24"/>
              </w:rPr>
            </w:pPr>
            <w:r w:rsidRPr="003C53BC">
              <w:rPr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C53BC">
              <w:rPr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C53BC">
              <w:rPr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3BC" w:rsidRPr="003C53BC" w:rsidRDefault="003C53BC" w:rsidP="007D74EF">
            <w:pPr>
              <w:tabs>
                <w:tab w:val="left" w:pos="709"/>
              </w:tabs>
              <w:spacing w:after="0"/>
              <w:jc w:val="center"/>
              <w:rPr>
                <w:sz w:val="24"/>
                <w:szCs w:val="24"/>
              </w:rPr>
            </w:pPr>
            <w:r w:rsidRPr="003C53BC">
              <w:rPr>
                <w:sz w:val="24"/>
                <w:szCs w:val="24"/>
              </w:rPr>
              <w:t>1</w:t>
            </w:r>
          </w:p>
        </w:tc>
      </w:tr>
    </w:tbl>
    <w:p w:rsidR="003C53BC" w:rsidRDefault="003C53BC" w:rsidP="003C53BC">
      <w:pPr>
        <w:tabs>
          <w:tab w:val="left" w:pos="709"/>
        </w:tabs>
        <w:spacing w:after="0"/>
        <w:ind w:firstLine="709"/>
        <w:rPr>
          <w:szCs w:val="28"/>
        </w:rPr>
      </w:pPr>
    </w:p>
    <w:p w:rsidR="003C53BC" w:rsidRDefault="003C53BC" w:rsidP="003C53BC">
      <w:pPr>
        <w:tabs>
          <w:tab w:val="left" w:pos="709"/>
        </w:tabs>
        <w:spacing w:after="0"/>
        <w:ind w:firstLine="709"/>
        <w:rPr>
          <w:szCs w:val="28"/>
        </w:rPr>
      </w:pPr>
      <w:r>
        <w:rPr>
          <w:szCs w:val="28"/>
        </w:rPr>
        <w:t>9 административных протоколов прекращены: 8 протоколов - по истечению сроков давности привлечения к административной ответственности, 1 протокол – по отсутствию состава административного правонарушения.</w:t>
      </w:r>
    </w:p>
    <w:p w:rsidR="003C53BC" w:rsidRDefault="003C53BC" w:rsidP="003C53BC">
      <w:pPr>
        <w:tabs>
          <w:tab w:val="left" w:pos="709"/>
        </w:tabs>
        <w:spacing w:after="0"/>
        <w:ind w:firstLine="709"/>
        <w:rPr>
          <w:szCs w:val="28"/>
        </w:rPr>
      </w:pPr>
      <w:r>
        <w:rPr>
          <w:szCs w:val="28"/>
        </w:rPr>
        <w:t xml:space="preserve">Вынесены наказания 24 гражданам, из них: </w:t>
      </w:r>
    </w:p>
    <w:p w:rsidR="003C53BC" w:rsidRDefault="003C53BC" w:rsidP="003C53BC">
      <w:pPr>
        <w:tabs>
          <w:tab w:val="left" w:pos="709"/>
        </w:tabs>
        <w:spacing w:after="0"/>
        <w:ind w:firstLine="709"/>
        <w:rPr>
          <w:szCs w:val="28"/>
        </w:rPr>
      </w:pPr>
      <w:r>
        <w:rPr>
          <w:szCs w:val="28"/>
        </w:rPr>
        <w:t xml:space="preserve">- 13 человек </w:t>
      </w:r>
      <w:proofErr w:type="gramStart"/>
      <w:r>
        <w:rPr>
          <w:szCs w:val="28"/>
        </w:rPr>
        <w:t>подвергнуты</w:t>
      </w:r>
      <w:proofErr w:type="gramEnd"/>
      <w:r>
        <w:rPr>
          <w:szCs w:val="28"/>
        </w:rPr>
        <w:t xml:space="preserve"> штрафам на общую сумму 3100 руб.;</w:t>
      </w:r>
    </w:p>
    <w:p w:rsidR="003C53BC" w:rsidRDefault="003C53BC" w:rsidP="003C53BC">
      <w:pPr>
        <w:tabs>
          <w:tab w:val="left" w:pos="709"/>
        </w:tabs>
        <w:spacing w:after="0"/>
        <w:ind w:firstLine="709"/>
        <w:rPr>
          <w:szCs w:val="28"/>
        </w:rPr>
      </w:pPr>
      <w:r>
        <w:rPr>
          <w:szCs w:val="28"/>
        </w:rPr>
        <w:t>- 9 родителям и 2 несовершеннолетним вынесены предупреждения.</w:t>
      </w:r>
    </w:p>
    <w:p w:rsidR="003C53BC" w:rsidRDefault="003C53BC" w:rsidP="003C53BC">
      <w:pPr>
        <w:tabs>
          <w:tab w:val="left" w:pos="709"/>
        </w:tabs>
        <w:spacing w:after="0"/>
        <w:ind w:firstLine="709"/>
        <w:rPr>
          <w:szCs w:val="28"/>
        </w:rPr>
      </w:pPr>
      <w:r>
        <w:rPr>
          <w:szCs w:val="28"/>
        </w:rPr>
        <w:t xml:space="preserve">1 несовершеннолетний поставлен на профилактический учет, 4 несовершеннолетних сняты с учета по исправлению. </w:t>
      </w:r>
    </w:p>
    <w:p w:rsidR="003C53BC" w:rsidRDefault="003C53BC" w:rsidP="003C53BC">
      <w:pPr>
        <w:tabs>
          <w:tab w:val="left" w:pos="709"/>
        </w:tabs>
        <w:spacing w:after="0"/>
        <w:ind w:firstLine="851"/>
        <w:rPr>
          <w:szCs w:val="28"/>
        </w:rPr>
      </w:pPr>
    </w:p>
    <w:p w:rsidR="003C53BC" w:rsidRDefault="003C53BC" w:rsidP="003C53BC">
      <w:pPr>
        <w:tabs>
          <w:tab w:val="left" w:pos="709"/>
        </w:tabs>
        <w:spacing w:after="0"/>
        <w:ind w:firstLine="851"/>
        <w:rPr>
          <w:szCs w:val="28"/>
        </w:rPr>
      </w:pPr>
    </w:p>
    <w:p w:rsidR="003C53BC" w:rsidRDefault="003C53BC" w:rsidP="003C53BC">
      <w:pPr>
        <w:tabs>
          <w:tab w:val="left" w:pos="709"/>
        </w:tabs>
        <w:spacing w:after="0"/>
        <w:rPr>
          <w:szCs w:val="28"/>
        </w:rPr>
      </w:pPr>
      <w:r>
        <w:rPr>
          <w:szCs w:val="28"/>
        </w:rPr>
        <w:t xml:space="preserve">Ведущий специалист – </w:t>
      </w:r>
    </w:p>
    <w:p w:rsidR="003C53BC" w:rsidRDefault="003C53BC" w:rsidP="003C53BC">
      <w:pPr>
        <w:tabs>
          <w:tab w:val="left" w:pos="709"/>
        </w:tabs>
        <w:spacing w:after="0"/>
        <w:rPr>
          <w:bCs/>
          <w:kern w:val="24"/>
          <w:szCs w:val="28"/>
        </w:rPr>
      </w:pPr>
      <w:r>
        <w:rPr>
          <w:szCs w:val="28"/>
        </w:rPr>
        <w:t xml:space="preserve">ответственный секретарь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Е.М.Сапрыгина</w:t>
      </w:r>
    </w:p>
    <w:p w:rsidR="003C53BC" w:rsidRDefault="003C53BC" w:rsidP="003C53BC"/>
    <w:p w:rsidR="003C53BC" w:rsidRPr="008F117E" w:rsidRDefault="003C53BC" w:rsidP="003C53BC"/>
    <w:p w:rsidR="00414F8F" w:rsidRDefault="00414F8F"/>
    <w:sectPr w:rsidR="00414F8F" w:rsidSect="004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53BC"/>
    <w:rsid w:val="00000F71"/>
    <w:rsid w:val="00187BE1"/>
    <w:rsid w:val="003C53BC"/>
    <w:rsid w:val="00414F8F"/>
    <w:rsid w:val="00472BBF"/>
    <w:rsid w:val="004A428F"/>
    <w:rsid w:val="009827E7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BC"/>
    <w:pPr>
      <w:spacing w:after="20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ind w:left="720"/>
      <w:contextualSpacing/>
    </w:pPr>
  </w:style>
  <w:style w:type="paragraph" w:customStyle="1" w:styleId="Style5">
    <w:name w:val="Style5"/>
    <w:basedOn w:val="a"/>
    <w:uiPriority w:val="99"/>
    <w:rsid w:val="003C53BC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2013-04-25T08:24:00Z</dcterms:created>
  <dcterms:modified xsi:type="dcterms:W3CDTF">2013-04-25T08:34:00Z</dcterms:modified>
</cp:coreProperties>
</file>