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9A64E8" w:rsidRDefault="009A64E8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9D235C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9A64E8" w:rsidRDefault="009A64E8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235C" w:rsidRDefault="009D235C" w:rsidP="000F6BBC">
      <w:pPr>
        <w:pStyle w:val="a3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Зал </w:t>
      </w:r>
      <w:r w:rsidR="00557E10">
        <w:rPr>
          <w:rFonts w:ascii="Times New Roman" w:eastAsia="Calibri" w:hAnsi="Times New Roman" w:cs="Times New Roman"/>
          <w:sz w:val="28"/>
          <w:szCs w:val="28"/>
        </w:rPr>
        <w:t>заседаний</w:t>
      </w:r>
      <w:bookmarkStart w:id="0" w:name="_GoBack"/>
      <w:bookmarkEnd w:id="0"/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BBC" w:rsidRPr="009D235C" w:rsidRDefault="000F6BBC" w:rsidP="000F6BBC">
      <w:pPr>
        <w:pStyle w:val="a3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9D235C">
        <w:rPr>
          <w:rFonts w:ascii="Times New Roman" w:hAnsi="Times New Roman" w:cs="Times New Roman"/>
          <w:sz w:val="28"/>
          <w:szCs w:val="28"/>
        </w:rPr>
        <w:t>4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 w:rsidR="009D235C">
        <w:rPr>
          <w:rFonts w:ascii="Times New Roman" w:hAnsi="Times New Roman" w:cs="Times New Roman"/>
          <w:sz w:val="28"/>
          <w:szCs w:val="28"/>
        </w:rPr>
        <w:t>30</w:t>
      </w:r>
    </w:p>
    <w:p w:rsidR="009A64E8" w:rsidRDefault="009A64E8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3D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235C" w:rsidRPr="009D235C">
              <w:rPr>
                <w:rFonts w:ascii="Times New Roman" w:hAnsi="Times New Roman" w:cs="Times New Roman"/>
                <w:sz w:val="28"/>
                <w:szCs w:val="28"/>
              </w:rPr>
              <w:t>Иванов Андрей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Pr="002D1C98" w:rsidRDefault="009D235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35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C13D1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35C" w:rsidRPr="009D235C">
              <w:rPr>
                <w:rFonts w:ascii="Times New Roman" w:hAnsi="Times New Roman" w:cs="Times New Roman"/>
                <w:sz w:val="28"/>
                <w:szCs w:val="28"/>
              </w:rPr>
              <w:t>Персиянов Анатолий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235C" w:rsidRPr="009D235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ответственный за работу по противодействию коррупции</w:t>
            </w:r>
          </w:p>
        </w:tc>
      </w:tr>
      <w:tr w:rsidR="000F6BBC" w:rsidRPr="00AD0B2A" w:rsidTr="002E7537">
        <w:tc>
          <w:tcPr>
            <w:tcW w:w="4361" w:type="dxa"/>
          </w:tcPr>
          <w:p w:rsidR="000F6BBC" w:rsidRPr="00AD0B2A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присутствовали:</w:t>
            </w:r>
          </w:p>
        </w:tc>
        <w:tc>
          <w:tcPr>
            <w:tcW w:w="5528" w:type="dxa"/>
          </w:tcPr>
          <w:p w:rsidR="000F6BBC" w:rsidRPr="00AD0B2A" w:rsidRDefault="000F6BBC" w:rsidP="00AD0B2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FC7" w:rsidRPr="00AD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C7" w:rsidRPr="00AD0B2A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 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405E3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BBC" w:rsidRPr="009842C1" w:rsidTr="002E7537">
        <w:tc>
          <w:tcPr>
            <w:tcW w:w="4361" w:type="dxa"/>
          </w:tcPr>
          <w:p w:rsidR="000F6BBC" w:rsidRPr="00AD0B2A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0F6BBC" w:rsidRPr="007328E8" w:rsidRDefault="000F6BBC" w:rsidP="00E45FC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23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человек (приложение</w:t>
            </w:r>
            <w:r w:rsidR="00405E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CE05A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D235C" w:rsidRPr="009D235C" w:rsidRDefault="009D235C" w:rsidP="009D2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       </w:t>
      </w:r>
    </w:p>
    <w:p w:rsidR="009D235C" w:rsidRPr="009D235C" w:rsidRDefault="009D235C" w:rsidP="00CE05A7">
      <w:pPr>
        <w:numPr>
          <w:ilvl w:val="0"/>
          <w:numId w:val="4"/>
        </w:numPr>
        <w:spacing w:after="0"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принимаемых мерах по предупреждению коррупционных правонарушений в сфере градостроительства и землепользования. </w:t>
      </w:r>
    </w:p>
    <w:p w:rsidR="009D235C" w:rsidRPr="009D235C" w:rsidRDefault="009D235C" w:rsidP="00CE05A7">
      <w:pPr>
        <w:spacing w:after="0" w:line="240" w:lineRule="auto"/>
        <w:ind w:left="708" w:firstLine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9D235C" w:rsidRPr="009D235C" w:rsidRDefault="009D235C" w:rsidP="00CE05A7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Докладчик: Забазнов Юрий Сергеевич, главный архитектор города Волгодонска - председатель комитета по градостроительству и архитектуре Администрации города Волгодонска.</w:t>
      </w:r>
    </w:p>
    <w:p w:rsidR="009D235C" w:rsidRPr="009D235C" w:rsidRDefault="009D235C" w:rsidP="00CE05A7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Докладчик: Ерохин Евгений Васильевич, </w:t>
      </w:r>
      <w:proofErr w:type="spellStart"/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председателя Комитета по управлению имуществом города Волгодонска.</w:t>
      </w:r>
    </w:p>
    <w:p w:rsidR="009D235C" w:rsidRPr="009D235C" w:rsidRDefault="009D235C" w:rsidP="00CE05A7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D235C" w:rsidRPr="009D235C" w:rsidRDefault="009D235C" w:rsidP="00CE05A7">
      <w:pPr>
        <w:numPr>
          <w:ilvl w:val="0"/>
          <w:numId w:val="4"/>
        </w:numPr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профилактике нарушений прав субъектов предпринимательской деятельности в сфере осуществления муниципального жилищного контроля и недопущения возникновения административных барьеров.</w:t>
      </w:r>
    </w:p>
    <w:p w:rsidR="009D235C" w:rsidRPr="009D235C" w:rsidRDefault="009D235C" w:rsidP="00CE05A7">
      <w:pPr>
        <w:spacing w:after="0"/>
        <w:ind w:left="708" w:firstLine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D235C" w:rsidRPr="009D235C" w:rsidRDefault="009D235C" w:rsidP="00CE05A7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Полинко Юлия Викторовна, начальник отдела</w:t>
      </w: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отраслей городского хозяйства</w:t>
      </w:r>
      <w:r w:rsidRPr="009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Волгодонска.</w:t>
      </w:r>
    </w:p>
    <w:p w:rsidR="009D235C" w:rsidRPr="009D235C" w:rsidRDefault="009D235C" w:rsidP="00CE05A7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Содокладчик: Лесная Ольга Витальевна заместитель прокурора города Волгодонска.</w:t>
      </w:r>
    </w:p>
    <w:p w:rsidR="009D235C" w:rsidRPr="009D235C" w:rsidRDefault="009D235C" w:rsidP="00CE05A7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35C" w:rsidRPr="009D235C" w:rsidRDefault="009D235C" w:rsidP="00CE05A7">
      <w:pPr>
        <w:numPr>
          <w:ilvl w:val="0"/>
          <w:numId w:val="4"/>
        </w:numPr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35C">
        <w:rPr>
          <w:rFonts w:ascii="Times New Roman" w:eastAsia="Calibri" w:hAnsi="Times New Roman" w:cs="Times New Roman"/>
          <w:sz w:val="28"/>
          <w:szCs w:val="28"/>
          <w:lang w:eastAsia="ru-RU"/>
        </w:rPr>
        <w:t>О плане работы комиссии по противодействию коррупции в МО «Город Волгодонск» до конца 2015г.</w:t>
      </w:r>
    </w:p>
    <w:p w:rsidR="009D235C" w:rsidRPr="009D235C" w:rsidRDefault="009D235C" w:rsidP="009D235C">
      <w:pPr>
        <w:ind w:firstLine="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9D235C" w:rsidRPr="009D235C" w:rsidRDefault="009D235C" w:rsidP="00CE05A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5C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Докладчик: Персиянов Анатолий Михайлович главный специалист Администрации города Волгодонска-ответственный за противодействие коррупции, секретарь комиссии.</w:t>
      </w:r>
    </w:p>
    <w:p w:rsidR="000F6BBC" w:rsidRDefault="003872C5" w:rsidP="003872C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C68D3" w:rsidRDefault="009D235C" w:rsidP="003872C5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Забазнов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2B0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Юрия Сергеевича, главного</w:t>
      </w: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архитектор</w:t>
      </w:r>
      <w:r w:rsidR="002B0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</w:t>
      </w:r>
      <w:r w:rsidR="002B0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орода Волгодонска - председателя</w:t>
      </w: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комитета по градостроительству и архитектуре Администрации города Волгодонска</w:t>
      </w:r>
      <w:r w:rsidR="003872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Ерохин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2B0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Евгения</w:t>
      </w: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Васильевич</w:t>
      </w:r>
      <w:r w:rsidR="002B0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Pr="009D23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председателя Комитета по управлени</w:t>
      </w:r>
      <w:r w:rsidR="003872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 имуществом города Волгодонска</w:t>
      </w:r>
      <w:r w:rsidR="003872C5" w:rsidRPr="003872C5">
        <w:rPr>
          <w:rFonts w:ascii="Times New Roman" w:hAnsi="Times New Roman" w:cs="Times New Roman"/>
          <w:sz w:val="28"/>
          <w:szCs w:val="28"/>
        </w:rPr>
        <w:t xml:space="preserve"> </w:t>
      </w:r>
      <w:r w:rsidR="003872C5" w:rsidRPr="003872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вопросу</w:t>
      </w:r>
      <w:r w:rsidR="003872C5" w:rsidRPr="003872C5">
        <w:rPr>
          <w:rFonts w:ascii="Times New Roman" w:hAnsi="Times New Roman" w:cs="Times New Roman"/>
          <w:sz w:val="28"/>
          <w:szCs w:val="28"/>
        </w:rPr>
        <w:t xml:space="preserve"> </w:t>
      </w:r>
      <w:r w:rsidR="003872C5">
        <w:rPr>
          <w:rFonts w:ascii="Times New Roman" w:hAnsi="Times New Roman" w:cs="Times New Roman"/>
          <w:sz w:val="28"/>
          <w:szCs w:val="28"/>
        </w:rPr>
        <w:t xml:space="preserve">о </w:t>
      </w:r>
      <w:r w:rsidR="003872C5" w:rsidRPr="003872C5">
        <w:rPr>
          <w:rFonts w:ascii="Times New Roman" w:hAnsi="Times New Roman" w:cs="Times New Roman"/>
          <w:sz w:val="28"/>
          <w:szCs w:val="28"/>
        </w:rPr>
        <w:t>принимаемых мерах по предупреждению коррупционных правонарушений в сфере градостроительства и землепользования</w:t>
      </w:r>
    </w:p>
    <w:p w:rsidR="00DC68D3" w:rsidRDefault="00CE05A7" w:rsidP="003872C5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6BBC" w:rsidRDefault="000F6BBC" w:rsidP="00CE05A7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9D235C" w:rsidRPr="009D235C" w:rsidRDefault="009D235C" w:rsidP="00CE05A7">
      <w:pPr>
        <w:numPr>
          <w:ilvl w:val="0"/>
          <w:numId w:val="5"/>
        </w:numPr>
        <w:spacing w:after="160" w:line="259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35C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A011EC" w:rsidRPr="00A011EC" w:rsidRDefault="009D235C" w:rsidP="00CE05A7">
      <w:pPr>
        <w:numPr>
          <w:ilvl w:val="0"/>
          <w:numId w:val="5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</w:t>
      </w:r>
      <w:r w:rsidR="00A011E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A011EC">
        <w:rPr>
          <w:rFonts w:ascii="Times New Roman" w:eastAsia="Calibri" w:hAnsi="Times New Roman" w:cs="Times New Roman"/>
          <w:b/>
          <w:sz w:val="28"/>
          <w:szCs w:val="28"/>
        </w:rPr>
        <w:t>Ю.С.Забазнов</w:t>
      </w:r>
      <w:proofErr w:type="spellEnd"/>
      <w:r w:rsidR="00A011EC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A011EC" w:rsidRPr="00A011EC" w:rsidRDefault="00A011EC" w:rsidP="00CE05A7">
      <w:pPr>
        <w:pStyle w:val="a4"/>
        <w:numPr>
          <w:ilvl w:val="1"/>
          <w:numId w:val="5"/>
        </w:numPr>
        <w:spacing w:after="160" w:line="259" w:lineRule="auto"/>
        <w:ind w:left="142" w:firstLine="566"/>
        <w:rPr>
          <w:rFonts w:ascii="Times New Roman" w:eastAsia="Calibri" w:hAnsi="Times New Roman" w:cs="Times New Roman"/>
          <w:sz w:val="28"/>
          <w:szCs w:val="28"/>
        </w:rPr>
      </w:pPr>
      <w:r w:rsidRPr="00A011EC">
        <w:rPr>
          <w:rFonts w:ascii="Times New Roman" w:eastAsia="Calibri" w:hAnsi="Times New Roman" w:cs="Times New Roman"/>
          <w:sz w:val="28"/>
          <w:szCs w:val="28"/>
        </w:rPr>
        <w:t>В</w:t>
      </w:r>
      <w:r w:rsidR="009D235C" w:rsidRPr="00A011EC">
        <w:rPr>
          <w:rFonts w:ascii="Times New Roman" w:eastAsia="Calibri" w:hAnsi="Times New Roman" w:cs="Times New Roman"/>
          <w:sz w:val="28"/>
          <w:szCs w:val="28"/>
        </w:rPr>
        <w:t>нести изменения</w:t>
      </w:r>
      <w:r w:rsidR="009D235C" w:rsidRPr="00A0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235C" w:rsidRPr="00A011EC">
        <w:rPr>
          <w:rFonts w:ascii="Times New Roman" w:eastAsia="Calibri" w:hAnsi="Times New Roman" w:cs="Times New Roman"/>
          <w:sz w:val="28"/>
          <w:szCs w:val="28"/>
        </w:rPr>
        <w:t>в целях обеспечения исполнения антикоррупционного законодательства в части нормативного регулирования административных процедур в градостроительной деятельности, относящихся к вопросам ведения органов местного самоуправления города Волгодонска в положение о Комитете по градостроительству и архитектуре, должностные инструкции сотрудников Комитета, предоставляющих муниципальные услуги, дополнив информацией и сроками о мониторинге вносимых изменений в законодательство Российской Федерации с целью актуа</w:t>
      </w:r>
      <w:r w:rsidR="00CE05A7">
        <w:rPr>
          <w:rFonts w:ascii="Times New Roman" w:eastAsia="Calibri" w:hAnsi="Times New Roman" w:cs="Times New Roman"/>
          <w:sz w:val="28"/>
          <w:szCs w:val="28"/>
        </w:rPr>
        <w:t>лизации муниципальных нормативных</w:t>
      </w:r>
      <w:r w:rsidR="009D235C" w:rsidRPr="00A011EC">
        <w:rPr>
          <w:rFonts w:ascii="Times New Roman" w:eastAsia="Calibri" w:hAnsi="Times New Roman" w:cs="Times New Roman"/>
          <w:sz w:val="28"/>
          <w:szCs w:val="28"/>
        </w:rPr>
        <w:t xml:space="preserve"> правовых актов, регламентирующих пре</w:t>
      </w:r>
      <w:r w:rsidRPr="00A011EC">
        <w:rPr>
          <w:rFonts w:ascii="Times New Roman" w:eastAsia="Calibri" w:hAnsi="Times New Roman" w:cs="Times New Roman"/>
          <w:sz w:val="28"/>
          <w:szCs w:val="28"/>
        </w:rPr>
        <w:t>доставление муниципальных услуг; (</w:t>
      </w:r>
      <w:r w:rsidRPr="00A011EC">
        <w:rPr>
          <w:rFonts w:ascii="Times New Roman" w:eastAsia="Calibri" w:hAnsi="Times New Roman" w:cs="Times New Roman"/>
          <w:b/>
          <w:sz w:val="28"/>
          <w:szCs w:val="28"/>
        </w:rPr>
        <w:t>до 16.09.2015 г.)</w:t>
      </w:r>
    </w:p>
    <w:p w:rsidR="00A011EC" w:rsidRDefault="00A011EC" w:rsidP="00CE05A7">
      <w:pPr>
        <w:pStyle w:val="a4"/>
        <w:numPr>
          <w:ilvl w:val="1"/>
          <w:numId w:val="5"/>
        </w:numPr>
        <w:spacing w:after="160" w:line="259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A011EC">
        <w:rPr>
          <w:rFonts w:ascii="Times New Roman" w:eastAsia="Calibri" w:hAnsi="Times New Roman" w:cs="Times New Roman"/>
          <w:sz w:val="28"/>
          <w:szCs w:val="28"/>
        </w:rPr>
        <w:t>Не допускать формирование инвестиционных площадок без предварительной топографической сверки; (</w:t>
      </w:r>
      <w:r w:rsidRPr="00A011EC">
        <w:rPr>
          <w:rFonts w:ascii="Times New Roman" w:eastAsia="Calibri" w:hAnsi="Times New Roman" w:cs="Times New Roman"/>
          <w:b/>
          <w:sz w:val="28"/>
          <w:szCs w:val="28"/>
        </w:rPr>
        <w:t>постоянно)</w:t>
      </w:r>
    </w:p>
    <w:p w:rsidR="009D235C" w:rsidRPr="00A011EC" w:rsidRDefault="00A011EC" w:rsidP="00CE05A7">
      <w:pPr>
        <w:pStyle w:val="a4"/>
        <w:numPr>
          <w:ilvl w:val="1"/>
          <w:numId w:val="5"/>
        </w:numPr>
        <w:spacing w:after="160" w:line="259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A011EC">
        <w:rPr>
          <w:rFonts w:ascii="Times New Roman" w:eastAsia="Calibri" w:hAnsi="Times New Roman" w:cs="Times New Roman"/>
          <w:sz w:val="28"/>
          <w:szCs w:val="28"/>
        </w:rPr>
        <w:t xml:space="preserve">Проводить претензионную работу при наличии ошибок и неточностей при оформлении   </w:t>
      </w:r>
      <w:r w:rsidR="009D235C" w:rsidRPr="00A0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1EC">
        <w:rPr>
          <w:rFonts w:ascii="Times New Roman" w:eastAsia="Calibri" w:hAnsi="Times New Roman" w:cs="Times New Roman"/>
          <w:sz w:val="28"/>
          <w:szCs w:val="28"/>
        </w:rPr>
        <w:t>инвестиционных площадок кадастровыми инженерами. (</w:t>
      </w:r>
      <w:r w:rsidRPr="00A011EC">
        <w:rPr>
          <w:rFonts w:ascii="Times New Roman" w:eastAsia="Calibri" w:hAnsi="Times New Roman" w:cs="Times New Roman"/>
          <w:b/>
          <w:sz w:val="28"/>
          <w:szCs w:val="28"/>
        </w:rPr>
        <w:t>постоянно)</w:t>
      </w:r>
      <w:r w:rsidRPr="00A011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35C" w:rsidRPr="009D235C" w:rsidRDefault="009D235C" w:rsidP="00CE05A7">
      <w:pPr>
        <w:tabs>
          <w:tab w:val="left" w:pos="0"/>
        </w:tabs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Заместителю главы Администрации города Волгодонска по экономике и финансам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И.В.Столяр</w:t>
      </w:r>
      <w:proofErr w:type="spellEnd"/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) совместно с Комитетом по градостроительству и архитектуре Администрации города Волгодонска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Ю.С.Забазнов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возможность выделения средств на корректировку Правил землепользования и застройки муниципального образования «Город Волгодонск».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(до 10.09.2015г.)</w:t>
      </w:r>
    </w:p>
    <w:p w:rsidR="009D235C" w:rsidRPr="009D235C" w:rsidRDefault="009D235C" w:rsidP="00CE05A7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4.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 xml:space="preserve">Комитету по управлению имуществом города Волгодонска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Е.В.Ерохин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, Комитету по градостроительству и архитектуре Администрации города Волгодонска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Ю.С.Забазнов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6F1B09">
        <w:rPr>
          <w:rFonts w:ascii="Times New Roman" w:eastAsia="Calibri" w:hAnsi="Times New Roman" w:cs="Times New Roman"/>
          <w:sz w:val="28"/>
          <w:szCs w:val="28"/>
        </w:rPr>
        <w:t>о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существлять контроль за сроками исполнения муниципальных услуг, не допускать принятия необоснованного </w:t>
      </w:r>
      <w:r w:rsidRPr="009D235C">
        <w:rPr>
          <w:rFonts w:ascii="Times New Roman" w:eastAsia="Calibri" w:hAnsi="Times New Roman" w:cs="Times New Roman"/>
          <w:sz w:val="28"/>
          <w:szCs w:val="28"/>
        </w:rPr>
        <w:lastRenderedPageBreak/>
        <w:t>решения о приостановке срока исполнения муниципальной услуги, отказов в ее предоставлении непредусмотренных Административными регламентами основаниям. (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постоянно)</w:t>
      </w:r>
    </w:p>
    <w:p w:rsidR="009D235C" w:rsidRPr="009D235C" w:rsidRDefault="009D235C" w:rsidP="00CE05A7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5. Главному специалисту Администрации города Волгодонска-ответственному за противодействие коррупции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(А.М.Персиянов) 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осуществить проверку исполнения антикоррупционного законодательства Комитетом по управлению имуществом города Волгодонска в части реализации требований </w:t>
      </w:r>
      <w:hyperlink r:id="rId6" w:history="1">
        <w:r w:rsidRPr="009D235C">
          <w:rPr>
            <w:rFonts w:ascii="Times New Roman" w:eastAsia="Calibri" w:hAnsi="Times New Roman" w:cs="Times New Roman"/>
            <w:sz w:val="28"/>
            <w:szCs w:val="28"/>
          </w:rPr>
          <w:t>статьи 13.3</w:t>
        </w:r>
      </w:hyperlink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«Обязанность организаций принимать меры по предупреждению коррупции» Федерального закона от 25.12.2008 № 273-Ф</w:t>
      </w:r>
      <w:r w:rsidR="008554DB">
        <w:rPr>
          <w:rFonts w:ascii="Times New Roman" w:eastAsia="Calibri" w:hAnsi="Times New Roman" w:cs="Times New Roman"/>
          <w:sz w:val="28"/>
          <w:szCs w:val="28"/>
        </w:rPr>
        <w:t>З «О противодействии коррупции»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(до 11.09.2015г.)</w:t>
      </w:r>
    </w:p>
    <w:p w:rsidR="009D235C" w:rsidRPr="009D235C" w:rsidRDefault="009D235C" w:rsidP="00CE05A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6.      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>Направить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секретарю комиссии по противодействию коррупции </w:t>
      </w:r>
      <w:r w:rsidR="00CE05A7" w:rsidRPr="00CE05A7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информацию о ходе исполнения п. 2; п. 3; п.4 решения комиссии.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235C" w:rsidRDefault="009D235C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b/>
          <w:sz w:val="28"/>
          <w:szCs w:val="28"/>
        </w:rPr>
        <w:t>(до 30.09.2015г.</w:t>
      </w:r>
      <w:r w:rsidRPr="009D23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C68D3" w:rsidRDefault="00DC68D3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F6BBC" w:rsidRDefault="000F6BBC" w:rsidP="00CE05A7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>СЛУШАЛИ</w:t>
      </w:r>
      <w:r w:rsidR="003872C5">
        <w:rPr>
          <w:rFonts w:ascii="Times New Roman" w:hAnsi="Times New Roman" w:cs="Times New Roman"/>
          <w:sz w:val="28"/>
          <w:szCs w:val="28"/>
        </w:rPr>
        <w:t>:</w:t>
      </w:r>
      <w:r w:rsidRPr="0053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5C" w:rsidRPr="009D235C" w:rsidRDefault="009D235C" w:rsidP="003872C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Полинко Юлию Викторовну</w:t>
      </w:r>
      <w:r w:rsidRPr="009D235C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отраслей городского хозяйства</w:t>
      </w:r>
      <w:r w:rsidRPr="009D2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Волгодонска</w:t>
      </w:r>
      <w:r w:rsidR="003872C5" w:rsidRPr="003872C5">
        <w:rPr>
          <w:rFonts w:ascii="Times New Roman" w:hAnsi="Times New Roman" w:cs="Times New Roman"/>
          <w:sz w:val="28"/>
          <w:szCs w:val="28"/>
        </w:rPr>
        <w:t xml:space="preserve"> </w:t>
      </w:r>
      <w:r w:rsidR="003872C5" w:rsidRP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3872C5" w:rsidRPr="003872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3872C5" w:rsidRP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 субъектов предпринимательской деятельности в сфере осуществления муниципального жилищного контроля и недопущения возникновения административных барьеров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5C" w:rsidRDefault="009D235C" w:rsidP="00CE05A7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</w:t>
      </w:r>
      <w:r w:rsidRPr="009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Витальевну, заместителя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города Волгодонска о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имевших фактах нарушений закона при осуществлении</w:t>
      </w:r>
      <w:r w:rsidR="00CB3959" w:rsidRP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3872C5" w:rsidRP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Волгодонска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 и дальнейшем </w:t>
      </w:r>
      <w:r w:rsidR="00CB3959" w:rsidRP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должностными лицами Администрации города Волгодонска 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на осуществление </w:t>
      </w:r>
      <w:r w:rsidR="00CB3959" w:rsidRP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="00D16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959" w:rsidRP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Федерального</w:t>
      </w:r>
      <w:r w:rsidR="00CB3959" w:rsidRP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59" w:rsidRP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B3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8D3" w:rsidRDefault="00DC68D3" w:rsidP="00CE05A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D235C" w:rsidRPr="00A1754D" w:rsidRDefault="009D235C" w:rsidP="00CE05A7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9D235C" w:rsidRPr="009D235C" w:rsidRDefault="009D235C" w:rsidP="00CE05A7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1.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>Информацию принять к сведению.</w:t>
      </w:r>
    </w:p>
    <w:p w:rsidR="009D235C" w:rsidRDefault="009D235C" w:rsidP="00CE05A7">
      <w:pPr>
        <w:spacing w:after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2. 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 xml:space="preserve">Структурным подразделениям Администрации города Волгодонска и органам Администрации города Волгодонска, осуществляющим муниципальный контроль, отделу координации отраслей городского хозяйства Администрации города Волгодонска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Ю.В.Полинко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, Комитету по управлению имуществом города Волгодонска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Е.В.Ерохин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Pr="009D235C">
        <w:rPr>
          <w:rFonts w:ascii="Times New Roman" w:eastAsia="Calibri" w:hAnsi="Times New Roman" w:cs="Times New Roman"/>
          <w:sz w:val="28"/>
          <w:szCs w:val="28"/>
        </w:rPr>
        <w:lastRenderedPageBreak/>
        <w:t>окружающей среды и природных ресурсов Администрации города Волгодонска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Е.В.Приходько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Pr="009D235C">
        <w:rPr>
          <w:rFonts w:ascii="Times New Roman" w:eastAsia="Calibri" w:hAnsi="Times New Roman" w:cs="Times New Roman"/>
          <w:sz w:val="28"/>
          <w:szCs w:val="28"/>
        </w:rPr>
        <w:t>отделу муниципальной инспекции Администрации города Волгодонска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А.В.Миненко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8831DA" w:rsidRPr="008831DA" w:rsidRDefault="008831DA" w:rsidP="00CE05A7">
      <w:pPr>
        <w:spacing w:after="0"/>
        <w:ind w:firstLine="708"/>
        <w:rPr>
          <w:rFonts w:ascii="Times New Roman" w:eastAsia="Calibri" w:hAnsi="Times New Roman" w:cs="Times New Roman"/>
          <w:sz w:val="28"/>
        </w:rPr>
      </w:pPr>
      <w:r w:rsidRPr="008831DA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831DA">
        <w:rPr>
          <w:rFonts w:ascii="Times New Roman" w:eastAsia="Calibri" w:hAnsi="Times New Roman" w:cs="Times New Roman"/>
          <w:sz w:val="28"/>
        </w:rPr>
        <w:t>В целях обеспечения в части профилактики нарушения прав субъектов предпринимательской деятельности, недопущения административных барьеров при осуществлении муниципального контроля:</w:t>
      </w:r>
    </w:p>
    <w:p w:rsidR="008831DA" w:rsidRPr="008831DA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831DA" w:rsidRPr="008831DA">
        <w:rPr>
          <w:rFonts w:ascii="Times New Roman" w:eastAsia="Calibri" w:hAnsi="Times New Roman" w:cs="Times New Roman"/>
          <w:sz w:val="28"/>
        </w:rPr>
        <w:t>вменить в служебные обязанности конкретных должностных лиц, структурных подразделений и органов уполномоченных на осуществление муниципального контроля, проведение системного мониторинга изменений в законодательстве по вопросам муниципального контроля, своевременного актуализирования  нормативных правовых актов, принятых Администрацией города Волгодонска и действующих в указанной сфере с указанием сроков подготовки и внесения изменений, размещение актуализированных версий административных регламентов осуществления муниципального контроля на сайте Администрации  города Волгодонска в установленном порядке;</w:t>
      </w:r>
    </w:p>
    <w:p w:rsidR="008831DA" w:rsidRPr="008831DA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для урегулирования</w:t>
      </w:r>
      <w:r w:rsidR="008831DA" w:rsidRPr="008831DA">
        <w:rPr>
          <w:rFonts w:ascii="Times New Roman" w:eastAsia="Calibri" w:hAnsi="Times New Roman" w:cs="Times New Roman"/>
          <w:sz w:val="28"/>
        </w:rPr>
        <w:t xml:space="preserve"> процедур подготовки направления в Минэкономразвития и размещения на сайте Администрации города Волгодонска сводных годовых докладов по результатам осуществления муниципального контроля, включить обязанности по подготовке и передаче </w:t>
      </w:r>
      <w:r w:rsidRPr="007C76B5">
        <w:rPr>
          <w:rFonts w:ascii="Times New Roman" w:eastAsia="Calibri" w:hAnsi="Times New Roman" w:cs="Times New Roman"/>
          <w:sz w:val="28"/>
        </w:rPr>
        <w:t>сводных годовых докладов</w:t>
      </w:r>
      <w:r w:rsidR="008831DA" w:rsidRPr="008831DA">
        <w:rPr>
          <w:rFonts w:ascii="Times New Roman" w:eastAsia="Calibri" w:hAnsi="Times New Roman" w:cs="Times New Roman"/>
          <w:sz w:val="28"/>
        </w:rPr>
        <w:t xml:space="preserve"> в положение о структурных подразделениях и органах, а также в должностные инструкции ответственных лиц </w:t>
      </w:r>
      <w:r>
        <w:rPr>
          <w:rFonts w:ascii="Times New Roman" w:eastAsia="Calibri" w:hAnsi="Times New Roman" w:cs="Times New Roman"/>
          <w:sz w:val="28"/>
        </w:rPr>
        <w:t>за данное направление</w:t>
      </w:r>
      <w:r w:rsidR="008831DA" w:rsidRPr="008831DA">
        <w:rPr>
          <w:rFonts w:ascii="Times New Roman" w:eastAsia="Calibri" w:hAnsi="Times New Roman" w:cs="Times New Roman"/>
          <w:sz w:val="28"/>
        </w:rPr>
        <w:t>;</w:t>
      </w:r>
    </w:p>
    <w:p w:rsidR="008831DA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831DA" w:rsidRPr="008831DA">
        <w:rPr>
          <w:rFonts w:ascii="Times New Roman" w:eastAsia="Calibri" w:hAnsi="Times New Roman" w:cs="Times New Roman"/>
          <w:sz w:val="28"/>
        </w:rPr>
        <w:t xml:space="preserve">включить в планы работы </w:t>
      </w:r>
      <w:r>
        <w:rPr>
          <w:rFonts w:ascii="Times New Roman" w:eastAsia="Calibri" w:hAnsi="Times New Roman" w:cs="Times New Roman"/>
          <w:sz w:val="28"/>
        </w:rPr>
        <w:t>по повышению</w:t>
      </w:r>
      <w:r w:rsidR="008831DA" w:rsidRPr="008831DA">
        <w:rPr>
          <w:rFonts w:ascii="Times New Roman" w:eastAsia="Calibri" w:hAnsi="Times New Roman" w:cs="Times New Roman"/>
          <w:sz w:val="28"/>
        </w:rPr>
        <w:t xml:space="preserve"> служебной квалификации муниципальных служащих семинарские занятия и иные формы обучения по вопросам осуществления муниципального контроля с приглашением сотрудников прокуратуры г. Волгодонска. </w:t>
      </w:r>
      <w:r w:rsidR="008831DA" w:rsidRPr="009D235C">
        <w:rPr>
          <w:rFonts w:ascii="Times New Roman" w:eastAsia="Calibri" w:hAnsi="Times New Roman" w:cs="Times New Roman"/>
          <w:b/>
          <w:sz w:val="28"/>
          <w:szCs w:val="28"/>
        </w:rPr>
        <w:t>(до 30.09.2015г.</w:t>
      </w:r>
      <w:r w:rsidR="008831DA" w:rsidRPr="009D23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D235C" w:rsidRPr="009D235C" w:rsidRDefault="008831DA" w:rsidP="00CE05A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ab/>
        <w:t xml:space="preserve"> В целях обеспечения открытости  деятельности </w:t>
      </w:r>
      <w:r w:rsidR="007C76B5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жилищного, земельного, лесного, дорожного, контрол</w:t>
      </w:r>
      <w:r w:rsidR="007C76B5">
        <w:rPr>
          <w:rFonts w:ascii="Times New Roman" w:eastAsia="Calibri" w:hAnsi="Times New Roman" w:cs="Times New Roman"/>
          <w:sz w:val="28"/>
          <w:szCs w:val="28"/>
        </w:rPr>
        <w:t>я в соответствии с положениями федеральными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="007C76B5">
        <w:rPr>
          <w:rFonts w:ascii="Times New Roman" w:eastAsia="Calibri" w:hAnsi="Times New Roman" w:cs="Times New Roman"/>
          <w:sz w:val="28"/>
          <w:szCs w:val="28"/>
        </w:rPr>
        <w:t>ми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от 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от 09.02.2009 № 8-ФЗ «Об обеспечении доступа к информации о деятельности государственных органов и органов местного самоуправления» обеспечить и осуществлять публикацию на официальном сайте Администрации города Волгодонска в  информационно-телекоммуникационной сети «Интернет» сведений о планах и результатах проведенных проверок, включая:</w:t>
      </w:r>
    </w:p>
    <w:p w:rsidR="009D235C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информацию о совокупности обязательных требований к субъектам и объектам проверки и предмету проверки;</w:t>
      </w:r>
    </w:p>
    <w:p w:rsidR="009D235C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планы проведения проверок; </w:t>
      </w:r>
    </w:p>
    <w:p w:rsidR="009D235C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отчеты об осуществлении муниципального жилищного контроля;</w:t>
      </w:r>
    </w:p>
    <w:p w:rsidR="009D235C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перечни лиц, в отношении которых проведены проверки в отчетном периоде, с указанием места проведения проверки, даты проверки, кратких результатов проведения проверки, сроков проведения проверки;</w:t>
      </w:r>
    </w:p>
    <w:p w:rsidR="009D235C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акты проведения проверок, в ходе которых выявлены нарушения обязательных требований, а также жалоб на такие акты;</w:t>
      </w:r>
    </w:p>
    <w:p w:rsidR="009D235C" w:rsidRPr="009D235C" w:rsidRDefault="007C76B5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вступившие в силу постановления по делам об административных правонарушениях;</w:t>
      </w:r>
    </w:p>
    <w:p w:rsidR="009D235C" w:rsidRPr="009D235C" w:rsidRDefault="009D235C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информацию о выданных предписаниях.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(постоянно)</w:t>
      </w:r>
    </w:p>
    <w:p w:rsidR="009D235C" w:rsidRPr="009D235C" w:rsidRDefault="008831DA" w:rsidP="00CE05A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. 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ab/>
        <w:t>Обеспечить внедрение в практику обязательной фото</w:t>
      </w:r>
      <w:r w:rsidR="007C76B5">
        <w:rPr>
          <w:rFonts w:ascii="Times New Roman" w:eastAsia="Calibri" w:hAnsi="Times New Roman" w:cs="Times New Roman"/>
          <w:sz w:val="28"/>
          <w:szCs w:val="28"/>
        </w:rPr>
        <w:t>- или видео-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фиксации состояния объектов </w:t>
      </w:r>
      <w:r w:rsidR="007C76B5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выездных проверок, аудиозаписи взаимодействия уполномоченного должностного лица и представителя юридического лица (индивидуального предпринимателя), в отношении которого проводится проверка.</w:t>
      </w:r>
      <w:r w:rsidR="009D235C"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(до 30.09.2015г.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D235C" w:rsidRPr="009D235C" w:rsidRDefault="008831DA" w:rsidP="00CE05A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. 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7C76B5">
        <w:rPr>
          <w:rFonts w:ascii="Times New Roman" w:eastAsia="Calibri" w:hAnsi="Times New Roman" w:cs="Times New Roman"/>
          <w:sz w:val="28"/>
          <w:szCs w:val="28"/>
        </w:rPr>
        <w:t>сключи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>ть из практики случаи требования без соответствующего обоснования от субъектов предпринимательской деятельности документов, материалов, статистических данных и иных сведений, опубликованных в средствах массовой информации, размещенных на своих официальных сайтах в информационно-телекоммуникационной сети «Интернет» или ранее предоставленных ими.</w:t>
      </w:r>
      <w:r w:rsidR="009D235C"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(постоянно)</w:t>
      </w:r>
    </w:p>
    <w:p w:rsidR="009D235C" w:rsidRPr="009D235C" w:rsidRDefault="009D235C" w:rsidP="00CE05A7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 xml:space="preserve">Отделу координации отраслей городского хозяйства Администрации города Волгодонска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D235C">
        <w:rPr>
          <w:rFonts w:ascii="Times New Roman" w:eastAsia="Calibri" w:hAnsi="Times New Roman" w:cs="Times New Roman"/>
          <w:b/>
          <w:sz w:val="28"/>
          <w:szCs w:val="28"/>
        </w:rPr>
        <w:t>Ю.В.Полинко</w:t>
      </w:r>
      <w:proofErr w:type="spellEnd"/>
      <w:r w:rsidRPr="009D235C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9D235C" w:rsidRPr="009D235C" w:rsidRDefault="009D235C" w:rsidP="00CE05A7">
      <w:pPr>
        <w:spacing w:after="0"/>
        <w:ind w:firstLine="708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3.1.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>Проводить проверки в соответствии со ст. 20 Жилищного кодекса РФ и утвержденного Административного регламента</w:t>
      </w:r>
      <w:r w:rsidRPr="009D23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 осуществлению муниципального жилищного контроля на территории </w:t>
      </w:r>
      <w:r w:rsidRPr="009D235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 образования «</w:t>
      </w:r>
      <w:r w:rsidRPr="009D23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</w:t>
      </w:r>
      <w:r w:rsidRPr="009D235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ород Волгодонск»</w:t>
      </w:r>
      <w:r w:rsidRPr="009D23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(постоянно)</w:t>
      </w:r>
    </w:p>
    <w:p w:rsidR="009D235C" w:rsidRPr="009D235C" w:rsidRDefault="009D235C" w:rsidP="00CE05A7">
      <w:pPr>
        <w:spacing w:after="16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3.2.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>Искл</w:t>
      </w:r>
      <w:r w:rsidR="007C76B5">
        <w:rPr>
          <w:rFonts w:ascii="Times New Roman" w:eastAsia="Calibri" w:hAnsi="Times New Roman" w:cs="Times New Roman"/>
          <w:sz w:val="28"/>
          <w:szCs w:val="28"/>
        </w:rPr>
        <w:t xml:space="preserve">ючить факты проведения </w:t>
      </w:r>
      <w:r w:rsidR="002B0858">
        <w:rPr>
          <w:rFonts w:ascii="Times New Roman" w:eastAsia="Calibri" w:hAnsi="Times New Roman" w:cs="Times New Roman"/>
          <w:sz w:val="28"/>
          <w:szCs w:val="28"/>
        </w:rPr>
        <w:t xml:space="preserve">проверок </w:t>
      </w:r>
      <w:r w:rsidR="002B0858" w:rsidRPr="009D235C">
        <w:rPr>
          <w:rFonts w:ascii="Times New Roman" w:eastAsia="Calibri" w:hAnsi="Times New Roman" w:cs="Times New Roman"/>
          <w:sz w:val="28"/>
          <w:szCs w:val="28"/>
        </w:rPr>
        <w:t>при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отсутствии </w:t>
      </w:r>
      <w:r w:rsidR="002B0858">
        <w:rPr>
          <w:rFonts w:ascii="Times New Roman" w:eastAsia="Calibri" w:hAnsi="Times New Roman" w:cs="Times New Roman"/>
          <w:sz w:val="28"/>
          <w:szCs w:val="28"/>
        </w:rPr>
        <w:t xml:space="preserve">оснований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(постоянно)</w:t>
      </w:r>
      <w:r w:rsidR="002B08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235C" w:rsidRPr="009D235C" w:rsidRDefault="009D235C" w:rsidP="00CE05A7">
      <w:pPr>
        <w:spacing w:after="16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3.3.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>По каждому выявленному случаю нарушения законодательства об</w:t>
      </w:r>
      <w:r w:rsidRPr="009D23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осуществлении муниципального жилищного контроля на территории </w:t>
      </w:r>
      <w:r w:rsidRPr="009D235C">
        <w:rPr>
          <w:rFonts w:ascii="Times New Roman" w:eastAsia="Calibri" w:hAnsi="Times New Roman" w:cs="Times New Roman"/>
          <w:sz w:val="28"/>
          <w:szCs w:val="28"/>
          <w:lang w:val="de-DE"/>
        </w:rPr>
        <w:t>муниципального образования «</w:t>
      </w:r>
      <w:r w:rsidRPr="009D235C">
        <w:rPr>
          <w:rFonts w:ascii="Times New Roman" w:eastAsia="Calibri" w:hAnsi="Times New Roman" w:cs="Times New Roman"/>
          <w:sz w:val="28"/>
          <w:szCs w:val="28"/>
        </w:rPr>
        <w:t>Г</w:t>
      </w:r>
      <w:r w:rsidRPr="009D235C">
        <w:rPr>
          <w:rFonts w:ascii="Times New Roman" w:eastAsia="Calibri" w:hAnsi="Times New Roman" w:cs="Times New Roman"/>
          <w:sz w:val="28"/>
          <w:szCs w:val="28"/>
          <w:lang w:val="de-DE"/>
        </w:rPr>
        <w:t>ород Волгодонск»</w:t>
      </w:r>
      <w:r w:rsidR="002B0858">
        <w:rPr>
          <w:rFonts w:ascii="Times New Roman" w:eastAsia="Calibri" w:hAnsi="Times New Roman" w:cs="Times New Roman"/>
          <w:sz w:val="28"/>
          <w:szCs w:val="28"/>
        </w:rPr>
        <w:t>, проводить служебную проверку. П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о результатам </w:t>
      </w:r>
      <w:r w:rsidR="002B0858">
        <w:rPr>
          <w:rFonts w:ascii="Times New Roman" w:eastAsia="Calibri" w:hAnsi="Times New Roman" w:cs="Times New Roman"/>
          <w:sz w:val="28"/>
          <w:szCs w:val="28"/>
        </w:rPr>
        <w:t xml:space="preserve">проверок 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инициировать меры дисциплинарного воздействия к нарушителям 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>(постоянно)</w:t>
      </w:r>
      <w:r w:rsidR="002B08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235C" w:rsidRPr="009D235C" w:rsidRDefault="009D235C" w:rsidP="00CE05A7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D235C">
        <w:rPr>
          <w:rFonts w:ascii="Times New Roman" w:eastAsia="Calibri" w:hAnsi="Times New Roman" w:cs="Times New Roman"/>
          <w:sz w:val="28"/>
          <w:szCs w:val="28"/>
        </w:rPr>
        <w:t>4. </w:t>
      </w:r>
      <w:r w:rsidRPr="009D235C">
        <w:rPr>
          <w:rFonts w:ascii="Times New Roman" w:eastAsia="Calibri" w:hAnsi="Times New Roman" w:cs="Times New Roman"/>
          <w:sz w:val="28"/>
          <w:szCs w:val="28"/>
        </w:rPr>
        <w:tab/>
        <w:t xml:space="preserve">Направить   секретарю комиссии по противодействию коррупции </w:t>
      </w:r>
      <w:r w:rsidR="00CE05A7" w:rsidRPr="00CE05A7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  <w:r w:rsidRPr="009D235C">
        <w:rPr>
          <w:rFonts w:ascii="Times New Roman" w:eastAsia="Calibri" w:hAnsi="Times New Roman" w:cs="Times New Roman"/>
          <w:sz w:val="28"/>
          <w:szCs w:val="28"/>
        </w:rPr>
        <w:t xml:space="preserve"> информацию о ходе исполнения п.2; п.3 решения комиссии.</w:t>
      </w:r>
      <w:r w:rsidRPr="009D235C">
        <w:rPr>
          <w:rFonts w:ascii="Times New Roman" w:eastAsia="Calibri" w:hAnsi="Times New Roman" w:cs="Times New Roman"/>
          <w:b/>
          <w:sz w:val="28"/>
          <w:szCs w:val="28"/>
        </w:rPr>
        <w:t xml:space="preserve"> (до 01.10.2015г.</w:t>
      </w:r>
      <w:r w:rsidRPr="009D23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D235C" w:rsidRPr="009D235C" w:rsidRDefault="009D235C" w:rsidP="00CE05A7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9C" w:rsidRDefault="00CB3959" w:rsidP="00CE05A7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>СЛУШАЛИ:</w:t>
      </w:r>
    </w:p>
    <w:p w:rsidR="009D235C" w:rsidRDefault="00D84710" w:rsidP="00CE05A7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Персиянова Анатолия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</w:rPr>
        <w:t>а главного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города Волгодонска-ответственного</w:t>
      </w:r>
      <w:r w:rsidR="009D235C" w:rsidRPr="009D235C">
        <w:rPr>
          <w:rFonts w:ascii="Times New Roman" w:eastAsia="Calibri" w:hAnsi="Times New Roman" w:cs="Times New Roman"/>
          <w:sz w:val="28"/>
          <w:szCs w:val="28"/>
        </w:rPr>
        <w:t xml:space="preserve"> за прот</w:t>
      </w:r>
      <w:r>
        <w:rPr>
          <w:rFonts w:ascii="Times New Roman" w:eastAsia="Calibri" w:hAnsi="Times New Roman" w:cs="Times New Roman"/>
          <w:sz w:val="28"/>
          <w:szCs w:val="28"/>
        </w:rPr>
        <w:t>иводействие коррупции, секретаря</w:t>
      </w:r>
      <w:r w:rsidR="00CB3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959">
        <w:rPr>
          <w:rFonts w:ascii="Times New Roman" w:eastAsia="Calibri" w:hAnsi="Times New Roman" w:cs="Times New Roman"/>
          <w:sz w:val="28"/>
          <w:szCs w:val="28"/>
        </w:rPr>
        <w:lastRenderedPageBreak/>
        <w:t>комиссии о</w:t>
      </w:r>
      <w:r w:rsidR="00CB3959" w:rsidRPr="00CB3959">
        <w:rPr>
          <w:rFonts w:ascii="Times New Roman" w:eastAsia="Calibri" w:hAnsi="Times New Roman" w:cs="Times New Roman"/>
          <w:sz w:val="28"/>
          <w:szCs w:val="28"/>
        </w:rPr>
        <w:t xml:space="preserve"> плане работы комиссии по противодействию коррупции в МО «Город Волгодонск» до конца 2015г.</w:t>
      </w:r>
    </w:p>
    <w:p w:rsidR="00CE05A7" w:rsidRPr="006F1B09" w:rsidRDefault="00CE05A7" w:rsidP="00CE05A7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84710" w:rsidRPr="00A1754D" w:rsidRDefault="00D84710" w:rsidP="00CE05A7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D84710" w:rsidRPr="00D84710" w:rsidRDefault="00D84710" w:rsidP="00CE05A7">
      <w:pPr>
        <w:numPr>
          <w:ilvl w:val="0"/>
          <w:numId w:val="6"/>
        </w:numPr>
        <w:spacing w:after="160" w:line="259" w:lineRule="auto"/>
        <w:ind w:left="851" w:hanging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710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D84710" w:rsidRPr="00D84710" w:rsidRDefault="00D84710" w:rsidP="00CE05A7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710">
        <w:rPr>
          <w:rFonts w:ascii="Times New Roman" w:eastAsia="Calibri" w:hAnsi="Times New Roman" w:cs="Times New Roman"/>
          <w:sz w:val="28"/>
          <w:szCs w:val="28"/>
        </w:rPr>
        <w:t xml:space="preserve">     Утвердить план работы комиссии </w:t>
      </w:r>
      <w:r w:rsidR="00CE05A7" w:rsidRPr="00CE05A7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в муниципальном образовании «Город Волгодонск»</w:t>
      </w:r>
      <w:r w:rsidR="00CE05A7" w:rsidRPr="00D8471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D84710">
        <w:rPr>
          <w:rFonts w:ascii="Times New Roman" w:eastAsia="Calibri" w:hAnsi="Times New Roman" w:cs="Times New Roman"/>
          <w:sz w:val="28"/>
          <w:szCs w:val="28"/>
        </w:rPr>
        <w:t xml:space="preserve"> 2015 год с учетом замечаний членов комиссии.</w:t>
      </w:r>
    </w:p>
    <w:p w:rsidR="00D84710" w:rsidRPr="00CE05A7" w:rsidRDefault="00D84710" w:rsidP="00CE05A7">
      <w:pPr>
        <w:numPr>
          <w:ilvl w:val="0"/>
          <w:numId w:val="6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E05A7">
        <w:rPr>
          <w:rFonts w:ascii="Times New Roman" w:eastAsia="Calibri" w:hAnsi="Times New Roman" w:cs="Times New Roman"/>
          <w:sz w:val="28"/>
          <w:szCs w:val="28"/>
        </w:rPr>
        <w:t xml:space="preserve"> Секретарю комиссии по противодействию коррупции</w:t>
      </w:r>
      <w:r w:rsidR="00CE05A7" w:rsidRPr="00CE05A7">
        <w:rPr>
          <w:rFonts w:ascii="Times New Roman" w:hAnsi="Times New Roman" w:cs="Times New Roman"/>
          <w:sz w:val="28"/>
          <w:szCs w:val="28"/>
        </w:rPr>
        <w:t xml:space="preserve"> </w:t>
      </w:r>
      <w:r w:rsidR="00CE05A7" w:rsidRPr="00CE05A7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  <w:r w:rsidR="00CE05A7" w:rsidRPr="00CE05A7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CE05A7">
        <w:rPr>
          <w:rFonts w:ascii="Times New Roman" w:eastAsia="Calibri" w:hAnsi="Times New Roman" w:cs="Times New Roman"/>
          <w:b/>
          <w:sz w:val="28"/>
          <w:szCs w:val="28"/>
        </w:rPr>
        <w:t xml:space="preserve">А.М. Персиянов) </w:t>
      </w:r>
      <w:r w:rsidRPr="00CE05A7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CE05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05A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города Волгодонска в информационно-телекоммуникационной сети «Интернет» в разделе «Противодействие коррупции» протокол заседания комиссии по противодействию коррупции в муниципальном образовании «Город Волгодонск» </w:t>
      </w:r>
      <w:r w:rsidRPr="00CE05A7">
        <w:rPr>
          <w:rFonts w:ascii="Times New Roman" w:eastAsia="Calibri" w:hAnsi="Times New Roman" w:cs="Times New Roman"/>
          <w:b/>
          <w:sz w:val="28"/>
          <w:szCs w:val="28"/>
        </w:rPr>
        <w:t>(в тече</w:t>
      </w:r>
      <w:r w:rsidR="002B0858">
        <w:rPr>
          <w:rFonts w:ascii="Times New Roman" w:eastAsia="Calibri" w:hAnsi="Times New Roman" w:cs="Times New Roman"/>
          <w:b/>
          <w:sz w:val="28"/>
          <w:szCs w:val="28"/>
        </w:rPr>
        <w:t>ния</w:t>
      </w:r>
      <w:r w:rsidR="00CE05A7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Pr="00CE05A7">
        <w:rPr>
          <w:rFonts w:ascii="Times New Roman" w:eastAsia="Calibri" w:hAnsi="Times New Roman" w:cs="Times New Roman"/>
          <w:b/>
          <w:sz w:val="28"/>
          <w:szCs w:val="28"/>
        </w:rPr>
        <w:t xml:space="preserve"> дней после заседания).</w:t>
      </w:r>
    </w:p>
    <w:p w:rsidR="008554DB" w:rsidRDefault="008554DB" w:rsidP="00CE05A7">
      <w:pPr>
        <w:spacing w:after="160" w:line="259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4DB" w:rsidRDefault="008554DB" w:rsidP="00CE05A7">
      <w:pPr>
        <w:spacing w:after="160" w:line="259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4DB" w:rsidRPr="00D84710" w:rsidRDefault="008554DB" w:rsidP="00CE05A7">
      <w:pPr>
        <w:spacing w:after="160" w:line="259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2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2345"/>
        <w:gridCol w:w="2692"/>
      </w:tblGrid>
      <w:tr w:rsidR="00146794" w:rsidRPr="00146794" w:rsidTr="00146794">
        <w:trPr>
          <w:trHeight w:val="938"/>
        </w:trPr>
        <w:tc>
          <w:tcPr>
            <w:tcW w:w="4652" w:type="dxa"/>
            <w:hideMark/>
          </w:tcPr>
          <w:p w:rsidR="00146794" w:rsidRPr="00146794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67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45" w:type="dxa"/>
            <w:hideMark/>
          </w:tcPr>
          <w:p w:rsidR="00146794" w:rsidRPr="00146794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679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146794" w:rsidRPr="00146794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А.Н.Иванов</w:t>
            </w:r>
          </w:p>
        </w:tc>
      </w:tr>
      <w:tr w:rsidR="00146794" w:rsidRPr="00146794" w:rsidTr="008554DB">
        <w:trPr>
          <w:trHeight w:val="900"/>
        </w:trPr>
        <w:tc>
          <w:tcPr>
            <w:tcW w:w="4652" w:type="dxa"/>
            <w:hideMark/>
          </w:tcPr>
          <w:p w:rsidR="00146794" w:rsidRPr="00146794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6794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45" w:type="dxa"/>
            <w:hideMark/>
          </w:tcPr>
          <w:p w:rsidR="00146794" w:rsidRPr="00146794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679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146794" w:rsidRPr="00146794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А.М.Персиянов</w:t>
            </w:r>
            <w:r w:rsidRPr="00146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84710" w:rsidRDefault="00D84710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Pr="006F1B09" w:rsidRDefault="000F6BBC" w:rsidP="006F1B09">
      <w:pPr>
        <w:ind w:left="-426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5E31" w:rsidRPr="006F1B09">
        <w:rPr>
          <w:rFonts w:ascii="Times New Roman" w:hAnsi="Times New Roman" w:cs="Times New Roman"/>
          <w:sz w:val="28"/>
          <w:szCs w:val="28"/>
        </w:rPr>
        <w:t>1</w:t>
      </w:r>
    </w:p>
    <w:p w:rsidR="000F6BBC" w:rsidRPr="006F1B09" w:rsidRDefault="000F6BBC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Список присутствовавших членов комиссии </w:t>
      </w:r>
    </w:p>
    <w:p w:rsidR="000F6BBC" w:rsidRPr="006F1B09" w:rsidRDefault="000F6BBC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на заседании комиссии по противодействию коррупции </w:t>
      </w:r>
    </w:p>
    <w:p w:rsidR="000F6BBC" w:rsidRPr="006F1B09" w:rsidRDefault="000F6BBC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в МО «Город Волгодонск» </w:t>
      </w:r>
      <w:r w:rsidR="00D84710" w:rsidRPr="006F1B09">
        <w:rPr>
          <w:rFonts w:ascii="Times New Roman" w:hAnsi="Times New Roman" w:cs="Times New Roman"/>
          <w:sz w:val="28"/>
          <w:szCs w:val="28"/>
        </w:rPr>
        <w:t>13.08.2015г</w:t>
      </w:r>
      <w:r w:rsidRPr="006F1B09">
        <w:rPr>
          <w:rFonts w:ascii="Times New Roman" w:hAnsi="Times New Roman" w:cs="Times New Roman"/>
          <w:sz w:val="28"/>
          <w:szCs w:val="28"/>
        </w:rPr>
        <w:t>.</w:t>
      </w:r>
    </w:p>
    <w:p w:rsidR="004A2079" w:rsidRPr="006F1B09" w:rsidRDefault="004A2079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7088"/>
      </w:tblGrid>
      <w:tr w:rsidR="00D84710" w:rsidRPr="006F1B09" w:rsidTr="006F1B09">
        <w:trPr>
          <w:trHeight w:val="585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84710" w:rsidRPr="006F1B09" w:rsidRDefault="00D84710" w:rsidP="00D84710">
            <w:pPr>
              <w:spacing w:after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ФИО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4710" w:rsidRPr="006F1B09" w:rsidRDefault="00D84710" w:rsidP="00D84710">
            <w:pPr>
              <w:spacing w:after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Должность</w:t>
            </w:r>
          </w:p>
        </w:tc>
      </w:tr>
      <w:tr w:rsidR="00D84710" w:rsidRPr="006F1B09" w:rsidTr="006F1B09">
        <w:trPr>
          <w:trHeight w:val="585"/>
        </w:trPr>
        <w:tc>
          <w:tcPr>
            <w:tcW w:w="10774" w:type="dxa"/>
            <w:gridSpan w:val="3"/>
            <w:vAlign w:val="center"/>
          </w:tcPr>
          <w:p w:rsidR="00D84710" w:rsidRPr="006F1B09" w:rsidRDefault="00D84710" w:rsidP="00D84710">
            <w:pPr>
              <w:spacing w:after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Председатель комиссии:</w:t>
            </w:r>
          </w:p>
        </w:tc>
      </w:tr>
      <w:tr w:rsidR="00D84710" w:rsidRPr="006F1B09" w:rsidTr="006F1B09">
        <w:trPr>
          <w:trHeight w:val="618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  <w:hideMark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Иванов 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Андрей Николаевич</w:t>
            </w:r>
          </w:p>
        </w:tc>
        <w:tc>
          <w:tcPr>
            <w:tcW w:w="7088" w:type="dxa"/>
            <w:vAlign w:val="center"/>
            <w:hideMark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глава Администрации города Волгодонска;</w:t>
            </w:r>
          </w:p>
        </w:tc>
      </w:tr>
      <w:tr w:rsidR="00D84710" w:rsidRPr="006F1B09" w:rsidTr="006F1B09">
        <w:trPr>
          <w:trHeight w:val="515"/>
        </w:trPr>
        <w:tc>
          <w:tcPr>
            <w:tcW w:w="10774" w:type="dxa"/>
            <w:gridSpan w:val="3"/>
            <w:vAlign w:val="center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председателя комиссии:</w:t>
            </w:r>
          </w:p>
        </w:tc>
      </w:tr>
      <w:tr w:rsidR="00D84710" w:rsidRPr="006F1B09" w:rsidTr="006F1B09">
        <w:trPr>
          <w:trHeight w:val="966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  <w:hideMark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Графов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 Николаевич</w:t>
            </w:r>
          </w:p>
        </w:tc>
        <w:tc>
          <w:tcPr>
            <w:tcW w:w="7088" w:type="dxa"/>
            <w:vAlign w:val="center"/>
            <w:hideMark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по организационной, кадровой политике и взаимодействию с общественными организациями; </w:t>
            </w:r>
          </w:p>
        </w:tc>
      </w:tr>
      <w:tr w:rsidR="00D84710" w:rsidRPr="006F1B09" w:rsidTr="006F1B09">
        <w:trPr>
          <w:trHeight w:val="966"/>
        </w:trPr>
        <w:tc>
          <w:tcPr>
            <w:tcW w:w="10774" w:type="dxa"/>
            <w:gridSpan w:val="3"/>
            <w:vAlign w:val="center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Секретарь комиссии:</w:t>
            </w:r>
          </w:p>
        </w:tc>
      </w:tr>
      <w:tr w:rsidR="00D84710" w:rsidRPr="006F1B09" w:rsidTr="006F1B09">
        <w:trPr>
          <w:trHeight w:val="980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  <w:hideMark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Персиянов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Анатолий Михайлович</w:t>
            </w:r>
          </w:p>
        </w:tc>
        <w:tc>
          <w:tcPr>
            <w:tcW w:w="7088" w:type="dxa"/>
            <w:vAlign w:val="center"/>
            <w:hideMark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ответственный за работу по противодействию коррупции;</w:t>
            </w:r>
          </w:p>
        </w:tc>
      </w:tr>
      <w:tr w:rsidR="00D84710" w:rsidRPr="006F1B09" w:rsidTr="006F1B09">
        <w:trPr>
          <w:trHeight w:val="980"/>
        </w:trPr>
        <w:tc>
          <w:tcPr>
            <w:tcW w:w="10774" w:type="dxa"/>
            <w:gridSpan w:val="3"/>
            <w:vAlign w:val="center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84710" w:rsidRPr="006F1B09" w:rsidTr="006F1B09">
        <w:trPr>
          <w:trHeight w:val="822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Вихтинский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Николай Николаевич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прокурор города Волгодонска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Горчанюк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 Петрович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Волгодонской городской Думы-глава города Волгодонска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Ковалевский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Георгий Андреевич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депутат Волгодонской городской Думы по избирательному округу № 4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Лукьянов 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Геннадий Николаевич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Волгодонского районного суда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Мариненко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Юрий Иванович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Межмуниципального управления МВД России «Волгодонское»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Солодовникова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Ольга Валерьевна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пресс-службы Администрации города Волгодонска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Стадников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палаты города Волгодонска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Федотова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Татьяна Васильевна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палаты города Волгодонска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Шпаков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Валерий Васильевич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УФСБ России по Ростовской области в г. Волгодонске</w:t>
            </w:r>
          </w:p>
        </w:tc>
      </w:tr>
      <w:tr w:rsidR="00D84710" w:rsidRPr="006F1B09" w:rsidTr="006F1B09">
        <w:trPr>
          <w:trHeight w:val="849"/>
        </w:trPr>
        <w:tc>
          <w:tcPr>
            <w:tcW w:w="425" w:type="dxa"/>
            <w:vAlign w:val="center"/>
          </w:tcPr>
          <w:p w:rsidR="00D84710" w:rsidRPr="006F1B09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261" w:type="dxa"/>
          </w:tcPr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</w:t>
            </w:r>
          </w:p>
          <w:p w:rsidR="00D84710" w:rsidRPr="006F1B09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7088" w:type="dxa"/>
            <w:vAlign w:val="center"/>
          </w:tcPr>
          <w:p w:rsidR="00D84710" w:rsidRPr="006F1B09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1B0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комитета Волго-Донской Гражданской палаты, председатель Союза работников торговли, общественного питания и сферы услуг</w:t>
            </w:r>
          </w:p>
        </w:tc>
      </w:tr>
    </w:tbl>
    <w:p w:rsidR="00405E31" w:rsidRPr="006F1B09" w:rsidRDefault="00405E31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6F1B09">
        <w:rPr>
          <w:rFonts w:ascii="Times New Roman" w:hAnsi="Times New Roman"/>
          <w:sz w:val="28"/>
          <w:szCs w:val="28"/>
        </w:rPr>
        <w:t>Секретарь комиссии</w:t>
      </w:r>
      <w:r w:rsidRPr="006F1B09">
        <w:rPr>
          <w:rFonts w:ascii="Times New Roman" w:hAnsi="Times New Roman"/>
          <w:sz w:val="28"/>
          <w:szCs w:val="28"/>
        </w:rPr>
        <w:tab/>
      </w:r>
      <w:r w:rsidRPr="006F1B09">
        <w:rPr>
          <w:rFonts w:ascii="Times New Roman" w:hAnsi="Times New Roman"/>
          <w:sz w:val="28"/>
          <w:szCs w:val="28"/>
        </w:rPr>
        <w:tab/>
      </w:r>
      <w:r w:rsidRPr="006F1B09">
        <w:rPr>
          <w:rFonts w:ascii="Times New Roman" w:hAnsi="Times New Roman"/>
          <w:sz w:val="28"/>
          <w:szCs w:val="28"/>
        </w:rPr>
        <w:tab/>
      </w:r>
      <w:r w:rsidRPr="006F1B09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D84710" w:rsidRPr="006F1B09">
        <w:rPr>
          <w:rFonts w:ascii="Times New Roman" w:hAnsi="Times New Roman"/>
          <w:sz w:val="28"/>
          <w:szCs w:val="28"/>
        </w:rPr>
        <w:t xml:space="preserve">             А.М.Персиянов</w:t>
      </w: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B09" w:rsidRPr="006F1B09" w:rsidRDefault="006F1B09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710" w:rsidRPr="006F1B09" w:rsidRDefault="00D84710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D84710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5E31" w:rsidRPr="006F1B09" w:rsidRDefault="00405E31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BC" w:rsidRPr="006F1B09" w:rsidRDefault="000F6BBC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Приглашенные на заседание комиссии </w:t>
      </w:r>
    </w:p>
    <w:p w:rsidR="000F6BBC" w:rsidRPr="00911237" w:rsidRDefault="000F6BBC" w:rsidP="005A5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1"/>
        <w:gridCol w:w="6682"/>
      </w:tblGrid>
      <w:tr w:rsidR="00D84710" w:rsidRPr="00D84710" w:rsidTr="00613018">
        <w:trPr>
          <w:trHeight w:val="9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6F1B09" w:rsidP="006F1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заместитель прокурора города Волгодонска</w:t>
            </w:r>
          </w:p>
        </w:tc>
      </w:tr>
      <w:tr w:rsidR="00D84710" w:rsidRPr="00D84710" w:rsidTr="0061301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6F1B09" w:rsidP="006F1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18" w:rsidRDefault="00C13D18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D84710" w:rsidRPr="00D84710" w:rsidRDefault="00C13D18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C13D18" w:rsidP="00C13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C13D1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C13D18">
              <w:rPr>
                <w:rFonts w:ascii="Times New Roman" w:hAnsi="Times New Roman"/>
                <w:sz w:val="28"/>
                <w:szCs w:val="28"/>
              </w:rPr>
              <w:t xml:space="preserve"> следственного отдела по городу Волгодонску Следственного Управления Следственного Комитета РФ по Ростовской области</w:t>
            </w:r>
          </w:p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710" w:rsidRPr="00D84710" w:rsidTr="0061301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6F1B09" w:rsidP="006F1B09">
            <w:pPr>
              <w:spacing w:after="0" w:line="240" w:lineRule="auto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Полинко</w:t>
            </w:r>
          </w:p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начальник отдела координации отраслей городского хозяйства Администрации города Волгодонска</w:t>
            </w:r>
          </w:p>
        </w:tc>
      </w:tr>
      <w:tr w:rsidR="00D84710" w:rsidRPr="00D84710" w:rsidTr="0061301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6F1B09" w:rsidP="006F1B09">
            <w:pPr>
              <w:spacing w:after="0" w:line="240" w:lineRule="auto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Забазнов</w:t>
            </w:r>
          </w:p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Юрий Сергеевич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главный архитектор города Волгодонска - председатель комитета по градостроительству и архитектуре Администрации города Волгодонска</w:t>
            </w:r>
          </w:p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710" w:rsidRPr="00D84710" w:rsidTr="0061301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6F1B09" w:rsidP="006F1B09">
            <w:pPr>
              <w:spacing w:after="0" w:line="240" w:lineRule="auto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  <w:p w:rsidR="00D84710" w:rsidRPr="00D84710" w:rsidRDefault="00D84710" w:rsidP="00C13D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10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r w:rsidR="00C13D18">
              <w:rPr>
                <w:rFonts w:ascii="Times New Roman" w:hAnsi="Times New Roman"/>
                <w:sz w:val="28"/>
                <w:szCs w:val="28"/>
              </w:rPr>
              <w:t>В</w:t>
            </w:r>
            <w:r w:rsidRPr="00D84710">
              <w:rPr>
                <w:rFonts w:ascii="Times New Roman" w:hAnsi="Times New Roman"/>
                <w:sz w:val="28"/>
                <w:szCs w:val="28"/>
              </w:rPr>
              <w:t>асильевич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710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84710">
              <w:rPr>
                <w:rFonts w:ascii="Times New Roman" w:hAnsi="Times New Roman"/>
                <w:sz w:val="28"/>
                <w:szCs w:val="28"/>
              </w:rPr>
              <w:t>. председателя Комитета по управлению имуществом города Волгодонска</w:t>
            </w:r>
          </w:p>
          <w:p w:rsidR="00D84710" w:rsidRPr="00D84710" w:rsidRDefault="00D84710" w:rsidP="00D84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710" w:rsidRDefault="00D84710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710" w:rsidRDefault="00D84710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B31C0" w:rsidRDefault="000F6BBC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84710">
        <w:rPr>
          <w:rFonts w:ascii="Times New Roman" w:hAnsi="Times New Roman"/>
          <w:sz w:val="28"/>
          <w:szCs w:val="28"/>
        </w:rPr>
        <w:t xml:space="preserve">      А.М.Персиянов</w:t>
      </w: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4710" w:rsidRDefault="00D84710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3</w:t>
      </w:r>
      <w:proofErr w:type="gramEnd"/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комиссии по противодействию коррупции 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</w:p>
    <w:tbl>
      <w:tblPr>
        <w:tblStyle w:val="1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4504"/>
        <w:gridCol w:w="21"/>
        <w:gridCol w:w="3130"/>
        <w:gridCol w:w="1134"/>
      </w:tblGrid>
      <w:tr w:rsidR="00D84710" w:rsidRPr="00D84710" w:rsidTr="0061301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3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84710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84710">
              <w:rPr>
                <w:rFonts w:ascii="Times New Roman" w:eastAsia="Calibri" w:hAnsi="Times New Roman" w:cs="Times New Roman"/>
                <w:szCs w:val="24"/>
              </w:rPr>
              <w:t>Наименование вопроса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84710">
              <w:rPr>
                <w:rFonts w:ascii="Times New Roman" w:eastAsia="Calibri" w:hAnsi="Times New Roman" w:cs="Times New Roman"/>
                <w:szCs w:val="24"/>
              </w:rPr>
              <w:t>Ответственный за подготовку</w:t>
            </w:r>
          </w:p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84710">
              <w:rPr>
                <w:rFonts w:ascii="Times New Roman" w:eastAsia="Calibri" w:hAnsi="Times New Roman" w:cs="Times New Roman"/>
                <w:szCs w:val="24"/>
              </w:rPr>
              <w:t>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5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Cs w:val="28"/>
              </w:rPr>
              <w:t>Примечание</w:t>
            </w:r>
          </w:p>
        </w:tc>
      </w:tr>
      <w:tr w:rsidR="00D84710" w:rsidRPr="00D84710" w:rsidTr="00613018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квартал</w:t>
            </w:r>
          </w:p>
        </w:tc>
      </w:tr>
      <w:tr w:rsidR="00D84710" w:rsidRPr="00D84710" w:rsidTr="0061301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рассмотрения сведений о доходах, об имуществе и обязательствах имущественного характера за 2014 год представленных муниципальными служащими и руководителями муниципальных учреждений.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 города Волгодонска</w:t>
            </w:r>
          </w:p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Отдел муниципальной службы и кадров Администрации города Волгодонска</w:t>
            </w:r>
          </w:p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0" w:rsidRPr="00D84710" w:rsidRDefault="00D84710" w:rsidP="00D84710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4710" w:rsidRPr="00D84710" w:rsidTr="00613018">
        <w:trPr>
          <w:trHeight w:val="110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работы кадровых служб и лиц, ответственных за работу по профилактике коррупционных и иных правонарушений в органах Администрации города Волгодонска и подведомственных муниципальных учреждениях.</w:t>
            </w:r>
          </w:p>
          <w:p w:rsidR="00D84710" w:rsidRPr="00D84710" w:rsidRDefault="00D84710" w:rsidP="00D84710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ходе реализации решений комиссии по противодействию коррупции.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здравоохранения </w:t>
            </w:r>
            <w:proofErr w:type="spellStart"/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0" w:rsidRPr="00D84710" w:rsidRDefault="00D84710" w:rsidP="00D8471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84710" w:rsidRPr="00D84710" w:rsidTr="00613018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 квартал</w:t>
            </w:r>
          </w:p>
        </w:tc>
      </w:tr>
      <w:tr w:rsidR="00D84710" w:rsidRPr="00D84710" w:rsidTr="00613018">
        <w:trPr>
          <w:trHeight w:val="113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аудита в сфере закупок товаров, работ и услуг для муниципальных нужд.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палата города Волгодонска</w:t>
            </w:r>
          </w:p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Отдел финансового контроля Администрации города Волгодонска</w:t>
            </w:r>
          </w:p>
          <w:p w:rsidR="00D84710" w:rsidRPr="00D84710" w:rsidRDefault="00D84710" w:rsidP="00D84710">
            <w:pPr>
              <w:spacing w:after="200" w:line="276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 закупкам Администрации города Волгодонска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0" w:rsidRPr="00D84710" w:rsidRDefault="00D84710" w:rsidP="00D84710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710" w:rsidRPr="00D84710" w:rsidTr="00613018">
        <w:trPr>
          <w:trHeight w:val="113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О причинах и условиях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Следственный отдел по городу Волгодонску</w:t>
            </w:r>
          </w:p>
          <w:p w:rsidR="00D84710" w:rsidRPr="00D84710" w:rsidRDefault="00D84710" w:rsidP="00D84710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Межмуниципальное Управление МВД России «Волгодонское»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0" w:rsidRPr="00D84710" w:rsidRDefault="00D84710" w:rsidP="00D84710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710" w:rsidRPr="00D84710" w:rsidTr="00613018">
        <w:trPr>
          <w:trHeight w:val="84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О плане работы комиссии по противодействию коррупции в МО «Город Волгодонск» на 2016г.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10" w:rsidRPr="00D84710" w:rsidRDefault="00D84710" w:rsidP="00D84710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71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0" w:rsidRPr="00D84710" w:rsidRDefault="00D84710" w:rsidP="00D84710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4710" w:rsidRP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D84710" w:rsidRP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D84710" w:rsidRP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D84710" w:rsidRP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D84710" w:rsidRP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  <w:r w:rsidRPr="00D84710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А.М.Персиянов</w:t>
      </w:r>
    </w:p>
    <w:p w:rsidR="00405E31" w:rsidRDefault="00405E31" w:rsidP="00D84710">
      <w:pPr>
        <w:spacing w:after="0" w:line="240" w:lineRule="auto"/>
        <w:jc w:val="center"/>
      </w:pPr>
    </w:p>
    <w:sectPr w:rsidR="00405E31" w:rsidSect="00983424">
      <w:pgSz w:w="11906" w:h="16838"/>
      <w:pgMar w:top="851" w:right="849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1203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 w15:restartNumberingAfterBreak="0">
    <w:nsid w:val="0AE402A2"/>
    <w:multiLevelType w:val="hybridMultilevel"/>
    <w:tmpl w:val="BDB8C3C6"/>
    <w:lvl w:ilvl="0" w:tplc="092635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65288"/>
    <w:multiLevelType w:val="hybridMultilevel"/>
    <w:tmpl w:val="8D86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312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1FDD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1F8A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94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4F4B"/>
    <w:rsid w:val="001E5918"/>
    <w:rsid w:val="001E5BDC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6E87"/>
    <w:rsid w:val="001F7150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B74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E0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4EA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15E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929"/>
    <w:rsid w:val="00291E7C"/>
    <w:rsid w:val="00291EF6"/>
    <w:rsid w:val="002925EC"/>
    <w:rsid w:val="002926B4"/>
    <w:rsid w:val="002941EC"/>
    <w:rsid w:val="00294252"/>
    <w:rsid w:val="00294282"/>
    <w:rsid w:val="0029433E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0858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A25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AE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5FD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2C5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0FC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0CF5"/>
    <w:rsid w:val="00401403"/>
    <w:rsid w:val="004018F2"/>
    <w:rsid w:val="00403C4D"/>
    <w:rsid w:val="00403D92"/>
    <w:rsid w:val="0040479D"/>
    <w:rsid w:val="00404CE7"/>
    <w:rsid w:val="00405E31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2F04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079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C6796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57E10"/>
    <w:rsid w:val="005600CF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54E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1F5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6515"/>
    <w:rsid w:val="005A7890"/>
    <w:rsid w:val="005B074E"/>
    <w:rsid w:val="005B0A8F"/>
    <w:rsid w:val="005B0C2E"/>
    <w:rsid w:val="005B106D"/>
    <w:rsid w:val="005B12AE"/>
    <w:rsid w:val="005B1534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6F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491B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2E59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69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3C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114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838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B09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682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12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D8D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4FC2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6B5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CDD"/>
    <w:rsid w:val="00830FC2"/>
    <w:rsid w:val="00831AEE"/>
    <w:rsid w:val="00831C58"/>
    <w:rsid w:val="0083269C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04C5"/>
    <w:rsid w:val="00841013"/>
    <w:rsid w:val="00841988"/>
    <w:rsid w:val="0084203E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4DB"/>
    <w:rsid w:val="00855CEE"/>
    <w:rsid w:val="00856242"/>
    <w:rsid w:val="00857127"/>
    <w:rsid w:val="00860664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052"/>
    <w:rsid w:val="00881272"/>
    <w:rsid w:val="00881762"/>
    <w:rsid w:val="008820EE"/>
    <w:rsid w:val="00882565"/>
    <w:rsid w:val="00882F9B"/>
    <w:rsid w:val="0088302C"/>
    <w:rsid w:val="00883054"/>
    <w:rsid w:val="008831DA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261A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6E82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4DF0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5F56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A12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32E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424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0B56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4E8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35C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1EC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153F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D8B"/>
    <w:rsid w:val="00A92E0E"/>
    <w:rsid w:val="00A93656"/>
    <w:rsid w:val="00A93AAB"/>
    <w:rsid w:val="00A94E95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0B2A"/>
    <w:rsid w:val="00AD1B9E"/>
    <w:rsid w:val="00AD1F46"/>
    <w:rsid w:val="00AD2572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A15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09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34B0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9E6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6236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3D18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44F3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5CB"/>
    <w:rsid w:val="00CB2A6E"/>
    <w:rsid w:val="00CB3959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5A7"/>
    <w:rsid w:val="00CE0DB3"/>
    <w:rsid w:val="00CE0EC6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CF7EBA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56B"/>
    <w:rsid w:val="00D0561D"/>
    <w:rsid w:val="00D05901"/>
    <w:rsid w:val="00D05AC9"/>
    <w:rsid w:val="00D0610F"/>
    <w:rsid w:val="00D06912"/>
    <w:rsid w:val="00D06954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65EC"/>
    <w:rsid w:val="00D17E43"/>
    <w:rsid w:val="00D2034E"/>
    <w:rsid w:val="00D20A84"/>
    <w:rsid w:val="00D20E6E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3E47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374D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8F6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710"/>
    <w:rsid w:val="00D8489D"/>
    <w:rsid w:val="00D84A9D"/>
    <w:rsid w:val="00D84F16"/>
    <w:rsid w:val="00D85937"/>
    <w:rsid w:val="00D860E3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6D36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8D3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E6A7E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5FC7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A05"/>
    <w:rsid w:val="00F10B22"/>
    <w:rsid w:val="00F119DA"/>
    <w:rsid w:val="00F11BDF"/>
    <w:rsid w:val="00F11C3A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3808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0BE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EECE-8161-4C11-AE57-A672A285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64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05E31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D84710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14679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2553/?dst=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0860-0C77-4DE2-8593-F2527938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Персиянов Анатолий Михайлович</cp:lastModifiedBy>
  <cp:revision>53</cp:revision>
  <cp:lastPrinted>2015-08-18T07:53:00Z</cp:lastPrinted>
  <dcterms:created xsi:type="dcterms:W3CDTF">2014-04-11T09:39:00Z</dcterms:created>
  <dcterms:modified xsi:type="dcterms:W3CDTF">2015-09-17T09:13:00Z</dcterms:modified>
</cp:coreProperties>
</file>