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073F5C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69" w:rsidRPr="00C51FD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22.04.2016</w:t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  <w:t>№1</w:t>
      </w:r>
      <w:r w:rsidRPr="0007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73F5C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заседания балансовой комиссии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EB6E69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FD2" w:rsidRPr="00073F5C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Плоцкер М.Л., заместитель главы Администрации города Волгодонска по экономике;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Сон Ю.В., начальник отдела экономического анализа и поддержки  предпринимательства Администрации города Волгодонска;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Гринюк Н.А., старший инспектор отдела экономического анализа и поддержки предпринимательства Администрации города Волгодонска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C51FD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C51FD2" w:rsidRPr="00073F5C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528"/>
      </w:tblGrid>
      <w:tr w:rsidR="00C51FD2" w:rsidTr="00C51FD2">
        <w:tc>
          <w:tcPr>
            <w:tcW w:w="4219" w:type="dxa"/>
          </w:tcPr>
          <w:p w:rsidR="00C51FD2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 xml:space="preserve">Маликов </w:t>
            </w:r>
          </w:p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  <w:p w:rsidR="00C51FD2" w:rsidRDefault="00C51FD2" w:rsidP="00073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51FD2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Волгодонска;</w:t>
            </w:r>
          </w:p>
          <w:p w:rsidR="00C51FD2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2" w:rsidTr="00C51FD2">
        <w:tc>
          <w:tcPr>
            <w:tcW w:w="4219" w:type="dxa"/>
          </w:tcPr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Волкова                  Светлана Сергеевна</w:t>
            </w:r>
          </w:p>
          <w:p w:rsidR="00C51FD2" w:rsidRDefault="00C51FD2" w:rsidP="00073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- начальник бюджетного отдела Финансового управления города Волгодонска</w:t>
            </w:r>
          </w:p>
          <w:p w:rsidR="00C51FD2" w:rsidRDefault="00C51FD2" w:rsidP="00073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2" w:rsidTr="00C51FD2">
        <w:tc>
          <w:tcPr>
            <w:tcW w:w="4219" w:type="dxa"/>
          </w:tcPr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Ромах</w:t>
            </w:r>
            <w:proofErr w:type="gramEnd"/>
            <w:r w:rsidRPr="0007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  <w:p w:rsidR="00C51FD2" w:rsidRDefault="00C51FD2" w:rsidP="00073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proofErr w:type="gramStart"/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отдела  отраслевых финансов Финансового управления города Волгодонска</w:t>
            </w:r>
            <w:proofErr w:type="gramEnd"/>
          </w:p>
          <w:p w:rsidR="00C51FD2" w:rsidRDefault="00C51FD2" w:rsidP="00073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2" w:rsidTr="00C51FD2">
        <w:tc>
          <w:tcPr>
            <w:tcW w:w="4219" w:type="dxa"/>
          </w:tcPr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Ковалевский </w:t>
            </w:r>
          </w:p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Георгий  Андреевич</w:t>
            </w:r>
          </w:p>
          <w:p w:rsidR="00C51FD2" w:rsidRDefault="00C51FD2" w:rsidP="00073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- депутата Волгодонской городской Думы по избирательному  округу № 4</w:t>
            </w:r>
          </w:p>
          <w:p w:rsidR="00C51FD2" w:rsidRDefault="00C51FD2" w:rsidP="00073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2" w:rsidTr="00C51FD2">
        <w:tc>
          <w:tcPr>
            <w:tcW w:w="4219" w:type="dxa"/>
          </w:tcPr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</w:p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Петр Петрович</w:t>
            </w:r>
          </w:p>
          <w:p w:rsidR="00C51FD2" w:rsidRDefault="00C51FD2" w:rsidP="00073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51FD2" w:rsidRPr="00073F5C" w:rsidRDefault="00C51FD2" w:rsidP="00C5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5C">
              <w:rPr>
                <w:rFonts w:ascii="Times New Roman" w:hAnsi="Times New Roman" w:cs="Times New Roman"/>
                <w:sz w:val="28"/>
                <w:szCs w:val="28"/>
              </w:rPr>
              <w:t>- депутата Волгодонской городской Думы по избирательному  округу № 4</w:t>
            </w:r>
          </w:p>
          <w:p w:rsidR="00C51FD2" w:rsidRDefault="00C51FD2" w:rsidP="00073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Присутствовали:  20 человек – руководители и бухгалтеры муниципальных организаций.</w:t>
      </w:r>
    </w:p>
    <w:p w:rsidR="00C51FD2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C51FD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1. О рассмотрении результатов финансово-хозяйственной деятельности муниципальных унитарных предприятий и муниципальных автономных учреждений за 2014 год:</w:t>
      </w:r>
    </w:p>
    <w:p w:rsidR="00C51FD2" w:rsidRDefault="00C51FD2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МУП «Городской пассажирский транспорт»;</w:t>
      </w:r>
    </w:p>
    <w:p w:rsidR="00C51FD2" w:rsidRDefault="00C51FD2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МУП «Водопроводно-канализационное хозяйство»;</w:t>
      </w:r>
    </w:p>
    <w:p w:rsidR="00C51FD2" w:rsidRDefault="00C51FD2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МУП «Волгодонская городская электрическая сеть»;</w:t>
      </w:r>
    </w:p>
    <w:p w:rsidR="00C51FD2" w:rsidRDefault="00C51FD2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МУП «Квартира»;</w:t>
      </w:r>
    </w:p>
    <w:p w:rsidR="00C51FD2" w:rsidRDefault="00C51FD2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МАУ</w:t>
      </w:r>
      <w:proofErr w:type="gramStart"/>
      <w:r w:rsidR="00EB6E69" w:rsidRPr="00073F5C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EB6E69" w:rsidRPr="00073F5C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муниципальных и государственных услуг»;</w:t>
      </w:r>
    </w:p>
    <w:p w:rsidR="00C51FD2" w:rsidRDefault="00C51FD2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МАУ «Спортивный клуб «Олимп»;</w:t>
      </w:r>
    </w:p>
    <w:p w:rsidR="00C51FD2" w:rsidRDefault="00C51FD2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МАУ «Спортивный комплекс «Содружество»;</w:t>
      </w:r>
    </w:p>
    <w:p w:rsidR="00C51FD2" w:rsidRDefault="00C51FD2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МАУК «ДК «Октябрь»;</w:t>
      </w:r>
    </w:p>
    <w:p w:rsidR="00C51FD2" w:rsidRDefault="00C51FD2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EB6E69" w:rsidRPr="00073F5C">
        <w:rPr>
          <w:rFonts w:ascii="Times New Roman" w:hAnsi="Times New Roman" w:cs="Times New Roman"/>
          <w:sz w:val="28"/>
          <w:szCs w:val="28"/>
        </w:rPr>
        <w:t>МАУК «Парк Победы»;</w:t>
      </w:r>
    </w:p>
    <w:p w:rsidR="00EB6E69" w:rsidRPr="00073F5C" w:rsidRDefault="00C51FD2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EB6E69" w:rsidRPr="00073F5C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C51FD2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1.1. СЛУШАЛИ: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1.1.1. Журбу А.Н.. - директора МУП «Волгодонская городская электрическая сеть».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Сообщил, что в 2015 году МУП «ВГЭС» добилось определённых положительных результатов в основной деятельности, направленной на обеспечение бесперебойной передачи потребителям новой части города электрической энергией надлежащего качества с достаточной степенью надёжности, содержании в работоспособном состоянии всех электроустановок и 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073F5C">
        <w:rPr>
          <w:rFonts w:ascii="Times New Roman" w:hAnsi="Times New Roman" w:cs="Times New Roman"/>
          <w:sz w:val="28"/>
          <w:szCs w:val="28"/>
        </w:rPr>
        <w:t>, находящихся в хозяйственном ведении предприятия.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По всем видам экономической деятельности за 2015 год доходы составили 145 715,0 тыс. руб., что на 3,8% выше, чем  в 2014 году, расходы с учетом налогообложения в 2015г. составили 148 753,0 тыс. руб.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Дебиторская задолженность на 01.01.2016 составила 1 821,0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уб. Кредиторская задолженность по сравнению с аналогичным периодом прошлого года увеличилась и составила 21 234,0 тыс. руб. 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1.1.2. Плоцкер М.Л., председателя балансовой комиссии.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Просил пояснить, чем обусловлен рост кредиторской задолженности в 2 раза за отчетный период по сравнению 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 периодом.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1.1.3. Журбу А.Н.. - директора МУП «Волгодонская городская электрическая сеть».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Пояснил, что «регулятор» (РСТ) изымает с МУП «ВГЭС» сверх полученную прибыль – в год до 19,0 млн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 Только в 2016 году уже изъято 2,5 млн.руб. Данные действия привели к росту кредиторской задолженности.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Также в рамках реализации инвестиционной программы, мы обязаны рассчитываться с поставщиками услуг. Основным кредитором является ПАО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НС 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73F5C">
        <w:rPr>
          <w:rFonts w:ascii="Times New Roman" w:hAnsi="Times New Roman" w:cs="Times New Roman"/>
          <w:sz w:val="28"/>
          <w:szCs w:val="28"/>
        </w:rPr>
        <w:t xml:space="preserve"> Ростов-на-Дону», выставленные счета МУП «ВГЭС» за </w:t>
      </w:r>
      <w:r w:rsidRPr="00073F5C">
        <w:rPr>
          <w:rFonts w:ascii="Times New Roman" w:hAnsi="Times New Roman" w:cs="Times New Roman"/>
          <w:sz w:val="28"/>
          <w:szCs w:val="28"/>
        </w:rPr>
        <w:lastRenderedPageBreak/>
        <w:t>предоставленные услуги  взаимозачетом.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1.1.4. Плоцкер М.Л., председателя балансовой комиссии.</w:t>
      </w:r>
    </w:p>
    <w:p w:rsidR="0057307D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Предложил членам балансовой комиссии признать работу МУП «ВГЭС»</w:t>
      </w:r>
      <w:r w:rsidR="0057307D">
        <w:rPr>
          <w:rFonts w:ascii="Times New Roman" w:hAnsi="Times New Roman" w:cs="Times New Roman"/>
          <w:sz w:val="28"/>
          <w:szCs w:val="28"/>
        </w:rPr>
        <w:t xml:space="preserve"> за 2015 год удовлетворительной, после представления МУП «ВГЭС» предложений по сокращению кредиторской задолженности членам комиссии </w:t>
      </w:r>
      <w:r w:rsidR="00026798">
        <w:rPr>
          <w:rFonts w:ascii="Times New Roman" w:hAnsi="Times New Roman" w:cs="Times New Roman"/>
          <w:sz w:val="28"/>
          <w:szCs w:val="28"/>
        </w:rPr>
        <w:t>дополнительно рассмотреть отчет за 2015 год.</w:t>
      </w:r>
    </w:p>
    <w:p w:rsidR="00C51FD2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1. МУП «Волгодонская городская электрическая сеть» разработать и представить в Администрацию города Волгодонска план мероприятий, направленных на сокращение кредиторской задолженности с указанием сроков исполнения.</w:t>
      </w:r>
    </w:p>
    <w:p w:rsidR="00EB6E69" w:rsidRPr="00C51FD2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left="49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 xml:space="preserve">Срок исполнения – </w:t>
      </w:r>
      <w:r w:rsidR="00C51FD2">
        <w:rPr>
          <w:rFonts w:ascii="Times New Roman" w:hAnsi="Times New Roman" w:cs="Times New Roman"/>
          <w:b/>
          <w:sz w:val="28"/>
          <w:szCs w:val="28"/>
        </w:rPr>
        <w:t>10</w:t>
      </w:r>
      <w:r w:rsidRPr="00C51FD2">
        <w:rPr>
          <w:rFonts w:ascii="Times New Roman" w:hAnsi="Times New Roman" w:cs="Times New Roman"/>
          <w:b/>
          <w:sz w:val="28"/>
          <w:szCs w:val="28"/>
        </w:rPr>
        <w:t>.06.2016</w:t>
      </w:r>
    </w:p>
    <w:p w:rsidR="00EB6E69" w:rsidRPr="005A3825" w:rsidRDefault="005A3825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69" w:rsidRPr="00073F5C" w:rsidRDefault="00EB6E69" w:rsidP="00C51F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2. Членам балансовой комиссии, по итогам представленного МУП «Волгодонская городская электрическая сеть» плана мероприятий, направленных на сокращение кредиторской задолженности, рассмотреть результаты финансово-хозяйственной деятельности предприятия за 2015 год.</w:t>
      </w:r>
    </w:p>
    <w:p w:rsidR="00EB6E69" w:rsidRPr="00C51FD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="00C51FD2">
        <w:rPr>
          <w:rFonts w:ascii="Times New Roman" w:hAnsi="Times New Roman" w:cs="Times New Roman"/>
          <w:sz w:val="28"/>
          <w:szCs w:val="28"/>
        </w:rPr>
        <w:tab/>
      </w:r>
      <w:r w:rsidR="00C51FD2">
        <w:rPr>
          <w:rFonts w:ascii="Times New Roman" w:hAnsi="Times New Roman" w:cs="Times New Roman"/>
          <w:sz w:val="28"/>
          <w:szCs w:val="28"/>
        </w:rPr>
        <w:tab/>
      </w:r>
      <w:r w:rsidRPr="00C51FD2">
        <w:rPr>
          <w:rFonts w:ascii="Times New Roman" w:hAnsi="Times New Roman" w:cs="Times New Roman"/>
          <w:b/>
          <w:sz w:val="28"/>
          <w:szCs w:val="28"/>
        </w:rPr>
        <w:t>Срок исполнения – 01.07.2016</w:t>
      </w:r>
    </w:p>
    <w:p w:rsidR="00EB6E69" w:rsidRPr="00073F5C" w:rsidRDefault="005A3825" w:rsidP="005A382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FD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1.2. СЛУШАЛИ:</w:t>
      </w:r>
    </w:p>
    <w:p w:rsidR="00C51FD2" w:rsidRDefault="00EB6E69" w:rsidP="00C51FD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1.2.1.</w:t>
      </w:r>
      <w:r w:rsidR="00C51FD2">
        <w:rPr>
          <w:rFonts w:ascii="Times New Roman" w:hAnsi="Times New Roman" w:cs="Times New Roman"/>
          <w:sz w:val="28"/>
          <w:szCs w:val="28"/>
        </w:rPr>
        <w:t>Вислоушкина С.А. – директора МУП «ВКХ».</w:t>
      </w:r>
    </w:p>
    <w:p w:rsidR="00C51FD2" w:rsidRDefault="00EB6E69" w:rsidP="00C51FD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Сообщил, что в 2015 году </w:t>
      </w:r>
      <w:r w:rsidR="00C51FD2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Pr="00073F5C">
        <w:rPr>
          <w:rFonts w:ascii="Times New Roman" w:hAnsi="Times New Roman" w:cs="Times New Roman"/>
          <w:sz w:val="28"/>
          <w:szCs w:val="28"/>
        </w:rPr>
        <w:t>доходов в сумме 598 392,0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уб., что на 11,9% больше чем за 2014 год.</w:t>
      </w:r>
    </w:p>
    <w:p w:rsidR="00C51FD2" w:rsidRDefault="00EB6E69" w:rsidP="00C51FD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За 2015 год по сравнению с плановыми показателями недополучены доходы от основной деятельности в сумме 19 435,1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уб., в том числе за счет снижения объемов реализации питьевой воды на 9,8 % в сумме 24 578,9 тыс. руб. Также снижение объемов реализации обусловлено прекращением деятельности ряда предприятий и невыполнени</w:t>
      </w:r>
      <w:r w:rsidR="00C51FD2">
        <w:rPr>
          <w:rFonts w:ascii="Times New Roman" w:hAnsi="Times New Roman" w:cs="Times New Roman"/>
          <w:sz w:val="28"/>
          <w:szCs w:val="28"/>
        </w:rPr>
        <w:t>ем  договорных обязательств ООО</w:t>
      </w:r>
      <w:r w:rsidRPr="00073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Лукойл-Ростовэнерго</w:t>
      </w:r>
      <w:proofErr w:type="spellEnd"/>
      <w:r w:rsidRPr="00073F5C">
        <w:rPr>
          <w:rFonts w:ascii="Times New Roman" w:hAnsi="Times New Roman" w:cs="Times New Roman"/>
          <w:sz w:val="28"/>
          <w:szCs w:val="28"/>
        </w:rPr>
        <w:t>».</w:t>
      </w:r>
    </w:p>
    <w:p w:rsidR="00C51FD2" w:rsidRDefault="00EB6E69" w:rsidP="00C51FD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Расходы от основной деятельности составили (с учетом налогообложения) 593 761,0  тыс. руб.</w:t>
      </w:r>
    </w:p>
    <w:p w:rsidR="00C51FD2" w:rsidRDefault="00EB6E69" w:rsidP="00C51FD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Фактические убытки от основной производственной деятельности 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в составили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 27 298,7 тыс. руб.. Основной причиной возникновения убытков является удорожание производства ресурса вследствие сокращения объемов реализации.</w:t>
      </w:r>
    </w:p>
    <w:p w:rsidR="00944287" w:rsidRDefault="00EB6E69" w:rsidP="0094428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С учетом доходов и расходов от прочей внереализационной деятельности и прибыль до налогообложения составили 4 488,3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</w:t>
      </w:r>
    </w:p>
    <w:p w:rsidR="00944287" w:rsidRDefault="00EB6E69" w:rsidP="0094428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По состоянию на 31.12.2015 предприятие имеет кредиторскую задолженность в сумме 54 397,0 тыс. руб., дебиторскую задолженность в сумме 96 094,0 тыс. руб., в том числе просроченную 47 331,2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уб. Кроме того, по договору цессии имеется задолженность в сумме </w:t>
      </w:r>
      <w:r w:rsidR="00944287">
        <w:rPr>
          <w:rFonts w:ascii="Times New Roman" w:hAnsi="Times New Roman" w:cs="Times New Roman"/>
          <w:sz w:val="28"/>
          <w:szCs w:val="28"/>
        </w:rPr>
        <w:t>72 486,0.</w:t>
      </w:r>
    </w:p>
    <w:p w:rsidR="00944287" w:rsidRDefault="00EB6E69" w:rsidP="0094428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lastRenderedPageBreak/>
        <w:t>Для снижения дебиторской задолженности проводится претензионно-исковая работа. За 2015 год было заключено соглашений и подано исков в суд 1 251 шт. на сумму 44 514,7 тыс. руб. У МУП «ВКХ» 59,0 тысяч абонентов, из них в среднем 14,0 тысяч  должников.</w:t>
      </w:r>
    </w:p>
    <w:p w:rsidR="00F867A2" w:rsidRDefault="00EB6E69" w:rsidP="0094428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Предприятием поставлено 14,0 тыс. м3 воды,  из которых только за 8,0 тыс. м3 воды мы смогли выставить счета, так как абоненты врезаются после приборов учета и осуществляют хищение воды. Выявив таких нарушителей, мы не имеем возможности привлечь их к ответственности.</w:t>
      </w:r>
    </w:p>
    <w:p w:rsidR="00944287" w:rsidRDefault="00F867A2" w:rsidP="0094428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591A2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действующи</w:t>
      </w:r>
      <w:r w:rsidR="00591A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591A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591A2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591A27">
        <w:rPr>
          <w:rFonts w:ascii="Times New Roman" w:hAnsi="Times New Roman" w:cs="Times New Roman"/>
          <w:sz w:val="28"/>
          <w:szCs w:val="28"/>
        </w:rPr>
        <w:t xml:space="preserve">безнадежную </w:t>
      </w:r>
      <w:r>
        <w:rPr>
          <w:rFonts w:ascii="Times New Roman" w:hAnsi="Times New Roman" w:cs="Times New Roman"/>
          <w:sz w:val="28"/>
          <w:szCs w:val="28"/>
        </w:rPr>
        <w:t>задолженность перед МУП «ВКХ»</w:t>
      </w:r>
      <w:r w:rsidR="00591A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98">
        <w:rPr>
          <w:rFonts w:ascii="Times New Roman" w:hAnsi="Times New Roman" w:cs="Times New Roman"/>
          <w:sz w:val="28"/>
          <w:szCs w:val="28"/>
        </w:rPr>
        <w:t>вводится процедура банкротства, что за собой влечет невозможность взыскания задолженности. Вновь зарегистрированные управляющие компании, имеют одних и тех же работников, учредителей, обращаются к нам и вынуждены заключать с ними договоры на поставку воды.</w:t>
      </w:r>
    </w:p>
    <w:p w:rsidR="00944287" w:rsidRDefault="00EB6E69" w:rsidP="0094428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1.2.2. Плоцкер М.Л., председателя балансовой комиссии.</w:t>
      </w:r>
    </w:p>
    <w:p w:rsidR="00944287" w:rsidRDefault="00EB6E69" w:rsidP="0094428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Довел до сведения, что необходимо выработать конкретные мероприятия по работе с неплательщиками, а также изучать подобную практику муниципальных образований Ростовской области.</w:t>
      </w:r>
      <w:r w:rsidR="00F8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A2" w:rsidRDefault="00F867A2" w:rsidP="0094428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при оформлении договоров с новыми управляющими компаниями</w:t>
      </w:r>
      <w:r w:rsidR="00CE5C31">
        <w:rPr>
          <w:rFonts w:ascii="Times New Roman" w:hAnsi="Times New Roman" w:cs="Times New Roman"/>
          <w:sz w:val="28"/>
          <w:szCs w:val="28"/>
        </w:rPr>
        <w:t xml:space="preserve">, имеющих учредителей, работников обанкротившейся компании, </w:t>
      </w:r>
      <w:r w:rsidR="0002679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E5C31">
        <w:rPr>
          <w:rFonts w:ascii="Times New Roman" w:hAnsi="Times New Roman" w:cs="Times New Roman"/>
          <w:sz w:val="28"/>
          <w:szCs w:val="28"/>
        </w:rPr>
        <w:t>ужесточить требования, ответственность и сроки расчетов за предоставленные услуги.</w:t>
      </w:r>
    </w:p>
    <w:p w:rsidR="00EB6E69" w:rsidRPr="00944287" w:rsidRDefault="00EB6E69" w:rsidP="0094428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420DA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C31">
        <w:rPr>
          <w:rFonts w:ascii="Times New Roman" w:hAnsi="Times New Roman" w:cs="Times New Roman"/>
          <w:sz w:val="28"/>
          <w:szCs w:val="28"/>
          <w:highlight w:val="yellow"/>
        </w:rPr>
        <w:t>Принять отчет о деятельности  МУП «Водопроводно-канализационное хозяйство» за 2015год</w:t>
      </w:r>
      <w:r w:rsidRPr="00073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E69" w:rsidRPr="00073F5C" w:rsidRDefault="00A420DA" w:rsidP="00A420DA">
      <w:pPr>
        <w:widowControl w:val="0"/>
        <w:autoSpaceDE w:val="0"/>
        <w:autoSpaceDN w:val="0"/>
        <w:adjustRightInd w:val="0"/>
        <w:spacing w:after="0" w:line="240" w:lineRule="auto"/>
        <w:ind w:left="49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Срок исполнения – 01.07.2016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b/>
          <w:sz w:val="28"/>
          <w:szCs w:val="28"/>
        </w:rPr>
        <w:t>Единогласно</w:t>
      </w:r>
      <w:r w:rsidRPr="00073F5C">
        <w:rPr>
          <w:rFonts w:ascii="Times New Roman" w:hAnsi="Times New Roman" w:cs="Times New Roman"/>
          <w:sz w:val="28"/>
          <w:szCs w:val="28"/>
        </w:rPr>
        <w:tab/>
      </w:r>
    </w:p>
    <w:p w:rsidR="00EB6E69" w:rsidRPr="00944287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1.3. СЛУШАЛИ:</w:t>
      </w:r>
    </w:p>
    <w:p w:rsidR="00944287" w:rsidRDefault="00E27003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EB6E69" w:rsidRPr="00073F5C">
        <w:rPr>
          <w:rFonts w:ascii="Times New Roman" w:hAnsi="Times New Roman" w:cs="Times New Roman"/>
          <w:sz w:val="28"/>
          <w:szCs w:val="28"/>
        </w:rPr>
        <w:t>Юмаева В.П. - директора МУП «Городской пассажирский транспорт».</w:t>
      </w:r>
    </w:p>
    <w:p w:rsidR="00944287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Сообщил, что за 2015 год электротранспортом  МУП «ГПТ» перевезено 10 484,8 тыс. пассажиров.</w:t>
      </w:r>
    </w:p>
    <w:p w:rsidR="00944287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По результатам работы в 2015 году финансовое состояние  МУП «ГПТ» является крайне сложным. Кредиторская задолженность на 01.01.2016 составила 13 698,0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944287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По итогам 2015 года предприятием получено 122 202,6 тыс. руб. доходов, расходы составили 148 923,8 тыс. руб.</w:t>
      </w:r>
    </w:p>
    <w:p w:rsidR="00944287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По результатам 2015 года МУП «ГПТ» в бюджеты всех уровней перечислено платежей на сумму  30 974,7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</w:t>
      </w:r>
    </w:p>
    <w:p w:rsidR="00944287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Значительный рост затрат в 2015 году, не учтенных в действующем тарифе, обусловлен  с вводом в действие Федерального закона № 16-ФЗ «О транспортной безопасности».</w:t>
      </w:r>
    </w:p>
    <w:p w:rsidR="00944287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lastRenderedPageBreak/>
        <w:t>Тенденция к снижению пассажиропотоков на маршрутах города Волгодонска прямо указывает на необходимость корректировки маршрутной характеристики, в части уменьшения графиков и количества транспортных единиц.</w:t>
      </w:r>
    </w:p>
    <w:p w:rsidR="00E27003" w:rsidRDefault="00E27003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Плоцкер М.Л.  – председателя балансовой комиссии.</w:t>
      </w:r>
    </w:p>
    <w:p w:rsidR="00E27003" w:rsidRDefault="00E27003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Администрацией города Волгодонска создана рабочая г</w:t>
      </w:r>
      <w:r w:rsidR="005A3825">
        <w:rPr>
          <w:rFonts w:ascii="Times New Roman" w:hAnsi="Times New Roman" w:cs="Times New Roman"/>
          <w:sz w:val="28"/>
          <w:szCs w:val="28"/>
        </w:rPr>
        <w:t>руппа по оптимизации транспортных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5A3825">
        <w:rPr>
          <w:rFonts w:ascii="Times New Roman" w:hAnsi="Times New Roman" w:cs="Times New Roman"/>
          <w:sz w:val="28"/>
          <w:szCs w:val="28"/>
        </w:rPr>
        <w:t>. В рамках работы группы сформированы предложения, направленные на повышение коэффициента загруженности муниципального автотранспорта.</w:t>
      </w:r>
    </w:p>
    <w:p w:rsidR="00EB6E69" w:rsidRPr="00944287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420DA" w:rsidRDefault="005A3825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20DA">
        <w:rPr>
          <w:rFonts w:ascii="Times New Roman" w:hAnsi="Times New Roman" w:cs="Times New Roman"/>
          <w:sz w:val="28"/>
          <w:szCs w:val="28"/>
        </w:rPr>
        <w:t>МКУ «Департамент строительства и городского хозяйства» провести во 2 квартале 2016 года оптимизацию транспортных маршрутов города Волгодонска</w:t>
      </w:r>
      <w:r w:rsidR="00E754D4">
        <w:rPr>
          <w:rFonts w:ascii="Times New Roman" w:hAnsi="Times New Roman" w:cs="Times New Roman"/>
          <w:sz w:val="28"/>
          <w:szCs w:val="28"/>
        </w:rPr>
        <w:t>, информацию о принятых мерах представить в Администрацию города Волгодонска.</w:t>
      </w:r>
    </w:p>
    <w:p w:rsidR="00E754D4" w:rsidRDefault="00A420DA" w:rsidP="00E754D4">
      <w:pPr>
        <w:widowControl w:val="0"/>
        <w:autoSpaceDE w:val="0"/>
        <w:autoSpaceDN w:val="0"/>
        <w:adjustRightInd w:val="0"/>
        <w:spacing w:after="0" w:line="240" w:lineRule="auto"/>
        <w:ind w:left="49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 xml:space="preserve">Срок исполнения – </w:t>
      </w:r>
      <w:r w:rsidR="00E754D4">
        <w:rPr>
          <w:rFonts w:ascii="Times New Roman" w:hAnsi="Times New Roman" w:cs="Times New Roman"/>
          <w:b/>
          <w:sz w:val="28"/>
          <w:szCs w:val="28"/>
        </w:rPr>
        <w:t>15.07</w:t>
      </w:r>
      <w:r w:rsidRPr="00C51FD2">
        <w:rPr>
          <w:rFonts w:ascii="Times New Roman" w:hAnsi="Times New Roman" w:cs="Times New Roman"/>
          <w:b/>
          <w:sz w:val="28"/>
          <w:szCs w:val="28"/>
        </w:rPr>
        <w:t>.07.2016</w:t>
      </w:r>
    </w:p>
    <w:p w:rsidR="00A420DA" w:rsidRPr="00A420DA" w:rsidRDefault="00A420DA" w:rsidP="00E754D4">
      <w:pPr>
        <w:widowControl w:val="0"/>
        <w:autoSpaceDE w:val="0"/>
        <w:autoSpaceDN w:val="0"/>
        <w:adjustRightInd w:val="0"/>
        <w:spacing w:after="0" w:line="240" w:lineRule="auto"/>
        <w:ind w:left="49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DA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A420DA" w:rsidRDefault="00A420DA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54D4" w:rsidRDefault="00E754D4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МУП «Городской пассажирский транспорт» сформировать экономически обоснованный тариф и в 3 квартале направить на утверждение в Администрацию города Волгодонска. </w:t>
      </w:r>
    </w:p>
    <w:p w:rsidR="00E754D4" w:rsidRDefault="00E754D4" w:rsidP="00E754D4">
      <w:pPr>
        <w:widowControl w:val="0"/>
        <w:autoSpaceDE w:val="0"/>
        <w:autoSpaceDN w:val="0"/>
        <w:adjustRightInd w:val="0"/>
        <w:spacing w:after="0" w:line="240" w:lineRule="auto"/>
        <w:ind w:left="49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b/>
          <w:sz w:val="28"/>
          <w:szCs w:val="28"/>
        </w:rPr>
        <w:t>до 01.10</w:t>
      </w:r>
      <w:r w:rsidRPr="00C51FD2">
        <w:rPr>
          <w:rFonts w:ascii="Times New Roman" w:hAnsi="Times New Roman" w:cs="Times New Roman"/>
          <w:b/>
          <w:sz w:val="28"/>
          <w:szCs w:val="28"/>
        </w:rPr>
        <w:t>.2016</w:t>
      </w:r>
    </w:p>
    <w:p w:rsidR="00E754D4" w:rsidRPr="00A420DA" w:rsidRDefault="00E754D4" w:rsidP="00E754D4">
      <w:pPr>
        <w:widowControl w:val="0"/>
        <w:autoSpaceDE w:val="0"/>
        <w:autoSpaceDN w:val="0"/>
        <w:adjustRightInd w:val="0"/>
        <w:spacing w:after="0" w:line="240" w:lineRule="auto"/>
        <w:ind w:left="49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DA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754D4" w:rsidRDefault="00E754D4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4D4" w:rsidRDefault="00E754D4" w:rsidP="00E754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6E69" w:rsidRPr="00073F5C">
        <w:rPr>
          <w:rFonts w:ascii="Times New Roman" w:hAnsi="Times New Roman" w:cs="Times New Roman"/>
          <w:sz w:val="28"/>
          <w:szCs w:val="28"/>
        </w:rPr>
        <w:t>Принять отчет о деятельности  МУП «</w:t>
      </w:r>
      <w:r w:rsidR="00944287">
        <w:rPr>
          <w:rFonts w:ascii="Times New Roman" w:hAnsi="Times New Roman" w:cs="Times New Roman"/>
          <w:sz w:val="28"/>
          <w:szCs w:val="28"/>
        </w:rPr>
        <w:t>Городской пассажирский транспорт» за 2015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944287">
        <w:rPr>
          <w:rFonts w:ascii="Times New Roman" w:hAnsi="Times New Roman" w:cs="Times New Roman"/>
          <w:sz w:val="28"/>
          <w:szCs w:val="28"/>
        </w:rPr>
        <w:t>.</w:t>
      </w:r>
      <w:r w:rsidR="00A420DA" w:rsidRPr="00A42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E69" w:rsidRPr="00E754D4" w:rsidRDefault="005A3825" w:rsidP="00E754D4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754D4" w:rsidRDefault="00E754D4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944287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1.4. СЛУШАЛИ:</w:t>
      </w:r>
    </w:p>
    <w:p w:rsidR="00944287" w:rsidRDefault="00944287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 </w:t>
      </w:r>
      <w:r w:rsidR="00EB6E69" w:rsidRPr="00073F5C">
        <w:rPr>
          <w:rFonts w:ascii="Times New Roman" w:hAnsi="Times New Roman" w:cs="Times New Roman"/>
          <w:sz w:val="28"/>
          <w:szCs w:val="28"/>
        </w:rPr>
        <w:t>Соловьева А.С. - директора МУП «Квартира».</w:t>
      </w:r>
    </w:p>
    <w:p w:rsidR="00944287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Сообщил, что МУП «Квартира» является коммерческой организацией, владеющей имуществом на праве хозяйственного ведения.</w:t>
      </w:r>
    </w:p>
    <w:p w:rsidR="00944287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Предприятие находится на упрощенной системе налогообложения – доходы.</w:t>
      </w:r>
    </w:p>
    <w:p w:rsidR="00EB6E69" w:rsidRPr="00073F5C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Доход предприятия за 2015год составил 4 057,8,0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уб., из них: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- приватизация жилья – 2 527,5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- купля-продажа жилья –1 530,3 тыс. руб.</w:t>
      </w:r>
    </w:p>
    <w:p w:rsidR="00EB6E69" w:rsidRPr="00073F5C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Расходы предприятия за 2015 год составили 3 898,0 тыс. руб., в том числе: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- основное производство  -  3 782,7 тыс. руб.;</w:t>
      </w:r>
    </w:p>
    <w:p w:rsidR="00944287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- единый налог  - 115,3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</w:t>
      </w:r>
    </w:p>
    <w:p w:rsidR="00944287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Отчисления в бюджет  муниципального образования «Город Волгодонск»  - 12,7 тыс. руб.</w:t>
      </w:r>
    </w:p>
    <w:p w:rsidR="00EB6E69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Заработная плата работникам выплачена в полном объеме. </w:t>
      </w:r>
      <w:r w:rsidRPr="00073F5C">
        <w:rPr>
          <w:rFonts w:ascii="Times New Roman" w:hAnsi="Times New Roman" w:cs="Times New Roman"/>
          <w:sz w:val="28"/>
          <w:szCs w:val="28"/>
        </w:rPr>
        <w:lastRenderedPageBreak/>
        <w:t>Задолженность по платежам в бюджет и внебюджетные фонды отсутствует.</w:t>
      </w:r>
    </w:p>
    <w:p w:rsidR="00944287" w:rsidRDefault="00944287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Плоцкер М.Л. – председателя балансовой комиссии.</w:t>
      </w:r>
    </w:p>
    <w:p w:rsidR="00944287" w:rsidRDefault="00944287" w:rsidP="009442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проведя анализ деятельности МУП «Квартира» выявлена тенденция снижения финансово-хозяйственной деятельности предприятия. Пиковый период деятельности пришелся на 2010 год, получен доход 12,0 млн. руб., без учета реализации муниципального имущества.</w:t>
      </w:r>
    </w:p>
    <w:p w:rsidR="00944287" w:rsidRDefault="00944287" w:rsidP="009442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предприятие занимает 2 помещения на безвозмездной основе, при этом перечисления в бюджет составляют 8,0 тыс. руб. </w:t>
      </w:r>
    </w:p>
    <w:p w:rsidR="00944287" w:rsidRDefault="00944287" w:rsidP="009442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детально изучить эффективность деятельности МУ</w:t>
      </w:r>
      <w:proofErr w:type="gramStart"/>
      <w:r>
        <w:rPr>
          <w:rFonts w:ascii="Times New Roman" w:hAnsi="Times New Roman" w:cs="Times New Roman"/>
          <w:sz w:val="28"/>
          <w:szCs w:val="28"/>
        </w:rPr>
        <w:t>П«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Квартира».</w:t>
      </w:r>
    </w:p>
    <w:p w:rsidR="00944287" w:rsidRPr="00944287" w:rsidRDefault="00944287" w:rsidP="0094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44287" w:rsidRDefault="00944287" w:rsidP="0094428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39F6">
        <w:rPr>
          <w:rFonts w:ascii="Times New Roman" w:hAnsi="Times New Roman" w:cs="Times New Roman"/>
          <w:sz w:val="28"/>
          <w:szCs w:val="28"/>
        </w:rPr>
        <w:t>МУП «Квартира» представить в Администрацию города Волгодонска  план работы на 2016 год.</w:t>
      </w:r>
    </w:p>
    <w:p w:rsidR="00E754D4" w:rsidRDefault="00E754D4" w:rsidP="00E754D4">
      <w:pPr>
        <w:widowControl w:val="0"/>
        <w:autoSpaceDE w:val="0"/>
        <w:autoSpaceDN w:val="0"/>
        <w:adjustRightInd w:val="0"/>
        <w:spacing w:after="0" w:line="240" w:lineRule="auto"/>
        <w:ind w:left="49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b/>
          <w:sz w:val="28"/>
          <w:szCs w:val="28"/>
        </w:rPr>
        <w:t>15.05</w:t>
      </w:r>
      <w:r w:rsidRPr="00C51FD2">
        <w:rPr>
          <w:rFonts w:ascii="Times New Roman" w:hAnsi="Times New Roman" w:cs="Times New Roman"/>
          <w:b/>
          <w:sz w:val="28"/>
          <w:szCs w:val="28"/>
        </w:rPr>
        <w:t>.07.2016</w:t>
      </w:r>
    </w:p>
    <w:p w:rsidR="00E754D4" w:rsidRPr="00A420DA" w:rsidRDefault="00E754D4" w:rsidP="00E754D4">
      <w:pPr>
        <w:widowControl w:val="0"/>
        <w:autoSpaceDE w:val="0"/>
        <w:autoSpaceDN w:val="0"/>
        <w:adjustRightInd w:val="0"/>
        <w:spacing w:after="0" w:line="240" w:lineRule="auto"/>
        <w:ind w:left="49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DA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754D4" w:rsidRPr="00073F5C" w:rsidRDefault="00944287" w:rsidP="00E754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54D4" w:rsidRPr="00073F5C">
        <w:rPr>
          <w:rFonts w:ascii="Times New Roman" w:hAnsi="Times New Roman" w:cs="Times New Roman"/>
          <w:sz w:val="28"/>
          <w:szCs w:val="28"/>
        </w:rPr>
        <w:t>Членам балансовой комиссии, по итогам представленного МУП «</w:t>
      </w:r>
      <w:r w:rsidR="00E754D4">
        <w:rPr>
          <w:rFonts w:ascii="Times New Roman" w:hAnsi="Times New Roman" w:cs="Times New Roman"/>
          <w:sz w:val="28"/>
          <w:szCs w:val="28"/>
        </w:rPr>
        <w:t>Квартира</w:t>
      </w:r>
      <w:r w:rsidR="00E754D4" w:rsidRPr="00073F5C">
        <w:rPr>
          <w:rFonts w:ascii="Times New Roman" w:hAnsi="Times New Roman" w:cs="Times New Roman"/>
          <w:sz w:val="28"/>
          <w:szCs w:val="28"/>
        </w:rPr>
        <w:t>» плана мероприятий, направленных на сокращение кредиторской задолженности, рассмотреть результаты финансово-хозяйственной деятельности предприятия за 2015 год.</w:t>
      </w:r>
    </w:p>
    <w:p w:rsidR="00E754D4" w:rsidRDefault="00E754D4" w:rsidP="00E7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1FD2">
        <w:rPr>
          <w:rFonts w:ascii="Times New Roman" w:hAnsi="Times New Roman" w:cs="Times New Roman"/>
          <w:b/>
          <w:sz w:val="28"/>
          <w:szCs w:val="28"/>
        </w:rPr>
        <w:t xml:space="preserve">Срок исполнения – </w:t>
      </w:r>
      <w:r w:rsidR="00F25422">
        <w:rPr>
          <w:rFonts w:ascii="Times New Roman" w:hAnsi="Times New Roman" w:cs="Times New Roman"/>
          <w:b/>
          <w:sz w:val="28"/>
          <w:szCs w:val="28"/>
        </w:rPr>
        <w:t>3 квартал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4D4" w:rsidRPr="00E754D4" w:rsidRDefault="00E754D4" w:rsidP="00E754D4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944287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1.5. СЛУШАЛИ:</w:t>
      </w:r>
    </w:p>
    <w:p w:rsidR="00944287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Божко В.Г. - директора МАУ «Многофункциональный центр предоставления муниципальных и государственных услуг».</w:t>
      </w:r>
    </w:p>
    <w:p w:rsidR="00F25422" w:rsidRDefault="00EB6E69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Сообщила, что в 2015 году учреждением получены доходы, в виде средств на исполнение муниципального задания (субсидии в сумме 35 167,5 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уб.). </w:t>
      </w:r>
    </w:p>
    <w:p w:rsidR="00F25422" w:rsidRDefault="00F25422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B6E69" w:rsidRPr="00073F5C">
        <w:rPr>
          <w:rFonts w:ascii="Times New Roman" w:hAnsi="Times New Roman" w:cs="Times New Roman"/>
          <w:sz w:val="28"/>
          <w:szCs w:val="28"/>
        </w:rPr>
        <w:t>акже получены доходы виде поступлений от оказания платных услуг 772,5 тыс</w:t>
      </w:r>
      <w:proofErr w:type="gramStart"/>
      <w:r w:rsidR="00EB6E69"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6E69" w:rsidRPr="00073F5C">
        <w:rPr>
          <w:rFonts w:ascii="Times New Roman" w:hAnsi="Times New Roman" w:cs="Times New Roman"/>
          <w:sz w:val="28"/>
          <w:szCs w:val="28"/>
        </w:rPr>
        <w:t>уб. и  349,3 тыс. руб. прочие доходы.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Фактические расходы за 2015 год составили 35 167,5 тыс. руб. 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Кредиторская задолженность за 2015 год составила 659,4 тыс. руб.</w:t>
      </w:r>
    </w:p>
    <w:p w:rsidR="00EB6E69" w:rsidRPr="00073F5C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Заработная плата работникам выплачена в полном объеме. Задолженность по платежам в бюджет и внебюджетные фонды отсутствует.</w:t>
      </w:r>
    </w:p>
    <w:p w:rsidR="00EB6E69" w:rsidRPr="00E754D4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6E69" w:rsidRPr="00073F5C" w:rsidRDefault="00EB6E69" w:rsidP="00E754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МАУ «Многофункциональный центр предоставления муниципальных и государственных услуг» за 2015 год. </w:t>
      </w:r>
    </w:p>
    <w:p w:rsidR="005C4EC3" w:rsidRPr="00E754D4" w:rsidRDefault="005C4EC3" w:rsidP="005C4EC3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F2542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1.6. СЛУШАЛИ: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Побединского А.В. – директора МАУ «Спортивный комплекс «Олимп».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Сообщил, что учреждение в 2015 году получило доходы в сумме 8 454,2 тыс. руб., в том числе:</w:t>
      </w:r>
    </w:p>
    <w:p w:rsidR="00F2542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lastRenderedPageBreak/>
        <w:t>- доходы от оказания платных услуг – 6 126,2 тыс. руб.;</w:t>
      </w:r>
    </w:p>
    <w:p w:rsidR="00F2542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- услуги от сдачи в аренду помещений – 2 313,04 тыс. руб.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На выполнение государственного (муниципального) задания направлено субсидий в сумме 7 324,9тыс. руб.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Кредиторская задолженность на 01.01.2016 г. составила 64,8 тыс. руб., кредиторская задолженность  - 3,2 тыс. руб.</w:t>
      </w:r>
    </w:p>
    <w:p w:rsidR="00EB6E69" w:rsidRPr="00073F5C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Заработная плата работникам выплачена в полном объеме. Задолженность по платежам в бюджет и внебюджетные фонды отсутствует.</w:t>
      </w:r>
    </w:p>
    <w:p w:rsidR="00EB6E69" w:rsidRPr="00F2542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6E69" w:rsidRPr="00073F5C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МАУ «Спортивный комплекс «Олимп» за 2015 год. </w:t>
      </w:r>
    </w:p>
    <w:p w:rsidR="005C4EC3" w:rsidRPr="00E754D4" w:rsidRDefault="005C4EC3" w:rsidP="005C4EC3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F2542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1.7. СЛУШАЛИ: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Селезневу Т.А. - директора МАУ «Спортивный комплекс «Содружество».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В 2015 году учреждением получено доходов в сумме 6 156,2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- доходы от оказания платных  услуг – 5 078,8 тыс. руб.;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- доходы от сдачи в аренд</w:t>
      </w:r>
      <w:r w:rsidR="00F25422">
        <w:rPr>
          <w:rFonts w:ascii="Times New Roman" w:hAnsi="Times New Roman" w:cs="Times New Roman"/>
          <w:sz w:val="28"/>
          <w:szCs w:val="28"/>
        </w:rPr>
        <w:t>у помещений – 373,04 тыс. руб.;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- прочие доходы – 657,4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На функционирование и развитие деятельности автономного учреждения из местного бюджета города Волгодонска в 2015 году направлено 24 292,69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 субсидий на выполнение государственного (муниципального) задания, а также субсидий на иные цели, в т.ч.:</w:t>
      </w:r>
    </w:p>
    <w:p w:rsidR="00EB6E69" w:rsidRPr="00073F5C" w:rsidRDefault="00F25422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оказание </w:t>
      </w:r>
      <w:r w:rsidRPr="00073F5C">
        <w:rPr>
          <w:rFonts w:ascii="Times New Roman" w:hAnsi="Times New Roman" w:cs="Times New Roman"/>
          <w:sz w:val="28"/>
          <w:szCs w:val="28"/>
        </w:rPr>
        <w:t>физкультурно-оздоровительных услуг физич</w:t>
      </w:r>
      <w:r>
        <w:rPr>
          <w:rFonts w:ascii="Times New Roman" w:hAnsi="Times New Roman" w:cs="Times New Roman"/>
          <w:sz w:val="28"/>
          <w:szCs w:val="28"/>
        </w:rPr>
        <w:t>еским лицам - 3 185,4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  <w:r w:rsidRPr="00073F5C">
        <w:rPr>
          <w:rFonts w:ascii="Times New Roman" w:hAnsi="Times New Roman" w:cs="Times New Roman"/>
          <w:sz w:val="28"/>
          <w:szCs w:val="28"/>
        </w:rPr>
        <w:t xml:space="preserve"> 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25422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Дебиторская задолженность по состоянию на 01.01.2015  составила 40,3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уб., кредиторская задолженность – 0,2 тыс.руб.</w:t>
      </w:r>
    </w:p>
    <w:p w:rsidR="00F25422" w:rsidRDefault="00F25422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работникам выплачена в полном объеме. Задолженность по платежам и внебюджетные фонды отсутствует.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B6E69" w:rsidRPr="00F2542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6E69" w:rsidRPr="00073F5C" w:rsidRDefault="00EB6E69" w:rsidP="00F25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Принять отчет о деятельности  МАУ «Спортивный комплекс «Содружество» за 201</w:t>
      </w:r>
      <w:r w:rsidR="00F25422">
        <w:rPr>
          <w:rFonts w:ascii="Times New Roman" w:hAnsi="Times New Roman" w:cs="Times New Roman"/>
          <w:sz w:val="28"/>
          <w:szCs w:val="28"/>
        </w:rPr>
        <w:t>5</w:t>
      </w:r>
      <w:r w:rsidRPr="00073F5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C4EC3" w:rsidRPr="00E754D4" w:rsidRDefault="005C4EC3" w:rsidP="005C4EC3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C45169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69">
        <w:rPr>
          <w:rFonts w:ascii="Times New Roman" w:hAnsi="Times New Roman" w:cs="Times New Roman"/>
          <w:b/>
          <w:sz w:val="28"/>
          <w:szCs w:val="28"/>
        </w:rPr>
        <w:t>1.8. СЛУШАЛИ:</w:t>
      </w:r>
    </w:p>
    <w:p w:rsidR="00C45169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Макарову Н.Н. – и.о. директора МАУК ДК «Октябрь».</w:t>
      </w:r>
    </w:p>
    <w:p w:rsidR="00C45169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За 2015 год учреждением получено доходов 7 871,9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уб., в том числе 1 087,1 тыс. руб. спонсорской помощи.</w:t>
      </w:r>
    </w:p>
    <w:p w:rsidR="00C45169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Объем кассовых расходов за 201</w:t>
      </w:r>
      <w:r w:rsidR="00C45169">
        <w:rPr>
          <w:rFonts w:ascii="Times New Roman" w:hAnsi="Times New Roman" w:cs="Times New Roman"/>
          <w:sz w:val="28"/>
          <w:szCs w:val="28"/>
        </w:rPr>
        <w:t>5</w:t>
      </w:r>
      <w:r w:rsidRPr="00073F5C">
        <w:rPr>
          <w:rFonts w:ascii="Times New Roman" w:hAnsi="Times New Roman" w:cs="Times New Roman"/>
          <w:sz w:val="28"/>
          <w:szCs w:val="28"/>
        </w:rPr>
        <w:t xml:space="preserve"> год составил 61 277,4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уб. Структура кассовых расходов сложилась следующим способом: средства местного бюджета – 27 890,09 тыс.руб.;  средства, направленные на </w:t>
      </w:r>
      <w:r w:rsidRPr="00073F5C">
        <w:rPr>
          <w:rFonts w:ascii="Times New Roman" w:hAnsi="Times New Roman" w:cs="Times New Roman"/>
          <w:sz w:val="28"/>
          <w:szCs w:val="28"/>
        </w:rPr>
        <w:lastRenderedPageBreak/>
        <w:t>осуществление целевых программ – 25 306,1 тыс. руб.; средства от предпринимательской и иной приносящей  доход деятельности – 8 081,3 тыс. руб.</w:t>
      </w:r>
    </w:p>
    <w:p w:rsidR="00C45169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Заработная плата работникам выплачена в полном объеме. </w:t>
      </w:r>
    </w:p>
    <w:p w:rsidR="00EB6E69" w:rsidRPr="00073F5C" w:rsidRDefault="00C451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6E69" w:rsidRPr="00073F5C">
        <w:rPr>
          <w:rFonts w:ascii="Times New Roman" w:hAnsi="Times New Roman" w:cs="Times New Roman"/>
          <w:sz w:val="28"/>
          <w:szCs w:val="28"/>
        </w:rPr>
        <w:t>адолженность по платежам в бюджет и внебюджетные фонды отсутствует.</w:t>
      </w:r>
    </w:p>
    <w:p w:rsidR="00EB6E69" w:rsidRPr="00C45169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6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6E69" w:rsidRPr="00073F5C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Принять отчет о деятельности  МАУК ДК «Октябрь» за 201</w:t>
      </w:r>
      <w:r w:rsidR="00C45169">
        <w:rPr>
          <w:rFonts w:ascii="Times New Roman" w:hAnsi="Times New Roman" w:cs="Times New Roman"/>
          <w:sz w:val="28"/>
          <w:szCs w:val="28"/>
        </w:rPr>
        <w:t>5</w:t>
      </w:r>
      <w:r w:rsidRPr="00073F5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C4EC3" w:rsidRPr="00E754D4" w:rsidRDefault="005C4EC3" w:rsidP="005C4EC3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C45169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69">
        <w:rPr>
          <w:rFonts w:ascii="Times New Roman" w:hAnsi="Times New Roman" w:cs="Times New Roman"/>
          <w:b/>
          <w:sz w:val="28"/>
          <w:szCs w:val="28"/>
        </w:rPr>
        <w:t>1.9. СЛУШАЛИ:</w:t>
      </w:r>
    </w:p>
    <w:p w:rsidR="00C45169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Ковалеву Н.И.  директора МАУК «Парк «Победы».</w:t>
      </w:r>
    </w:p>
    <w:p w:rsidR="00C45169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Сообщила, что за 201</w:t>
      </w:r>
      <w:r w:rsidR="00C45169">
        <w:rPr>
          <w:rFonts w:ascii="Times New Roman" w:hAnsi="Times New Roman" w:cs="Times New Roman"/>
          <w:sz w:val="28"/>
          <w:szCs w:val="28"/>
        </w:rPr>
        <w:t>5</w:t>
      </w:r>
      <w:r w:rsidRPr="00073F5C">
        <w:rPr>
          <w:rFonts w:ascii="Times New Roman" w:hAnsi="Times New Roman" w:cs="Times New Roman"/>
          <w:sz w:val="28"/>
          <w:szCs w:val="28"/>
        </w:rPr>
        <w:t xml:space="preserve">год парк получил доход в сумме </w:t>
      </w:r>
      <w:r w:rsidR="00C45169">
        <w:rPr>
          <w:rFonts w:ascii="Times New Roman" w:hAnsi="Times New Roman" w:cs="Times New Roman"/>
          <w:sz w:val="28"/>
          <w:szCs w:val="28"/>
        </w:rPr>
        <w:t>9 435,8</w:t>
      </w:r>
      <w:r w:rsidRPr="00073F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уб. </w:t>
      </w:r>
      <w:r w:rsidR="00D1314E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5C4EC3">
        <w:rPr>
          <w:rFonts w:ascii="Times New Roman" w:hAnsi="Times New Roman" w:cs="Times New Roman"/>
          <w:sz w:val="28"/>
          <w:szCs w:val="28"/>
        </w:rPr>
        <w:t>работников за 2015 год составила 31,4 ед., а численность работников на 01.01.2015 составила 24 ед.</w:t>
      </w:r>
    </w:p>
    <w:p w:rsidR="00C45169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Из местного бюджета города Волгодонска в 201</w:t>
      </w:r>
      <w:r w:rsidR="00C45169">
        <w:rPr>
          <w:rFonts w:ascii="Times New Roman" w:hAnsi="Times New Roman" w:cs="Times New Roman"/>
          <w:sz w:val="28"/>
          <w:szCs w:val="28"/>
        </w:rPr>
        <w:t>5</w:t>
      </w:r>
      <w:r w:rsidRPr="00073F5C">
        <w:rPr>
          <w:rFonts w:ascii="Times New Roman" w:hAnsi="Times New Roman" w:cs="Times New Roman"/>
          <w:sz w:val="28"/>
          <w:szCs w:val="28"/>
        </w:rPr>
        <w:t xml:space="preserve"> году направлено </w:t>
      </w:r>
      <w:r w:rsidR="00D1314E" w:rsidRPr="00D1314E">
        <w:rPr>
          <w:rFonts w:ascii="Times New Roman" w:hAnsi="Times New Roman" w:cs="Times New Roman"/>
          <w:sz w:val="28"/>
          <w:szCs w:val="28"/>
        </w:rPr>
        <w:t xml:space="preserve">20 712,8 </w:t>
      </w:r>
      <w:r w:rsidRPr="00D1314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131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314E">
        <w:rPr>
          <w:rFonts w:ascii="Times New Roman" w:hAnsi="Times New Roman" w:cs="Times New Roman"/>
          <w:sz w:val="28"/>
          <w:szCs w:val="28"/>
        </w:rPr>
        <w:t>уб.</w:t>
      </w:r>
      <w:r w:rsidRPr="00073F5C">
        <w:rPr>
          <w:rFonts w:ascii="Times New Roman" w:hAnsi="Times New Roman" w:cs="Times New Roman"/>
          <w:sz w:val="28"/>
          <w:szCs w:val="28"/>
        </w:rPr>
        <w:t xml:space="preserve"> субсидий на выполнение государственного (муниципального) задания. </w:t>
      </w:r>
    </w:p>
    <w:p w:rsidR="00C45169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Количество штатных единиц на 01.01.2015 г. составляет 21 человек. Среднесписочный состав за год составляет 32 единицы.</w:t>
      </w:r>
    </w:p>
    <w:p w:rsidR="00C45169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средства, полученные от предпринимательской и иной приносящей  доход деятельности направлены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 на расходы, согласно производственно-финансового плана.</w:t>
      </w:r>
    </w:p>
    <w:p w:rsidR="00C45169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Дебиторская задолженность по сост</w:t>
      </w:r>
      <w:r w:rsidR="005C4EC3">
        <w:rPr>
          <w:rFonts w:ascii="Times New Roman" w:hAnsi="Times New Roman" w:cs="Times New Roman"/>
          <w:sz w:val="28"/>
          <w:szCs w:val="28"/>
        </w:rPr>
        <w:t xml:space="preserve">оянию на 01.01.2015 составляет 204,6 </w:t>
      </w:r>
      <w:r w:rsidRPr="00073F5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EB6E69" w:rsidRPr="00073F5C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Заработная плата работникам выплачена в полном объеме.</w:t>
      </w:r>
      <w:r w:rsidR="00D1314E">
        <w:rPr>
          <w:rFonts w:ascii="Times New Roman" w:hAnsi="Times New Roman" w:cs="Times New Roman"/>
          <w:sz w:val="28"/>
          <w:szCs w:val="28"/>
        </w:rPr>
        <w:t xml:space="preserve"> </w:t>
      </w:r>
      <w:r w:rsidRPr="00073F5C">
        <w:rPr>
          <w:rFonts w:ascii="Times New Roman" w:hAnsi="Times New Roman" w:cs="Times New Roman"/>
          <w:sz w:val="28"/>
          <w:szCs w:val="28"/>
        </w:rPr>
        <w:t xml:space="preserve">Задолженность по платежам в бюджет и внебюджетные фонды отсутствует.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E69" w:rsidRPr="005C4EC3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C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6E69" w:rsidRPr="00073F5C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Принять отчет о деятельности  МАУК «Парк «Победы» за 201</w:t>
      </w:r>
      <w:r w:rsidR="005C4EC3">
        <w:rPr>
          <w:rFonts w:ascii="Times New Roman" w:hAnsi="Times New Roman" w:cs="Times New Roman"/>
          <w:sz w:val="28"/>
          <w:szCs w:val="28"/>
        </w:rPr>
        <w:t>5</w:t>
      </w:r>
      <w:r w:rsidRPr="00073F5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C4EC3" w:rsidRPr="00E754D4" w:rsidRDefault="005C4EC3" w:rsidP="005C4EC3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5C4EC3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C3">
        <w:rPr>
          <w:rFonts w:ascii="Times New Roman" w:hAnsi="Times New Roman" w:cs="Times New Roman"/>
          <w:b/>
          <w:sz w:val="28"/>
          <w:szCs w:val="28"/>
        </w:rPr>
        <w:t>1.10. СЛУШАЛИ:</w:t>
      </w:r>
    </w:p>
    <w:p w:rsidR="005C4EC3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Егошина С.М. - директора МАУК «Дворец культуры им. Курчатова».</w:t>
      </w:r>
    </w:p>
    <w:p w:rsidR="005C4EC3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Сообщил, что учреждением в 201</w:t>
      </w:r>
      <w:r w:rsidR="005C4EC3">
        <w:rPr>
          <w:rFonts w:ascii="Times New Roman" w:hAnsi="Times New Roman" w:cs="Times New Roman"/>
          <w:sz w:val="28"/>
          <w:szCs w:val="28"/>
        </w:rPr>
        <w:t>5</w:t>
      </w:r>
      <w:r w:rsidRPr="00073F5C">
        <w:rPr>
          <w:rFonts w:ascii="Times New Roman" w:hAnsi="Times New Roman" w:cs="Times New Roman"/>
          <w:sz w:val="28"/>
          <w:szCs w:val="28"/>
        </w:rPr>
        <w:t xml:space="preserve"> году получены доходы в сумме </w:t>
      </w:r>
      <w:r w:rsidR="005C4EC3">
        <w:rPr>
          <w:rFonts w:ascii="Times New Roman" w:hAnsi="Times New Roman" w:cs="Times New Roman"/>
          <w:sz w:val="28"/>
          <w:szCs w:val="28"/>
        </w:rPr>
        <w:t>8 545,0</w:t>
      </w:r>
      <w:r w:rsidRPr="00073F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5C4EC3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- клубные формирования – </w:t>
      </w:r>
      <w:r w:rsidR="00627893">
        <w:rPr>
          <w:rFonts w:ascii="Times New Roman" w:hAnsi="Times New Roman" w:cs="Times New Roman"/>
          <w:sz w:val="28"/>
          <w:szCs w:val="28"/>
        </w:rPr>
        <w:t>3 478,9</w:t>
      </w:r>
      <w:r w:rsidRPr="00073F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уб.;</w:t>
      </w:r>
    </w:p>
    <w:p w:rsidR="005C4EC3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- выставки – </w:t>
      </w:r>
      <w:r w:rsidR="00627893">
        <w:rPr>
          <w:rFonts w:ascii="Times New Roman" w:hAnsi="Times New Roman" w:cs="Times New Roman"/>
          <w:sz w:val="28"/>
          <w:szCs w:val="28"/>
        </w:rPr>
        <w:t>1 041,8</w:t>
      </w:r>
      <w:r w:rsidRPr="00073F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уб.;</w:t>
      </w:r>
    </w:p>
    <w:p w:rsidR="005C4EC3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- концертная деятельность – </w:t>
      </w:r>
      <w:r w:rsidR="00627893">
        <w:rPr>
          <w:rFonts w:ascii="Times New Roman" w:hAnsi="Times New Roman" w:cs="Times New Roman"/>
          <w:sz w:val="28"/>
          <w:szCs w:val="28"/>
        </w:rPr>
        <w:t>1 405,4</w:t>
      </w:r>
      <w:r w:rsidRPr="00073F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уб.;</w:t>
      </w:r>
    </w:p>
    <w:p w:rsidR="005C4EC3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- совместные мероприятия – </w:t>
      </w:r>
      <w:r w:rsidR="00627893">
        <w:rPr>
          <w:rFonts w:ascii="Times New Roman" w:hAnsi="Times New Roman" w:cs="Times New Roman"/>
          <w:sz w:val="28"/>
          <w:szCs w:val="28"/>
        </w:rPr>
        <w:t>2 618,4</w:t>
      </w:r>
      <w:r w:rsidRPr="00073F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уб.</w:t>
      </w:r>
    </w:p>
    <w:p w:rsidR="005C4EC3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Учреждением получено </w:t>
      </w:r>
      <w:r w:rsidR="005C4EC3">
        <w:rPr>
          <w:rFonts w:ascii="Times New Roman" w:hAnsi="Times New Roman" w:cs="Times New Roman"/>
          <w:sz w:val="28"/>
          <w:szCs w:val="28"/>
        </w:rPr>
        <w:t>24 867,0</w:t>
      </w:r>
      <w:r w:rsidRPr="00073F5C">
        <w:rPr>
          <w:rFonts w:ascii="Times New Roman" w:hAnsi="Times New Roman" w:cs="Times New Roman"/>
          <w:sz w:val="28"/>
          <w:szCs w:val="28"/>
        </w:rPr>
        <w:t xml:space="preserve"> тыс. руб. субсидий на выполнение муниципального задания.</w:t>
      </w:r>
    </w:p>
    <w:p w:rsidR="00627893" w:rsidRDefault="00627893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работающих на 01.01.2016 составила 74 чел.</w:t>
      </w:r>
    </w:p>
    <w:p w:rsidR="005C4EC3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01.01.2015 числится дебиторская задолженность в сумме </w:t>
      </w:r>
      <w:r w:rsidR="005C4EC3">
        <w:rPr>
          <w:rFonts w:ascii="Times New Roman" w:hAnsi="Times New Roman" w:cs="Times New Roman"/>
          <w:sz w:val="28"/>
          <w:szCs w:val="28"/>
        </w:rPr>
        <w:t xml:space="preserve">737,0 </w:t>
      </w:r>
      <w:r w:rsidRPr="00073F5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 xml:space="preserve">уб., кредиторская задолженность  - </w:t>
      </w:r>
      <w:r w:rsidR="005C4EC3">
        <w:rPr>
          <w:rFonts w:ascii="Times New Roman" w:hAnsi="Times New Roman" w:cs="Times New Roman"/>
          <w:sz w:val="28"/>
          <w:szCs w:val="28"/>
        </w:rPr>
        <w:t>722,0</w:t>
      </w:r>
      <w:r w:rsidRPr="00073F5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B6E69" w:rsidRPr="00073F5C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Заработная плата работникам выплачена в полном объеме. Задолженность по платежам в бюджет и внебюджетные фонды отсутствует.</w:t>
      </w:r>
    </w:p>
    <w:p w:rsidR="00EB6E69" w:rsidRPr="005C4EC3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C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6E69" w:rsidRPr="00073F5C" w:rsidRDefault="00EB6E69" w:rsidP="005C4E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Принять отчет о деятельности  МАУК «Дворец культуры им. Курчатова» за 201</w:t>
      </w:r>
      <w:r w:rsidR="005C4EC3">
        <w:rPr>
          <w:rFonts w:ascii="Times New Roman" w:hAnsi="Times New Roman" w:cs="Times New Roman"/>
          <w:sz w:val="28"/>
          <w:szCs w:val="28"/>
        </w:rPr>
        <w:t>5</w:t>
      </w:r>
      <w:r w:rsidRPr="00073F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C4EC3" w:rsidRPr="00E754D4" w:rsidRDefault="005C4EC3" w:rsidP="005C4EC3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C3" w:rsidRDefault="005C4EC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C3" w:rsidRDefault="005C4EC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Председатель     </w:t>
      </w:r>
      <w:r w:rsidR="005C4EC3">
        <w:rPr>
          <w:rFonts w:ascii="Times New Roman" w:hAnsi="Times New Roman" w:cs="Times New Roman"/>
          <w:sz w:val="28"/>
          <w:szCs w:val="28"/>
        </w:rPr>
        <w:tab/>
      </w:r>
      <w:r w:rsidR="005C4EC3">
        <w:rPr>
          <w:rFonts w:ascii="Times New Roman" w:hAnsi="Times New Roman" w:cs="Times New Roman"/>
          <w:sz w:val="28"/>
          <w:szCs w:val="28"/>
        </w:rPr>
        <w:tab/>
      </w:r>
      <w:r w:rsidR="005C4EC3">
        <w:rPr>
          <w:rFonts w:ascii="Times New Roman" w:hAnsi="Times New Roman" w:cs="Times New Roman"/>
          <w:sz w:val="28"/>
          <w:szCs w:val="28"/>
        </w:rPr>
        <w:tab/>
      </w:r>
      <w:r w:rsidR="005C4EC3">
        <w:rPr>
          <w:rFonts w:ascii="Times New Roman" w:hAnsi="Times New Roman" w:cs="Times New Roman"/>
          <w:sz w:val="28"/>
          <w:szCs w:val="28"/>
        </w:rPr>
        <w:tab/>
      </w:r>
      <w:r w:rsidR="005C4EC3">
        <w:rPr>
          <w:rFonts w:ascii="Times New Roman" w:hAnsi="Times New Roman" w:cs="Times New Roman"/>
          <w:sz w:val="28"/>
          <w:szCs w:val="28"/>
        </w:rPr>
        <w:tab/>
      </w:r>
      <w:r w:rsidR="005C4EC3">
        <w:rPr>
          <w:rFonts w:ascii="Times New Roman" w:hAnsi="Times New Roman" w:cs="Times New Roman"/>
          <w:sz w:val="28"/>
          <w:szCs w:val="28"/>
        </w:rPr>
        <w:tab/>
      </w:r>
      <w:r w:rsidR="005C4EC3">
        <w:rPr>
          <w:rFonts w:ascii="Times New Roman" w:hAnsi="Times New Roman" w:cs="Times New Roman"/>
          <w:sz w:val="28"/>
          <w:szCs w:val="28"/>
        </w:rPr>
        <w:tab/>
      </w:r>
      <w:r w:rsidR="005C4EC3">
        <w:rPr>
          <w:rFonts w:ascii="Times New Roman" w:hAnsi="Times New Roman" w:cs="Times New Roman"/>
          <w:sz w:val="28"/>
          <w:szCs w:val="28"/>
        </w:rPr>
        <w:tab/>
        <w:t>М.Л. Плоцкер</w:t>
      </w:r>
      <w:r w:rsidRPr="0007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C4EC3" w:rsidRDefault="005C4EC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C3" w:rsidRDefault="005C4EC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Секретарь</w:t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  <w:t>Н.А. Гринюк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73F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73F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ymaUaIaIaIaIaI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F5C">
        <w:rPr>
          <w:rFonts w:ascii="Times New Roman" w:hAnsi="Times New Roman" w:cs="Times New Roman"/>
          <w:sz w:val="28"/>
          <w:szCs w:val="28"/>
        </w:rPr>
        <w:t>}‰•‰•‰•}•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‰q</w:t>
      </w:r>
      <w:proofErr w:type="spellEnd"/>
      <w:r w:rsidRPr="00073F5C">
        <w:rPr>
          <w:rFonts w:ascii="Times New Roman" w:hAnsi="Times New Roman" w:cs="Times New Roman"/>
          <w:sz w:val="28"/>
          <w:szCs w:val="28"/>
        </w:rPr>
        <w:t>}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073F5C">
        <w:rPr>
          <w:rFonts w:ascii="Times New Roman" w:hAnsi="Times New Roman" w:cs="Times New Roman"/>
          <w:sz w:val="28"/>
          <w:szCs w:val="28"/>
        </w:rPr>
        <w:t>}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qeYeYeq</w:t>
      </w:r>
      <w:proofErr w:type="spellEnd"/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F5C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ocTcE</w:t>
      </w:r>
      <w:proofErr w:type="spellEnd"/>
      <w:r w:rsidRPr="00073F5C">
        <w:rPr>
          <w:rFonts w:ascii="Times New Roman" w:hAnsi="Times New Roman" w:cs="Times New Roman"/>
          <w:sz w:val="28"/>
          <w:szCs w:val="28"/>
        </w:rPr>
        <w:t>{E9{9E9E</w:t>
      </w:r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Обычный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Основной шрифт абзаца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сновнойРHрифтР0бзаца</w:t>
      </w:r>
      <w:r w:rsidRPr="00073F5C">
        <w:rPr>
          <w:rFonts w:ascii="Cambria Math" w:hAnsi="Cambria Math" w:cs="Cambria Math"/>
          <w:sz w:val="28"/>
          <w:szCs w:val="28"/>
        </w:rPr>
        <w:t>Ѐ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Обычная таблица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бычнаяР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аблица</w:t>
      </w:r>
      <w:r w:rsidRPr="00073F5C">
        <w:rPr>
          <w:rFonts w:ascii="Cambria Math" w:hAnsi="Cambria Math" w:cs="Cambria Math"/>
          <w:sz w:val="28"/>
          <w:szCs w:val="28"/>
        </w:rPr>
        <w:t>Ѐ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Нет списка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етР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писка</w:t>
      </w:r>
      <w:r w:rsidRPr="00073F5C">
        <w:rPr>
          <w:rFonts w:ascii="Cambria Math" w:hAnsi="Cambria Math" w:cs="Cambria Math"/>
          <w:sz w:val="28"/>
          <w:szCs w:val="28"/>
        </w:rPr>
        <w:t>Ѐ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Абзац списка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бзацР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писка</w:t>
      </w:r>
      <w:r w:rsidRPr="00073F5C">
        <w:rPr>
          <w:rFonts w:ascii="Cambria Math" w:hAnsi="Cambria Math" w:cs="Cambria Math"/>
          <w:sz w:val="28"/>
          <w:szCs w:val="28"/>
        </w:rPr>
        <w:t>Ѐ</w:t>
      </w:r>
      <w:r w:rsidRPr="00073F5C">
        <w:rPr>
          <w:rFonts w:ascii="Times New Roman" w:hAnsi="Times New Roman" w:cs="Times New Roman"/>
          <w:sz w:val="28"/>
          <w:szCs w:val="28"/>
        </w:rPr>
        <w:tab/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!еткаР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073F5C">
        <w:rPr>
          <w:rFonts w:ascii="Times New Roman" w:hAnsi="Times New Roman" w:cs="Times New Roman"/>
          <w:sz w:val="28"/>
          <w:szCs w:val="28"/>
        </w:rPr>
        <w:t>аблицы</w:t>
      </w:r>
      <w:r w:rsidRPr="00073F5C">
        <w:rPr>
          <w:rFonts w:ascii="Cambria Math" w:hAnsi="Cambria Math" w:cs="Cambria Math"/>
          <w:sz w:val="28"/>
          <w:szCs w:val="28"/>
        </w:rPr>
        <w:t>Ѐ</w:t>
      </w:r>
      <w:r w:rsidRPr="00073F5C">
        <w:rPr>
          <w:rFonts w:ascii="Times New Roman" w:hAnsi="Times New Roman" w:cs="Times New Roman"/>
          <w:sz w:val="28"/>
          <w:szCs w:val="28"/>
        </w:rPr>
        <w:t>7:</w:t>
      </w:r>
      <w:r w:rsidRPr="00073F5C">
        <w:rPr>
          <w:rFonts w:ascii="MS Mincho" w:eastAsia="MS Mincho" w:hAnsi="MS Mincho" w:cs="MS Mincho" w:hint="eastAsia"/>
          <w:sz w:val="28"/>
          <w:szCs w:val="28"/>
        </w:rPr>
        <w:t>嘐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Без интервала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езР8нтервала</w:t>
      </w:r>
      <w:r w:rsidRPr="00073F5C">
        <w:rPr>
          <w:rFonts w:ascii="Cambria Math" w:hAnsi="Cambria Math" w:cs="Cambria Math"/>
          <w:sz w:val="28"/>
          <w:szCs w:val="28"/>
        </w:rPr>
        <w:t>Ѐ</w:t>
      </w:r>
    </w:p>
    <w:p w:rsidR="00EB6E69" w:rsidRPr="0057307D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ConsPlusNonformat</w:t>
      </w:r>
      <w:proofErr w:type="spellEnd"/>
    </w:p>
    <w:p w:rsidR="00EB6E69" w:rsidRPr="0057307D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lastRenderedPageBreak/>
        <w:t>ConsPlusNonformat</w:t>
      </w:r>
      <w:proofErr w:type="spellEnd"/>
    </w:p>
    <w:p w:rsidR="00EB6E69" w:rsidRPr="0057307D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Знак</w:t>
      </w:r>
      <w:r w:rsidRPr="0057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3F5C">
        <w:rPr>
          <w:rFonts w:ascii="Times New Roman" w:hAnsi="Times New Roman" w:cs="Times New Roman"/>
          <w:sz w:val="28"/>
          <w:szCs w:val="28"/>
        </w:rPr>
        <w:t>Знак</w:t>
      </w:r>
      <w:proofErr w:type="spellEnd"/>
      <w:proofErr w:type="gramEnd"/>
      <w:r w:rsidRPr="0057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Знак</w:t>
      </w:r>
      <w:proofErr w:type="spellEnd"/>
      <w:r w:rsidRPr="0057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Знак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Основной текст_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Основной текст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Content_Types</w:t>
      </w:r>
      <w:proofErr w:type="spellEnd"/>
      <w:r w:rsidRPr="00073F5C">
        <w:rPr>
          <w:rFonts w:ascii="Times New Roman" w:hAnsi="Times New Roman" w:cs="Times New Roman"/>
          <w:sz w:val="28"/>
          <w:szCs w:val="28"/>
        </w:rPr>
        <w:t>].xml¬‘ЛjГ0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rels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/.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rels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073F5C">
        <w:rPr>
          <w:rFonts w:ascii="Times New Roman" w:hAnsi="Times New Roman" w:cs="Times New Roman"/>
          <w:sz w:val="28"/>
          <w:szCs w:val="28"/>
        </w:rPr>
        <w:t>ЏП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73F5C">
        <w:rPr>
          <w:rFonts w:ascii="Times New Roman" w:hAnsi="Times New Roman" w:cs="Times New Roman"/>
          <w:sz w:val="28"/>
          <w:szCs w:val="28"/>
        </w:rPr>
        <w:t>Г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theme/theme/themeManager.xml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theme/theme/theme1.xml</w:t>
      </w:r>
      <w:r w:rsidRPr="00073F5C">
        <w:rPr>
          <w:rFonts w:ascii="Times New Roman" w:hAnsi="Times New Roman" w:cs="Times New Roman"/>
          <w:sz w:val="28"/>
          <w:szCs w:val="28"/>
        </w:rPr>
        <w:t>м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3F5C">
        <w:rPr>
          <w:rFonts w:ascii="Times New Roman" w:hAnsi="Times New Roman" w:cs="Times New Roman"/>
          <w:sz w:val="28"/>
          <w:szCs w:val="28"/>
        </w:rPr>
        <w:t>П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етЭ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€</w:t>
      </w:r>
      <w:r w:rsidRPr="00073F5C">
        <w:rPr>
          <w:rFonts w:ascii="Times New Roman" w:hAnsi="Times New Roman" w:cs="Times New Roman"/>
          <w:sz w:val="28"/>
          <w:szCs w:val="28"/>
        </w:rPr>
        <w:t>Ў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]"$</w:t>
      </w:r>
      <w:r w:rsidRPr="00073F5C">
        <w:rPr>
          <w:rFonts w:ascii="Times New Roman" w:hAnsi="Times New Roman" w:cs="Times New Roman"/>
          <w:sz w:val="28"/>
          <w:szCs w:val="28"/>
        </w:rPr>
        <w:t>е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73F5C">
        <w:rPr>
          <w:rFonts w:ascii="Times New Roman" w:hAnsi="Times New Roman" w:cs="Times New Roman"/>
          <w:sz w:val="28"/>
          <w:szCs w:val="28"/>
        </w:rPr>
        <w:t>Э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+_</w:t>
      </w: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,y</w:t>
      </w:r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|#67_*-</w:t>
      </w:r>
      <w:r w:rsidRPr="00073F5C">
        <w:rPr>
          <w:rFonts w:ascii="Times New Roman" w:hAnsi="Times New Roman" w:cs="Times New Roman"/>
          <w:sz w:val="28"/>
          <w:szCs w:val="28"/>
        </w:rPr>
        <w:t>О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3F5C">
        <w:rPr>
          <w:rFonts w:ascii="Times New Roman" w:hAnsi="Times New Roman" w:cs="Times New Roman"/>
          <w:sz w:val="28"/>
          <w:szCs w:val="28"/>
        </w:rPr>
        <w:t>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3^q5'=q6</w:t>
      </w:r>
      <w:r w:rsidRPr="00073F5C">
        <w:rPr>
          <w:rFonts w:ascii="Times New Roman" w:hAnsi="Times New Roman" w:cs="Times New Roman"/>
          <w:sz w:val="28"/>
          <w:szCs w:val="28"/>
        </w:rPr>
        <w:t>Љ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n€i</w:t>
      </w:r>
      <w:r w:rsidRPr="00073F5C">
        <w:rPr>
          <w:rFonts w:ascii="Times New Roman" w:hAnsi="Times New Roman" w:cs="Times New Roman"/>
          <w:sz w:val="28"/>
          <w:szCs w:val="28"/>
        </w:rPr>
        <w:t>ћ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b-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q=</w:t>
      </w:r>
      <w:proofErr w:type="spellStart"/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xK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@;</w:t>
      </w:r>
      <w:proofErr w:type="gramEnd"/>
      <w:r w:rsidRPr="00073F5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K{</w:t>
      </w:r>
      <w:proofErr w:type="gramEnd"/>
      <w:r w:rsidRPr="00073F5C">
        <w:rPr>
          <w:rFonts w:ascii="Times New Roman" w:hAnsi="Times New Roman" w:cs="Times New Roman"/>
          <w:sz w:val="28"/>
          <w:szCs w:val="28"/>
          <w:lang w:val="en-US"/>
        </w:rPr>
        <w:t>N6M‰6h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;!N</w:t>
      </w:r>
      <w:proofErr w:type="gramEnd"/>
      <w:r w:rsidRPr="00073F5C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073F5C">
        <w:rPr>
          <w:rFonts w:ascii="Times New Roman" w:hAnsi="Times New Roman" w:cs="Times New Roman"/>
          <w:sz w:val="28"/>
          <w:szCs w:val="28"/>
        </w:rPr>
        <w:t>а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.{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љ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I S</w:t>
      </w:r>
      <w:r w:rsidRPr="00073F5C">
        <w:rPr>
          <w:rFonts w:ascii="Times New Roman" w:hAnsi="Times New Roman" w:cs="Times New Roman"/>
          <w:sz w:val="28"/>
          <w:szCs w:val="28"/>
        </w:rPr>
        <w:t>Ц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­</w:t>
      </w:r>
      <w:r w:rsidRPr="00073F5C">
        <w:rPr>
          <w:rFonts w:ascii="Times New Roman" w:hAnsi="Times New Roman" w:cs="Times New Roman"/>
          <w:sz w:val="28"/>
          <w:szCs w:val="28"/>
        </w:rPr>
        <w:t>Ф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©</w:t>
      </w:r>
      <w:r w:rsidRPr="00073F5C">
        <w:rPr>
          <w:rFonts w:ascii="Times New Roman" w:hAnsi="Times New Roman" w:cs="Times New Roman"/>
          <w:sz w:val="28"/>
          <w:szCs w:val="28"/>
        </w:rPr>
        <w:t>Ґ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073F5C">
        <w:rPr>
          <w:rFonts w:ascii="Times New Roman" w:hAnsi="Times New Roman" w:cs="Times New Roman"/>
          <w:sz w:val="28"/>
          <w:szCs w:val="28"/>
        </w:rPr>
        <w:t>Ќ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j¦</w:t>
      </w:r>
      <w:proofErr w:type="spellStart"/>
      <w:r w:rsidRPr="00073F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73F5C">
        <w:rPr>
          <w:rFonts w:ascii="Times New Roman" w:hAnsi="Times New Roman" w:cs="Times New Roman"/>
          <w:sz w:val="28"/>
          <w:szCs w:val="28"/>
        </w:rPr>
        <w:t>Т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&amp;&amp;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CLgM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7a A0</w:t>
      </w:r>
      <w:r w:rsidRPr="00073F5C">
        <w:rPr>
          <w:rFonts w:ascii="Times New Roman" w:hAnsi="Times New Roman" w:cs="Times New Roman"/>
          <w:sz w:val="28"/>
          <w:szCs w:val="28"/>
        </w:rPr>
        <w:t>ЖЂ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%“}'0+</w:t>
      </w: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§{</w:t>
      </w:r>
      <w:proofErr w:type="gramEnd"/>
      <w:r w:rsidRPr="00073F5C">
        <w:rPr>
          <w:rFonts w:ascii="Times New Roman" w:hAnsi="Times New Roman" w:cs="Times New Roman"/>
          <w:sz w:val="28"/>
          <w:szCs w:val="28"/>
          <w:lang w:val="en-US"/>
        </w:rPr>
        <w:t>—e</w:t>
      </w:r>
      <w:r w:rsidRPr="00073F5C">
        <w:rPr>
          <w:rFonts w:ascii="Times New Roman" w:hAnsi="Times New Roman" w:cs="Times New Roman"/>
          <w:sz w:val="28"/>
          <w:szCs w:val="28"/>
        </w:rPr>
        <w:t>Й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RF&amp;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073F5C">
        <w:rPr>
          <w:rFonts w:ascii="Times New Roman" w:hAnsi="Times New Roman" w:cs="Times New Roman"/>
          <w:sz w:val="28"/>
          <w:szCs w:val="28"/>
        </w:rPr>
        <w:t>Ф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{»‡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BHu</w:t>
      </w:r>
      <w:proofErr w:type="spellEnd"/>
      <w:r w:rsidRPr="00073F5C">
        <w:rPr>
          <w:rFonts w:ascii="Times New Roman" w:hAnsi="Times New Roman" w:cs="Times New Roman"/>
          <w:sz w:val="28"/>
          <w:szCs w:val="28"/>
        </w:rPr>
        <w:t>У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3F5C">
        <w:rPr>
          <w:rFonts w:ascii="Times New Roman" w:hAnsi="Times New Roman" w:cs="Times New Roman"/>
          <w:sz w:val="28"/>
          <w:szCs w:val="28"/>
        </w:rPr>
        <w:t>Т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6`pG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}N</w:t>
      </w:r>
      <w:proofErr w:type="gramEnd"/>
      <w:r w:rsidRPr="00073F5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073F5C">
        <w:rPr>
          <w:rFonts w:ascii="Times New Roman" w:hAnsi="Times New Roman" w:cs="Times New Roman"/>
          <w:sz w:val="28"/>
          <w:szCs w:val="28"/>
        </w:rPr>
        <w:t>Ё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theme/theme/_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rels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themeManager.xml.rels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073F5C">
        <w:rPr>
          <w:rFonts w:ascii="Times New Roman" w:hAnsi="Times New Roman" w:cs="Times New Roman"/>
          <w:sz w:val="28"/>
          <w:szCs w:val="28"/>
        </w:rPr>
        <w:t>Џ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g‘K</w:t>
      </w:r>
      <w:proofErr w:type="spellEnd"/>
      <w:proofErr w:type="gramEnd"/>
      <w:r w:rsidRPr="00073F5C">
        <w:rPr>
          <w:rFonts w:ascii="Times New Roman" w:hAnsi="Times New Roman" w:cs="Times New Roman"/>
          <w:sz w:val="28"/>
          <w:szCs w:val="28"/>
          <w:lang w:val="en-US"/>
        </w:rPr>
        <w:t>(M&amp;$R(.1</w:t>
      </w:r>
      <w:r w:rsidRPr="00073F5C">
        <w:rPr>
          <w:rFonts w:ascii="Times New Roman" w:hAnsi="Times New Roman" w:cs="Times New Roman"/>
          <w:sz w:val="28"/>
          <w:szCs w:val="28"/>
        </w:rPr>
        <w:t>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Content_Types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xmlPK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rels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/.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relsPK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theme/theme/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themeManager.xmlPK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theme/theme/theme1.xmlPK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theme/theme/_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rels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themeManager.xml.relsPK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&lt;?xml</w:t>
      </w:r>
      <w:proofErr w:type="gramEnd"/>
      <w:r w:rsidRPr="00073F5C">
        <w:rPr>
          <w:rFonts w:ascii="Times New Roman" w:hAnsi="Times New Roman" w:cs="Times New Roman"/>
          <w:sz w:val="28"/>
          <w:szCs w:val="28"/>
          <w:lang w:val="en-US"/>
        </w:rPr>
        <w:t xml:space="preserve"> version="1.0" encoding="UTF-8" standalone="yes"?&gt;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&lt;a</w:t>
      </w: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:clrMap</w:t>
      </w:r>
      <w:proofErr w:type="gramEnd"/>
      <w:r w:rsidRPr="00073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xmlns:a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 xml:space="preserve">="http://schemas.openxmlformats.org/drawingml/2006/main" bg1="lt1" tx1="dk1" bg2="lt2" tx2="dk2" accent1="accent1" accent2="accent2" accent3="accent3" accent4="accent4" accent5="accent5" accent6="accent6" 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hlink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="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hlink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folHlink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="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folHlink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+PQBLV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Unknownÿ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Times New Roman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Times New Roman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Symbol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lastRenderedPageBreak/>
        <w:t>Symbol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Calibri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Calibri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Courier New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Courier New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Tahoma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Tahoma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Cambria Math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Cambria Math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nezdolina</w:t>
      </w:r>
      <w:proofErr w:type="spellEnd"/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grinyuk</w:t>
      </w:r>
      <w:proofErr w:type="spellEnd"/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nezdolina</w:t>
      </w:r>
      <w:proofErr w:type="spellEnd"/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grinyuk</w:t>
      </w:r>
      <w:proofErr w:type="spellEnd"/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nezdolina</w:t>
      </w:r>
      <w:proofErr w:type="spellEnd"/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Normal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grinyuk</w:t>
      </w:r>
      <w:proofErr w:type="spellEnd"/>
      <w:proofErr w:type="gram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Microsoft Office Word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Microsoft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Root Entry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1Table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1Table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WordDocument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WordDocument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SummaryInformation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SummaryInformation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DocumentSummaryInformation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DocumentSummaryInformation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MsoDataStore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MsoDataStore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Properties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Properties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CompObj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CompObj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&lt;b</w:t>
      </w: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:Sources</w:t>
      </w:r>
      <w:proofErr w:type="gramEnd"/>
      <w:r w:rsidRPr="00073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SelectedStyle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 xml:space="preserve">="\APA.XSL" 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StyleName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>="APA" xmlns:b="http://schemas.openxmlformats.org/officeDocument/2006/bibliography" xmlns="http://schemas.openxmlformats.org/officeDocument/2006/bibliography"&gt;&lt;/b:Sources&gt;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&lt;?xml</w:t>
      </w:r>
      <w:proofErr w:type="gramEnd"/>
      <w:r w:rsidRPr="00073F5C">
        <w:rPr>
          <w:rFonts w:ascii="Times New Roman" w:hAnsi="Times New Roman" w:cs="Times New Roman"/>
          <w:sz w:val="28"/>
          <w:szCs w:val="28"/>
          <w:lang w:val="en-US"/>
        </w:rPr>
        <w:t xml:space="preserve"> version="1.0" encoding="UTF-8" standalone="no"?&gt;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gramStart"/>
      <w:r w:rsidRPr="00073F5C">
        <w:rPr>
          <w:rFonts w:ascii="Times New Roman" w:hAnsi="Times New Roman" w:cs="Times New Roman"/>
          <w:sz w:val="28"/>
          <w:szCs w:val="28"/>
          <w:lang w:val="en-US"/>
        </w:rPr>
        <w:t>:datastoreItem</w:t>
      </w:r>
      <w:proofErr w:type="spellEnd"/>
      <w:proofErr w:type="gramEnd"/>
      <w:r w:rsidRPr="00073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ds:itemID</w:t>
      </w:r>
      <w:proofErr w:type="spellEnd"/>
      <w:r w:rsidRPr="00073F5C">
        <w:rPr>
          <w:rFonts w:ascii="Times New Roman" w:hAnsi="Times New Roman" w:cs="Times New Roman"/>
          <w:sz w:val="28"/>
          <w:szCs w:val="28"/>
          <w:lang w:val="en-US"/>
        </w:rPr>
        <w:t xml:space="preserve">="{6F3AED87-3CD0-4F0E-B0BA-AFBB059F8EDE}" xmlns:ds="http://schemas.openxmlformats.org/officeDocument/2006/customXml"&gt;&lt;ds:schemaRefs&gt;&lt;ds:schemaRef </w:t>
      </w:r>
      <w:r w:rsidRPr="00073F5C">
        <w:rPr>
          <w:rFonts w:ascii="Times New Roman" w:hAnsi="Times New Roman" w:cs="Times New Roman"/>
          <w:sz w:val="28"/>
          <w:szCs w:val="28"/>
          <w:lang w:val="en-US"/>
        </w:rPr>
        <w:lastRenderedPageBreak/>
        <w:t>ds:uri="http://schemas.openxmlformats.org/officeDocument/2006/bibliography"/&gt;&lt;/ds:schemaRefs&gt;&lt;/ds:datastoreItem&gt;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 xml:space="preserve"> Microsoft Office Word 97-2003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3F5C">
        <w:rPr>
          <w:rFonts w:ascii="Times New Roman" w:hAnsi="Times New Roman" w:cs="Times New Roman"/>
          <w:sz w:val="28"/>
          <w:szCs w:val="28"/>
          <w:lang w:val="en-US"/>
        </w:rPr>
        <w:t>MSWordDoc</w:t>
      </w:r>
      <w:proofErr w:type="spellEnd"/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F5C">
        <w:rPr>
          <w:rFonts w:ascii="Times New Roman" w:hAnsi="Times New Roman" w:cs="Times New Roman"/>
          <w:sz w:val="28"/>
          <w:szCs w:val="28"/>
          <w:lang w:val="en-US"/>
        </w:rPr>
        <w:t>Word.Document.8</w:t>
      </w:r>
    </w:p>
    <w:sectPr w:rsidR="00EB6E69" w:rsidRPr="00073F5C" w:rsidSect="00EB6E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26798"/>
    <w:rsid w:val="00073F5C"/>
    <w:rsid w:val="000B1BE1"/>
    <w:rsid w:val="001D39BF"/>
    <w:rsid w:val="003E2B07"/>
    <w:rsid w:val="005264BC"/>
    <w:rsid w:val="0057307D"/>
    <w:rsid w:val="00591A27"/>
    <w:rsid w:val="005A3825"/>
    <w:rsid w:val="005C4EC3"/>
    <w:rsid w:val="00627893"/>
    <w:rsid w:val="00944287"/>
    <w:rsid w:val="00A420DA"/>
    <w:rsid w:val="00C45169"/>
    <w:rsid w:val="00C51FD2"/>
    <w:rsid w:val="00CE5C31"/>
    <w:rsid w:val="00D1314E"/>
    <w:rsid w:val="00E27003"/>
    <w:rsid w:val="00E754D4"/>
    <w:rsid w:val="00EB6E69"/>
    <w:rsid w:val="00ED67C9"/>
    <w:rsid w:val="00F25422"/>
    <w:rsid w:val="00F8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grinyuk</dc:creator>
  <cp:keywords/>
  <dc:description/>
  <cp:lastModifiedBy>grinyuk</cp:lastModifiedBy>
  <cp:revision>8</cp:revision>
  <cp:lastPrinted>2016-06-07T11:20:00Z</cp:lastPrinted>
  <dcterms:created xsi:type="dcterms:W3CDTF">2016-06-07T11:20:00Z</dcterms:created>
  <dcterms:modified xsi:type="dcterms:W3CDTF">2016-09-09T13:34:00Z</dcterms:modified>
</cp:coreProperties>
</file>