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B" w:rsidRPr="00730C47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6267B" w:rsidRPr="00730C47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67B" w:rsidRPr="00730C47" w:rsidRDefault="0026267B" w:rsidP="0026267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26267B" w:rsidRPr="00730C47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6267B" w:rsidRPr="00730C47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26267B" w:rsidRPr="00730C47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№8</w:t>
      </w:r>
    </w:p>
    <w:p w:rsidR="0026267B" w:rsidRPr="00730C47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26267B" w:rsidRPr="003A4E0F" w:rsidRDefault="0026267B" w:rsidP="00262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6267B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расширенного </w:t>
      </w:r>
      <w:r w:rsidRPr="00730C47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26267B" w:rsidRPr="00730C47" w:rsidRDefault="0026267B" w:rsidP="00262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</w:p>
    <w:p w:rsidR="0026267B" w:rsidRPr="003A4E0F" w:rsidRDefault="0026267B" w:rsidP="002626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6267B" w:rsidRPr="00730C47" w:rsidTr="00553C7B">
        <w:tc>
          <w:tcPr>
            <w:tcW w:w="4857" w:type="dxa"/>
          </w:tcPr>
          <w:p w:rsidR="0026267B" w:rsidRDefault="0026267B" w:rsidP="005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6267B" w:rsidRDefault="0026267B" w:rsidP="005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26267B" w:rsidRPr="00730C47" w:rsidRDefault="0026267B" w:rsidP="005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</w:tcPr>
          <w:p w:rsidR="0026267B" w:rsidRPr="00730C47" w:rsidRDefault="0026267B" w:rsidP="005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Н.В.</w:t>
            </w:r>
          </w:p>
          <w:p w:rsidR="0026267B" w:rsidRDefault="0026267B" w:rsidP="005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Е.Н.</w:t>
            </w:r>
          </w:p>
          <w:p w:rsidR="0026267B" w:rsidRPr="00730C47" w:rsidRDefault="0026267B" w:rsidP="00553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7">
              <w:rPr>
                <w:rFonts w:ascii="Times New Roman" w:hAnsi="Times New Roman" w:cs="Times New Roman"/>
                <w:sz w:val="28"/>
                <w:szCs w:val="28"/>
              </w:rPr>
              <w:t>Симонян Е.М.</w:t>
            </w:r>
          </w:p>
        </w:tc>
      </w:tr>
    </w:tbl>
    <w:p w:rsidR="0026267B" w:rsidRPr="003C177D" w:rsidRDefault="0026267B" w:rsidP="0026267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267B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67B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Pr="00CE0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О.А., </w:t>
      </w:r>
      <w:r w:rsidRPr="00730C47">
        <w:rPr>
          <w:rFonts w:ascii="Times New Roman" w:hAnsi="Times New Roman" w:cs="Times New Roman"/>
          <w:sz w:val="28"/>
          <w:szCs w:val="28"/>
        </w:rPr>
        <w:t>Белоглазова Е.П.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730C47">
        <w:rPr>
          <w:rFonts w:ascii="Times New Roman" w:hAnsi="Times New Roman" w:cs="Times New Roman"/>
          <w:sz w:val="28"/>
          <w:szCs w:val="28"/>
        </w:rPr>
        <w:t>Пикушкина</w:t>
      </w:r>
      <w:proofErr w:type="spellEnd"/>
      <w:r w:rsidRPr="00730C47">
        <w:rPr>
          <w:rFonts w:ascii="Times New Roman" w:hAnsi="Times New Roman" w:cs="Times New Roman"/>
          <w:sz w:val="28"/>
          <w:szCs w:val="28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C47">
        <w:rPr>
          <w:rFonts w:ascii="Times New Roman" w:hAnsi="Times New Roman" w:cs="Times New Roman"/>
          <w:sz w:val="28"/>
          <w:szCs w:val="28"/>
        </w:rPr>
        <w:t>Прокопенко С.А.</w:t>
      </w:r>
      <w:r>
        <w:rPr>
          <w:rFonts w:ascii="Times New Roman" w:hAnsi="Times New Roman" w:cs="Times New Roman"/>
          <w:sz w:val="28"/>
          <w:szCs w:val="28"/>
        </w:rPr>
        <w:t xml:space="preserve">, Сивохина М.Г.,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26267B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>
        <w:rPr>
          <w:rFonts w:ascii="Times New Roman" w:hAnsi="Times New Roman" w:cs="Times New Roman"/>
          <w:sz w:val="28"/>
          <w:szCs w:val="28"/>
        </w:rPr>
        <w:t xml:space="preserve">Следователь </w:t>
      </w:r>
      <w:r w:rsidRPr="00EA0B2B">
        <w:rPr>
          <w:rFonts w:ascii="Times New Roman" w:hAnsi="Times New Roman" w:cs="Times New Roman"/>
          <w:sz w:val="28"/>
          <w:szCs w:val="28"/>
        </w:rPr>
        <w:t xml:space="preserve">следственного отдела СУ СК России по РО </w:t>
      </w:r>
      <w:r>
        <w:rPr>
          <w:rFonts w:ascii="Times New Roman" w:hAnsi="Times New Roman" w:cs="Times New Roman"/>
          <w:sz w:val="28"/>
          <w:szCs w:val="28"/>
        </w:rPr>
        <w:t>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олгодонску - Солдатова Е.П.; </w:t>
      </w:r>
      <w:r w:rsidRPr="006005D6">
        <w:rPr>
          <w:rFonts w:ascii="Times New Roman" w:hAnsi="Times New Roman" w:cs="Times New Roman"/>
          <w:sz w:val="28"/>
          <w:szCs w:val="28"/>
        </w:rPr>
        <w:t xml:space="preserve">начальник отдела по обеспечению деятельности депутатов </w:t>
      </w:r>
      <w:proofErr w:type="spellStart"/>
      <w:r w:rsidRPr="006005D6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6005D6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А.Н.;</w:t>
      </w:r>
      <w:r w:rsidRPr="0060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руководители: МУЗ «Детская городская больница», МУЗ «Родильный дом», ГБОУ НПО РО, 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 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учреждений, муниципальных общеобразовательных и дошкольных организаций, социальные педагоги.</w:t>
      </w:r>
    </w:p>
    <w:p w:rsidR="0026267B" w:rsidRPr="00E92A2F" w:rsidRDefault="0026267B" w:rsidP="0026267B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267B" w:rsidRDefault="0026267B" w:rsidP="0026267B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6267B" w:rsidRDefault="0026267B" w:rsidP="0026267B">
      <w:pPr>
        <w:pStyle w:val="a4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267B" w:rsidRPr="00EA0B2B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2B">
        <w:rPr>
          <w:rFonts w:ascii="Times New Roman" w:hAnsi="Times New Roman" w:cs="Times New Roman"/>
          <w:bCs/>
          <w:kern w:val="24"/>
          <w:sz w:val="28"/>
          <w:szCs w:val="28"/>
        </w:rPr>
        <w:t>1. Медико-социальные проблемы младенческой смертности, пути ее снижения и профилактики.</w:t>
      </w:r>
    </w:p>
    <w:tbl>
      <w:tblPr>
        <w:tblpPr w:leftFromText="180" w:rightFromText="180" w:vertAnchor="text" w:horzAnchor="margin" w:tblpXSpec="right" w:tblpY="74"/>
        <w:tblW w:w="7361" w:type="dxa"/>
        <w:tblLook w:val="04A0"/>
      </w:tblPr>
      <w:tblGrid>
        <w:gridCol w:w="1594"/>
        <w:gridCol w:w="5767"/>
      </w:tblGrid>
      <w:tr w:rsidR="0026267B" w:rsidRPr="00EA0B2B" w:rsidTr="00553C7B">
        <w:trPr>
          <w:trHeight w:val="993"/>
        </w:trPr>
        <w:tc>
          <w:tcPr>
            <w:tcW w:w="1594" w:type="dxa"/>
          </w:tcPr>
          <w:p w:rsidR="0026267B" w:rsidRPr="00EA0B2B" w:rsidRDefault="0026267B" w:rsidP="00553C7B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Докладчик:</w:t>
            </w:r>
          </w:p>
        </w:tc>
        <w:tc>
          <w:tcPr>
            <w:tcW w:w="5767" w:type="dxa"/>
          </w:tcPr>
          <w:p w:rsidR="0026267B" w:rsidRPr="00EA0B2B" w:rsidRDefault="0026267B" w:rsidP="0055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Пикушкина</w:t>
            </w:r>
            <w:proofErr w:type="spellEnd"/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Марина Евгеньевна, главный специалист Управления здравоохранения г</w:t>
            </w:r>
            <w:proofErr w:type="gramStart"/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.В</w:t>
            </w:r>
            <w:proofErr w:type="gramEnd"/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олгодонска</w:t>
            </w:r>
            <w:r w:rsidRPr="00EA0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267B" w:rsidRPr="00EA0B2B" w:rsidRDefault="0026267B" w:rsidP="0026267B">
      <w:pPr>
        <w:pStyle w:val="a3"/>
        <w:rPr>
          <w:szCs w:val="28"/>
        </w:rPr>
      </w:pPr>
    </w:p>
    <w:p w:rsidR="0026267B" w:rsidRPr="00EA0B2B" w:rsidRDefault="0026267B" w:rsidP="0026267B">
      <w:pPr>
        <w:pStyle w:val="a3"/>
        <w:rPr>
          <w:szCs w:val="28"/>
        </w:rPr>
      </w:pPr>
    </w:p>
    <w:p w:rsidR="0026267B" w:rsidRPr="00EA0B2B" w:rsidRDefault="0026267B" w:rsidP="0026267B">
      <w:pPr>
        <w:pStyle w:val="a3"/>
        <w:rPr>
          <w:szCs w:val="28"/>
        </w:rPr>
      </w:pPr>
    </w:p>
    <w:p w:rsidR="0026267B" w:rsidRPr="00EA0B2B" w:rsidRDefault="0026267B" w:rsidP="0026267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7B" w:rsidRPr="00EA0B2B" w:rsidRDefault="0026267B" w:rsidP="0026267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B2B">
        <w:rPr>
          <w:rFonts w:ascii="Times New Roman" w:hAnsi="Times New Roman" w:cs="Times New Roman"/>
          <w:sz w:val="28"/>
          <w:szCs w:val="28"/>
        </w:rPr>
        <w:t>2. О результатах проведенного мониторинга преступлений, совершенных в отношении несовершеннолетних в 2014 году и в I квартале 2015 года.</w:t>
      </w:r>
    </w:p>
    <w:tbl>
      <w:tblPr>
        <w:tblpPr w:leftFromText="180" w:rightFromText="180" w:vertAnchor="text" w:horzAnchor="margin" w:tblpXSpec="right" w:tblpY="74"/>
        <w:tblW w:w="7361" w:type="dxa"/>
        <w:tblLook w:val="04A0"/>
      </w:tblPr>
      <w:tblGrid>
        <w:gridCol w:w="1744"/>
        <w:gridCol w:w="5617"/>
      </w:tblGrid>
      <w:tr w:rsidR="0026267B" w:rsidRPr="00EA0B2B" w:rsidTr="00553C7B">
        <w:trPr>
          <w:trHeight w:val="993"/>
        </w:trPr>
        <w:tc>
          <w:tcPr>
            <w:tcW w:w="1594" w:type="dxa"/>
          </w:tcPr>
          <w:p w:rsidR="0026267B" w:rsidRPr="00EA0B2B" w:rsidRDefault="0026267B" w:rsidP="00553C7B">
            <w:pPr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Докладчики:</w:t>
            </w:r>
          </w:p>
        </w:tc>
        <w:tc>
          <w:tcPr>
            <w:tcW w:w="5767" w:type="dxa"/>
          </w:tcPr>
          <w:p w:rsidR="0026267B" w:rsidRPr="00EA0B2B" w:rsidRDefault="0026267B" w:rsidP="00553C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Прокопенко Сергей Александрович – начальник ОДН ОП-2 </w:t>
            </w:r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МУ МВД России «</w:t>
            </w:r>
            <w:proofErr w:type="spellStart"/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 w:rsidRPr="00EA0B2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»</w:t>
            </w:r>
          </w:p>
          <w:p w:rsidR="0026267B" w:rsidRPr="00EA0B2B" w:rsidRDefault="0026267B" w:rsidP="0055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Елена Павловна – следователь </w:t>
            </w:r>
            <w:r w:rsidRPr="00EA0B2B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следственного отдела СУ СК России по РО </w:t>
            </w:r>
          </w:p>
          <w:p w:rsidR="0026267B" w:rsidRPr="00EA0B2B" w:rsidRDefault="0026267B" w:rsidP="0055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B2B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proofErr w:type="gramStart"/>
            <w:r w:rsidRPr="00EA0B2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A0B2B">
              <w:rPr>
                <w:rFonts w:ascii="Times New Roman" w:hAnsi="Times New Roman" w:cs="Times New Roman"/>
                <w:sz w:val="28"/>
                <w:szCs w:val="28"/>
              </w:rPr>
              <w:t>олгодонску</w:t>
            </w:r>
          </w:p>
        </w:tc>
      </w:tr>
    </w:tbl>
    <w:p w:rsidR="0026267B" w:rsidRDefault="0026267B" w:rsidP="0026267B">
      <w:pPr>
        <w:pStyle w:val="a4"/>
        <w:tabs>
          <w:tab w:val="left" w:pos="-2410"/>
        </w:tabs>
        <w:spacing w:after="0" w:line="240" w:lineRule="auto"/>
        <w:ind w:left="0" w:firstLine="851"/>
        <w:rPr>
          <w:rFonts w:ascii="Times New Roman" w:hAnsi="Times New Roman" w:cs="Times New Roman"/>
          <w:i/>
          <w:sz w:val="16"/>
          <w:szCs w:val="16"/>
        </w:rPr>
      </w:pPr>
    </w:p>
    <w:p w:rsidR="0026267B" w:rsidRPr="003A4E0F" w:rsidRDefault="0026267B" w:rsidP="0026267B">
      <w:pPr>
        <w:pStyle w:val="a4"/>
        <w:tabs>
          <w:tab w:val="left" w:pos="-2410"/>
        </w:tabs>
        <w:spacing w:after="0" w:line="240" w:lineRule="auto"/>
        <w:ind w:left="0" w:firstLine="851"/>
        <w:rPr>
          <w:rFonts w:ascii="Times New Roman" w:hAnsi="Times New Roman" w:cs="Times New Roman"/>
          <w:i/>
          <w:sz w:val="16"/>
          <w:szCs w:val="16"/>
        </w:rPr>
      </w:pPr>
    </w:p>
    <w:p w:rsidR="0026267B" w:rsidRDefault="0026267B" w:rsidP="0026267B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267B" w:rsidRDefault="0026267B" w:rsidP="0026267B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267B" w:rsidRDefault="0026267B" w:rsidP="0026267B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267B" w:rsidRDefault="0026267B" w:rsidP="0026267B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267B" w:rsidRDefault="0026267B" w:rsidP="0026267B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267B" w:rsidRPr="00730C47" w:rsidRDefault="0026267B" w:rsidP="0026267B">
      <w:pPr>
        <w:pStyle w:val="a4"/>
        <w:tabs>
          <w:tab w:val="left" w:pos="-24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0C47">
        <w:rPr>
          <w:rFonts w:ascii="Times New Roman" w:hAnsi="Times New Roman" w:cs="Times New Roman"/>
          <w:sz w:val="28"/>
          <w:szCs w:val="28"/>
        </w:rPr>
        <w:t>1.СЛУШАЛИ:</w:t>
      </w:r>
    </w:p>
    <w:p w:rsidR="0026267B" w:rsidRDefault="0026267B" w:rsidP="0026267B">
      <w:pPr>
        <w:pStyle w:val="Style3"/>
        <w:widowControl/>
        <w:spacing w:line="240" w:lineRule="auto"/>
        <w:ind w:firstLine="709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Полищук Наталью Викторовну о рассмотрении</w:t>
      </w:r>
      <w:r>
        <w:rPr>
          <w:sz w:val="28"/>
          <w:szCs w:val="28"/>
        </w:rPr>
        <w:t xml:space="preserve"> письма Министерства здравоохранения Ростовской области (письмо прилагается).</w:t>
      </w:r>
    </w:p>
    <w:p w:rsidR="0026267B" w:rsidRPr="00CE1113" w:rsidRDefault="0026267B" w:rsidP="0026267B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proofErr w:type="spellStart"/>
      <w:r>
        <w:rPr>
          <w:bCs/>
          <w:kern w:val="24"/>
          <w:sz w:val="28"/>
          <w:szCs w:val="28"/>
        </w:rPr>
        <w:t>Пикушкину</w:t>
      </w:r>
      <w:proofErr w:type="spellEnd"/>
      <w:r>
        <w:rPr>
          <w:bCs/>
          <w:kern w:val="24"/>
          <w:sz w:val="28"/>
          <w:szCs w:val="28"/>
        </w:rPr>
        <w:t xml:space="preserve"> Марину Евгеньевну</w:t>
      </w:r>
      <w:r>
        <w:rPr>
          <w:bCs/>
          <w:kern w:val="24"/>
          <w:sz w:val="28"/>
          <w:szCs w:val="26"/>
        </w:rPr>
        <w:t>,</w:t>
      </w:r>
      <w:r>
        <w:rPr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о медико-социальных проблемах</w:t>
      </w:r>
      <w:r w:rsidRPr="00EA0B2B">
        <w:rPr>
          <w:bCs/>
          <w:kern w:val="24"/>
          <w:sz w:val="28"/>
          <w:szCs w:val="28"/>
        </w:rPr>
        <w:t xml:space="preserve"> младенческой смертности, пут</w:t>
      </w:r>
      <w:r>
        <w:rPr>
          <w:bCs/>
          <w:kern w:val="24"/>
          <w:sz w:val="28"/>
          <w:szCs w:val="28"/>
        </w:rPr>
        <w:t>ях</w:t>
      </w:r>
      <w:r w:rsidRPr="00EA0B2B">
        <w:rPr>
          <w:bCs/>
          <w:kern w:val="24"/>
          <w:sz w:val="28"/>
          <w:szCs w:val="28"/>
        </w:rPr>
        <w:t xml:space="preserve"> ее снижения и профилактик</w:t>
      </w:r>
      <w:r>
        <w:rPr>
          <w:bCs/>
          <w:kern w:val="24"/>
          <w:sz w:val="28"/>
          <w:szCs w:val="28"/>
        </w:rPr>
        <w:t>е</w:t>
      </w:r>
      <w:r w:rsidRPr="00730C47">
        <w:rPr>
          <w:sz w:val="28"/>
          <w:szCs w:val="28"/>
        </w:rPr>
        <w:t xml:space="preserve"> (информация прилагается).</w:t>
      </w:r>
    </w:p>
    <w:p w:rsidR="0026267B" w:rsidRPr="00730C47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26267B" w:rsidRDefault="0026267B" w:rsidP="002626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Информацию </w:t>
      </w:r>
      <w:r w:rsidRPr="00EA0B2B">
        <w:rPr>
          <w:rFonts w:ascii="Times New Roman" w:hAnsi="Times New Roman" w:cs="Times New Roman"/>
          <w:bCs/>
          <w:kern w:val="24"/>
          <w:sz w:val="28"/>
          <w:szCs w:val="28"/>
        </w:rPr>
        <w:t>Управления здравоохранения г</w:t>
      </w:r>
      <w:proofErr w:type="gramStart"/>
      <w:r w:rsidRPr="00EA0B2B">
        <w:rPr>
          <w:rFonts w:ascii="Times New Roman" w:hAnsi="Times New Roman" w:cs="Times New Roman"/>
          <w:bCs/>
          <w:kern w:val="24"/>
          <w:sz w:val="28"/>
          <w:szCs w:val="28"/>
        </w:rPr>
        <w:t>.В</w:t>
      </w:r>
      <w:proofErr w:type="gramEnd"/>
      <w:r w:rsidRPr="00EA0B2B">
        <w:rPr>
          <w:rFonts w:ascii="Times New Roman" w:hAnsi="Times New Roman" w:cs="Times New Roman"/>
          <w:bCs/>
          <w:kern w:val="24"/>
          <w:sz w:val="28"/>
          <w:szCs w:val="28"/>
        </w:rPr>
        <w:t>олгодонска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6267B" w:rsidRPr="00FD5BA3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FD5BA3">
        <w:rPr>
          <w:rFonts w:ascii="Times New Roman" w:hAnsi="Times New Roman" w:cs="Times New Roman"/>
          <w:sz w:val="28"/>
          <w:szCs w:val="28"/>
        </w:rPr>
        <w:t>Управлению здравоохранения г</w:t>
      </w:r>
      <w:proofErr w:type="gramStart"/>
      <w:r w:rsidRPr="00FD5BA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5BA3">
        <w:rPr>
          <w:rFonts w:ascii="Times New Roman" w:hAnsi="Times New Roman" w:cs="Times New Roman"/>
          <w:sz w:val="28"/>
          <w:szCs w:val="28"/>
        </w:rPr>
        <w:t>олгодонска (Б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BA3">
        <w:rPr>
          <w:rFonts w:ascii="Times New Roman" w:hAnsi="Times New Roman" w:cs="Times New Roman"/>
          <w:sz w:val="28"/>
          <w:szCs w:val="28"/>
        </w:rPr>
        <w:t>чинский</w:t>
      </w:r>
      <w:r w:rsidRPr="003623B2">
        <w:rPr>
          <w:rFonts w:ascii="Times New Roman" w:hAnsi="Times New Roman" w:cs="Times New Roman"/>
          <w:sz w:val="28"/>
          <w:szCs w:val="28"/>
        </w:rPr>
        <w:t xml:space="preserve"> </w:t>
      </w:r>
      <w:r w:rsidRPr="00FD5BA3">
        <w:rPr>
          <w:rFonts w:ascii="Times New Roman" w:hAnsi="Times New Roman" w:cs="Times New Roman"/>
          <w:sz w:val="28"/>
          <w:szCs w:val="28"/>
        </w:rPr>
        <w:t xml:space="preserve">В.Ю.) ежеквартально представлять в </w:t>
      </w:r>
      <w:proofErr w:type="spellStart"/>
      <w:r w:rsidRPr="00FD5BA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D5BA3">
        <w:rPr>
          <w:rFonts w:ascii="Times New Roman" w:hAnsi="Times New Roman" w:cs="Times New Roman"/>
          <w:sz w:val="28"/>
          <w:szCs w:val="28"/>
        </w:rPr>
        <w:t xml:space="preserve"> сведения о беременных женщинах, находящихся в социально опасном положении.</w:t>
      </w:r>
    </w:p>
    <w:p w:rsidR="0026267B" w:rsidRPr="00FD5BA3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D5BA3">
        <w:rPr>
          <w:rFonts w:ascii="Times New Roman" w:hAnsi="Times New Roman" w:cs="Times New Roman"/>
          <w:sz w:val="28"/>
          <w:szCs w:val="28"/>
        </w:rPr>
        <w:t xml:space="preserve">Помощникам депутатов направлять информацию в </w:t>
      </w:r>
      <w:proofErr w:type="spellStart"/>
      <w:r w:rsidRPr="00FD5BA3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FD5BA3">
        <w:rPr>
          <w:rFonts w:ascii="Times New Roman" w:hAnsi="Times New Roman" w:cs="Times New Roman"/>
          <w:sz w:val="28"/>
          <w:szCs w:val="28"/>
        </w:rPr>
        <w:t xml:space="preserve"> о выявленных семьях с детьми до 4-х лет и беременных женщин, находящихся в социально опасном положении.</w:t>
      </w:r>
    </w:p>
    <w:p w:rsidR="0026267B" w:rsidRPr="00FD5BA3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D5BA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(Симонян Е.М.)</w:t>
      </w:r>
      <w:r w:rsidRPr="00FD5BA3">
        <w:rPr>
          <w:rFonts w:ascii="Times New Roman" w:hAnsi="Times New Roman" w:cs="Times New Roman"/>
          <w:sz w:val="28"/>
          <w:szCs w:val="28"/>
        </w:rPr>
        <w:t>:</w:t>
      </w:r>
    </w:p>
    <w:p w:rsidR="0026267B" w:rsidRPr="00FD5BA3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4.1.</w:t>
      </w:r>
      <w:r w:rsidRPr="00FD5BA3">
        <w:rPr>
          <w:rFonts w:ascii="Times New Roman" w:hAnsi="Times New Roman" w:cs="Times New Roman"/>
          <w:sz w:val="28"/>
          <w:szCs w:val="28"/>
        </w:rPr>
        <w:t xml:space="preserve"> Проводить ежеквартально сверки семей, состоящих в муниципальном банке данных, с МУЗ </w:t>
      </w:r>
      <w:r>
        <w:rPr>
          <w:rFonts w:ascii="Times New Roman" w:hAnsi="Times New Roman" w:cs="Times New Roman"/>
          <w:sz w:val="28"/>
          <w:szCs w:val="28"/>
        </w:rPr>
        <w:t>«Детская городская больница»,</w:t>
      </w:r>
      <w:r w:rsidRPr="00FD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 «</w:t>
      </w:r>
      <w:r w:rsidRPr="00FD5BA3">
        <w:rPr>
          <w:rFonts w:ascii="Times New Roman" w:hAnsi="Times New Roman" w:cs="Times New Roman"/>
          <w:sz w:val="28"/>
          <w:szCs w:val="28"/>
        </w:rPr>
        <w:t>Родильны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5BA3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5BA3">
        <w:rPr>
          <w:rFonts w:ascii="Times New Roman" w:hAnsi="Times New Roman" w:cs="Times New Roman"/>
          <w:sz w:val="28"/>
          <w:szCs w:val="28"/>
        </w:rPr>
        <w:t>, отделениями женских консультаций.</w:t>
      </w:r>
    </w:p>
    <w:p w:rsidR="0026267B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FD5B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D5BA3">
        <w:rPr>
          <w:rFonts w:ascii="Times New Roman" w:hAnsi="Times New Roman" w:cs="Times New Roman"/>
          <w:sz w:val="28"/>
          <w:szCs w:val="28"/>
        </w:rPr>
        <w:t xml:space="preserve"> Организовать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во 2 полугодии 2015 года </w:t>
      </w:r>
      <w:r w:rsidRPr="00FD5BA3">
        <w:rPr>
          <w:rFonts w:ascii="Times New Roman" w:hAnsi="Times New Roman" w:cs="Times New Roman"/>
          <w:sz w:val="28"/>
          <w:szCs w:val="28"/>
        </w:rPr>
        <w:t xml:space="preserve">круглый стол по </w:t>
      </w:r>
      <w:r>
        <w:rPr>
          <w:rFonts w:ascii="Times New Roman" w:hAnsi="Times New Roman" w:cs="Times New Roman"/>
          <w:sz w:val="28"/>
          <w:szCs w:val="28"/>
        </w:rPr>
        <w:t>темам: «П</w:t>
      </w:r>
      <w:r w:rsidRPr="00FD5BA3">
        <w:rPr>
          <w:rFonts w:ascii="Times New Roman" w:hAnsi="Times New Roman" w:cs="Times New Roman"/>
          <w:sz w:val="28"/>
          <w:szCs w:val="28"/>
        </w:rPr>
        <w:t>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ранней беременности среди подростков (14 – 17 лет)», «Межведомственное взаимодействие в профилактике младенческой смертности» </w:t>
      </w:r>
      <w:r w:rsidRPr="00FD5BA3">
        <w:rPr>
          <w:rFonts w:ascii="Times New Roman" w:hAnsi="Times New Roman" w:cs="Times New Roman"/>
          <w:sz w:val="28"/>
          <w:szCs w:val="28"/>
        </w:rPr>
        <w:t xml:space="preserve">на территории города Волгодонска. </w:t>
      </w:r>
    </w:p>
    <w:p w:rsidR="0026267B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26267B" w:rsidRPr="00730C47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 xml:space="preserve">2. СЛУШАЛИ: </w:t>
      </w:r>
    </w:p>
    <w:p w:rsidR="0026267B" w:rsidRPr="00F6426A" w:rsidRDefault="0026267B" w:rsidP="002626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Прокопенко Сергея Александровича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A0B2B">
        <w:rPr>
          <w:rFonts w:ascii="Times New Roman" w:hAnsi="Times New Roman" w:cs="Times New Roman"/>
          <w:sz w:val="28"/>
          <w:szCs w:val="28"/>
        </w:rPr>
        <w:t xml:space="preserve"> результатах проведенного мониторинга преступлений, совершенных в отношении несовершеннолетних в 2014 году и в I квартале 2015 года</w:t>
      </w:r>
      <w:r w:rsidRPr="00F642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(информация прилагается)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6267B" w:rsidRPr="003C177D" w:rsidRDefault="0026267B" w:rsidP="0026267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4"/>
          <w:sz w:val="16"/>
          <w:szCs w:val="16"/>
        </w:rPr>
      </w:pPr>
    </w:p>
    <w:p w:rsidR="0026267B" w:rsidRPr="00730C47" w:rsidRDefault="0026267B" w:rsidP="0026267B">
      <w:pPr>
        <w:spacing w:after="0" w:line="240" w:lineRule="auto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730C47">
        <w:rPr>
          <w:rFonts w:ascii="Times New Roman" w:hAnsi="Times New Roman" w:cs="Times New Roman"/>
          <w:bCs/>
          <w:kern w:val="24"/>
          <w:sz w:val="28"/>
          <w:szCs w:val="28"/>
        </w:rPr>
        <w:t>ПОСТАНОВИЛИ:</w:t>
      </w:r>
    </w:p>
    <w:p w:rsidR="0026267B" w:rsidRDefault="0026267B" w:rsidP="0026267B">
      <w:pPr>
        <w:pStyle w:val="a3"/>
        <w:ind w:firstLine="709"/>
        <w:rPr>
          <w:szCs w:val="28"/>
        </w:rPr>
      </w:pPr>
      <w:r w:rsidRPr="006E50B7">
        <w:rPr>
          <w:szCs w:val="28"/>
        </w:rPr>
        <w:t xml:space="preserve">2.1. </w:t>
      </w:r>
      <w:r>
        <w:rPr>
          <w:szCs w:val="28"/>
        </w:rPr>
        <w:t>Информацию принять к сведению.</w:t>
      </w:r>
    </w:p>
    <w:p w:rsidR="0026267B" w:rsidRPr="007128A2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7128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B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(Симонян Е.М.)</w:t>
      </w:r>
      <w:r w:rsidRPr="00712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7128A2">
        <w:rPr>
          <w:rFonts w:ascii="Times New Roman" w:hAnsi="Times New Roman" w:cs="Times New Roman"/>
          <w:bCs/>
          <w:sz w:val="28"/>
          <w:szCs w:val="28"/>
        </w:rPr>
        <w:t xml:space="preserve">раз в полугодие проводить мониторинг </w:t>
      </w:r>
      <w:r w:rsidRPr="007128A2">
        <w:rPr>
          <w:rFonts w:ascii="Times New Roman" w:hAnsi="Times New Roman" w:cs="Times New Roman"/>
          <w:sz w:val="28"/>
          <w:szCs w:val="28"/>
        </w:rPr>
        <w:t>преступлений, совершенных несовершеннолетними и в отношении несовершеннолетних.</w:t>
      </w:r>
    </w:p>
    <w:p w:rsidR="0026267B" w:rsidRPr="007128A2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A2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2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28A2">
        <w:rPr>
          <w:rFonts w:ascii="Times New Roman" w:hAnsi="Times New Roman" w:cs="Times New Roman"/>
          <w:sz w:val="28"/>
          <w:szCs w:val="28"/>
        </w:rPr>
        <w:t>Следственному отделу по городу Волгодонск СУ СК РФ по РО</w:t>
      </w:r>
      <w:r>
        <w:rPr>
          <w:rFonts w:ascii="Times New Roman" w:hAnsi="Times New Roman" w:cs="Times New Roman"/>
          <w:sz w:val="28"/>
          <w:szCs w:val="28"/>
        </w:rPr>
        <w:t xml:space="preserve"> (Федоренко А.В.)</w:t>
      </w:r>
      <w:r w:rsidRPr="007128A2">
        <w:rPr>
          <w:rFonts w:ascii="Times New Roman" w:hAnsi="Times New Roman" w:cs="Times New Roman"/>
          <w:sz w:val="28"/>
          <w:szCs w:val="28"/>
        </w:rPr>
        <w:t>, МУ МВД России «</w:t>
      </w:r>
      <w:proofErr w:type="spellStart"/>
      <w:r w:rsidRPr="007128A2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7128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Ю.И.)</w:t>
      </w:r>
      <w:r w:rsidRPr="007128A2">
        <w:rPr>
          <w:rFonts w:ascii="Times New Roman" w:hAnsi="Times New Roman" w:cs="Times New Roman"/>
          <w:sz w:val="28"/>
          <w:szCs w:val="28"/>
        </w:rPr>
        <w:t>:</w:t>
      </w:r>
    </w:p>
    <w:p w:rsidR="0026267B" w:rsidRPr="007128A2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28A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28A2">
        <w:rPr>
          <w:rFonts w:ascii="Times New Roman" w:hAnsi="Times New Roman" w:cs="Times New Roman"/>
          <w:sz w:val="28"/>
          <w:szCs w:val="28"/>
        </w:rPr>
        <w:t xml:space="preserve"> Направлять в </w:t>
      </w:r>
      <w:proofErr w:type="spellStart"/>
      <w:r w:rsidRPr="007128A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128A2">
        <w:rPr>
          <w:rFonts w:ascii="Times New Roman" w:hAnsi="Times New Roman" w:cs="Times New Roman"/>
          <w:sz w:val="28"/>
          <w:szCs w:val="28"/>
        </w:rPr>
        <w:t xml:space="preserve"> информацию о преступлениях, совершенных несовершеннолетними и в отношении несовершеннолетних, с указанием подробных </w:t>
      </w:r>
      <w:r>
        <w:rPr>
          <w:rFonts w:ascii="Times New Roman" w:hAnsi="Times New Roman" w:cs="Times New Roman"/>
          <w:sz w:val="28"/>
          <w:szCs w:val="28"/>
        </w:rPr>
        <w:t>сведений о несовершеннолетнем (</w:t>
      </w:r>
      <w:r w:rsidRPr="007128A2">
        <w:rPr>
          <w:rFonts w:ascii="Times New Roman" w:hAnsi="Times New Roman" w:cs="Times New Roman"/>
          <w:sz w:val="28"/>
          <w:szCs w:val="28"/>
        </w:rPr>
        <w:t>даты рождения,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128A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  <w:r w:rsidRPr="007128A2">
        <w:rPr>
          <w:rFonts w:ascii="Times New Roman" w:hAnsi="Times New Roman" w:cs="Times New Roman"/>
          <w:sz w:val="28"/>
          <w:szCs w:val="28"/>
        </w:rPr>
        <w:t xml:space="preserve"> сведений о родителях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28A2">
        <w:rPr>
          <w:rFonts w:ascii="Times New Roman" w:hAnsi="Times New Roman" w:cs="Times New Roman"/>
          <w:sz w:val="28"/>
          <w:szCs w:val="28"/>
        </w:rPr>
        <w:t>.</w:t>
      </w:r>
    </w:p>
    <w:p w:rsidR="0026267B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28A2">
        <w:rPr>
          <w:rFonts w:ascii="Times New Roman" w:hAnsi="Times New Roman" w:cs="Times New Roman"/>
          <w:sz w:val="28"/>
          <w:szCs w:val="28"/>
        </w:rPr>
        <w:t xml:space="preserve">.2. Ежеквартально проводить с </w:t>
      </w:r>
      <w:proofErr w:type="spellStart"/>
      <w:r w:rsidRPr="007128A2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7128A2">
        <w:rPr>
          <w:rFonts w:ascii="Times New Roman" w:hAnsi="Times New Roman" w:cs="Times New Roman"/>
          <w:sz w:val="28"/>
          <w:szCs w:val="28"/>
        </w:rPr>
        <w:t xml:space="preserve"> сверки преступлений, совершенных несовершеннолетними и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67B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67B" w:rsidRPr="007128A2" w:rsidRDefault="0026267B" w:rsidP="002626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67B" w:rsidRDefault="0026267B" w:rsidP="0026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07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Полищук Н.В.</w:t>
      </w:r>
    </w:p>
    <w:p w:rsidR="0026267B" w:rsidRPr="00DE0294" w:rsidRDefault="0026267B" w:rsidP="0026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67B" w:rsidRPr="00DE0294" w:rsidRDefault="0026267B" w:rsidP="00262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67B" w:rsidRPr="000844EE" w:rsidRDefault="0026267B" w:rsidP="0026267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Симонян</w:t>
      </w:r>
      <w:r w:rsidRPr="00527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Е.М.</w:t>
      </w:r>
    </w:p>
    <w:p w:rsidR="006D2A93" w:rsidRPr="0026267B" w:rsidRDefault="006D2A93" w:rsidP="0026267B"/>
    <w:sectPr w:rsidR="006D2A93" w:rsidRPr="0026267B" w:rsidSect="00E054B9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52F"/>
    <w:multiLevelType w:val="hybridMultilevel"/>
    <w:tmpl w:val="624466E6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1AE6"/>
    <w:multiLevelType w:val="hybridMultilevel"/>
    <w:tmpl w:val="586CB042"/>
    <w:lvl w:ilvl="0" w:tplc="EA4277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51F18"/>
    <w:multiLevelType w:val="hybridMultilevel"/>
    <w:tmpl w:val="295E73D0"/>
    <w:lvl w:ilvl="0" w:tplc="EA4277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57999"/>
    <w:multiLevelType w:val="hybridMultilevel"/>
    <w:tmpl w:val="1E3C4DEE"/>
    <w:lvl w:ilvl="0" w:tplc="00647E0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30C47"/>
    <w:rsid w:val="000156C6"/>
    <w:rsid w:val="00072798"/>
    <w:rsid w:val="000844EE"/>
    <w:rsid w:val="000B33F9"/>
    <w:rsid w:val="000D511F"/>
    <w:rsid w:val="000E7535"/>
    <w:rsid w:val="000F5CAA"/>
    <w:rsid w:val="0010692B"/>
    <w:rsid w:val="0017742F"/>
    <w:rsid w:val="001816A9"/>
    <w:rsid w:val="00184980"/>
    <w:rsid w:val="001A6A69"/>
    <w:rsid w:val="001D7354"/>
    <w:rsid w:val="002043F9"/>
    <w:rsid w:val="00212AD0"/>
    <w:rsid w:val="00217982"/>
    <w:rsid w:val="002473E8"/>
    <w:rsid w:val="0025789D"/>
    <w:rsid w:val="0026267B"/>
    <w:rsid w:val="002C7CFF"/>
    <w:rsid w:val="002D4361"/>
    <w:rsid w:val="003139CD"/>
    <w:rsid w:val="00321DEA"/>
    <w:rsid w:val="003227F7"/>
    <w:rsid w:val="00361FDD"/>
    <w:rsid w:val="003623B2"/>
    <w:rsid w:val="00375689"/>
    <w:rsid w:val="00377718"/>
    <w:rsid w:val="003A4E0F"/>
    <w:rsid w:val="003C177D"/>
    <w:rsid w:val="003C1E47"/>
    <w:rsid w:val="003D23E1"/>
    <w:rsid w:val="00417E83"/>
    <w:rsid w:val="00427285"/>
    <w:rsid w:val="00445802"/>
    <w:rsid w:val="00454BF1"/>
    <w:rsid w:val="0048211D"/>
    <w:rsid w:val="00487459"/>
    <w:rsid w:val="0049580D"/>
    <w:rsid w:val="004A680D"/>
    <w:rsid w:val="004D0DF8"/>
    <w:rsid w:val="004D2554"/>
    <w:rsid w:val="005162E1"/>
    <w:rsid w:val="0051669F"/>
    <w:rsid w:val="005277B8"/>
    <w:rsid w:val="005278CB"/>
    <w:rsid w:val="005355C1"/>
    <w:rsid w:val="005404F6"/>
    <w:rsid w:val="00550FA9"/>
    <w:rsid w:val="00560FAA"/>
    <w:rsid w:val="00593A01"/>
    <w:rsid w:val="005A7E70"/>
    <w:rsid w:val="005D4875"/>
    <w:rsid w:val="005E66E8"/>
    <w:rsid w:val="005F7988"/>
    <w:rsid w:val="006005D6"/>
    <w:rsid w:val="0063578A"/>
    <w:rsid w:val="00652451"/>
    <w:rsid w:val="006653E1"/>
    <w:rsid w:val="006723BE"/>
    <w:rsid w:val="00680114"/>
    <w:rsid w:val="00680CDF"/>
    <w:rsid w:val="00682EC1"/>
    <w:rsid w:val="00684C0D"/>
    <w:rsid w:val="006A42AF"/>
    <w:rsid w:val="006B2FA2"/>
    <w:rsid w:val="006D2429"/>
    <w:rsid w:val="006D2A93"/>
    <w:rsid w:val="006F610F"/>
    <w:rsid w:val="007128A2"/>
    <w:rsid w:val="0073061D"/>
    <w:rsid w:val="00730C47"/>
    <w:rsid w:val="00761DC5"/>
    <w:rsid w:val="0078290B"/>
    <w:rsid w:val="007B0959"/>
    <w:rsid w:val="007D621D"/>
    <w:rsid w:val="008526D7"/>
    <w:rsid w:val="008626E5"/>
    <w:rsid w:val="00877D3A"/>
    <w:rsid w:val="008820E3"/>
    <w:rsid w:val="008C1012"/>
    <w:rsid w:val="008E6AE6"/>
    <w:rsid w:val="0092079D"/>
    <w:rsid w:val="00923069"/>
    <w:rsid w:val="00930ADF"/>
    <w:rsid w:val="00936F2E"/>
    <w:rsid w:val="00944F16"/>
    <w:rsid w:val="00960A49"/>
    <w:rsid w:val="009771BA"/>
    <w:rsid w:val="009876C9"/>
    <w:rsid w:val="00995B7C"/>
    <w:rsid w:val="009B5568"/>
    <w:rsid w:val="009D505C"/>
    <w:rsid w:val="009D5C53"/>
    <w:rsid w:val="00A0389E"/>
    <w:rsid w:val="00A2669E"/>
    <w:rsid w:val="00A40BB1"/>
    <w:rsid w:val="00A44246"/>
    <w:rsid w:val="00A4481C"/>
    <w:rsid w:val="00A52685"/>
    <w:rsid w:val="00A606FA"/>
    <w:rsid w:val="00A83AE8"/>
    <w:rsid w:val="00A848BC"/>
    <w:rsid w:val="00A97CBF"/>
    <w:rsid w:val="00AC4BD0"/>
    <w:rsid w:val="00B31D17"/>
    <w:rsid w:val="00B4769A"/>
    <w:rsid w:val="00C05D27"/>
    <w:rsid w:val="00C26D00"/>
    <w:rsid w:val="00C316C8"/>
    <w:rsid w:val="00C45FDA"/>
    <w:rsid w:val="00C51635"/>
    <w:rsid w:val="00C91261"/>
    <w:rsid w:val="00CA1383"/>
    <w:rsid w:val="00CE0743"/>
    <w:rsid w:val="00CE1113"/>
    <w:rsid w:val="00CE7815"/>
    <w:rsid w:val="00CF0CE1"/>
    <w:rsid w:val="00D174D6"/>
    <w:rsid w:val="00D2523D"/>
    <w:rsid w:val="00D37D03"/>
    <w:rsid w:val="00D80FD9"/>
    <w:rsid w:val="00DB6C07"/>
    <w:rsid w:val="00DC0DC4"/>
    <w:rsid w:val="00DD6B99"/>
    <w:rsid w:val="00DE0294"/>
    <w:rsid w:val="00DF4448"/>
    <w:rsid w:val="00DF7AEA"/>
    <w:rsid w:val="00E00268"/>
    <w:rsid w:val="00E01961"/>
    <w:rsid w:val="00E054B9"/>
    <w:rsid w:val="00E05CB3"/>
    <w:rsid w:val="00E7609D"/>
    <w:rsid w:val="00E972DC"/>
    <w:rsid w:val="00EA0815"/>
    <w:rsid w:val="00EA0B2B"/>
    <w:rsid w:val="00EB1D19"/>
    <w:rsid w:val="00EE11AE"/>
    <w:rsid w:val="00F07B4B"/>
    <w:rsid w:val="00F563D4"/>
    <w:rsid w:val="00F6426A"/>
    <w:rsid w:val="00F663DA"/>
    <w:rsid w:val="00FA6225"/>
    <w:rsid w:val="00FA7F59"/>
    <w:rsid w:val="00FD5BA3"/>
    <w:rsid w:val="00FE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C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730C47"/>
    <w:pPr>
      <w:ind w:left="720"/>
      <w:contextualSpacing/>
    </w:pPr>
  </w:style>
  <w:style w:type="table" w:styleId="a5">
    <w:name w:val="Table Grid"/>
    <w:basedOn w:val="a1"/>
    <w:uiPriority w:val="59"/>
    <w:rsid w:val="0073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730C4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30C4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5568"/>
    <w:pPr>
      <w:widowControl w:val="0"/>
      <w:autoSpaceDE w:val="0"/>
      <w:autoSpaceDN w:val="0"/>
      <w:adjustRightInd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B55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5EA9-EC16-4D7B-8B0E-7C6698A1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89</cp:revision>
  <cp:lastPrinted>2015-03-11T06:28:00Z</cp:lastPrinted>
  <dcterms:created xsi:type="dcterms:W3CDTF">2015-02-25T11:10:00Z</dcterms:created>
  <dcterms:modified xsi:type="dcterms:W3CDTF">2015-04-27T11:50:00Z</dcterms:modified>
</cp:coreProperties>
</file>