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E" w:rsidRDefault="00940A9E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725" w:rsidRPr="00E76725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E76725" w:rsidRPr="00E76725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прав</w:t>
      </w:r>
    </w:p>
    <w:p w:rsidR="00E76725" w:rsidRPr="00E76725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9E64D2" w:rsidRPr="009E64D2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внеочередного заседания комиссии по делам несовершеннолетних и защите их прав № 5</w:t>
      </w:r>
    </w:p>
    <w:p w:rsidR="009E64D2" w:rsidRPr="009E64D2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г. Волгодонск</w:t>
      </w:r>
    </w:p>
    <w:p w:rsidR="009E64D2" w:rsidRPr="009E64D2" w:rsidRDefault="00E76725" w:rsidP="00E76725">
      <w:pPr>
        <w:tabs>
          <w:tab w:val="left" w:pos="90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Молодежная,                                                                                  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>27.02.2014</w:t>
      </w:r>
    </w:p>
    <w:p w:rsidR="00E76725" w:rsidRDefault="00E76725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725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966BA5">
        <w:rPr>
          <w:rFonts w:ascii="Times New Roman" w:eastAsia="Times New Roman" w:hAnsi="Times New Roman" w:cs="Times New Roman"/>
          <w:sz w:val="28"/>
          <w:szCs w:val="28"/>
        </w:rPr>
        <w:t>Н.В.Полищук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Секретарь: Е.М. Сапрыгина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966BA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М.М. </w:t>
      </w:r>
      <w:proofErr w:type="spellStart"/>
      <w:r w:rsidR="00966BA5" w:rsidRPr="00E76725">
        <w:rPr>
          <w:rFonts w:ascii="Times New Roman" w:eastAsia="Times New Roman" w:hAnsi="Times New Roman" w:cs="Times New Roman"/>
          <w:sz w:val="28"/>
          <w:szCs w:val="28"/>
        </w:rPr>
        <w:t>Горовов</w:t>
      </w:r>
      <w:proofErr w:type="spellEnd"/>
      <w:r w:rsidR="00966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Е.П. Белоглазова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>Л.М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Гуркина</w:t>
      </w:r>
      <w:proofErr w:type="spellEnd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Г. </w:t>
      </w:r>
      <w:proofErr w:type="spellStart"/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Заболотских</w:t>
      </w:r>
      <w:proofErr w:type="spellEnd"/>
      <w:r w:rsid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>С.Ю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Касич</w:t>
      </w:r>
      <w:proofErr w:type="spellEnd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М.А.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Кропотова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, М.В. Кочеткова, </w:t>
      </w:r>
      <w:r w:rsidR="00E7672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О.С. </w:t>
      </w:r>
      <w:proofErr w:type="spellStart"/>
      <w:r w:rsidR="00E7672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Саидова</w:t>
      </w:r>
      <w:proofErr w:type="spellEnd"/>
      <w:r w:rsidR="00E7672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М.Г.Сивохина,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Старинов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72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Е.Н.Тимохина, </w:t>
      </w:r>
      <w:r w:rsidR="00E76725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.Ю. </w:t>
      </w:r>
      <w:proofErr w:type="spellStart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Урядникова</w:t>
      </w:r>
      <w:proofErr w:type="spellEnd"/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Н.В.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, А.А.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Пашко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Pr="009E64D2" w:rsidRDefault="009E64D2" w:rsidP="00E767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9E64D2" w:rsidRPr="009E64D2" w:rsidRDefault="009E64D2" w:rsidP="00E76725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с 27 февраля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7 марта 2014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года оперативно-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профилактического мероприятия «Семья»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М.М.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Горовов</w:t>
      </w:r>
      <w:proofErr w:type="spellEnd"/>
    </w:p>
    <w:p w:rsidR="00E76725" w:rsidRDefault="00E76725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>ЛУШАЛИ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Горовов</w:t>
      </w:r>
      <w:r w:rsidR="00E7672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- на территории г. Волгодонска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27.02.14 года по 07.03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.14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года проводится оперативно-профилактическое мероприятие «Семья», с целью совершенствования деятельности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подразделений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органов внутренних дел МВД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России по Ростовской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области, а также органов и учреждений системы профилактики, по ранней профилактике семейного неблагополучия, проведению индивидуально-профилактической работы с родителями, отрицательно влияющими на детей, проведению мероприятий, по оздоровлению обстановки 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семье, прекращению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влияния детей. Основными задачами мероприятия являются:</w:t>
      </w:r>
    </w:p>
    <w:p w:rsidR="009E64D2" w:rsidRPr="00E76725" w:rsidRDefault="00940A9E" w:rsidP="00940A9E">
      <w:pPr>
        <w:tabs>
          <w:tab w:val="left" w:pos="205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тработка жилого сектора с целью выявления несовершеннолетних, находящихся в социально опасном положении, оказавшихся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трудной жизненной ситуации, родителей, злостно уклоняющихся от воспитания детей, допускающих жестокое обращение с ними. При необходимости,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>(ст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.77 Семейного Кодекса РФ) принимать меры по изъятию детей из таких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семей и устройству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их в учреждения органов здравоохранения, образования, социальной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защиты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:rsidR="009E64D2" w:rsidRPr="00E76725" w:rsidRDefault="00940A9E" w:rsidP="00940A9E">
      <w:pPr>
        <w:tabs>
          <w:tab w:val="left" w:pos="205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роверка состоящих на учете родителей и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семей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 xml:space="preserve">«группы </w:t>
      </w:r>
      <w:r w:rsidR="009E64D2"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риска» с 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>целью выяснения образа жизни, намерений родителей, получения характеризующих материалов, принятия мер воздействия, предусмотренных законодательством РФ.</w:t>
      </w:r>
    </w:p>
    <w:p w:rsidR="009E64D2" w:rsidRPr="00E76725" w:rsidRDefault="00940A9E" w:rsidP="00940A9E">
      <w:pPr>
        <w:tabs>
          <w:tab w:val="left" w:pos="205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9E64D2" w:rsidRPr="00E76725">
        <w:rPr>
          <w:rFonts w:ascii="Times New Roman" w:eastAsia="Times New Roman" w:hAnsi="Times New Roman" w:cs="Times New Roman"/>
          <w:sz w:val="28"/>
          <w:szCs w:val="28"/>
        </w:rPr>
        <w:t>ешение вопросов организации обучении, труда, оздоровительного отдыха и досуга несовершеннолетних, проживающих в семьях «группы риска».</w:t>
      </w:r>
    </w:p>
    <w:p w:rsidR="009E64D2" w:rsidRPr="009E64D2" w:rsidRDefault="009E64D2" w:rsidP="00940A9E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В операции принимают участие подразделения </w:t>
      </w:r>
      <w:r w:rsidRPr="00E76725">
        <w:rPr>
          <w:rFonts w:ascii="Times New Roman" w:eastAsia="Times New Roman" w:hAnsi="Times New Roman" w:cs="Times New Roman"/>
          <w:spacing w:val="30"/>
          <w:sz w:val="28"/>
          <w:szCs w:val="28"/>
        </w:rPr>
        <w:t>МУ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», представители комиссии по делам несовершеннолетних и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защите их прав, органов образования, здравоохранения, общественных организаций и формирований правоохранительной направленности.</w:t>
      </w:r>
    </w:p>
    <w:p w:rsidR="00940A9E" w:rsidRDefault="00940A9E" w:rsidP="00940A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A9E" w:rsidRPr="009E64D2" w:rsidRDefault="00940A9E" w:rsidP="00940A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ЛУШАЛИ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Pr="009E64D2" w:rsidRDefault="009E64D2" w:rsidP="00E767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Е.М.Сапрыгину - предлагаю сформировать две рабочие группы, в состав которых будут входить по два представителя от </w:t>
      </w:r>
      <w:r w:rsidRPr="00E76725">
        <w:rPr>
          <w:rFonts w:ascii="Times New Roman" w:eastAsia="Times New Roman" w:hAnsi="Times New Roman" w:cs="Times New Roman"/>
          <w:spacing w:val="30"/>
          <w:sz w:val="28"/>
          <w:szCs w:val="28"/>
        </w:rPr>
        <w:t>МУ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>», комиссии по делам несовершеннолетних и защите их прав, Управления образования г. Волгодонска, Управления здравоохранения г. Волгодонска, отдела опеки и попечительства Управления образования г. Волгодонска, ГБОУ СОН РО «СРЦ г. Волгодонска», департамента труда и социального развития, ГКУ РО «Центр занятости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>. Волгодонска», которые будут работать в старом и новом городе с 27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февраля по 7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марта 2014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 с 15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до 18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часов, осуществляя проверку состоящих на учете родителей и семей «группы риска» с целью выяснения образа жизни, намерений родителей, получения характеризующих материалов, принятия мер воздействия, предусмотренных законодательством РФ. Местом первоначального сбора участников мероприятия определить - г. Волгодонск ул. </w:t>
      </w: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>, 7,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КДН и ЗП.</w:t>
      </w:r>
    </w:p>
    <w:p w:rsidR="009E64D2" w:rsidRPr="009E64D2" w:rsidRDefault="009E64D2" w:rsidP="00940A9E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С порядком проведения ОПМ «Семья» согласились все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члены комиссии единогласно.</w:t>
      </w:r>
    </w:p>
    <w:p w:rsidR="00940A9E" w:rsidRDefault="009E64D2" w:rsidP="00940A9E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комиссия по делам несовершеннолетних и защите их прав Администрации города Волгодонска </w:t>
      </w:r>
    </w:p>
    <w:p w:rsidR="00940A9E" w:rsidRDefault="00940A9E" w:rsidP="00940A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Default="009E64D2" w:rsidP="00940A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ПОСТАНОВИЛА:</w:t>
      </w:r>
    </w:p>
    <w:p w:rsidR="00940A9E" w:rsidRPr="009E64D2" w:rsidRDefault="00940A9E" w:rsidP="00940A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Pr="00E76725" w:rsidRDefault="009E64D2" w:rsidP="00940A9E">
      <w:pPr>
        <w:numPr>
          <w:ilvl w:val="0"/>
          <w:numId w:val="2"/>
        </w:numPr>
        <w:tabs>
          <w:tab w:val="left" w:pos="1651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Провести оперативно-профилактическое мероприятие «Семья» с 27.02.14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 по 07.03.14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E64D2" w:rsidRPr="00E76725" w:rsidRDefault="009E64D2" w:rsidP="00940A9E">
      <w:pPr>
        <w:numPr>
          <w:ilvl w:val="0"/>
          <w:numId w:val="2"/>
        </w:numPr>
        <w:tabs>
          <w:tab w:val="left" w:pos="1651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органов и учреждений системы профилактики безнадзорности и правонарушений несовершеннолетних </w:t>
      </w: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>. Волгодонска</w:t>
      </w:r>
    </w:p>
    <w:p w:rsidR="009E64D2" w:rsidRPr="009E64D2" w:rsidRDefault="009E64D2" w:rsidP="00940A9E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мероприятии;</w:t>
      </w:r>
    </w:p>
    <w:p w:rsidR="009E64D2" w:rsidRPr="009E64D2" w:rsidRDefault="009E64D2" w:rsidP="00940A9E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направить специалистов для участия в рейдах с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27.02.14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по 07.03.14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года, с 15.00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до 18.00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часов, место сбора участников рейда - г. Волгодонск ул. </w:t>
      </w: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>, 7,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КДН и ЗП.</w:t>
      </w:r>
    </w:p>
    <w:p w:rsidR="009E64D2" w:rsidRPr="009E64D2" w:rsidRDefault="009E64D2" w:rsidP="00940A9E">
      <w:pPr>
        <w:tabs>
          <w:tab w:val="left" w:pos="1651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E64D2">
        <w:rPr>
          <w:rFonts w:ascii="Times New Roman" w:eastAsia="Times New Roman" w:hAnsi="Times New Roman" w:cs="Times New Roman"/>
          <w:sz w:val="28"/>
          <w:szCs w:val="28"/>
        </w:rPr>
        <w:tab/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br/>
        <w:t>(Сапрыгина Е.М.):</w:t>
      </w:r>
    </w:p>
    <w:p w:rsidR="009E64D2" w:rsidRPr="00E76725" w:rsidRDefault="009E64D2" w:rsidP="00940A9E">
      <w:pPr>
        <w:numPr>
          <w:ilvl w:val="0"/>
          <w:numId w:val="3"/>
        </w:numPr>
        <w:tabs>
          <w:tab w:val="left" w:pos="1795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Разработать маршрут посещения семей в рамках проведения оперативно-профилактического мероприятия «Семья»;</w:t>
      </w:r>
    </w:p>
    <w:p w:rsidR="009E64D2" w:rsidRPr="00E76725" w:rsidRDefault="009E64D2" w:rsidP="00940A9E">
      <w:pPr>
        <w:numPr>
          <w:ilvl w:val="0"/>
          <w:numId w:val="3"/>
        </w:numPr>
        <w:tabs>
          <w:tab w:val="left" w:pos="1795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На заседании 11.03.2014</w:t>
      </w:r>
      <w:r w:rsidRPr="00E767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года заслушать руководителя МУ МВД России «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>» о результатах проведения оперативно-профилактического мероприятия «Семья».</w:t>
      </w:r>
    </w:p>
    <w:p w:rsidR="009E64D2" w:rsidRPr="009E64D2" w:rsidRDefault="009E64D2" w:rsidP="00940A9E">
      <w:pPr>
        <w:tabs>
          <w:tab w:val="left" w:pos="1882"/>
        </w:tabs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E64D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767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6725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оперативно-профилактического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br/>
        <w:t>мероприятия «Семья» возложить на МУ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725">
        <w:rPr>
          <w:rFonts w:ascii="Times New Roman" w:eastAsia="Times New Roman" w:hAnsi="Times New Roman" w:cs="Times New Roman"/>
          <w:sz w:val="28"/>
          <w:szCs w:val="28"/>
        </w:rPr>
        <w:t>МВД России «</w:t>
      </w:r>
      <w:proofErr w:type="spellStart"/>
      <w:r w:rsidRPr="00E76725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E767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6725" w:rsidRPr="00E76725" w:rsidRDefault="00E76725" w:rsidP="00E76725">
      <w:pPr>
        <w:tabs>
          <w:tab w:val="left" w:pos="4723"/>
          <w:tab w:val="left" w:pos="79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2" w:rsidRPr="009E64D2" w:rsidRDefault="009E64D2" w:rsidP="00E76725">
      <w:pPr>
        <w:tabs>
          <w:tab w:val="left" w:pos="4723"/>
          <w:tab w:val="left" w:pos="79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2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2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ab/>
      </w:r>
      <w:r w:rsidR="00E76725" w:rsidRPr="00E76725">
        <w:rPr>
          <w:rFonts w:ascii="Times New Roman" w:eastAsia="Times New Roman" w:hAnsi="Times New Roman" w:cs="Times New Roman"/>
          <w:sz w:val="28"/>
          <w:szCs w:val="28"/>
        </w:rPr>
        <w:tab/>
      </w:r>
      <w:r w:rsidR="008117AF">
        <w:rPr>
          <w:rFonts w:ascii="Times New Roman" w:eastAsia="Times New Roman" w:hAnsi="Times New Roman" w:cs="Times New Roman"/>
          <w:sz w:val="28"/>
          <w:szCs w:val="28"/>
        </w:rPr>
        <w:t>Н.В.Полищук</w:t>
      </w:r>
    </w:p>
    <w:p w:rsidR="00E76725" w:rsidRPr="00E76725" w:rsidRDefault="00E76725" w:rsidP="00E76725">
      <w:pPr>
        <w:pStyle w:val="Style9"/>
        <w:tabs>
          <w:tab w:val="left" w:pos="6418"/>
        </w:tabs>
        <w:ind w:left="851"/>
        <w:jc w:val="both"/>
        <w:rPr>
          <w:sz w:val="28"/>
          <w:szCs w:val="28"/>
        </w:rPr>
      </w:pPr>
    </w:p>
    <w:p w:rsidR="00E76725" w:rsidRPr="00E76725" w:rsidRDefault="00E76725" w:rsidP="00E76725">
      <w:pPr>
        <w:pStyle w:val="Style9"/>
        <w:tabs>
          <w:tab w:val="left" w:pos="6418"/>
        </w:tabs>
        <w:ind w:left="851"/>
        <w:jc w:val="both"/>
        <w:rPr>
          <w:sz w:val="28"/>
          <w:szCs w:val="28"/>
        </w:rPr>
      </w:pPr>
    </w:p>
    <w:p w:rsidR="009E64D2" w:rsidRPr="00E76725" w:rsidRDefault="009E64D2" w:rsidP="00E76725">
      <w:pPr>
        <w:pStyle w:val="Style9"/>
        <w:tabs>
          <w:tab w:val="left" w:pos="6418"/>
        </w:tabs>
        <w:ind w:left="851"/>
        <w:jc w:val="both"/>
        <w:rPr>
          <w:sz w:val="28"/>
          <w:szCs w:val="28"/>
        </w:rPr>
      </w:pPr>
      <w:r w:rsidRPr="00E76725">
        <w:rPr>
          <w:sz w:val="28"/>
          <w:szCs w:val="28"/>
        </w:rPr>
        <w:t>Ответственный секретарь</w:t>
      </w:r>
      <w:r w:rsidRPr="00E76725">
        <w:rPr>
          <w:sz w:val="28"/>
          <w:szCs w:val="28"/>
        </w:rPr>
        <w:tab/>
      </w:r>
      <w:r w:rsidR="00E76725" w:rsidRPr="00E76725">
        <w:rPr>
          <w:sz w:val="28"/>
          <w:szCs w:val="28"/>
        </w:rPr>
        <w:tab/>
      </w:r>
      <w:r w:rsidR="00E76725" w:rsidRPr="00E76725">
        <w:rPr>
          <w:sz w:val="28"/>
          <w:szCs w:val="28"/>
        </w:rPr>
        <w:tab/>
      </w:r>
      <w:r w:rsidRPr="00E76725">
        <w:rPr>
          <w:sz w:val="28"/>
          <w:szCs w:val="28"/>
        </w:rPr>
        <w:t>Е.М. Сапрыгина</w:t>
      </w:r>
    </w:p>
    <w:sectPr w:rsidR="009E64D2" w:rsidRPr="00E76725" w:rsidSect="00940A9E">
      <w:pgSz w:w="12283" w:h="16834"/>
      <w:pgMar w:top="154" w:right="1339" w:bottom="567" w:left="9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41C"/>
    <w:multiLevelType w:val="singleLevel"/>
    <w:tmpl w:val="49E08E2E"/>
    <w:lvl w:ilvl="0">
      <w:numFmt w:val="bullet"/>
      <w:lvlText w:val="-"/>
      <w:lvlJc w:val="left"/>
    </w:lvl>
  </w:abstractNum>
  <w:abstractNum w:abstractNumId="1">
    <w:nsid w:val="2D7F2E50"/>
    <w:multiLevelType w:val="singleLevel"/>
    <w:tmpl w:val="DD466A0C"/>
    <w:lvl w:ilvl="0">
      <w:start w:val="1"/>
      <w:numFmt w:val="decimal"/>
      <w:lvlText w:val="3.%1."/>
      <w:lvlJc w:val="left"/>
    </w:lvl>
  </w:abstractNum>
  <w:abstractNum w:abstractNumId="2">
    <w:nsid w:val="78CB4B4B"/>
    <w:multiLevelType w:val="singleLevel"/>
    <w:tmpl w:val="859078E8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4D2"/>
    <w:rsid w:val="008117AF"/>
    <w:rsid w:val="00940A9E"/>
    <w:rsid w:val="00966BA5"/>
    <w:rsid w:val="009E64D2"/>
    <w:rsid w:val="00C2090E"/>
    <w:rsid w:val="00DC791C"/>
    <w:rsid w:val="00E7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E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E64D2"/>
    <w:pPr>
      <w:spacing w:after="0" w:line="315" w:lineRule="exact"/>
      <w:ind w:firstLine="98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E64D2"/>
    <w:pPr>
      <w:spacing w:after="0" w:line="330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E64D2"/>
    <w:pPr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E64D2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E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9E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E64D2"/>
    <w:pPr>
      <w:spacing w:after="0" w:line="322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9E64D2"/>
    <w:pPr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9E64D2"/>
    <w:pPr>
      <w:spacing w:after="0" w:line="322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9E64D2"/>
    <w:rPr>
      <w:rFonts w:ascii="Times New Roman" w:eastAsia="Times New Roman" w:hAnsi="Times New Roman" w:cs="Times New Roman"/>
      <w:b/>
      <w:bCs/>
      <w:i/>
      <w:iCs/>
      <w:smallCaps w:val="0"/>
      <w:sz w:val="8"/>
      <w:szCs w:val="8"/>
    </w:rPr>
  </w:style>
  <w:style w:type="character" w:customStyle="1" w:styleId="CharStyle1">
    <w:name w:val="CharStyle1"/>
    <w:basedOn w:val="a0"/>
    <w:rsid w:val="009E64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9E64D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11">
    <w:name w:val="CharStyle11"/>
    <w:basedOn w:val="a0"/>
    <w:rsid w:val="009E64D2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">
    <w:name w:val="CharStyle13"/>
    <w:basedOn w:val="a0"/>
    <w:rsid w:val="009E64D2"/>
    <w:rPr>
      <w:rFonts w:ascii="Arial Unicode MS" w:eastAsia="Arial Unicode MS" w:hAnsi="Arial Unicode MS" w:cs="Arial Unicode MS"/>
      <w:b/>
      <w:bCs/>
      <w:i/>
      <w:iCs/>
      <w:smallCaps w:val="0"/>
      <w:sz w:val="30"/>
      <w:szCs w:val="30"/>
    </w:rPr>
  </w:style>
  <w:style w:type="character" w:customStyle="1" w:styleId="CharStyle14">
    <w:name w:val="CharStyle14"/>
    <w:basedOn w:val="a0"/>
    <w:rsid w:val="009E64D2"/>
    <w:rPr>
      <w:rFonts w:ascii="Times New Roman" w:eastAsia="Times New Roman" w:hAnsi="Times New Roman" w:cs="Times New Roman"/>
      <w:b w:val="0"/>
      <w:bCs w:val="0"/>
      <w:i/>
      <w:iCs/>
      <w:smallCaps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2014-12-30T13:21:00Z</dcterms:created>
  <dcterms:modified xsi:type="dcterms:W3CDTF">2015-01-14T15:14:00Z</dcterms:modified>
</cp:coreProperties>
</file>