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D7BA0" w:rsidRDefault="00D3328B" w:rsidP="00995BA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824365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D3328B" w:rsidRPr="000D7BA0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D7BA0" w:rsidRDefault="00632702" w:rsidP="009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D7BA0" w:rsidRDefault="00B5506A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72C49" w:rsidRPr="000D7BA0">
        <w:rPr>
          <w:rFonts w:ascii="Times New Roman" w:hAnsi="Times New Roman" w:cs="Times New Roman"/>
          <w:sz w:val="28"/>
          <w:szCs w:val="28"/>
        </w:rPr>
        <w:t>.</w:t>
      </w:r>
      <w:r w:rsidR="00034BBE">
        <w:rPr>
          <w:rFonts w:ascii="Times New Roman" w:hAnsi="Times New Roman" w:cs="Times New Roman"/>
          <w:sz w:val="28"/>
          <w:szCs w:val="28"/>
        </w:rPr>
        <w:t>03</w:t>
      </w:r>
      <w:r w:rsidR="00D3328B" w:rsidRPr="000D7BA0">
        <w:rPr>
          <w:rFonts w:ascii="Times New Roman" w:hAnsi="Times New Roman" w:cs="Times New Roman"/>
          <w:sz w:val="28"/>
          <w:szCs w:val="28"/>
        </w:rPr>
        <w:t>.</w:t>
      </w:r>
      <w:r w:rsidR="00D3328B" w:rsidRPr="000D7BA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51C79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49" w:rsidRPr="000D7BA0">
        <w:rPr>
          <w:rFonts w:ascii="Times New Roman" w:hAnsi="Times New Roman" w:cs="Times New Roman"/>
          <w:sz w:val="28"/>
          <w:szCs w:val="28"/>
        </w:rPr>
        <w:t>г.</w:t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003C5F" w:rsidRPr="000D7BA0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0D7BA0">
        <w:rPr>
          <w:rFonts w:ascii="Times New Roman" w:hAnsi="Times New Roman" w:cs="Times New Roman"/>
          <w:sz w:val="28"/>
          <w:szCs w:val="28"/>
        </w:rPr>
        <w:t>№</w:t>
      </w:r>
      <w:r w:rsidR="00051C79" w:rsidRPr="000D7BA0">
        <w:rPr>
          <w:rFonts w:ascii="Times New Roman" w:hAnsi="Times New Roman" w:cs="Times New Roman"/>
          <w:sz w:val="28"/>
          <w:szCs w:val="28"/>
        </w:rPr>
        <w:t xml:space="preserve"> </w:t>
      </w:r>
      <w:r w:rsidR="00034BBE">
        <w:rPr>
          <w:rFonts w:ascii="Times New Roman" w:hAnsi="Times New Roman" w:cs="Times New Roman"/>
          <w:sz w:val="28"/>
          <w:szCs w:val="28"/>
        </w:rPr>
        <w:t>1</w:t>
      </w:r>
    </w:p>
    <w:p w:rsidR="00D3328B" w:rsidRPr="000D7BA0" w:rsidRDefault="00D3328B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0D95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E54BD7" w:rsidRPr="000D7BA0" w:rsidRDefault="00E54B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D7BA0" w:rsidRDefault="00D3328B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D7BA0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D7BA0" w:rsidRDefault="003765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33" w:rsidRPr="000D7BA0" w:rsidRDefault="00632FEF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Полищук Н.В., заместитель главы Администрации города Волгодонска по социальному развитию.</w:t>
      </w:r>
    </w:p>
    <w:p w:rsidR="003765D7" w:rsidRPr="000D7BA0" w:rsidRDefault="003765D7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Секретарь:</w:t>
      </w:r>
      <w:r w:rsidRPr="000D7BA0">
        <w:rPr>
          <w:rFonts w:ascii="Times New Roman" w:hAnsi="Times New Roman" w:cs="Times New Roman"/>
          <w:sz w:val="28"/>
          <w:szCs w:val="28"/>
        </w:rPr>
        <w:tab/>
      </w:r>
      <w:r w:rsidR="004A541F">
        <w:rPr>
          <w:rFonts w:ascii="Times New Roman" w:hAnsi="Times New Roman" w:cs="Times New Roman"/>
          <w:sz w:val="28"/>
          <w:szCs w:val="28"/>
        </w:rPr>
        <w:t>Герега-</w:t>
      </w:r>
      <w:r w:rsidR="008131E4" w:rsidRPr="000D7BA0">
        <w:rPr>
          <w:rFonts w:ascii="Times New Roman" w:hAnsi="Times New Roman" w:cs="Times New Roman"/>
          <w:sz w:val="28"/>
          <w:szCs w:val="28"/>
        </w:rPr>
        <w:t>Баженова А.П.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1E4" w:rsidRPr="000D7BA0">
        <w:rPr>
          <w:rFonts w:ascii="Times New Roman" w:hAnsi="Times New Roman" w:cs="Times New Roman"/>
          <w:sz w:val="28"/>
          <w:szCs w:val="28"/>
        </w:rPr>
        <w:t>ведущий</w:t>
      </w:r>
      <w:r w:rsidR="00B904B9" w:rsidRPr="000D7BA0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C21" w:rsidRPr="000D7BA0" w:rsidRDefault="003765D7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B5506A">
        <w:rPr>
          <w:rFonts w:ascii="Times New Roman" w:eastAsia="Times New Roman" w:hAnsi="Times New Roman" w:cs="Times New Roman"/>
          <w:sz w:val="28"/>
          <w:szCs w:val="28"/>
        </w:rPr>
        <w:t xml:space="preserve">Антипова Н.Е., </w:t>
      </w:r>
      <w:r w:rsidR="00614154" w:rsidRPr="000D7BA0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proofErr w:type="spellStart"/>
      <w:r w:rsidR="00B5506A">
        <w:rPr>
          <w:rFonts w:ascii="Times New Roman" w:eastAsia="Times New Roman" w:hAnsi="Times New Roman" w:cs="Times New Roman"/>
          <w:sz w:val="28"/>
          <w:szCs w:val="28"/>
        </w:rPr>
        <w:t>Другалев</w:t>
      </w:r>
      <w:proofErr w:type="spellEnd"/>
      <w:r w:rsidR="00B5506A">
        <w:rPr>
          <w:rFonts w:ascii="Times New Roman" w:eastAsia="Times New Roman" w:hAnsi="Times New Roman" w:cs="Times New Roman"/>
          <w:sz w:val="28"/>
          <w:szCs w:val="28"/>
        </w:rPr>
        <w:t xml:space="preserve"> Н.П., </w:t>
      </w:r>
      <w:proofErr w:type="spellStart"/>
      <w:r w:rsidR="00DA6FD2">
        <w:rPr>
          <w:rFonts w:ascii="Times New Roman" w:eastAsia="Times New Roman" w:hAnsi="Times New Roman" w:cs="Times New Roman"/>
          <w:sz w:val="28"/>
          <w:szCs w:val="28"/>
        </w:rPr>
        <w:t>Дкавлетшина</w:t>
      </w:r>
      <w:proofErr w:type="spellEnd"/>
      <w:r w:rsidR="00DA6FD2">
        <w:rPr>
          <w:rFonts w:ascii="Times New Roman" w:eastAsia="Times New Roman" w:hAnsi="Times New Roman" w:cs="Times New Roman"/>
          <w:sz w:val="28"/>
          <w:szCs w:val="28"/>
        </w:rPr>
        <w:t xml:space="preserve"> А.Ф., </w:t>
      </w:r>
      <w:proofErr w:type="spellStart"/>
      <w:r w:rsidR="004A541F">
        <w:rPr>
          <w:rFonts w:ascii="Times New Roman" w:eastAsia="Times New Roman" w:hAnsi="Times New Roman" w:cs="Times New Roman"/>
          <w:sz w:val="28"/>
          <w:szCs w:val="28"/>
        </w:rPr>
        <w:t>Вардунин</w:t>
      </w:r>
      <w:proofErr w:type="spellEnd"/>
      <w:r w:rsidR="004A541F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9340CA" w:rsidRPr="000D7BA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Криводуд А.И, </w:t>
      </w:r>
      <w:proofErr w:type="spellStart"/>
      <w:r w:rsidR="00DA6FD2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="00DA6FD2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proofErr w:type="spellStart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>Топилин</w:t>
      </w:r>
      <w:proofErr w:type="spellEnd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 А.П., </w:t>
      </w:r>
      <w:r w:rsidR="00DA6FD2">
        <w:rPr>
          <w:rFonts w:ascii="Times New Roman" w:eastAsia="Times New Roman" w:hAnsi="Times New Roman" w:cs="Times New Roman"/>
          <w:sz w:val="28"/>
          <w:szCs w:val="28"/>
        </w:rPr>
        <w:t xml:space="preserve">Кириллов А.М., 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>Николай Соловьев, Лебедев Ю.В., Смоляр С.А</w:t>
      </w:r>
      <w:r w:rsidR="00E6367F">
        <w:rPr>
          <w:rFonts w:ascii="Times New Roman" w:eastAsia="Times New Roman" w:hAnsi="Times New Roman" w:cs="Times New Roman"/>
          <w:sz w:val="28"/>
          <w:szCs w:val="28"/>
        </w:rPr>
        <w:t xml:space="preserve">., Н.Н. </w:t>
      </w:r>
      <w:proofErr w:type="spellStart"/>
      <w:r w:rsidR="00E6367F">
        <w:rPr>
          <w:rFonts w:ascii="Times New Roman" w:eastAsia="Times New Roman" w:hAnsi="Times New Roman" w:cs="Times New Roman"/>
          <w:sz w:val="28"/>
          <w:szCs w:val="28"/>
        </w:rPr>
        <w:t>Синогина</w:t>
      </w:r>
      <w:proofErr w:type="spellEnd"/>
      <w:r w:rsidR="00E6367F">
        <w:rPr>
          <w:rFonts w:ascii="Times New Roman" w:eastAsia="Times New Roman" w:hAnsi="Times New Roman" w:cs="Times New Roman"/>
          <w:sz w:val="28"/>
          <w:szCs w:val="28"/>
        </w:rPr>
        <w:t>, О.В. Шемитов</w:t>
      </w:r>
      <w:r w:rsidR="00DA6FD2">
        <w:rPr>
          <w:rFonts w:ascii="Times New Roman" w:eastAsia="Times New Roman" w:hAnsi="Times New Roman" w:cs="Times New Roman"/>
          <w:sz w:val="28"/>
          <w:szCs w:val="28"/>
        </w:rPr>
        <w:t>, Рыжова А.В.</w:t>
      </w:r>
      <w:r w:rsidR="00BB6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B6A96">
        <w:rPr>
          <w:rFonts w:ascii="Times New Roman" w:eastAsia="Times New Roman" w:hAnsi="Times New Roman" w:cs="Times New Roman"/>
          <w:sz w:val="28"/>
          <w:szCs w:val="28"/>
        </w:rPr>
        <w:t>Бенделиани</w:t>
      </w:r>
      <w:proofErr w:type="spellEnd"/>
      <w:r w:rsidR="00BB6A96">
        <w:rPr>
          <w:rFonts w:ascii="Times New Roman" w:eastAsia="Times New Roman" w:hAnsi="Times New Roman" w:cs="Times New Roman"/>
          <w:sz w:val="28"/>
          <w:szCs w:val="28"/>
        </w:rPr>
        <w:t xml:space="preserve"> А.М., Симакова И.Е.</w:t>
      </w:r>
    </w:p>
    <w:p w:rsidR="00C134A8" w:rsidRDefault="00C134A8" w:rsidP="00995BA5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034BBE" w:rsidRDefault="00E660E0" w:rsidP="00034BBE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034BBE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003C5F" w:rsidRPr="00034BBE" w:rsidRDefault="00003C5F" w:rsidP="00034BBE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034BBE" w:rsidRPr="00BB6A96" w:rsidRDefault="00BB6A96" w:rsidP="00034BBE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229FE">
        <w:rPr>
          <w:rFonts w:ascii="Times New Roman" w:hAnsi="Times New Roman" w:cs="Times New Roman"/>
          <w:sz w:val="28"/>
          <w:szCs w:val="28"/>
        </w:rPr>
        <w:t xml:space="preserve">Об итогах работы по патриотическому воспитанию молодежи </w:t>
      </w:r>
      <w:r w:rsidRPr="00BB6A96">
        <w:rPr>
          <w:rFonts w:ascii="Times New Roman" w:hAnsi="Times New Roman" w:cs="Times New Roman"/>
          <w:sz w:val="28"/>
          <w:szCs w:val="28"/>
        </w:rPr>
        <w:t>Волгодонской городской организации «Российского Союза ветеранов Афганистана» и роли музея в военно-патриотическом воспитании за 2016 год</w:t>
      </w:r>
    </w:p>
    <w:tbl>
      <w:tblPr>
        <w:tblW w:w="0" w:type="auto"/>
        <w:tblLook w:val="04A0"/>
      </w:tblPr>
      <w:tblGrid>
        <w:gridCol w:w="3936"/>
        <w:gridCol w:w="5528"/>
      </w:tblGrid>
      <w:tr w:rsidR="00034BBE" w:rsidRPr="00BB6A96" w:rsidTr="00B27C38">
        <w:tc>
          <w:tcPr>
            <w:tcW w:w="3936" w:type="dxa"/>
          </w:tcPr>
          <w:p w:rsidR="00034BBE" w:rsidRPr="00BB6A96" w:rsidRDefault="00034BBE" w:rsidP="00034B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6A96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BB6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BBE" w:rsidRPr="00BB6A96" w:rsidRDefault="00034BBE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34BBE" w:rsidRPr="00BB6A96" w:rsidRDefault="00BB6A96" w:rsidP="00BB6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A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Кириллов Александр Михайлович, </w:t>
            </w:r>
            <w:r w:rsidRPr="00BB6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Pr="00BB6A96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организации  «Российского Союза ветеранов Афганистана»</w:t>
            </w:r>
            <w:r w:rsidR="00034BBE" w:rsidRPr="00BB6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BBE" w:rsidRPr="00BB6A96" w:rsidRDefault="00034BBE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4BBE" w:rsidRPr="00BB6A96" w:rsidTr="00B27C38">
        <w:tc>
          <w:tcPr>
            <w:tcW w:w="9464" w:type="dxa"/>
            <w:gridSpan w:val="2"/>
          </w:tcPr>
          <w:p w:rsidR="00034BBE" w:rsidRPr="00BB6A96" w:rsidRDefault="00BB6A96" w:rsidP="00BB6A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A96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первого городского патриотического молодежного </w:t>
            </w:r>
            <w:proofErr w:type="spellStart"/>
            <w:r w:rsidRPr="00BB6A96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BB6A96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«Патриот».</w:t>
            </w:r>
          </w:p>
        </w:tc>
      </w:tr>
      <w:tr w:rsidR="00034BBE" w:rsidRPr="00BB6A96" w:rsidTr="00B27C38">
        <w:tc>
          <w:tcPr>
            <w:tcW w:w="3936" w:type="dxa"/>
          </w:tcPr>
          <w:p w:rsidR="00034BBE" w:rsidRPr="00BB6A96" w:rsidRDefault="00034BBE" w:rsidP="00034B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A96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:rsidR="00034BBE" w:rsidRPr="00BB6A96" w:rsidRDefault="00034BBE" w:rsidP="00034B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4BBE" w:rsidRPr="00BB6A96" w:rsidRDefault="00034BBE" w:rsidP="00034B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4BBE" w:rsidRPr="00BB6A96" w:rsidRDefault="00034BBE" w:rsidP="00034B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034BBE" w:rsidRPr="00BB6A96" w:rsidRDefault="00BB6A96" w:rsidP="00BB6A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A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Герега-Баженова Анастасия Петровна</w:t>
            </w:r>
            <w:r w:rsidRPr="00BB6A96">
              <w:rPr>
                <w:rFonts w:ascii="Times New Roman" w:hAnsi="Times New Roman" w:cs="Times New Roman"/>
                <w:sz w:val="28"/>
                <w:szCs w:val="28"/>
              </w:rPr>
              <w:t>, секретарь Совета по патриотическому воспитанию детей и молодежи</w:t>
            </w:r>
            <w:r w:rsidRPr="00BB6A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541F" w:rsidRPr="004A541F" w:rsidTr="00B75795">
        <w:tc>
          <w:tcPr>
            <w:tcW w:w="9464" w:type="dxa"/>
            <w:gridSpan w:val="2"/>
          </w:tcPr>
          <w:p w:rsidR="004A541F" w:rsidRPr="004A541F" w:rsidRDefault="004A541F" w:rsidP="004A541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Разное.</w:t>
            </w:r>
          </w:p>
          <w:p w:rsidR="004A541F" w:rsidRPr="004A541F" w:rsidRDefault="004A541F" w:rsidP="004A541F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367F" w:rsidRDefault="00E6367F" w:rsidP="00E636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96" w:rsidRDefault="00BB6A96" w:rsidP="00E636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96" w:rsidRDefault="00BB6A96" w:rsidP="00E636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СЛУШАЛИ: </w:t>
      </w:r>
    </w:p>
    <w:p w:rsidR="006336F1" w:rsidRPr="000D7BA0" w:rsidRDefault="00BB6A96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А.М. Кириллова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5F1B" w:rsidRPr="000D7B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1C5F1B" w:rsidRPr="000D7BA0">
        <w:rPr>
          <w:rFonts w:ascii="Times New Roman" w:hAnsi="Times New Roman" w:cs="Times New Roman"/>
          <w:sz w:val="28"/>
          <w:szCs w:val="28"/>
        </w:rPr>
        <w:t xml:space="preserve"> </w:t>
      </w:r>
      <w:r w:rsidRPr="004229FE">
        <w:rPr>
          <w:rFonts w:ascii="Times New Roman" w:hAnsi="Times New Roman" w:cs="Times New Roman"/>
          <w:sz w:val="28"/>
          <w:szCs w:val="28"/>
        </w:rPr>
        <w:t xml:space="preserve">итогах работы по патриотическому воспитанию молодежи </w:t>
      </w:r>
      <w:r w:rsidRPr="00BB6A96">
        <w:rPr>
          <w:rFonts w:ascii="Times New Roman" w:hAnsi="Times New Roman" w:cs="Times New Roman"/>
          <w:sz w:val="28"/>
          <w:szCs w:val="28"/>
        </w:rPr>
        <w:t>Волгодонской городской организации «Российского Союза ветеранов Афганистана» и роли музея в военно-патриотическом воспитании за 2016 год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0D7BA0" w:rsidRDefault="006336F1" w:rsidP="00995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9A7" w:rsidRPr="00EC19A7" w:rsidRDefault="00EC19A7" w:rsidP="00EC19A7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9A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E6367F" w:rsidRDefault="00D72805" w:rsidP="003F1032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Управлению образования разработать график посещений школьниками клуба-музея «Красная Звезда» в 2017-2018 учебном году</w:t>
      </w:r>
      <w:r w:rsidR="003F10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72805" w:rsidRPr="00D72805" w:rsidRDefault="003F1032" w:rsidP="00D72805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КОНТРОЛЬ  01.0</w:t>
      </w:r>
      <w:r w:rsidR="00D72805"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D72805" w:rsidRPr="00D728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D72805" w:rsidRPr="00D7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72805" w:rsidRDefault="00D72805" w:rsidP="00D72805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ГБПОУ СПО Ростовской области  «ВМК» установить шефство над матерью погибшего солдата Гончарова, находящейся в отделение сестринского ухода.</w:t>
      </w:r>
    </w:p>
    <w:p w:rsidR="00D72805" w:rsidRDefault="00D72805" w:rsidP="00D72805">
      <w:pPr>
        <w:pStyle w:val="a3"/>
        <w:spacing w:after="0" w:line="240" w:lineRule="auto"/>
        <w:ind w:left="567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</w:p>
    <w:p w:rsidR="003F1032" w:rsidRDefault="003F1032" w:rsidP="003F1032">
      <w:pPr>
        <w:pStyle w:val="a3"/>
        <w:spacing w:after="0" w:line="240" w:lineRule="auto"/>
        <w:ind w:left="567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3759" w:rsidRPr="000D7BA0" w:rsidRDefault="004C3759" w:rsidP="00995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19A7" w:rsidRPr="00EC19A7" w:rsidRDefault="004C3759" w:rsidP="008707A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A7">
        <w:rPr>
          <w:rFonts w:ascii="Times New Roman" w:hAnsi="Times New Roman" w:cs="Times New Roman"/>
          <w:sz w:val="28"/>
          <w:szCs w:val="28"/>
        </w:rPr>
        <w:t>СЛУШАЛИ:</w:t>
      </w:r>
      <w:r w:rsidRPr="00EC19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72805">
        <w:rPr>
          <w:rFonts w:ascii="Times New Roman" w:eastAsia="Times New Roman" w:hAnsi="Times New Roman" w:cs="Times New Roman"/>
          <w:sz w:val="28"/>
          <w:szCs w:val="28"/>
        </w:rPr>
        <w:t>А.П.Герега-Баженову</w:t>
      </w:r>
      <w:proofErr w:type="spellEnd"/>
      <w:r w:rsidRPr="00EC1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19A7">
        <w:rPr>
          <w:rFonts w:ascii="Times New Roman" w:hAnsi="Times New Roman" w:cs="Times New Roman"/>
          <w:sz w:val="28"/>
          <w:szCs w:val="28"/>
        </w:rPr>
        <w:t xml:space="preserve"> </w:t>
      </w:r>
      <w:r w:rsidR="00D72805">
        <w:rPr>
          <w:rFonts w:ascii="Times New Roman" w:hAnsi="Times New Roman" w:cs="Times New Roman"/>
          <w:sz w:val="28"/>
          <w:szCs w:val="28"/>
        </w:rPr>
        <w:t>о</w:t>
      </w:r>
      <w:r w:rsidR="00D72805" w:rsidRPr="00BB6A96">
        <w:rPr>
          <w:rFonts w:ascii="Times New Roman" w:hAnsi="Times New Roman" w:cs="Times New Roman"/>
          <w:sz w:val="28"/>
          <w:szCs w:val="28"/>
        </w:rPr>
        <w:t xml:space="preserve">б итогах первого городского патриотического молодежного </w:t>
      </w:r>
      <w:proofErr w:type="spellStart"/>
      <w:r w:rsidR="00D72805" w:rsidRPr="00BB6A9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D72805" w:rsidRPr="00BB6A96">
        <w:rPr>
          <w:rFonts w:ascii="Times New Roman" w:hAnsi="Times New Roman" w:cs="Times New Roman"/>
          <w:sz w:val="28"/>
          <w:szCs w:val="28"/>
        </w:rPr>
        <w:t xml:space="preserve"> «Патриот»</w:t>
      </w:r>
      <w:r w:rsidRPr="00EC1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EC19A7" w:rsidRPr="000D7BA0" w:rsidRDefault="00EC19A7" w:rsidP="00EC19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3759" w:rsidRPr="00995BA5" w:rsidRDefault="004C3759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0D7BA0" w:rsidRDefault="000D7BA0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C19A7" w:rsidRPr="007126E4" w:rsidRDefault="00EC19A7" w:rsidP="007126E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6E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7126E4" w:rsidRPr="007126E4" w:rsidRDefault="007126E4" w:rsidP="007126E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Секретарю Совета </w:t>
      </w:r>
      <w:r w:rsidR="00AD6487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рабочую группу для проведения дальнейших игр в 2017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6E4" w:rsidRDefault="007126E4" w:rsidP="007126E4">
      <w:pPr>
        <w:pStyle w:val="a3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AD64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AD64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</w:p>
    <w:p w:rsidR="007126E4" w:rsidRPr="007126E4" w:rsidRDefault="007126E4" w:rsidP="007126E4">
      <w:pPr>
        <w:pStyle w:val="a3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6487" w:rsidRPr="007126E4" w:rsidRDefault="00AD6487" w:rsidP="00AD648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Секретарю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пересмотреть график проведения игр «Патриот» и перенести игру «Курская дуга» на сентябрь месяц.</w:t>
      </w:r>
    </w:p>
    <w:p w:rsidR="00AD6487" w:rsidRDefault="00AD6487" w:rsidP="00AD6487">
      <w:pPr>
        <w:pStyle w:val="a3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</w:p>
    <w:p w:rsidR="0019639F" w:rsidRDefault="0019639F" w:rsidP="00AD64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12A0" w:rsidRDefault="001C12A0" w:rsidP="000D7BA0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2520" w:rsidRPr="00995BA5" w:rsidRDefault="00B72520" w:rsidP="00995BA5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C10D95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41B5" w:rsidRPr="00995BA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Н.В.Полищук</w:t>
      </w: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C61" w:rsidRPr="00995BA5" w:rsidRDefault="00C134A8" w:rsidP="0099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7342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238">
        <w:rPr>
          <w:rFonts w:ascii="Times New Roman" w:eastAsia="Times New Roman" w:hAnsi="Times New Roman" w:cs="Times New Roman"/>
          <w:sz w:val="28"/>
          <w:szCs w:val="28"/>
        </w:rPr>
        <w:t>А.П.</w:t>
      </w:r>
      <w:r w:rsidR="001C12A0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="00734238">
        <w:rPr>
          <w:rFonts w:ascii="Times New Roman" w:eastAsia="Times New Roman" w:hAnsi="Times New Roman" w:cs="Times New Roman"/>
          <w:sz w:val="28"/>
          <w:szCs w:val="28"/>
        </w:rPr>
        <w:t>Баженова</w:t>
      </w:r>
      <w:proofErr w:type="spellEnd"/>
    </w:p>
    <w:p w:rsidR="009340CA" w:rsidRPr="00995BA5" w:rsidRDefault="009340CA" w:rsidP="00995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40CA" w:rsidRPr="00995BA5" w:rsidSect="0082436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CB6B5A"/>
    <w:multiLevelType w:val="hybridMultilevel"/>
    <w:tmpl w:val="7E4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220"/>
    <w:multiLevelType w:val="hybridMultilevel"/>
    <w:tmpl w:val="A3382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6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5A50B4"/>
    <w:multiLevelType w:val="multilevel"/>
    <w:tmpl w:val="8DA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10">
    <w:nsid w:val="52A25238"/>
    <w:multiLevelType w:val="multilevel"/>
    <w:tmpl w:val="4EC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28792E"/>
    <w:multiLevelType w:val="multilevel"/>
    <w:tmpl w:val="5D1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44A8E"/>
    <w:multiLevelType w:val="multilevel"/>
    <w:tmpl w:val="E10E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34BBE"/>
    <w:rsid w:val="00045B6E"/>
    <w:rsid w:val="00051C79"/>
    <w:rsid w:val="00051CF6"/>
    <w:rsid w:val="000673EE"/>
    <w:rsid w:val="000776B5"/>
    <w:rsid w:val="00082F57"/>
    <w:rsid w:val="00087C6D"/>
    <w:rsid w:val="000D0C65"/>
    <w:rsid w:val="000D7BA0"/>
    <w:rsid w:val="00117FE2"/>
    <w:rsid w:val="0013696C"/>
    <w:rsid w:val="00145222"/>
    <w:rsid w:val="00145279"/>
    <w:rsid w:val="00146C74"/>
    <w:rsid w:val="00151BB7"/>
    <w:rsid w:val="00174DCA"/>
    <w:rsid w:val="0019639F"/>
    <w:rsid w:val="001A3254"/>
    <w:rsid w:val="001A3D4D"/>
    <w:rsid w:val="001A6849"/>
    <w:rsid w:val="001B101B"/>
    <w:rsid w:val="001C12A0"/>
    <w:rsid w:val="001C5F1B"/>
    <w:rsid w:val="001E74F8"/>
    <w:rsid w:val="002160D9"/>
    <w:rsid w:val="002527C9"/>
    <w:rsid w:val="002605D3"/>
    <w:rsid w:val="00261918"/>
    <w:rsid w:val="002A5279"/>
    <w:rsid w:val="002C32FD"/>
    <w:rsid w:val="002C5E3D"/>
    <w:rsid w:val="002D1BD1"/>
    <w:rsid w:val="002E717E"/>
    <w:rsid w:val="00314D3B"/>
    <w:rsid w:val="00325B54"/>
    <w:rsid w:val="00357D5D"/>
    <w:rsid w:val="003664D4"/>
    <w:rsid w:val="003765D7"/>
    <w:rsid w:val="003A2504"/>
    <w:rsid w:val="003C021D"/>
    <w:rsid w:val="003D11D8"/>
    <w:rsid w:val="003D5B82"/>
    <w:rsid w:val="003F1032"/>
    <w:rsid w:val="003F2B01"/>
    <w:rsid w:val="00412778"/>
    <w:rsid w:val="00412C2B"/>
    <w:rsid w:val="00417423"/>
    <w:rsid w:val="00432E92"/>
    <w:rsid w:val="00462B23"/>
    <w:rsid w:val="00470DC8"/>
    <w:rsid w:val="00471F99"/>
    <w:rsid w:val="00476193"/>
    <w:rsid w:val="004A4796"/>
    <w:rsid w:val="004A541F"/>
    <w:rsid w:val="004C3759"/>
    <w:rsid w:val="004C41B5"/>
    <w:rsid w:val="005018D4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B1F2C"/>
    <w:rsid w:val="006E02BA"/>
    <w:rsid w:val="006F6676"/>
    <w:rsid w:val="007015DF"/>
    <w:rsid w:val="007126E4"/>
    <w:rsid w:val="00713167"/>
    <w:rsid w:val="007202DA"/>
    <w:rsid w:val="007322F2"/>
    <w:rsid w:val="00733675"/>
    <w:rsid w:val="00734238"/>
    <w:rsid w:val="00756690"/>
    <w:rsid w:val="00763C55"/>
    <w:rsid w:val="0077439C"/>
    <w:rsid w:val="00791A11"/>
    <w:rsid w:val="00791EF6"/>
    <w:rsid w:val="00810CEE"/>
    <w:rsid w:val="008131E4"/>
    <w:rsid w:val="00824365"/>
    <w:rsid w:val="008707A4"/>
    <w:rsid w:val="00874709"/>
    <w:rsid w:val="00892FAA"/>
    <w:rsid w:val="008A4CB1"/>
    <w:rsid w:val="008B42F3"/>
    <w:rsid w:val="008B57DB"/>
    <w:rsid w:val="008E3A65"/>
    <w:rsid w:val="008F0B2B"/>
    <w:rsid w:val="009340CA"/>
    <w:rsid w:val="009429DC"/>
    <w:rsid w:val="009744C7"/>
    <w:rsid w:val="009824DF"/>
    <w:rsid w:val="00995BA5"/>
    <w:rsid w:val="009A2904"/>
    <w:rsid w:val="009B518B"/>
    <w:rsid w:val="009E4405"/>
    <w:rsid w:val="00A01DF4"/>
    <w:rsid w:val="00A10036"/>
    <w:rsid w:val="00A17BF9"/>
    <w:rsid w:val="00A24C21"/>
    <w:rsid w:val="00A41688"/>
    <w:rsid w:val="00A7107A"/>
    <w:rsid w:val="00AD3384"/>
    <w:rsid w:val="00AD3B91"/>
    <w:rsid w:val="00AD6487"/>
    <w:rsid w:val="00B35A00"/>
    <w:rsid w:val="00B36F18"/>
    <w:rsid w:val="00B53793"/>
    <w:rsid w:val="00B54649"/>
    <w:rsid w:val="00B5506A"/>
    <w:rsid w:val="00B72520"/>
    <w:rsid w:val="00B904B9"/>
    <w:rsid w:val="00BA4257"/>
    <w:rsid w:val="00BA7040"/>
    <w:rsid w:val="00BB6A96"/>
    <w:rsid w:val="00BB7EA6"/>
    <w:rsid w:val="00BD1314"/>
    <w:rsid w:val="00BE4C61"/>
    <w:rsid w:val="00C10D95"/>
    <w:rsid w:val="00C134A8"/>
    <w:rsid w:val="00C3453C"/>
    <w:rsid w:val="00C4639C"/>
    <w:rsid w:val="00C63026"/>
    <w:rsid w:val="00C634CB"/>
    <w:rsid w:val="00C75434"/>
    <w:rsid w:val="00C858FF"/>
    <w:rsid w:val="00CA058E"/>
    <w:rsid w:val="00CC0F57"/>
    <w:rsid w:val="00D06F8A"/>
    <w:rsid w:val="00D201E4"/>
    <w:rsid w:val="00D3328B"/>
    <w:rsid w:val="00D5504C"/>
    <w:rsid w:val="00D72805"/>
    <w:rsid w:val="00D72C49"/>
    <w:rsid w:val="00D966C8"/>
    <w:rsid w:val="00DA0946"/>
    <w:rsid w:val="00DA6956"/>
    <w:rsid w:val="00DA6FD2"/>
    <w:rsid w:val="00DB13AF"/>
    <w:rsid w:val="00DB3807"/>
    <w:rsid w:val="00DD0B5E"/>
    <w:rsid w:val="00DD76A1"/>
    <w:rsid w:val="00E07A75"/>
    <w:rsid w:val="00E07FAC"/>
    <w:rsid w:val="00E306DB"/>
    <w:rsid w:val="00E4602E"/>
    <w:rsid w:val="00E54BD7"/>
    <w:rsid w:val="00E6367F"/>
    <w:rsid w:val="00E651E1"/>
    <w:rsid w:val="00E660E0"/>
    <w:rsid w:val="00E85233"/>
    <w:rsid w:val="00E935E0"/>
    <w:rsid w:val="00EA3158"/>
    <w:rsid w:val="00EC19A7"/>
    <w:rsid w:val="00EF5ACB"/>
    <w:rsid w:val="00F02794"/>
    <w:rsid w:val="00F35C2E"/>
    <w:rsid w:val="00F50B0D"/>
    <w:rsid w:val="00F54AC5"/>
    <w:rsid w:val="00F56061"/>
    <w:rsid w:val="00F71733"/>
    <w:rsid w:val="00F72063"/>
    <w:rsid w:val="00F756C3"/>
    <w:rsid w:val="00F966C2"/>
    <w:rsid w:val="00F9774E"/>
    <w:rsid w:val="00FC6E82"/>
    <w:rsid w:val="00FD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  <w:style w:type="character" w:styleId="a6">
    <w:name w:val="Strong"/>
    <w:basedOn w:val="a0"/>
    <w:uiPriority w:val="22"/>
    <w:qFormat/>
    <w:rsid w:val="0093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barykina</dc:creator>
  <cp:lastModifiedBy>bazhenova</cp:lastModifiedBy>
  <cp:revision>6</cp:revision>
  <cp:lastPrinted>2015-06-19T09:49:00Z</cp:lastPrinted>
  <dcterms:created xsi:type="dcterms:W3CDTF">2016-01-14T12:51:00Z</dcterms:created>
  <dcterms:modified xsi:type="dcterms:W3CDTF">2017-03-27T14:48:00Z</dcterms:modified>
</cp:coreProperties>
</file>