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A9" w:rsidRDefault="00907DA9" w:rsidP="0090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907DA9" w:rsidRDefault="00907DA9" w:rsidP="0090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07DA9" w:rsidRDefault="00907DA9" w:rsidP="0090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№2</w:t>
      </w:r>
    </w:p>
    <w:p w:rsidR="00907DA9" w:rsidRDefault="00907DA9" w:rsidP="0090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г.Волгодонск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городского 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адаптации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сопровождению выпускников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детей-сирот и детей,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907DA9" w:rsidRDefault="00907DA9" w:rsidP="00907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spacing w:after="0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Полищук Н.В., заместитель главы Администрации города Волгодонска по социальному развитию</w:t>
      </w:r>
    </w:p>
    <w:p w:rsidR="00907DA9" w:rsidRDefault="00907DA9" w:rsidP="00907DA9">
      <w:pPr>
        <w:spacing w:after="0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ab/>
        <w:t>Благинина Н.А., специалист 1 категории отдела опеки и попечительства Управления образования г.Волгодонска</w:t>
      </w:r>
    </w:p>
    <w:p w:rsidR="00907DA9" w:rsidRDefault="00907DA9" w:rsidP="00907DA9">
      <w:pPr>
        <w:spacing w:after="0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  <w:t xml:space="preserve">Гнатюк Е.Н., Голикова Г.В., Домашенко К.Ю., Ескина М.В., Жданкина М.П., Заболотских С.Г., Матреничева Н.В., Мутных Ю.В., Омельченко М.Н., Теленкова И.В., Тимохина Е.Н.,  </w:t>
      </w:r>
    </w:p>
    <w:p w:rsidR="00907DA9" w:rsidRDefault="00907DA9" w:rsidP="00907DA9">
      <w:pPr>
        <w:spacing w:after="0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ab/>
        <w:t>Федорчук В.В., начальник отдела опеки и попечительства Управления образования г.Волгодонска</w:t>
      </w:r>
    </w:p>
    <w:p w:rsidR="00907DA9" w:rsidRDefault="00907DA9" w:rsidP="00907DA9">
      <w:pPr>
        <w:spacing w:after="0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spacing w:after="0"/>
        <w:ind w:left="3119" w:hanging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7DA9" w:rsidRDefault="00907DA9" w:rsidP="00907DA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907DA9" w:rsidRDefault="00907DA9" w:rsidP="00907D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Гнатюк Е.Н. – главный специалист отдела опеки и попечительства Управления образования г.Волгодонска. О внесении изменений и дополнений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Благинина Н.А. – специалист 1 категории отдела опеки и попечительства Управления образования г.Волгодонска.</w:t>
      </w:r>
    </w:p>
    <w:p w:rsidR="00907DA9" w:rsidRDefault="00907DA9" w:rsidP="00907DA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наставников, осуществляющих дополнительное сопровождение выпускников из числа детей-сирот и детей, оставшихся без попечения родителей.</w:t>
      </w:r>
    </w:p>
    <w:p w:rsidR="00907DA9" w:rsidRDefault="00907DA9" w:rsidP="00907D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Теленкова И.В. – специалист отдела по молодежной политике Администрации города Волгодонска.</w:t>
      </w:r>
    </w:p>
    <w:p w:rsidR="00907DA9" w:rsidRDefault="00907DA9" w:rsidP="00907DA9">
      <w:pPr>
        <w:pStyle w:val="a3"/>
        <w:numPr>
          <w:ilvl w:val="0"/>
          <w:numId w:val="7"/>
        </w:numPr>
        <w:spacing w:after="0"/>
        <w:ind w:left="1418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учёта из банка данных выпускников.</w:t>
      </w:r>
    </w:p>
    <w:p w:rsidR="00907DA9" w:rsidRDefault="00907DA9" w:rsidP="00907D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CB2701">
        <w:rPr>
          <w:rFonts w:ascii="Times New Roman" w:hAnsi="Times New Roman" w:cs="Times New Roman"/>
          <w:sz w:val="28"/>
          <w:szCs w:val="28"/>
        </w:rPr>
        <w:t xml:space="preserve">Благинина Н.А. </w:t>
      </w:r>
      <w:r>
        <w:rPr>
          <w:rFonts w:ascii="Times New Roman" w:hAnsi="Times New Roman" w:cs="Times New Roman"/>
          <w:sz w:val="28"/>
          <w:szCs w:val="28"/>
        </w:rPr>
        <w:t>– специалист 1 категории отдела опеки и попечительства Управления образования г.Волгодонска.</w:t>
      </w:r>
    </w:p>
    <w:p w:rsidR="00907DA9" w:rsidRDefault="00907DA9" w:rsidP="0090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трудной жизненной ситуации лица из числа детей-сирот и детей, оставшихся без попечения родителей.</w:t>
      </w:r>
    </w:p>
    <w:p w:rsidR="00907DA9" w:rsidRDefault="00907DA9" w:rsidP="0090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 xml:space="preserve">Гнатюк Е.Н. </w:t>
      </w:r>
      <w:r>
        <w:rPr>
          <w:rFonts w:ascii="Times New Roman" w:hAnsi="Times New Roman" w:cs="Times New Roman"/>
          <w:sz w:val="28"/>
          <w:szCs w:val="28"/>
        </w:rPr>
        <w:t xml:space="preserve">– главный специалист отдела опеки и попечительства Управления образования г.Волгодонска. </w:t>
      </w:r>
    </w:p>
    <w:p w:rsidR="00907DA9" w:rsidRDefault="00907DA9" w:rsidP="00907D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снятии с учета из банка данных выпускников.</w:t>
      </w:r>
    </w:p>
    <w:p w:rsidR="00907DA9" w:rsidRDefault="00907DA9" w:rsidP="0090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CB2701">
        <w:rPr>
          <w:rFonts w:ascii="Times New Roman" w:hAnsi="Times New Roman" w:cs="Times New Roman"/>
          <w:sz w:val="28"/>
          <w:szCs w:val="28"/>
        </w:rPr>
        <w:t xml:space="preserve">Благинина Н.А. </w:t>
      </w:r>
      <w:r>
        <w:rPr>
          <w:rFonts w:ascii="Times New Roman" w:hAnsi="Times New Roman" w:cs="Times New Roman"/>
          <w:sz w:val="28"/>
          <w:szCs w:val="28"/>
        </w:rPr>
        <w:t>– специалист 1 категории отдела опеки и попечительства Управления образования г.Волгодонска.</w:t>
      </w:r>
    </w:p>
    <w:p w:rsidR="00907DA9" w:rsidRDefault="00907DA9" w:rsidP="0090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утверждении плана работы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 на 2017 год.</w:t>
      </w:r>
    </w:p>
    <w:p w:rsidR="00907DA9" w:rsidRDefault="00907DA9" w:rsidP="00907D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Полищук Н.В. – заместитель главы Администрации города Волгодонска по социальному развитию.</w:t>
      </w:r>
    </w:p>
    <w:p w:rsidR="00907DA9" w:rsidRDefault="00907DA9" w:rsidP="0090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907DA9" w:rsidRDefault="00907DA9" w:rsidP="00907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Е.Н., с информацией об использовании специализированных жилых помещений, предоставленных лицам из числа детей-сирот и детей, оставшихся без попечения родителей .</w:t>
      </w:r>
    </w:p>
    <w:p w:rsidR="00907DA9" w:rsidRDefault="00907DA9" w:rsidP="00907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07DA9" w:rsidRDefault="00907DA9" w:rsidP="00907DA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Гнатюк Е.Н. 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907DA9" w:rsidRDefault="00907DA9" w:rsidP="00907DA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опеки и попечительства Управления образования г.Волгодонска провести акты проверки условий жизни лиц из числа детей-сирот и детей, оставшихся без попечения родителей, обеспеченных жильем в 2014-2016 г.г.</w:t>
      </w:r>
    </w:p>
    <w:p w:rsidR="00907DA9" w:rsidRDefault="00907DA9" w:rsidP="00907DA9">
      <w:pPr>
        <w:pStyle w:val="a3"/>
        <w:spacing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 раза в год</w:t>
      </w:r>
    </w:p>
    <w:p w:rsidR="00907DA9" w:rsidRDefault="00907DA9" w:rsidP="00CB2701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 (Шайтан А.А.) проинформировать на очередном заседании городского координационного совета о результатах работы по погашению задолженности по оплате за коммунальные услуги муниципальных квартир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. </w:t>
      </w:r>
      <w:r w:rsidRPr="00CB2701">
        <w:rPr>
          <w:rFonts w:ascii="Times New Roman" w:hAnsi="Times New Roman" w:cs="Times New Roman"/>
          <w:sz w:val="28"/>
          <w:szCs w:val="28"/>
        </w:rPr>
        <w:t>Срок – до 01.06.2017г.</w:t>
      </w:r>
    </w:p>
    <w:p w:rsidR="00907DA9" w:rsidRDefault="00907DA9" w:rsidP="00907DA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письма работодателям должников из числа детей-сирот с информацией о задолженности по оплате за коммунальные услуги.</w:t>
      </w:r>
    </w:p>
    <w:p w:rsidR="00907DA9" w:rsidRDefault="00907DA9" w:rsidP="00907DA9">
      <w:pPr>
        <w:pStyle w:val="a3"/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01.12.2016г.</w:t>
      </w:r>
    </w:p>
    <w:p w:rsidR="00907DA9" w:rsidRDefault="00907DA9" w:rsidP="00907DA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Пригласить на заседание координационного совета по социальной адаптации и сопровождению выпускников из числа детей-сирот и детей, оставшихся без попечения родителей, должников из числа детей-сирот, имеющих задолженность более 20000 рублей.</w:t>
      </w:r>
    </w:p>
    <w:p w:rsidR="00907DA9" w:rsidRDefault="00907DA9" w:rsidP="00907DA9">
      <w:pPr>
        <w:pStyle w:val="a3"/>
        <w:spacing w:after="0"/>
        <w:ind w:left="6099" w:firstLine="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01.06.2017г.</w:t>
      </w:r>
    </w:p>
    <w:p w:rsidR="00907DA9" w:rsidRDefault="00907DA9" w:rsidP="00907DA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07DA9" w:rsidRDefault="00907DA9" w:rsidP="00907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Благинину Н.А. с информацией о внесении изменений и дополнений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</w:r>
    </w:p>
    <w:p w:rsidR="00907DA9" w:rsidRDefault="00907DA9" w:rsidP="00907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сопровождении, в количестве 3 человек.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Наставникам, закрепленным за лицами из числа детей-сирот и детей, оставшихся без попечения родителей, нуждающихся в дополнительном сопровождении, оказывать необходимую помощь данным гражданам в целях их социализации в обществе.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07DA9" w:rsidRDefault="00907DA9" w:rsidP="00907DA9">
      <w:pPr>
        <w:pStyle w:val="a3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07DA9" w:rsidRDefault="00907DA9" w:rsidP="00907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Теленкову И.В. о дополнительном индивидуальном сопровождении  выпускников из числа детей-сирот и детей, оставшихся без попе</w:t>
      </w:r>
      <w:r w:rsidR="00CB2701">
        <w:rPr>
          <w:rFonts w:ascii="Times New Roman" w:hAnsi="Times New Roman" w:cs="Times New Roman"/>
          <w:sz w:val="28"/>
          <w:szCs w:val="28"/>
        </w:rPr>
        <w:t>чения родителей Ш.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Теленковой И.В. о дополнительном индивидуальном сопровождении  выпускников из числа детей-сирот и детей, оставшихся без попеч</w:t>
      </w:r>
      <w:r w:rsidR="00CB2701">
        <w:rPr>
          <w:rFonts w:ascii="Times New Roman" w:hAnsi="Times New Roman" w:cs="Times New Roman"/>
          <w:sz w:val="28"/>
          <w:szCs w:val="28"/>
        </w:rPr>
        <w:t xml:space="preserve">ения родителей Ш. </w:t>
      </w:r>
      <w:r>
        <w:rPr>
          <w:rFonts w:ascii="Times New Roman" w:hAnsi="Times New Roman" w:cs="Times New Roman"/>
          <w:sz w:val="28"/>
          <w:szCs w:val="28"/>
        </w:rPr>
        <w:t>и продолжить сопровождение.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</w:t>
      </w:r>
      <w:r w:rsidR="00CB2701">
        <w:rPr>
          <w:rFonts w:ascii="Times New Roman" w:hAnsi="Times New Roman" w:cs="Times New Roman"/>
          <w:sz w:val="28"/>
          <w:szCs w:val="28"/>
        </w:rPr>
        <w:t xml:space="preserve"> наставником за Ш.</w:t>
      </w:r>
      <w:r>
        <w:rPr>
          <w:rFonts w:ascii="Times New Roman" w:hAnsi="Times New Roman" w:cs="Times New Roman"/>
          <w:sz w:val="28"/>
          <w:szCs w:val="28"/>
        </w:rPr>
        <w:t xml:space="preserve">, воспитывающую трёх малолетних детей и находящуюся в социально-опасном положении главного специалиста – ответственного секретаря Комиссии по делам несовершеннолетних и защите их прав Администрации города Волгодонска Малькову А.М. для продолжения работы по постинтернатному сопровождению. 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очередном заседании комиссии по делам несовершеннолетних и защите их прав, рассмотреть вопрос о привлечении к</w:t>
      </w:r>
      <w:r w:rsidR="00CB2701">
        <w:rPr>
          <w:rFonts w:ascii="Times New Roman" w:hAnsi="Times New Roman" w:cs="Times New Roman"/>
          <w:sz w:val="28"/>
          <w:szCs w:val="28"/>
        </w:rPr>
        <w:t xml:space="preserve"> ответственности Ш.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её троих малолетних детей.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01.11.2016</w:t>
      </w:r>
    </w:p>
    <w:p w:rsidR="00907DA9" w:rsidRDefault="00907DA9" w:rsidP="00907DA9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:</w:t>
      </w:r>
    </w:p>
    <w:p w:rsidR="00907DA9" w:rsidRDefault="00907DA9" w:rsidP="00907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сведению информацию Гнатюк Е.Н. о трудно</w:t>
      </w:r>
      <w:r w:rsidR="00CB2701">
        <w:rPr>
          <w:rFonts w:ascii="Times New Roman" w:hAnsi="Times New Roman" w:cs="Times New Roman"/>
          <w:sz w:val="28"/>
          <w:szCs w:val="28"/>
        </w:rPr>
        <w:t>й жизненной ситуации М.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наставниками за лицом, из числа детей-сирот Теленкову И.В. – ведущего специалиста отдела по молодежной политике Администрации города Волгодонска и Заболотских С.Г. – заместителя начальника Управления здравоохранения г.Волгодонска.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– постоянно</w:t>
      </w: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МБУ ЦППМСП</w:t>
      </w:r>
      <w:r>
        <w:rPr>
          <w:rFonts w:ascii="Times New Roman" w:hAnsi="Times New Roman"/>
          <w:sz w:val="28"/>
          <w:szCs w:val="28"/>
        </w:rPr>
        <w:t xml:space="preserve"> «Гармония»</w:t>
      </w:r>
      <w:r>
        <w:rPr>
          <w:rFonts w:ascii="Times New Roman" w:hAnsi="Times New Roman" w:cs="Times New Roman"/>
          <w:sz w:val="28"/>
          <w:szCs w:val="28"/>
        </w:rPr>
        <w:t xml:space="preserve"> Мельничук Г.Н. провести профилакти</w:t>
      </w:r>
      <w:r w:rsidR="00CB2701">
        <w:rPr>
          <w:rFonts w:ascii="Times New Roman" w:hAnsi="Times New Roman" w:cs="Times New Roman"/>
          <w:sz w:val="28"/>
          <w:szCs w:val="28"/>
        </w:rPr>
        <w:t>ческую работу с М.</w:t>
      </w:r>
      <w:r>
        <w:rPr>
          <w:rFonts w:ascii="Times New Roman" w:hAnsi="Times New Roman" w:cs="Times New Roman"/>
          <w:sz w:val="28"/>
          <w:szCs w:val="28"/>
        </w:rPr>
        <w:t xml:space="preserve">  во избежание повторного возникновения депрессивного состояния и попыток суицида.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01.11.2016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pStyle w:val="a3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письмо в прокуратуру г.Волгодонска с целью оказания содействия возврата оригиналов документов, содержащую л</w:t>
      </w:r>
      <w:r w:rsidR="00CB2701">
        <w:rPr>
          <w:rFonts w:ascii="Times New Roman" w:hAnsi="Times New Roman" w:cs="Times New Roman"/>
          <w:sz w:val="28"/>
          <w:szCs w:val="28"/>
        </w:rPr>
        <w:t>ичную информацию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01.11.2016</w:t>
      </w:r>
    </w:p>
    <w:p w:rsidR="00907DA9" w:rsidRDefault="00907DA9" w:rsidP="00907DA9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: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Федорчука В.В. о снятии с учета из банка данных выпускников достигших возраста 24-х лет.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:</w:t>
      </w:r>
    </w:p>
    <w:p w:rsidR="00907DA9" w:rsidRDefault="00907DA9" w:rsidP="0090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Снять с учёта из банка данных выпускников государственного казённого учреждения социального обслуживания Ростовской области центр помощи детям, оставшимся без попечения родителей «Волгодонский центр помощи детям» в связи с достижением 24-х лет и социализацией (приобретение жилья, окончание обучения в учреждениях начального среднего профессионального обучения, обучение в ВУЗе, наличие работы) следующих выпускников: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Гуркалюк А.Л.</w:t>
      </w:r>
      <w:r w:rsidR="00907DA9">
        <w:rPr>
          <w:rFonts w:ascii="Times New Roman" w:hAnsi="Times New Roman" w:cs="Times New Roman"/>
          <w:sz w:val="28"/>
          <w:szCs w:val="28"/>
        </w:rPr>
        <w:t>, 13.08.1992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01">
        <w:rPr>
          <w:rFonts w:ascii="Times New Roman" w:hAnsi="Times New Roman" w:cs="Times New Roman"/>
          <w:sz w:val="28"/>
          <w:szCs w:val="28"/>
        </w:rPr>
        <w:t>2. Камолов В.Ж.</w:t>
      </w:r>
      <w:r>
        <w:rPr>
          <w:rFonts w:ascii="Times New Roman" w:hAnsi="Times New Roman" w:cs="Times New Roman"/>
          <w:sz w:val="28"/>
          <w:szCs w:val="28"/>
        </w:rPr>
        <w:t>, 16.08.1992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Касьянов С.Н.</w:t>
      </w:r>
      <w:r w:rsidR="00907DA9">
        <w:rPr>
          <w:rFonts w:ascii="Times New Roman" w:hAnsi="Times New Roman" w:cs="Times New Roman"/>
          <w:sz w:val="28"/>
          <w:szCs w:val="28"/>
        </w:rPr>
        <w:t>, 26.05.1992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Колосов М.М.</w:t>
      </w:r>
      <w:r w:rsidR="00907DA9">
        <w:rPr>
          <w:rFonts w:ascii="Times New Roman" w:hAnsi="Times New Roman" w:cs="Times New Roman"/>
          <w:sz w:val="28"/>
          <w:szCs w:val="28"/>
        </w:rPr>
        <w:t>, 01.09.1992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Колыхалина Л.И.</w:t>
      </w:r>
      <w:r w:rsidR="00907DA9">
        <w:rPr>
          <w:rFonts w:ascii="Times New Roman" w:hAnsi="Times New Roman" w:cs="Times New Roman"/>
          <w:sz w:val="28"/>
          <w:szCs w:val="28"/>
        </w:rPr>
        <w:t>, 27.07.1992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Кучинский Ю.В.</w:t>
      </w:r>
      <w:r w:rsidR="00907DA9">
        <w:rPr>
          <w:rFonts w:ascii="Times New Roman" w:hAnsi="Times New Roman" w:cs="Times New Roman"/>
          <w:sz w:val="28"/>
          <w:szCs w:val="28"/>
        </w:rPr>
        <w:t>, 05.09.1992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Лайпанов А. А.</w:t>
      </w:r>
      <w:r w:rsidR="00907DA9">
        <w:rPr>
          <w:rFonts w:ascii="Times New Roman" w:hAnsi="Times New Roman" w:cs="Times New Roman"/>
          <w:sz w:val="28"/>
          <w:szCs w:val="28"/>
        </w:rPr>
        <w:t>, 15.07.1992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Платонова Я.С.</w:t>
      </w:r>
      <w:r w:rsidR="00907DA9">
        <w:rPr>
          <w:rFonts w:ascii="Times New Roman" w:hAnsi="Times New Roman" w:cs="Times New Roman"/>
          <w:sz w:val="28"/>
          <w:szCs w:val="28"/>
        </w:rPr>
        <w:t>, 17.07.1992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CB2701">
        <w:rPr>
          <w:rFonts w:ascii="Times New Roman" w:hAnsi="Times New Roman" w:cs="Times New Roman"/>
          <w:sz w:val="28"/>
          <w:szCs w:val="28"/>
        </w:rPr>
        <w:t xml:space="preserve"> Хомутов А.А.</w:t>
      </w:r>
      <w:r>
        <w:rPr>
          <w:rFonts w:ascii="Times New Roman" w:hAnsi="Times New Roman" w:cs="Times New Roman"/>
          <w:sz w:val="28"/>
          <w:szCs w:val="28"/>
        </w:rPr>
        <w:t>, 06.05.1992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Снять с учёта из банка данных выпускников государственного казённого учреждения «Усть – Донецкий детский дом - школа»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достижением 24-х лет и социализацией (приобретение жилья, окончание обучения в учреждениях начального среднего профессионального обучения, обучение в ВУЗе, наличие работы) следующих выпускников: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Гранкин С.С.</w:t>
      </w:r>
      <w:r w:rsidR="00907DA9">
        <w:rPr>
          <w:rFonts w:ascii="Times New Roman" w:hAnsi="Times New Roman" w:cs="Times New Roman"/>
          <w:sz w:val="28"/>
          <w:szCs w:val="28"/>
        </w:rPr>
        <w:t>, 06.08.1992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Камоликов Б.Б.</w:t>
      </w:r>
      <w:r w:rsidR="00907DA9">
        <w:rPr>
          <w:rFonts w:ascii="Times New Roman" w:hAnsi="Times New Roman" w:cs="Times New Roman"/>
          <w:sz w:val="28"/>
          <w:szCs w:val="28"/>
        </w:rPr>
        <w:t>, 31.07.1992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B2701">
        <w:rPr>
          <w:rFonts w:ascii="Times New Roman" w:hAnsi="Times New Roman" w:cs="Times New Roman"/>
          <w:sz w:val="28"/>
          <w:szCs w:val="28"/>
        </w:rPr>
        <w:t>Апсатаров А.А.</w:t>
      </w:r>
      <w:r>
        <w:rPr>
          <w:rFonts w:ascii="Times New Roman" w:hAnsi="Times New Roman" w:cs="Times New Roman"/>
          <w:sz w:val="28"/>
          <w:szCs w:val="28"/>
        </w:rPr>
        <w:t>, 29.07.1991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01">
        <w:rPr>
          <w:rFonts w:ascii="Times New Roman" w:hAnsi="Times New Roman" w:cs="Times New Roman"/>
          <w:sz w:val="28"/>
          <w:szCs w:val="28"/>
        </w:rPr>
        <w:t>4. Пильгуева А.С.</w:t>
      </w:r>
      <w:r>
        <w:rPr>
          <w:rFonts w:ascii="Times New Roman" w:hAnsi="Times New Roman" w:cs="Times New Roman"/>
          <w:sz w:val="28"/>
          <w:szCs w:val="28"/>
        </w:rPr>
        <w:t>,24.07.1992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01">
        <w:rPr>
          <w:rFonts w:ascii="Times New Roman" w:hAnsi="Times New Roman" w:cs="Times New Roman"/>
          <w:sz w:val="28"/>
          <w:szCs w:val="28"/>
        </w:rPr>
        <w:t>5. Рахманов А.Н.</w:t>
      </w:r>
      <w:r>
        <w:rPr>
          <w:rFonts w:ascii="Times New Roman" w:hAnsi="Times New Roman" w:cs="Times New Roman"/>
          <w:sz w:val="28"/>
          <w:szCs w:val="28"/>
        </w:rPr>
        <w:t>, 27.08.1992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01">
        <w:rPr>
          <w:rFonts w:ascii="Times New Roman" w:hAnsi="Times New Roman" w:cs="Times New Roman"/>
          <w:sz w:val="28"/>
          <w:szCs w:val="28"/>
        </w:rPr>
        <w:t>6. Кавешник А.В.</w:t>
      </w:r>
      <w:r>
        <w:rPr>
          <w:rFonts w:ascii="Times New Roman" w:hAnsi="Times New Roman" w:cs="Times New Roman"/>
          <w:sz w:val="28"/>
          <w:szCs w:val="28"/>
        </w:rPr>
        <w:t>, 23.09.1992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Рустамов А.И.</w:t>
      </w:r>
      <w:r w:rsidR="00907DA9">
        <w:rPr>
          <w:rFonts w:ascii="Times New Roman" w:hAnsi="Times New Roman" w:cs="Times New Roman"/>
          <w:sz w:val="28"/>
          <w:szCs w:val="28"/>
        </w:rPr>
        <w:t>, 27.08.1992 года рождения.</w:t>
      </w:r>
    </w:p>
    <w:p w:rsidR="00907DA9" w:rsidRDefault="00CB2701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8.Сергеев А.А.</w:t>
      </w:r>
      <w:r w:rsidR="00907DA9">
        <w:rPr>
          <w:rFonts w:ascii="Times New Roman" w:hAnsi="Times New Roman" w:cs="Times New Roman"/>
          <w:sz w:val="28"/>
          <w:szCs w:val="28"/>
        </w:rPr>
        <w:t>, 05.08.1992 года рождения.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A9" w:rsidRDefault="00907DA9" w:rsidP="00907D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07DA9" w:rsidRDefault="00907DA9" w:rsidP="00907DA9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Полищук Н.В. – заместитель главы Администрации города Волгодонска по социальному развитию.</w:t>
      </w:r>
    </w:p>
    <w:p w:rsidR="00907DA9" w:rsidRDefault="00907DA9" w:rsidP="00907DA9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07DA9" w:rsidRDefault="00907DA9" w:rsidP="00907DA9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 на 2017 год.</w:t>
      </w:r>
    </w:p>
    <w:p w:rsidR="00907DA9" w:rsidRDefault="00907DA9" w:rsidP="00907DA9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внеплановое 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 по п.п. 1.4,1.5,3.3,4.2,4.3. </w:t>
      </w:r>
    </w:p>
    <w:p w:rsidR="00907DA9" w:rsidRDefault="00907DA9" w:rsidP="009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Н.В.Полищук</w:t>
      </w:r>
    </w:p>
    <w:p w:rsidR="00907DA9" w:rsidRDefault="00907DA9" w:rsidP="00907DA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DA9" w:rsidRDefault="00907DA9" w:rsidP="00907DA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Н.А.Благинина</w:t>
      </w:r>
    </w:p>
    <w:p w:rsidR="00D21392" w:rsidRPr="00D21392" w:rsidRDefault="00D21392" w:rsidP="0039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392" w:rsidRPr="00D21392" w:rsidSect="000A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74" w:rsidRDefault="00484274" w:rsidP="00C92D5C">
      <w:pPr>
        <w:spacing w:after="0" w:line="240" w:lineRule="auto"/>
      </w:pPr>
      <w:r>
        <w:separator/>
      </w:r>
    </w:p>
  </w:endnote>
  <w:endnote w:type="continuationSeparator" w:id="1">
    <w:p w:rsidR="00484274" w:rsidRDefault="00484274" w:rsidP="00C9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74" w:rsidRDefault="00484274" w:rsidP="00C92D5C">
      <w:pPr>
        <w:spacing w:after="0" w:line="240" w:lineRule="auto"/>
      </w:pPr>
      <w:r>
        <w:separator/>
      </w:r>
    </w:p>
  </w:footnote>
  <w:footnote w:type="continuationSeparator" w:id="1">
    <w:p w:rsidR="00484274" w:rsidRDefault="00484274" w:rsidP="00C9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21"/>
    <w:multiLevelType w:val="hybridMultilevel"/>
    <w:tmpl w:val="601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7B1C"/>
    <w:multiLevelType w:val="hybridMultilevel"/>
    <w:tmpl w:val="648CE7DC"/>
    <w:lvl w:ilvl="0" w:tplc="8A58C8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A6941E8"/>
    <w:multiLevelType w:val="multilevel"/>
    <w:tmpl w:val="615434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5770D0"/>
    <w:multiLevelType w:val="hybridMultilevel"/>
    <w:tmpl w:val="54E432E4"/>
    <w:lvl w:ilvl="0" w:tplc="DAA2239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F4BF2"/>
    <w:multiLevelType w:val="hybridMultilevel"/>
    <w:tmpl w:val="54E432E4"/>
    <w:lvl w:ilvl="0" w:tplc="DAA2239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87673"/>
    <w:multiLevelType w:val="multilevel"/>
    <w:tmpl w:val="F0187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BAA"/>
    <w:rsid w:val="00083E84"/>
    <w:rsid w:val="000A337A"/>
    <w:rsid w:val="001A09C0"/>
    <w:rsid w:val="00391B5D"/>
    <w:rsid w:val="004357E9"/>
    <w:rsid w:val="00450084"/>
    <w:rsid w:val="00484274"/>
    <w:rsid w:val="004D7458"/>
    <w:rsid w:val="00594662"/>
    <w:rsid w:val="005F1177"/>
    <w:rsid w:val="00694E6B"/>
    <w:rsid w:val="00695516"/>
    <w:rsid w:val="007C33D5"/>
    <w:rsid w:val="0087241C"/>
    <w:rsid w:val="00907DA9"/>
    <w:rsid w:val="00961325"/>
    <w:rsid w:val="00A51B51"/>
    <w:rsid w:val="00A56A7C"/>
    <w:rsid w:val="00A94081"/>
    <w:rsid w:val="00BE4B2F"/>
    <w:rsid w:val="00C92D5C"/>
    <w:rsid w:val="00CB2701"/>
    <w:rsid w:val="00D21392"/>
    <w:rsid w:val="00D57F02"/>
    <w:rsid w:val="00F6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3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2D5C"/>
  </w:style>
  <w:style w:type="paragraph" w:styleId="a6">
    <w:name w:val="footer"/>
    <w:basedOn w:val="a"/>
    <w:link w:val="a7"/>
    <w:uiPriority w:val="99"/>
    <w:semiHidden/>
    <w:unhideWhenUsed/>
    <w:rsid w:val="00C9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8D69-9B55-445C-963E-984BE7A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Биляева</dc:creator>
  <cp:keywords/>
  <dc:description/>
  <cp:lastModifiedBy>Биляева</cp:lastModifiedBy>
  <cp:revision>7</cp:revision>
  <cp:lastPrinted>2016-04-21T06:22:00Z</cp:lastPrinted>
  <dcterms:created xsi:type="dcterms:W3CDTF">2016-04-20T09:53:00Z</dcterms:created>
  <dcterms:modified xsi:type="dcterms:W3CDTF">2016-10-14T12:25:00Z</dcterms:modified>
</cp:coreProperties>
</file>