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0E" w:rsidRDefault="00296EBF" w:rsidP="008133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296EBF" w:rsidRPr="00F0039B" w:rsidRDefault="00296EBF" w:rsidP="00813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39B">
        <w:rPr>
          <w:rFonts w:ascii="Times New Roman" w:hAnsi="Times New Roman" w:cs="Times New Roman"/>
          <w:sz w:val="28"/>
          <w:szCs w:val="28"/>
        </w:rPr>
        <w:t>ПРОТОКОЛ</w:t>
      </w:r>
    </w:p>
    <w:p w:rsidR="008456DB" w:rsidRDefault="008456DB" w:rsidP="00813330">
      <w:pPr>
        <w:tabs>
          <w:tab w:val="righ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04.04</w:t>
      </w:r>
      <w:r w:rsidR="00296EBF">
        <w:rPr>
          <w:rFonts w:ascii="Times New Roman" w:hAnsi="Times New Roman" w:cs="Times New Roman"/>
          <w:sz w:val="28"/>
          <w:szCs w:val="28"/>
        </w:rPr>
        <w:t xml:space="preserve">.2013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E8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 1</w:t>
      </w:r>
    </w:p>
    <w:p w:rsidR="00840E82" w:rsidRPr="00EC44B2" w:rsidRDefault="00840E82" w:rsidP="0081333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456DB" w:rsidRPr="00F0039B" w:rsidRDefault="00840E82" w:rsidP="008133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39B">
        <w:rPr>
          <w:rFonts w:ascii="Times New Roman" w:hAnsi="Times New Roman" w:cs="Times New Roman"/>
          <w:sz w:val="28"/>
          <w:szCs w:val="28"/>
        </w:rPr>
        <w:t>з</w:t>
      </w:r>
      <w:r w:rsidR="008456DB" w:rsidRPr="00F0039B">
        <w:rPr>
          <w:rFonts w:ascii="Times New Roman" w:hAnsi="Times New Roman" w:cs="Times New Roman"/>
          <w:sz w:val="28"/>
          <w:szCs w:val="28"/>
        </w:rPr>
        <w:t>аседания балансовой комиссии</w:t>
      </w:r>
    </w:p>
    <w:p w:rsidR="00A9336A" w:rsidRPr="00F0039B" w:rsidRDefault="008456DB" w:rsidP="008133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39B">
        <w:rPr>
          <w:rFonts w:ascii="Times New Roman" w:hAnsi="Times New Roman" w:cs="Times New Roman"/>
          <w:sz w:val="28"/>
          <w:szCs w:val="28"/>
        </w:rPr>
        <w:t>при Администрации города Волгодонска</w:t>
      </w:r>
    </w:p>
    <w:p w:rsidR="008456DB" w:rsidRDefault="008456DB" w:rsidP="00813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EBF" w:rsidRDefault="00A9336A" w:rsidP="00813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456DB">
        <w:rPr>
          <w:rFonts w:ascii="Times New Roman" w:hAnsi="Times New Roman" w:cs="Times New Roman"/>
          <w:sz w:val="28"/>
          <w:szCs w:val="28"/>
        </w:rPr>
        <w:t xml:space="preserve"> </w:t>
      </w:r>
      <w:r w:rsidR="00A873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Столяр И.В.</w:t>
      </w:r>
      <w:r w:rsidR="00110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(и.о.</w:t>
      </w:r>
      <w:r w:rsidR="001222F8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1101EC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Волгодонска по экономике и финансам)</w:t>
      </w:r>
    </w:p>
    <w:p w:rsidR="001101EC" w:rsidRPr="00EC44B2" w:rsidRDefault="001101EC" w:rsidP="0081333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456DB" w:rsidRDefault="008456DB" w:rsidP="008133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6DB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– Соломатина О.В. </w:t>
      </w:r>
      <w:r w:rsidRPr="008456DB">
        <w:rPr>
          <w:rFonts w:ascii="Times New Roman" w:hAnsi="Times New Roman" w:cs="Times New Roman"/>
          <w:sz w:val="28"/>
          <w:szCs w:val="28"/>
        </w:rPr>
        <w:t>(</w:t>
      </w:r>
      <w:r w:rsidRPr="008456DB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</w:t>
      </w:r>
      <w:r>
        <w:rPr>
          <w:rFonts w:ascii="Times New Roman" w:eastAsia="Times New Roman" w:hAnsi="Times New Roman" w:cs="Times New Roman"/>
          <w:sz w:val="28"/>
          <w:szCs w:val="28"/>
        </w:rPr>
        <w:t>ого развития малого предпринима</w:t>
      </w:r>
      <w:r w:rsidRPr="008456DB">
        <w:rPr>
          <w:rFonts w:ascii="Times New Roman" w:eastAsia="Times New Roman" w:hAnsi="Times New Roman" w:cs="Times New Roman"/>
          <w:sz w:val="28"/>
          <w:szCs w:val="28"/>
        </w:rPr>
        <w:t>тельства и туризма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456DB" w:rsidRPr="00EC44B2" w:rsidRDefault="008456DB" w:rsidP="0081333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336A" w:rsidRDefault="00A9336A" w:rsidP="00813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Нездолина А.А.</w:t>
      </w:r>
      <w:r w:rsidR="001101EC">
        <w:rPr>
          <w:rFonts w:ascii="Times New Roman" w:hAnsi="Times New Roman" w:cs="Times New Roman"/>
          <w:sz w:val="28"/>
          <w:szCs w:val="28"/>
        </w:rPr>
        <w:t xml:space="preserve"> (старший инспектор отдела экономического развития, малого предпринимательства и туризма Администрации города Волгодонска) </w:t>
      </w:r>
    </w:p>
    <w:p w:rsidR="001C44EC" w:rsidRDefault="001C44EC" w:rsidP="00813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tbl>
      <w:tblPr>
        <w:tblW w:w="9356" w:type="dxa"/>
        <w:tblInd w:w="108" w:type="dxa"/>
        <w:tblLook w:val="01E0"/>
      </w:tblPr>
      <w:tblGrid>
        <w:gridCol w:w="3119"/>
        <w:gridCol w:w="6237"/>
      </w:tblGrid>
      <w:tr w:rsidR="001C44EC" w:rsidRPr="001C44EC" w:rsidTr="00EC44B2">
        <w:tc>
          <w:tcPr>
            <w:tcW w:w="3119" w:type="dxa"/>
          </w:tcPr>
          <w:p w:rsidR="001C44EC" w:rsidRPr="001C44EC" w:rsidRDefault="001C44EC" w:rsidP="00813330">
            <w:pPr>
              <w:tabs>
                <w:tab w:val="left" w:pos="1260"/>
              </w:tabs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C">
              <w:rPr>
                <w:rFonts w:ascii="Times New Roman" w:hAnsi="Times New Roman" w:cs="Times New Roman"/>
                <w:sz w:val="28"/>
                <w:szCs w:val="28"/>
              </w:rPr>
              <w:t xml:space="preserve">Галкина  </w:t>
            </w:r>
          </w:p>
          <w:p w:rsidR="001C44EC" w:rsidRPr="001C44EC" w:rsidRDefault="001C44EC" w:rsidP="00813330">
            <w:pPr>
              <w:tabs>
                <w:tab w:val="left" w:pos="1260"/>
              </w:tabs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C">
              <w:rPr>
                <w:rFonts w:ascii="Times New Roman" w:hAnsi="Times New Roman" w:cs="Times New Roman"/>
                <w:sz w:val="28"/>
                <w:szCs w:val="28"/>
              </w:rPr>
              <w:t>Наталья Валентиновна</w:t>
            </w:r>
          </w:p>
        </w:tc>
        <w:tc>
          <w:tcPr>
            <w:tcW w:w="6237" w:type="dxa"/>
          </w:tcPr>
          <w:p w:rsidR="001C44EC" w:rsidRPr="001C44EC" w:rsidRDefault="001C44EC" w:rsidP="00EC44B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C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gramStart"/>
            <w:r w:rsidRPr="001C44EC">
              <w:rPr>
                <w:rFonts w:ascii="Times New Roman" w:hAnsi="Times New Roman" w:cs="Times New Roman"/>
                <w:sz w:val="28"/>
                <w:szCs w:val="28"/>
              </w:rPr>
              <w:t>отдела отраслевых финансов Финансового управления города Волгодонска</w:t>
            </w:r>
            <w:proofErr w:type="gramEnd"/>
            <w:r w:rsidR="00EC44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44EC" w:rsidRPr="001C44EC" w:rsidTr="00EC44B2">
        <w:tc>
          <w:tcPr>
            <w:tcW w:w="3119" w:type="dxa"/>
          </w:tcPr>
          <w:p w:rsidR="001C44EC" w:rsidRPr="001C44EC" w:rsidRDefault="001C44EC" w:rsidP="00813330">
            <w:pPr>
              <w:tabs>
                <w:tab w:val="left" w:pos="126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C">
              <w:rPr>
                <w:rFonts w:ascii="Times New Roman" w:hAnsi="Times New Roman" w:cs="Times New Roman"/>
                <w:sz w:val="28"/>
                <w:szCs w:val="28"/>
              </w:rPr>
              <w:t>Маликов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C44EC">
              <w:rPr>
                <w:rFonts w:ascii="Times New Roman" w:hAnsi="Times New Roman" w:cs="Times New Roman"/>
                <w:sz w:val="28"/>
                <w:szCs w:val="28"/>
              </w:rPr>
              <w:t>Сергей Валентинович</w:t>
            </w:r>
          </w:p>
        </w:tc>
        <w:tc>
          <w:tcPr>
            <w:tcW w:w="6237" w:type="dxa"/>
          </w:tcPr>
          <w:p w:rsidR="001C44EC" w:rsidRPr="001C44EC" w:rsidRDefault="001C44EC" w:rsidP="00EC44B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C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Комитета по управлению имуществом города Волгодонска</w:t>
            </w:r>
            <w:r w:rsidR="00EC44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44EC" w:rsidRPr="001C44EC" w:rsidTr="00EC44B2">
        <w:tc>
          <w:tcPr>
            <w:tcW w:w="3119" w:type="dxa"/>
          </w:tcPr>
          <w:p w:rsidR="001C44EC" w:rsidRPr="001C44EC" w:rsidRDefault="001C44EC" w:rsidP="00813330">
            <w:pPr>
              <w:tabs>
                <w:tab w:val="left" w:pos="126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C">
              <w:rPr>
                <w:rFonts w:ascii="Times New Roman" w:hAnsi="Times New Roman" w:cs="Times New Roman"/>
                <w:sz w:val="28"/>
                <w:szCs w:val="28"/>
              </w:rPr>
              <w:t>Козоброд Александр Александрович</w:t>
            </w:r>
          </w:p>
        </w:tc>
        <w:tc>
          <w:tcPr>
            <w:tcW w:w="6237" w:type="dxa"/>
          </w:tcPr>
          <w:p w:rsidR="001C44EC" w:rsidRPr="001C44EC" w:rsidRDefault="001C44EC" w:rsidP="00EC44B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C">
              <w:rPr>
                <w:rFonts w:ascii="Times New Roman" w:hAnsi="Times New Roman" w:cs="Times New Roman"/>
                <w:sz w:val="28"/>
                <w:szCs w:val="28"/>
              </w:rPr>
              <w:t>- председатель сектора Волгодонской общественной палаты по вопросам защиты прав человека</w:t>
            </w:r>
            <w:r w:rsidR="00EC4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C4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0039B" w:rsidRDefault="00F0039B" w:rsidP="00813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tbl>
      <w:tblPr>
        <w:tblStyle w:val="a4"/>
        <w:tblW w:w="92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7"/>
        <w:gridCol w:w="5982"/>
      </w:tblGrid>
      <w:tr w:rsidR="00F0039B" w:rsidRPr="00F10518" w:rsidTr="00F0039B">
        <w:trPr>
          <w:trHeight w:val="1340"/>
        </w:trPr>
        <w:tc>
          <w:tcPr>
            <w:tcW w:w="3277" w:type="dxa"/>
          </w:tcPr>
          <w:p w:rsidR="00F0039B" w:rsidRPr="009B3C56" w:rsidRDefault="00F0039B" w:rsidP="0060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Абрамов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Валерий Иванович</w:t>
            </w:r>
          </w:p>
        </w:tc>
        <w:tc>
          <w:tcPr>
            <w:tcW w:w="5982" w:type="dxa"/>
          </w:tcPr>
          <w:p w:rsidR="00F0039B" w:rsidRPr="00F10518" w:rsidRDefault="00F0039B" w:rsidP="00EC44B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Pr="000F7CAB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 w:rsidRPr="000F7CAB">
              <w:rPr>
                <w:sz w:val="28"/>
                <w:szCs w:val="28"/>
              </w:rPr>
              <w:t xml:space="preserve"> формирования и управления муниципальной собственностью</w:t>
            </w:r>
            <w:r>
              <w:rPr>
                <w:sz w:val="28"/>
                <w:szCs w:val="28"/>
              </w:rPr>
              <w:t xml:space="preserve"> Комитета по управлению имуществом города Волгодонска</w:t>
            </w:r>
          </w:p>
        </w:tc>
      </w:tr>
    </w:tbl>
    <w:p w:rsidR="00296EBF" w:rsidRDefault="00296EBF" w:rsidP="00F00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A9336A">
        <w:rPr>
          <w:rFonts w:ascii="Times New Roman" w:hAnsi="Times New Roman" w:cs="Times New Roman"/>
          <w:sz w:val="28"/>
          <w:szCs w:val="28"/>
        </w:rPr>
        <w:t xml:space="preserve"> 1</w:t>
      </w:r>
      <w:r w:rsidR="00F0039B">
        <w:rPr>
          <w:rFonts w:ascii="Times New Roman" w:hAnsi="Times New Roman" w:cs="Times New Roman"/>
          <w:sz w:val="28"/>
          <w:szCs w:val="28"/>
        </w:rPr>
        <w:t>0</w:t>
      </w:r>
      <w:r w:rsidR="00A9336A">
        <w:rPr>
          <w:rFonts w:ascii="Times New Roman" w:hAnsi="Times New Roman" w:cs="Times New Roman"/>
          <w:sz w:val="28"/>
          <w:szCs w:val="28"/>
        </w:rPr>
        <w:t xml:space="preserve"> человек  </w:t>
      </w:r>
      <w:r w:rsidR="00F0039B">
        <w:rPr>
          <w:rFonts w:ascii="Times New Roman" w:hAnsi="Times New Roman" w:cs="Times New Roman"/>
          <w:sz w:val="28"/>
          <w:szCs w:val="28"/>
        </w:rPr>
        <w:t xml:space="preserve">- руководители муниципальных организаций </w:t>
      </w:r>
      <w:r w:rsidR="00A9336A">
        <w:rPr>
          <w:rFonts w:ascii="Times New Roman" w:hAnsi="Times New Roman" w:cs="Times New Roman"/>
          <w:sz w:val="28"/>
          <w:szCs w:val="28"/>
        </w:rPr>
        <w:t>(список прилагается</w:t>
      </w:r>
      <w:r w:rsidR="00752429">
        <w:rPr>
          <w:rFonts w:ascii="Times New Roman" w:hAnsi="Times New Roman" w:cs="Times New Roman"/>
          <w:sz w:val="28"/>
          <w:szCs w:val="28"/>
        </w:rPr>
        <w:t xml:space="preserve"> – приложение </w:t>
      </w:r>
      <w:r w:rsidR="00813330">
        <w:rPr>
          <w:rFonts w:ascii="Times New Roman" w:hAnsi="Times New Roman" w:cs="Times New Roman"/>
          <w:sz w:val="28"/>
          <w:szCs w:val="28"/>
        </w:rPr>
        <w:t xml:space="preserve">№ </w:t>
      </w:r>
      <w:r w:rsidR="00752429">
        <w:rPr>
          <w:rFonts w:ascii="Times New Roman" w:hAnsi="Times New Roman" w:cs="Times New Roman"/>
          <w:sz w:val="28"/>
          <w:szCs w:val="28"/>
        </w:rPr>
        <w:t>1</w:t>
      </w:r>
      <w:r w:rsidR="00A9336A">
        <w:rPr>
          <w:rFonts w:ascii="Times New Roman" w:hAnsi="Times New Roman" w:cs="Times New Roman"/>
          <w:sz w:val="28"/>
          <w:szCs w:val="28"/>
        </w:rPr>
        <w:t>)</w:t>
      </w:r>
      <w:r w:rsidR="00840E82">
        <w:rPr>
          <w:rFonts w:ascii="Times New Roman" w:hAnsi="Times New Roman" w:cs="Times New Roman"/>
          <w:sz w:val="28"/>
          <w:szCs w:val="28"/>
        </w:rPr>
        <w:t>.</w:t>
      </w:r>
    </w:p>
    <w:p w:rsidR="001101EC" w:rsidRPr="00F0039B" w:rsidRDefault="001101EC" w:rsidP="00813330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F0039B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1703F" w:rsidRDefault="008456DB" w:rsidP="0081333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341AC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41AC">
        <w:rPr>
          <w:rFonts w:ascii="Times New Roman" w:hAnsi="Times New Roman" w:cs="Times New Roman"/>
          <w:sz w:val="28"/>
          <w:szCs w:val="28"/>
        </w:rPr>
        <w:t xml:space="preserve"> результатов финансово-хозяйственной деятельности муниципальных унитарных предприятий и муниципальных автономных учреждений за 2012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56DB" w:rsidRDefault="008456DB" w:rsidP="00813330">
      <w:pPr>
        <w:pStyle w:val="a3"/>
        <w:numPr>
          <w:ilvl w:val="1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C56">
        <w:rPr>
          <w:rFonts w:ascii="Times New Roman" w:hAnsi="Times New Roman" w:cs="Times New Roman"/>
          <w:sz w:val="28"/>
          <w:szCs w:val="28"/>
        </w:rPr>
        <w:t>МУП «Городской пассажирский транспорт»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6DB" w:rsidRDefault="004D7707" w:rsidP="00813330">
      <w:pPr>
        <w:pStyle w:val="a3"/>
        <w:numPr>
          <w:ilvl w:val="1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456DB" w:rsidRPr="004D7707">
        <w:rPr>
          <w:rFonts w:ascii="Times New Roman" w:hAnsi="Times New Roman" w:cs="Times New Roman"/>
          <w:sz w:val="28"/>
          <w:szCs w:val="28"/>
        </w:rPr>
        <w:t>МУП «Водопроводно-канализационное хозяйство»;</w:t>
      </w:r>
    </w:p>
    <w:p w:rsidR="008456DB" w:rsidRDefault="004D7707" w:rsidP="00813330">
      <w:pPr>
        <w:pStyle w:val="a3"/>
        <w:numPr>
          <w:ilvl w:val="1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6DB" w:rsidRPr="004D7707">
        <w:rPr>
          <w:rFonts w:ascii="Times New Roman" w:hAnsi="Times New Roman" w:cs="Times New Roman"/>
          <w:sz w:val="28"/>
          <w:szCs w:val="28"/>
        </w:rPr>
        <w:t>МУП «Волгодонская городская электрическая сеть»;</w:t>
      </w:r>
    </w:p>
    <w:p w:rsidR="008456DB" w:rsidRDefault="004D7707" w:rsidP="00813330">
      <w:pPr>
        <w:pStyle w:val="a3"/>
        <w:numPr>
          <w:ilvl w:val="1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6DB" w:rsidRPr="004D7707">
        <w:rPr>
          <w:rFonts w:ascii="Times New Roman" w:hAnsi="Times New Roman" w:cs="Times New Roman"/>
          <w:sz w:val="28"/>
          <w:szCs w:val="28"/>
        </w:rPr>
        <w:t>МУП «Квартира»;</w:t>
      </w:r>
    </w:p>
    <w:p w:rsidR="008456DB" w:rsidRDefault="004D7707" w:rsidP="00EC44B2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6DB" w:rsidRPr="004D7707">
        <w:rPr>
          <w:rFonts w:ascii="Times New Roman" w:hAnsi="Times New Roman" w:cs="Times New Roman"/>
          <w:sz w:val="28"/>
          <w:szCs w:val="28"/>
        </w:rPr>
        <w:t>МАУ «Многофункциональный центр предоставления муниципальных и государственных услуг»;</w:t>
      </w:r>
    </w:p>
    <w:p w:rsidR="008456DB" w:rsidRDefault="004D7707" w:rsidP="00813330">
      <w:pPr>
        <w:pStyle w:val="a3"/>
        <w:numPr>
          <w:ilvl w:val="1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6DB" w:rsidRPr="004D7707">
        <w:rPr>
          <w:rFonts w:ascii="Times New Roman" w:hAnsi="Times New Roman" w:cs="Times New Roman"/>
          <w:sz w:val="28"/>
          <w:szCs w:val="28"/>
        </w:rPr>
        <w:t>МАУ «Спортивный комплекс «Олимп»;</w:t>
      </w:r>
    </w:p>
    <w:p w:rsidR="008456DB" w:rsidRDefault="004D7707" w:rsidP="00813330">
      <w:pPr>
        <w:pStyle w:val="a3"/>
        <w:numPr>
          <w:ilvl w:val="1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6DB" w:rsidRPr="004D7707">
        <w:rPr>
          <w:rFonts w:ascii="Times New Roman" w:hAnsi="Times New Roman" w:cs="Times New Roman"/>
          <w:sz w:val="28"/>
          <w:szCs w:val="28"/>
        </w:rPr>
        <w:t>МАУ «Спортивный комплекс «Содружество»;</w:t>
      </w:r>
    </w:p>
    <w:p w:rsidR="008456DB" w:rsidRDefault="00EC44B2" w:rsidP="00813330">
      <w:pPr>
        <w:pStyle w:val="a3"/>
        <w:numPr>
          <w:ilvl w:val="1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6DB" w:rsidRPr="004D7707">
        <w:rPr>
          <w:rFonts w:ascii="Times New Roman" w:hAnsi="Times New Roman" w:cs="Times New Roman"/>
          <w:sz w:val="28"/>
          <w:szCs w:val="28"/>
        </w:rPr>
        <w:t>МАУК «Парк Победы»;</w:t>
      </w:r>
    </w:p>
    <w:p w:rsidR="008456DB" w:rsidRDefault="00EC44B2" w:rsidP="00813330">
      <w:pPr>
        <w:pStyle w:val="a3"/>
        <w:numPr>
          <w:ilvl w:val="1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6DB" w:rsidRPr="004D7707">
        <w:rPr>
          <w:rFonts w:ascii="Times New Roman" w:hAnsi="Times New Roman" w:cs="Times New Roman"/>
          <w:sz w:val="28"/>
          <w:szCs w:val="28"/>
        </w:rPr>
        <w:t>МАУК «ДК «Октябрь»;</w:t>
      </w:r>
    </w:p>
    <w:p w:rsidR="008456DB" w:rsidRDefault="008456DB" w:rsidP="00813330">
      <w:pPr>
        <w:pStyle w:val="a3"/>
        <w:numPr>
          <w:ilvl w:val="1"/>
          <w:numId w:val="3"/>
        </w:numPr>
        <w:tabs>
          <w:tab w:val="left" w:pos="1134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4D7707">
        <w:rPr>
          <w:rFonts w:ascii="Times New Roman" w:hAnsi="Times New Roman" w:cs="Times New Roman"/>
          <w:sz w:val="28"/>
          <w:szCs w:val="28"/>
        </w:rPr>
        <w:t>МАУК «Дворец культуры им. Курчатова».</w:t>
      </w:r>
    </w:p>
    <w:p w:rsidR="001101EC" w:rsidRPr="00404E37" w:rsidRDefault="00651565" w:rsidP="00813330">
      <w:pPr>
        <w:pStyle w:val="a3"/>
        <w:numPr>
          <w:ilvl w:val="1"/>
          <w:numId w:val="1"/>
        </w:numPr>
        <w:tabs>
          <w:tab w:val="left" w:pos="567"/>
        </w:tabs>
        <w:spacing w:before="240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4E37">
        <w:rPr>
          <w:rFonts w:ascii="Times New Roman" w:hAnsi="Times New Roman" w:cs="Times New Roman"/>
          <w:sz w:val="28"/>
          <w:szCs w:val="28"/>
        </w:rPr>
        <w:t>СЛУШАЛИ</w:t>
      </w:r>
      <w:r w:rsidR="0071703F" w:rsidRPr="00404E37">
        <w:rPr>
          <w:rFonts w:ascii="Times New Roman" w:hAnsi="Times New Roman" w:cs="Times New Roman"/>
          <w:sz w:val="28"/>
          <w:szCs w:val="28"/>
        </w:rPr>
        <w:t>:</w:t>
      </w:r>
    </w:p>
    <w:p w:rsidR="00840E82" w:rsidRDefault="00A873BF" w:rsidP="0081333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873BF">
        <w:rPr>
          <w:rFonts w:ascii="Times New Roman" w:eastAsia="Times New Roman" w:hAnsi="Times New Roman" w:cs="Times New Roman"/>
          <w:sz w:val="28"/>
          <w:szCs w:val="28"/>
        </w:rPr>
        <w:t>Юмаева</w:t>
      </w:r>
      <w:proofErr w:type="spellEnd"/>
      <w:r w:rsidRPr="00A873BF">
        <w:rPr>
          <w:rFonts w:ascii="Times New Roman" w:eastAsia="Times New Roman" w:hAnsi="Times New Roman" w:cs="Times New Roman"/>
          <w:sz w:val="28"/>
          <w:szCs w:val="28"/>
        </w:rPr>
        <w:t xml:space="preserve"> В.П.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73BF">
        <w:rPr>
          <w:rFonts w:ascii="Times New Roman" w:eastAsia="Times New Roman" w:hAnsi="Times New Roman" w:cs="Times New Roman"/>
          <w:sz w:val="28"/>
          <w:szCs w:val="28"/>
        </w:rPr>
        <w:t xml:space="preserve"> директора МУП «Городской пассажирский транспорт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73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73BF" w:rsidRPr="00A873BF" w:rsidRDefault="00752429" w:rsidP="0081333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доклада прилагается</w:t>
      </w:r>
      <w:r w:rsidR="007C0A5D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EBF" w:rsidRDefault="0071703F" w:rsidP="007C0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B534BF" w:rsidRDefault="00B534BF" w:rsidP="0082010E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 w:rsidRPr="00A873BF">
        <w:rPr>
          <w:rFonts w:ascii="Times New Roman" w:eastAsia="Times New Roman" w:hAnsi="Times New Roman" w:cs="Times New Roman"/>
          <w:sz w:val="28"/>
          <w:szCs w:val="28"/>
        </w:rPr>
        <w:t>МУП «Городской пассажирский транспорт</w:t>
      </w:r>
      <w:r>
        <w:rPr>
          <w:rFonts w:ascii="Times New Roman" w:hAnsi="Times New Roman" w:cs="Times New Roman"/>
          <w:sz w:val="28"/>
          <w:szCs w:val="28"/>
        </w:rPr>
        <w:t xml:space="preserve">» рассмотреть </w:t>
      </w:r>
      <w:r w:rsidR="00335449">
        <w:rPr>
          <w:rFonts w:ascii="Times New Roman" w:hAnsi="Times New Roman" w:cs="Times New Roman"/>
          <w:sz w:val="28"/>
          <w:szCs w:val="28"/>
        </w:rPr>
        <w:t xml:space="preserve">вопрос о сдаче в аренду неиспользуемой столовой на предприятии.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429" w:rsidRPr="00B534BF" w:rsidRDefault="00752429" w:rsidP="0082010E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4BF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 </w:t>
      </w:r>
      <w:r w:rsidRPr="00B534BF">
        <w:rPr>
          <w:rFonts w:ascii="Times New Roman" w:eastAsia="Times New Roman" w:hAnsi="Times New Roman" w:cs="Times New Roman"/>
          <w:sz w:val="28"/>
          <w:szCs w:val="28"/>
        </w:rPr>
        <w:t>МУП «Городской пассажирский транспорт</w:t>
      </w:r>
      <w:r w:rsidRPr="00B534BF">
        <w:rPr>
          <w:rFonts w:ascii="Times New Roman" w:hAnsi="Times New Roman" w:cs="Times New Roman"/>
          <w:sz w:val="28"/>
          <w:szCs w:val="28"/>
        </w:rPr>
        <w:t xml:space="preserve">» за 2012 год. </w:t>
      </w:r>
    </w:p>
    <w:p w:rsidR="00752429" w:rsidRPr="00404E37" w:rsidRDefault="00335449" w:rsidP="00335449">
      <w:pPr>
        <w:pStyle w:val="a3"/>
        <w:numPr>
          <w:ilvl w:val="1"/>
          <w:numId w:val="1"/>
        </w:numPr>
        <w:tabs>
          <w:tab w:val="left" w:pos="567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404E37">
        <w:rPr>
          <w:rFonts w:ascii="Times New Roman" w:hAnsi="Times New Roman" w:cs="Times New Roman"/>
          <w:sz w:val="28"/>
          <w:szCs w:val="28"/>
        </w:rPr>
        <w:t xml:space="preserve"> </w:t>
      </w:r>
      <w:r w:rsidR="00752429" w:rsidRPr="00404E37">
        <w:rPr>
          <w:rFonts w:ascii="Times New Roman" w:hAnsi="Times New Roman" w:cs="Times New Roman"/>
          <w:sz w:val="28"/>
          <w:szCs w:val="28"/>
        </w:rPr>
        <w:t>СЛУШАЛИ:</w:t>
      </w:r>
    </w:p>
    <w:p w:rsidR="00752429" w:rsidRPr="007C0A5D" w:rsidRDefault="007C0A5D" w:rsidP="007C0A5D">
      <w:pPr>
        <w:pStyle w:val="a3"/>
        <w:tabs>
          <w:tab w:val="left" w:pos="567"/>
        </w:tabs>
        <w:spacing w:before="240"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0A5D">
        <w:rPr>
          <w:rFonts w:ascii="Times New Roman" w:eastAsia="Times New Roman" w:hAnsi="Times New Roman" w:cs="Times New Roman"/>
          <w:sz w:val="28"/>
          <w:szCs w:val="28"/>
        </w:rPr>
        <w:t>Провоторова</w:t>
      </w:r>
      <w:proofErr w:type="spellEnd"/>
      <w:r w:rsidRPr="007C0A5D"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C0A5D">
        <w:rPr>
          <w:rFonts w:ascii="Times New Roman" w:eastAsia="Times New Roman" w:hAnsi="Times New Roman" w:cs="Times New Roman"/>
          <w:sz w:val="28"/>
          <w:szCs w:val="28"/>
        </w:rPr>
        <w:t xml:space="preserve"> директора МУП «Водопроводно-канализационное хозяйство».</w:t>
      </w:r>
    </w:p>
    <w:p w:rsidR="007C0A5D" w:rsidRPr="00A873BF" w:rsidRDefault="007C0A5D" w:rsidP="007C0A5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доклада прилагается (приложение № 3).</w:t>
      </w:r>
    </w:p>
    <w:p w:rsidR="00B534BF" w:rsidRDefault="00B534BF" w:rsidP="00B534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335449" w:rsidRDefault="00335449" w:rsidP="00EC44B2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A5D">
        <w:rPr>
          <w:rFonts w:ascii="Times New Roman" w:eastAsia="Times New Roman" w:hAnsi="Times New Roman" w:cs="Times New Roman"/>
          <w:sz w:val="28"/>
          <w:szCs w:val="28"/>
        </w:rPr>
        <w:t>МУП «Водопроводно-канализационное хозяйство»</w:t>
      </w:r>
      <w:r w:rsidR="0082010E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ставить списки должников</w:t>
      </w:r>
      <w:r w:rsidR="00AC1C3A">
        <w:rPr>
          <w:rFonts w:ascii="Times New Roman" w:hAnsi="Times New Roman" w:cs="Times New Roman"/>
          <w:sz w:val="28"/>
          <w:szCs w:val="28"/>
        </w:rPr>
        <w:t xml:space="preserve"> садоводческих, огороднических и дачных некоммерческих объединений граждан </w:t>
      </w:r>
      <w:r w:rsidR="00CB6E1D">
        <w:rPr>
          <w:rFonts w:ascii="Times New Roman" w:hAnsi="Times New Roman" w:cs="Times New Roman"/>
          <w:sz w:val="28"/>
          <w:szCs w:val="28"/>
        </w:rPr>
        <w:t>и</w:t>
      </w:r>
      <w:r w:rsidR="00EC44B2">
        <w:rPr>
          <w:rFonts w:ascii="Times New Roman" w:hAnsi="Times New Roman" w:cs="Times New Roman"/>
          <w:sz w:val="28"/>
          <w:szCs w:val="28"/>
        </w:rPr>
        <w:t>.о.</w:t>
      </w:r>
      <w:r w:rsidR="00CB6E1D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</w:t>
      </w:r>
      <w:r w:rsidR="00AC1C3A">
        <w:rPr>
          <w:rFonts w:ascii="Times New Roman" w:hAnsi="Times New Roman" w:cs="Times New Roman"/>
          <w:sz w:val="28"/>
          <w:szCs w:val="28"/>
        </w:rPr>
        <w:t>города Волгодонска</w:t>
      </w:r>
      <w:r w:rsidR="00CB6E1D">
        <w:rPr>
          <w:rFonts w:ascii="Times New Roman" w:hAnsi="Times New Roman" w:cs="Times New Roman"/>
          <w:sz w:val="28"/>
          <w:szCs w:val="28"/>
        </w:rPr>
        <w:t xml:space="preserve"> по экономике и финансам</w:t>
      </w:r>
      <w:r w:rsidR="000C2EF9">
        <w:rPr>
          <w:rFonts w:ascii="Times New Roman" w:hAnsi="Times New Roman" w:cs="Times New Roman"/>
          <w:sz w:val="28"/>
          <w:szCs w:val="28"/>
        </w:rPr>
        <w:t xml:space="preserve"> И.В.Столяру</w:t>
      </w:r>
      <w:r w:rsidR="00AC1C3A">
        <w:rPr>
          <w:rFonts w:ascii="Times New Roman" w:hAnsi="Times New Roman" w:cs="Times New Roman"/>
          <w:sz w:val="28"/>
          <w:szCs w:val="28"/>
        </w:rPr>
        <w:t>.</w:t>
      </w:r>
    </w:p>
    <w:p w:rsidR="00CB6E1D" w:rsidRDefault="00CB6E1D" w:rsidP="00CB6E1D">
      <w:pPr>
        <w:tabs>
          <w:tab w:val="left" w:pos="1276"/>
        </w:tabs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CB6E1D">
        <w:rPr>
          <w:rFonts w:ascii="Times New Roman" w:hAnsi="Times New Roman" w:cs="Times New Roman"/>
          <w:sz w:val="28"/>
          <w:szCs w:val="28"/>
        </w:rPr>
        <w:t xml:space="preserve">Срок – </w:t>
      </w:r>
      <w:r>
        <w:rPr>
          <w:rFonts w:ascii="Times New Roman" w:hAnsi="Times New Roman" w:cs="Times New Roman"/>
          <w:sz w:val="28"/>
          <w:szCs w:val="28"/>
        </w:rPr>
        <w:t>01.05.2013</w:t>
      </w:r>
      <w:r w:rsidRPr="00CB6E1D">
        <w:rPr>
          <w:rFonts w:ascii="Times New Roman" w:hAnsi="Times New Roman" w:cs="Times New Roman"/>
          <w:sz w:val="28"/>
          <w:szCs w:val="28"/>
        </w:rPr>
        <w:t>.</w:t>
      </w:r>
    </w:p>
    <w:p w:rsidR="00B534BF" w:rsidRPr="00335449" w:rsidRDefault="00B534BF" w:rsidP="0082010E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49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 </w:t>
      </w:r>
      <w:r w:rsidRPr="00335449">
        <w:rPr>
          <w:rFonts w:ascii="Times New Roman" w:eastAsia="Times New Roman" w:hAnsi="Times New Roman" w:cs="Times New Roman"/>
          <w:sz w:val="28"/>
          <w:szCs w:val="28"/>
        </w:rPr>
        <w:t>МУП «Водопроводно-канализационное хозяйство</w:t>
      </w:r>
      <w:r w:rsidRPr="00335449">
        <w:rPr>
          <w:rFonts w:ascii="Times New Roman" w:hAnsi="Times New Roman" w:cs="Times New Roman"/>
          <w:sz w:val="28"/>
          <w:szCs w:val="28"/>
        </w:rPr>
        <w:t xml:space="preserve">» за 2012 год. </w:t>
      </w:r>
    </w:p>
    <w:p w:rsidR="00B534BF" w:rsidRPr="00404E37" w:rsidRDefault="000C2EF9" w:rsidP="000C2EF9">
      <w:pPr>
        <w:pStyle w:val="a3"/>
        <w:numPr>
          <w:ilvl w:val="1"/>
          <w:numId w:val="1"/>
        </w:numPr>
        <w:tabs>
          <w:tab w:val="left" w:pos="567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404E37">
        <w:rPr>
          <w:rFonts w:ascii="Times New Roman" w:hAnsi="Times New Roman" w:cs="Times New Roman"/>
          <w:sz w:val="28"/>
          <w:szCs w:val="28"/>
        </w:rPr>
        <w:t xml:space="preserve"> </w:t>
      </w:r>
      <w:r w:rsidR="00B534BF" w:rsidRPr="00404E37">
        <w:rPr>
          <w:rFonts w:ascii="Times New Roman" w:hAnsi="Times New Roman" w:cs="Times New Roman"/>
          <w:sz w:val="28"/>
          <w:szCs w:val="28"/>
        </w:rPr>
        <w:t>СЛУШАЛИ:</w:t>
      </w:r>
    </w:p>
    <w:p w:rsidR="00B534BF" w:rsidRDefault="00A37129" w:rsidP="00B534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Ромашова А.А. - директора </w:t>
      </w:r>
      <w:r w:rsidRPr="009B3C56">
        <w:rPr>
          <w:rFonts w:ascii="Times New Roman" w:hAnsi="Times New Roman" w:cs="Times New Roman"/>
          <w:sz w:val="28"/>
          <w:szCs w:val="28"/>
        </w:rPr>
        <w:t xml:space="preserve">МУП «Волгодонская </w:t>
      </w:r>
      <w:r>
        <w:rPr>
          <w:rFonts w:ascii="Times New Roman" w:hAnsi="Times New Roman" w:cs="Times New Roman"/>
          <w:sz w:val="28"/>
          <w:szCs w:val="28"/>
        </w:rPr>
        <w:t xml:space="preserve">городская </w:t>
      </w:r>
      <w:r w:rsidRPr="009B3C56">
        <w:rPr>
          <w:rFonts w:ascii="Times New Roman" w:hAnsi="Times New Roman" w:cs="Times New Roman"/>
          <w:sz w:val="28"/>
          <w:szCs w:val="28"/>
        </w:rPr>
        <w:t>электрическая сеть»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129" w:rsidRDefault="00A37129" w:rsidP="00B534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доклада прилагается (приложение № 4).</w:t>
      </w:r>
    </w:p>
    <w:p w:rsidR="000C2EF9" w:rsidRDefault="000C2EF9" w:rsidP="000C2E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0C2EF9" w:rsidRDefault="000C2EF9" w:rsidP="000C2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EF9">
        <w:rPr>
          <w:rFonts w:ascii="Times New Roman" w:hAnsi="Times New Roman" w:cs="Times New Roman"/>
          <w:sz w:val="28"/>
          <w:szCs w:val="28"/>
        </w:rPr>
        <w:t>Принять отчет о деятельности  МУП «Волгодонская городская электрическая сеть» за 2012 год.</w:t>
      </w:r>
    </w:p>
    <w:p w:rsidR="0002322E" w:rsidRDefault="0002322E" w:rsidP="000C2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22E" w:rsidRPr="000C2EF9" w:rsidRDefault="0002322E" w:rsidP="000C2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EF9" w:rsidRPr="00404E37" w:rsidRDefault="000C2EF9" w:rsidP="00404E37">
      <w:pPr>
        <w:pStyle w:val="a3"/>
        <w:numPr>
          <w:ilvl w:val="1"/>
          <w:numId w:val="1"/>
        </w:numPr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404E37">
        <w:rPr>
          <w:rFonts w:ascii="Times New Roman" w:hAnsi="Times New Roman" w:cs="Times New Roman"/>
          <w:sz w:val="28"/>
          <w:szCs w:val="28"/>
        </w:rPr>
        <w:lastRenderedPageBreak/>
        <w:t>СЛУШАЛИ:</w:t>
      </w:r>
    </w:p>
    <w:p w:rsidR="00752429" w:rsidRDefault="00785EAF" w:rsidP="0002322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C56">
        <w:rPr>
          <w:rFonts w:ascii="Times New Roman" w:hAnsi="Times New Roman" w:cs="Times New Roman"/>
          <w:sz w:val="28"/>
          <w:szCs w:val="28"/>
        </w:rPr>
        <w:t>Соловьев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3C5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.С. - директора</w:t>
      </w:r>
      <w:r w:rsidRPr="009B3C56">
        <w:rPr>
          <w:rFonts w:ascii="Times New Roman" w:hAnsi="Times New Roman" w:cs="Times New Roman"/>
          <w:sz w:val="28"/>
          <w:szCs w:val="28"/>
        </w:rPr>
        <w:t xml:space="preserve"> МУП «Квартира»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EAF" w:rsidRPr="00654304" w:rsidRDefault="00785EAF" w:rsidP="00785E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Сообщил, что д</w:t>
      </w:r>
      <w:r w:rsidRPr="00654304">
        <w:rPr>
          <w:rFonts w:ascii="Times New Roman" w:hAnsi="Times New Roman" w:cs="Times New Roman"/>
          <w:sz w:val="28"/>
          <w:szCs w:val="28"/>
        </w:rPr>
        <w:t>оход предприятия за 2012 год составил 4235,8 тыс</w:t>
      </w:r>
      <w:proofErr w:type="gramStart"/>
      <w:r w:rsidRPr="006543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54304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4304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785EAF" w:rsidRPr="00654304" w:rsidRDefault="00785EAF" w:rsidP="002C7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приватизации жилья </w:t>
      </w:r>
      <w:r w:rsidRPr="00654304">
        <w:rPr>
          <w:rFonts w:ascii="Times New Roman" w:hAnsi="Times New Roman" w:cs="Times New Roman"/>
          <w:sz w:val="28"/>
          <w:szCs w:val="28"/>
        </w:rPr>
        <w:t>2079,2 тыс</w:t>
      </w:r>
      <w:proofErr w:type="gramStart"/>
      <w:r w:rsidRPr="006543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54304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5EAF" w:rsidRDefault="00785EAF" w:rsidP="002C7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304">
        <w:rPr>
          <w:rFonts w:ascii="Times New Roman" w:hAnsi="Times New Roman" w:cs="Times New Roman"/>
          <w:sz w:val="28"/>
          <w:szCs w:val="28"/>
        </w:rPr>
        <w:t>- по купле-продаже нед</w:t>
      </w:r>
      <w:r>
        <w:rPr>
          <w:rFonts w:ascii="Times New Roman" w:hAnsi="Times New Roman" w:cs="Times New Roman"/>
          <w:sz w:val="28"/>
          <w:szCs w:val="28"/>
        </w:rPr>
        <w:t xml:space="preserve">вижимости </w:t>
      </w:r>
      <w:r w:rsidRPr="00654304">
        <w:rPr>
          <w:rFonts w:ascii="Times New Roman" w:hAnsi="Times New Roman" w:cs="Times New Roman"/>
          <w:sz w:val="28"/>
          <w:szCs w:val="28"/>
        </w:rPr>
        <w:t>2156,6 тыс</w:t>
      </w:r>
      <w:proofErr w:type="gramStart"/>
      <w:r w:rsidRPr="006543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54304">
        <w:rPr>
          <w:rFonts w:ascii="Times New Roman" w:hAnsi="Times New Roman" w:cs="Times New Roman"/>
          <w:sz w:val="28"/>
          <w:szCs w:val="28"/>
        </w:rPr>
        <w:t>уб.</w:t>
      </w:r>
    </w:p>
    <w:p w:rsidR="00785EAF" w:rsidRPr="00654304" w:rsidRDefault="00785EAF" w:rsidP="00785E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04">
        <w:rPr>
          <w:rFonts w:ascii="Times New Roman" w:hAnsi="Times New Roman" w:cs="Times New Roman"/>
          <w:sz w:val="28"/>
          <w:szCs w:val="28"/>
        </w:rPr>
        <w:t>Расход пред</w:t>
      </w:r>
      <w:r>
        <w:rPr>
          <w:rFonts w:ascii="Times New Roman" w:hAnsi="Times New Roman" w:cs="Times New Roman"/>
          <w:sz w:val="28"/>
          <w:szCs w:val="28"/>
        </w:rPr>
        <w:t xml:space="preserve">приятия за 2012 год составил </w:t>
      </w:r>
      <w:r w:rsidRPr="00654304">
        <w:rPr>
          <w:rFonts w:ascii="Times New Roman" w:hAnsi="Times New Roman" w:cs="Times New Roman"/>
          <w:sz w:val="28"/>
          <w:szCs w:val="28"/>
        </w:rPr>
        <w:t>3431,2 тыс</w:t>
      </w:r>
      <w:proofErr w:type="gramStart"/>
      <w:r w:rsidRPr="006543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54304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4304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785EAF" w:rsidRPr="00654304" w:rsidRDefault="00785EAF" w:rsidP="002C7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304">
        <w:rPr>
          <w:rFonts w:ascii="Times New Roman" w:hAnsi="Times New Roman" w:cs="Times New Roman"/>
          <w:sz w:val="28"/>
          <w:szCs w:val="28"/>
        </w:rPr>
        <w:t>- осн</w:t>
      </w:r>
      <w:r>
        <w:rPr>
          <w:rFonts w:ascii="Times New Roman" w:hAnsi="Times New Roman" w:cs="Times New Roman"/>
          <w:sz w:val="28"/>
          <w:szCs w:val="28"/>
        </w:rPr>
        <w:t xml:space="preserve">овное производство </w:t>
      </w:r>
      <w:r w:rsidRPr="00654304">
        <w:rPr>
          <w:rFonts w:ascii="Times New Roman" w:hAnsi="Times New Roman" w:cs="Times New Roman"/>
          <w:sz w:val="28"/>
          <w:szCs w:val="28"/>
        </w:rPr>
        <w:t>3261,9 тыс</w:t>
      </w:r>
      <w:proofErr w:type="gramStart"/>
      <w:r w:rsidRPr="006543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54304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5EAF" w:rsidRPr="00654304" w:rsidRDefault="00785EAF" w:rsidP="002C7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единый налог в размере 6% </w:t>
      </w:r>
      <w:r w:rsidRPr="00654304">
        <w:rPr>
          <w:rFonts w:ascii="Times New Roman" w:hAnsi="Times New Roman" w:cs="Times New Roman"/>
          <w:sz w:val="28"/>
          <w:szCs w:val="28"/>
        </w:rPr>
        <w:t>127 тыс</w:t>
      </w:r>
      <w:proofErr w:type="gramStart"/>
      <w:r w:rsidRPr="006543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54304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5EAF" w:rsidRDefault="002C70ED" w:rsidP="002C70ED">
      <w:pPr>
        <w:pStyle w:val="a3"/>
        <w:tabs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5EAF" w:rsidRPr="00654304">
        <w:rPr>
          <w:rFonts w:ascii="Times New Roman" w:hAnsi="Times New Roman" w:cs="Times New Roman"/>
          <w:sz w:val="28"/>
          <w:szCs w:val="28"/>
        </w:rPr>
        <w:t>отчисления в бюджет муниципального образования «Город Волгодонск» 42,3 тыс</w:t>
      </w:r>
      <w:proofErr w:type="gramStart"/>
      <w:r w:rsidR="00785EAF" w:rsidRPr="006543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85EAF" w:rsidRPr="00654304">
        <w:rPr>
          <w:rFonts w:ascii="Times New Roman" w:hAnsi="Times New Roman" w:cs="Times New Roman"/>
          <w:sz w:val="28"/>
          <w:szCs w:val="28"/>
        </w:rPr>
        <w:t>уб.</w:t>
      </w:r>
    </w:p>
    <w:p w:rsidR="00785EAF" w:rsidRDefault="00785EAF" w:rsidP="00513776">
      <w:pPr>
        <w:pStyle w:val="a3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деятельности в 2012 году МУП «Квартира» вышло на </w:t>
      </w:r>
      <w:r w:rsidRPr="009A1E82">
        <w:rPr>
          <w:rFonts w:ascii="Times New Roman" w:hAnsi="Times New Roman" w:cs="Times New Roman"/>
          <w:sz w:val="28"/>
          <w:szCs w:val="28"/>
        </w:rPr>
        <w:t>безубыточный уровень</w:t>
      </w:r>
      <w:r>
        <w:rPr>
          <w:rFonts w:ascii="Times New Roman" w:hAnsi="Times New Roman" w:cs="Times New Roman"/>
          <w:sz w:val="28"/>
          <w:szCs w:val="28"/>
        </w:rPr>
        <w:t xml:space="preserve"> и получило прибыль в размере 804,6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за счет увеличения доходов от сделок по приватизации жилья и купле – продаже недвижимости (в 2011 году был убыток 293,5 тыс.руб.).</w:t>
      </w:r>
    </w:p>
    <w:p w:rsidR="00EC44B2" w:rsidRDefault="00EC44B2" w:rsidP="00EC44B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обсуждения</w:t>
      </w:r>
    </w:p>
    <w:p w:rsidR="00513776" w:rsidRDefault="00513776" w:rsidP="005137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513776" w:rsidRDefault="00513776" w:rsidP="0082010E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совещание </w:t>
      </w:r>
      <w:r w:rsidR="00EC44B2">
        <w:rPr>
          <w:rFonts w:ascii="Times New Roman" w:hAnsi="Times New Roman" w:cs="Times New Roman"/>
          <w:sz w:val="28"/>
          <w:szCs w:val="28"/>
        </w:rPr>
        <w:t>с участием Мэра города Волгодонска,</w:t>
      </w:r>
      <w:r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EC4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управлению имуществом города Волгодонска и </w:t>
      </w:r>
      <w:r w:rsidR="00EC44B2">
        <w:rPr>
          <w:rFonts w:ascii="Times New Roman" w:hAnsi="Times New Roman" w:cs="Times New Roman"/>
          <w:sz w:val="28"/>
          <w:szCs w:val="28"/>
        </w:rPr>
        <w:t xml:space="preserve">МКУ «Департамент строительства и городского хозяйства» </w:t>
      </w: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EC44B2">
        <w:rPr>
          <w:rFonts w:ascii="Times New Roman" w:hAnsi="Times New Roman" w:cs="Times New Roman"/>
          <w:sz w:val="28"/>
          <w:szCs w:val="28"/>
        </w:rPr>
        <w:t>списания приватизированных квартир из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776" w:rsidRDefault="00513776" w:rsidP="00F35C1B">
      <w:pPr>
        <w:pStyle w:val="a3"/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CB6E1D">
        <w:rPr>
          <w:rFonts w:ascii="Times New Roman" w:hAnsi="Times New Roman" w:cs="Times New Roman"/>
          <w:sz w:val="28"/>
          <w:szCs w:val="28"/>
        </w:rPr>
        <w:t xml:space="preserve">Срок – </w:t>
      </w:r>
      <w:r>
        <w:rPr>
          <w:rFonts w:ascii="Times New Roman" w:hAnsi="Times New Roman" w:cs="Times New Roman"/>
          <w:sz w:val="28"/>
          <w:szCs w:val="28"/>
        </w:rPr>
        <w:t>01.05.2013</w:t>
      </w:r>
      <w:r w:rsidRPr="00CB6E1D">
        <w:rPr>
          <w:rFonts w:ascii="Times New Roman" w:hAnsi="Times New Roman" w:cs="Times New Roman"/>
          <w:sz w:val="28"/>
          <w:szCs w:val="28"/>
        </w:rPr>
        <w:t>.</w:t>
      </w:r>
    </w:p>
    <w:p w:rsidR="00513776" w:rsidRPr="00513776" w:rsidRDefault="00513776" w:rsidP="0082010E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776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 </w:t>
      </w:r>
      <w:r w:rsidRPr="009B3C56">
        <w:rPr>
          <w:rFonts w:ascii="Times New Roman" w:hAnsi="Times New Roman" w:cs="Times New Roman"/>
          <w:sz w:val="28"/>
          <w:szCs w:val="28"/>
        </w:rPr>
        <w:t>МУП «Квартира»</w:t>
      </w:r>
      <w:r w:rsidRPr="00513776">
        <w:rPr>
          <w:rFonts w:ascii="Times New Roman" w:hAnsi="Times New Roman" w:cs="Times New Roman"/>
          <w:sz w:val="28"/>
          <w:szCs w:val="28"/>
        </w:rPr>
        <w:t xml:space="preserve"> за 2012 год. </w:t>
      </w:r>
    </w:p>
    <w:p w:rsidR="00F35C1B" w:rsidRPr="00404E37" w:rsidRDefault="00F35C1B" w:rsidP="00F35C1B">
      <w:pPr>
        <w:pStyle w:val="a3"/>
        <w:numPr>
          <w:ilvl w:val="1"/>
          <w:numId w:val="1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04E37">
        <w:rPr>
          <w:rFonts w:ascii="Times New Roman" w:hAnsi="Times New Roman" w:cs="Times New Roman"/>
          <w:sz w:val="28"/>
          <w:szCs w:val="28"/>
        </w:rPr>
        <w:t>СЛУШАЛИ:</w:t>
      </w:r>
    </w:p>
    <w:p w:rsidR="00BD673F" w:rsidRPr="00F35C1B" w:rsidRDefault="00BD673F" w:rsidP="00BD673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3C56">
        <w:rPr>
          <w:rFonts w:ascii="Times New Roman" w:hAnsi="Times New Roman" w:cs="Times New Roman"/>
          <w:sz w:val="28"/>
          <w:szCs w:val="28"/>
        </w:rPr>
        <w:t>Цуканов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B3C5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3C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- директора</w:t>
      </w:r>
      <w:r w:rsidRPr="009B3C56">
        <w:rPr>
          <w:rFonts w:ascii="Times New Roman" w:hAnsi="Times New Roman" w:cs="Times New Roman"/>
          <w:sz w:val="28"/>
          <w:szCs w:val="28"/>
        </w:rPr>
        <w:t xml:space="preserve"> МАУ «Многофункциональный центр предоставления муниципальных и государственных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73F" w:rsidRDefault="00BD673F" w:rsidP="00BD67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доклада прилагается (приложение № 5).</w:t>
      </w:r>
    </w:p>
    <w:p w:rsidR="00BD673F" w:rsidRDefault="00BD673F" w:rsidP="00BD6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BD673F" w:rsidRPr="000C2EF9" w:rsidRDefault="00BD673F" w:rsidP="00BD67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EF9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 </w:t>
      </w:r>
      <w:r w:rsidRPr="009B3C56">
        <w:rPr>
          <w:rFonts w:ascii="Times New Roman" w:hAnsi="Times New Roman" w:cs="Times New Roman"/>
          <w:sz w:val="28"/>
          <w:szCs w:val="28"/>
        </w:rPr>
        <w:t>МАУ «Многофункциональный центр предоставления муниципальных и государственных услуг»</w:t>
      </w:r>
      <w:r w:rsidRPr="000C2EF9">
        <w:rPr>
          <w:rFonts w:ascii="Times New Roman" w:hAnsi="Times New Roman" w:cs="Times New Roman"/>
          <w:sz w:val="28"/>
          <w:szCs w:val="28"/>
        </w:rPr>
        <w:t xml:space="preserve"> за 2012 год. </w:t>
      </w:r>
    </w:p>
    <w:p w:rsidR="002C70ED" w:rsidRPr="00404E37" w:rsidRDefault="002C70ED" w:rsidP="002C70ED">
      <w:pPr>
        <w:pStyle w:val="a3"/>
        <w:numPr>
          <w:ilvl w:val="1"/>
          <w:numId w:val="1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04E37">
        <w:rPr>
          <w:rFonts w:ascii="Times New Roman" w:hAnsi="Times New Roman" w:cs="Times New Roman"/>
          <w:sz w:val="28"/>
          <w:szCs w:val="28"/>
        </w:rPr>
        <w:t>СЛУШАЛИ:</w:t>
      </w:r>
    </w:p>
    <w:p w:rsidR="00752429" w:rsidRDefault="002C70ED" w:rsidP="002C70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Криводуда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- директора</w:t>
      </w:r>
      <w:r w:rsidRPr="009B3C56">
        <w:rPr>
          <w:rFonts w:ascii="Times New Roman" w:hAnsi="Times New Roman" w:cs="Times New Roman"/>
          <w:sz w:val="28"/>
          <w:szCs w:val="28"/>
        </w:rPr>
        <w:t xml:space="preserve"> МАУ «Спортивный комплекс «Олимп»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0ED" w:rsidRDefault="002C70ED" w:rsidP="002C7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доклада прилагается (приложение № 6).</w:t>
      </w:r>
    </w:p>
    <w:p w:rsidR="002C70ED" w:rsidRDefault="002C70ED" w:rsidP="002C70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2C70ED" w:rsidRDefault="002C70ED" w:rsidP="002C7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EF9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 </w:t>
      </w:r>
      <w:r w:rsidRPr="009B3C56">
        <w:rPr>
          <w:rFonts w:ascii="Times New Roman" w:hAnsi="Times New Roman" w:cs="Times New Roman"/>
          <w:sz w:val="28"/>
          <w:szCs w:val="28"/>
        </w:rPr>
        <w:t>МАУ «Спортивный комплекс «Олимп»</w:t>
      </w:r>
      <w:r w:rsidRPr="000C2EF9">
        <w:rPr>
          <w:rFonts w:ascii="Times New Roman" w:hAnsi="Times New Roman" w:cs="Times New Roman"/>
          <w:sz w:val="28"/>
          <w:szCs w:val="28"/>
        </w:rPr>
        <w:t xml:space="preserve"> за 2012 год. </w:t>
      </w:r>
    </w:p>
    <w:p w:rsidR="00882D1A" w:rsidRPr="00404E37" w:rsidRDefault="00882D1A" w:rsidP="00882D1A">
      <w:pPr>
        <w:pStyle w:val="a3"/>
        <w:numPr>
          <w:ilvl w:val="1"/>
          <w:numId w:val="1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04E37">
        <w:rPr>
          <w:rFonts w:ascii="Times New Roman" w:hAnsi="Times New Roman" w:cs="Times New Roman"/>
          <w:sz w:val="28"/>
          <w:szCs w:val="28"/>
        </w:rPr>
        <w:t>СЛУШАЛИ:</w:t>
      </w:r>
    </w:p>
    <w:p w:rsidR="00882D1A" w:rsidRPr="000C2EF9" w:rsidRDefault="00882D1A" w:rsidP="002C7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C56">
        <w:rPr>
          <w:rFonts w:ascii="Times New Roman" w:hAnsi="Times New Roman" w:cs="Times New Roman"/>
          <w:sz w:val="28"/>
          <w:szCs w:val="28"/>
        </w:rPr>
        <w:t>Селезнев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3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Т.А. - директора МАУ «Спортивный комплекс </w:t>
      </w:r>
      <w:r w:rsidRPr="009B3C56">
        <w:rPr>
          <w:rFonts w:ascii="Times New Roman" w:hAnsi="Times New Roman" w:cs="Times New Roman"/>
          <w:sz w:val="28"/>
          <w:szCs w:val="28"/>
        </w:rPr>
        <w:t>«Содружество»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D1A" w:rsidRDefault="00882D1A" w:rsidP="00882D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доклада прилагается (приложение № 7).</w:t>
      </w:r>
    </w:p>
    <w:p w:rsidR="00882D1A" w:rsidRDefault="00882D1A" w:rsidP="00882D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РЕШИЛИ:</w:t>
      </w:r>
    </w:p>
    <w:p w:rsidR="00882D1A" w:rsidRDefault="00882D1A" w:rsidP="00882D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EF9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 </w:t>
      </w:r>
      <w:r>
        <w:rPr>
          <w:rFonts w:ascii="Times New Roman" w:hAnsi="Times New Roman" w:cs="Times New Roman"/>
          <w:sz w:val="28"/>
          <w:szCs w:val="28"/>
        </w:rPr>
        <w:t xml:space="preserve">МАУ «Спортивный комплекс </w:t>
      </w:r>
      <w:r w:rsidRPr="009B3C56">
        <w:rPr>
          <w:rFonts w:ascii="Times New Roman" w:hAnsi="Times New Roman" w:cs="Times New Roman"/>
          <w:sz w:val="28"/>
          <w:szCs w:val="28"/>
        </w:rPr>
        <w:t>«Содружество»</w:t>
      </w:r>
      <w:r w:rsidRPr="000C2EF9">
        <w:rPr>
          <w:rFonts w:ascii="Times New Roman" w:hAnsi="Times New Roman" w:cs="Times New Roman"/>
          <w:sz w:val="28"/>
          <w:szCs w:val="28"/>
        </w:rPr>
        <w:t xml:space="preserve"> за 2012 год. </w:t>
      </w:r>
    </w:p>
    <w:p w:rsidR="00202692" w:rsidRPr="00404E37" w:rsidRDefault="00202692" w:rsidP="00202692">
      <w:pPr>
        <w:pStyle w:val="a3"/>
        <w:numPr>
          <w:ilvl w:val="1"/>
          <w:numId w:val="1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04E37">
        <w:rPr>
          <w:rFonts w:ascii="Times New Roman" w:hAnsi="Times New Roman" w:cs="Times New Roman"/>
          <w:sz w:val="28"/>
          <w:szCs w:val="28"/>
        </w:rPr>
        <w:t>СЛУШАЛИ:</w:t>
      </w:r>
    </w:p>
    <w:p w:rsidR="00202692" w:rsidRPr="000C2EF9" w:rsidRDefault="00202692" w:rsidP="002026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C56">
        <w:rPr>
          <w:rFonts w:ascii="Times New Roman" w:hAnsi="Times New Roman" w:cs="Times New Roman"/>
          <w:sz w:val="28"/>
          <w:szCs w:val="28"/>
        </w:rPr>
        <w:t>Ковалев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3C5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.И. - директора</w:t>
      </w:r>
      <w:r w:rsidRPr="009B3C56">
        <w:rPr>
          <w:rFonts w:ascii="Times New Roman" w:hAnsi="Times New Roman" w:cs="Times New Roman"/>
          <w:sz w:val="28"/>
          <w:szCs w:val="28"/>
        </w:rPr>
        <w:t xml:space="preserve"> МАУК «Парк Победы»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692" w:rsidRDefault="00202692" w:rsidP="00DA18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55B2">
        <w:rPr>
          <w:rFonts w:ascii="Times New Roman" w:hAnsi="Times New Roman"/>
          <w:sz w:val="28"/>
          <w:szCs w:val="28"/>
        </w:rPr>
        <w:t>Парк Победы содержится за счет доходов от предпринимательской деятельности и субсидий</w:t>
      </w:r>
      <w:r w:rsidR="0002322E">
        <w:rPr>
          <w:rFonts w:ascii="Times New Roman" w:hAnsi="Times New Roman"/>
          <w:sz w:val="28"/>
          <w:szCs w:val="28"/>
        </w:rPr>
        <w:t>,</w:t>
      </w:r>
      <w:r w:rsidRPr="008455B2">
        <w:rPr>
          <w:rFonts w:ascii="Times New Roman" w:hAnsi="Times New Roman"/>
          <w:sz w:val="28"/>
          <w:szCs w:val="28"/>
        </w:rPr>
        <w:t xml:space="preserve"> на основании плана финансово-хозяйственной деятельности</w:t>
      </w:r>
      <w:r w:rsidR="0002322E">
        <w:rPr>
          <w:rFonts w:ascii="Times New Roman" w:hAnsi="Times New Roman"/>
          <w:sz w:val="28"/>
          <w:szCs w:val="28"/>
        </w:rPr>
        <w:t>,</w:t>
      </w:r>
      <w:r w:rsidRPr="008455B2">
        <w:rPr>
          <w:rFonts w:ascii="Times New Roman" w:hAnsi="Times New Roman"/>
          <w:sz w:val="28"/>
          <w:szCs w:val="28"/>
        </w:rPr>
        <w:t xml:space="preserve"> утвержденного на 2012 год. Объем субсидий на 2012 год  составил </w:t>
      </w:r>
      <w:r>
        <w:rPr>
          <w:rFonts w:ascii="Times New Roman" w:hAnsi="Times New Roman"/>
          <w:sz w:val="28"/>
          <w:szCs w:val="28"/>
        </w:rPr>
        <w:t>–</w:t>
      </w:r>
      <w:r w:rsidRPr="008455B2">
        <w:rPr>
          <w:rFonts w:ascii="Times New Roman" w:hAnsi="Times New Roman"/>
          <w:sz w:val="28"/>
          <w:szCs w:val="28"/>
        </w:rPr>
        <w:t xml:space="preserve"> 1586</w:t>
      </w:r>
      <w:r>
        <w:rPr>
          <w:rFonts w:ascii="Times New Roman" w:hAnsi="Times New Roman"/>
          <w:sz w:val="28"/>
          <w:szCs w:val="28"/>
        </w:rPr>
        <w:t>,</w:t>
      </w:r>
      <w:r w:rsidRPr="008455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8455B2">
        <w:rPr>
          <w:rFonts w:ascii="Times New Roman" w:hAnsi="Times New Roman"/>
          <w:sz w:val="28"/>
          <w:szCs w:val="28"/>
        </w:rPr>
        <w:t>р</w:t>
      </w:r>
      <w:proofErr w:type="gramEnd"/>
      <w:r w:rsidRPr="008455B2">
        <w:rPr>
          <w:rFonts w:ascii="Times New Roman" w:hAnsi="Times New Roman"/>
          <w:sz w:val="28"/>
          <w:szCs w:val="28"/>
        </w:rPr>
        <w:t>уб. Исполнение составило 1586</w:t>
      </w:r>
      <w:r>
        <w:rPr>
          <w:rFonts w:ascii="Times New Roman" w:hAnsi="Times New Roman"/>
          <w:sz w:val="28"/>
          <w:szCs w:val="28"/>
        </w:rPr>
        <w:t>,</w:t>
      </w:r>
      <w:r w:rsidRPr="008455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8455B2">
        <w:rPr>
          <w:rFonts w:ascii="Times New Roman" w:hAnsi="Times New Roman"/>
          <w:sz w:val="28"/>
          <w:szCs w:val="28"/>
        </w:rPr>
        <w:t>руб. Доходы от предпринимательской деятельности составили 8347</w:t>
      </w:r>
      <w:r>
        <w:rPr>
          <w:rFonts w:ascii="Times New Roman" w:hAnsi="Times New Roman"/>
          <w:sz w:val="28"/>
          <w:szCs w:val="28"/>
        </w:rPr>
        <w:t>,</w:t>
      </w:r>
      <w:r w:rsidRPr="008455B2">
        <w:rPr>
          <w:rFonts w:ascii="Times New Roman" w:hAnsi="Times New Roman"/>
          <w:sz w:val="28"/>
          <w:szCs w:val="28"/>
        </w:rPr>
        <w:t>2</w:t>
      </w:r>
      <w:r w:rsidR="00DA186D">
        <w:rPr>
          <w:rFonts w:ascii="Times New Roman" w:hAnsi="Times New Roman"/>
          <w:sz w:val="28"/>
          <w:szCs w:val="28"/>
        </w:rPr>
        <w:t xml:space="preserve"> тыс.руб.</w:t>
      </w:r>
      <w:r w:rsidRPr="008455B2">
        <w:rPr>
          <w:rFonts w:ascii="Times New Roman" w:hAnsi="Times New Roman"/>
          <w:sz w:val="28"/>
          <w:szCs w:val="28"/>
        </w:rPr>
        <w:t xml:space="preserve"> </w:t>
      </w:r>
      <w:r w:rsidR="00DA186D">
        <w:rPr>
          <w:rFonts w:ascii="Times New Roman" w:hAnsi="Times New Roman"/>
          <w:sz w:val="28"/>
          <w:szCs w:val="28"/>
        </w:rPr>
        <w:t>Р</w:t>
      </w:r>
      <w:r w:rsidRPr="008455B2">
        <w:rPr>
          <w:rFonts w:ascii="Times New Roman" w:hAnsi="Times New Roman"/>
          <w:sz w:val="28"/>
          <w:szCs w:val="28"/>
        </w:rPr>
        <w:t xml:space="preserve">асходы учреждения </w:t>
      </w:r>
      <w:r w:rsidR="00DA186D">
        <w:rPr>
          <w:rFonts w:ascii="Times New Roman" w:hAnsi="Times New Roman"/>
          <w:sz w:val="28"/>
          <w:szCs w:val="28"/>
        </w:rPr>
        <w:t xml:space="preserve">за счет собственных средств </w:t>
      </w:r>
      <w:r w:rsidRPr="008455B2">
        <w:rPr>
          <w:rFonts w:ascii="Times New Roman" w:hAnsi="Times New Roman"/>
          <w:sz w:val="28"/>
          <w:szCs w:val="28"/>
        </w:rPr>
        <w:t xml:space="preserve">составили  </w:t>
      </w:r>
      <w:r w:rsidR="00DA186D">
        <w:rPr>
          <w:rFonts w:ascii="Times New Roman" w:hAnsi="Times New Roman"/>
          <w:sz w:val="28"/>
          <w:szCs w:val="28"/>
        </w:rPr>
        <w:t>6930,2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DA186D">
        <w:rPr>
          <w:rFonts w:ascii="Times New Roman" w:hAnsi="Times New Roman"/>
          <w:sz w:val="28"/>
          <w:szCs w:val="28"/>
        </w:rPr>
        <w:t xml:space="preserve"> руб.</w:t>
      </w:r>
    </w:p>
    <w:p w:rsidR="00DA186D" w:rsidRDefault="00DA186D" w:rsidP="00DA18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DA186D" w:rsidRDefault="00DA186D" w:rsidP="00DA18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EC">
        <w:rPr>
          <w:rFonts w:ascii="Times New Roman" w:hAnsi="Times New Roman" w:cs="Times New Roman"/>
          <w:sz w:val="28"/>
          <w:szCs w:val="28"/>
        </w:rPr>
        <w:t>Козоброд А</w:t>
      </w:r>
      <w:r>
        <w:rPr>
          <w:rFonts w:ascii="Times New Roman" w:hAnsi="Times New Roman" w:cs="Times New Roman"/>
          <w:sz w:val="28"/>
          <w:szCs w:val="28"/>
        </w:rPr>
        <w:t xml:space="preserve">.А. - </w:t>
      </w:r>
      <w:r w:rsidRPr="001C44EC">
        <w:rPr>
          <w:rFonts w:ascii="Times New Roman" w:hAnsi="Times New Roman" w:cs="Times New Roman"/>
          <w:sz w:val="28"/>
          <w:szCs w:val="28"/>
        </w:rPr>
        <w:t>председатель сектора Волгодонской общественной палаты по вопросам защиты прав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86D" w:rsidRDefault="00DA186D" w:rsidP="00DA18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Предложил </w:t>
      </w:r>
      <w:r w:rsidRPr="009B3C56">
        <w:rPr>
          <w:rFonts w:ascii="Times New Roman" w:hAnsi="Times New Roman" w:cs="Times New Roman"/>
          <w:sz w:val="28"/>
          <w:szCs w:val="28"/>
        </w:rPr>
        <w:t>МАУК «Парк Победы»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вопрос о смене налогового режима.</w:t>
      </w:r>
    </w:p>
    <w:p w:rsidR="00202692" w:rsidRDefault="00202692" w:rsidP="00202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202692" w:rsidRPr="00DA186D" w:rsidRDefault="00DA186D" w:rsidP="00DA18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C56">
        <w:rPr>
          <w:rFonts w:ascii="Times New Roman" w:hAnsi="Times New Roman" w:cs="Times New Roman"/>
          <w:sz w:val="28"/>
          <w:szCs w:val="28"/>
        </w:rPr>
        <w:t>МАУК «Парк Победы»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138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>
        <w:rPr>
          <w:rFonts w:ascii="Times New Roman" w:hAnsi="Times New Roman" w:cs="Times New Roman"/>
          <w:sz w:val="28"/>
          <w:szCs w:val="28"/>
        </w:rPr>
        <w:t xml:space="preserve">расшифровку по доходам учреждения, дебиторской задолженности и </w:t>
      </w:r>
      <w:r w:rsidR="00C85DAF">
        <w:rPr>
          <w:rFonts w:ascii="Times New Roman" w:hAnsi="Times New Roman" w:cs="Times New Roman"/>
          <w:sz w:val="28"/>
          <w:szCs w:val="28"/>
        </w:rPr>
        <w:t xml:space="preserve">расходам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за 2012 год</w:t>
      </w:r>
      <w:r w:rsidR="000E1138">
        <w:rPr>
          <w:rFonts w:ascii="Times New Roman" w:hAnsi="Times New Roman" w:cs="Times New Roman"/>
          <w:sz w:val="28"/>
          <w:szCs w:val="28"/>
        </w:rPr>
        <w:t xml:space="preserve"> в отдел экономического развития, малого предпринимательства и туризма Администрации города Волгодонска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0ED" w:rsidRDefault="00DA186D" w:rsidP="00DA18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6E1D">
        <w:rPr>
          <w:rFonts w:ascii="Times New Roman" w:hAnsi="Times New Roman" w:cs="Times New Roman"/>
          <w:sz w:val="28"/>
          <w:szCs w:val="28"/>
        </w:rPr>
        <w:t xml:space="preserve">Срок – </w:t>
      </w:r>
      <w:r>
        <w:rPr>
          <w:rFonts w:ascii="Times New Roman" w:hAnsi="Times New Roman" w:cs="Times New Roman"/>
          <w:sz w:val="28"/>
          <w:szCs w:val="28"/>
        </w:rPr>
        <w:t>11.04.2013</w:t>
      </w:r>
      <w:r w:rsidRPr="00CB6E1D">
        <w:rPr>
          <w:rFonts w:ascii="Times New Roman" w:hAnsi="Times New Roman" w:cs="Times New Roman"/>
          <w:sz w:val="28"/>
          <w:szCs w:val="28"/>
        </w:rPr>
        <w:t>.</w:t>
      </w:r>
    </w:p>
    <w:p w:rsidR="000E1138" w:rsidRPr="00404E37" w:rsidRDefault="000E1138" w:rsidP="000E1138">
      <w:pPr>
        <w:pStyle w:val="a3"/>
        <w:numPr>
          <w:ilvl w:val="1"/>
          <w:numId w:val="1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04E37">
        <w:rPr>
          <w:rFonts w:ascii="Times New Roman" w:hAnsi="Times New Roman" w:cs="Times New Roman"/>
          <w:sz w:val="28"/>
          <w:szCs w:val="28"/>
        </w:rPr>
        <w:t>СЛУШАЛИ:</w:t>
      </w:r>
    </w:p>
    <w:p w:rsidR="000E1138" w:rsidRDefault="0022233B" w:rsidP="000E1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Макарову Н.Н.</w:t>
      </w:r>
      <w:r w:rsidR="000E113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и.о. директора </w:t>
      </w:r>
      <w:r w:rsidRPr="009B3C56">
        <w:rPr>
          <w:rFonts w:ascii="Times New Roman" w:hAnsi="Times New Roman" w:cs="Times New Roman"/>
          <w:sz w:val="28"/>
          <w:szCs w:val="28"/>
        </w:rPr>
        <w:t>МАУК «ДК «Октябрь»</w:t>
      </w:r>
      <w:r w:rsidR="000E1138">
        <w:rPr>
          <w:rFonts w:ascii="Times New Roman" w:hAnsi="Times New Roman" w:cs="Times New Roman"/>
          <w:sz w:val="28"/>
          <w:szCs w:val="28"/>
        </w:rPr>
        <w:t>.</w:t>
      </w:r>
    </w:p>
    <w:p w:rsidR="001D7571" w:rsidRDefault="001D7571" w:rsidP="00C85DAF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EC">
        <w:rPr>
          <w:rFonts w:ascii="Times New Roman" w:eastAsia="Times New Roman" w:hAnsi="Times New Roman" w:cs="Times New Roman"/>
          <w:sz w:val="28"/>
          <w:szCs w:val="28"/>
        </w:rPr>
        <w:t xml:space="preserve">За 2012 год  МАУК ДК «Октябрь» подготовлено и проведено 932 мероприятия,  в том числе 400 платных. 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Pr="00BD66EC">
        <w:rPr>
          <w:rFonts w:ascii="Times New Roman" w:eastAsia="Times New Roman" w:hAnsi="Times New Roman" w:cs="Times New Roman"/>
          <w:sz w:val="28"/>
          <w:szCs w:val="28"/>
        </w:rPr>
        <w:t xml:space="preserve"> получено доходов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120A6">
        <w:rPr>
          <w:rFonts w:ascii="Times New Roman" w:eastAsia="Times New Roman" w:hAnsi="Times New Roman" w:cs="Times New Roman"/>
          <w:sz w:val="28"/>
          <w:szCs w:val="28"/>
        </w:rPr>
        <w:t>4811,0</w:t>
      </w:r>
      <w:r w:rsidRPr="00BD66EC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Pr="00BD66EC">
        <w:rPr>
          <w:rFonts w:ascii="Times New Roman" w:hAnsi="Times New Roman" w:cs="Times New Roman"/>
          <w:sz w:val="28"/>
          <w:szCs w:val="28"/>
        </w:rPr>
        <w:tab/>
      </w:r>
      <w:r w:rsidRPr="00BD66EC">
        <w:rPr>
          <w:rFonts w:ascii="Times New Roman" w:eastAsia="Times New Roman" w:hAnsi="Times New Roman" w:cs="Times New Roman"/>
          <w:sz w:val="28"/>
          <w:szCs w:val="28"/>
        </w:rPr>
        <w:t>Объем кассовых расходов за отчетн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период составил  </w:t>
      </w:r>
      <w:r w:rsidRPr="004120A6">
        <w:rPr>
          <w:rFonts w:ascii="Times New Roman" w:eastAsia="Times New Roman" w:hAnsi="Times New Roman" w:cs="Times New Roman"/>
          <w:sz w:val="28"/>
          <w:szCs w:val="28"/>
        </w:rPr>
        <w:t>23706,4</w:t>
      </w:r>
      <w:r w:rsidRPr="00BD6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66E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D66EC">
        <w:rPr>
          <w:rFonts w:ascii="Times New Roman" w:eastAsia="Times New Roman" w:hAnsi="Times New Roman" w:cs="Times New Roman"/>
          <w:sz w:val="28"/>
          <w:szCs w:val="28"/>
        </w:rPr>
        <w:t>уб.</w:t>
      </w:r>
      <w:r>
        <w:rPr>
          <w:rFonts w:ascii="Times New Roman" w:eastAsia="Times New Roman" w:hAnsi="Times New Roman" w:cs="Times New Roman"/>
          <w:sz w:val="28"/>
          <w:szCs w:val="28"/>
        </w:rPr>
        <w:t>, из них</w:t>
      </w:r>
      <w:r w:rsidRPr="00BD66EC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</w:rPr>
        <w:t>а местного бюджета – 18864,7</w:t>
      </w:r>
      <w:r w:rsidRPr="00BD6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BD66EC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138" w:rsidRDefault="000E1138" w:rsidP="00C85D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0E1138" w:rsidRPr="00DA186D" w:rsidRDefault="00C85DAF" w:rsidP="00C85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C56">
        <w:rPr>
          <w:rFonts w:ascii="Times New Roman" w:hAnsi="Times New Roman" w:cs="Times New Roman"/>
          <w:sz w:val="28"/>
          <w:szCs w:val="28"/>
        </w:rPr>
        <w:t>МАУК «ДК «Октябрь»</w:t>
      </w:r>
      <w:r w:rsidR="000E1138">
        <w:rPr>
          <w:rFonts w:ascii="Times New Roman" w:hAnsi="Times New Roman" w:cs="Times New Roman"/>
          <w:sz w:val="28"/>
          <w:szCs w:val="28"/>
        </w:rPr>
        <w:t xml:space="preserve"> представить расшифровку по доходам</w:t>
      </w:r>
      <w:r>
        <w:rPr>
          <w:rFonts w:ascii="Times New Roman" w:hAnsi="Times New Roman" w:cs="Times New Roman"/>
          <w:sz w:val="28"/>
          <w:szCs w:val="28"/>
        </w:rPr>
        <w:t xml:space="preserve">  учреждения, расходам за счет собственных средств и средств местного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бюдета</w:t>
      </w:r>
      <w:proofErr w:type="spellEnd"/>
      <w:r w:rsidR="000E1138">
        <w:rPr>
          <w:rFonts w:ascii="Times New Roman" w:hAnsi="Times New Roman" w:cs="Times New Roman"/>
          <w:sz w:val="28"/>
          <w:szCs w:val="28"/>
        </w:rPr>
        <w:t>, дебиторской задолженности за 2012 год в отдел экономического развития, малого предпринимательства и туризма Администрации города Волгодонска.</w:t>
      </w:r>
    </w:p>
    <w:p w:rsidR="002C70ED" w:rsidRDefault="00C85DAF" w:rsidP="00C85DAF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6E1D">
        <w:rPr>
          <w:rFonts w:ascii="Times New Roman" w:hAnsi="Times New Roman" w:cs="Times New Roman"/>
          <w:sz w:val="28"/>
          <w:szCs w:val="28"/>
        </w:rPr>
        <w:t xml:space="preserve">Срок – </w:t>
      </w:r>
      <w:r>
        <w:rPr>
          <w:rFonts w:ascii="Times New Roman" w:hAnsi="Times New Roman" w:cs="Times New Roman"/>
          <w:sz w:val="28"/>
          <w:szCs w:val="28"/>
        </w:rPr>
        <w:t>08.04.2013</w:t>
      </w:r>
      <w:r w:rsidRPr="00CB6E1D">
        <w:rPr>
          <w:rFonts w:ascii="Times New Roman" w:hAnsi="Times New Roman" w:cs="Times New Roman"/>
          <w:sz w:val="28"/>
          <w:szCs w:val="28"/>
        </w:rPr>
        <w:t>.</w:t>
      </w:r>
    </w:p>
    <w:p w:rsidR="00C85DAF" w:rsidRPr="00404E37" w:rsidRDefault="00404E37" w:rsidP="00C85DAF">
      <w:pPr>
        <w:pStyle w:val="a3"/>
        <w:numPr>
          <w:ilvl w:val="1"/>
          <w:numId w:val="1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04E37">
        <w:rPr>
          <w:rFonts w:ascii="Times New Roman" w:hAnsi="Times New Roman" w:cs="Times New Roman"/>
          <w:sz w:val="28"/>
          <w:szCs w:val="28"/>
        </w:rPr>
        <w:t xml:space="preserve"> </w:t>
      </w:r>
      <w:r w:rsidR="00C85DAF" w:rsidRPr="00404E37">
        <w:rPr>
          <w:rFonts w:ascii="Times New Roman" w:hAnsi="Times New Roman" w:cs="Times New Roman"/>
          <w:sz w:val="28"/>
          <w:szCs w:val="28"/>
        </w:rPr>
        <w:t>СЛУШАЛИ:</w:t>
      </w:r>
    </w:p>
    <w:p w:rsidR="00C85DAF" w:rsidRDefault="00C85DAF" w:rsidP="006140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C56">
        <w:rPr>
          <w:rFonts w:ascii="Times New Roman" w:hAnsi="Times New Roman" w:cs="Times New Roman"/>
          <w:sz w:val="28"/>
          <w:szCs w:val="28"/>
        </w:rPr>
        <w:t>Егошин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3C5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3C5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- директора</w:t>
      </w:r>
      <w:r w:rsidRPr="009B3C56">
        <w:rPr>
          <w:rFonts w:ascii="Times New Roman" w:hAnsi="Times New Roman" w:cs="Times New Roman"/>
          <w:sz w:val="28"/>
          <w:szCs w:val="28"/>
        </w:rPr>
        <w:t xml:space="preserve"> МАУК «Дворец культуры им. Курчатова»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A97" w:rsidRPr="00291A97" w:rsidRDefault="00291A97" w:rsidP="00291A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97">
        <w:rPr>
          <w:rFonts w:ascii="Times New Roman" w:hAnsi="Times New Roman" w:cs="Times New Roman"/>
          <w:sz w:val="28"/>
          <w:szCs w:val="28"/>
        </w:rPr>
        <w:t xml:space="preserve">Сообщил о результатах деятельности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Pr="00291A97">
        <w:rPr>
          <w:rFonts w:ascii="Times New Roman" w:hAnsi="Times New Roman" w:cs="Times New Roman"/>
          <w:sz w:val="28"/>
          <w:szCs w:val="28"/>
        </w:rPr>
        <w:t>я за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1A9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91A97" w:rsidRDefault="00291A97" w:rsidP="00291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A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A3E1B">
        <w:rPr>
          <w:rFonts w:ascii="Times New Roman" w:hAnsi="Times New Roman" w:cs="Times New Roman"/>
          <w:sz w:val="28"/>
          <w:szCs w:val="28"/>
        </w:rPr>
        <w:t xml:space="preserve">оходы </w:t>
      </w:r>
      <w:r>
        <w:rPr>
          <w:rFonts w:ascii="Times New Roman" w:hAnsi="Times New Roman" w:cs="Times New Roman"/>
          <w:sz w:val="28"/>
          <w:szCs w:val="28"/>
        </w:rPr>
        <w:t>учреждения  от оказания платных услуг</w:t>
      </w:r>
      <w:r w:rsidRPr="00291A9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6137,0</w:t>
      </w:r>
      <w:r w:rsidRPr="00291A9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91A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91A97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1A97" w:rsidRDefault="00291A97" w:rsidP="00291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A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91A97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1A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6075</w:t>
      </w:r>
      <w:r w:rsidRPr="00291A97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1A97" w:rsidRDefault="00291A97" w:rsidP="008A0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</w:t>
      </w:r>
      <w:r w:rsidRPr="008A3E1B">
        <w:rPr>
          <w:rFonts w:ascii="Times New Roman" w:hAnsi="Times New Roman" w:cs="Times New Roman"/>
          <w:sz w:val="28"/>
          <w:szCs w:val="28"/>
        </w:rPr>
        <w:t>юджетные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E1B">
        <w:rPr>
          <w:rFonts w:ascii="Times New Roman" w:hAnsi="Times New Roman" w:cs="Times New Roman"/>
          <w:sz w:val="28"/>
          <w:szCs w:val="28"/>
        </w:rPr>
        <w:t>на выполнение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и иные цели</w:t>
      </w:r>
      <w:r w:rsidR="008A041D">
        <w:rPr>
          <w:rFonts w:ascii="Times New Roman" w:hAnsi="Times New Roman" w:cs="Times New Roman"/>
          <w:sz w:val="28"/>
          <w:szCs w:val="28"/>
        </w:rPr>
        <w:t xml:space="preserve"> </w:t>
      </w:r>
      <w:r w:rsidR="008A041D" w:rsidRPr="00291A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12339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8A041D" w:rsidRDefault="008A041D" w:rsidP="008A0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8A041D" w:rsidRDefault="008A041D" w:rsidP="008A04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EF9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 </w:t>
      </w:r>
      <w:r w:rsidRPr="009B3C56">
        <w:rPr>
          <w:rFonts w:ascii="Times New Roman" w:hAnsi="Times New Roman" w:cs="Times New Roman"/>
          <w:sz w:val="28"/>
          <w:szCs w:val="28"/>
        </w:rPr>
        <w:t>МАУК «Дворец культуры им. Курчатова»</w:t>
      </w:r>
      <w:r w:rsidRPr="000C2E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02D" w:rsidRDefault="0061402D" w:rsidP="00C85DA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D5C" w:rsidRPr="00280D5C" w:rsidRDefault="00550B33" w:rsidP="00307F06">
      <w:pPr>
        <w:tabs>
          <w:tab w:val="left" w:pos="1276"/>
        </w:tabs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80D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0D5C">
        <w:rPr>
          <w:rFonts w:ascii="Times New Roman" w:hAnsi="Times New Roman" w:cs="Times New Roman"/>
          <w:sz w:val="28"/>
          <w:szCs w:val="28"/>
        </w:rPr>
        <w:t xml:space="preserve"> И.В.Столяр </w:t>
      </w:r>
    </w:p>
    <w:p w:rsidR="003B703F" w:rsidRPr="000016F2" w:rsidRDefault="00280D5C" w:rsidP="00307F06">
      <w:pPr>
        <w:tabs>
          <w:tab w:val="left" w:pos="1134"/>
        </w:tabs>
        <w:spacing w:after="0" w:line="72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</w:t>
      </w:r>
      <w:r w:rsidR="00550B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А.А.Нездолина </w:t>
      </w:r>
    </w:p>
    <w:p w:rsidR="002C70ED" w:rsidRDefault="002C70ED" w:rsidP="00A873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0ED" w:rsidRDefault="002C70ED" w:rsidP="00A873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0ED" w:rsidRDefault="002C70ED" w:rsidP="00A873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0ED" w:rsidRDefault="002C70ED" w:rsidP="00A873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0ED" w:rsidRDefault="002C70ED" w:rsidP="00A873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0ED" w:rsidRDefault="002C70ED" w:rsidP="00A873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0ED" w:rsidRDefault="002C70ED" w:rsidP="00A873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0ED" w:rsidRDefault="002C70ED" w:rsidP="00A873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0ED" w:rsidRDefault="002C70ED" w:rsidP="00A873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0ED" w:rsidRDefault="002C70ED" w:rsidP="00A873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0ED" w:rsidRDefault="002C70ED" w:rsidP="00A873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0ED" w:rsidRDefault="002C70ED" w:rsidP="00A873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9B5" w:rsidRDefault="007459B5" w:rsidP="00A873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322E" w:rsidRDefault="0002322E" w:rsidP="00A873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322E" w:rsidRDefault="0002322E" w:rsidP="00A873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322E" w:rsidRDefault="0002322E" w:rsidP="00A873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0518" w:rsidRPr="00F10518" w:rsidRDefault="001C2F19" w:rsidP="00A873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10518">
        <w:rPr>
          <w:rFonts w:ascii="Times New Roman" w:hAnsi="Times New Roman" w:cs="Times New Roman"/>
          <w:sz w:val="28"/>
          <w:szCs w:val="28"/>
        </w:rPr>
        <w:t>риложение</w:t>
      </w:r>
      <w:r w:rsidR="0081333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F673D" w:rsidRDefault="00F10518" w:rsidP="00813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518">
        <w:rPr>
          <w:rFonts w:ascii="Times New Roman" w:hAnsi="Times New Roman" w:cs="Times New Roman"/>
          <w:b/>
          <w:sz w:val="28"/>
          <w:szCs w:val="28"/>
        </w:rPr>
        <w:t>Список присутствующих</w:t>
      </w:r>
    </w:p>
    <w:p w:rsidR="00F10518" w:rsidRDefault="00F10518" w:rsidP="008133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F673D">
        <w:rPr>
          <w:rFonts w:ascii="Times New Roman" w:hAnsi="Times New Roman" w:cs="Times New Roman"/>
          <w:b/>
          <w:sz w:val="28"/>
          <w:szCs w:val="28"/>
        </w:rPr>
        <w:t xml:space="preserve">заседании </w:t>
      </w:r>
      <w:r w:rsidR="007F673D" w:rsidRPr="007F673D">
        <w:rPr>
          <w:rFonts w:ascii="Times New Roman" w:hAnsi="Times New Roman" w:cs="Times New Roman"/>
          <w:b/>
          <w:sz w:val="28"/>
          <w:szCs w:val="28"/>
        </w:rPr>
        <w:t>балансовой комиссии</w:t>
      </w:r>
      <w:r w:rsidR="007F6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CAB">
        <w:rPr>
          <w:rFonts w:ascii="Times New Roman" w:hAnsi="Times New Roman" w:cs="Times New Roman"/>
          <w:b/>
          <w:sz w:val="28"/>
          <w:szCs w:val="28"/>
        </w:rPr>
        <w:br/>
      </w:r>
      <w:r w:rsidR="007F673D" w:rsidRPr="007F673D">
        <w:rPr>
          <w:rFonts w:ascii="Times New Roman" w:hAnsi="Times New Roman" w:cs="Times New Roman"/>
          <w:b/>
          <w:sz w:val="28"/>
          <w:szCs w:val="28"/>
        </w:rPr>
        <w:t>при Администрации города Волгодонска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9356" w:type="dxa"/>
        <w:tblInd w:w="108" w:type="dxa"/>
        <w:tblLook w:val="04A0"/>
      </w:tblPr>
      <w:tblGrid>
        <w:gridCol w:w="709"/>
        <w:gridCol w:w="3969"/>
        <w:gridCol w:w="4678"/>
      </w:tblGrid>
      <w:tr w:rsidR="00280D5C" w:rsidRPr="00280D5C" w:rsidTr="000F7CAB">
        <w:tc>
          <w:tcPr>
            <w:tcW w:w="709" w:type="dxa"/>
            <w:vAlign w:val="center"/>
          </w:tcPr>
          <w:p w:rsidR="00280D5C" w:rsidRPr="00280D5C" w:rsidRDefault="00280D5C" w:rsidP="00813330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80D5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0D5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280D5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/</w:t>
            </w:r>
            <w:proofErr w:type="spellStart"/>
            <w:r w:rsidRPr="00280D5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280D5C" w:rsidRPr="00280D5C" w:rsidRDefault="00280D5C" w:rsidP="00813330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80D5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Ф.И.О.</w:t>
            </w:r>
          </w:p>
        </w:tc>
        <w:tc>
          <w:tcPr>
            <w:tcW w:w="4678" w:type="dxa"/>
            <w:vAlign w:val="center"/>
          </w:tcPr>
          <w:p w:rsidR="00280D5C" w:rsidRPr="00280D5C" w:rsidRDefault="00280D5C" w:rsidP="008133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0D5C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</w:tr>
      <w:tr w:rsidR="00EC44B2" w:rsidRPr="00F10518" w:rsidTr="000F7CAB">
        <w:tc>
          <w:tcPr>
            <w:tcW w:w="709" w:type="dxa"/>
          </w:tcPr>
          <w:p w:rsidR="00EC44B2" w:rsidRPr="00F10518" w:rsidRDefault="00EC44B2" w:rsidP="00607E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C44B2" w:rsidRPr="009B3C56" w:rsidRDefault="00EC44B2" w:rsidP="00813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C56">
              <w:rPr>
                <w:rFonts w:ascii="Times New Roman" w:hAnsi="Times New Roman" w:cs="Times New Roman"/>
                <w:sz w:val="28"/>
                <w:szCs w:val="28"/>
              </w:rPr>
              <w:t>Ромашов Анатолий Александрович</w:t>
            </w:r>
          </w:p>
        </w:tc>
        <w:tc>
          <w:tcPr>
            <w:tcW w:w="4678" w:type="dxa"/>
          </w:tcPr>
          <w:p w:rsidR="00EC44B2" w:rsidRPr="009B3C56" w:rsidRDefault="00EC44B2" w:rsidP="00813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9B3C56">
              <w:rPr>
                <w:rFonts w:ascii="Times New Roman" w:hAnsi="Times New Roman" w:cs="Times New Roman"/>
                <w:sz w:val="28"/>
                <w:szCs w:val="28"/>
              </w:rPr>
              <w:t xml:space="preserve">МУП «Волгодонская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</w:t>
            </w:r>
            <w:r w:rsidRPr="009B3C56">
              <w:rPr>
                <w:rFonts w:ascii="Times New Roman" w:hAnsi="Times New Roman" w:cs="Times New Roman"/>
                <w:sz w:val="28"/>
                <w:szCs w:val="28"/>
              </w:rPr>
              <w:t>электрическая сеть»</w:t>
            </w:r>
          </w:p>
        </w:tc>
      </w:tr>
      <w:tr w:rsidR="00EC44B2" w:rsidRPr="00F10518" w:rsidTr="000F7CAB">
        <w:tc>
          <w:tcPr>
            <w:tcW w:w="709" w:type="dxa"/>
          </w:tcPr>
          <w:p w:rsidR="00EC44B2" w:rsidRPr="00F10518" w:rsidRDefault="00EC44B2" w:rsidP="0060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C44B2" w:rsidRPr="009B3C56" w:rsidRDefault="00EC44B2" w:rsidP="00813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C56">
              <w:rPr>
                <w:rFonts w:ascii="Times New Roman" w:hAnsi="Times New Roman" w:cs="Times New Roman"/>
                <w:sz w:val="28"/>
                <w:szCs w:val="28"/>
              </w:rPr>
              <w:t>Провоторов Василий Александрович</w:t>
            </w:r>
          </w:p>
        </w:tc>
        <w:tc>
          <w:tcPr>
            <w:tcW w:w="4678" w:type="dxa"/>
          </w:tcPr>
          <w:p w:rsidR="00EC44B2" w:rsidRPr="009B3C56" w:rsidRDefault="00EC44B2" w:rsidP="00813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9B3C56">
              <w:rPr>
                <w:rFonts w:ascii="Times New Roman" w:hAnsi="Times New Roman" w:cs="Times New Roman"/>
                <w:sz w:val="28"/>
                <w:szCs w:val="28"/>
              </w:rPr>
              <w:t>МУП «Водопроводно-канализационное хозяйство»</w:t>
            </w:r>
          </w:p>
        </w:tc>
      </w:tr>
      <w:tr w:rsidR="00EC44B2" w:rsidRPr="00F10518" w:rsidTr="000F7CAB">
        <w:tc>
          <w:tcPr>
            <w:tcW w:w="709" w:type="dxa"/>
          </w:tcPr>
          <w:p w:rsidR="00EC44B2" w:rsidRDefault="00EC44B2" w:rsidP="0060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C44B2" w:rsidRPr="009B3C56" w:rsidRDefault="00EC44B2" w:rsidP="00813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C56">
              <w:rPr>
                <w:rFonts w:ascii="Times New Roman" w:hAnsi="Times New Roman" w:cs="Times New Roman"/>
                <w:sz w:val="28"/>
                <w:szCs w:val="28"/>
              </w:rPr>
              <w:t>Юмаев Валерий Петрович</w:t>
            </w:r>
          </w:p>
        </w:tc>
        <w:tc>
          <w:tcPr>
            <w:tcW w:w="4678" w:type="dxa"/>
          </w:tcPr>
          <w:p w:rsidR="00EC44B2" w:rsidRPr="009B3C56" w:rsidRDefault="00EC44B2" w:rsidP="00813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9B3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3C56">
              <w:rPr>
                <w:rFonts w:ascii="Times New Roman" w:hAnsi="Times New Roman" w:cs="Times New Roman"/>
                <w:sz w:val="28"/>
                <w:szCs w:val="28"/>
              </w:rPr>
              <w:t>МУП «Городской пассажирский транспорт»</w:t>
            </w:r>
          </w:p>
        </w:tc>
      </w:tr>
      <w:tr w:rsidR="00EC44B2" w:rsidRPr="00F10518" w:rsidTr="000F7CAB">
        <w:tc>
          <w:tcPr>
            <w:tcW w:w="709" w:type="dxa"/>
          </w:tcPr>
          <w:p w:rsidR="00EC44B2" w:rsidRPr="00A209EE" w:rsidRDefault="00EC44B2" w:rsidP="0060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C44B2" w:rsidRPr="009B3C56" w:rsidRDefault="00EC44B2" w:rsidP="00813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C56">
              <w:rPr>
                <w:rFonts w:ascii="Times New Roman" w:hAnsi="Times New Roman" w:cs="Times New Roman"/>
                <w:sz w:val="28"/>
                <w:szCs w:val="28"/>
              </w:rPr>
              <w:t>Соловьев Александр Сергеевич</w:t>
            </w:r>
          </w:p>
        </w:tc>
        <w:tc>
          <w:tcPr>
            <w:tcW w:w="4678" w:type="dxa"/>
          </w:tcPr>
          <w:p w:rsidR="00EC44B2" w:rsidRPr="009B3C56" w:rsidRDefault="00EC44B2" w:rsidP="00813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9B3C56">
              <w:rPr>
                <w:rFonts w:ascii="Times New Roman" w:hAnsi="Times New Roman" w:cs="Times New Roman"/>
                <w:sz w:val="28"/>
                <w:szCs w:val="28"/>
              </w:rPr>
              <w:t xml:space="preserve"> МУП «Квартира»</w:t>
            </w:r>
          </w:p>
        </w:tc>
      </w:tr>
      <w:tr w:rsidR="00EC44B2" w:rsidRPr="00F10518" w:rsidTr="000F7CAB">
        <w:tc>
          <w:tcPr>
            <w:tcW w:w="709" w:type="dxa"/>
          </w:tcPr>
          <w:p w:rsidR="00EC44B2" w:rsidRPr="00A209EE" w:rsidRDefault="00EC44B2" w:rsidP="0060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C44B2" w:rsidRPr="009B3C56" w:rsidRDefault="00EC44B2" w:rsidP="00813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C56">
              <w:rPr>
                <w:rFonts w:ascii="Times New Roman" w:hAnsi="Times New Roman" w:cs="Times New Roman"/>
                <w:sz w:val="28"/>
                <w:szCs w:val="28"/>
              </w:rPr>
              <w:t>Криводуд Александр Иванович</w:t>
            </w:r>
          </w:p>
        </w:tc>
        <w:tc>
          <w:tcPr>
            <w:tcW w:w="4678" w:type="dxa"/>
          </w:tcPr>
          <w:p w:rsidR="00EC44B2" w:rsidRPr="009B3C56" w:rsidRDefault="00EC44B2" w:rsidP="00813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9B3C56">
              <w:rPr>
                <w:rFonts w:ascii="Times New Roman" w:hAnsi="Times New Roman" w:cs="Times New Roman"/>
                <w:sz w:val="28"/>
                <w:szCs w:val="28"/>
              </w:rPr>
              <w:t xml:space="preserve"> МАУ «Спортивный комплекс «Олимп»</w:t>
            </w:r>
          </w:p>
        </w:tc>
      </w:tr>
      <w:tr w:rsidR="00EC44B2" w:rsidRPr="00F10518" w:rsidTr="000F7CAB">
        <w:tc>
          <w:tcPr>
            <w:tcW w:w="709" w:type="dxa"/>
          </w:tcPr>
          <w:p w:rsidR="00EC44B2" w:rsidRPr="00A209EE" w:rsidRDefault="00EC44B2" w:rsidP="0060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C44B2" w:rsidRPr="009B3C56" w:rsidRDefault="00EC44B2" w:rsidP="00813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C56">
              <w:rPr>
                <w:rFonts w:ascii="Times New Roman" w:hAnsi="Times New Roman" w:cs="Times New Roman"/>
                <w:sz w:val="28"/>
                <w:szCs w:val="28"/>
              </w:rPr>
              <w:t>Селезнева Татьяна Алексеевна</w:t>
            </w:r>
          </w:p>
        </w:tc>
        <w:tc>
          <w:tcPr>
            <w:tcW w:w="4678" w:type="dxa"/>
          </w:tcPr>
          <w:p w:rsidR="00EC44B2" w:rsidRPr="009B3C56" w:rsidRDefault="00EC44B2" w:rsidP="00813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9B3C56">
              <w:rPr>
                <w:rFonts w:ascii="Times New Roman" w:hAnsi="Times New Roman" w:cs="Times New Roman"/>
                <w:sz w:val="28"/>
                <w:szCs w:val="28"/>
              </w:rPr>
              <w:t xml:space="preserve"> МАУ «Спортивный комплекс «Содружество»</w:t>
            </w:r>
          </w:p>
        </w:tc>
      </w:tr>
      <w:tr w:rsidR="00EC44B2" w:rsidRPr="00F10518" w:rsidTr="000F7CAB">
        <w:tc>
          <w:tcPr>
            <w:tcW w:w="709" w:type="dxa"/>
          </w:tcPr>
          <w:p w:rsidR="00EC44B2" w:rsidRPr="00A209EE" w:rsidRDefault="00EC44B2" w:rsidP="0060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C44B2" w:rsidRPr="009B3C56" w:rsidRDefault="00EC44B2" w:rsidP="00813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C56">
              <w:rPr>
                <w:rFonts w:ascii="Times New Roman" w:hAnsi="Times New Roman" w:cs="Times New Roman"/>
                <w:sz w:val="28"/>
                <w:szCs w:val="28"/>
              </w:rPr>
              <w:t>Ковалева Надежда Ивановна</w:t>
            </w:r>
          </w:p>
        </w:tc>
        <w:tc>
          <w:tcPr>
            <w:tcW w:w="4678" w:type="dxa"/>
          </w:tcPr>
          <w:p w:rsidR="00EC44B2" w:rsidRPr="009B3C56" w:rsidRDefault="00EC44B2" w:rsidP="00813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9B3C56">
              <w:rPr>
                <w:rFonts w:ascii="Times New Roman" w:hAnsi="Times New Roman" w:cs="Times New Roman"/>
                <w:sz w:val="28"/>
                <w:szCs w:val="28"/>
              </w:rPr>
              <w:t xml:space="preserve"> МАУК «Парк Победы»</w:t>
            </w:r>
          </w:p>
        </w:tc>
      </w:tr>
      <w:tr w:rsidR="00EC44B2" w:rsidRPr="00F10518" w:rsidTr="000F7CAB">
        <w:tc>
          <w:tcPr>
            <w:tcW w:w="709" w:type="dxa"/>
          </w:tcPr>
          <w:p w:rsidR="00EC44B2" w:rsidRPr="00A209EE" w:rsidRDefault="00EC44B2" w:rsidP="0060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EC44B2" w:rsidRDefault="00EC44B2" w:rsidP="00813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Наталья Николаевна</w:t>
            </w:r>
          </w:p>
          <w:p w:rsidR="00EC44B2" w:rsidRPr="009B3C56" w:rsidRDefault="00EC44B2" w:rsidP="00813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EC44B2" w:rsidRPr="009B3C56" w:rsidRDefault="00EC44B2" w:rsidP="00813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директора </w:t>
            </w:r>
            <w:r w:rsidRPr="009B3C56">
              <w:rPr>
                <w:rFonts w:ascii="Times New Roman" w:hAnsi="Times New Roman" w:cs="Times New Roman"/>
                <w:sz w:val="28"/>
                <w:szCs w:val="28"/>
              </w:rPr>
              <w:t>МАУК «ДК «Октябрь»</w:t>
            </w:r>
          </w:p>
        </w:tc>
      </w:tr>
      <w:tr w:rsidR="00EC44B2" w:rsidRPr="00F10518" w:rsidTr="000F7CAB">
        <w:tc>
          <w:tcPr>
            <w:tcW w:w="709" w:type="dxa"/>
          </w:tcPr>
          <w:p w:rsidR="00EC44B2" w:rsidRPr="00A209EE" w:rsidRDefault="00EC44B2" w:rsidP="0060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EC44B2" w:rsidRPr="009B3C56" w:rsidRDefault="00EC44B2" w:rsidP="00813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C56">
              <w:rPr>
                <w:rFonts w:ascii="Times New Roman" w:hAnsi="Times New Roman" w:cs="Times New Roman"/>
                <w:sz w:val="28"/>
                <w:szCs w:val="28"/>
              </w:rPr>
              <w:t>Егошин Сергей Михайлович</w:t>
            </w:r>
          </w:p>
        </w:tc>
        <w:tc>
          <w:tcPr>
            <w:tcW w:w="4678" w:type="dxa"/>
          </w:tcPr>
          <w:p w:rsidR="00EC44B2" w:rsidRPr="009B3C56" w:rsidRDefault="00EC44B2" w:rsidP="00813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9B3C56">
              <w:rPr>
                <w:rFonts w:ascii="Times New Roman" w:hAnsi="Times New Roman" w:cs="Times New Roman"/>
                <w:sz w:val="28"/>
                <w:szCs w:val="28"/>
              </w:rPr>
              <w:t xml:space="preserve"> МАУК «Дворец культуры им. Курчатова»</w:t>
            </w:r>
          </w:p>
        </w:tc>
      </w:tr>
      <w:tr w:rsidR="00EC44B2" w:rsidRPr="00F10518" w:rsidTr="000F7CAB">
        <w:tc>
          <w:tcPr>
            <w:tcW w:w="709" w:type="dxa"/>
          </w:tcPr>
          <w:p w:rsidR="00EC44B2" w:rsidRPr="00A209EE" w:rsidRDefault="00EC44B2" w:rsidP="0060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EC44B2" w:rsidRPr="009B3C56" w:rsidRDefault="00EC44B2" w:rsidP="00813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C56">
              <w:rPr>
                <w:rFonts w:ascii="Times New Roman" w:hAnsi="Times New Roman" w:cs="Times New Roman"/>
                <w:sz w:val="28"/>
                <w:szCs w:val="28"/>
              </w:rPr>
              <w:t>Цуканов Владимир Васильевич</w:t>
            </w:r>
          </w:p>
        </w:tc>
        <w:tc>
          <w:tcPr>
            <w:tcW w:w="4678" w:type="dxa"/>
          </w:tcPr>
          <w:p w:rsidR="00EC44B2" w:rsidRPr="009B3C56" w:rsidRDefault="00EC44B2" w:rsidP="00813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9B3C56">
              <w:rPr>
                <w:rFonts w:ascii="Times New Roman" w:hAnsi="Times New Roman" w:cs="Times New Roman"/>
                <w:sz w:val="28"/>
                <w:szCs w:val="28"/>
              </w:rPr>
              <w:t xml:space="preserve"> МАУ «Многофункциональный центр предоставления муниципальных и государственных услуг»</w:t>
            </w:r>
          </w:p>
        </w:tc>
      </w:tr>
    </w:tbl>
    <w:p w:rsidR="00F10518" w:rsidRDefault="00813330" w:rsidP="00A873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330" w:rsidRDefault="00813330" w:rsidP="008133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330" w:rsidRDefault="00813330" w:rsidP="008133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330" w:rsidRDefault="00813330" w:rsidP="008133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322E" w:rsidRDefault="0002322E" w:rsidP="008133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322E" w:rsidRDefault="0002322E" w:rsidP="008133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322E" w:rsidRDefault="0002322E" w:rsidP="008133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330" w:rsidRDefault="00813330" w:rsidP="008133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330" w:rsidRDefault="00813330" w:rsidP="008133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13330" w:rsidRPr="00813330" w:rsidRDefault="00813330" w:rsidP="0081333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 доклада  </w:t>
      </w:r>
      <w:proofErr w:type="spellStart"/>
      <w:r w:rsidRPr="00813330">
        <w:rPr>
          <w:rFonts w:ascii="Times New Roman" w:eastAsia="Times New Roman" w:hAnsi="Times New Roman" w:cs="Times New Roman"/>
          <w:b/>
          <w:sz w:val="28"/>
          <w:szCs w:val="28"/>
        </w:rPr>
        <w:t>Юмаева</w:t>
      </w:r>
      <w:proofErr w:type="spellEnd"/>
      <w:r w:rsidRPr="00813330">
        <w:rPr>
          <w:rFonts w:ascii="Times New Roman" w:eastAsia="Times New Roman" w:hAnsi="Times New Roman" w:cs="Times New Roman"/>
          <w:b/>
          <w:sz w:val="28"/>
          <w:szCs w:val="28"/>
        </w:rPr>
        <w:t xml:space="preserve"> В.П.</w:t>
      </w:r>
      <w:r w:rsidRPr="0081333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133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13330">
        <w:rPr>
          <w:rFonts w:ascii="Times New Roman" w:eastAsia="Times New Roman" w:hAnsi="Times New Roman" w:cs="Times New Roman"/>
          <w:b/>
          <w:sz w:val="28"/>
          <w:szCs w:val="28"/>
        </w:rPr>
        <w:t>директора МУП «Городской пассажирский транспорт</w:t>
      </w:r>
      <w:r w:rsidRPr="00813330">
        <w:rPr>
          <w:rFonts w:ascii="Times New Roman" w:hAnsi="Times New Roman" w:cs="Times New Roman"/>
          <w:b/>
          <w:sz w:val="28"/>
          <w:szCs w:val="28"/>
        </w:rPr>
        <w:t>»</w:t>
      </w:r>
      <w:r w:rsidRPr="0081333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13330" w:rsidRDefault="00813330" w:rsidP="008133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82">
        <w:rPr>
          <w:rFonts w:ascii="Times New Roman" w:hAnsi="Times New Roman" w:cs="Times New Roman"/>
          <w:sz w:val="28"/>
          <w:szCs w:val="28"/>
        </w:rPr>
        <w:t>За 2012 год</w:t>
      </w:r>
      <w:r>
        <w:rPr>
          <w:rFonts w:ascii="Times New Roman" w:hAnsi="Times New Roman" w:cs="Times New Roman"/>
          <w:sz w:val="28"/>
          <w:szCs w:val="28"/>
        </w:rPr>
        <w:t xml:space="preserve"> МУП «ГПТ» перевезено 12,1 млн. пассажиров, что больше от </w:t>
      </w:r>
      <w:r w:rsidRPr="009A1E82">
        <w:rPr>
          <w:rFonts w:ascii="Times New Roman" w:hAnsi="Times New Roman" w:cs="Times New Roman"/>
          <w:sz w:val="28"/>
          <w:szCs w:val="28"/>
        </w:rPr>
        <w:t>аналогичного периода 2011 года</w:t>
      </w:r>
      <w:r>
        <w:rPr>
          <w:rFonts w:ascii="Times New Roman" w:hAnsi="Times New Roman" w:cs="Times New Roman"/>
          <w:sz w:val="28"/>
          <w:szCs w:val="28"/>
        </w:rPr>
        <w:t xml:space="preserve"> на 29,7%. </w:t>
      </w:r>
    </w:p>
    <w:p w:rsidR="00813330" w:rsidRPr="009A1E82" w:rsidRDefault="00813330" w:rsidP="008133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E82">
        <w:rPr>
          <w:rFonts w:ascii="Times New Roman" w:hAnsi="Times New Roman" w:cs="Times New Roman"/>
          <w:sz w:val="28"/>
          <w:szCs w:val="28"/>
        </w:rPr>
        <w:t>Общими усилиями Администрации города и руководства предприятия МУП «ГПТ» на начало 2012 года было выведено на безубыточный уровень деятельности, но с наличием просроченной кредиторской задолженностью в размере 10427,2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8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A1E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A1E82">
        <w:rPr>
          <w:rFonts w:ascii="Times New Roman" w:hAnsi="Times New Roman" w:cs="Times New Roman"/>
          <w:sz w:val="28"/>
          <w:szCs w:val="28"/>
        </w:rPr>
        <w:t xml:space="preserve">уб. за электроэнергию. </w:t>
      </w:r>
    </w:p>
    <w:p w:rsidR="00813330" w:rsidRDefault="00813330" w:rsidP="00813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E82">
        <w:rPr>
          <w:rFonts w:ascii="Times New Roman" w:hAnsi="Times New Roman" w:cs="Times New Roman"/>
          <w:sz w:val="28"/>
          <w:szCs w:val="28"/>
        </w:rPr>
        <w:tab/>
        <w:t>Основной целью предприятия было снижение просроченной кредиторской задолженности перед ООО «</w:t>
      </w:r>
      <w:proofErr w:type="spellStart"/>
      <w:r w:rsidRPr="009A1E82">
        <w:rPr>
          <w:rFonts w:ascii="Times New Roman" w:hAnsi="Times New Roman" w:cs="Times New Roman"/>
          <w:sz w:val="28"/>
          <w:szCs w:val="28"/>
        </w:rPr>
        <w:t>Электросбыт</w:t>
      </w:r>
      <w:proofErr w:type="spellEnd"/>
      <w:r w:rsidRPr="009A1E82">
        <w:rPr>
          <w:rFonts w:ascii="Times New Roman" w:hAnsi="Times New Roman" w:cs="Times New Roman"/>
          <w:sz w:val="28"/>
          <w:szCs w:val="28"/>
        </w:rPr>
        <w:t>» за электроэнергию. В соответствии с утвержденным графиком погашения задолженности за счет полученной прибыли просроченная кредиторская задолженность в 2012 году была уменьшена на 9927,2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8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A1E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A1E82">
        <w:rPr>
          <w:rFonts w:ascii="Times New Roman" w:hAnsi="Times New Roman" w:cs="Times New Roman"/>
          <w:sz w:val="28"/>
          <w:szCs w:val="28"/>
        </w:rPr>
        <w:t>уб. (с 10427,2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82">
        <w:rPr>
          <w:rFonts w:ascii="Times New Roman" w:hAnsi="Times New Roman" w:cs="Times New Roman"/>
          <w:sz w:val="28"/>
          <w:szCs w:val="28"/>
        </w:rPr>
        <w:t>тыс.руб. до 500,0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82">
        <w:rPr>
          <w:rFonts w:ascii="Times New Roman" w:hAnsi="Times New Roman" w:cs="Times New Roman"/>
          <w:sz w:val="28"/>
          <w:szCs w:val="28"/>
        </w:rPr>
        <w:t>тыс.руб.).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82">
        <w:rPr>
          <w:rFonts w:ascii="Times New Roman" w:hAnsi="Times New Roman" w:cs="Times New Roman"/>
          <w:sz w:val="28"/>
          <w:szCs w:val="28"/>
        </w:rPr>
        <w:t>Последняя сумма задолженности в размере 500,0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8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A1E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A1E82">
        <w:rPr>
          <w:rFonts w:ascii="Times New Roman" w:hAnsi="Times New Roman" w:cs="Times New Roman"/>
          <w:sz w:val="28"/>
          <w:szCs w:val="28"/>
        </w:rPr>
        <w:t>уб.,  в соответствии с графиком погашения,  перечислена в марте 2013 года.</w:t>
      </w:r>
    </w:p>
    <w:p w:rsidR="00813330" w:rsidRPr="009A1E82" w:rsidRDefault="00813330" w:rsidP="00813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E82">
        <w:rPr>
          <w:rFonts w:ascii="Times New Roman" w:hAnsi="Times New Roman" w:cs="Times New Roman"/>
          <w:sz w:val="28"/>
          <w:szCs w:val="28"/>
        </w:rPr>
        <w:tab/>
        <w:t>На 3047,0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8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A1E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A1E82">
        <w:rPr>
          <w:rFonts w:ascii="Times New Roman" w:hAnsi="Times New Roman" w:cs="Times New Roman"/>
          <w:sz w:val="28"/>
          <w:szCs w:val="28"/>
        </w:rPr>
        <w:t>уб. увеличены доходы за счет прочей деятельности (диспетчерское сопровождение автотранспорта на городских маршрутах, аренда имущества, рекламная деятельность).</w:t>
      </w:r>
    </w:p>
    <w:p w:rsidR="00813330" w:rsidRDefault="00813330" w:rsidP="00813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росте валового дохода в </w:t>
      </w:r>
      <w:r w:rsidRPr="009A1E82">
        <w:rPr>
          <w:rFonts w:ascii="Times New Roman" w:hAnsi="Times New Roman" w:cs="Times New Roman"/>
          <w:sz w:val="28"/>
          <w:szCs w:val="28"/>
        </w:rPr>
        <w:t>1,29 раза себестоимость возросла в 1,31 раза.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82">
        <w:rPr>
          <w:rFonts w:ascii="Times New Roman" w:hAnsi="Times New Roman" w:cs="Times New Roman"/>
          <w:sz w:val="28"/>
          <w:szCs w:val="28"/>
        </w:rPr>
        <w:t>Себестоимость продаж возросла за счет роста цен на энергоносители, ГСМ, тепло, водоснабжение и пр., а также за счет затрат на ремонт основных средств.</w:t>
      </w:r>
    </w:p>
    <w:p w:rsidR="00813330" w:rsidRPr="009A1E82" w:rsidRDefault="00813330" w:rsidP="008133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82">
        <w:rPr>
          <w:rFonts w:ascii="Times New Roman" w:hAnsi="Times New Roman" w:cs="Times New Roman"/>
          <w:sz w:val="28"/>
          <w:szCs w:val="28"/>
        </w:rPr>
        <w:t xml:space="preserve">С марта 2012 года была увеличена заработная плата работникам предприятия. </w:t>
      </w:r>
      <w:proofErr w:type="gramStart"/>
      <w:r w:rsidRPr="009A1E82">
        <w:rPr>
          <w:rFonts w:ascii="Times New Roman" w:hAnsi="Times New Roman" w:cs="Times New Roman"/>
          <w:sz w:val="28"/>
          <w:szCs w:val="28"/>
        </w:rPr>
        <w:t>По результатам 2012 года средняя заработная плата по предприятию составила 12623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82">
        <w:rPr>
          <w:rFonts w:ascii="Times New Roman" w:hAnsi="Times New Roman" w:cs="Times New Roman"/>
          <w:sz w:val="28"/>
          <w:szCs w:val="28"/>
        </w:rPr>
        <w:t>руб. против 10434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82">
        <w:rPr>
          <w:rFonts w:ascii="Times New Roman" w:hAnsi="Times New Roman" w:cs="Times New Roman"/>
          <w:sz w:val="28"/>
          <w:szCs w:val="28"/>
        </w:rPr>
        <w:t>руб., установленной  по результатам 2011 года.</w:t>
      </w:r>
      <w:proofErr w:type="gramEnd"/>
    </w:p>
    <w:p w:rsidR="00813330" w:rsidRPr="009A1E82" w:rsidRDefault="00813330" w:rsidP="0081333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E82">
        <w:rPr>
          <w:rFonts w:ascii="Times New Roman" w:hAnsi="Times New Roman" w:cs="Times New Roman"/>
          <w:sz w:val="28"/>
          <w:szCs w:val="28"/>
        </w:rPr>
        <w:t>На данный период предприятие своевременно осуществляет платежи в бюджеты разных уровней и своевременно обеспечивает выплату заработной платы работникам предприятия дважды в месяц.</w:t>
      </w:r>
    </w:p>
    <w:p w:rsidR="00813330" w:rsidRDefault="00813330" w:rsidP="00813330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E82">
        <w:rPr>
          <w:rFonts w:ascii="Times New Roman" w:hAnsi="Times New Roman" w:cs="Times New Roman"/>
          <w:sz w:val="28"/>
          <w:szCs w:val="28"/>
        </w:rPr>
        <w:t>Однако отвлечение средств 2012 года в размере 9927,2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8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A1E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A1E82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1E82">
        <w:rPr>
          <w:rFonts w:ascii="Times New Roman" w:hAnsi="Times New Roman" w:cs="Times New Roman"/>
          <w:sz w:val="28"/>
          <w:szCs w:val="28"/>
        </w:rPr>
        <w:t xml:space="preserve"> на погашение долгов прошлых лет не позволили предприятию обеспечить 100% выход подвижного состава на линию, из-за недостаточности средств на приобретение запасных частей в полном объеме, поднять своевременно уровень заработной платы работникам предприятия до уровня, заложенного в экономически обоснованном тарифе, обеспечить ремонт контактной и кабельной сети.</w:t>
      </w:r>
    </w:p>
    <w:p w:rsidR="00813330" w:rsidRDefault="00813330" w:rsidP="0081333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0A5D" w:rsidRDefault="007C0A5D" w:rsidP="007C0A5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37129">
        <w:rPr>
          <w:rFonts w:ascii="Times New Roman" w:hAnsi="Times New Roman" w:cs="Times New Roman"/>
          <w:sz w:val="28"/>
          <w:szCs w:val="28"/>
        </w:rPr>
        <w:t>3</w:t>
      </w:r>
    </w:p>
    <w:p w:rsidR="007C0A5D" w:rsidRPr="007C0A5D" w:rsidRDefault="007C0A5D" w:rsidP="007C0A5D">
      <w:pPr>
        <w:pStyle w:val="a3"/>
        <w:tabs>
          <w:tab w:val="left" w:pos="567"/>
        </w:tabs>
        <w:spacing w:before="240"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A5D">
        <w:rPr>
          <w:rFonts w:ascii="Times New Roman" w:hAnsi="Times New Roman" w:cs="Times New Roman"/>
          <w:b/>
          <w:sz w:val="28"/>
          <w:szCs w:val="28"/>
        </w:rPr>
        <w:t xml:space="preserve">Текст доклада  </w:t>
      </w:r>
      <w:proofErr w:type="spellStart"/>
      <w:r w:rsidRPr="007C0A5D">
        <w:rPr>
          <w:rFonts w:ascii="Times New Roman" w:eastAsia="Times New Roman" w:hAnsi="Times New Roman" w:cs="Times New Roman"/>
          <w:b/>
          <w:sz w:val="28"/>
          <w:szCs w:val="28"/>
        </w:rPr>
        <w:t>Провоторова</w:t>
      </w:r>
      <w:proofErr w:type="spellEnd"/>
      <w:r w:rsidRPr="007C0A5D">
        <w:rPr>
          <w:rFonts w:ascii="Times New Roman" w:eastAsia="Times New Roman" w:hAnsi="Times New Roman" w:cs="Times New Roman"/>
          <w:b/>
          <w:sz w:val="28"/>
          <w:szCs w:val="28"/>
        </w:rPr>
        <w:t xml:space="preserve"> В.А.</w:t>
      </w:r>
      <w:r w:rsidRPr="007C0A5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7C0A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C0A5D">
        <w:rPr>
          <w:rFonts w:ascii="Times New Roman" w:eastAsia="Times New Roman" w:hAnsi="Times New Roman" w:cs="Times New Roman"/>
          <w:b/>
          <w:sz w:val="28"/>
          <w:szCs w:val="28"/>
        </w:rPr>
        <w:t>директора МУП «Водопроводно-канализационное хозяйство».</w:t>
      </w:r>
    </w:p>
    <w:p w:rsidR="007C0A5D" w:rsidRDefault="007C0A5D" w:rsidP="007C0A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880">
        <w:rPr>
          <w:rFonts w:ascii="Times New Roman" w:hAnsi="Times New Roman" w:cs="Times New Roman"/>
          <w:color w:val="000000"/>
          <w:sz w:val="28"/>
          <w:szCs w:val="28"/>
        </w:rPr>
        <w:t>Прибы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  от основной деятельности за 2012 год составила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5713,8 </w:t>
      </w:r>
      <w:r w:rsidRPr="00B91880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B91880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B91880">
        <w:rPr>
          <w:rFonts w:ascii="Times New Roman" w:hAnsi="Times New Roman" w:cs="Times New Roman"/>
          <w:color w:val="000000"/>
          <w:sz w:val="28"/>
          <w:szCs w:val="28"/>
        </w:rPr>
        <w:t xml:space="preserve">уб. За счет прочей производственной и </w:t>
      </w:r>
      <w:proofErr w:type="spellStart"/>
      <w:r w:rsidRPr="00B91880">
        <w:rPr>
          <w:rFonts w:ascii="Times New Roman" w:hAnsi="Times New Roman" w:cs="Times New Roman"/>
          <w:color w:val="000000"/>
          <w:sz w:val="28"/>
          <w:szCs w:val="28"/>
        </w:rPr>
        <w:t>внереализационной</w:t>
      </w:r>
      <w:proofErr w:type="spellEnd"/>
      <w:r w:rsidRPr="00B91880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получены убытки в сумме 2686,8 тыс.руб., прибыль  до налогообложения составила  3027,0 тыс.руб.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0A5D" w:rsidRDefault="007C0A5D" w:rsidP="007C0A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Чистая прибыль предприятия за 2012 год составила 217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уб., что на 1201 тыс.руб. больше чем в 2011 году (был убыток  в размере 984 тыс.руб.).</w:t>
      </w:r>
    </w:p>
    <w:p w:rsidR="007C0A5D" w:rsidRDefault="007C0A5D" w:rsidP="007C0A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2012 год </w:t>
      </w:r>
      <w:r w:rsidRPr="00B91880">
        <w:rPr>
          <w:rFonts w:ascii="Times New Roman" w:hAnsi="Times New Roman" w:cs="Times New Roman"/>
          <w:color w:val="000000"/>
          <w:sz w:val="28"/>
          <w:szCs w:val="28"/>
        </w:rPr>
        <w:t>получено сверхплановых доходов 14825,1 тыс</w:t>
      </w:r>
      <w:proofErr w:type="gramStart"/>
      <w:r w:rsidRPr="00B91880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B91880">
        <w:rPr>
          <w:rFonts w:ascii="Times New Roman" w:hAnsi="Times New Roman" w:cs="Times New Roman"/>
          <w:color w:val="000000"/>
          <w:sz w:val="28"/>
          <w:szCs w:val="28"/>
        </w:rPr>
        <w:t>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91880">
        <w:rPr>
          <w:rFonts w:ascii="Times New Roman" w:hAnsi="Times New Roman" w:cs="Times New Roman"/>
          <w:color w:val="000000"/>
          <w:sz w:val="28"/>
          <w:szCs w:val="28"/>
        </w:rPr>
        <w:t>, в том чис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 </w:t>
      </w:r>
      <w:r w:rsidRPr="00B91880">
        <w:rPr>
          <w:rFonts w:ascii="Times New Roman" w:hAnsi="Times New Roman" w:cs="Times New Roman"/>
          <w:color w:val="000000"/>
          <w:sz w:val="28"/>
          <w:szCs w:val="28"/>
        </w:rPr>
        <w:t>за счет канализации 12209,7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1880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Pr="00B91880">
        <w:rPr>
          <w:rFonts w:ascii="Times New Roman" w:hAnsi="Times New Roman" w:cs="Times New Roman"/>
          <w:color w:val="000000"/>
          <w:sz w:val="28"/>
          <w:szCs w:val="28"/>
        </w:rPr>
        <w:t>, за счет водоснабжения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2615,4 тыс.руб</w:t>
      </w:r>
      <w:r w:rsidRPr="00B91880">
        <w:rPr>
          <w:rFonts w:ascii="Times New Roman" w:hAnsi="Times New Roman" w:cs="Times New Roman"/>
          <w:color w:val="000000"/>
          <w:sz w:val="28"/>
          <w:szCs w:val="28"/>
        </w:rPr>
        <w:t xml:space="preserve">. При этом по воде питьевой получено </w:t>
      </w:r>
      <w:r w:rsidR="0082010E">
        <w:rPr>
          <w:rFonts w:ascii="Times New Roman" w:hAnsi="Times New Roman" w:cs="Times New Roman"/>
          <w:color w:val="000000"/>
          <w:sz w:val="28"/>
          <w:szCs w:val="28"/>
        </w:rPr>
        <w:t xml:space="preserve">сверхплановых доходов на сумму </w:t>
      </w:r>
      <w:r w:rsidRPr="00B91880">
        <w:rPr>
          <w:rFonts w:ascii="Times New Roman" w:hAnsi="Times New Roman" w:cs="Times New Roman"/>
          <w:color w:val="000000"/>
          <w:sz w:val="28"/>
          <w:szCs w:val="28"/>
        </w:rPr>
        <w:t>6846,0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880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91880">
        <w:rPr>
          <w:rFonts w:ascii="Times New Roman" w:hAnsi="Times New Roman" w:cs="Times New Roman"/>
          <w:color w:val="000000"/>
          <w:sz w:val="28"/>
          <w:szCs w:val="28"/>
        </w:rPr>
        <w:t xml:space="preserve">, по воде технической недополучено доходов на сумму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1880">
        <w:rPr>
          <w:rFonts w:ascii="Times New Roman" w:hAnsi="Times New Roman" w:cs="Times New Roman"/>
          <w:color w:val="000000"/>
          <w:sz w:val="28"/>
          <w:szCs w:val="28"/>
        </w:rPr>
        <w:t>4230,6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880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918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0A5D" w:rsidRDefault="007C0A5D" w:rsidP="007C0A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880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энергетическое обследование предприятия. Получено заключение и </w:t>
      </w:r>
      <w:proofErr w:type="spellStart"/>
      <w:r w:rsidRPr="00B91880">
        <w:rPr>
          <w:rFonts w:ascii="Times New Roman" w:hAnsi="Times New Roman" w:cs="Times New Roman"/>
          <w:color w:val="000000"/>
          <w:sz w:val="28"/>
          <w:szCs w:val="28"/>
        </w:rPr>
        <w:t>энергопаспорт</w:t>
      </w:r>
      <w:proofErr w:type="spellEnd"/>
      <w:r w:rsidRPr="00B918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0A5D" w:rsidRDefault="007C0A5D" w:rsidP="007C0A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880">
        <w:rPr>
          <w:rFonts w:ascii="Times New Roman" w:hAnsi="Times New Roman" w:cs="Times New Roman"/>
          <w:color w:val="000000"/>
          <w:sz w:val="28"/>
          <w:szCs w:val="28"/>
        </w:rPr>
        <w:t>По итогам выполнения предприятием производственной программы за 2012 год было достигнуто сокращение потерь воды на 205,3тыс</w:t>
      </w:r>
      <w:proofErr w:type="gramStart"/>
      <w:r w:rsidRPr="00B91880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B91880">
        <w:rPr>
          <w:rFonts w:ascii="Times New Roman" w:hAnsi="Times New Roman" w:cs="Times New Roman"/>
          <w:color w:val="000000"/>
          <w:sz w:val="28"/>
          <w:szCs w:val="28"/>
        </w:rPr>
        <w:t>3 и экономия электроэнергии - 364,2 тыс.кВт*часа. Всего получена экономия средств в сумме 1639,5 тыс</w:t>
      </w:r>
      <w:proofErr w:type="gramStart"/>
      <w:r w:rsidRPr="00B91880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B91880">
        <w:rPr>
          <w:rFonts w:ascii="Times New Roman" w:hAnsi="Times New Roman" w:cs="Times New Roman"/>
          <w:color w:val="000000"/>
          <w:sz w:val="28"/>
          <w:szCs w:val="28"/>
        </w:rPr>
        <w:t>уб.</w:t>
      </w:r>
    </w:p>
    <w:p w:rsidR="007C0A5D" w:rsidRDefault="007C0A5D" w:rsidP="007C0A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880">
        <w:rPr>
          <w:rFonts w:ascii="Times New Roman" w:hAnsi="Times New Roman" w:cs="Times New Roman"/>
          <w:color w:val="000000"/>
          <w:sz w:val="28"/>
          <w:szCs w:val="28"/>
        </w:rPr>
        <w:t>МУП «ВКХ» осуществляет экологическую деятельность по очистке сточных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880">
        <w:rPr>
          <w:rFonts w:ascii="Times New Roman" w:hAnsi="Times New Roman" w:cs="Times New Roman"/>
          <w:color w:val="000000"/>
          <w:sz w:val="28"/>
          <w:szCs w:val="28"/>
        </w:rPr>
        <w:t>вод  и сброс очищенных сточных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вод в 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он. Производственный </w:t>
      </w:r>
      <w:proofErr w:type="gramStart"/>
      <w:r w:rsidRPr="00B9188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91880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качеством сбрасываемых сточных вод осуществляет контрольно-аналитическая лаборатория МУП «ВКХ».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88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Главы города Волгодонска средства, поступившие в качестве платы за сброс сточных вод и загрязняющих веществ систему водоотведения, аккумулируются и расходуются на природоохранные мероприятия </w:t>
      </w:r>
      <w:proofErr w:type="gramStart"/>
      <w:r w:rsidRPr="00B91880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Pr="00B91880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производственной программы. В качестве </w:t>
      </w:r>
      <w:proofErr w:type="spellStart"/>
      <w:r w:rsidRPr="00B91880">
        <w:rPr>
          <w:rFonts w:ascii="Times New Roman" w:hAnsi="Times New Roman" w:cs="Times New Roman"/>
          <w:color w:val="000000"/>
          <w:sz w:val="28"/>
          <w:szCs w:val="28"/>
        </w:rPr>
        <w:t>овицидного</w:t>
      </w:r>
      <w:proofErr w:type="spellEnd"/>
      <w:r w:rsidRPr="00B91880">
        <w:rPr>
          <w:rFonts w:ascii="Times New Roman" w:hAnsi="Times New Roman" w:cs="Times New Roman"/>
          <w:color w:val="000000"/>
          <w:sz w:val="28"/>
          <w:szCs w:val="28"/>
        </w:rPr>
        <w:t xml:space="preserve"> препарата исполь</w:t>
      </w:r>
      <w:r>
        <w:rPr>
          <w:rFonts w:ascii="Times New Roman" w:hAnsi="Times New Roman" w:cs="Times New Roman"/>
          <w:color w:val="000000"/>
          <w:sz w:val="28"/>
          <w:szCs w:val="28"/>
        </w:rPr>
        <w:t>зуется препарат ПУРОЛАТ-БИНГСТИ.</w:t>
      </w:r>
    </w:p>
    <w:p w:rsidR="007C0A5D" w:rsidRPr="00B91880" w:rsidRDefault="007C0A5D" w:rsidP="007C0A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880">
        <w:rPr>
          <w:rFonts w:ascii="Times New Roman" w:hAnsi="Times New Roman" w:cs="Times New Roman"/>
          <w:color w:val="000000"/>
          <w:sz w:val="28"/>
          <w:szCs w:val="28"/>
        </w:rPr>
        <w:t>Доходы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91880">
        <w:rPr>
          <w:rFonts w:ascii="Times New Roman" w:hAnsi="Times New Roman" w:cs="Times New Roman"/>
          <w:color w:val="000000"/>
          <w:sz w:val="28"/>
          <w:szCs w:val="28"/>
        </w:rPr>
        <w:t xml:space="preserve"> начисле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>нные от основной деятельности (</w:t>
      </w:r>
      <w:r w:rsidRPr="00B91880">
        <w:rPr>
          <w:rFonts w:ascii="Times New Roman" w:hAnsi="Times New Roman" w:cs="Times New Roman"/>
          <w:color w:val="000000"/>
          <w:sz w:val="28"/>
          <w:szCs w:val="28"/>
        </w:rPr>
        <w:t>без НДС)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91880">
        <w:rPr>
          <w:rFonts w:ascii="Times New Roman" w:hAnsi="Times New Roman" w:cs="Times New Roman"/>
          <w:color w:val="000000"/>
          <w:sz w:val="28"/>
          <w:szCs w:val="28"/>
        </w:rPr>
        <w:t xml:space="preserve"> выросли на 15879,7 тыс</w:t>
      </w:r>
      <w:proofErr w:type="gramStart"/>
      <w:r w:rsidRPr="00B91880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B91880">
        <w:rPr>
          <w:rFonts w:ascii="Times New Roman" w:hAnsi="Times New Roman" w:cs="Times New Roman"/>
          <w:color w:val="000000"/>
          <w:sz w:val="28"/>
          <w:szCs w:val="28"/>
        </w:rPr>
        <w:t>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91880">
        <w:rPr>
          <w:rFonts w:ascii="Times New Roman" w:hAnsi="Times New Roman" w:cs="Times New Roman"/>
          <w:color w:val="000000"/>
          <w:sz w:val="28"/>
          <w:szCs w:val="28"/>
        </w:rPr>
        <w:t xml:space="preserve"> (3,7%). Расходы составили 439045,1 тыс</w:t>
      </w:r>
      <w:proofErr w:type="gramStart"/>
      <w:r w:rsidRPr="00B91880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B91880">
        <w:rPr>
          <w:rFonts w:ascii="Times New Roman" w:hAnsi="Times New Roman" w:cs="Times New Roman"/>
          <w:color w:val="000000"/>
          <w:sz w:val="28"/>
          <w:szCs w:val="28"/>
        </w:rPr>
        <w:t>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91880">
        <w:rPr>
          <w:rFonts w:ascii="Times New Roman" w:hAnsi="Times New Roman" w:cs="Times New Roman"/>
          <w:color w:val="000000"/>
          <w:sz w:val="28"/>
          <w:szCs w:val="28"/>
        </w:rPr>
        <w:t xml:space="preserve"> и выросли на 6588,6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880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91880">
        <w:rPr>
          <w:rFonts w:ascii="Times New Roman" w:hAnsi="Times New Roman" w:cs="Times New Roman"/>
          <w:color w:val="000000"/>
          <w:sz w:val="28"/>
          <w:szCs w:val="28"/>
        </w:rPr>
        <w:t xml:space="preserve"> (1,52%). По итогам работы за год получена прибыль в сумме 5713,8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880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B91880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B91880">
        <w:rPr>
          <w:rFonts w:ascii="Times New Roman" w:hAnsi="Times New Roman" w:cs="Times New Roman"/>
          <w:color w:val="000000"/>
          <w:sz w:val="28"/>
          <w:szCs w:val="28"/>
        </w:rPr>
        <w:t>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91880">
        <w:rPr>
          <w:rFonts w:ascii="Times New Roman" w:hAnsi="Times New Roman" w:cs="Times New Roman"/>
          <w:color w:val="000000"/>
          <w:sz w:val="28"/>
          <w:szCs w:val="28"/>
        </w:rPr>
        <w:t>, за 2011 год был получен у</w:t>
      </w:r>
      <w:r>
        <w:rPr>
          <w:rFonts w:ascii="Times New Roman" w:hAnsi="Times New Roman" w:cs="Times New Roman"/>
          <w:color w:val="000000"/>
          <w:sz w:val="28"/>
          <w:szCs w:val="28"/>
        </w:rPr>
        <w:t>быток в сумме 3577,3тыс.руб.</w:t>
      </w:r>
    </w:p>
    <w:p w:rsidR="007C0A5D" w:rsidRDefault="007C0A5D" w:rsidP="007C0A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74C">
        <w:rPr>
          <w:rFonts w:ascii="Times New Roman" w:hAnsi="Times New Roman" w:cs="Times New Roman"/>
          <w:sz w:val="28"/>
          <w:szCs w:val="28"/>
        </w:rPr>
        <w:t xml:space="preserve">В 2012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на пополнение оборотных средств снизились </w:t>
      </w:r>
      <w:r w:rsidRPr="0023174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color w:val="000000"/>
          <w:sz w:val="28"/>
          <w:szCs w:val="28"/>
        </w:rPr>
        <w:t>3510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уб. </w:t>
      </w:r>
      <w:r w:rsidRPr="0023174C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на 46</w:t>
      </w:r>
      <w:r w:rsidRPr="0023174C">
        <w:rPr>
          <w:rFonts w:ascii="Times New Roman" w:hAnsi="Times New Roman" w:cs="Times New Roman"/>
          <w:sz w:val="28"/>
          <w:szCs w:val="28"/>
        </w:rPr>
        <w:t>% от уровня 2011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(6551 тыс.руб.).</w:t>
      </w:r>
    </w:p>
    <w:p w:rsidR="00B534BF" w:rsidRDefault="00B534BF" w:rsidP="007C0A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22E" w:rsidRDefault="0002322E" w:rsidP="00A3712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29" w:rsidRDefault="00A37129" w:rsidP="00A3712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C70ED">
        <w:rPr>
          <w:rFonts w:ascii="Times New Roman" w:hAnsi="Times New Roman" w:cs="Times New Roman"/>
          <w:sz w:val="28"/>
          <w:szCs w:val="28"/>
        </w:rPr>
        <w:t>4</w:t>
      </w:r>
    </w:p>
    <w:p w:rsidR="00307F06" w:rsidRDefault="00A37129" w:rsidP="00307F0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129">
        <w:rPr>
          <w:rFonts w:ascii="Times New Roman" w:hAnsi="Times New Roman" w:cs="Times New Roman"/>
          <w:b/>
          <w:sz w:val="28"/>
          <w:szCs w:val="28"/>
        </w:rPr>
        <w:t xml:space="preserve">Текст доклада  Ромашова А.А. -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37129">
        <w:rPr>
          <w:rFonts w:ascii="Times New Roman" w:hAnsi="Times New Roman" w:cs="Times New Roman"/>
          <w:b/>
          <w:sz w:val="28"/>
          <w:szCs w:val="28"/>
        </w:rPr>
        <w:t>директора МУП «Волгодонская городская электрическая сеть».</w:t>
      </w:r>
    </w:p>
    <w:p w:rsidR="00307F06" w:rsidRDefault="00307F06" w:rsidP="00307F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4C">
        <w:rPr>
          <w:rFonts w:ascii="Times New Roman" w:hAnsi="Times New Roman" w:cs="Times New Roman"/>
          <w:sz w:val="28"/>
          <w:szCs w:val="28"/>
        </w:rPr>
        <w:t>Доходы по всем видам деятельности в 2012 году достигли 144,3 млн. руб. Расходы на производство составили 130,65 млн. руб. или 107,8% к уровню 2011 года, валовая прибыль – 13,66 млн</w:t>
      </w:r>
      <w:proofErr w:type="gramStart"/>
      <w:r w:rsidRPr="0023174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3174C">
        <w:rPr>
          <w:rFonts w:ascii="Times New Roman" w:hAnsi="Times New Roman" w:cs="Times New Roman"/>
          <w:sz w:val="28"/>
          <w:szCs w:val="28"/>
        </w:rPr>
        <w:t>уб., из которой 6,4 млн. руб. использовано на строительство воздушных линий электропередачи 0,4 кВ в кварталах В-15, В-21, В-22.</w:t>
      </w:r>
    </w:p>
    <w:p w:rsidR="00307F06" w:rsidRPr="0023174C" w:rsidRDefault="00307F06" w:rsidP="00307F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4C">
        <w:rPr>
          <w:rFonts w:ascii="Times New Roman" w:hAnsi="Times New Roman" w:cs="Times New Roman"/>
          <w:sz w:val="28"/>
          <w:szCs w:val="28"/>
        </w:rPr>
        <w:t xml:space="preserve">В 2012 году стоимость основных  производственных фондов, находящихся в хозяйственном ведении </w:t>
      </w:r>
      <w:proofErr w:type="spellStart"/>
      <w:r w:rsidRPr="0023174C">
        <w:rPr>
          <w:rFonts w:ascii="Times New Roman" w:hAnsi="Times New Roman" w:cs="Times New Roman"/>
          <w:sz w:val="28"/>
          <w:szCs w:val="28"/>
        </w:rPr>
        <w:t>МУПа</w:t>
      </w:r>
      <w:proofErr w:type="spellEnd"/>
      <w:r w:rsidRPr="0023174C">
        <w:rPr>
          <w:rFonts w:ascii="Times New Roman" w:hAnsi="Times New Roman" w:cs="Times New Roman"/>
          <w:sz w:val="28"/>
          <w:szCs w:val="28"/>
        </w:rPr>
        <w:t>, выросла до 229,057 млн. руб., или 118 % от уровня 2011 года. Более 90% этого прироста произошло за счет собственных сре</w:t>
      </w:r>
      <w:proofErr w:type="gramStart"/>
      <w:r w:rsidRPr="0023174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3174C">
        <w:rPr>
          <w:rFonts w:ascii="Times New Roman" w:hAnsi="Times New Roman" w:cs="Times New Roman"/>
          <w:sz w:val="28"/>
          <w:szCs w:val="28"/>
        </w:rPr>
        <w:t>едприятия (прибыли, амортизации) в рамках модернизации, реконструкции, приобретения (замены) основных средств</w:t>
      </w:r>
      <w:r w:rsidR="000C2EF9">
        <w:rPr>
          <w:rFonts w:ascii="Times New Roman" w:hAnsi="Times New Roman" w:cs="Times New Roman"/>
          <w:sz w:val="28"/>
          <w:szCs w:val="28"/>
        </w:rPr>
        <w:t>.</w:t>
      </w:r>
    </w:p>
    <w:p w:rsidR="00307F06" w:rsidRPr="0023174C" w:rsidRDefault="00307F06" w:rsidP="00307F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4C">
        <w:rPr>
          <w:rFonts w:ascii="Times New Roman" w:hAnsi="Times New Roman" w:cs="Times New Roman"/>
          <w:sz w:val="28"/>
          <w:szCs w:val="28"/>
        </w:rPr>
        <w:t xml:space="preserve">Запасы  материалов на складах составляют 7,4 млн. рублей, что составляет полугодовую норму. </w:t>
      </w:r>
    </w:p>
    <w:p w:rsidR="00307F06" w:rsidRDefault="00307F06" w:rsidP="00307F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4C">
        <w:rPr>
          <w:rFonts w:ascii="Times New Roman" w:hAnsi="Times New Roman" w:cs="Times New Roman"/>
          <w:sz w:val="28"/>
          <w:szCs w:val="28"/>
        </w:rPr>
        <w:t>Дебиторская задолженность на конец 2012 года составила 13,5 млн</w:t>
      </w:r>
      <w:proofErr w:type="gramStart"/>
      <w:r w:rsidRPr="0023174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3174C">
        <w:rPr>
          <w:rFonts w:ascii="Times New Roman" w:hAnsi="Times New Roman" w:cs="Times New Roman"/>
          <w:sz w:val="28"/>
          <w:szCs w:val="28"/>
        </w:rPr>
        <w:t xml:space="preserve">уб., что на 2 млн.руб., ниже чем в </w:t>
      </w:r>
      <w:smartTag w:uri="urn:schemas-microsoft-com:office:smarttags" w:element="metricconverter">
        <w:smartTagPr>
          <w:attr w:name="ProductID" w:val="2011 г"/>
        </w:smartTagPr>
        <w:r w:rsidRPr="0023174C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23174C">
        <w:rPr>
          <w:rFonts w:ascii="Times New Roman" w:hAnsi="Times New Roman" w:cs="Times New Roman"/>
          <w:sz w:val="28"/>
          <w:szCs w:val="28"/>
        </w:rPr>
        <w:t xml:space="preserve">. При этом, основным дебитором является ОАО «МРСК Юга – </w:t>
      </w:r>
      <w:proofErr w:type="spellStart"/>
      <w:r w:rsidRPr="0023174C">
        <w:rPr>
          <w:rFonts w:ascii="Times New Roman" w:hAnsi="Times New Roman" w:cs="Times New Roman"/>
          <w:sz w:val="28"/>
          <w:szCs w:val="28"/>
        </w:rPr>
        <w:t>Ростовэнерго</w:t>
      </w:r>
      <w:proofErr w:type="spellEnd"/>
      <w:r w:rsidRPr="0023174C">
        <w:rPr>
          <w:rFonts w:ascii="Times New Roman" w:hAnsi="Times New Roman" w:cs="Times New Roman"/>
          <w:sz w:val="28"/>
          <w:szCs w:val="28"/>
        </w:rPr>
        <w:t>». Выросла  кредиторская задолженность с 11,2 млн</w:t>
      </w:r>
      <w:proofErr w:type="gramStart"/>
      <w:r w:rsidRPr="0023174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3174C">
        <w:rPr>
          <w:rFonts w:ascii="Times New Roman" w:hAnsi="Times New Roman" w:cs="Times New Roman"/>
          <w:sz w:val="28"/>
          <w:szCs w:val="28"/>
        </w:rPr>
        <w:t>уб. до 15,6 млн. руб.</w:t>
      </w:r>
    </w:p>
    <w:p w:rsidR="00307F06" w:rsidRPr="00904115" w:rsidRDefault="00307F06" w:rsidP="00307F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115">
        <w:rPr>
          <w:rFonts w:ascii="Times New Roman" w:hAnsi="Times New Roman" w:cs="Times New Roman"/>
          <w:sz w:val="28"/>
          <w:szCs w:val="28"/>
        </w:rPr>
        <w:t>В 2012 году МУП «ВГЭС» добилось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4115">
        <w:rPr>
          <w:rFonts w:ascii="Times New Roman" w:hAnsi="Times New Roman" w:cs="Times New Roman"/>
          <w:sz w:val="28"/>
          <w:szCs w:val="28"/>
        </w:rPr>
        <w:t>нных положительных результатов в основной деятельности, направленной на обеспечение бесперебойной передачи потребителям новой части города электрической энергией надлежащего качества с достаточной степенью над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4115">
        <w:rPr>
          <w:rFonts w:ascii="Times New Roman" w:hAnsi="Times New Roman" w:cs="Times New Roman"/>
          <w:sz w:val="28"/>
          <w:szCs w:val="28"/>
        </w:rPr>
        <w:t xml:space="preserve">жности, содержании в работоспособном состоянии всех электроустановок и </w:t>
      </w:r>
      <w:proofErr w:type="spellStart"/>
      <w:r w:rsidRPr="00904115">
        <w:rPr>
          <w:rFonts w:ascii="Times New Roman" w:hAnsi="Times New Roman" w:cs="Times New Roman"/>
          <w:sz w:val="28"/>
          <w:szCs w:val="28"/>
        </w:rPr>
        <w:t>энергообъектов</w:t>
      </w:r>
      <w:proofErr w:type="spellEnd"/>
      <w:r w:rsidRPr="00904115">
        <w:rPr>
          <w:rFonts w:ascii="Times New Roman" w:hAnsi="Times New Roman" w:cs="Times New Roman"/>
          <w:sz w:val="28"/>
          <w:szCs w:val="28"/>
        </w:rPr>
        <w:t>, находящихся в хозяйственном ведении предприятия.</w:t>
      </w:r>
    </w:p>
    <w:p w:rsidR="00307F06" w:rsidRPr="00904115" w:rsidRDefault="00307F06" w:rsidP="000C2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115">
        <w:rPr>
          <w:rFonts w:ascii="Times New Roman" w:hAnsi="Times New Roman" w:cs="Times New Roman"/>
          <w:sz w:val="28"/>
          <w:szCs w:val="28"/>
        </w:rPr>
        <w:tab/>
        <w:t xml:space="preserve">Для выявления дефектов электрооборудования на самой ранней стадии широко применялись различные современные методы диагностики, такие, как </w:t>
      </w:r>
      <w:proofErr w:type="spellStart"/>
      <w:r w:rsidRPr="00904115">
        <w:rPr>
          <w:rFonts w:ascii="Times New Roman" w:hAnsi="Times New Roman" w:cs="Times New Roman"/>
          <w:sz w:val="28"/>
          <w:szCs w:val="28"/>
        </w:rPr>
        <w:t>хроматографический</w:t>
      </w:r>
      <w:proofErr w:type="spellEnd"/>
      <w:r w:rsidRPr="00904115">
        <w:rPr>
          <w:rFonts w:ascii="Times New Roman" w:hAnsi="Times New Roman" w:cs="Times New Roman"/>
          <w:sz w:val="28"/>
          <w:szCs w:val="28"/>
        </w:rPr>
        <w:t xml:space="preserve"> анализ трансформаторного масла силовых трансформаторах на подстанциях с высшим классом напряжения 110 кВ.</w:t>
      </w:r>
    </w:p>
    <w:p w:rsidR="00307F06" w:rsidRPr="00904115" w:rsidRDefault="00307F06" w:rsidP="00307F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15">
        <w:rPr>
          <w:rFonts w:ascii="Times New Roman" w:hAnsi="Times New Roman" w:cs="Times New Roman"/>
          <w:sz w:val="28"/>
          <w:szCs w:val="28"/>
        </w:rPr>
        <w:t xml:space="preserve">В 2012 года году в рамках выполнения инвестиционной программы освоено более 17 млн. руб. </w:t>
      </w:r>
    </w:p>
    <w:p w:rsidR="00307F06" w:rsidRPr="00904115" w:rsidRDefault="00307F06" w:rsidP="00307F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115">
        <w:rPr>
          <w:rFonts w:ascii="Times New Roman" w:hAnsi="Times New Roman" w:cs="Times New Roman"/>
          <w:sz w:val="28"/>
          <w:szCs w:val="28"/>
        </w:rPr>
        <w:t xml:space="preserve">В ноябре </w:t>
      </w:r>
      <w:smartTag w:uri="urn:schemas-microsoft-com:office:smarttags" w:element="metricconverter">
        <w:smartTagPr>
          <w:attr w:name="ProductID" w:val="2012 г"/>
        </w:smartTagPr>
        <w:r w:rsidRPr="00904115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904115">
        <w:rPr>
          <w:rFonts w:ascii="Times New Roman" w:hAnsi="Times New Roman" w:cs="Times New Roman"/>
          <w:sz w:val="28"/>
          <w:szCs w:val="28"/>
        </w:rPr>
        <w:t>. органом по сертификации – ООО «Центр сертификации качества электрической энергии» проведена обязательная сертификация качества электрической энергии, передаваемой по распределительным электрическим сетям МУП «Волгодонская городская электрическая сеть».</w:t>
      </w:r>
    </w:p>
    <w:p w:rsidR="00307F06" w:rsidRDefault="00307F06" w:rsidP="00307F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115">
        <w:rPr>
          <w:rFonts w:ascii="Times New Roman" w:hAnsi="Times New Roman" w:cs="Times New Roman"/>
          <w:sz w:val="28"/>
          <w:szCs w:val="28"/>
        </w:rPr>
        <w:t>Проведено обязательное энергетическое обследование с составлением энергетического паспорта предприятия.</w:t>
      </w:r>
    </w:p>
    <w:p w:rsidR="0002322E" w:rsidRDefault="0002322E" w:rsidP="00BD673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73F" w:rsidRDefault="00BD673F" w:rsidP="00BD673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C70ED">
        <w:rPr>
          <w:rFonts w:ascii="Times New Roman" w:hAnsi="Times New Roman" w:cs="Times New Roman"/>
          <w:sz w:val="28"/>
          <w:szCs w:val="28"/>
        </w:rPr>
        <w:t>5</w:t>
      </w:r>
    </w:p>
    <w:p w:rsidR="00BD673F" w:rsidRPr="00BD673F" w:rsidRDefault="00BD673F" w:rsidP="00BD673F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73F">
        <w:rPr>
          <w:rFonts w:ascii="Times New Roman" w:hAnsi="Times New Roman" w:cs="Times New Roman"/>
          <w:b/>
          <w:sz w:val="28"/>
          <w:szCs w:val="28"/>
        </w:rPr>
        <w:t xml:space="preserve">Текст доклада  </w:t>
      </w:r>
      <w:proofErr w:type="spellStart"/>
      <w:r w:rsidRPr="00BD673F">
        <w:rPr>
          <w:rFonts w:ascii="Times New Roman" w:hAnsi="Times New Roman" w:cs="Times New Roman"/>
          <w:b/>
          <w:sz w:val="28"/>
          <w:szCs w:val="28"/>
        </w:rPr>
        <w:t>Цуканова</w:t>
      </w:r>
      <w:proofErr w:type="spellEnd"/>
      <w:r w:rsidRPr="00BD673F">
        <w:rPr>
          <w:rFonts w:ascii="Times New Roman" w:hAnsi="Times New Roman" w:cs="Times New Roman"/>
          <w:b/>
          <w:sz w:val="28"/>
          <w:szCs w:val="28"/>
        </w:rPr>
        <w:t xml:space="preserve"> В.В. -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D673F">
        <w:rPr>
          <w:rFonts w:ascii="Times New Roman" w:hAnsi="Times New Roman" w:cs="Times New Roman"/>
          <w:b/>
          <w:sz w:val="28"/>
          <w:szCs w:val="28"/>
        </w:rPr>
        <w:t>директора МАУ «Многофункциональный центр предоставления муниципальных и государственных услуг».</w:t>
      </w:r>
    </w:p>
    <w:p w:rsidR="00BD673F" w:rsidRPr="007B1242" w:rsidRDefault="00BD673F" w:rsidP="00BD673F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BD673F">
        <w:rPr>
          <w:b/>
          <w:sz w:val="28"/>
          <w:szCs w:val="28"/>
        </w:rPr>
        <w:t xml:space="preserve">  </w:t>
      </w:r>
      <w:r w:rsidRPr="007B1242">
        <w:rPr>
          <w:sz w:val="28"/>
          <w:szCs w:val="28"/>
        </w:rPr>
        <w:t>За 2012 г</w:t>
      </w:r>
      <w:r>
        <w:rPr>
          <w:sz w:val="28"/>
          <w:szCs w:val="28"/>
        </w:rPr>
        <w:t>од</w:t>
      </w:r>
      <w:r w:rsidRPr="007B1242">
        <w:rPr>
          <w:sz w:val="28"/>
          <w:szCs w:val="28"/>
        </w:rPr>
        <w:t xml:space="preserve"> учреждением выполнен следующий объем работы: </w:t>
      </w:r>
    </w:p>
    <w:p w:rsidR="00BD673F" w:rsidRPr="007B1242" w:rsidRDefault="00BD673F" w:rsidP="00BD673F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1242">
        <w:rPr>
          <w:sz w:val="28"/>
          <w:szCs w:val="28"/>
        </w:rPr>
        <w:t>всего обратившихся заявителей (зарегистрированных в электронной очереди) – 10 220;</w:t>
      </w:r>
    </w:p>
    <w:p w:rsidR="00BD673F" w:rsidRPr="007B1242" w:rsidRDefault="00BD673F" w:rsidP="00BD673F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1242">
        <w:rPr>
          <w:sz w:val="28"/>
          <w:szCs w:val="28"/>
        </w:rPr>
        <w:t>открыто дел по заявлениям граждан и юридических лиц о предоставлении муниципальных услуг в сфере земельно-имущественных отношений – 4 147, в области градостроительной деятельности – 2 269;</w:t>
      </w:r>
    </w:p>
    <w:p w:rsidR="00BD673F" w:rsidRPr="007B1242" w:rsidRDefault="00BD673F" w:rsidP="00BD673F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1242">
        <w:rPr>
          <w:sz w:val="28"/>
          <w:szCs w:val="28"/>
        </w:rPr>
        <w:t>исполнено муниципальных услуг в сфере земельно-имущественных отношений – 3 088,  в области градостроительной деятельности – 1 878;</w:t>
      </w:r>
    </w:p>
    <w:p w:rsidR="00BD673F" w:rsidRPr="007B1242" w:rsidRDefault="00BD673F" w:rsidP="00BD673F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1242">
        <w:rPr>
          <w:sz w:val="28"/>
          <w:szCs w:val="28"/>
        </w:rPr>
        <w:t>отказано в предоставлении муниципальных услуг в сфере земельно-имущественных отношений – 654, в области градостроительной деятельности – 229.</w:t>
      </w:r>
    </w:p>
    <w:p w:rsidR="00BD673F" w:rsidRPr="007B1242" w:rsidRDefault="00BD673F" w:rsidP="00BD673F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7B1242">
        <w:rPr>
          <w:sz w:val="28"/>
          <w:szCs w:val="28"/>
        </w:rPr>
        <w:t>Общее количество принятых постановлений Администрации города Волгодонска в сфере земельных отношений по результатам предоставления муниципальных услуг – 2 220.</w:t>
      </w:r>
    </w:p>
    <w:p w:rsidR="00BD673F" w:rsidRDefault="00BD673F" w:rsidP="00BD673F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7B1242">
        <w:rPr>
          <w:sz w:val="28"/>
          <w:szCs w:val="28"/>
        </w:rPr>
        <w:t xml:space="preserve"> Кроме того, по заявлениям граждан и юридических лиц о предоставлении платных услуг в МАУ «МФЦ»  открыто 1 288 дел.</w:t>
      </w:r>
    </w:p>
    <w:p w:rsidR="00BD673F" w:rsidRDefault="00BD673F" w:rsidP="002C70ED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1242">
        <w:rPr>
          <w:rFonts w:ascii="Times New Roman" w:hAnsi="Times New Roman" w:cs="Times New Roman"/>
          <w:sz w:val="28"/>
          <w:szCs w:val="28"/>
        </w:rPr>
        <w:tab/>
        <w:t xml:space="preserve">Фактические расходы учреждения в части бюджетных субсидий составили  25286,15 </w:t>
      </w:r>
      <w:r w:rsidRPr="007B1242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7B1242">
        <w:rPr>
          <w:rFonts w:ascii="Times New Roman" w:hAnsi="Times New Roman" w:cs="Times New Roman"/>
          <w:sz w:val="28"/>
          <w:szCs w:val="28"/>
        </w:rPr>
        <w:t xml:space="preserve">, что составляет 99% от плана. </w:t>
      </w:r>
    </w:p>
    <w:p w:rsidR="00BD673F" w:rsidRDefault="00BD673F" w:rsidP="00BD673F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1242">
        <w:rPr>
          <w:rFonts w:ascii="Times New Roman" w:hAnsi="Times New Roman" w:cs="Times New Roman"/>
          <w:sz w:val="28"/>
          <w:szCs w:val="28"/>
        </w:rPr>
        <w:t xml:space="preserve">Доход в виде </w:t>
      </w:r>
      <w:r w:rsidRPr="007B1242">
        <w:rPr>
          <w:rFonts w:ascii="Times New Roman" w:hAnsi="Times New Roman" w:cs="Times New Roman"/>
          <w:bCs/>
          <w:sz w:val="28"/>
          <w:szCs w:val="28"/>
        </w:rPr>
        <w:t xml:space="preserve">поступлений от оказания муниципальным автономным учреждением  платных услуг получен в размере </w:t>
      </w:r>
      <w:r>
        <w:rPr>
          <w:rFonts w:ascii="Times New Roman" w:hAnsi="Times New Roman" w:cs="Times New Roman"/>
          <w:bCs/>
          <w:sz w:val="28"/>
          <w:szCs w:val="28"/>
        </w:rPr>
        <w:t xml:space="preserve">854,03 </w:t>
      </w:r>
      <w:r w:rsidRPr="007B1242">
        <w:rPr>
          <w:rFonts w:ascii="Times New Roman" w:hAnsi="Times New Roman" w:cs="Times New Roman"/>
          <w:bCs/>
          <w:sz w:val="28"/>
          <w:szCs w:val="28"/>
        </w:rPr>
        <w:t xml:space="preserve">тыс. руб., что составляет </w:t>
      </w:r>
      <w:r>
        <w:rPr>
          <w:rFonts w:ascii="Times New Roman" w:hAnsi="Times New Roman" w:cs="Times New Roman"/>
          <w:bCs/>
          <w:sz w:val="28"/>
          <w:szCs w:val="28"/>
        </w:rPr>
        <w:t>98,9</w:t>
      </w:r>
      <w:r w:rsidRPr="007B1242">
        <w:rPr>
          <w:rFonts w:ascii="Times New Roman" w:hAnsi="Times New Roman" w:cs="Times New Roman"/>
          <w:bCs/>
          <w:sz w:val="28"/>
          <w:szCs w:val="28"/>
        </w:rPr>
        <w:t xml:space="preserve">% от плана. </w:t>
      </w:r>
      <w:r w:rsidRPr="007B1242">
        <w:rPr>
          <w:rFonts w:ascii="Times New Roman" w:hAnsi="Times New Roman" w:cs="Times New Roman"/>
          <w:sz w:val="28"/>
          <w:szCs w:val="28"/>
        </w:rPr>
        <w:t xml:space="preserve">Фактические расходы составили </w:t>
      </w:r>
      <w:r>
        <w:rPr>
          <w:rFonts w:ascii="Times New Roman" w:hAnsi="Times New Roman" w:cs="Times New Roman"/>
          <w:sz w:val="28"/>
          <w:szCs w:val="28"/>
        </w:rPr>
        <w:t>788,03</w:t>
      </w:r>
      <w:r w:rsidRPr="007B1242">
        <w:rPr>
          <w:rFonts w:ascii="Times New Roman" w:hAnsi="Times New Roman" w:cs="Times New Roman"/>
          <w:sz w:val="28"/>
          <w:szCs w:val="28"/>
        </w:rPr>
        <w:t xml:space="preserve"> </w:t>
      </w:r>
      <w:r w:rsidRPr="007B1242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7B1242">
        <w:rPr>
          <w:rFonts w:ascii="Times New Roman" w:hAnsi="Times New Roman" w:cs="Times New Roman"/>
          <w:sz w:val="28"/>
          <w:szCs w:val="28"/>
        </w:rPr>
        <w:t>, что составляет 91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7B1242">
        <w:rPr>
          <w:rFonts w:ascii="Times New Roman" w:hAnsi="Times New Roman" w:cs="Times New Roman"/>
          <w:sz w:val="28"/>
          <w:szCs w:val="28"/>
        </w:rPr>
        <w:t xml:space="preserve">% от плана. </w:t>
      </w:r>
    </w:p>
    <w:p w:rsidR="00BD673F" w:rsidRPr="007B1242" w:rsidRDefault="00BD673F" w:rsidP="00BD673F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чистая прибыль учреждения за 2012 год составила </w:t>
      </w:r>
      <w:r>
        <w:rPr>
          <w:rFonts w:ascii="Times New Roman" w:hAnsi="Times New Roman" w:cs="Times New Roman"/>
          <w:sz w:val="28"/>
          <w:szCs w:val="28"/>
        </w:rPr>
        <w:br/>
        <w:t xml:space="preserve">75,4 </w:t>
      </w:r>
      <w:r w:rsidRPr="007B1242">
        <w:rPr>
          <w:rFonts w:ascii="Times New Roman" w:hAnsi="Times New Roman" w:cs="Times New Roman"/>
          <w:bCs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, что в 8 раз больше прибыли за 2011 год (9,4 </w:t>
      </w:r>
      <w:r w:rsidRPr="007B1242">
        <w:rPr>
          <w:rFonts w:ascii="Times New Roman" w:hAnsi="Times New Roman" w:cs="Times New Roman"/>
          <w:bCs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D673F" w:rsidRPr="006176E9" w:rsidRDefault="00BD673F" w:rsidP="00BD673F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176E9">
        <w:rPr>
          <w:rFonts w:ascii="Times New Roman" w:hAnsi="Times New Roman" w:cs="Times New Roman"/>
          <w:sz w:val="28"/>
          <w:szCs w:val="28"/>
        </w:rPr>
        <w:t xml:space="preserve">редиторская задолженность за счет местного бюджета по расчетам с поставщиками и подрядчиками на конец 2012 года </w:t>
      </w:r>
      <w:r>
        <w:rPr>
          <w:rFonts w:ascii="Times New Roman" w:hAnsi="Times New Roman" w:cs="Times New Roman"/>
          <w:sz w:val="28"/>
          <w:szCs w:val="28"/>
        </w:rPr>
        <w:t xml:space="preserve">уменьшилась более чем в </w:t>
      </w:r>
      <w:r>
        <w:rPr>
          <w:rFonts w:ascii="Times New Roman" w:hAnsi="Times New Roman" w:cs="Times New Roman"/>
          <w:sz w:val="28"/>
          <w:szCs w:val="28"/>
        </w:rPr>
        <w:br/>
        <w:t>2 раза по сравнению с 2011 годом за счет уменьшения задолженности по приобретению материальных запасов (ГСМ) (с 116,9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до 35,1 тыс.руб.) и  </w:t>
      </w:r>
      <w:r w:rsidRPr="006176E9">
        <w:rPr>
          <w:rFonts w:ascii="Times New Roman" w:hAnsi="Times New Roman" w:cs="Times New Roman"/>
          <w:sz w:val="28"/>
          <w:szCs w:val="28"/>
        </w:rPr>
        <w:t xml:space="preserve">составила 55,8 </w:t>
      </w:r>
      <w:r w:rsidRPr="007B1242">
        <w:rPr>
          <w:rFonts w:ascii="Times New Roman" w:hAnsi="Times New Roman" w:cs="Times New Roman"/>
          <w:bCs/>
          <w:sz w:val="28"/>
          <w:szCs w:val="28"/>
        </w:rPr>
        <w:t>тыс. руб.</w:t>
      </w:r>
    </w:p>
    <w:p w:rsidR="00BD673F" w:rsidRDefault="00BD673F" w:rsidP="00BD67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1242">
        <w:rPr>
          <w:rFonts w:ascii="Times New Roman" w:hAnsi="Times New Roman"/>
          <w:sz w:val="28"/>
          <w:szCs w:val="28"/>
        </w:rPr>
        <w:t xml:space="preserve">В целях повышения качества оказания муниципальных услуг внедрена система электронного документооборота «Дело», что позволило сократить сроки </w:t>
      </w:r>
      <w:proofErr w:type="gramStart"/>
      <w:r w:rsidRPr="007B1242">
        <w:rPr>
          <w:rFonts w:ascii="Times New Roman" w:hAnsi="Times New Roman"/>
          <w:sz w:val="28"/>
          <w:szCs w:val="28"/>
        </w:rPr>
        <w:t>согласования проектов постановлений Администрации города Волгодонска</w:t>
      </w:r>
      <w:proofErr w:type="gramEnd"/>
      <w:r w:rsidRPr="007B1242">
        <w:rPr>
          <w:rFonts w:ascii="Times New Roman" w:hAnsi="Times New Roman"/>
          <w:sz w:val="28"/>
          <w:szCs w:val="28"/>
        </w:rPr>
        <w:t>.</w:t>
      </w:r>
    </w:p>
    <w:p w:rsidR="002C70ED" w:rsidRDefault="002C70ED" w:rsidP="00BD67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322E" w:rsidRDefault="0002322E" w:rsidP="002C70E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0ED" w:rsidRDefault="002C70ED" w:rsidP="002C70E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82D1A">
        <w:rPr>
          <w:rFonts w:ascii="Times New Roman" w:hAnsi="Times New Roman" w:cs="Times New Roman"/>
          <w:sz w:val="28"/>
          <w:szCs w:val="28"/>
        </w:rPr>
        <w:t>6</w:t>
      </w:r>
    </w:p>
    <w:p w:rsidR="002C70ED" w:rsidRDefault="002C70ED" w:rsidP="002C70E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0ED">
        <w:rPr>
          <w:rFonts w:ascii="Times New Roman" w:hAnsi="Times New Roman" w:cs="Times New Roman"/>
          <w:b/>
          <w:sz w:val="28"/>
          <w:szCs w:val="28"/>
        </w:rPr>
        <w:t xml:space="preserve">Текст доклада  </w:t>
      </w:r>
      <w:proofErr w:type="spellStart"/>
      <w:r w:rsidRPr="002C70ED">
        <w:rPr>
          <w:rFonts w:ascii="Times New Roman" w:hAnsi="Times New Roman" w:cs="Times New Roman"/>
          <w:b/>
          <w:sz w:val="28"/>
          <w:szCs w:val="28"/>
        </w:rPr>
        <w:t>Криводуда</w:t>
      </w:r>
      <w:proofErr w:type="spellEnd"/>
      <w:r w:rsidRPr="002C70ED">
        <w:rPr>
          <w:rFonts w:ascii="Times New Roman" w:hAnsi="Times New Roman" w:cs="Times New Roman"/>
          <w:b/>
          <w:sz w:val="28"/>
          <w:szCs w:val="28"/>
        </w:rPr>
        <w:t xml:space="preserve"> А.И. - </w:t>
      </w:r>
      <w:r w:rsidRPr="002C70ED">
        <w:rPr>
          <w:rFonts w:ascii="Times New Roman" w:hAnsi="Times New Roman" w:cs="Times New Roman"/>
          <w:b/>
          <w:sz w:val="28"/>
          <w:szCs w:val="28"/>
        </w:rPr>
        <w:br/>
        <w:t xml:space="preserve"> директора МАУ «Спортивный комплекс «Олимп»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70ED" w:rsidRDefault="002C70ED" w:rsidP="002C70ED">
      <w:pPr>
        <w:spacing w:after="0"/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За 2012 год МАУ «СК «Олимп» проведено более 40 спортивно-массовых мероприятий различного уровня. </w:t>
      </w:r>
    </w:p>
    <w:p w:rsidR="002C70ED" w:rsidRDefault="002C70ED" w:rsidP="002C70ED">
      <w:pPr>
        <w:spacing w:after="0"/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В микрорайонах города было проведено 118 мероприятие, количество принявших участие более 3902человек.</w:t>
      </w:r>
    </w:p>
    <w:p w:rsidR="002C70ED" w:rsidRDefault="002C70ED" w:rsidP="002C70ED">
      <w:pPr>
        <w:spacing w:after="0"/>
        <w:ind w:firstLine="709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За 2012 году получено доходов  5449,2 тыс. руб. в т.ч.:</w:t>
      </w:r>
      <w:r>
        <w:rPr>
          <w:rFonts w:ascii="Times New Roman" w:hAnsi="Times New Roman"/>
          <w:sz w:val="28"/>
          <w:szCs w:val="34"/>
        </w:rPr>
        <w:br/>
        <w:t>- доходы от оказания платных  услуги  3469,7 тыс</w:t>
      </w:r>
      <w:proofErr w:type="gramStart"/>
      <w:r>
        <w:rPr>
          <w:rFonts w:ascii="Times New Roman" w:hAnsi="Times New Roman"/>
          <w:sz w:val="28"/>
          <w:szCs w:val="34"/>
        </w:rPr>
        <w:t>.р</w:t>
      </w:r>
      <w:proofErr w:type="gramEnd"/>
      <w:r>
        <w:rPr>
          <w:rFonts w:ascii="Times New Roman" w:hAnsi="Times New Roman"/>
          <w:sz w:val="28"/>
          <w:szCs w:val="34"/>
        </w:rPr>
        <w:t>уб.,</w:t>
      </w:r>
      <w:r>
        <w:rPr>
          <w:rFonts w:ascii="Times New Roman" w:hAnsi="Times New Roman"/>
          <w:sz w:val="28"/>
          <w:szCs w:val="34"/>
        </w:rPr>
        <w:br/>
        <w:t xml:space="preserve">- услуги от сдачи в аренду помещений  1979,6 тыс.руб. </w:t>
      </w:r>
    </w:p>
    <w:p w:rsidR="002C70ED" w:rsidRDefault="002C70ED" w:rsidP="002C70ED">
      <w:pPr>
        <w:spacing w:after="0"/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На функционирование и развитие деятельности автономного учреждения  направлено 5564,3 тыс</w:t>
      </w:r>
      <w:proofErr w:type="gramStart"/>
      <w:r>
        <w:rPr>
          <w:rFonts w:ascii="Times New Roman" w:hAnsi="Times New Roman"/>
          <w:sz w:val="28"/>
          <w:szCs w:val="34"/>
        </w:rPr>
        <w:t>.р</w:t>
      </w:r>
      <w:proofErr w:type="gramEnd"/>
      <w:r>
        <w:rPr>
          <w:rFonts w:ascii="Times New Roman" w:hAnsi="Times New Roman"/>
          <w:sz w:val="28"/>
          <w:szCs w:val="34"/>
        </w:rPr>
        <w:t>уб. субсидий на выполнение государственного (муниципального) задания и субсидий на иные цели</w:t>
      </w:r>
      <w:r w:rsidR="00D1610B">
        <w:rPr>
          <w:rFonts w:ascii="Times New Roman" w:hAnsi="Times New Roman"/>
          <w:sz w:val="28"/>
          <w:szCs w:val="34"/>
        </w:rPr>
        <w:t>.</w:t>
      </w:r>
    </w:p>
    <w:p w:rsidR="002C70ED" w:rsidRPr="00643324" w:rsidRDefault="002C70ED" w:rsidP="00D1610B">
      <w:pPr>
        <w:spacing w:after="0"/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За счет собственных средств были проведены противопожарные мероприятия </w:t>
      </w:r>
      <w:r w:rsidR="00D1610B">
        <w:rPr>
          <w:rFonts w:ascii="Times New Roman" w:hAnsi="Times New Roman"/>
          <w:sz w:val="28"/>
          <w:szCs w:val="34"/>
        </w:rPr>
        <w:t>на сумму</w:t>
      </w:r>
      <w:r>
        <w:rPr>
          <w:rFonts w:ascii="Times New Roman" w:hAnsi="Times New Roman"/>
          <w:sz w:val="28"/>
          <w:szCs w:val="34"/>
        </w:rPr>
        <w:t xml:space="preserve"> 119,3 тыс. руб</w:t>
      </w:r>
      <w:r w:rsidR="00D1610B">
        <w:rPr>
          <w:rFonts w:ascii="Times New Roman" w:hAnsi="Times New Roman"/>
          <w:sz w:val="28"/>
          <w:szCs w:val="34"/>
        </w:rPr>
        <w:t xml:space="preserve">. и </w:t>
      </w:r>
      <w:r w:rsidRPr="00643324">
        <w:rPr>
          <w:rFonts w:ascii="Times New Roman" w:hAnsi="Times New Roman"/>
          <w:sz w:val="28"/>
          <w:szCs w:val="34"/>
        </w:rPr>
        <w:t xml:space="preserve">текущий ремонт </w:t>
      </w:r>
      <w:r w:rsidR="00882D1A" w:rsidRPr="00643324">
        <w:rPr>
          <w:rFonts w:ascii="Times New Roman" w:hAnsi="Times New Roman"/>
          <w:sz w:val="28"/>
          <w:szCs w:val="34"/>
        </w:rPr>
        <w:t>медицинского кабинета</w:t>
      </w:r>
      <w:r w:rsidR="00882D1A">
        <w:rPr>
          <w:rFonts w:ascii="Times New Roman" w:hAnsi="Times New Roman"/>
          <w:sz w:val="28"/>
          <w:szCs w:val="34"/>
        </w:rPr>
        <w:t>, игрового спортивного зала, восстановительного центра и помещения №47 на общую сумму</w:t>
      </w:r>
      <w:r w:rsidRPr="00643324">
        <w:rPr>
          <w:rFonts w:ascii="Times New Roman" w:hAnsi="Times New Roman"/>
          <w:sz w:val="28"/>
          <w:szCs w:val="34"/>
        </w:rPr>
        <w:t xml:space="preserve"> 393</w:t>
      </w:r>
      <w:r>
        <w:rPr>
          <w:rFonts w:ascii="Times New Roman" w:hAnsi="Times New Roman"/>
          <w:sz w:val="28"/>
          <w:szCs w:val="34"/>
        </w:rPr>
        <w:t>,</w:t>
      </w:r>
      <w:r w:rsidRPr="00643324">
        <w:rPr>
          <w:rFonts w:ascii="Times New Roman" w:hAnsi="Times New Roman"/>
          <w:sz w:val="28"/>
          <w:szCs w:val="34"/>
        </w:rPr>
        <w:t xml:space="preserve">7 </w:t>
      </w:r>
      <w:r>
        <w:rPr>
          <w:rFonts w:ascii="Times New Roman" w:hAnsi="Times New Roman"/>
          <w:sz w:val="28"/>
          <w:szCs w:val="34"/>
        </w:rPr>
        <w:t>тыс</w:t>
      </w:r>
      <w:proofErr w:type="gramStart"/>
      <w:r>
        <w:rPr>
          <w:rFonts w:ascii="Times New Roman" w:hAnsi="Times New Roman"/>
          <w:sz w:val="28"/>
          <w:szCs w:val="34"/>
        </w:rPr>
        <w:t>.р</w:t>
      </w:r>
      <w:proofErr w:type="gramEnd"/>
      <w:r>
        <w:rPr>
          <w:rFonts w:ascii="Times New Roman" w:hAnsi="Times New Roman"/>
          <w:sz w:val="28"/>
          <w:szCs w:val="34"/>
        </w:rPr>
        <w:t>уб.</w:t>
      </w:r>
    </w:p>
    <w:p w:rsidR="002C70ED" w:rsidRDefault="002C70ED" w:rsidP="002C70ED">
      <w:pPr>
        <w:spacing w:after="0"/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Кредиторская задолженность на 01.01.2013 составила 12,7 тыс</w:t>
      </w:r>
      <w:proofErr w:type="gramStart"/>
      <w:r>
        <w:rPr>
          <w:rFonts w:ascii="Times New Roman" w:hAnsi="Times New Roman"/>
          <w:sz w:val="28"/>
          <w:szCs w:val="34"/>
        </w:rPr>
        <w:t>.р</w:t>
      </w:r>
      <w:proofErr w:type="gramEnd"/>
      <w:r>
        <w:rPr>
          <w:rFonts w:ascii="Times New Roman" w:hAnsi="Times New Roman"/>
          <w:sz w:val="28"/>
          <w:szCs w:val="34"/>
        </w:rPr>
        <w:t xml:space="preserve">ублей, в том  числе: 221 "Услуги связи"  3,3 тыс. руб., 223 "Коммунальные услуги"  9,4 тыс. руб.   </w:t>
      </w:r>
    </w:p>
    <w:p w:rsidR="002C70ED" w:rsidRDefault="002C70ED" w:rsidP="002C70ED">
      <w:pPr>
        <w:spacing w:after="0"/>
        <w:ind w:firstLine="709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Просроченной кредиторской за</w:t>
      </w:r>
      <w:r w:rsidR="00882D1A">
        <w:rPr>
          <w:rFonts w:ascii="Times New Roman" w:hAnsi="Times New Roman"/>
          <w:sz w:val="28"/>
          <w:szCs w:val="34"/>
        </w:rPr>
        <w:t>долженности на 01.01.2013</w:t>
      </w:r>
      <w:r w:rsidR="00D1610B">
        <w:rPr>
          <w:rFonts w:ascii="Times New Roman" w:hAnsi="Times New Roman"/>
          <w:sz w:val="28"/>
          <w:szCs w:val="34"/>
        </w:rPr>
        <w:t xml:space="preserve"> нет</w:t>
      </w:r>
      <w:r>
        <w:rPr>
          <w:rFonts w:ascii="Times New Roman" w:hAnsi="Times New Roman"/>
          <w:sz w:val="28"/>
          <w:szCs w:val="34"/>
        </w:rPr>
        <w:t>.</w:t>
      </w:r>
    </w:p>
    <w:p w:rsidR="002C70ED" w:rsidRDefault="002C70ED" w:rsidP="002C70ED">
      <w:pPr>
        <w:spacing w:after="0"/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Дебиторской задолженности на 01.01.2013 нет. </w:t>
      </w:r>
    </w:p>
    <w:p w:rsidR="002C70ED" w:rsidRDefault="002C70ED" w:rsidP="002C70ED">
      <w:pPr>
        <w:spacing w:after="0"/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Основным фактом, повлиявшим на увеличение активов за 2012 год, является передача из оперативного управления МКУ «Департамент строительства и городского хозяйства» спортивных площадок в количестве </w:t>
      </w:r>
      <w:r>
        <w:rPr>
          <w:rFonts w:ascii="Times New Roman" w:hAnsi="Times New Roman"/>
          <w:sz w:val="28"/>
          <w:szCs w:val="34"/>
        </w:rPr>
        <w:br/>
        <w:t>6 штук, передача КУИ г</w:t>
      </w:r>
      <w:proofErr w:type="gramStart"/>
      <w:r>
        <w:rPr>
          <w:rFonts w:ascii="Times New Roman" w:hAnsi="Times New Roman"/>
          <w:sz w:val="28"/>
          <w:szCs w:val="34"/>
        </w:rPr>
        <w:t>.В</w:t>
      </w:r>
      <w:proofErr w:type="gramEnd"/>
      <w:r>
        <w:rPr>
          <w:rFonts w:ascii="Times New Roman" w:hAnsi="Times New Roman"/>
          <w:sz w:val="28"/>
          <w:szCs w:val="34"/>
        </w:rPr>
        <w:t xml:space="preserve">олгодонска акустической системы, приобретены основные средства (пылесос, мониторы, ноутбук, принтер, медицинское оборудование, спортинвентарь). </w:t>
      </w:r>
    </w:p>
    <w:p w:rsidR="002C70ED" w:rsidRDefault="002C70ED" w:rsidP="002C70ED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В учреждении стоит остро проблема капитального ремонта фасада, т.к. идет обрушение фасадной плитки, требуется замена оконных блоков игрового зала </w:t>
      </w:r>
      <w:proofErr w:type="gramStart"/>
      <w:r>
        <w:rPr>
          <w:rFonts w:ascii="Times New Roman" w:hAnsi="Times New Roman"/>
          <w:sz w:val="28"/>
          <w:szCs w:val="34"/>
        </w:rPr>
        <w:t>на</w:t>
      </w:r>
      <w:proofErr w:type="gramEnd"/>
      <w:r>
        <w:rPr>
          <w:rFonts w:ascii="Times New Roman" w:hAnsi="Times New Roman"/>
          <w:sz w:val="28"/>
          <w:szCs w:val="34"/>
        </w:rPr>
        <w:t xml:space="preserve"> металлопластиковые, а также установка систем видеонаблюдения и </w:t>
      </w:r>
      <w:proofErr w:type="spellStart"/>
      <w:r>
        <w:rPr>
          <w:rFonts w:ascii="Times New Roman" w:hAnsi="Times New Roman"/>
          <w:sz w:val="28"/>
          <w:szCs w:val="34"/>
        </w:rPr>
        <w:t>металлодетектора</w:t>
      </w:r>
      <w:proofErr w:type="spellEnd"/>
      <w:r>
        <w:rPr>
          <w:rFonts w:ascii="Times New Roman" w:hAnsi="Times New Roman"/>
          <w:sz w:val="28"/>
          <w:szCs w:val="34"/>
        </w:rPr>
        <w:t xml:space="preserve">. </w:t>
      </w:r>
    </w:p>
    <w:p w:rsidR="002C70ED" w:rsidRPr="002C70ED" w:rsidRDefault="002C70ED" w:rsidP="002C7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0ED" w:rsidRDefault="002C70E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D1A" w:rsidRDefault="00882D1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D1A" w:rsidRDefault="00882D1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D1A" w:rsidRDefault="00882D1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D1A" w:rsidRDefault="00882D1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22E" w:rsidRDefault="0002322E" w:rsidP="00882D1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2D1A" w:rsidRDefault="00882D1A" w:rsidP="00882D1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882D1A" w:rsidRPr="00882D1A" w:rsidRDefault="00882D1A" w:rsidP="00882D1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1A">
        <w:rPr>
          <w:rFonts w:ascii="Times New Roman" w:hAnsi="Times New Roman" w:cs="Times New Roman"/>
          <w:b/>
          <w:sz w:val="28"/>
          <w:szCs w:val="28"/>
        </w:rPr>
        <w:t>Текст доклада  Селезнев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882D1A">
        <w:rPr>
          <w:rFonts w:ascii="Times New Roman" w:hAnsi="Times New Roman" w:cs="Times New Roman"/>
          <w:b/>
          <w:sz w:val="28"/>
          <w:szCs w:val="28"/>
        </w:rPr>
        <w:t xml:space="preserve"> Т.А. -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2D1A">
        <w:rPr>
          <w:rFonts w:ascii="Times New Roman" w:hAnsi="Times New Roman" w:cs="Times New Roman"/>
          <w:b/>
          <w:sz w:val="28"/>
          <w:szCs w:val="28"/>
        </w:rPr>
        <w:t>директора МАУ «Спортивный комплекс «Содружество».</w:t>
      </w:r>
    </w:p>
    <w:p w:rsidR="00882D1A" w:rsidRPr="00E07032" w:rsidRDefault="00882D1A" w:rsidP="00882D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07032">
        <w:rPr>
          <w:rFonts w:ascii="Times New Roman" w:hAnsi="Times New Roman" w:cs="Times New Roman"/>
          <w:sz w:val="28"/>
          <w:szCs w:val="28"/>
        </w:rPr>
        <w:t xml:space="preserve">В 2012 году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E07032">
        <w:rPr>
          <w:rFonts w:ascii="Times New Roman" w:hAnsi="Times New Roman" w:cs="Times New Roman"/>
          <w:sz w:val="28"/>
          <w:szCs w:val="28"/>
        </w:rPr>
        <w:t>получено доходов  4703</w:t>
      </w:r>
      <w:r>
        <w:rPr>
          <w:rFonts w:ascii="Times New Roman" w:hAnsi="Times New Roman" w:cs="Times New Roman"/>
          <w:sz w:val="28"/>
          <w:szCs w:val="28"/>
        </w:rPr>
        <w:t>,9 тыс.</w:t>
      </w:r>
      <w:r w:rsidRPr="00E07032">
        <w:rPr>
          <w:rFonts w:ascii="Times New Roman" w:hAnsi="Times New Roman" w:cs="Times New Roman"/>
          <w:sz w:val="28"/>
          <w:szCs w:val="28"/>
        </w:rPr>
        <w:t xml:space="preserve"> руб. в т.ч.:</w:t>
      </w:r>
    </w:p>
    <w:p w:rsidR="00882D1A" w:rsidRPr="00E07032" w:rsidRDefault="00882D1A" w:rsidP="00882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032">
        <w:rPr>
          <w:rFonts w:ascii="Times New Roman" w:hAnsi="Times New Roman" w:cs="Times New Roman"/>
          <w:sz w:val="28"/>
          <w:szCs w:val="28"/>
        </w:rPr>
        <w:t xml:space="preserve">- доходы от оказания </w:t>
      </w:r>
      <w:proofErr w:type="gramStart"/>
      <w:r w:rsidRPr="00E07032"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  <w:r w:rsidRPr="00E07032">
        <w:rPr>
          <w:rFonts w:ascii="Times New Roman" w:hAnsi="Times New Roman" w:cs="Times New Roman"/>
          <w:sz w:val="28"/>
          <w:szCs w:val="28"/>
        </w:rPr>
        <w:t xml:space="preserve">  услуги  4183</w:t>
      </w:r>
      <w:r>
        <w:rPr>
          <w:rFonts w:ascii="Times New Roman" w:hAnsi="Times New Roman" w:cs="Times New Roman"/>
          <w:sz w:val="28"/>
          <w:szCs w:val="28"/>
        </w:rPr>
        <w:t>,2 тыс.</w:t>
      </w:r>
      <w:r w:rsidRPr="00E070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82D1A" w:rsidRPr="00E07032" w:rsidRDefault="00882D1A" w:rsidP="00882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032">
        <w:rPr>
          <w:rFonts w:ascii="Times New Roman" w:hAnsi="Times New Roman" w:cs="Times New Roman"/>
          <w:sz w:val="28"/>
          <w:szCs w:val="28"/>
        </w:rPr>
        <w:t>- услуги от сдачи в аренду помещений  113</w:t>
      </w:r>
      <w:r>
        <w:rPr>
          <w:rFonts w:ascii="Times New Roman" w:hAnsi="Times New Roman" w:cs="Times New Roman"/>
          <w:sz w:val="28"/>
          <w:szCs w:val="28"/>
        </w:rPr>
        <w:t>,3 тыс.</w:t>
      </w:r>
      <w:r w:rsidRPr="00E07032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882D1A" w:rsidRPr="00E07032" w:rsidRDefault="00882D1A" w:rsidP="00882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032">
        <w:rPr>
          <w:rFonts w:ascii="Times New Roman" w:hAnsi="Times New Roman" w:cs="Times New Roman"/>
          <w:sz w:val="28"/>
          <w:szCs w:val="28"/>
        </w:rPr>
        <w:t>- прочие услуги  407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70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07032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882D1A" w:rsidRPr="00E07032" w:rsidRDefault="00882D1A" w:rsidP="00882D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032">
        <w:rPr>
          <w:rFonts w:ascii="Times New Roman" w:hAnsi="Times New Roman" w:cs="Times New Roman"/>
          <w:sz w:val="28"/>
          <w:szCs w:val="28"/>
        </w:rPr>
        <w:t>На функционирование и развитие деятельности автономного учрежде</w:t>
      </w:r>
      <w:r>
        <w:rPr>
          <w:rFonts w:ascii="Times New Roman" w:hAnsi="Times New Roman" w:cs="Times New Roman"/>
          <w:sz w:val="28"/>
          <w:szCs w:val="28"/>
        </w:rPr>
        <w:t>ния в 2012 году направлено 10812,5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субсидий на выполнение </w:t>
      </w:r>
      <w:r w:rsidRPr="00E07032">
        <w:rPr>
          <w:rFonts w:ascii="Times New Roman" w:hAnsi="Times New Roman" w:cs="Times New Roman"/>
          <w:sz w:val="28"/>
          <w:szCs w:val="28"/>
        </w:rPr>
        <w:t>государственного (муниципального) зад</w:t>
      </w:r>
      <w:r>
        <w:rPr>
          <w:rFonts w:ascii="Times New Roman" w:hAnsi="Times New Roman" w:cs="Times New Roman"/>
          <w:sz w:val="28"/>
          <w:szCs w:val="28"/>
        </w:rPr>
        <w:t>ания.</w:t>
      </w:r>
    </w:p>
    <w:p w:rsidR="00882D1A" w:rsidRPr="00E07032" w:rsidRDefault="00882D1A" w:rsidP="00882D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032">
        <w:rPr>
          <w:rFonts w:ascii="Times New Roman" w:hAnsi="Times New Roman" w:cs="Times New Roman"/>
          <w:sz w:val="28"/>
          <w:szCs w:val="28"/>
        </w:rPr>
        <w:t>МАУ «СК «Содружество» за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03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E07032">
        <w:rPr>
          <w:rFonts w:ascii="Times New Roman" w:hAnsi="Times New Roman" w:cs="Times New Roman"/>
          <w:sz w:val="28"/>
          <w:szCs w:val="28"/>
        </w:rPr>
        <w:t xml:space="preserve"> оказано услуг на сумму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E07032">
        <w:rPr>
          <w:rFonts w:ascii="Times New Roman" w:hAnsi="Times New Roman" w:cs="Times New Roman"/>
          <w:sz w:val="28"/>
          <w:szCs w:val="28"/>
        </w:rPr>
        <w:t>4703,9 тыс</w:t>
      </w:r>
      <w:proofErr w:type="gramStart"/>
      <w:r w:rsidRPr="00E070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07032">
        <w:rPr>
          <w:rFonts w:ascii="Times New Roman" w:hAnsi="Times New Roman" w:cs="Times New Roman"/>
          <w:sz w:val="28"/>
          <w:szCs w:val="28"/>
        </w:rPr>
        <w:t>уб. План по оказанию услуг выполнен на 100%, за счет бюджетных средств выделено на приобретение спортивного оборудования и инвентаря 210,4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032">
        <w:rPr>
          <w:rFonts w:ascii="Times New Roman" w:hAnsi="Times New Roman" w:cs="Times New Roman"/>
          <w:sz w:val="28"/>
          <w:szCs w:val="28"/>
        </w:rPr>
        <w:t>тыс.руб., на текущий ремонт газового оборудов</w:t>
      </w:r>
      <w:r>
        <w:rPr>
          <w:rFonts w:ascii="Times New Roman" w:hAnsi="Times New Roman" w:cs="Times New Roman"/>
          <w:sz w:val="28"/>
          <w:szCs w:val="28"/>
        </w:rPr>
        <w:t>ания стадиона «Труд» - 350 тыс.</w:t>
      </w:r>
      <w:r w:rsidRPr="00E07032">
        <w:rPr>
          <w:rFonts w:ascii="Times New Roman" w:hAnsi="Times New Roman" w:cs="Times New Roman"/>
          <w:sz w:val="28"/>
          <w:szCs w:val="28"/>
        </w:rPr>
        <w:t>руб., на проведение энергет</w:t>
      </w:r>
      <w:r>
        <w:rPr>
          <w:rFonts w:ascii="Times New Roman" w:hAnsi="Times New Roman" w:cs="Times New Roman"/>
          <w:sz w:val="28"/>
          <w:szCs w:val="28"/>
        </w:rPr>
        <w:t>ического обследования 73,0 тыс.</w:t>
      </w:r>
      <w:r w:rsidRPr="00E07032">
        <w:rPr>
          <w:rFonts w:ascii="Times New Roman" w:hAnsi="Times New Roman" w:cs="Times New Roman"/>
          <w:sz w:val="28"/>
          <w:szCs w:val="28"/>
        </w:rPr>
        <w:t>руб., на текущий ремонт медицинского кабинета – 89,2 тыс. руб. Остаточная стоимость имущества учреждения составила 45312,7 тыс</w:t>
      </w:r>
      <w:proofErr w:type="gramStart"/>
      <w:r w:rsidRPr="00E070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07032">
        <w:rPr>
          <w:rFonts w:ascii="Times New Roman" w:hAnsi="Times New Roman" w:cs="Times New Roman"/>
          <w:sz w:val="28"/>
          <w:szCs w:val="28"/>
        </w:rPr>
        <w:t>уб. Среднесписочная численность МАУ «СК «Содружество» за 2012г. составила 68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E07032">
        <w:rPr>
          <w:rFonts w:ascii="Times New Roman" w:hAnsi="Times New Roman" w:cs="Times New Roman"/>
          <w:sz w:val="28"/>
          <w:szCs w:val="28"/>
        </w:rPr>
        <w:t>. В микрорайонах города было проведено 82 мероприятия, количество принявших участие 3066 чел.</w:t>
      </w:r>
    </w:p>
    <w:p w:rsidR="00882D1A" w:rsidRPr="00E07032" w:rsidRDefault="00882D1A" w:rsidP="00882D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032">
        <w:rPr>
          <w:rFonts w:ascii="Times New Roman" w:hAnsi="Times New Roman" w:cs="Times New Roman"/>
          <w:sz w:val="28"/>
          <w:szCs w:val="28"/>
        </w:rPr>
        <w:t>За счет собственных средств был сделан текущий ремонт спортивных площадок в м</w:t>
      </w:r>
      <w:r>
        <w:rPr>
          <w:rFonts w:ascii="Times New Roman" w:hAnsi="Times New Roman" w:cs="Times New Roman"/>
          <w:sz w:val="28"/>
          <w:szCs w:val="28"/>
        </w:rPr>
        <w:t>икрорайонах города — 104,0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</w:t>
      </w:r>
      <w:r w:rsidRPr="00E07032">
        <w:rPr>
          <w:rFonts w:ascii="Times New Roman" w:hAnsi="Times New Roman" w:cs="Times New Roman"/>
          <w:sz w:val="28"/>
          <w:szCs w:val="28"/>
        </w:rPr>
        <w:t>проектирование и экспертиза проекта газоснабжения стадиона «Труд» - 224,3 тыс. руб.</w:t>
      </w:r>
    </w:p>
    <w:p w:rsidR="00202692" w:rsidRDefault="00882D1A" w:rsidP="00882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032">
        <w:rPr>
          <w:rFonts w:ascii="Times New Roman" w:hAnsi="Times New Roman" w:cs="Times New Roman"/>
          <w:sz w:val="28"/>
          <w:szCs w:val="28"/>
        </w:rPr>
        <w:t>Кредиторская задолженность за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03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E07032">
        <w:rPr>
          <w:rFonts w:ascii="Times New Roman" w:hAnsi="Times New Roman" w:cs="Times New Roman"/>
          <w:sz w:val="28"/>
          <w:szCs w:val="28"/>
        </w:rPr>
        <w:t xml:space="preserve"> за счет собственных средств сложилась в сумме 4,4 тыс</w:t>
      </w:r>
      <w:proofErr w:type="gramStart"/>
      <w:r w:rsidRPr="00E070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07032">
        <w:rPr>
          <w:rFonts w:ascii="Times New Roman" w:hAnsi="Times New Roman" w:cs="Times New Roman"/>
          <w:sz w:val="28"/>
          <w:szCs w:val="28"/>
        </w:rPr>
        <w:t>уб., в том числе 2,4 тыс.руб. по коммунальным услугам, 1,8 тыс.руб. по услугам связи и 0,2</w:t>
      </w:r>
      <w:r w:rsidRPr="00BB443C">
        <w:rPr>
          <w:rFonts w:ascii="Times New Roman" w:hAnsi="Times New Roman" w:cs="Times New Roman"/>
          <w:sz w:val="28"/>
          <w:szCs w:val="28"/>
        </w:rPr>
        <w:t xml:space="preserve"> </w:t>
      </w:r>
      <w:r w:rsidRPr="00E07032">
        <w:rPr>
          <w:rFonts w:ascii="Times New Roman" w:hAnsi="Times New Roman" w:cs="Times New Roman"/>
          <w:sz w:val="28"/>
          <w:szCs w:val="28"/>
        </w:rPr>
        <w:t>тыс.руб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7032">
        <w:rPr>
          <w:rFonts w:ascii="Times New Roman" w:hAnsi="Times New Roman" w:cs="Times New Roman"/>
          <w:sz w:val="28"/>
          <w:szCs w:val="28"/>
        </w:rPr>
        <w:t xml:space="preserve"> по прочим услугам. Заработная плата работникам и налоги выплачены в полном объеме. </w:t>
      </w:r>
    </w:p>
    <w:p w:rsidR="00882D1A" w:rsidRPr="002C70ED" w:rsidRDefault="00882D1A" w:rsidP="00882D1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032">
        <w:rPr>
          <w:rFonts w:ascii="Times New Roman" w:hAnsi="Times New Roman" w:cs="Times New Roman"/>
          <w:sz w:val="28"/>
          <w:szCs w:val="28"/>
        </w:rPr>
        <w:t xml:space="preserve">Основным </w:t>
      </w:r>
      <w:proofErr w:type="gramStart"/>
      <w:r w:rsidRPr="00E07032">
        <w:rPr>
          <w:rFonts w:ascii="Times New Roman" w:hAnsi="Times New Roman" w:cs="Times New Roman"/>
          <w:sz w:val="28"/>
          <w:szCs w:val="28"/>
        </w:rPr>
        <w:t>фактом</w:t>
      </w:r>
      <w:proofErr w:type="gramEnd"/>
      <w:r w:rsidRPr="00E07032">
        <w:rPr>
          <w:rFonts w:ascii="Times New Roman" w:hAnsi="Times New Roman" w:cs="Times New Roman"/>
          <w:sz w:val="28"/>
          <w:szCs w:val="28"/>
        </w:rPr>
        <w:t xml:space="preserve"> повлиявшим на увеличение активов за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032">
        <w:rPr>
          <w:rFonts w:ascii="Times New Roman" w:hAnsi="Times New Roman" w:cs="Times New Roman"/>
          <w:sz w:val="28"/>
          <w:szCs w:val="28"/>
        </w:rPr>
        <w:t>год, является обновление спортивного инвентаря, передача основных средств (спортивные площадки, сплит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7032">
        <w:rPr>
          <w:rFonts w:ascii="Times New Roman" w:hAnsi="Times New Roman" w:cs="Times New Roman"/>
          <w:sz w:val="28"/>
          <w:szCs w:val="28"/>
        </w:rPr>
        <w:t>система) от КУИ г. Волгодонска. Получены доходы от реализации НФА (продажа лома черных металлов от списания туалета автономного металлического) – 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703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07032">
        <w:rPr>
          <w:rFonts w:ascii="Times New Roman" w:hAnsi="Times New Roman" w:cs="Times New Roman"/>
          <w:sz w:val="28"/>
          <w:szCs w:val="28"/>
        </w:rPr>
        <w:t xml:space="preserve"> руб.</w:t>
      </w:r>
      <w:r w:rsidRPr="002C70ED">
        <w:rPr>
          <w:rFonts w:ascii="Times New Roman" w:hAnsi="Times New Roman" w:cs="Times New Roman"/>
          <w:b/>
          <w:sz w:val="28"/>
          <w:szCs w:val="28"/>
        </w:rPr>
        <w:br/>
      </w:r>
    </w:p>
    <w:sectPr w:rsidR="00882D1A" w:rsidRPr="002C70ED" w:rsidSect="00EC44B2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3EDE"/>
    <w:multiLevelType w:val="multilevel"/>
    <w:tmpl w:val="05F850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">
    <w:nsid w:val="34463015"/>
    <w:multiLevelType w:val="hybridMultilevel"/>
    <w:tmpl w:val="A7281326"/>
    <w:lvl w:ilvl="0" w:tplc="5658E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4B4AD3"/>
    <w:multiLevelType w:val="multilevel"/>
    <w:tmpl w:val="5C00C88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6CA2133"/>
    <w:multiLevelType w:val="multilevel"/>
    <w:tmpl w:val="AA9CC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5EE6559"/>
    <w:multiLevelType w:val="multilevel"/>
    <w:tmpl w:val="5C00C88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530E17"/>
    <w:multiLevelType w:val="hybridMultilevel"/>
    <w:tmpl w:val="9C029F78"/>
    <w:lvl w:ilvl="0" w:tplc="C1208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7700BE"/>
    <w:multiLevelType w:val="multilevel"/>
    <w:tmpl w:val="5C00C88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846197B"/>
    <w:multiLevelType w:val="hybridMultilevel"/>
    <w:tmpl w:val="9F367516"/>
    <w:lvl w:ilvl="0" w:tplc="7F2A05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403E6"/>
    <w:multiLevelType w:val="multilevel"/>
    <w:tmpl w:val="5C00C88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52C755F"/>
    <w:multiLevelType w:val="multilevel"/>
    <w:tmpl w:val="5C34A9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85C272E"/>
    <w:multiLevelType w:val="hybridMultilevel"/>
    <w:tmpl w:val="B32EA4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6EBF"/>
    <w:rsid w:val="000016F2"/>
    <w:rsid w:val="0002322E"/>
    <w:rsid w:val="000B172D"/>
    <w:rsid w:val="000C2EF9"/>
    <w:rsid w:val="000D438B"/>
    <w:rsid w:val="000D64C2"/>
    <w:rsid w:val="000E1138"/>
    <w:rsid w:val="000F7CAB"/>
    <w:rsid w:val="001101EC"/>
    <w:rsid w:val="001222F8"/>
    <w:rsid w:val="001A7AB0"/>
    <w:rsid w:val="001B1F5E"/>
    <w:rsid w:val="001C2F19"/>
    <w:rsid w:val="001C44EC"/>
    <w:rsid w:val="001D7571"/>
    <w:rsid w:val="001E6623"/>
    <w:rsid w:val="00202692"/>
    <w:rsid w:val="0022233B"/>
    <w:rsid w:val="00223D4A"/>
    <w:rsid w:val="002340F7"/>
    <w:rsid w:val="00253EAD"/>
    <w:rsid w:val="00257BD2"/>
    <w:rsid w:val="00276CA4"/>
    <w:rsid w:val="00280D5C"/>
    <w:rsid w:val="00291A97"/>
    <w:rsid w:val="00296EBF"/>
    <w:rsid w:val="002A2658"/>
    <w:rsid w:val="002C70ED"/>
    <w:rsid w:val="002F207E"/>
    <w:rsid w:val="002F2FCD"/>
    <w:rsid w:val="002F548E"/>
    <w:rsid w:val="00307F06"/>
    <w:rsid w:val="0031357A"/>
    <w:rsid w:val="00335449"/>
    <w:rsid w:val="003811BB"/>
    <w:rsid w:val="003A33EC"/>
    <w:rsid w:val="003B44EC"/>
    <w:rsid w:val="003B703F"/>
    <w:rsid w:val="003E4D8B"/>
    <w:rsid w:val="00404E37"/>
    <w:rsid w:val="0041729D"/>
    <w:rsid w:val="00447512"/>
    <w:rsid w:val="00466DCE"/>
    <w:rsid w:val="004C2552"/>
    <w:rsid w:val="004D1446"/>
    <w:rsid w:val="004D7707"/>
    <w:rsid w:val="004E762D"/>
    <w:rsid w:val="005110F0"/>
    <w:rsid w:val="00513776"/>
    <w:rsid w:val="00550B33"/>
    <w:rsid w:val="00556643"/>
    <w:rsid w:val="00572D30"/>
    <w:rsid w:val="0061402D"/>
    <w:rsid w:val="006246D1"/>
    <w:rsid w:val="00651565"/>
    <w:rsid w:val="006A2F50"/>
    <w:rsid w:val="0071703F"/>
    <w:rsid w:val="00717D6C"/>
    <w:rsid w:val="007459B5"/>
    <w:rsid w:val="00752429"/>
    <w:rsid w:val="00785EAF"/>
    <w:rsid w:val="00791BAA"/>
    <w:rsid w:val="00797878"/>
    <w:rsid w:val="007B3B21"/>
    <w:rsid w:val="007C0A5D"/>
    <w:rsid w:val="007C67F6"/>
    <w:rsid w:val="007F673D"/>
    <w:rsid w:val="00813330"/>
    <w:rsid w:val="0082010E"/>
    <w:rsid w:val="00840E82"/>
    <w:rsid w:val="008456DB"/>
    <w:rsid w:val="00846972"/>
    <w:rsid w:val="008708F4"/>
    <w:rsid w:val="00882D1A"/>
    <w:rsid w:val="008A041D"/>
    <w:rsid w:val="00924E9A"/>
    <w:rsid w:val="009275C1"/>
    <w:rsid w:val="00931049"/>
    <w:rsid w:val="009B390E"/>
    <w:rsid w:val="00A166C9"/>
    <w:rsid w:val="00A209EE"/>
    <w:rsid w:val="00A27056"/>
    <w:rsid w:val="00A37129"/>
    <w:rsid w:val="00A55F1D"/>
    <w:rsid w:val="00A779F4"/>
    <w:rsid w:val="00A873BF"/>
    <w:rsid w:val="00A9336A"/>
    <w:rsid w:val="00AC1C3A"/>
    <w:rsid w:val="00AF16F9"/>
    <w:rsid w:val="00B04F89"/>
    <w:rsid w:val="00B23303"/>
    <w:rsid w:val="00B26E4D"/>
    <w:rsid w:val="00B534BF"/>
    <w:rsid w:val="00B53794"/>
    <w:rsid w:val="00BD1D3E"/>
    <w:rsid w:val="00BD673F"/>
    <w:rsid w:val="00C71F7B"/>
    <w:rsid w:val="00C85DAF"/>
    <w:rsid w:val="00CB5AAE"/>
    <w:rsid w:val="00CB6E1D"/>
    <w:rsid w:val="00D05335"/>
    <w:rsid w:val="00D1610B"/>
    <w:rsid w:val="00D240F9"/>
    <w:rsid w:val="00D36EE5"/>
    <w:rsid w:val="00D5419A"/>
    <w:rsid w:val="00DA186D"/>
    <w:rsid w:val="00DC06BA"/>
    <w:rsid w:val="00E025E3"/>
    <w:rsid w:val="00E922E9"/>
    <w:rsid w:val="00EC44B2"/>
    <w:rsid w:val="00EE4113"/>
    <w:rsid w:val="00EF7803"/>
    <w:rsid w:val="00F0039B"/>
    <w:rsid w:val="00F10518"/>
    <w:rsid w:val="00F35C1B"/>
    <w:rsid w:val="00F7682E"/>
    <w:rsid w:val="00FE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1EC"/>
    <w:pPr>
      <w:ind w:left="720"/>
      <w:contextualSpacing/>
    </w:pPr>
  </w:style>
  <w:style w:type="table" w:styleId="a4">
    <w:name w:val="Table Grid"/>
    <w:basedOn w:val="a1"/>
    <w:rsid w:val="00F10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F7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133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нак Знак Знак Знак"/>
    <w:basedOn w:val="a"/>
    <w:rsid w:val="007C0A5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7">
    <w:name w:val="Основной текст_"/>
    <w:basedOn w:val="a0"/>
    <w:link w:val="2"/>
    <w:rsid w:val="00BD673F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BD673F"/>
    <w:pPr>
      <w:shd w:val="clear" w:color="auto" w:fill="FFFFFF"/>
      <w:spacing w:after="0" w:line="0" w:lineRule="atLeast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AED87-3CD0-4F0E-B0BA-AFBB059F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12</Pages>
  <Words>2975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nezdolina</cp:lastModifiedBy>
  <cp:revision>32</cp:revision>
  <cp:lastPrinted>2013-04-09T10:08:00Z</cp:lastPrinted>
  <dcterms:created xsi:type="dcterms:W3CDTF">2013-03-14T12:25:00Z</dcterms:created>
  <dcterms:modified xsi:type="dcterms:W3CDTF">2013-04-09T10:13:00Z</dcterms:modified>
</cp:coreProperties>
</file>