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A0354F" w:rsidRDefault="00296EBF" w:rsidP="0081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56DB" w:rsidRDefault="00993396" w:rsidP="00813330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811529">
        <w:rPr>
          <w:rFonts w:ascii="Times New Roman" w:hAnsi="Times New Roman" w:cs="Times New Roman"/>
          <w:sz w:val="28"/>
          <w:szCs w:val="28"/>
        </w:rPr>
        <w:t>.2014</w:t>
      </w:r>
      <w:r w:rsidR="00296EBF">
        <w:rPr>
          <w:rFonts w:ascii="Times New Roman" w:hAnsi="Times New Roman" w:cs="Times New Roman"/>
          <w:sz w:val="28"/>
          <w:szCs w:val="28"/>
        </w:rPr>
        <w:t xml:space="preserve">  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840E82">
        <w:rPr>
          <w:rFonts w:ascii="Times New Roman" w:hAnsi="Times New Roman" w:cs="Times New Roman"/>
          <w:sz w:val="28"/>
          <w:szCs w:val="28"/>
        </w:rPr>
        <w:t xml:space="preserve">      </w:t>
      </w:r>
      <w:r w:rsidR="0084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65AE0">
        <w:rPr>
          <w:rFonts w:ascii="Times New Roman" w:hAnsi="Times New Roman" w:cs="Times New Roman"/>
          <w:sz w:val="28"/>
          <w:szCs w:val="28"/>
        </w:rPr>
        <w:t xml:space="preserve">№ </w:t>
      </w:r>
      <w:r w:rsidR="00806E76">
        <w:rPr>
          <w:rFonts w:ascii="Times New Roman" w:hAnsi="Times New Roman" w:cs="Times New Roman"/>
          <w:sz w:val="28"/>
          <w:szCs w:val="28"/>
        </w:rPr>
        <w:t>3</w:t>
      </w:r>
    </w:p>
    <w:p w:rsidR="00840E82" w:rsidRPr="00EC44B2" w:rsidRDefault="00840E82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Pr="00F0039B" w:rsidRDefault="00840E82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з</w:t>
      </w:r>
      <w:r w:rsidR="008456DB" w:rsidRPr="00F0039B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A9336A" w:rsidRPr="00F0039B" w:rsidRDefault="008456DB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8456DB" w:rsidRDefault="008456DB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65" w:rsidRDefault="00EF4865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865" w:rsidRDefault="00EF4865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1EC" w:rsidRPr="00EC44B2" w:rsidRDefault="00A9336A" w:rsidP="00993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A873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Столяр И.В.</w:t>
      </w:r>
      <w:r w:rsidR="00AD0390">
        <w:rPr>
          <w:rFonts w:ascii="Times New Roman" w:hAnsi="Times New Roman" w:cs="Times New Roman"/>
          <w:sz w:val="28"/>
          <w:szCs w:val="28"/>
        </w:rPr>
        <w:t xml:space="preserve">, </w:t>
      </w:r>
      <w:r w:rsidR="009C1ABD">
        <w:rPr>
          <w:rFonts w:ascii="Times New Roman" w:hAnsi="Times New Roman" w:cs="Times New Roman"/>
          <w:sz w:val="28"/>
          <w:szCs w:val="28"/>
        </w:rPr>
        <w:t>з</w:t>
      </w:r>
      <w:r w:rsidR="001222F8">
        <w:rPr>
          <w:rFonts w:ascii="Times New Roman" w:hAnsi="Times New Roman" w:cs="Times New Roman"/>
          <w:sz w:val="28"/>
          <w:szCs w:val="28"/>
        </w:rPr>
        <w:t>аместител</w:t>
      </w:r>
      <w:r w:rsidR="009C1ABD">
        <w:rPr>
          <w:rFonts w:ascii="Times New Roman" w:hAnsi="Times New Roman" w:cs="Times New Roman"/>
          <w:sz w:val="28"/>
          <w:szCs w:val="28"/>
        </w:rPr>
        <w:t>ь</w:t>
      </w:r>
      <w:r w:rsidR="001101E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экономике и финансам</w:t>
      </w:r>
      <w:r w:rsidR="00993396">
        <w:rPr>
          <w:rFonts w:ascii="Times New Roman" w:hAnsi="Times New Roman" w:cs="Times New Roman"/>
          <w:sz w:val="28"/>
          <w:szCs w:val="28"/>
        </w:rPr>
        <w:t>;</w:t>
      </w:r>
    </w:p>
    <w:p w:rsidR="008456DB" w:rsidRPr="00EC44B2" w:rsidRDefault="008456DB" w:rsidP="00993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56D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2108C">
        <w:rPr>
          <w:rFonts w:ascii="Times New Roman" w:hAnsi="Times New Roman" w:cs="Times New Roman"/>
          <w:sz w:val="28"/>
          <w:szCs w:val="28"/>
        </w:rPr>
        <w:t xml:space="preserve"> – Сон Ю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AD0390">
        <w:rPr>
          <w:rFonts w:ascii="Times New Roman" w:hAnsi="Times New Roman" w:cs="Times New Roman"/>
          <w:sz w:val="28"/>
          <w:szCs w:val="28"/>
        </w:rPr>
        <w:t>,</w:t>
      </w:r>
      <w:r w:rsidR="00993396">
        <w:rPr>
          <w:rFonts w:ascii="Times New Roman" w:hAnsi="Times New Roman" w:cs="Times New Roman"/>
          <w:sz w:val="28"/>
          <w:szCs w:val="28"/>
        </w:rPr>
        <w:t xml:space="preserve"> 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малого предпринима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тельства и туризма</w:t>
      </w:r>
      <w:r w:rsidR="009933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390" w:rsidRDefault="00A9336A" w:rsidP="00AD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 w:rsidR="00AD0390">
        <w:rPr>
          <w:rFonts w:ascii="Times New Roman" w:hAnsi="Times New Roman" w:cs="Times New Roman"/>
          <w:sz w:val="28"/>
          <w:szCs w:val="28"/>
        </w:rPr>
        <w:t xml:space="preserve"> Гринюк Н.А., старший инспектор</w:t>
      </w:r>
      <w:r w:rsidR="001101EC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малого предпринимательства и туризма Администрации города Волгодонска</w:t>
      </w:r>
    </w:p>
    <w:p w:rsidR="00AD0390" w:rsidRDefault="00AD0390" w:rsidP="00AD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EC" w:rsidRDefault="001C44EC" w:rsidP="00AD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F4865" w:rsidRDefault="00EF4865" w:rsidP="00AD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Галкина  </w:t>
            </w:r>
          </w:p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отдела отраслевых финансов Финансового управления города Волгодонска</w:t>
            </w:r>
            <w:proofErr w:type="gramEnd"/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0C387B" w:rsidRPr="001C44E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по управлению имуществом города Волгодонска</w:t>
            </w:r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AD0390" w:rsidRPr="003F7D5C" w:rsidRDefault="00AD0390" w:rsidP="00AD0390">
            <w:pPr>
              <w:tabs>
                <w:tab w:val="left" w:pos="126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A03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A0354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237" w:type="dxa"/>
          </w:tcPr>
          <w:p w:rsidR="001C44EC" w:rsidRPr="001C44EC" w:rsidRDefault="00A0354F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бюджетного отдела Финансового управления города Волгодонска</w:t>
            </w:r>
          </w:p>
        </w:tc>
      </w:tr>
    </w:tbl>
    <w:p w:rsidR="00F0039B" w:rsidRDefault="00A0354F" w:rsidP="008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00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20 человек – руководители и бухгалтеры муниципальных организаций (список прилагается</w:t>
      </w:r>
      <w:r w:rsidR="00B45AF5">
        <w:rPr>
          <w:rFonts w:ascii="Times New Roman" w:hAnsi="Times New Roman" w:cs="Times New Roman"/>
          <w:sz w:val="28"/>
          <w:szCs w:val="28"/>
        </w:rPr>
        <w:t xml:space="preserve"> – Приложение 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1EC" w:rsidRPr="00A0354F" w:rsidRDefault="001101EC" w:rsidP="0081333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03F" w:rsidRPr="00A0354F" w:rsidRDefault="00A0354F" w:rsidP="00A0354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6DB" w:rsidRPr="00A0354F"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и муниципальн</w:t>
      </w:r>
      <w:r w:rsidR="00D556B5" w:rsidRPr="00A0354F">
        <w:rPr>
          <w:rFonts w:ascii="Times New Roman" w:hAnsi="Times New Roman" w:cs="Times New Roman"/>
          <w:sz w:val="28"/>
          <w:szCs w:val="28"/>
        </w:rPr>
        <w:t xml:space="preserve">ых автономных учреждений за </w:t>
      </w:r>
      <w:r w:rsidRPr="00A0354F">
        <w:rPr>
          <w:rFonts w:ascii="Times New Roman" w:hAnsi="Times New Roman" w:cs="Times New Roman"/>
          <w:sz w:val="28"/>
          <w:szCs w:val="28"/>
        </w:rPr>
        <w:t>9 месяцев 2014</w:t>
      </w:r>
      <w:r w:rsidR="008456DB" w:rsidRPr="00A0354F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54F">
        <w:rPr>
          <w:rFonts w:ascii="Times New Roman" w:hAnsi="Times New Roman" w:cs="Times New Roman"/>
          <w:sz w:val="28"/>
          <w:szCs w:val="28"/>
        </w:rPr>
        <w:t>а</w:t>
      </w:r>
      <w:r w:rsidR="008456DB" w:rsidRPr="00A0354F">
        <w:rPr>
          <w:rFonts w:ascii="Times New Roman" w:hAnsi="Times New Roman" w:cs="Times New Roman"/>
          <w:sz w:val="28"/>
          <w:szCs w:val="28"/>
        </w:rPr>
        <w:t>:</w:t>
      </w:r>
    </w:p>
    <w:p w:rsidR="008456DB" w:rsidRDefault="008456DB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8456DB" w:rsidRDefault="004D7707" w:rsidP="00EC44B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4F">
        <w:rPr>
          <w:rFonts w:ascii="Times New Roman" w:hAnsi="Times New Roman" w:cs="Times New Roman"/>
          <w:sz w:val="28"/>
          <w:szCs w:val="28"/>
        </w:rPr>
        <w:t xml:space="preserve">МАУ </w:t>
      </w:r>
      <w:r w:rsidR="008456DB" w:rsidRPr="004D7707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муниципальных и государственных услуг»;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8C">
        <w:rPr>
          <w:rFonts w:ascii="Times New Roman" w:hAnsi="Times New Roman" w:cs="Times New Roman"/>
          <w:sz w:val="28"/>
          <w:szCs w:val="28"/>
        </w:rPr>
        <w:t>МАУ «Спортивный клуб</w:t>
      </w:r>
      <w:r w:rsidR="008456DB" w:rsidRPr="004D7707">
        <w:rPr>
          <w:rFonts w:ascii="Times New Roman" w:hAnsi="Times New Roman" w:cs="Times New Roman"/>
          <w:sz w:val="28"/>
          <w:szCs w:val="28"/>
        </w:rPr>
        <w:t xml:space="preserve"> «Олимп»;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8456DB" w:rsidRDefault="00EC44B2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8456DB" w:rsidRDefault="00EC44B2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8456DB" w:rsidRDefault="008456DB" w:rsidP="00813330">
      <w:pPr>
        <w:pStyle w:val="a3"/>
        <w:numPr>
          <w:ilvl w:val="1"/>
          <w:numId w:val="3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1101EC" w:rsidRPr="00A0354F" w:rsidRDefault="00A0354F" w:rsidP="00A0354F">
      <w:pPr>
        <w:tabs>
          <w:tab w:val="left" w:pos="567"/>
        </w:tabs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4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51565" w:rsidRPr="00A0354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1703F" w:rsidRPr="00A0354F">
        <w:rPr>
          <w:rFonts w:ascii="Times New Roman" w:hAnsi="Times New Roman" w:cs="Times New Roman"/>
          <w:b/>
          <w:sz w:val="28"/>
          <w:szCs w:val="28"/>
        </w:rPr>
        <w:t>:</w:t>
      </w:r>
    </w:p>
    <w:p w:rsidR="008D707C" w:rsidRDefault="00A873BF" w:rsidP="008D70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73BF"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 w:rsidRPr="00A873BF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МУП «Городской пассажирский 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3AA" w:rsidRPr="00D556B5" w:rsidRDefault="005603AA" w:rsidP="0056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 электротранспортом  МУП «ГПТ» перевезено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6173,3 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556B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ассажиров,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льготных 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388,8 </w:t>
      </w:r>
      <w:r w:rsidRPr="00D556B5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603AA" w:rsidRDefault="005603AA" w:rsidP="005603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отсутствует просроченная задолженность по всем видам платежей</w:t>
      </w:r>
    </w:p>
    <w:p w:rsidR="005603AA" w:rsidRDefault="005603AA" w:rsidP="005603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объемов перевозок связано с ростом в городе количества легковых таксомоторов, служебного транспорта, частыми простоями электротранспорта в связи с изношенностью и порывами контактной сети, изношенностью парка троллейбусов.</w:t>
      </w:r>
    </w:p>
    <w:p w:rsidR="005603AA" w:rsidRDefault="005603AA" w:rsidP="005603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38 единиц троллейбусов 21 единица находится в эксплуатации свыше 12 лет, 8 единиц – свыше 8 лет. Классификацией основных средств, включаемых в амортизационные группы, утвержденные нормативными актами, срок полезного использования троллейбусов предусмотрен в пределах 5-7 лет. Таким образом, 76,9% от общего количества электротранспорта служат дольше установленного срока, что влечет за собой снижение количества ежедневного выпуска электротранспорта на линию.</w:t>
      </w:r>
    </w:p>
    <w:p w:rsidR="005603AA" w:rsidRDefault="005603AA" w:rsidP="005603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контактной  и кабельной сети и отсутствие средств на проведение капитального ремонта сетей ведет к росту случаев простоя электротранспорта.</w:t>
      </w:r>
    </w:p>
    <w:p w:rsidR="005603AA" w:rsidRDefault="005603AA" w:rsidP="005603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 на энергоресурсы, ГСМ, материалы увеличил себестоимость перевозок  (без учета амортизации) на 5641,1 тыс. руб. Себестоимость в части амортизационных отчислений, из-за передачи троллейбусов в хозяйственное ведение,  увеличилась на 8992,4 тыс. рублей.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2014 года предприятием получен доход в сумме 81,9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расходы составили – 101,3 млн.руб.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субсидии из местного бюджета на 5,24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возмещение, не в полном объеме, выпадающих доходов при предоставлении транспортных услуг федеральным и региональным льготным категориям граждан за 9 месяцев 2014 года МУП «ГПТ» привели к наличию убытков в сумме 6,85 млн.руб. 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за 9 месяцев 2014 года составила 2,68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кредиторская задолженность – 6,8 млн.руб.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отчитываемом периоде МУП «ГПТ» не имеет задолженности по налоговым и обязательным платежам, заработная плата работникам предприятия выплачена своевременно.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совместно с предприятием разработан план выхода МУП «ГПТ» на безубыточный уровень деятельности в соответствии, с которым принимаются меры по снижению затрат предприятия.</w:t>
      </w:r>
    </w:p>
    <w:p w:rsidR="005603AA" w:rsidRPr="00BA26E1" w:rsidRDefault="005603AA" w:rsidP="00665A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Default="005603AA" w:rsidP="003541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6EBF" w:rsidRPr="003541E5" w:rsidRDefault="0071703F" w:rsidP="003541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E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3541E5" w:rsidRDefault="00752429" w:rsidP="003541E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BF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B534BF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="00BA53A0">
        <w:rPr>
          <w:rFonts w:ascii="Times New Roman" w:hAnsi="Times New Roman" w:cs="Times New Roman"/>
          <w:sz w:val="28"/>
          <w:szCs w:val="28"/>
        </w:rPr>
        <w:t>» за</w:t>
      </w:r>
      <w:r w:rsidR="00665AE0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A53A0">
        <w:rPr>
          <w:rFonts w:ascii="Times New Roman" w:hAnsi="Times New Roman" w:cs="Times New Roman"/>
          <w:sz w:val="28"/>
          <w:szCs w:val="28"/>
        </w:rPr>
        <w:t xml:space="preserve"> 201</w:t>
      </w:r>
      <w:r w:rsidR="00665AE0">
        <w:rPr>
          <w:rFonts w:ascii="Times New Roman" w:hAnsi="Times New Roman" w:cs="Times New Roman"/>
          <w:sz w:val="28"/>
          <w:szCs w:val="28"/>
        </w:rPr>
        <w:t>4</w:t>
      </w:r>
      <w:r w:rsidRPr="00B534B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65AE0" w:rsidRDefault="00665AE0" w:rsidP="00665AE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1E5" w:rsidRPr="008D707C" w:rsidRDefault="003541E5" w:rsidP="003541E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7C">
        <w:rPr>
          <w:rFonts w:ascii="Times New Roman" w:hAnsi="Times New Roman" w:cs="Times New Roman"/>
          <w:b/>
          <w:sz w:val="28"/>
          <w:szCs w:val="28"/>
        </w:rPr>
        <w:t>1.2.</w:t>
      </w:r>
      <w:r w:rsidR="00335449" w:rsidRPr="008D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29" w:rsidRPr="008D707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2429" w:rsidRDefault="007C0A5D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A5D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Pr="007C0A5D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69F0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Pr="007C0A5D">
        <w:rPr>
          <w:rFonts w:ascii="Times New Roman" w:eastAsia="Times New Roman" w:hAnsi="Times New Roman" w:cs="Times New Roman"/>
          <w:sz w:val="28"/>
          <w:szCs w:val="28"/>
        </w:rPr>
        <w:t xml:space="preserve"> МУП «Водопроводно-канализационное хозяйство».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2014 предприятием получено доходов 359,3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расходы – 352,1 млн.руб.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убытков 13,1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01.10.2014 имеется дебиторская задолженность в сумме 151,93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просроченная – 75,5млн.руб. Для снижения дебиторской задолженности проводятся претензионно-исковые работы. За 9 месяцев 2014 получено средств – 7,08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Кредиторская задолженность составила 69,67 млн.руб.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оперативным данным за 2014 год МУП «ВКХ» получена прибыль в размере 0,56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65AE0" w:rsidRPr="00806E76" w:rsidRDefault="00665AE0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01.11.2014 произошло снижение дебиторской задолженности. </w:t>
      </w:r>
    </w:p>
    <w:p w:rsidR="005603AA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«ВКХ» по итогам 2014 года выйдет на положительный результат.</w:t>
      </w:r>
    </w:p>
    <w:p w:rsidR="00665AE0" w:rsidRPr="00665AE0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665A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5AE0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случае неиспользования технологического оборудования передавать МКУ «Департамент городского строительства».</w:t>
      </w:r>
    </w:p>
    <w:p w:rsidR="00665AE0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Принять отчет  о деятельности МУП «ВКХ» за 9 месяцев 2014.</w:t>
      </w:r>
    </w:p>
    <w:p w:rsidR="00665AE0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AE0" w:rsidRPr="00357AB0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AB0">
        <w:rPr>
          <w:rFonts w:ascii="Times New Roman" w:eastAsia="Times New Roman" w:hAnsi="Times New Roman" w:cs="Times New Roman"/>
          <w:b/>
          <w:sz w:val="28"/>
          <w:szCs w:val="28"/>
        </w:rPr>
        <w:t>1.3. СЛУШАЛИ:</w:t>
      </w:r>
    </w:p>
    <w:p w:rsidR="00665AE0" w:rsidRDefault="00665AE0" w:rsidP="003541E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Ромашова А.А., директора МУП «Волгодонские электрические сети».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2014 года МУП «ВГЭС» получено доходов по всем видам экономической деятельности 105,2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что на 16,5% выше , чем за аналогичный период 2013 года.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производство составили 101,5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что составляет 114,7% к уровню 9 месяцев 2013 года. Валовая прибыль – 8,65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читая прибыль 3,67 млн.руб. (в 2013 по итогам 9 месяцев был убыток).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01.01.2014 года составила 16,98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кредиторская задолженность – 16,78 млн.руб.</w:t>
      </w:r>
    </w:p>
    <w:p w:rsidR="00806E76" w:rsidRDefault="00806E76" w:rsidP="0080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Сообщил, что МУП «Волгодонская электрическая сеть» по итогам года планирует получить прибыль.</w:t>
      </w:r>
    </w:p>
    <w:p w:rsidR="00357AB0" w:rsidRPr="00357AB0" w:rsidRDefault="00357AB0" w:rsidP="00357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AB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57AB0" w:rsidRDefault="00665AE0" w:rsidP="0035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E0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МУП «Волгодонская городская электрическая сеть» </w:t>
      </w:r>
      <w:r w:rsidR="00357AB0">
        <w:rPr>
          <w:rFonts w:ascii="Times New Roman" w:hAnsi="Times New Roman" w:cs="Times New Roman"/>
          <w:sz w:val="28"/>
          <w:szCs w:val="28"/>
        </w:rPr>
        <w:t xml:space="preserve"> за 9 месяцев 2014 года</w:t>
      </w:r>
      <w:r w:rsidRPr="00665AE0">
        <w:rPr>
          <w:rFonts w:ascii="Times New Roman" w:hAnsi="Times New Roman" w:cs="Times New Roman"/>
          <w:sz w:val="28"/>
          <w:szCs w:val="28"/>
        </w:rPr>
        <w:t>.</w:t>
      </w:r>
    </w:p>
    <w:p w:rsidR="00357AB0" w:rsidRDefault="00357AB0" w:rsidP="0035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F9" w:rsidRPr="00357AB0" w:rsidRDefault="00357AB0" w:rsidP="00357A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B0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0C2EF9" w:rsidRPr="00357AB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2429" w:rsidRDefault="00785EAF" w:rsidP="000232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.С.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МУП «Квартира»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 является коммерческой организацией, владеющей имуществом на праве хозяйственного ведения и действует на принципах полного хозрасчета и несет ответственность за результаты своей хозяйственной деятельности. 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«Квартира» находится на упрощенной системе налогообложения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УСН-доходы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2014 года МУП «Квартира» получено доходов 2,47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расход предприятия составил 2,45 млн.руб.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составляет 13,45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– 399,0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06E76" w:rsidRDefault="00806E76" w:rsidP="0080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сотрудникам, налоговые и страховые взносы выплачиваются своевременно.</w:t>
      </w:r>
    </w:p>
    <w:p w:rsidR="00806E76" w:rsidRDefault="00806E76" w:rsidP="00357AB0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57AB0" w:rsidRDefault="00513776" w:rsidP="00357AB0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7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МУП «Квартира»</w:t>
      </w:r>
      <w:r w:rsidR="00D97BD4">
        <w:rPr>
          <w:rFonts w:ascii="Times New Roman" w:hAnsi="Times New Roman" w:cs="Times New Roman"/>
          <w:sz w:val="28"/>
          <w:szCs w:val="28"/>
        </w:rPr>
        <w:t xml:space="preserve"> за </w:t>
      </w:r>
      <w:r w:rsidR="00357AB0">
        <w:rPr>
          <w:rFonts w:ascii="Times New Roman" w:hAnsi="Times New Roman" w:cs="Times New Roman"/>
          <w:sz w:val="28"/>
          <w:szCs w:val="28"/>
        </w:rPr>
        <w:t>9 месяцев 2014</w:t>
      </w:r>
      <w:r w:rsidRPr="00513776">
        <w:rPr>
          <w:rFonts w:ascii="Times New Roman" w:hAnsi="Times New Roman" w:cs="Times New Roman"/>
          <w:sz w:val="28"/>
          <w:szCs w:val="28"/>
        </w:rPr>
        <w:t xml:space="preserve"> год</w:t>
      </w:r>
      <w:r w:rsidR="00357AB0">
        <w:rPr>
          <w:rFonts w:ascii="Times New Roman" w:hAnsi="Times New Roman" w:cs="Times New Roman"/>
          <w:sz w:val="28"/>
          <w:szCs w:val="28"/>
        </w:rPr>
        <w:t>а</w:t>
      </w:r>
      <w:r w:rsidRPr="00513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153" w:rsidRDefault="001A4153" w:rsidP="00357AB0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AB0" w:rsidRDefault="00357AB0" w:rsidP="00357AB0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B0">
        <w:rPr>
          <w:rFonts w:ascii="Times New Roman" w:hAnsi="Times New Roman" w:cs="Times New Roman"/>
          <w:b/>
          <w:sz w:val="28"/>
          <w:szCs w:val="28"/>
        </w:rPr>
        <w:t>1.5.</w:t>
      </w:r>
      <w:r w:rsidR="00F35C1B" w:rsidRPr="00357AB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6BA5" w:rsidRDefault="00185665" w:rsidP="00506BA5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Божко</w:t>
      </w:r>
      <w:r w:rsidR="00BD673F" w:rsidRPr="009B3C56">
        <w:rPr>
          <w:sz w:val="28"/>
          <w:szCs w:val="28"/>
        </w:rPr>
        <w:t xml:space="preserve"> В</w:t>
      </w:r>
      <w:r w:rsidR="00BD673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BD673F">
        <w:rPr>
          <w:sz w:val="28"/>
          <w:szCs w:val="28"/>
        </w:rPr>
        <w:t>. - директора</w:t>
      </w:r>
      <w:r w:rsidR="00BD673F" w:rsidRPr="009B3C56">
        <w:rPr>
          <w:sz w:val="28"/>
          <w:szCs w:val="28"/>
        </w:rPr>
        <w:t xml:space="preserve"> МАУ «Многофункциональный центр</w:t>
      </w:r>
      <w:r w:rsidR="00357AB0">
        <w:rPr>
          <w:sz w:val="28"/>
          <w:szCs w:val="28"/>
        </w:rPr>
        <w:t xml:space="preserve"> </w:t>
      </w:r>
      <w:r w:rsidR="00BD673F" w:rsidRPr="009B3C56">
        <w:rPr>
          <w:sz w:val="28"/>
          <w:szCs w:val="28"/>
        </w:rPr>
        <w:t xml:space="preserve"> предоставления муниципальных и государственных услуг»</w:t>
      </w:r>
      <w:r w:rsidR="00BD673F">
        <w:rPr>
          <w:sz w:val="28"/>
          <w:szCs w:val="28"/>
        </w:rPr>
        <w:t>.</w:t>
      </w:r>
      <w:r w:rsidR="00506BA5" w:rsidRPr="00BD673F">
        <w:rPr>
          <w:b/>
          <w:sz w:val="28"/>
          <w:szCs w:val="28"/>
        </w:rPr>
        <w:t xml:space="preserve">  </w:t>
      </w:r>
    </w:p>
    <w:p w:rsidR="0069296B" w:rsidRDefault="0069296B" w:rsidP="00506BA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за 9 месяцев 2014 года получило бюджетное финансирование в сумме 18837,7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9296B" w:rsidRDefault="0069296B" w:rsidP="0069296B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Получено доходов (без учета бюджетных средств) в виде поступлений от оказания платных услуг в сумме 484,0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Фактические расходы без учета бюджетных средств составили 402,9 тыс. руб.</w:t>
      </w:r>
    </w:p>
    <w:p w:rsidR="0069296B" w:rsidRPr="0069296B" w:rsidRDefault="0069296B" w:rsidP="0069296B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за 9 месяцев составила 171,0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дебиторская задолженность</w:t>
      </w:r>
      <w:r w:rsidR="002D2AE2">
        <w:rPr>
          <w:sz w:val="28"/>
          <w:szCs w:val="28"/>
        </w:rPr>
        <w:t xml:space="preserve"> – 80,2 тыс.руб.</w:t>
      </w:r>
    </w:p>
    <w:p w:rsidR="00BD673F" w:rsidRPr="00506BA5" w:rsidRDefault="00BD673F" w:rsidP="00806E7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6BA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06BA5" w:rsidRDefault="00BD673F" w:rsidP="00506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D97BD4">
        <w:rPr>
          <w:rFonts w:ascii="Times New Roman" w:hAnsi="Times New Roman" w:cs="Times New Roman"/>
          <w:sz w:val="28"/>
          <w:szCs w:val="28"/>
        </w:rPr>
        <w:t xml:space="preserve"> за </w:t>
      </w:r>
      <w:r w:rsidR="00506BA5">
        <w:rPr>
          <w:rFonts w:ascii="Times New Roman" w:hAnsi="Times New Roman" w:cs="Times New Roman"/>
          <w:sz w:val="28"/>
          <w:szCs w:val="28"/>
        </w:rPr>
        <w:t>9 месяцев 2014 года.</w:t>
      </w:r>
    </w:p>
    <w:p w:rsidR="00506BA5" w:rsidRDefault="00506BA5" w:rsidP="00506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0ED" w:rsidRPr="00506BA5" w:rsidRDefault="00506BA5" w:rsidP="00506B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A5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2C70ED" w:rsidRPr="00506B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6BA5" w:rsidRDefault="002C70ED" w:rsidP="00506B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Криводуда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 «Спортивный комплекс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AE2" w:rsidRPr="002D2AE2" w:rsidRDefault="00506BA5" w:rsidP="002D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Среднесписочная численность составляет 48 человек.</w:t>
      </w:r>
    </w:p>
    <w:p w:rsidR="002D2AE2" w:rsidRDefault="002D2AE2" w:rsidP="00506B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Учреждение за отчитываемый период получило бюджетное финансирование в сумме  - 6341,4 тыс. руб.</w:t>
      </w:r>
    </w:p>
    <w:p w:rsidR="00576C18" w:rsidRDefault="00506BA5" w:rsidP="00506B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2D2AE2">
        <w:rPr>
          <w:rFonts w:ascii="Times New Roman" w:eastAsia="Times New Roman" w:hAnsi="Times New Roman" w:cs="Times New Roman"/>
          <w:sz w:val="28"/>
          <w:szCs w:val="34"/>
        </w:rPr>
        <w:t>За</w:t>
      </w:r>
      <w:r w:rsidR="002D2AE2" w:rsidRPr="002D2AE2">
        <w:rPr>
          <w:rFonts w:ascii="Times New Roman" w:eastAsia="Times New Roman" w:hAnsi="Times New Roman" w:cs="Times New Roman"/>
          <w:sz w:val="28"/>
          <w:szCs w:val="34"/>
        </w:rPr>
        <w:t xml:space="preserve"> 9 месяцев</w:t>
      </w:r>
      <w:r w:rsidRPr="002D2AE2">
        <w:rPr>
          <w:rFonts w:ascii="Times New Roman" w:eastAsia="Times New Roman" w:hAnsi="Times New Roman" w:cs="Times New Roman"/>
          <w:sz w:val="28"/>
          <w:szCs w:val="34"/>
        </w:rPr>
        <w:t xml:space="preserve"> 201</w:t>
      </w:r>
      <w:r w:rsidR="002D2AE2" w:rsidRPr="002D2AE2">
        <w:rPr>
          <w:rFonts w:ascii="Times New Roman" w:eastAsia="Times New Roman" w:hAnsi="Times New Roman" w:cs="Times New Roman"/>
          <w:sz w:val="28"/>
          <w:szCs w:val="34"/>
        </w:rPr>
        <w:t>4</w:t>
      </w:r>
      <w:r w:rsidRPr="002D2AE2">
        <w:rPr>
          <w:rFonts w:ascii="Times New Roman" w:eastAsia="Times New Roman" w:hAnsi="Times New Roman" w:cs="Times New Roman"/>
          <w:sz w:val="28"/>
          <w:szCs w:val="34"/>
        </w:rPr>
        <w:t xml:space="preserve"> год</w:t>
      </w:r>
      <w:r w:rsidR="002D2AE2" w:rsidRPr="002D2AE2">
        <w:rPr>
          <w:rFonts w:ascii="Times New Roman" w:eastAsia="Times New Roman" w:hAnsi="Times New Roman" w:cs="Times New Roman"/>
          <w:sz w:val="28"/>
          <w:szCs w:val="34"/>
        </w:rPr>
        <w:t>а получено доходов (без учета бюджетных средств)</w:t>
      </w:r>
      <w:r w:rsidR="002D2AE2">
        <w:rPr>
          <w:rFonts w:ascii="Times New Roman" w:eastAsia="Times New Roman" w:hAnsi="Times New Roman" w:cs="Times New Roman"/>
          <w:sz w:val="28"/>
          <w:szCs w:val="34"/>
        </w:rPr>
        <w:t xml:space="preserve"> – </w:t>
      </w:r>
      <w:r w:rsidR="002D2AE2" w:rsidRPr="002D2AE2">
        <w:rPr>
          <w:rFonts w:ascii="Times New Roman" w:eastAsia="Times New Roman" w:hAnsi="Times New Roman" w:cs="Times New Roman"/>
          <w:sz w:val="28"/>
          <w:szCs w:val="34"/>
        </w:rPr>
        <w:t>4832,4 тыс</w:t>
      </w:r>
      <w:proofErr w:type="gramStart"/>
      <w:r w:rsidR="002D2AE2" w:rsidRPr="002D2AE2">
        <w:rPr>
          <w:rFonts w:ascii="Times New Roman" w:eastAsia="Times New Roman" w:hAnsi="Times New Roman" w:cs="Times New Roman"/>
          <w:sz w:val="28"/>
          <w:szCs w:val="34"/>
        </w:rPr>
        <w:t>.р</w:t>
      </w:r>
      <w:proofErr w:type="gramEnd"/>
      <w:r w:rsidR="002D2AE2" w:rsidRPr="002D2AE2">
        <w:rPr>
          <w:rFonts w:ascii="Times New Roman" w:eastAsia="Times New Roman" w:hAnsi="Times New Roman" w:cs="Times New Roman"/>
          <w:sz w:val="28"/>
          <w:szCs w:val="34"/>
        </w:rPr>
        <w:t>уб., расходы составили – 5278,5 тыс.руб.</w:t>
      </w:r>
      <w:r w:rsidRPr="002D2AE2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Pr="00576C18">
        <w:rPr>
          <w:rFonts w:ascii="Times New Roman" w:eastAsia="Times New Roman" w:hAnsi="Times New Roman" w:cs="Times New Roman"/>
          <w:sz w:val="28"/>
          <w:szCs w:val="34"/>
        </w:rPr>
        <w:t>Кре</w:t>
      </w:r>
      <w:r w:rsidR="00576C18" w:rsidRPr="00576C18">
        <w:rPr>
          <w:rFonts w:ascii="Times New Roman" w:eastAsia="Times New Roman" w:hAnsi="Times New Roman" w:cs="Times New Roman"/>
          <w:sz w:val="28"/>
          <w:szCs w:val="34"/>
        </w:rPr>
        <w:t>диторская задолженность  на 01.10</w:t>
      </w:r>
      <w:r w:rsidRPr="00576C18">
        <w:rPr>
          <w:rFonts w:ascii="Times New Roman" w:eastAsia="Times New Roman" w:hAnsi="Times New Roman" w:cs="Times New Roman"/>
          <w:sz w:val="28"/>
          <w:szCs w:val="34"/>
        </w:rPr>
        <w:t xml:space="preserve">.2014г </w:t>
      </w:r>
      <w:r w:rsidR="00576C18" w:rsidRPr="00576C18">
        <w:rPr>
          <w:rFonts w:ascii="Times New Roman" w:eastAsia="Times New Roman" w:hAnsi="Times New Roman" w:cs="Times New Roman"/>
          <w:sz w:val="28"/>
          <w:szCs w:val="34"/>
        </w:rPr>
        <w:t>составила 512,9 тыс.руб.</w:t>
      </w:r>
      <w:r w:rsidR="00576C18">
        <w:rPr>
          <w:rFonts w:ascii="Times New Roman" w:eastAsia="Times New Roman" w:hAnsi="Times New Roman" w:cs="Times New Roman"/>
          <w:sz w:val="28"/>
          <w:szCs w:val="34"/>
        </w:rPr>
        <w:t>, дебиторская задолженность за аналогичный период – 32,2 тыс.руб.</w:t>
      </w:r>
    </w:p>
    <w:p w:rsidR="00506BA5" w:rsidRDefault="00576C18" w:rsidP="00506B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18">
        <w:rPr>
          <w:rFonts w:ascii="Times New Roman" w:eastAsia="Times New Roman" w:hAnsi="Times New Roman" w:cs="Times New Roman"/>
          <w:b/>
          <w:sz w:val="28"/>
          <w:szCs w:val="34"/>
        </w:rPr>
        <w:t>РЕ</w:t>
      </w:r>
      <w:r w:rsidR="002C70ED" w:rsidRPr="00506BA5">
        <w:rPr>
          <w:rFonts w:ascii="Times New Roman" w:hAnsi="Times New Roman" w:cs="Times New Roman"/>
          <w:b/>
          <w:sz w:val="28"/>
          <w:szCs w:val="28"/>
        </w:rPr>
        <w:t>ШИЛИ:</w:t>
      </w:r>
    </w:p>
    <w:p w:rsidR="00506BA5" w:rsidRDefault="002C70ED" w:rsidP="00506B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A5">
        <w:rPr>
          <w:rFonts w:ascii="Times New Roman" w:hAnsi="Times New Roman" w:cs="Times New Roman"/>
          <w:sz w:val="28"/>
          <w:szCs w:val="28"/>
        </w:rPr>
        <w:t>Принять отчет о деятельности  МАУ «Спортивный комплекс «Олимп»</w:t>
      </w:r>
      <w:r w:rsidR="007561B8" w:rsidRPr="00506BA5">
        <w:rPr>
          <w:rFonts w:ascii="Times New Roman" w:hAnsi="Times New Roman" w:cs="Times New Roman"/>
          <w:sz w:val="28"/>
          <w:szCs w:val="28"/>
        </w:rPr>
        <w:t xml:space="preserve"> за </w:t>
      </w:r>
      <w:r w:rsidR="00506BA5">
        <w:rPr>
          <w:rFonts w:ascii="Times New Roman" w:hAnsi="Times New Roman" w:cs="Times New Roman"/>
          <w:sz w:val="28"/>
          <w:szCs w:val="28"/>
        </w:rPr>
        <w:t>9 месяцев 2014</w:t>
      </w:r>
      <w:r w:rsidRPr="00506BA5">
        <w:rPr>
          <w:rFonts w:ascii="Times New Roman" w:hAnsi="Times New Roman" w:cs="Times New Roman"/>
          <w:sz w:val="28"/>
          <w:szCs w:val="28"/>
        </w:rPr>
        <w:t xml:space="preserve"> год</w:t>
      </w:r>
      <w:r w:rsidR="00506BA5">
        <w:rPr>
          <w:rFonts w:ascii="Times New Roman" w:hAnsi="Times New Roman" w:cs="Times New Roman"/>
          <w:sz w:val="28"/>
          <w:szCs w:val="28"/>
        </w:rPr>
        <w:t>а</w:t>
      </w:r>
      <w:r w:rsidRPr="00506BA5">
        <w:rPr>
          <w:rFonts w:ascii="Times New Roman" w:hAnsi="Times New Roman" w:cs="Times New Roman"/>
          <w:sz w:val="28"/>
          <w:szCs w:val="28"/>
        </w:rPr>
        <w:t>.</w:t>
      </w:r>
    </w:p>
    <w:p w:rsidR="00506BA5" w:rsidRDefault="00506BA5" w:rsidP="00506B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1A" w:rsidRPr="00506BA5" w:rsidRDefault="00506BA5" w:rsidP="00506B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882D1A" w:rsidRPr="00506BA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6BA5" w:rsidRDefault="00882D1A" w:rsidP="00506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Селезнев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- директора 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BA5" w:rsidRPr="000C387B" w:rsidRDefault="00506BA5" w:rsidP="00EB3676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На функционирование и развитие деятельности автономного учреждения из местно</w:t>
      </w:r>
      <w:r w:rsidR="00EB3676">
        <w:rPr>
          <w:rFonts w:ascii="Times New Roman" w:hAnsi="Times New Roman" w:cs="Times New Roman"/>
          <w:sz w:val="28"/>
          <w:szCs w:val="28"/>
        </w:rPr>
        <w:t xml:space="preserve">го бюджета города Волгодонска за 9 месяцев </w:t>
      </w:r>
      <w:r w:rsidRPr="000C387B">
        <w:rPr>
          <w:rFonts w:ascii="Times New Roman" w:hAnsi="Times New Roman" w:cs="Times New Roman"/>
          <w:sz w:val="28"/>
          <w:szCs w:val="28"/>
        </w:rPr>
        <w:t>201</w:t>
      </w:r>
      <w:r w:rsidR="00EB3676">
        <w:rPr>
          <w:rFonts w:ascii="Times New Roman" w:hAnsi="Times New Roman" w:cs="Times New Roman"/>
          <w:sz w:val="28"/>
          <w:szCs w:val="28"/>
        </w:rPr>
        <w:t>4</w:t>
      </w:r>
      <w:r w:rsidRPr="000C387B">
        <w:rPr>
          <w:rFonts w:ascii="Times New Roman" w:hAnsi="Times New Roman" w:cs="Times New Roman"/>
          <w:sz w:val="28"/>
          <w:szCs w:val="28"/>
        </w:rPr>
        <w:t xml:space="preserve"> год</w:t>
      </w:r>
      <w:r w:rsidR="00EB3676"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76C18">
        <w:rPr>
          <w:rFonts w:ascii="Times New Roman" w:hAnsi="Times New Roman" w:cs="Times New Roman"/>
          <w:sz w:val="28"/>
          <w:szCs w:val="28"/>
        </w:rPr>
        <w:t>15144,7 тыс</w:t>
      </w:r>
      <w:proofErr w:type="gramStart"/>
      <w:r w:rsidR="00576C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6C18">
        <w:rPr>
          <w:rFonts w:ascii="Times New Roman" w:hAnsi="Times New Roman" w:cs="Times New Roman"/>
          <w:sz w:val="28"/>
          <w:szCs w:val="28"/>
        </w:rPr>
        <w:t>уб.</w:t>
      </w:r>
      <w:r w:rsidRPr="000C387B">
        <w:rPr>
          <w:rFonts w:ascii="Times New Roman" w:hAnsi="Times New Roman" w:cs="Times New Roman"/>
          <w:sz w:val="28"/>
          <w:szCs w:val="28"/>
        </w:rPr>
        <w:t xml:space="preserve"> субсидий на выполнение государстве</w:t>
      </w:r>
      <w:r w:rsidR="00EB3676">
        <w:rPr>
          <w:rFonts w:ascii="Times New Roman" w:hAnsi="Times New Roman" w:cs="Times New Roman"/>
          <w:sz w:val="28"/>
          <w:szCs w:val="28"/>
        </w:rPr>
        <w:t>нного (муниципального) задания.</w:t>
      </w:r>
    </w:p>
    <w:p w:rsidR="00506BA5" w:rsidRPr="000C387B" w:rsidRDefault="00576C18" w:rsidP="00506BA5">
      <w:pPr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2014 года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учреждением получено доходов — </w:t>
      </w:r>
      <w:r>
        <w:rPr>
          <w:rFonts w:ascii="Times New Roman" w:hAnsi="Times New Roman" w:cs="Times New Roman"/>
          <w:sz w:val="28"/>
          <w:szCs w:val="28"/>
        </w:rPr>
        <w:t>4186,7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расходов – 4262,8 тыс.руб. </w:t>
      </w:r>
      <w:r w:rsidR="00506BA5" w:rsidRPr="000C387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</w:t>
      </w:r>
      <w:r w:rsidR="00EB3676">
        <w:rPr>
          <w:rFonts w:ascii="Times New Roman" w:hAnsi="Times New Roman" w:cs="Times New Roman"/>
          <w:sz w:val="28"/>
          <w:szCs w:val="28"/>
        </w:rPr>
        <w:t xml:space="preserve">9 месяцев 2014г. составила </w:t>
      </w:r>
      <w:r>
        <w:rPr>
          <w:rFonts w:ascii="Times New Roman" w:hAnsi="Times New Roman" w:cs="Times New Roman"/>
          <w:sz w:val="28"/>
          <w:szCs w:val="28"/>
        </w:rPr>
        <w:t>685,2 тыс.</w:t>
      </w:r>
      <w:r w:rsidR="00EB3676">
        <w:rPr>
          <w:rFonts w:ascii="Times New Roman" w:hAnsi="Times New Roman" w:cs="Times New Roman"/>
          <w:sz w:val="28"/>
          <w:szCs w:val="28"/>
        </w:rPr>
        <w:t xml:space="preserve">руб. </w:t>
      </w:r>
      <w:r w:rsidR="00506BA5" w:rsidRPr="000C387B">
        <w:rPr>
          <w:rFonts w:ascii="Times New Roman" w:hAnsi="Times New Roman" w:cs="Times New Roman"/>
          <w:sz w:val="28"/>
          <w:szCs w:val="28"/>
        </w:rPr>
        <w:t>Дебиторская задолже</w:t>
      </w:r>
      <w:r w:rsidR="00EB3676">
        <w:rPr>
          <w:rFonts w:ascii="Times New Roman" w:hAnsi="Times New Roman" w:cs="Times New Roman"/>
          <w:sz w:val="28"/>
          <w:szCs w:val="28"/>
        </w:rPr>
        <w:t>нность составила –</w:t>
      </w:r>
      <w:r>
        <w:rPr>
          <w:rFonts w:ascii="Times New Roman" w:hAnsi="Times New Roman" w:cs="Times New Roman"/>
          <w:sz w:val="28"/>
          <w:szCs w:val="28"/>
        </w:rPr>
        <w:t>338,5 тыс.</w:t>
      </w:r>
      <w:r w:rsidR="00EB367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2D1A" w:rsidRPr="00506BA5" w:rsidRDefault="00882D1A" w:rsidP="00506B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A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3676" w:rsidRDefault="00882D1A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 w:rsidR="000C387B">
        <w:rPr>
          <w:rFonts w:ascii="Times New Roman" w:hAnsi="Times New Roman" w:cs="Times New Roman"/>
          <w:sz w:val="28"/>
          <w:szCs w:val="28"/>
        </w:rPr>
        <w:t xml:space="preserve"> за</w:t>
      </w:r>
      <w:r w:rsidR="00506BA5">
        <w:rPr>
          <w:rFonts w:ascii="Times New Roman" w:hAnsi="Times New Roman" w:cs="Times New Roman"/>
          <w:sz w:val="28"/>
          <w:szCs w:val="28"/>
        </w:rPr>
        <w:t xml:space="preserve"> 9 месяцев 2014</w:t>
      </w:r>
      <w:r w:rsidRPr="000C2EF9">
        <w:rPr>
          <w:rFonts w:ascii="Times New Roman" w:hAnsi="Times New Roman" w:cs="Times New Roman"/>
          <w:sz w:val="28"/>
          <w:szCs w:val="28"/>
        </w:rPr>
        <w:t xml:space="preserve"> год</w:t>
      </w:r>
      <w:r w:rsidR="00506BA5">
        <w:rPr>
          <w:rFonts w:ascii="Times New Roman" w:hAnsi="Times New Roman" w:cs="Times New Roman"/>
          <w:sz w:val="28"/>
          <w:szCs w:val="28"/>
        </w:rPr>
        <w:t>а</w:t>
      </w:r>
      <w:r w:rsidRPr="000C2EF9">
        <w:rPr>
          <w:rFonts w:ascii="Times New Roman" w:hAnsi="Times New Roman" w:cs="Times New Roman"/>
          <w:sz w:val="28"/>
          <w:szCs w:val="28"/>
        </w:rPr>
        <w:t>.</w:t>
      </w:r>
    </w:p>
    <w:p w:rsidR="00EB3676" w:rsidRDefault="00EB3676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A5" w:rsidRPr="00EB3676" w:rsidRDefault="00EB3676" w:rsidP="00EB36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="00202692" w:rsidRPr="00EB367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B3676" w:rsidRDefault="00202692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Ковалев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C5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.И.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МАУК «Парк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C18" w:rsidRDefault="00853B78" w:rsidP="00EB3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76C18">
        <w:rPr>
          <w:rFonts w:ascii="Times New Roman" w:hAnsi="Times New Roman"/>
          <w:sz w:val="28"/>
          <w:szCs w:val="28"/>
        </w:rPr>
        <w:t>01.10.2014</w:t>
      </w:r>
      <w:r w:rsidR="00B81594">
        <w:rPr>
          <w:rFonts w:ascii="Times New Roman" w:hAnsi="Times New Roman"/>
          <w:sz w:val="28"/>
          <w:szCs w:val="28"/>
        </w:rPr>
        <w:t xml:space="preserve"> доход</w:t>
      </w:r>
      <w:r w:rsidR="00576C18">
        <w:rPr>
          <w:rFonts w:ascii="Times New Roman" w:hAnsi="Times New Roman"/>
          <w:sz w:val="28"/>
          <w:szCs w:val="28"/>
        </w:rPr>
        <w:t>ы</w:t>
      </w:r>
      <w:r w:rsidR="00B81594">
        <w:rPr>
          <w:rFonts w:ascii="Times New Roman" w:hAnsi="Times New Roman"/>
          <w:sz w:val="28"/>
          <w:szCs w:val="28"/>
        </w:rPr>
        <w:t xml:space="preserve"> состав</w:t>
      </w:r>
      <w:r w:rsidR="00576C18">
        <w:rPr>
          <w:rFonts w:ascii="Times New Roman" w:hAnsi="Times New Roman"/>
          <w:sz w:val="28"/>
          <w:szCs w:val="28"/>
        </w:rPr>
        <w:t>или 8463,0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="00576C18">
        <w:rPr>
          <w:rFonts w:ascii="Times New Roman" w:hAnsi="Times New Roman"/>
          <w:sz w:val="28"/>
          <w:szCs w:val="28"/>
        </w:rPr>
        <w:t>., расходы составили – 7095,5 тыс.руб.  На выполнение государственного (муниципального)задания из местного бюджета г</w:t>
      </w:r>
      <w:proofErr w:type="gramStart"/>
      <w:r w:rsidR="00576C18">
        <w:rPr>
          <w:rFonts w:ascii="Times New Roman" w:hAnsi="Times New Roman"/>
          <w:sz w:val="28"/>
          <w:szCs w:val="28"/>
        </w:rPr>
        <w:t>.В</w:t>
      </w:r>
      <w:proofErr w:type="gramEnd"/>
      <w:r w:rsidR="00576C18">
        <w:rPr>
          <w:rFonts w:ascii="Times New Roman" w:hAnsi="Times New Roman"/>
          <w:sz w:val="28"/>
          <w:szCs w:val="28"/>
        </w:rPr>
        <w:t>олгодонска направлено субсидий в сумме 1156,2 тыс.руб.</w:t>
      </w:r>
    </w:p>
    <w:p w:rsidR="00576C18" w:rsidRDefault="00576C18" w:rsidP="00EB3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</w:t>
      </w:r>
      <w:r w:rsidR="00EF4865">
        <w:rPr>
          <w:rFonts w:ascii="Times New Roman" w:hAnsi="Times New Roman"/>
          <w:sz w:val="28"/>
          <w:szCs w:val="28"/>
        </w:rPr>
        <w:t>задолженность за 9 месяцев 2014 составила – 28,4 тыс</w:t>
      </w:r>
      <w:proofErr w:type="gramStart"/>
      <w:r w:rsidR="00EF4865">
        <w:rPr>
          <w:rFonts w:ascii="Times New Roman" w:hAnsi="Times New Roman"/>
          <w:sz w:val="28"/>
          <w:szCs w:val="28"/>
        </w:rPr>
        <w:t>.р</w:t>
      </w:r>
      <w:proofErr w:type="gramEnd"/>
      <w:r w:rsidR="00EF4865">
        <w:rPr>
          <w:rFonts w:ascii="Times New Roman" w:hAnsi="Times New Roman"/>
          <w:sz w:val="28"/>
          <w:szCs w:val="28"/>
        </w:rPr>
        <w:t>уб.</w:t>
      </w:r>
    </w:p>
    <w:p w:rsidR="00EB3676" w:rsidRPr="00EB3676" w:rsidRDefault="00202692" w:rsidP="00EB36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3676" w:rsidRDefault="00BF66FE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FE">
        <w:rPr>
          <w:rFonts w:ascii="Times New Roman" w:hAnsi="Times New Roman" w:cs="Times New Roman"/>
          <w:sz w:val="28"/>
          <w:szCs w:val="28"/>
        </w:rPr>
        <w:t>Принять отчет о деятельности  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676">
        <w:rPr>
          <w:rFonts w:ascii="Times New Roman" w:hAnsi="Times New Roman" w:cs="Times New Roman"/>
          <w:sz w:val="28"/>
          <w:szCs w:val="28"/>
        </w:rPr>
        <w:t>за</w:t>
      </w:r>
      <w:r w:rsidR="00EF4865">
        <w:rPr>
          <w:rFonts w:ascii="Times New Roman" w:hAnsi="Times New Roman" w:cs="Times New Roman"/>
          <w:sz w:val="28"/>
          <w:szCs w:val="28"/>
        </w:rPr>
        <w:t xml:space="preserve"> 9 месяцев  2014 года.</w:t>
      </w:r>
    </w:p>
    <w:p w:rsidR="00EB3676" w:rsidRDefault="00EB3676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76" w:rsidRDefault="00EB3676" w:rsidP="00EB36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 w:rsidRPr="00EB3676">
        <w:rPr>
          <w:rFonts w:ascii="Times New Roman" w:hAnsi="Times New Roman" w:cs="Times New Roman"/>
          <w:b/>
          <w:sz w:val="28"/>
          <w:szCs w:val="28"/>
        </w:rPr>
        <w:t>С</w:t>
      </w:r>
      <w:r w:rsidR="000E1138" w:rsidRPr="00EB3676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EF4865" w:rsidRDefault="0022233B" w:rsidP="00EF4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Н.Н.</w:t>
      </w:r>
      <w:r w:rsidR="000E11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9B3C56">
        <w:rPr>
          <w:rFonts w:ascii="Times New Roman" w:hAnsi="Times New Roman" w:cs="Times New Roman"/>
          <w:sz w:val="28"/>
          <w:szCs w:val="28"/>
        </w:rPr>
        <w:t>МАУК «ДК «Октябрь»</w:t>
      </w:r>
      <w:r w:rsidR="00EF4865">
        <w:rPr>
          <w:rFonts w:ascii="Times New Roman" w:hAnsi="Times New Roman" w:cs="Times New Roman"/>
          <w:sz w:val="28"/>
          <w:szCs w:val="28"/>
        </w:rPr>
        <w:t>.</w:t>
      </w:r>
    </w:p>
    <w:p w:rsidR="00EF4865" w:rsidRPr="00EF4865" w:rsidRDefault="00F605A0" w:rsidP="00EF4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B367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B367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B36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66FE" w:rsidRPr="00BF66FE">
        <w:rPr>
          <w:rFonts w:ascii="Times New Roman" w:eastAsia="Times New Roman" w:hAnsi="Times New Roman" w:cs="Times New Roman"/>
          <w:sz w:val="28"/>
          <w:szCs w:val="28"/>
        </w:rPr>
        <w:t xml:space="preserve"> получено доходов </w:t>
      </w:r>
      <w:r w:rsidR="00EF4865">
        <w:rPr>
          <w:rFonts w:ascii="Times New Roman" w:eastAsia="Times New Roman" w:hAnsi="Times New Roman" w:cs="Times New Roman"/>
          <w:sz w:val="28"/>
          <w:szCs w:val="28"/>
        </w:rPr>
        <w:t>в сумме 3926,2</w:t>
      </w:r>
      <w:r w:rsidR="00BF66FE" w:rsidRPr="00BF66F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EF4865">
        <w:rPr>
          <w:rFonts w:ascii="Times New Roman" w:eastAsia="Times New Roman" w:hAnsi="Times New Roman" w:cs="Times New Roman"/>
          <w:sz w:val="28"/>
          <w:szCs w:val="28"/>
        </w:rPr>
        <w:t>, расходы составили – 3960,3 тыс</w:t>
      </w:r>
      <w:proofErr w:type="gramStart"/>
      <w:r w:rsidR="00EF486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F486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EB3676" w:rsidRPr="00EB3676" w:rsidRDefault="000E1138" w:rsidP="00EB36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7655" w:rsidRDefault="00BF66FE" w:rsidP="00D97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FE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МАУК «ДК «Октябрь»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FE">
        <w:rPr>
          <w:rFonts w:ascii="Times New Roman" w:hAnsi="Times New Roman" w:cs="Times New Roman"/>
          <w:sz w:val="28"/>
          <w:szCs w:val="28"/>
        </w:rPr>
        <w:t xml:space="preserve">за </w:t>
      </w:r>
      <w:r w:rsidR="00EB367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BF66FE">
        <w:rPr>
          <w:rFonts w:ascii="Times New Roman" w:hAnsi="Times New Roman" w:cs="Times New Roman"/>
          <w:sz w:val="28"/>
          <w:szCs w:val="28"/>
        </w:rPr>
        <w:t>201</w:t>
      </w:r>
      <w:r w:rsidR="00EB3676">
        <w:rPr>
          <w:rFonts w:ascii="Times New Roman" w:hAnsi="Times New Roman" w:cs="Times New Roman"/>
          <w:sz w:val="28"/>
          <w:szCs w:val="28"/>
        </w:rPr>
        <w:t>4</w:t>
      </w:r>
      <w:r w:rsidRPr="00BF66FE">
        <w:rPr>
          <w:rFonts w:ascii="Times New Roman" w:hAnsi="Times New Roman" w:cs="Times New Roman"/>
          <w:sz w:val="28"/>
          <w:szCs w:val="28"/>
        </w:rPr>
        <w:t xml:space="preserve"> год</w:t>
      </w:r>
      <w:r w:rsidR="00EB3676">
        <w:rPr>
          <w:rFonts w:ascii="Times New Roman" w:hAnsi="Times New Roman" w:cs="Times New Roman"/>
          <w:sz w:val="28"/>
          <w:szCs w:val="28"/>
        </w:rPr>
        <w:t>а</w:t>
      </w:r>
      <w:r w:rsidR="009C2755">
        <w:rPr>
          <w:rFonts w:ascii="Times New Roman" w:hAnsi="Times New Roman" w:cs="Times New Roman"/>
          <w:sz w:val="28"/>
          <w:szCs w:val="28"/>
        </w:rPr>
        <w:t>.</w:t>
      </w:r>
    </w:p>
    <w:p w:rsidR="00D97655" w:rsidRDefault="00D97655" w:rsidP="00D97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55" w:rsidRPr="00D97655" w:rsidRDefault="00D97655" w:rsidP="00D976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55">
        <w:rPr>
          <w:rFonts w:ascii="Times New Roman" w:hAnsi="Times New Roman" w:cs="Times New Roman"/>
          <w:b/>
          <w:sz w:val="28"/>
          <w:szCs w:val="28"/>
        </w:rPr>
        <w:t>1.10.СЛУШАЛИ:</w:t>
      </w:r>
    </w:p>
    <w:p w:rsidR="00EB3676" w:rsidRPr="00EB3676" w:rsidRDefault="00C85DAF" w:rsidP="00D97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76">
        <w:rPr>
          <w:rFonts w:ascii="Times New Roman" w:hAnsi="Times New Roman" w:cs="Times New Roman"/>
          <w:sz w:val="28"/>
          <w:szCs w:val="28"/>
        </w:rPr>
        <w:t>Егошина С.М. - директора МАУК «Дворец культуры им. Курчатова».</w:t>
      </w:r>
    </w:p>
    <w:p w:rsidR="00EB3676" w:rsidRDefault="00291A97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76">
        <w:rPr>
          <w:rFonts w:ascii="Times New Roman" w:hAnsi="Times New Roman" w:cs="Times New Roman"/>
          <w:sz w:val="28"/>
          <w:szCs w:val="28"/>
        </w:rPr>
        <w:t>Сообщил о результатах деятельности учреждения за</w:t>
      </w:r>
      <w:r w:rsidR="00EF4865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B3676">
        <w:rPr>
          <w:rFonts w:ascii="Times New Roman" w:hAnsi="Times New Roman" w:cs="Times New Roman"/>
          <w:sz w:val="28"/>
          <w:szCs w:val="28"/>
        </w:rPr>
        <w:t xml:space="preserve"> 201</w:t>
      </w:r>
      <w:r w:rsidR="00EF4865">
        <w:rPr>
          <w:rFonts w:ascii="Times New Roman" w:hAnsi="Times New Roman" w:cs="Times New Roman"/>
          <w:sz w:val="28"/>
          <w:szCs w:val="28"/>
        </w:rPr>
        <w:t>4</w:t>
      </w:r>
      <w:r w:rsidRPr="00EB3676">
        <w:rPr>
          <w:rFonts w:ascii="Times New Roman" w:hAnsi="Times New Roman" w:cs="Times New Roman"/>
          <w:sz w:val="28"/>
          <w:szCs w:val="28"/>
        </w:rPr>
        <w:t xml:space="preserve"> год</w:t>
      </w:r>
      <w:r w:rsidR="00EF4865">
        <w:rPr>
          <w:rFonts w:ascii="Times New Roman" w:hAnsi="Times New Roman" w:cs="Times New Roman"/>
          <w:sz w:val="28"/>
          <w:szCs w:val="28"/>
        </w:rPr>
        <w:t>а</w:t>
      </w:r>
      <w:r w:rsidRPr="00EB3676">
        <w:rPr>
          <w:rFonts w:ascii="Times New Roman" w:hAnsi="Times New Roman" w:cs="Times New Roman"/>
          <w:sz w:val="28"/>
          <w:szCs w:val="28"/>
        </w:rPr>
        <w:t>:</w:t>
      </w:r>
    </w:p>
    <w:p w:rsidR="00EB3676" w:rsidRDefault="00291A97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A3E1B">
        <w:rPr>
          <w:rFonts w:ascii="Times New Roman" w:hAnsi="Times New Roman" w:cs="Times New Roman"/>
          <w:sz w:val="28"/>
          <w:szCs w:val="28"/>
        </w:rPr>
        <w:t xml:space="preserve">оходы </w:t>
      </w:r>
      <w:r>
        <w:rPr>
          <w:rFonts w:ascii="Times New Roman" w:hAnsi="Times New Roman" w:cs="Times New Roman"/>
          <w:sz w:val="28"/>
          <w:szCs w:val="28"/>
        </w:rPr>
        <w:t>учреждения  от оказания платных услуг</w:t>
      </w:r>
      <w:r w:rsidRPr="00291A97">
        <w:rPr>
          <w:rFonts w:ascii="Times New Roman" w:hAnsi="Times New Roman" w:cs="Times New Roman"/>
          <w:sz w:val="28"/>
          <w:szCs w:val="28"/>
        </w:rPr>
        <w:t xml:space="preserve"> – </w:t>
      </w:r>
      <w:r w:rsidR="00EF4865">
        <w:rPr>
          <w:rFonts w:ascii="Times New Roman" w:hAnsi="Times New Roman" w:cs="Times New Roman"/>
          <w:sz w:val="28"/>
          <w:szCs w:val="28"/>
        </w:rPr>
        <w:t>5224,9</w:t>
      </w:r>
      <w:r w:rsidRPr="00291A9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1A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1A9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676" w:rsidRDefault="00291A97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1A97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A97">
        <w:rPr>
          <w:rFonts w:ascii="Times New Roman" w:hAnsi="Times New Roman" w:cs="Times New Roman"/>
          <w:sz w:val="28"/>
          <w:szCs w:val="28"/>
        </w:rPr>
        <w:t xml:space="preserve">  </w:t>
      </w:r>
      <w:r w:rsidR="00EF4865">
        <w:rPr>
          <w:rFonts w:ascii="Times New Roman" w:hAnsi="Times New Roman" w:cs="Times New Roman"/>
          <w:sz w:val="28"/>
          <w:szCs w:val="28"/>
        </w:rPr>
        <w:t>4662,8</w:t>
      </w:r>
      <w:r w:rsidRPr="00291A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676" w:rsidRDefault="00291A97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8A3E1B">
        <w:rPr>
          <w:rFonts w:ascii="Times New Roman" w:hAnsi="Times New Roman" w:cs="Times New Roman"/>
          <w:sz w:val="28"/>
          <w:szCs w:val="28"/>
        </w:rPr>
        <w:t>юджетные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E1B">
        <w:rPr>
          <w:rFonts w:ascii="Times New Roman" w:hAnsi="Times New Roman" w:cs="Times New Roman"/>
          <w:sz w:val="28"/>
          <w:szCs w:val="28"/>
        </w:rPr>
        <w:t>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 иные цели</w:t>
      </w:r>
      <w:r w:rsidR="008A041D">
        <w:rPr>
          <w:rFonts w:ascii="Times New Roman" w:hAnsi="Times New Roman" w:cs="Times New Roman"/>
          <w:sz w:val="28"/>
          <w:szCs w:val="28"/>
        </w:rPr>
        <w:t xml:space="preserve"> </w:t>
      </w:r>
      <w:r w:rsidR="008A041D" w:rsidRPr="00291A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65">
        <w:rPr>
          <w:rFonts w:ascii="Times New Roman" w:hAnsi="Times New Roman" w:cs="Times New Roman"/>
          <w:sz w:val="28"/>
          <w:szCs w:val="28"/>
        </w:rPr>
        <w:t>13332,5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EF4865">
        <w:rPr>
          <w:rFonts w:ascii="Times New Roman" w:hAnsi="Times New Roman" w:cs="Times New Roman"/>
          <w:sz w:val="28"/>
          <w:szCs w:val="28"/>
        </w:rPr>
        <w:t>;</w:t>
      </w:r>
    </w:p>
    <w:p w:rsidR="00EF4865" w:rsidRDefault="00EF4865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чистая прибыль 37,6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F4865" w:rsidRDefault="00EF4865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дебиторская задолженность 69,4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F4865" w:rsidRDefault="00EF4865" w:rsidP="00EB3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кредиторская задолженность 659,3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B3676" w:rsidRDefault="008A041D" w:rsidP="00EB36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0B5C" w:rsidRPr="00EB3676" w:rsidRDefault="008A041D" w:rsidP="00EB36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76">
        <w:rPr>
          <w:rFonts w:ascii="Times New Roman" w:hAnsi="Times New Roman" w:cs="Times New Roman"/>
          <w:sz w:val="28"/>
          <w:szCs w:val="28"/>
        </w:rPr>
        <w:t>Принять отчет о деятельности  МАУК «Дворец культуры им. Курчатова»</w:t>
      </w:r>
      <w:r w:rsidR="00E779D1" w:rsidRPr="00EB3676">
        <w:rPr>
          <w:rFonts w:ascii="Times New Roman" w:hAnsi="Times New Roman" w:cs="Times New Roman"/>
          <w:sz w:val="28"/>
          <w:szCs w:val="28"/>
        </w:rPr>
        <w:t xml:space="preserve"> за</w:t>
      </w:r>
      <w:r w:rsidR="00EB3676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E779D1" w:rsidRPr="00EB3676">
        <w:rPr>
          <w:rFonts w:ascii="Times New Roman" w:hAnsi="Times New Roman" w:cs="Times New Roman"/>
          <w:sz w:val="28"/>
          <w:szCs w:val="28"/>
        </w:rPr>
        <w:t xml:space="preserve"> 201</w:t>
      </w:r>
      <w:r w:rsidR="00EB3676">
        <w:rPr>
          <w:rFonts w:ascii="Times New Roman" w:hAnsi="Times New Roman" w:cs="Times New Roman"/>
          <w:sz w:val="28"/>
          <w:szCs w:val="28"/>
        </w:rPr>
        <w:t>4</w:t>
      </w:r>
      <w:r w:rsidR="00F605A0" w:rsidRPr="00EB3676">
        <w:rPr>
          <w:rFonts w:ascii="Times New Roman" w:hAnsi="Times New Roman" w:cs="Times New Roman"/>
          <w:sz w:val="28"/>
          <w:szCs w:val="28"/>
        </w:rPr>
        <w:t xml:space="preserve"> год</w:t>
      </w:r>
      <w:r w:rsidR="00EB3676">
        <w:rPr>
          <w:rFonts w:ascii="Times New Roman" w:hAnsi="Times New Roman" w:cs="Times New Roman"/>
          <w:sz w:val="28"/>
          <w:szCs w:val="28"/>
        </w:rPr>
        <w:t>а</w:t>
      </w:r>
      <w:r w:rsidR="00F605A0" w:rsidRPr="00EB3676">
        <w:rPr>
          <w:rFonts w:ascii="Times New Roman" w:hAnsi="Times New Roman" w:cs="Times New Roman"/>
          <w:sz w:val="28"/>
          <w:szCs w:val="28"/>
        </w:rPr>
        <w:t>.</w:t>
      </w:r>
    </w:p>
    <w:p w:rsidR="00EB3676" w:rsidRDefault="00EB3676" w:rsidP="00307F06">
      <w:pPr>
        <w:tabs>
          <w:tab w:val="left" w:pos="1276"/>
        </w:tabs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Pr="00280D5C" w:rsidRDefault="00550B33" w:rsidP="00307F06">
      <w:pPr>
        <w:tabs>
          <w:tab w:val="left" w:pos="1276"/>
        </w:tabs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8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D5C">
        <w:rPr>
          <w:rFonts w:ascii="Times New Roman" w:hAnsi="Times New Roman" w:cs="Times New Roman"/>
          <w:sz w:val="28"/>
          <w:szCs w:val="28"/>
        </w:rPr>
        <w:t xml:space="preserve"> И.В.Столяр </w:t>
      </w:r>
    </w:p>
    <w:p w:rsidR="003B703F" w:rsidRPr="000016F2" w:rsidRDefault="00280D5C" w:rsidP="00307F06">
      <w:pPr>
        <w:tabs>
          <w:tab w:val="left" w:pos="1134"/>
        </w:tabs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550B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B36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B36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EB3676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</w:p>
    <w:sectPr w:rsidR="003B703F" w:rsidRPr="000016F2" w:rsidSect="00806E76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2B1"/>
    <w:multiLevelType w:val="hybridMultilevel"/>
    <w:tmpl w:val="D6FAC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23EDE"/>
    <w:multiLevelType w:val="multilevel"/>
    <w:tmpl w:val="05F85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65D1890"/>
    <w:multiLevelType w:val="hybridMultilevel"/>
    <w:tmpl w:val="E650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463015"/>
    <w:multiLevelType w:val="hybridMultilevel"/>
    <w:tmpl w:val="A7281326"/>
    <w:lvl w:ilvl="0" w:tplc="5658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CA2133"/>
    <w:multiLevelType w:val="multilevel"/>
    <w:tmpl w:val="AA9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251502B"/>
    <w:multiLevelType w:val="hybridMultilevel"/>
    <w:tmpl w:val="8FFC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E6559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6787B73"/>
    <w:multiLevelType w:val="hybridMultilevel"/>
    <w:tmpl w:val="8D6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0E17"/>
    <w:multiLevelType w:val="hybridMultilevel"/>
    <w:tmpl w:val="9C029F78"/>
    <w:lvl w:ilvl="0" w:tplc="C120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700BE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846197B"/>
    <w:multiLevelType w:val="hybridMultilevel"/>
    <w:tmpl w:val="9F367516"/>
    <w:lvl w:ilvl="0" w:tplc="7F2A0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403E6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5081449"/>
    <w:multiLevelType w:val="hybridMultilevel"/>
    <w:tmpl w:val="D1A68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04C4B"/>
    <w:rsid w:val="0002108C"/>
    <w:rsid w:val="0002322E"/>
    <w:rsid w:val="00027743"/>
    <w:rsid w:val="00082E58"/>
    <w:rsid w:val="000B14BE"/>
    <w:rsid w:val="000B172D"/>
    <w:rsid w:val="000C2EF9"/>
    <w:rsid w:val="000C387B"/>
    <w:rsid w:val="000D438B"/>
    <w:rsid w:val="000D64C2"/>
    <w:rsid w:val="000E1138"/>
    <w:rsid w:val="000E3659"/>
    <w:rsid w:val="000F7CAB"/>
    <w:rsid w:val="001101EC"/>
    <w:rsid w:val="001222F8"/>
    <w:rsid w:val="00162322"/>
    <w:rsid w:val="00185665"/>
    <w:rsid w:val="00187462"/>
    <w:rsid w:val="001A4153"/>
    <w:rsid w:val="001A7AB0"/>
    <w:rsid w:val="001B1F5E"/>
    <w:rsid w:val="001C2F19"/>
    <w:rsid w:val="001C44EC"/>
    <w:rsid w:val="001D7571"/>
    <w:rsid w:val="001E1D26"/>
    <w:rsid w:val="001E6623"/>
    <w:rsid w:val="00202692"/>
    <w:rsid w:val="0022233B"/>
    <w:rsid w:val="00223D4A"/>
    <w:rsid w:val="002340F7"/>
    <w:rsid w:val="00237B64"/>
    <w:rsid w:val="0025022F"/>
    <w:rsid w:val="00253EAD"/>
    <w:rsid w:val="00257BD2"/>
    <w:rsid w:val="00264C9C"/>
    <w:rsid w:val="00276CA4"/>
    <w:rsid w:val="00280D5C"/>
    <w:rsid w:val="00291A97"/>
    <w:rsid w:val="00296EBF"/>
    <w:rsid w:val="002A2658"/>
    <w:rsid w:val="002C4A81"/>
    <w:rsid w:val="002C70ED"/>
    <w:rsid w:val="002D2AE2"/>
    <w:rsid w:val="002F207E"/>
    <w:rsid w:val="002F2FCD"/>
    <w:rsid w:val="002F548E"/>
    <w:rsid w:val="00307F06"/>
    <w:rsid w:val="0031357A"/>
    <w:rsid w:val="003169F0"/>
    <w:rsid w:val="00317236"/>
    <w:rsid w:val="00335449"/>
    <w:rsid w:val="003541E5"/>
    <w:rsid w:val="00357AB0"/>
    <w:rsid w:val="003811BB"/>
    <w:rsid w:val="003A33EC"/>
    <w:rsid w:val="003B44EC"/>
    <w:rsid w:val="003B703F"/>
    <w:rsid w:val="003E4D8B"/>
    <w:rsid w:val="003F7D5C"/>
    <w:rsid w:val="00404E37"/>
    <w:rsid w:val="0041729D"/>
    <w:rsid w:val="00447512"/>
    <w:rsid w:val="00450B5C"/>
    <w:rsid w:val="00452B5D"/>
    <w:rsid w:val="00466DCE"/>
    <w:rsid w:val="004869A7"/>
    <w:rsid w:val="004C2552"/>
    <w:rsid w:val="004D1446"/>
    <w:rsid w:val="004D7707"/>
    <w:rsid w:val="004E762D"/>
    <w:rsid w:val="00506BA5"/>
    <w:rsid w:val="005110F0"/>
    <w:rsid w:val="00513776"/>
    <w:rsid w:val="00516234"/>
    <w:rsid w:val="00550B33"/>
    <w:rsid w:val="00556643"/>
    <w:rsid w:val="005603AA"/>
    <w:rsid w:val="00572D30"/>
    <w:rsid w:val="00576C18"/>
    <w:rsid w:val="0061402D"/>
    <w:rsid w:val="006246D1"/>
    <w:rsid w:val="0063668E"/>
    <w:rsid w:val="00651565"/>
    <w:rsid w:val="006556BB"/>
    <w:rsid w:val="0065749C"/>
    <w:rsid w:val="00665AE0"/>
    <w:rsid w:val="0069296B"/>
    <w:rsid w:val="006A2F50"/>
    <w:rsid w:val="006F651A"/>
    <w:rsid w:val="0071703F"/>
    <w:rsid w:val="00717D6C"/>
    <w:rsid w:val="007459B5"/>
    <w:rsid w:val="00752429"/>
    <w:rsid w:val="007561B8"/>
    <w:rsid w:val="00762828"/>
    <w:rsid w:val="00765814"/>
    <w:rsid w:val="00785EAF"/>
    <w:rsid w:val="00791BAA"/>
    <w:rsid w:val="00796239"/>
    <w:rsid w:val="00797878"/>
    <w:rsid w:val="007B3B21"/>
    <w:rsid w:val="007C0A5D"/>
    <w:rsid w:val="007C67F6"/>
    <w:rsid w:val="007F12EA"/>
    <w:rsid w:val="007F673D"/>
    <w:rsid w:val="00806E76"/>
    <w:rsid w:val="00811529"/>
    <w:rsid w:val="00813330"/>
    <w:rsid w:val="0082010E"/>
    <w:rsid w:val="00840E82"/>
    <w:rsid w:val="0084151D"/>
    <w:rsid w:val="008456DB"/>
    <w:rsid w:val="00846972"/>
    <w:rsid w:val="00853B78"/>
    <w:rsid w:val="008708F4"/>
    <w:rsid w:val="00882D1A"/>
    <w:rsid w:val="008A041D"/>
    <w:rsid w:val="008D707C"/>
    <w:rsid w:val="00924E9A"/>
    <w:rsid w:val="009275C1"/>
    <w:rsid w:val="00931049"/>
    <w:rsid w:val="00993396"/>
    <w:rsid w:val="009B390E"/>
    <w:rsid w:val="009C1ABD"/>
    <w:rsid w:val="009C2755"/>
    <w:rsid w:val="00A0354F"/>
    <w:rsid w:val="00A043B7"/>
    <w:rsid w:val="00A15FBD"/>
    <w:rsid w:val="00A166C9"/>
    <w:rsid w:val="00A209EE"/>
    <w:rsid w:val="00A27056"/>
    <w:rsid w:val="00A37129"/>
    <w:rsid w:val="00A55F1D"/>
    <w:rsid w:val="00A72FB3"/>
    <w:rsid w:val="00A779F4"/>
    <w:rsid w:val="00A830CE"/>
    <w:rsid w:val="00A873BF"/>
    <w:rsid w:val="00A9336A"/>
    <w:rsid w:val="00AA61FE"/>
    <w:rsid w:val="00AC1C3A"/>
    <w:rsid w:val="00AD0390"/>
    <w:rsid w:val="00AF16F9"/>
    <w:rsid w:val="00B04F89"/>
    <w:rsid w:val="00B23303"/>
    <w:rsid w:val="00B26E4D"/>
    <w:rsid w:val="00B45AF5"/>
    <w:rsid w:val="00B534BF"/>
    <w:rsid w:val="00B53794"/>
    <w:rsid w:val="00B546AF"/>
    <w:rsid w:val="00B641FB"/>
    <w:rsid w:val="00B81594"/>
    <w:rsid w:val="00B9606F"/>
    <w:rsid w:val="00BA26E1"/>
    <w:rsid w:val="00BA2F83"/>
    <w:rsid w:val="00BA53A0"/>
    <w:rsid w:val="00BB5D9A"/>
    <w:rsid w:val="00BD1D3E"/>
    <w:rsid w:val="00BD673F"/>
    <w:rsid w:val="00BF66FE"/>
    <w:rsid w:val="00C71F7B"/>
    <w:rsid w:val="00C85DAF"/>
    <w:rsid w:val="00CB5AAE"/>
    <w:rsid w:val="00CB6E1D"/>
    <w:rsid w:val="00D05335"/>
    <w:rsid w:val="00D1610B"/>
    <w:rsid w:val="00D240F9"/>
    <w:rsid w:val="00D36EE5"/>
    <w:rsid w:val="00D5419A"/>
    <w:rsid w:val="00D556B5"/>
    <w:rsid w:val="00D97655"/>
    <w:rsid w:val="00D97BD4"/>
    <w:rsid w:val="00DA186D"/>
    <w:rsid w:val="00DC06BA"/>
    <w:rsid w:val="00DC6B93"/>
    <w:rsid w:val="00E025E3"/>
    <w:rsid w:val="00E779D1"/>
    <w:rsid w:val="00E81D30"/>
    <w:rsid w:val="00E922E9"/>
    <w:rsid w:val="00EA6ADB"/>
    <w:rsid w:val="00EB3676"/>
    <w:rsid w:val="00EC44B2"/>
    <w:rsid w:val="00ED1487"/>
    <w:rsid w:val="00EE4113"/>
    <w:rsid w:val="00EF4865"/>
    <w:rsid w:val="00EF7803"/>
    <w:rsid w:val="00F0039B"/>
    <w:rsid w:val="00F10518"/>
    <w:rsid w:val="00F238F9"/>
    <w:rsid w:val="00F35C1B"/>
    <w:rsid w:val="00F376D0"/>
    <w:rsid w:val="00F605A0"/>
    <w:rsid w:val="00F7505E"/>
    <w:rsid w:val="00F7682E"/>
    <w:rsid w:val="00F82746"/>
    <w:rsid w:val="00FC68A2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1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7C0A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rsid w:val="00BD67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73F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D87-3CD0-4F0E-B0BA-AFBB059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nezdolina</dc:creator>
  <cp:lastModifiedBy>grinyuk</cp:lastModifiedBy>
  <cp:revision>3</cp:revision>
  <cp:lastPrinted>2014-06-05T05:48:00Z</cp:lastPrinted>
  <dcterms:created xsi:type="dcterms:W3CDTF">2015-02-05T06:17:00Z</dcterms:created>
  <dcterms:modified xsi:type="dcterms:W3CDTF">2015-02-09T14:42:00Z</dcterms:modified>
</cp:coreProperties>
</file>