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DE5F26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8041D" w:rsidRPr="00DE5F26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6A6288" w:rsidRPr="00DE5F26" w:rsidRDefault="006A6288" w:rsidP="00B474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5F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сносу (демонтажу) самовольно установленных </w:t>
      </w:r>
      <w:r w:rsidRPr="00DE5F26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временных сооружений и рекламных конструкций на территории муниципального образования «Город Волгодонск»</w:t>
      </w:r>
    </w:p>
    <w:p w:rsidR="0058041D" w:rsidRPr="00DE5F26" w:rsidRDefault="00DE5F26" w:rsidP="00B47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26">
        <w:rPr>
          <w:rFonts w:ascii="Times New Roman" w:hAnsi="Times New Roman" w:cs="Times New Roman"/>
          <w:b/>
          <w:sz w:val="28"/>
          <w:szCs w:val="28"/>
        </w:rPr>
        <w:t>№4</w:t>
      </w: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D80D35">
        <w:rPr>
          <w:rFonts w:ascii="Times New Roman" w:hAnsi="Times New Roman" w:cs="Times New Roman"/>
          <w:b/>
          <w:sz w:val="28"/>
          <w:szCs w:val="28"/>
        </w:rPr>
        <w:t>30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D80D35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6A6288" w:rsidRPr="00207D76" w:rsidRDefault="006A6288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D80D35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6A6288" w:rsidRPr="00207D76" w:rsidRDefault="006A6288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0D48BE" w:rsidRDefault="00207D76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DE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DE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DE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3A73">
        <w:rPr>
          <w:rFonts w:ascii="Times New Roman" w:hAnsi="Times New Roman" w:cs="Times New Roman"/>
          <w:sz w:val="28"/>
          <w:szCs w:val="28"/>
        </w:rPr>
        <w:t>ул. Морская, 66</w:t>
      </w:r>
      <w:r w:rsidR="00D67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Default="00B474BA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BA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74BA" w:rsidRPr="00B474BA" w:rsidRDefault="00B474BA" w:rsidP="00DE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DE5B45" w:rsidRDefault="00D80D35" w:rsidP="00DE5B45">
      <w:pPr>
        <w:pStyle w:val="a5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B45">
        <w:rPr>
          <w:rFonts w:ascii="Times New Roman" w:hAnsi="Times New Roman" w:cs="Times New Roman"/>
          <w:sz w:val="28"/>
          <w:szCs w:val="28"/>
        </w:rPr>
        <w:t>Доведени</w:t>
      </w:r>
      <w:r w:rsidR="003E7DAF" w:rsidRPr="00DE5B45">
        <w:rPr>
          <w:rFonts w:ascii="Times New Roman" w:hAnsi="Times New Roman" w:cs="Times New Roman"/>
          <w:sz w:val="28"/>
          <w:szCs w:val="28"/>
        </w:rPr>
        <w:t>е</w:t>
      </w:r>
      <w:r w:rsidRPr="00DE5B45">
        <w:rPr>
          <w:rFonts w:ascii="Times New Roman" w:hAnsi="Times New Roman" w:cs="Times New Roman"/>
          <w:sz w:val="28"/>
          <w:szCs w:val="28"/>
        </w:rPr>
        <w:t xml:space="preserve"> до сведения</w:t>
      </w:r>
      <w:r w:rsidR="003E7DAF" w:rsidRPr="00DE5B45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Pr="00DE5B45">
        <w:rPr>
          <w:rFonts w:ascii="Times New Roman" w:hAnsi="Times New Roman" w:cs="Times New Roman"/>
          <w:sz w:val="28"/>
          <w:szCs w:val="28"/>
        </w:rPr>
        <w:t xml:space="preserve"> </w:t>
      </w:r>
      <w:r w:rsidR="00353A73" w:rsidRPr="00DE5B4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E5B4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демонтажа </w:t>
      </w:r>
      <w:r w:rsidRPr="00DE5B45">
        <w:rPr>
          <w:rFonts w:ascii="Times New Roman" w:eastAsia="Times New Roman" w:hAnsi="Times New Roman" w:cs="Times New Roman"/>
          <w:sz w:val="28"/>
          <w:szCs w:val="28"/>
        </w:rPr>
        <w:t>рекламных конструкций, установленных и (или)</w:t>
      </w:r>
      <w:r w:rsidRPr="00DE5B45">
        <w:rPr>
          <w:rFonts w:ascii="Times New Roman" w:hAnsi="Times New Roman" w:cs="Times New Roman"/>
          <w:sz w:val="28"/>
          <w:szCs w:val="28"/>
        </w:rPr>
        <w:t xml:space="preserve"> </w:t>
      </w:r>
      <w:r w:rsidRPr="00DE5B45">
        <w:rPr>
          <w:rFonts w:ascii="Times New Roman" w:eastAsia="Times New Roman" w:hAnsi="Times New Roman" w:cs="Times New Roman"/>
          <w:sz w:val="28"/>
          <w:szCs w:val="28"/>
        </w:rPr>
        <w:t>эксплуатируемых без разрешений, срок действия которых не истек и информационных конструкций на территории муниципального образования «Город Волгодонск»</w:t>
      </w:r>
      <w:r w:rsidRPr="00DE5B45">
        <w:rPr>
          <w:rFonts w:ascii="Times New Roman" w:hAnsi="Times New Roman" w:cs="Times New Roman"/>
          <w:sz w:val="28"/>
          <w:szCs w:val="28"/>
        </w:rPr>
        <w:t xml:space="preserve"> и </w:t>
      </w:r>
      <w:r w:rsidRPr="00DE5B45">
        <w:rPr>
          <w:rFonts w:ascii="Times New Roman" w:eastAsia="Times New Roman" w:hAnsi="Times New Roman" w:cs="Times New Roman"/>
          <w:sz w:val="28"/>
          <w:szCs w:val="28"/>
        </w:rPr>
        <w:t>порядок выявления, уведомления владельцев и демонтажа информационных конструкций (вывесок) на территории муниципального образования «Город Волгодонск»</w:t>
      </w:r>
      <w:r w:rsidRPr="00DE5B45">
        <w:rPr>
          <w:rFonts w:ascii="Times New Roman" w:hAnsi="Times New Roman" w:cs="Times New Roman"/>
          <w:sz w:val="28"/>
          <w:szCs w:val="28"/>
        </w:rPr>
        <w:t xml:space="preserve">   (постановление Администрации города Волгодонска  от </w:t>
      </w:r>
      <w:r w:rsidR="005641C3" w:rsidRPr="00DE5B45">
        <w:rPr>
          <w:rFonts w:ascii="Times New Roman" w:hAnsi="Times New Roman" w:cs="Times New Roman"/>
          <w:sz w:val="28"/>
          <w:szCs w:val="28"/>
        </w:rPr>
        <w:t>24.06.2016 №1627).</w:t>
      </w:r>
      <w:proofErr w:type="gramEnd"/>
    </w:p>
    <w:p w:rsidR="00BB5FED" w:rsidRPr="00CF2049" w:rsidRDefault="00207D76" w:rsidP="00DE5B45">
      <w:pPr>
        <w:pStyle w:val="a4"/>
        <w:numPr>
          <w:ilvl w:val="0"/>
          <w:numId w:val="1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F2049">
        <w:rPr>
          <w:rFonts w:ascii="Times New Roman" w:hAnsi="Times New Roman"/>
          <w:bCs/>
          <w:sz w:val="28"/>
          <w:szCs w:val="28"/>
        </w:rPr>
        <w:t xml:space="preserve">О рассмотрении </w:t>
      </w:r>
      <w:r w:rsidR="00BB5FED" w:rsidRPr="00CF2049">
        <w:rPr>
          <w:rFonts w:ascii="Times New Roman" w:hAnsi="Times New Roman"/>
          <w:bCs/>
          <w:sz w:val="28"/>
          <w:szCs w:val="28"/>
        </w:rPr>
        <w:t>подготовленных в результате выездных обследований рекламных и информационных конструкций фотоматериал.</w:t>
      </w:r>
    </w:p>
    <w:p w:rsidR="00BB5FED" w:rsidRPr="00CF2049" w:rsidRDefault="00BB5FED" w:rsidP="00CF2049">
      <w:pPr>
        <w:pStyle w:val="a4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F2049">
        <w:rPr>
          <w:rFonts w:ascii="Times New Roman" w:hAnsi="Times New Roman"/>
          <w:sz w:val="28"/>
          <w:szCs w:val="28"/>
        </w:rPr>
        <w:t>3.</w:t>
      </w:r>
      <w:r w:rsidR="00353A73" w:rsidRPr="00CF2049">
        <w:rPr>
          <w:rFonts w:ascii="Times New Roman" w:hAnsi="Times New Roman"/>
          <w:sz w:val="28"/>
          <w:szCs w:val="28"/>
        </w:rPr>
        <w:t xml:space="preserve"> </w:t>
      </w:r>
      <w:r w:rsidRPr="00CF2049">
        <w:rPr>
          <w:rFonts w:ascii="Times New Roman" w:hAnsi="Times New Roman"/>
          <w:sz w:val="28"/>
          <w:szCs w:val="28"/>
        </w:rPr>
        <w:t>О рассмотрении результатов исполнения решений комиссии (протокол №3).</w:t>
      </w:r>
    </w:p>
    <w:p w:rsidR="00BB5FED" w:rsidRPr="00CF2049" w:rsidRDefault="00BB5FED" w:rsidP="00DE5B45">
      <w:pPr>
        <w:pStyle w:val="a3"/>
        <w:spacing w:before="0" w:beforeAutospacing="0" w:after="0" w:afterAutospacing="0"/>
        <w:ind w:left="2410"/>
        <w:jc w:val="both"/>
        <w:rPr>
          <w:b/>
          <w:bCs/>
          <w:sz w:val="28"/>
          <w:szCs w:val="28"/>
        </w:rPr>
      </w:pPr>
    </w:p>
    <w:p w:rsidR="000C5C3D" w:rsidRPr="000C5C3D" w:rsidRDefault="000C5C3D" w:rsidP="000C5C3D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0C5C3D">
        <w:rPr>
          <w:rStyle w:val="a6"/>
          <w:sz w:val="28"/>
          <w:szCs w:val="28"/>
        </w:rPr>
        <w:t>Присутствовали:</w:t>
      </w:r>
    </w:p>
    <w:p w:rsidR="00D1778A" w:rsidRPr="00D1778A" w:rsidRDefault="0093359C" w:rsidP="00D1778A">
      <w:pPr>
        <w:pStyle w:val="a3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1.</w:t>
      </w:r>
      <w:r w:rsidR="00D1778A" w:rsidRPr="000C5C3D">
        <w:rPr>
          <w:rStyle w:val="a6"/>
          <w:b w:val="0"/>
          <w:sz w:val="28"/>
          <w:szCs w:val="28"/>
        </w:rPr>
        <w:t>Бондаренко</w:t>
      </w:r>
      <w:r w:rsidR="00D1778A">
        <w:rPr>
          <w:rStyle w:val="a6"/>
          <w:b w:val="0"/>
          <w:sz w:val="28"/>
          <w:szCs w:val="28"/>
        </w:rPr>
        <w:t xml:space="preserve"> Т.Н. - </w:t>
      </w:r>
      <w:r w:rsidR="00D1778A" w:rsidRPr="000C5C3D">
        <w:rPr>
          <w:sz w:val="28"/>
          <w:szCs w:val="28"/>
        </w:rPr>
        <w:t>главный специалист отдела реестра и имущественных отношений Комитета по управлению имуществом города Волгодонска</w:t>
      </w:r>
      <w:r w:rsidR="00D1778A">
        <w:rPr>
          <w:sz w:val="28"/>
          <w:szCs w:val="28"/>
        </w:rPr>
        <w:t>.</w:t>
      </w:r>
    </w:p>
    <w:p w:rsidR="000C5C3D" w:rsidRDefault="0093359C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2.</w:t>
      </w:r>
      <w:r w:rsidR="00D1778A" w:rsidRPr="000C5C3D">
        <w:rPr>
          <w:rStyle w:val="a6"/>
          <w:b w:val="0"/>
          <w:sz w:val="28"/>
          <w:szCs w:val="28"/>
        </w:rPr>
        <w:t xml:space="preserve">Боровой </w:t>
      </w:r>
      <w:r w:rsidR="000C5C3D">
        <w:rPr>
          <w:rStyle w:val="a6"/>
          <w:b w:val="0"/>
          <w:sz w:val="28"/>
          <w:szCs w:val="28"/>
        </w:rPr>
        <w:t xml:space="preserve">А.А. - </w:t>
      </w:r>
      <w:r w:rsidR="000C5C3D" w:rsidRPr="000C5C3D">
        <w:rPr>
          <w:sz w:val="28"/>
          <w:szCs w:val="28"/>
        </w:rPr>
        <w:t>главный специалист административной инспекции РО</w:t>
      </w:r>
      <w:r w:rsidR="000C5C3D">
        <w:rPr>
          <w:sz w:val="28"/>
          <w:szCs w:val="28"/>
        </w:rPr>
        <w:t>.</w:t>
      </w:r>
      <w:r w:rsidR="000C5C3D" w:rsidRPr="000C5C3D">
        <w:rPr>
          <w:sz w:val="28"/>
          <w:szCs w:val="28"/>
        </w:rPr>
        <w:t xml:space="preserve"> </w:t>
      </w:r>
    </w:p>
    <w:p w:rsidR="000C5C3D" w:rsidRDefault="0093359C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 </w:t>
      </w:r>
      <w:r w:rsidR="00D1778A" w:rsidRPr="000C5C3D">
        <w:rPr>
          <w:rStyle w:val="a6"/>
          <w:b w:val="0"/>
          <w:sz w:val="28"/>
          <w:szCs w:val="28"/>
        </w:rPr>
        <w:t xml:space="preserve">Бугай </w:t>
      </w:r>
      <w:r w:rsidR="00DE5B45">
        <w:rPr>
          <w:rStyle w:val="a6"/>
          <w:b w:val="0"/>
          <w:sz w:val="28"/>
          <w:szCs w:val="28"/>
        </w:rPr>
        <w:t xml:space="preserve">А.М. - </w:t>
      </w:r>
      <w:r w:rsidR="000C5C3D" w:rsidRPr="000C5C3D">
        <w:rPr>
          <w:sz w:val="28"/>
          <w:szCs w:val="28"/>
        </w:rPr>
        <w:t xml:space="preserve">главный специалист </w:t>
      </w:r>
      <w:proofErr w:type="gramStart"/>
      <w:r w:rsidR="000C5C3D" w:rsidRPr="000C5C3D">
        <w:rPr>
          <w:sz w:val="28"/>
          <w:szCs w:val="28"/>
        </w:rPr>
        <w:t>отдела Муниципальной инспекции Администрации города Волгодонска</w:t>
      </w:r>
      <w:proofErr w:type="gramEnd"/>
      <w:r w:rsidR="00DE5B45">
        <w:rPr>
          <w:sz w:val="28"/>
          <w:szCs w:val="28"/>
        </w:rPr>
        <w:t>.</w:t>
      </w:r>
    </w:p>
    <w:p w:rsidR="00D1778A" w:rsidRPr="000C5C3D" w:rsidRDefault="0093359C" w:rsidP="00D177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4. </w:t>
      </w:r>
      <w:proofErr w:type="spellStart"/>
      <w:r w:rsidR="00D1778A" w:rsidRPr="000C5C3D">
        <w:rPr>
          <w:rStyle w:val="a6"/>
          <w:b w:val="0"/>
          <w:sz w:val="28"/>
          <w:szCs w:val="28"/>
        </w:rPr>
        <w:t>Вестратенко</w:t>
      </w:r>
      <w:proofErr w:type="spellEnd"/>
      <w:r w:rsidR="00D1778A" w:rsidRPr="000C5C3D">
        <w:rPr>
          <w:rStyle w:val="a6"/>
          <w:b w:val="0"/>
          <w:sz w:val="28"/>
          <w:szCs w:val="28"/>
        </w:rPr>
        <w:t xml:space="preserve"> </w:t>
      </w:r>
      <w:r w:rsidR="00D1778A">
        <w:rPr>
          <w:rStyle w:val="a6"/>
          <w:b w:val="0"/>
          <w:sz w:val="28"/>
          <w:szCs w:val="28"/>
        </w:rPr>
        <w:t>Л.В.–</w:t>
      </w:r>
      <w:r w:rsidR="00D1778A" w:rsidRPr="000C5C3D">
        <w:rPr>
          <w:sz w:val="28"/>
          <w:szCs w:val="28"/>
        </w:rPr>
        <w:t xml:space="preserve"> </w:t>
      </w:r>
      <w:r w:rsidR="00D1778A">
        <w:rPr>
          <w:sz w:val="28"/>
          <w:szCs w:val="28"/>
        </w:rPr>
        <w:t xml:space="preserve">заведующий </w:t>
      </w:r>
      <w:r w:rsidR="00D1778A" w:rsidRPr="000C5C3D">
        <w:rPr>
          <w:sz w:val="28"/>
          <w:szCs w:val="28"/>
        </w:rPr>
        <w:t> сектор</w:t>
      </w:r>
      <w:r w:rsidR="00D1778A">
        <w:rPr>
          <w:sz w:val="28"/>
          <w:szCs w:val="28"/>
        </w:rPr>
        <w:t>ом</w:t>
      </w:r>
      <w:r w:rsidR="00D1778A" w:rsidRPr="000C5C3D">
        <w:rPr>
          <w:sz w:val="28"/>
          <w:szCs w:val="28"/>
        </w:rPr>
        <w:t xml:space="preserve"> перспективного развития и эстетики городской среды комитета по градостроительству и архитектуре Администрации города Волгодонска</w:t>
      </w:r>
      <w:r w:rsidR="00D1778A">
        <w:rPr>
          <w:sz w:val="28"/>
          <w:szCs w:val="28"/>
        </w:rPr>
        <w:t>.</w:t>
      </w:r>
      <w:r w:rsidR="00D1778A" w:rsidRPr="000C5C3D">
        <w:rPr>
          <w:sz w:val="28"/>
          <w:szCs w:val="28"/>
        </w:rPr>
        <w:t> </w:t>
      </w:r>
    </w:p>
    <w:p w:rsidR="00D1778A" w:rsidRPr="000C5C3D" w:rsidRDefault="0093359C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>
        <w:rPr>
          <w:bCs/>
          <w:sz w:val="28"/>
          <w:szCs w:val="28"/>
        </w:rPr>
        <w:t>Лиманская</w:t>
      </w:r>
      <w:proofErr w:type="spellEnd"/>
      <w:r>
        <w:rPr>
          <w:bCs/>
          <w:sz w:val="28"/>
          <w:szCs w:val="28"/>
        </w:rPr>
        <w:t xml:space="preserve"> Е.С.– </w:t>
      </w:r>
      <w:r>
        <w:rPr>
          <w:sz w:val="28"/>
          <w:szCs w:val="28"/>
        </w:rPr>
        <w:t xml:space="preserve">ведущий специалист </w:t>
      </w:r>
      <w:r w:rsidRPr="000C5C3D">
        <w:rPr>
          <w:sz w:val="28"/>
          <w:szCs w:val="28"/>
        </w:rPr>
        <w:t> сектор</w:t>
      </w:r>
      <w:r>
        <w:rPr>
          <w:sz w:val="28"/>
          <w:szCs w:val="28"/>
        </w:rPr>
        <w:t>а</w:t>
      </w:r>
      <w:r w:rsidRPr="000C5C3D">
        <w:rPr>
          <w:sz w:val="28"/>
          <w:szCs w:val="28"/>
        </w:rPr>
        <w:t xml:space="preserve"> перспективного развития и эстетики городской среды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>, секретарь комиссии.</w:t>
      </w:r>
      <w:r w:rsidRPr="000C5C3D">
        <w:rPr>
          <w:sz w:val="28"/>
          <w:szCs w:val="28"/>
        </w:rPr>
        <w:t> </w:t>
      </w:r>
    </w:p>
    <w:p w:rsidR="000C5C3D" w:rsidRDefault="0093359C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6. </w:t>
      </w:r>
      <w:proofErr w:type="spellStart"/>
      <w:r w:rsidR="00D1778A" w:rsidRPr="000C5C3D">
        <w:rPr>
          <w:rStyle w:val="a6"/>
          <w:b w:val="0"/>
          <w:sz w:val="28"/>
          <w:szCs w:val="28"/>
        </w:rPr>
        <w:t>Литвинюк</w:t>
      </w:r>
      <w:proofErr w:type="spellEnd"/>
      <w:r w:rsidR="00D1778A" w:rsidRPr="000C5C3D">
        <w:rPr>
          <w:rStyle w:val="a6"/>
          <w:b w:val="0"/>
          <w:sz w:val="28"/>
          <w:szCs w:val="28"/>
        </w:rPr>
        <w:t xml:space="preserve"> </w:t>
      </w:r>
      <w:r w:rsidR="00DE5B45">
        <w:rPr>
          <w:rStyle w:val="a6"/>
          <w:b w:val="0"/>
          <w:sz w:val="28"/>
          <w:szCs w:val="28"/>
        </w:rPr>
        <w:t>А.Л. -</w:t>
      </w:r>
      <w:r w:rsidR="000C5C3D" w:rsidRPr="000C5C3D">
        <w:rPr>
          <w:sz w:val="28"/>
          <w:szCs w:val="28"/>
        </w:rPr>
        <w:t xml:space="preserve"> главный специалист отдела земельных отношений и муниципального контроля Комитета по управлению имуществом города Волгодонска</w:t>
      </w:r>
      <w:r w:rsidR="00DE5B45">
        <w:rPr>
          <w:sz w:val="28"/>
          <w:szCs w:val="28"/>
        </w:rPr>
        <w:t>.</w:t>
      </w:r>
    </w:p>
    <w:p w:rsidR="0093359C" w:rsidRDefault="0093359C" w:rsidP="0093359C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7. </w:t>
      </w:r>
      <w:proofErr w:type="spellStart"/>
      <w:r w:rsidRPr="000C5C3D">
        <w:rPr>
          <w:rStyle w:val="a6"/>
          <w:b w:val="0"/>
          <w:sz w:val="28"/>
          <w:szCs w:val="28"/>
        </w:rPr>
        <w:t>Прошкина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r w:rsidRPr="000C5C3D">
        <w:rPr>
          <w:rStyle w:val="a6"/>
          <w:b w:val="0"/>
          <w:sz w:val="28"/>
          <w:szCs w:val="28"/>
        </w:rPr>
        <w:t xml:space="preserve">О.В. </w:t>
      </w:r>
      <w:r>
        <w:rPr>
          <w:rStyle w:val="a6"/>
          <w:b w:val="0"/>
          <w:sz w:val="28"/>
          <w:szCs w:val="28"/>
        </w:rPr>
        <w:t xml:space="preserve"> </w:t>
      </w:r>
      <w:r w:rsidRPr="000C5C3D">
        <w:rPr>
          <w:rStyle w:val="a6"/>
          <w:b w:val="0"/>
          <w:sz w:val="28"/>
          <w:szCs w:val="28"/>
        </w:rPr>
        <w:t>– и.о. заместителя главы Администрации города Волгодонска по строительству – главного архитектора города Волгодонска</w:t>
      </w:r>
      <w:r>
        <w:rPr>
          <w:rStyle w:val="a6"/>
          <w:b w:val="0"/>
          <w:sz w:val="28"/>
          <w:szCs w:val="28"/>
        </w:rPr>
        <w:t xml:space="preserve"> - председательствующий.</w:t>
      </w:r>
    </w:p>
    <w:p w:rsidR="0093359C" w:rsidRPr="000C5C3D" w:rsidRDefault="0093359C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5C3D" w:rsidRPr="000C5C3D" w:rsidRDefault="00DE5B45" w:rsidP="000C5C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="0093359C">
        <w:rPr>
          <w:rStyle w:val="a6"/>
          <w:b w:val="0"/>
          <w:sz w:val="28"/>
          <w:szCs w:val="28"/>
        </w:rPr>
        <w:t xml:space="preserve">8. </w:t>
      </w:r>
      <w:proofErr w:type="spellStart"/>
      <w:r w:rsidR="00D1778A" w:rsidRPr="000C5C3D">
        <w:rPr>
          <w:rStyle w:val="a6"/>
          <w:b w:val="0"/>
          <w:sz w:val="28"/>
          <w:szCs w:val="28"/>
        </w:rPr>
        <w:t>Ясковец</w:t>
      </w:r>
      <w:proofErr w:type="spellEnd"/>
      <w:r w:rsidR="00D1778A" w:rsidRPr="000C5C3D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Г.А. -</w:t>
      </w:r>
      <w:r w:rsidR="000C5C3D" w:rsidRPr="000C5C3D">
        <w:rPr>
          <w:sz w:val="28"/>
          <w:szCs w:val="28"/>
        </w:rPr>
        <w:t xml:space="preserve"> ведущий инженер отдела благоустройства муниципального казенного учреждения «Департамент строительства и городского хозяйства».</w:t>
      </w:r>
    </w:p>
    <w:p w:rsidR="00DE5B45" w:rsidRPr="000C5C3D" w:rsidRDefault="00DE5B45" w:rsidP="00DE5B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74BA" w:rsidRPr="00B474BA" w:rsidRDefault="00B474BA" w:rsidP="000C5C3D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СЛУШАЛИ: </w:t>
      </w:r>
    </w:p>
    <w:p w:rsidR="00510839" w:rsidRDefault="00DE5B45" w:rsidP="00DE5B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Прошкину</w:t>
      </w:r>
      <w:proofErr w:type="spellEnd"/>
      <w:r w:rsidR="00B474BA">
        <w:rPr>
          <w:sz w:val="28"/>
          <w:szCs w:val="28"/>
        </w:rPr>
        <w:t xml:space="preserve"> об утверждении </w:t>
      </w:r>
      <w:r w:rsidR="00B474BA" w:rsidRPr="00D80D3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B474BA" w:rsidRPr="00D80D35">
        <w:rPr>
          <w:sz w:val="28"/>
          <w:szCs w:val="28"/>
        </w:rPr>
        <w:t xml:space="preserve"> Администрации города Волгодонска </w:t>
      </w:r>
      <w:r w:rsidR="00B474BA">
        <w:rPr>
          <w:sz w:val="28"/>
          <w:szCs w:val="28"/>
        </w:rPr>
        <w:t xml:space="preserve"> от 24.06.2016 №1627 </w:t>
      </w:r>
      <w:r w:rsidR="00B962BA">
        <w:rPr>
          <w:sz w:val="28"/>
          <w:szCs w:val="28"/>
        </w:rPr>
        <w:t>«</w:t>
      </w:r>
      <w:r w:rsidR="00510839">
        <w:rPr>
          <w:sz w:val="28"/>
          <w:szCs w:val="28"/>
        </w:rPr>
        <w:t>Об утверждении Положения</w:t>
      </w:r>
      <w:r w:rsidR="00B962BA">
        <w:rPr>
          <w:sz w:val="28"/>
          <w:szCs w:val="28"/>
        </w:rPr>
        <w:t xml:space="preserve"> </w:t>
      </w:r>
      <w:r w:rsidR="00B474BA" w:rsidRPr="00B474BA">
        <w:rPr>
          <w:sz w:val="28"/>
          <w:szCs w:val="28"/>
        </w:rPr>
        <w:t>о порядке демонтажа рекламных конструкций, установленных и (или) эксплуатируемых без разрешений, срок действия которых не истек и информационных конструкций на территории муниципального образования «Город Волгодонск» и  порядок выявления, уведомления владельцев и демонтажа информационных конструкций (вывесок) на территории муниципального образования «Город Волгодонск»</w:t>
      </w:r>
      <w:r w:rsidR="00B474BA">
        <w:rPr>
          <w:sz w:val="28"/>
          <w:szCs w:val="28"/>
        </w:rPr>
        <w:t>.</w:t>
      </w:r>
      <w:r w:rsidR="00B474BA" w:rsidRPr="00B474BA">
        <w:rPr>
          <w:sz w:val="28"/>
          <w:szCs w:val="28"/>
        </w:rPr>
        <w:t xml:space="preserve">  </w:t>
      </w:r>
      <w:proofErr w:type="gramEnd"/>
    </w:p>
    <w:p w:rsidR="00B474BA" w:rsidRDefault="00DE5B45" w:rsidP="00DE5B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4BA" w:rsidRPr="00B474BA">
        <w:rPr>
          <w:sz w:val="28"/>
          <w:szCs w:val="28"/>
        </w:rPr>
        <w:t>РЕШИЛИ:</w:t>
      </w:r>
      <w:r w:rsidR="00510839">
        <w:rPr>
          <w:sz w:val="28"/>
          <w:szCs w:val="28"/>
        </w:rPr>
        <w:t xml:space="preserve"> Принять информацию к сведению</w:t>
      </w:r>
      <w:r>
        <w:rPr>
          <w:sz w:val="28"/>
          <w:szCs w:val="28"/>
        </w:rPr>
        <w:t>.</w:t>
      </w:r>
    </w:p>
    <w:p w:rsidR="00DE5B45" w:rsidRDefault="00DE5B45" w:rsidP="00DE5B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10839" w:rsidRPr="00B474BA" w:rsidRDefault="00510839" w:rsidP="0051083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СЛУШАЛИ: </w:t>
      </w:r>
    </w:p>
    <w:p w:rsidR="00510839" w:rsidRPr="00510839" w:rsidRDefault="00DE5B45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FB7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Прошкину</w:t>
      </w:r>
      <w:proofErr w:type="spellEnd"/>
      <w:r>
        <w:rPr>
          <w:sz w:val="28"/>
          <w:szCs w:val="28"/>
        </w:rPr>
        <w:t xml:space="preserve"> </w:t>
      </w:r>
      <w:r w:rsidR="00510839">
        <w:rPr>
          <w:sz w:val="28"/>
          <w:szCs w:val="28"/>
        </w:rPr>
        <w:t xml:space="preserve">о представленных </w:t>
      </w:r>
      <w:r w:rsidR="00D2669B">
        <w:rPr>
          <w:sz w:val="28"/>
          <w:szCs w:val="28"/>
        </w:rPr>
        <w:t>материалах обследования т</w:t>
      </w:r>
      <w:r w:rsidR="00BF5533">
        <w:rPr>
          <w:sz w:val="28"/>
          <w:szCs w:val="28"/>
        </w:rPr>
        <w:t>е</w:t>
      </w:r>
      <w:r w:rsidR="00D2669B">
        <w:rPr>
          <w:sz w:val="28"/>
          <w:szCs w:val="28"/>
        </w:rPr>
        <w:t xml:space="preserve">рритории </w:t>
      </w:r>
      <w:r w:rsidR="00BF5533">
        <w:rPr>
          <w:sz w:val="28"/>
          <w:szCs w:val="28"/>
        </w:rPr>
        <w:t xml:space="preserve"> муниципального</w:t>
      </w:r>
      <w:r w:rsidR="00D2669B">
        <w:rPr>
          <w:sz w:val="28"/>
          <w:szCs w:val="28"/>
        </w:rPr>
        <w:t xml:space="preserve"> </w:t>
      </w:r>
      <w:r w:rsidR="00BF5533">
        <w:rPr>
          <w:sz w:val="28"/>
          <w:szCs w:val="28"/>
        </w:rPr>
        <w:t>образования «Город Волгодонск»</w:t>
      </w:r>
      <w:r w:rsidR="00BA430A">
        <w:rPr>
          <w:sz w:val="28"/>
          <w:szCs w:val="28"/>
        </w:rPr>
        <w:t>.</w:t>
      </w:r>
    </w:p>
    <w:p w:rsidR="00510839" w:rsidRPr="00B474BA" w:rsidRDefault="00DE5B45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10839" w:rsidRPr="00B474BA">
        <w:rPr>
          <w:sz w:val="28"/>
          <w:szCs w:val="28"/>
        </w:rPr>
        <w:t>ВЫСТУПИЛИ:</w:t>
      </w:r>
    </w:p>
    <w:p w:rsidR="00510839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>
        <w:rPr>
          <w:sz w:val="28"/>
          <w:szCs w:val="28"/>
        </w:rPr>
        <w:t xml:space="preserve">, Е.С. </w:t>
      </w:r>
      <w:proofErr w:type="spellStart"/>
      <w:r>
        <w:rPr>
          <w:sz w:val="28"/>
          <w:szCs w:val="28"/>
        </w:rPr>
        <w:t>Лиманская</w:t>
      </w:r>
      <w:proofErr w:type="spellEnd"/>
      <w:r w:rsidRPr="00B474BA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обследования территории муниципального образования «Город Волгодонск» и выявлении рекламных конструкций, размещенных без разрешения на установку и эксплуатацию</w:t>
      </w:r>
      <w:r w:rsidR="00DE5B45">
        <w:rPr>
          <w:sz w:val="28"/>
          <w:szCs w:val="28"/>
        </w:rPr>
        <w:t>,</w:t>
      </w:r>
      <w:r>
        <w:rPr>
          <w:sz w:val="28"/>
          <w:szCs w:val="28"/>
        </w:rPr>
        <w:t xml:space="preserve"> срок действия которого не истек</w:t>
      </w:r>
      <w:r w:rsidR="00BA430A">
        <w:rPr>
          <w:sz w:val="28"/>
          <w:szCs w:val="28"/>
        </w:rPr>
        <w:t>, а также информационны</w:t>
      </w:r>
      <w:r w:rsidR="00C1207D">
        <w:rPr>
          <w:sz w:val="28"/>
          <w:szCs w:val="28"/>
        </w:rPr>
        <w:t>х</w:t>
      </w:r>
      <w:r w:rsidR="00BA430A">
        <w:rPr>
          <w:sz w:val="28"/>
          <w:szCs w:val="28"/>
        </w:rPr>
        <w:t xml:space="preserve"> конструкци</w:t>
      </w:r>
      <w:r w:rsidR="00C1207D">
        <w:rPr>
          <w:sz w:val="28"/>
          <w:szCs w:val="28"/>
        </w:rPr>
        <w:t>й</w:t>
      </w:r>
      <w:r w:rsidR="00BA430A">
        <w:rPr>
          <w:sz w:val="28"/>
          <w:szCs w:val="28"/>
        </w:rPr>
        <w:t>, расположенных на фасадах торговых комплексо</w:t>
      </w:r>
      <w:r w:rsidR="00C1207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10839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информация по следующим рекламным конструкциям, расположенным по адресам:</w:t>
      </w:r>
    </w:p>
    <w:p w:rsidR="00510839" w:rsidRDefault="00510839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ул. Энтузиастов, 25 (ООО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»);</w:t>
      </w:r>
    </w:p>
    <w:p w:rsidR="00510839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Ленина, пересечение с пер. </w:t>
      </w:r>
      <w:proofErr w:type="gramStart"/>
      <w:r>
        <w:rPr>
          <w:sz w:val="28"/>
          <w:szCs w:val="28"/>
        </w:rPr>
        <w:t>Почтовым</w:t>
      </w:r>
      <w:proofErr w:type="gramEnd"/>
      <w:r>
        <w:rPr>
          <w:sz w:val="28"/>
          <w:szCs w:val="28"/>
        </w:rPr>
        <w:t xml:space="preserve"> (О.Л. </w:t>
      </w:r>
      <w:proofErr w:type="spellStart"/>
      <w:r>
        <w:rPr>
          <w:sz w:val="28"/>
          <w:szCs w:val="28"/>
        </w:rPr>
        <w:t>Плоцкер</w:t>
      </w:r>
      <w:proofErr w:type="spellEnd"/>
      <w:r>
        <w:rPr>
          <w:sz w:val="28"/>
          <w:szCs w:val="28"/>
        </w:rPr>
        <w:t>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Романовское шоссе (В.К. Сергеев);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2-я </w:t>
      </w:r>
      <w:proofErr w:type="gramStart"/>
      <w:r>
        <w:rPr>
          <w:sz w:val="28"/>
          <w:szCs w:val="28"/>
        </w:rPr>
        <w:t>Бетонная</w:t>
      </w:r>
      <w:proofErr w:type="gramEnd"/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Донметпласт</w:t>
      </w:r>
      <w:proofErr w:type="spellEnd"/>
      <w:r>
        <w:rPr>
          <w:sz w:val="28"/>
          <w:szCs w:val="28"/>
        </w:rPr>
        <w:t>»);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Путепровод, при въезде в новую часть города (ООО «</w:t>
      </w:r>
      <w:proofErr w:type="spellStart"/>
      <w:r>
        <w:rPr>
          <w:sz w:val="28"/>
          <w:szCs w:val="28"/>
        </w:rPr>
        <w:t>Донметпласт</w:t>
      </w:r>
      <w:proofErr w:type="spellEnd"/>
      <w:r>
        <w:rPr>
          <w:sz w:val="28"/>
          <w:szCs w:val="28"/>
        </w:rPr>
        <w:t>»);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Ул. Ленина, 55 (А.А. Мелия);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Ул. Ленина, 55 (Ю.С. Игнатенко);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Ул. Гагарина, 2 (Л.А. Запорожец);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Морская, 66 (В.Г. </w:t>
      </w:r>
      <w:proofErr w:type="spellStart"/>
      <w:r>
        <w:rPr>
          <w:sz w:val="28"/>
          <w:szCs w:val="28"/>
        </w:rPr>
        <w:t>Стратьев</w:t>
      </w:r>
      <w:proofErr w:type="spellEnd"/>
      <w:r>
        <w:rPr>
          <w:sz w:val="28"/>
          <w:szCs w:val="28"/>
        </w:rPr>
        <w:t>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</w:t>
      </w:r>
      <w:r w:rsidR="00E67B90">
        <w:rPr>
          <w:sz w:val="28"/>
          <w:szCs w:val="28"/>
        </w:rPr>
        <w:t xml:space="preserve"> Г</w:t>
      </w:r>
      <w:r>
        <w:rPr>
          <w:sz w:val="28"/>
          <w:szCs w:val="28"/>
        </w:rPr>
        <w:t>агарина, 2 (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Е.А.);</w:t>
      </w:r>
    </w:p>
    <w:p w:rsidR="00B536FF" w:rsidRDefault="00B536FF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Ростовское шоссе в районе поворота на консервный завод</w:t>
      </w:r>
      <w:r w:rsidR="00467702">
        <w:rPr>
          <w:sz w:val="28"/>
          <w:szCs w:val="28"/>
        </w:rPr>
        <w:t xml:space="preserve"> </w:t>
      </w:r>
      <w:r w:rsidR="00476275">
        <w:rPr>
          <w:sz w:val="28"/>
          <w:szCs w:val="28"/>
        </w:rPr>
        <w:t>(О.А. Пичугина);</w:t>
      </w:r>
    </w:p>
    <w:p w:rsidR="00476275" w:rsidRDefault="00476275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Гагарина, 28 (М.К. </w:t>
      </w:r>
      <w:proofErr w:type="spellStart"/>
      <w:r>
        <w:rPr>
          <w:sz w:val="28"/>
          <w:szCs w:val="28"/>
        </w:rPr>
        <w:t>Гункевич</w:t>
      </w:r>
      <w:proofErr w:type="spellEnd"/>
      <w:r>
        <w:rPr>
          <w:sz w:val="28"/>
          <w:szCs w:val="28"/>
        </w:rPr>
        <w:t>);</w:t>
      </w:r>
    </w:p>
    <w:p w:rsidR="00476275" w:rsidRDefault="00476275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Дружбы, пересечение с Жуковским шоссе (М.К. </w:t>
      </w:r>
      <w:proofErr w:type="spellStart"/>
      <w:r>
        <w:rPr>
          <w:sz w:val="28"/>
          <w:szCs w:val="28"/>
        </w:rPr>
        <w:t>Гункевич</w:t>
      </w:r>
      <w:proofErr w:type="spellEnd"/>
      <w:r>
        <w:rPr>
          <w:sz w:val="28"/>
          <w:szCs w:val="28"/>
        </w:rPr>
        <w:t>);</w:t>
      </w:r>
    </w:p>
    <w:p w:rsidR="00476275" w:rsidRDefault="00476275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7-я Заводская в районе здания ОАО «Энергия» (ООО «</w:t>
      </w:r>
      <w:proofErr w:type="spellStart"/>
      <w:r>
        <w:rPr>
          <w:sz w:val="28"/>
          <w:szCs w:val="28"/>
        </w:rPr>
        <w:t>Энергомашкапитал</w:t>
      </w:r>
      <w:proofErr w:type="spellEnd"/>
      <w:r>
        <w:rPr>
          <w:sz w:val="28"/>
          <w:szCs w:val="28"/>
        </w:rPr>
        <w:t>»);</w:t>
      </w:r>
    </w:p>
    <w:p w:rsidR="00476275" w:rsidRDefault="00476275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8-я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пересечение с Жуковским шоссе (ООО «</w:t>
      </w:r>
      <w:proofErr w:type="spellStart"/>
      <w:r>
        <w:rPr>
          <w:sz w:val="28"/>
          <w:szCs w:val="28"/>
        </w:rPr>
        <w:t>Энергомашкапитал</w:t>
      </w:r>
      <w:proofErr w:type="spellEnd"/>
      <w:r>
        <w:rPr>
          <w:sz w:val="28"/>
          <w:szCs w:val="28"/>
        </w:rPr>
        <w:t>»);</w:t>
      </w:r>
    </w:p>
    <w:p w:rsidR="00476275" w:rsidRDefault="00476275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 xml:space="preserve"> шоссе (ООО «</w:t>
      </w:r>
      <w:proofErr w:type="spellStart"/>
      <w:r>
        <w:rPr>
          <w:sz w:val="28"/>
          <w:szCs w:val="28"/>
        </w:rPr>
        <w:t>Альфа-Экспо</w:t>
      </w:r>
      <w:proofErr w:type="spellEnd"/>
      <w:r>
        <w:rPr>
          <w:sz w:val="28"/>
          <w:szCs w:val="28"/>
        </w:rPr>
        <w:t>»);</w:t>
      </w:r>
    </w:p>
    <w:p w:rsidR="000C5C3D" w:rsidRDefault="000C5C3D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Ул. Академика Королева, пересечение с ул. Карла Маркса (А.В. Остапишин);</w:t>
      </w:r>
    </w:p>
    <w:p w:rsidR="000C5C3D" w:rsidRDefault="000C5C3D" w:rsidP="0051083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Карла Маркса, напротив магазина «Оружие» (ООО «Строительные материалы»).</w:t>
      </w:r>
    </w:p>
    <w:p w:rsidR="00467702" w:rsidRPr="00B474BA" w:rsidRDefault="00D2669B" w:rsidP="004677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467702">
        <w:rPr>
          <w:sz w:val="28"/>
          <w:szCs w:val="28"/>
        </w:rPr>
        <w:t xml:space="preserve">представленные </w:t>
      </w:r>
      <w:r w:rsidR="000C5C3D">
        <w:rPr>
          <w:sz w:val="28"/>
          <w:szCs w:val="28"/>
        </w:rPr>
        <w:t>материалы,</w:t>
      </w:r>
      <w:r w:rsidR="00467702">
        <w:rPr>
          <w:sz w:val="28"/>
          <w:szCs w:val="28"/>
        </w:rPr>
        <w:t xml:space="preserve"> комиссия пришла к выводу, что </w:t>
      </w:r>
      <w:r>
        <w:rPr>
          <w:sz w:val="28"/>
          <w:szCs w:val="28"/>
        </w:rPr>
        <w:t xml:space="preserve">данные </w:t>
      </w:r>
      <w:r w:rsidR="00B962BA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имеют признаки </w:t>
      </w:r>
      <w:proofErr w:type="gramStart"/>
      <w:r>
        <w:rPr>
          <w:sz w:val="28"/>
          <w:szCs w:val="28"/>
        </w:rPr>
        <w:t>рекламных</w:t>
      </w:r>
      <w:proofErr w:type="gramEnd"/>
      <w:r w:rsidR="00FF7EB3">
        <w:rPr>
          <w:sz w:val="28"/>
          <w:szCs w:val="28"/>
        </w:rPr>
        <w:t>,</w:t>
      </w:r>
      <w:r>
        <w:rPr>
          <w:sz w:val="28"/>
          <w:szCs w:val="28"/>
        </w:rPr>
        <w:t xml:space="preserve"> к ним применяются положения </w:t>
      </w:r>
      <w:r w:rsidR="00467702">
        <w:rPr>
          <w:sz w:val="28"/>
          <w:szCs w:val="28"/>
        </w:rPr>
        <w:t xml:space="preserve">Федерального закона </w:t>
      </w:r>
      <w:r w:rsidR="00467702" w:rsidRPr="00467702">
        <w:rPr>
          <w:sz w:val="28"/>
          <w:szCs w:val="28"/>
        </w:rPr>
        <w:t>от</w:t>
      </w:r>
      <w:r w:rsidR="00467702">
        <w:rPr>
          <w:sz w:val="28"/>
          <w:szCs w:val="28"/>
        </w:rPr>
        <w:t xml:space="preserve"> 13.03.2006 № 38-ФЗ «О рекламе».</w:t>
      </w:r>
    </w:p>
    <w:p w:rsidR="00510839" w:rsidRPr="00B474BA" w:rsidRDefault="000C5C3D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839" w:rsidRPr="00B474BA">
        <w:rPr>
          <w:sz w:val="28"/>
          <w:szCs w:val="28"/>
        </w:rPr>
        <w:t xml:space="preserve">РЕЗУЛЬТАТЫ ГОЛОСОВАНИЯ: </w:t>
      </w:r>
    </w:p>
    <w:p w:rsidR="00510839" w:rsidRPr="00B474BA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4671FD">
        <w:rPr>
          <w:sz w:val="28"/>
          <w:szCs w:val="28"/>
        </w:rPr>
        <w:t>8</w:t>
      </w:r>
      <w:r w:rsidRPr="00B474BA">
        <w:rPr>
          <w:sz w:val="28"/>
          <w:szCs w:val="28"/>
        </w:rPr>
        <w:t xml:space="preserve"> чел.;</w:t>
      </w:r>
    </w:p>
    <w:p w:rsidR="00510839" w:rsidRPr="00B474BA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510839" w:rsidRPr="00B474BA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 w:rsidR="00B962BA">
        <w:rPr>
          <w:sz w:val="28"/>
          <w:szCs w:val="28"/>
        </w:rPr>
        <w:t>.</w:t>
      </w:r>
      <w:proofErr w:type="gramEnd"/>
    </w:p>
    <w:p w:rsidR="00510839" w:rsidRPr="00B474BA" w:rsidRDefault="00510839" w:rsidP="0051083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</w:p>
    <w:p w:rsidR="00DE5B45" w:rsidRDefault="00DA5A8B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69B">
        <w:rPr>
          <w:rFonts w:ascii="Times New Roman" w:hAnsi="Times New Roman" w:cs="Times New Roman"/>
          <w:sz w:val="28"/>
          <w:szCs w:val="28"/>
        </w:rPr>
        <w:t>Подготовить и н</w:t>
      </w:r>
      <w:r w:rsidR="00DE5B45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D2669B"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DE5B45">
        <w:rPr>
          <w:rFonts w:ascii="Times New Roman" w:hAnsi="Times New Roman" w:cs="Times New Roman"/>
          <w:sz w:val="28"/>
          <w:szCs w:val="28"/>
        </w:rPr>
        <w:t>по представленным рекламным конструкциям (18 шт.) предписания о демонтаже самовольно установленных рекламных конструкций.</w:t>
      </w:r>
    </w:p>
    <w:p w:rsidR="007D2B3D" w:rsidRDefault="007D2B3D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представленным фотоматериалам (на фасадах торговых комплекс</w:t>
      </w:r>
      <w:r w:rsidR="002B2159">
        <w:rPr>
          <w:rFonts w:ascii="Times New Roman" w:hAnsi="Times New Roman" w:cs="Times New Roman"/>
          <w:sz w:val="28"/>
          <w:szCs w:val="28"/>
        </w:rPr>
        <w:t>ов</w:t>
      </w:r>
      <w:r w:rsidR="00BF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</w:t>
      </w:r>
      <w:r w:rsidR="002B21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Волгодонска) </w:t>
      </w:r>
      <w:r w:rsidR="00BF652B">
        <w:rPr>
          <w:rFonts w:ascii="Times New Roman" w:hAnsi="Times New Roman" w:cs="Times New Roman"/>
          <w:sz w:val="28"/>
          <w:szCs w:val="28"/>
        </w:rPr>
        <w:t>составить предписания о демонтаже самовольно установленной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59">
        <w:rPr>
          <w:rFonts w:ascii="Times New Roman" w:hAnsi="Times New Roman" w:cs="Times New Roman"/>
          <w:sz w:val="28"/>
          <w:szCs w:val="28"/>
        </w:rPr>
        <w:t xml:space="preserve">в отношении незаконно установленных рекламных конструкций. </w:t>
      </w:r>
    </w:p>
    <w:p w:rsidR="00230C3A" w:rsidRDefault="00230C3A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отношении информационных конструкций не соответствующих Правилам благоустройства территории муниципального образования «Город Волгодонск» направить информацию в отдел муниципальной инспекции Администрации города Волгодонска, для составления протоколов об административных правонарушениях.</w:t>
      </w:r>
    </w:p>
    <w:p w:rsidR="00F36FB7" w:rsidRPr="00B474BA" w:rsidRDefault="00F36FB7" w:rsidP="00F36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 </w:t>
      </w:r>
      <w:r w:rsidRPr="00B474BA">
        <w:rPr>
          <w:sz w:val="28"/>
          <w:szCs w:val="28"/>
        </w:rPr>
        <w:t xml:space="preserve">СЛУШАЛИ: </w:t>
      </w:r>
    </w:p>
    <w:p w:rsidR="00F36FB7" w:rsidRPr="00510839" w:rsidRDefault="00F36FB7" w:rsidP="00F36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О.В. </w:t>
      </w:r>
      <w:proofErr w:type="spellStart"/>
      <w:r>
        <w:rPr>
          <w:sz w:val="28"/>
          <w:szCs w:val="28"/>
        </w:rPr>
        <w:t>Прошкину</w:t>
      </w:r>
      <w:proofErr w:type="spellEnd"/>
      <w:r>
        <w:rPr>
          <w:sz w:val="28"/>
          <w:szCs w:val="28"/>
        </w:rPr>
        <w:t xml:space="preserve"> о </w:t>
      </w:r>
      <w:r w:rsidR="00442F75">
        <w:rPr>
          <w:sz w:val="28"/>
          <w:szCs w:val="28"/>
        </w:rPr>
        <w:t xml:space="preserve">выявленных комитетом по градостроительству и архитектуре Администрации города Волгодонска нарушениях Правил благоустройства при размещении </w:t>
      </w:r>
      <w:r>
        <w:rPr>
          <w:sz w:val="28"/>
          <w:szCs w:val="28"/>
        </w:rPr>
        <w:t xml:space="preserve"> информационных  конструкций.</w:t>
      </w:r>
    </w:p>
    <w:p w:rsidR="00F36FB7" w:rsidRPr="00B474BA" w:rsidRDefault="00F36FB7" w:rsidP="00F36F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ВЫСТУПИЛИ:</w:t>
      </w:r>
    </w:p>
    <w:p w:rsidR="00F36FB7" w:rsidRDefault="00F36FB7" w:rsidP="00F36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Л.В. </w:t>
      </w:r>
      <w:proofErr w:type="spellStart"/>
      <w:r>
        <w:rPr>
          <w:sz w:val="28"/>
          <w:szCs w:val="28"/>
        </w:rPr>
        <w:t>Вестратенко</w:t>
      </w:r>
      <w:proofErr w:type="spellEnd"/>
      <w:r>
        <w:rPr>
          <w:sz w:val="28"/>
          <w:szCs w:val="28"/>
        </w:rPr>
        <w:t xml:space="preserve">, Е.С. </w:t>
      </w:r>
      <w:proofErr w:type="spellStart"/>
      <w:r>
        <w:rPr>
          <w:sz w:val="28"/>
          <w:szCs w:val="28"/>
        </w:rPr>
        <w:t>Лиманская</w:t>
      </w:r>
      <w:proofErr w:type="spellEnd"/>
      <w:r w:rsidRPr="00B474BA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обследования территории муниципального образования «Город Волгодонск» и выявлении информационных конструкций</w:t>
      </w:r>
      <w:r w:rsidR="00442F75">
        <w:rPr>
          <w:sz w:val="28"/>
          <w:szCs w:val="28"/>
        </w:rPr>
        <w:t xml:space="preserve">, не </w:t>
      </w:r>
      <w:r w:rsidR="00BF4AEB">
        <w:rPr>
          <w:sz w:val="28"/>
          <w:szCs w:val="28"/>
        </w:rPr>
        <w:t>соответствующих</w:t>
      </w:r>
      <w:r w:rsidR="00442F75">
        <w:rPr>
          <w:sz w:val="28"/>
          <w:szCs w:val="28"/>
        </w:rPr>
        <w:t xml:space="preserve"> требованиям, установленным решением Волгодонской городской Думы от</w:t>
      </w:r>
      <w:r w:rsidR="00BF4AEB" w:rsidRPr="00BF4AEB">
        <w:rPr>
          <w:sz w:val="28"/>
          <w:szCs w:val="28"/>
        </w:rPr>
        <w:t xml:space="preserve"> 24.05.2012 №51 «Об утверждении правил благоустройства территории муниципального образования «Город Волгодонск»</w:t>
      </w:r>
      <w:r w:rsidR="00BF4AEB">
        <w:rPr>
          <w:sz w:val="28"/>
          <w:szCs w:val="28"/>
        </w:rPr>
        <w:t xml:space="preserve"> (ст.20.1).</w:t>
      </w:r>
    </w:p>
    <w:p w:rsidR="00F36FB7" w:rsidRDefault="00F36FB7" w:rsidP="00DE5F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информация по </w:t>
      </w:r>
      <w:r w:rsidR="00FF7EB3">
        <w:rPr>
          <w:sz w:val="28"/>
          <w:szCs w:val="28"/>
        </w:rPr>
        <w:t>информационным конструкциям</w:t>
      </w:r>
      <w:r w:rsidR="00BF5533">
        <w:rPr>
          <w:sz w:val="28"/>
          <w:szCs w:val="28"/>
        </w:rPr>
        <w:t xml:space="preserve"> в </w:t>
      </w:r>
      <w:r w:rsidR="00E0540B">
        <w:rPr>
          <w:sz w:val="28"/>
          <w:szCs w:val="28"/>
        </w:rPr>
        <w:t>виде</w:t>
      </w:r>
      <w:r w:rsidR="00F972AA">
        <w:rPr>
          <w:sz w:val="28"/>
          <w:szCs w:val="28"/>
        </w:rPr>
        <w:t xml:space="preserve"> фотоматериалов №1-№20.</w:t>
      </w:r>
    </w:p>
    <w:p w:rsidR="00BF4AEB" w:rsidRDefault="00FF7EB3" w:rsidP="00DE5F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материалы, комиссия пришла к выводу, что данные </w:t>
      </w:r>
      <w:r w:rsidR="00BF4AEB" w:rsidRPr="00BF4AEB">
        <w:rPr>
          <w:sz w:val="28"/>
          <w:szCs w:val="28"/>
        </w:rPr>
        <w:t>информационн</w:t>
      </w:r>
      <w:r w:rsidR="00BF4AEB">
        <w:rPr>
          <w:sz w:val="28"/>
          <w:szCs w:val="28"/>
        </w:rPr>
        <w:t>ые</w:t>
      </w:r>
      <w:r w:rsidR="00BF4AEB" w:rsidRPr="00BF4AEB">
        <w:rPr>
          <w:sz w:val="28"/>
          <w:szCs w:val="28"/>
        </w:rPr>
        <w:t xml:space="preserve"> конструкци</w:t>
      </w:r>
      <w:r w:rsidR="00BF4AEB">
        <w:rPr>
          <w:sz w:val="28"/>
          <w:szCs w:val="28"/>
        </w:rPr>
        <w:t>и</w:t>
      </w:r>
      <w:r w:rsidR="00BF4AEB" w:rsidRPr="00BF4AEB">
        <w:rPr>
          <w:sz w:val="28"/>
          <w:szCs w:val="28"/>
        </w:rPr>
        <w:t xml:space="preserve"> не соответствует требованиям, </w:t>
      </w:r>
      <w:r w:rsidR="00BF4AEB">
        <w:rPr>
          <w:sz w:val="28"/>
          <w:szCs w:val="28"/>
        </w:rPr>
        <w:t xml:space="preserve">установленными </w:t>
      </w:r>
      <w:r w:rsidR="00BF4AEB" w:rsidRPr="00BF4AEB">
        <w:rPr>
          <w:sz w:val="28"/>
          <w:szCs w:val="28"/>
        </w:rPr>
        <w:t>решением Волгодонской городской Думы от 24.05.2012 №51 «Об утверждении правил благоустройства территории муниципального образования «Город Волгодонск»</w:t>
      </w:r>
      <w:r w:rsidR="00BF4AEB">
        <w:rPr>
          <w:sz w:val="28"/>
          <w:szCs w:val="28"/>
        </w:rPr>
        <w:t xml:space="preserve"> (ст.20.1).</w:t>
      </w:r>
    </w:p>
    <w:p w:rsidR="00BF4AEB" w:rsidRPr="00B474BA" w:rsidRDefault="00BF4AEB" w:rsidP="00BF4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РЕЗУЛЬТАТЫ ГОЛОСОВАНИЯ: </w:t>
      </w:r>
    </w:p>
    <w:p w:rsidR="00BF4AEB" w:rsidRPr="00B474BA" w:rsidRDefault="00BF4AEB" w:rsidP="00BF4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 xml:space="preserve">«за» одобрение  - </w:t>
      </w:r>
      <w:r w:rsidR="004671FD">
        <w:rPr>
          <w:sz w:val="28"/>
          <w:szCs w:val="28"/>
        </w:rPr>
        <w:t>8</w:t>
      </w:r>
      <w:r w:rsidRPr="00B474BA">
        <w:rPr>
          <w:sz w:val="28"/>
          <w:szCs w:val="28"/>
        </w:rPr>
        <w:t xml:space="preserve"> чел.;</w:t>
      </w:r>
    </w:p>
    <w:p w:rsidR="00BF4AEB" w:rsidRPr="00B474BA" w:rsidRDefault="00BF4AEB" w:rsidP="00BF4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«против</w:t>
      </w:r>
      <w:proofErr w:type="gramStart"/>
      <w:r w:rsidRPr="00B474BA">
        <w:rPr>
          <w:sz w:val="28"/>
          <w:szCs w:val="28"/>
        </w:rPr>
        <w:t>» -;</w:t>
      </w:r>
      <w:proofErr w:type="gramEnd"/>
    </w:p>
    <w:p w:rsidR="00BF4AEB" w:rsidRPr="00B474BA" w:rsidRDefault="00BF4AEB" w:rsidP="00BF4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«воздержались</w:t>
      </w:r>
      <w:proofErr w:type="gramStart"/>
      <w:r w:rsidRPr="00B474BA">
        <w:rPr>
          <w:sz w:val="28"/>
          <w:szCs w:val="28"/>
        </w:rPr>
        <w:t>» -</w:t>
      </w:r>
      <w:r>
        <w:rPr>
          <w:sz w:val="28"/>
          <w:szCs w:val="28"/>
        </w:rPr>
        <w:t>.</w:t>
      </w:r>
      <w:proofErr w:type="gramEnd"/>
    </w:p>
    <w:p w:rsidR="00BF4AEB" w:rsidRPr="00B474BA" w:rsidRDefault="00BF4AEB" w:rsidP="00BF4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4BA">
        <w:rPr>
          <w:sz w:val="28"/>
          <w:szCs w:val="28"/>
        </w:rPr>
        <w:t>РЕШИЛИ:</w:t>
      </w:r>
    </w:p>
    <w:p w:rsidR="00BF4AEB" w:rsidRPr="00A8072E" w:rsidRDefault="00BF4AEB" w:rsidP="00A80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и направить владел</w:t>
      </w:r>
      <w:r w:rsidR="00F972AA">
        <w:rPr>
          <w:rFonts w:ascii="Times New Roman" w:hAnsi="Times New Roman" w:cs="Times New Roman"/>
          <w:sz w:val="28"/>
          <w:szCs w:val="28"/>
        </w:rPr>
        <w:t>ьцам информационных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AEB">
        <w:rPr>
          <w:rFonts w:ascii="Times New Roman" w:hAnsi="Times New Roman" w:cs="Times New Roman"/>
          <w:sz w:val="28"/>
          <w:szCs w:val="28"/>
        </w:rPr>
        <w:t>Уведомление о несоответствии информационной конструкции Правилам благоустройства территории муниципального образование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согласно ст. 6 </w:t>
      </w:r>
      <w:r w:rsidRPr="00A8072E">
        <w:rPr>
          <w:rFonts w:ascii="Times New Roman" w:hAnsi="Times New Roman" w:cs="Times New Roman"/>
          <w:sz w:val="28"/>
          <w:szCs w:val="28"/>
        </w:rPr>
        <w:t>приложения 2 постановления Администрации города Волгодонска от 24.06.2016</w:t>
      </w:r>
      <w:r w:rsidRPr="00A8072E">
        <w:rPr>
          <w:rFonts w:ascii="Times New Roman" w:hAnsi="Times New Roman" w:cs="Times New Roman"/>
          <w:sz w:val="28"/>
          <w:szCs w:val="28"/>
        </w:rPr>
        <w:tab/>
        <w:t>№  1627</w:t>
      </w:r>
      <w:r w:rsidR="00A8072E" w:rsidRPr="00A8072E">
        <w:rPr>
          <w:rFonts w:ascii="Times New Roman" w:hAnsi="Times New Roman" w:cs="Times New Roman"/>
          <w:sz w:val="28"/>
          <w:szCs w:val="28"/>
        </w:rPr>
        <w:t xml:space="preserve"> </w:t>
      </w:r>
      <w:r w:rsidRPr="00A8072E">
        <w:rPr>
          <w:rFonts w:ascii="Times New Roman" w:hAnsi="Times New Roman" w:cs="Times New Roman"/>
          <w:sz w:val="28"/>
          <w:szCs w:val="28"/>
        </w:rPr>
        <w:t>г. Волгодонск</w:t>
      </w:r>
      <w:r w:rsidR="00A8072E" w:rsidRPr="00A8072E">
        <w:rPr>
          <w:rFonts w:ascii="Times New Roman" w:hAnsi="Times New Roman" w:cs="Times New Roman"/>
          <w:sz w:val="28"/>
          <w:szCs w:val="28"/>
        </w:rPr>
        <w:t xml:space="preserve"> </w:t>
      </w:r>
      <w:r w:rsidR="00A8072E">
        <w:rPr>
          <w:rFonts w:ascii="Times New Roman" w:hAnsi="Times New Roman" w:cs="Times New Roman"/>
          <w:sz w:val="28"/>
          <w:szCs w:val="28"/>
        </w:rPr>
        <w:t>«</w:t>
      </w:r>
      <w:r w:rsidRPr="00A8072E">
        <w:rPr>
          <w:rFonts w:ascii="Times New Roman" w:hAnsi="Times New Roman" w:cs="Times New Roman"/>
          <w:sz w:val="28"/>
          <w:szCs w:val="28"/>
        </w:rPr>
        <w:t>Об утверждении Положения о порядке демонтажа рекламных конструкций, установленных и (или) эксплуатируемых без разрешений, срок действия которых не истек и информационных конструкций на территории муниципального образования «Город Волгодонск» и  порядок выявления, уведомления владельцев и</w:t>
      </w:r>
      <w:proofErr w:type="gramEnd"/>
      <w:r w:rsidRPr="00A8072E">
        <w:rPr>
          <w:rFonts w:ascii="Times New Roman" w:hAnsi="Times New Roman" w:cs="Times New Roman"/>
          <w:sz w:val="28"/>
          <w:szCs w:val="28"/>
        </w:rPr>
        <w:t xml:space="preserve"> демонтажа информационных конструкций (вывесок) на территории муниципального образования «Город Волгодонск»</w:t>
      </w:r>
      <w:r w:rsidR="00A8072E">
        <w:rPr>
          <w:rFonts w:ascii="Times New Roman" w:hAnsi="Times New Roman" w:cs="Times New Roman"/>
          <w:sz w:val="28"/>
          <w:szCs w:val="28"/>
        </w:rPr>
        <w:t>.</w:t>
      </w:r>
    </w:p>
    <w:p w:rsidR="00DE5B45" w:rsidRDefault="00506C21" w:rsidP="00506C2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06C21" w:rsidRDefault="00506C21" w:rsidP="00506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Pr="00A8072E">
        <w:rPr>
          <w:rFonts w:ascii="Times New Roman" w:hAnsi="Times New Roman" w:cs="Times New Roman"/>
          <w:sz w:val="28"/>
          <w:szCs w:val="28"/>
        </w:rPr>
        <w:t>оложения о порядке демонтажа рекламных конструкций, установленных и (или) эксплуатируемых без разрешений, срок действия которых не истек и информационных конструкций на территории муниципального образования «Город Волгодонск» и  порядок выявления, уведомления владельцев и демонтажа информационных конструкций (вывесок)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21" w:rsidRDefault="00506C21" w:rsidP="00506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06C21" w:rsidRPr="00506C21" w:rsidRDefault="00506C21" w:rsidP="00506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Pr="00506C21">
        <w:rPr>
          <w:rFonts w:ascii="Times New Roman" w:hAnsi="Times New Roman" w:cs="Times New Roman"/>
          <w:sz w:val="28"/>
          <w:szCs w:val="28"/>
        </w:rPr>
        <w:t>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  <w:r w:rsidR="00CF2049">
        <w:rPr>
          <w:rFonts w:ascii="Times New Roman" w:hAnsi="Times New Roman" w:cs="Times New Roman"/>
          <w:sz w:val="28"/>
          <w:szCs w:val="28"/>
        </w:rPr>
        <w:t xml:space="preserve"> от </w:t>
      </w:r>
      <w:r w:rsidR="00CF2049" w:rsidRPr="00506C21">
        <w:rPr>
          <w:rFonts w:ascii="Times New Roman" w:hAnsi="Times New Roman" w:cs="Times New Roman"/>
          <w:sz w:val="28"/>
          <w:szCs w:val="28"/>
        </w:rPr>
        <w:t xml:space="preserve">12.04.2016 </w:t>
      </w:r>
      <w:r w:rsidR="00CF2049">
        <w:rPr>
          <w:rFonts w:ascii="Times New Roman" w:hAnsi="Times New Roman" w:cs="Times New Roman"/>
          <w:sz w:val="28"/>
          <w:szCs w:val="28"/>
        </w:rPr>
        <w:t>исполнены в полном объеме.</w:t>
      </w:r>
    </w:p>
    <w:p w:rsidR="003E7DAF" w:rsidRDefault="00DE5B45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AA" w:rsidRPr="00DE5B45" w:rsidRDefault="00F972AA" w:rsidP="00DE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4DF" w:rsidRDefault="00FF7EB3" w:rsidP="00FF7EB3">
      <w:pPr>
        <w:tabs>
          <w:tab w:val="left" w:pos="7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A2A48">
        <w:rPr>
          <w:rFonts w:ascii="Times New Roman" w:hAnsi="Times New Roman" w:cs="Times New Roman"/>
          <w:sz w:val="28"/>
          <w:szCs w:val="28"/>
        </w:rPr>
        <w:t>ствующий</w:t>
      </w:r>
      <w:r>
        <w:rPr>
          <w:rFonts w:ascii="Times New Roman" w:hAnsi="Times New Roman" w:cs="Times New Roman"/>
          <w:sz w:val="28"/>
          <w:szCs w:val="28"/>
        </w:rPr>
        <w:tab/>
      </w:r>
      <w:r w:rsidR="00CF2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</w:p>
    <w:p w:rsidR="003B1E81" w:rsidRPr="000D48BE" w:rsidRDefault="003B1E81" w:rsidP="0051083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FF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8">
        <w:rPr>
          <w:rFonts w:ascii="Times New Roman" w:hAnsi="Times New Roman" w:cs="Times New Roman"/>
          <w:sz w:val="28"/>
          <w:szCs w:val="28"/>
        </w:rPr>
        <w:t xml:space="preserve">  </w:t>
      </w:r>
      <w:r w:rsidR="00CF2049">
        <w:rPr>
          <w:rFonts w:ascii="Times New Roman" w:hAnsi="Times New Roman" w:cs="Times New Roman"/>
          <w:sz w:val="28"/>
          <w:szCs w:val="28"/>
        </w:rPr>
        <w:t xml:space="preserve">    </w:t>
      </w:r>
      <w:r w:rsidR="006A628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6A628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</w:p>
    <w:sectPr w:rsidR="003B1E81" w:rsidRPr="0058041D" w:rsidSect="00510839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E2F"/>
    <w:multiLevelType w:val="hybridMultilevel"/>
    <w:tmpl w:val="194029EA"/>
    <w:lvl w:ilvl="0" w:tplc="8EE42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E158A3"/>
    <w:multiLevelType w:val="hybridMultilevel"/>
    <w:tmpl w:val="671E7AE8"/>
    <w:lvl w:ilvl="0" w:tplc="9C3061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B3939"/>
    <w:multiLevelType w:val="hybridMultilevel"/>
    <w:tmpl w:val="0BFE50F6"/>
    <w:lvl w:ilvl="0" w:tplc="55147BD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031B55"/>
    <w:multiLevelType w:val="hybridMultilevel"/>
    <w:tmpl w:val="194029EA"/>
    <w:lvl w:ilvl="0" w:tplc="8EE42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A3D"/>
    <w:multiLevelType w:val="hybridMultilevel"/>
    <w:tmpl w:val="194029EA"/>
    <w:lvl w:ilvl="0" w:tplc="8EE42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80348B"/>
    <w:multiLevelType w:val="hybridMultilevel"/>
    <w:tmpl w:val="DA102800"/>
    <w:lvl w:ilvl="0" w:tplc="48E4C89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D3DDE"/>
    <w:multiLevelType w:val="hybridMultilevel"/>
    <w:tmpl w:val="7550E558"/>
    <w:lvl w:ilvl="0" w:tplc="8AE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8D42AC"/>
    <w:multiLevelType w:val="multilevel"/>
    <w:tmpl w:val="529A3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9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1FEA"/>
    <w:rsid w:val="00007FB4"/>
    <w:rsid w:val="0001326D"/>
    <w:rsid w:val="000409AD"/>
    <w:rsid w:val="00061A34"/>
    <w:rsid w:val="00082EEA"/>
    <w:rsid w:val="00094946"/>
    <w:rsid w:val="000C5C3D"/>
    <w:rsid w:val="000D2860"/>
    <w:rsid w:val="000D48BE"/>
    <w:rsid w:val="00123C18"/>
    <w:rsid w:val="001351D3"/>
    <w:rsid w:val="001B0A3C"/>
    <w:rsid w:val="001D0430"/>
    <w:rsid w:val="001D216C"/>
    <w:rsid w:val="001D5336"/>
    <w:rsid w:val="001F7600"/>
    <w:rsid w:val="00207D76"/>
    <w:rsid w:val="00230C3A"/>
    <w:rsid w:val="002677EF"/>
    <w:rsid w:val="002928FE"/>
    <w:rsid w:val="002B2159"/>
    <w:rsid w:val="002D1D01"/>
    <w:rsid w:val="00317F81"/>
    <w:rsid w:val="00323B78"/>
    <w:rsid w:val="00352515"/>
    <w:rsid w:val="0035345C"/>
    <w:rsid w:val="00353A73"/>
    <w:rsid w:val="0035710E"/>
    <w:rsid w:val="00371965"/>
    <w:rsid w:val="00390F73"/>
    <w:rsid w:val="003B1E81"/>
    <w:rsid w:val="003E7DAF"/>
    <w:rsid w:val="00431985"/>
    <w:rsid w:val="00440306"/>
    <w:rsid w:val="00442F75"/>
    <w:rsid w:val="004671FD"/>
    <w:rsid w:val="00467702"/>
    <w:rsid w:val="00476275"/>
    <w:rsid w:val="004824F7"/>
    <w:rsid w:val="004C4225"/>
    <w:rsid w:val="004F6499"/>
    <w:rsid w:val="00506C21"/>
    <w:rsid w:val="00510839"/>
    <w:rsid w:val="005511E7"/>
    <w:rsid w:val="005641C3"/>
    <w:rsid w:val="0058041D"/>
    <w:rsid w:val="005979EC"/>
    <w:rsid w:val="005C0A0B"/>
    <w:rsid w:val="005D28F6"/>
    <w:rsid w:val="005D3349"/>
    <w:rsid w:val="005F1199"/>
    <w:rsid w:val="005F338C"/>
    <w:rsid w:val="005F52DA"/>
    <w:rsid w:val="0061312A"/>
    <w:rsid w:val="00667E3D"/>
    <w:rsid w:val="006929A7"/>
    <w:rsid w:val="006A6288"/>
    <w:rsid w:val="006C0601"/>
    <w:rsid w:val="006F0746"/>
    <w:rsid w:val="006F1EFB"/>
    <w:rsid w:val="007372DC"/>
    <w:rsid w:val="007A2A48"/>
    <w:rsid w:val="007D2B3D"/>
    <w:rsid w:val="007E282B"/>
    <w:rsid w:val="007E74C5"/>
    <w:rsid w:val="00800E53"/>
    <w:rsid w:val="008247AE"/>
    <w:rsid w:val="008642AA"/>
    <w:rsid w:val="008D12B5"/>
    <w:rsid w:val="00931AB5"/>
    <w:rsid w:val="0093359C"/>
    <w:rsid w:val="0095134B"/>
    <w:rsid w:val="009702EA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5731"/>
    <w:rsid w:val="00A8072E"/>
    <w:rsid w:val="00AC0229"/>
    <w:rsid w:val="00AD3E98"/>
    <w:rsid w:val="00B01052"/>
    <w:rsid w:val="00B115B9"/>
    <w:rsid w:val="00B474BA"/>
    <w:rsid w:val="00B536FF"/>
    <w:rsid w:val="00B63911"/>
    <w:rsid w:val="00B962BA"/>
    <w:rsid w:val="00BA430A"/>
    <w:rsid w:val="00BB5FED"/>
    <w:rsid w:val="00BD467A"/>
    <w:rsid w:val="00BF4AEB"/>
    <w:rsid w:val="00BF5533"/>
    <w:rsid w:val="00BF652B"/>
    <w:rsid w:val="00C11B23"/>
    <w:rsid w:val="00C1207D"/>
    <w:rsid w:val="00C16557"/>
    <w:rsid w:val="00C57440"/>
    <w:rsid w:val="00C954DF"/>
    <w:rsid w:val="00CF0410"/>
    <w:rsid w:val="00CF2049"/>
    <w:rsid w:val="00D1778A"/>
    <w:rsid w:val="00D2669B"/>
    <w:rsid w:val="00D67953"/>
    <w:rsid w:val="00D719ED"/>
    <w:rsid w:val="00D80D35"/>
    <w:rsid w:val="00DA5A8B"/>
    <w:rsid w:val="00DC3D78"/>
    <w:rsid w:val="00DE5B45"/>
    <w:rsid w:val="00DE5F26"/>
    <w:rsid w:val="00E0540B"/>
    <w:rsid w:val="00E66642"/>
    <w:rsid w:val="00E67B90"/>
    <w:rsid w:val="00EA3456"/>
    <w:rsid w:val="00EF6349"/>
    <w:rsid w:val="00F36FB7"/>
    <w:rsid w:val="00F918A5"/>
    <w:rsid w:val="00F972AA"/>
    <w:rsid w:val="00FB3D86"/>
    <w:rsid w:val="00FD1972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F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8</cp:revision>
  <cp:lastPrinted>2016-08-08T13:02:00Z</cp:lastPrinted>
  <dcterms:created xsi:type="dcterms:W3CDTF">2016-08-08T11:55:00Z</dcterms:created>
  <dcterms:modified xsi:type="dcterms:W3CDTF">2016-08-11T13:15:00Z</dcterms:modified>
</cp:coreProperties>
</file>