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D46E74">
        <w:rPr>
          <w:sz w:val="26"/>
          <w:szCs w:val="26"/>
        </w:rPr>
        <w:t>10</w:t>
      </w:r>
      <w:r w:rsidRPr="00176E37">
        <w:rPr>
          <w:sz w:val="26"/>
          <w:szCs w:val="26"/>
        </w:rPr>
        <w:t xml:space="preserve">» </w:t>
      </w:r>
      <w:r w:rsidR="00D46E74">
        <w:rPr>
          <w:sz w:val="26"/>
          <w:szCs w:val="26"/>
        </w:rPr>
        <w:t>августа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 xml:space="preserve">           </w:t>
      </w:r>
      <w:r w:rsidR="004A3D8A">
        <w:rPr>
          <w:sz w:val="26"/>
          <w:szCs w:val="26"/>
        </w:rPr>
        <w:t xml:space="preserve">          </w:t>
      </w:r>
      <w:r w:rsidR="007A19B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>№</w:t>
      </w:r>
      <w:r w:rsidRPr="00ED3534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>5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4A3D8A" w:rsidRDefault="00D46E74" w:rsidP="001B3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     </w:t>
      </w:r>
      <w:r w:rsidR="003E0EE2" w:rsidRPr="003E0EE2">
        <w:rPr>
          <w:sz w:val="26"/>
          <w:szCs w:val="26"/>
        </w:rPr>
        <w:t xml:space="preserve">- </w:t>
      </w:r>
      <w:r w:rsidR="001E2668" w:rsidRPr="001E2668">
        <w:rPr>
          <w:sz w:val="26"/>
          <w:szCs w:val="26"/>
        </w:rPr>
        <w:t>начальник МКУ «Управление ГОЧС города Волгодонска»</w:t>
      </w:r>
      <w:r w:rsidR="004A3D8A">
        <w:rPr>
          <w:sz w:val="26"/>
          <w:szCs w:val="26"/>
        </w:rPr>
        <w:t xml:space="preserve"> </w:t>
      </w:r>
      <w:r w:rsidR="001E2668">
        <w:rPr>
          <w:sz w:val="26"/>
          <w:szCs w:val="26"/>
        </w:rPr>
        <w:t>-</w:t>
      </w:r>
    </w:p>
    <w:p w:rsidR="002C1488" w:rsidRPr="00ED3534" w:rsidRDefault="004A3D8A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2668">
        <w:rPr>
          <w:sz w:val="26"/>
          <w:szCs w:val="26"/>
        </w:rPr>
        <w:t xml:space="preserve">                              заместитель председателя</w:t>
      </w:r>
      <w:r w:rsidR="002C1488" w:rsidRPr="002C1488">
        <w:rPr>
          <w:sz w:val="26"/>
          <w:szCs w:val="26"/>
        </w:rPr>
        <w:t xml:space="preserve"> КЧС и ПБ города </w:t>
      </w:r>
      <w:r w:rsidR="001E2668">
        <w:rPr>
          <w:sz w:val="26"/>
          <w:szCs w:val="26"/>
        </w:rPr>
        <w:t xml:space="preserve">О.Л. </w:t>
      </w:r>
      <w:proofErr w:type="spellStart"/>
      <w:r w:rsidR="001E2668">
        <w:rPr>
          <w:sz w:val="26"/>
          <w:szCs w:val="26"/>
        </w:rPr>
        <w:t>Растегаев</w:t>
      </w:r>
      <w:proofErr w:type="spellEnd"/>
    </w:p>
    <w:p w:rsidR="00C56674" w:rsidRDefault="00D46E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  <w:t xml:space="preserve">        </w:t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46E74">
        <w:rPr>
          <w:sz w:val="26"/>
          <w:szCs w:val="26"/>
        </w:rPr>
        <w:t xml:space="preserve">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D46E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1B3102" w:rsidRPr="004A3D8A" w:rsidRDefault="002321F6" w:rsidP="00B9427B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1 </w:t>
      </w:r>
      <w:r w:rsidR="00D46E74" w:rsidRPr="00D46E74">
        <w:rPr>
          <w:sz w:val="26"/>
          <w:szCs w:val="26"/>
        </w:rPr>
        <w:t>Обеспечение пожарной безопасности в образовательных учреждениях города в период подготовки к новому учебному году, противопожарном состоянии учреждений образования, здравоохранения и социальной защиты с круглосуточным пребыванием людей.</w:t>
      </w:r>
      <w:r w:rsidR="00D46E74">
        <w:rPr>
          <w:sz w:val="26"/>
          <w:szCs w:val="26"/>
        </w:rPr>
        <w:t xml:space="preserve"> </w:t>
      </w:r>
    </w:p>
    <w:p w:rsidR="009A4895" w:rsidRPr="004A3D8A" w:rsidRDefault="003936C4" w:rsidP="001B3102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Докладчик: </w:t>
      </w:r>
      <w:r w:rsidR="00D46E74" w:rsidRPr="00D46E74">
        <w:rPr>
          <w:sz w:val="26"/>
          <w:szCs w:val="26"/>
        </w:rPr>
        <w:t>Авдеев Денис Сергеевич - начальник отдела надзорной деятельности и профилактической работы по городу Волгодонску УНД и ПР ГУ МЧС России по Ростовской области</w:t>
      </w:r>
      <w:r w:rsidRPr="00ED3534">
        <w:rPr>
          <w:sz w:val="26"/>
          <w:szCs w:val="26"/>
        </w:rPr>
        <w:t>.</w:t>
      </w:r>
      <w:r w:rsidR="007A19B5" w:rsidRPr="004A3D8A">
        <w:rPr>
          <w:color w:val="FF0000"/>
          <w:sz w:val="26"/>
          <w:szCs w:val="26"/>
        </w:rPr>
        <w:t xml:space="preserve"> </w:t>
      </w:r>
      <w:r w:rsidR="00D14441" w:rsidRPr="004A3D8A">
        <w:rPr>
          <w:color w:val="FF0000"/>
          <w:sz w:val="26"/>
          <w:szCs w:val="26"/>
        </w:rPr>
        <w:t xml:space="preserve"> </w:t>
      </w:r>
      <w:r w:rsidR="00D46E74">
        <w:rPr>
          <w:color w:val="FF0000"/>
          <w:sz w:val="26"/>
          <w:szCs w:val="26"/>
        </w:rPr>
        <w:t xml:space="preserve"> </w:t>
      </w:r>
      <w:r w:rsidR="00B97496" w:rsidRPr="004A3D8A">
        <w:rPr>
          <w:color w:val="FF0000"/>
          <w:sz w:val="26"/>
          <w:szCs w:val="26"/>
        </w:rPr>
        <w:t xml:space="preserve"> </w:t>
      </w:r>
    </w:p>
    <w:p w:rsidR="001B3102" w:rsidRPr="004A3D8A" w:rsidRDefault="00B9427B" w:rsidP="003936C4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5E32FE" w:rsidRPr="00ED3534">
        <w:rPr>
          <w:sz w:val="26"/>
          <w:szCs w:val="26"/>
        </w:rPr>
        <w:t>2</w:t>
      </w:r>
      <w:r w:rsidR="005466D4" w:rsidRPr="00ED3534">
        <w:rPr>
          <w:sz w:val="26"/>
          <w:szCs w:val="26"/>
        </w:rPr>
        <w:t xml:space="preserve"> </w:t>
      </w:r>
      <w:r w:rsidR="00D46E74" w:rsidRPr="00D46E74">
        <w:rPr>
          <w:sz w:val="26"/>
          <w:szCs w:val="26"/>
        </w:rPr>
        <w:t>О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время.</w:t>
      </w:r>
      <w:r w:rsidR="00D46E74">
        <w:rPr>
          <w:sz w:val="26"/>
          <w:szCs w:val="26"/>
        </w:rPr>
        <w:t xml:space="preserve"> </w:t>
      </w:r>
      <w:r w:rsidR="001B3102" w:rsidRPr="00ED3534">
        <w:rPr>
          <w:sz w:val="26"/>
          <w:szCs w:val="26"/>
        </w:rPr>
        <w:t xml:space="preserve">  </w:t>
      </w:r>
      <w:r w:rsidR="003936C4" w:rsidRPr="004A3D8A">
        <w:rPr>
          <w:color w:val="FF0000"/>
          <w:sz w:val="26"/>
          <w:szCs w:val="26"/>
        </w:rPr>
        <w:tab/>
      </w:r>
    </w:p>
    <w:p w:rsidR="003936C4" w:rsidRPr="00ED3534" w:rsidRDefault="001B3102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3936C4" w:rsidRPr="00ED3534">
        <w:rPr>
          <w:sz w:val="26"/>
          <w:szCs w:val="26"/>
        </w:rPr>
        <w:t xml:space="preserve">Докладчик: </w:t>
      </w:r>
      <w:proofErr w:type="spellStart"/>
      <w:r w:rsidR="00D46E74" w:rsidRPr="00D46E74">
        <w:rPr>
          <w:sz w:val="26"/>
          <w:szCs w:val="26"/>
        </w:rPr>
        <w:t>Растегаев</w:t>
      </w:r>
      <w:proofErr w:type="spellEnd"/>
      <w:r w:rsidR="00D46E74" w:rsidRPr="00D46E74">
        <w:rPr>
          <w:sz w:val="26"/>
          <w:szCs w:val="26"/>
        </w:rPr>
        <w:t xml:space="preserve"> Олег </w:t>
      </w:r>
      <w:proofErr w:type="spellStart"/>
      <w:r w:rsidR="00D46E74" w:rsidRPr="00D46E74">
        <w:rPr>
          <w:sz w:val="26"/>
          <w:szCs w:val="26"/>
        </w:rPr>
        <w:t>Леонович</w:t>
      </w:r>
      <w:proofErr w:type="spellEnd"/>
      <w:r w:rsidR="00D46E74" w:rsidRPr="00D46E74">
        <w:rPr>
          <w:sz w:val="26"/>
          <w:szCs w:val="26"/>
        </w:rPr>
        <w:t xml:space="preserve"> - начальник МКУ «Управление ГОЧС города Волгодонска»</w:t>
      </w:r>
      <w:r w:rsidR="00D46E74">
        <w:rPr>
          <w:sz w:val="26"/>
          <w:szCs w:val="26"/>
        </w:rPr>
        <w:t>.</w:t>
      </w:r>
    </w:p>
    <w:p w:rsidR="001B3102" w:rsidRPr="004A3D8A" w:rsidRDefault="00B9427B" w:rsidP="006A6205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B97496" w:rsidRPr="00ED3534">
        <w:rPr>
          <w:sz w:val="26"/>
          <w:szCs w:val="26"/>
        </w:rPr>
        <w:t xml:space="preserve">3 </w:t>
      </w:r>
      <w:r w:rsidR="00D46E74" w:rsidRPr="00D46E74">
        <w:rPr>
          <w:sz w:val="26"/>
          <w:szCs w:val="26"/>
        </w:rPr>
        <w:t>О проведении городских соревнований постов радиационного, химического и биологического наблюдения.</w:t>
      </w:r>
      <w:r w:rsidR="00D46E74">
        <w:rPr>
          <w:sz w:val="26"/>
          <w:szCs w:val="26"/>
        </w:rPr>
        <w:t xml:space="preserve"> </w:t>
      </w:r>
      <w:r w:rsidR="00B97496" w:rsidRPr="00ED3534">
        <w:rPr>
          <w:sz w:val="26"/>
          <w:szCs w:val="26"/>
        </w:rPr>
        <w:tab/>
      </w:r>
    </w:p>
    <w:p w:rsidR="00B97496" w:rsidRPr="00ED3534" w:rsidRDefault="001B3102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D46E74" w:rsidRPr="00D46E74">
        <w:rPr>
          <w:sz w:val="26"/>
          <w:szCs w:val="26"/>
        </w:rPr>
        <w:t xml:space="preserve">Информация: </w:t>
      </w:r>
      <w:proofErr w:type="spellStart"/>
      <w:r w:rsidR="00D46E74" w:rsidRPr="00D46E74">
        <w:rPr>
          <w:sz w:val="26"/>
          <w:szCs w:val="26"/>
        </w:rPr>
        <w:t>Растегаева</w:t>
      </w:r>
      <w:proofErr w:type="spellEnd"/>
      <w:r w:rsidR="00D46E74" w:rsidRPr="00D46E74">
        <w:rPr>
          <w:sz w:val="26"/>
          <w:szCs w:val="26"/>
        </w:rPr>
        <w:t xml:space="preserve"> Олега </w:t>
      </w:r>
      <w:proofErr w:type="spellStart"/>
      <w:r w:rsidR="00D46E74" w:rsidRPr="00D46E74">
        <w:rPr>
          <w:sz w:val="26"/>
          <w:szCs w:val="26"/>
        </w:rPr>
        <w:t>Леоновича</w:t>
      </w:r>
      <w:proofErr w:type="spellEnd"/>
      <w:r w:rsidR="00D46E74" w:rsidRPr="00D46E74">
        <w:rPr>
          <w:sz w:val="26"/>
          <w:szCs w:val="26"/>
        </w:rPr>
        <w:t xml:space="preserve"> – начальника МКУ «Управление ГОЧС города Волгодонска».</w:t>
      </w:r>
    </w:p>
    <w:p w:rsidR="00C00B20" w:rsidRPr="001516DB" w:rsidRDefault="00B9427B" w:rsidP="001516DB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ED3534">
        <w:rPr>
          <w:sz w:val="26"/>
          <w:szCs w:val="26"/>
        </w:rPr>
        <w:t xml:space="preserve">4 </w:t>
      </w:r>
      <w:r w:rsidR="00D46E74" w:rsidRPr="00D46E74">
        <w:rPr>
          <w:sz w:val="26"/>
          <w:szCs w:val="26"/>
        </w:rPr>
        <w:t xml:space="preserve">О привлечении сил и средств ГЗ ОП РСЧС к участию в комплексном противоаварийном учении на </w:t>
      </w:r>
      <w:proofErr w:type="spellStart"/>
      <w:r w:rsidR="00D46E74" w:rsidRPr="00D46E74">
        <w:rPr>
          <w:sz w:val="26"/>
          <w:szCs w:val="26"/>
        </w:rPr>
        <w:t>РоАЭС</w:t>
      </w:r>
      <w:proofErr w:type="spellEnd"/>
      <w:r w:rsidR="00D46E74" w:rsidRPr="00D46E74">
        <w:rPr>
          <w:sz w:val="26"/>
          <w:szCs w:val="26"/>
        </w:rPr>
        <w:t xml:space="preserve"> в 2017 году.</w:t>
      </w:r>
      <w:r w:rsidR="00D46E74">
        <w:rPr>
          <w:sz w:val="26"/>
          <w:szCs w:val="26"/>
        </w:rPr>
        <w:t xml:space="preserve"> </w:t>
      </w:r>
    </w:p>
    <w:p w:rsidR="001B3102" w:rsidRDefault="00C00B20" w:rsidP="00D46E7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ED3534">
        <w:rPr>
          <w:sz w:val="26"/>
          <w:szCs w:val="26"/>
        </w:rPr>
        <w:t xml:space="preserve">Информация: </w:t>
      </w:r>
      <w:proofErr w:type="gramStart"/>
      <w:r w:rsidR="003C7821" w:rsidRPr="003C7821">
        <w:rPr>
          <w:sz w:val="26"/>
          <w:szCs w:val="26"/>
        </w:rPr>
        <w:t>Лиходея</w:t>
      </w:r>
      <w:proofErr w:type="gramEnd"/>
      <w:r w:rsidR="003C7821" w:rsidRPr="003C7821">
        <w:rPr>
          <w:sz w:val="26"/>
          <w:szCs w:val="26"/>
        </w:rPr>
        <w:t xml:space="preserve"> Игоря Ивановича – начальник отдела ГО, защиты населения</w:t>
      </w:r>
      <w:r w:rsidRPr="00ED3534">
        <w:rPr>
          <w:sz w:val="26"/>
          <w:szCs w:val="26"/>
        </w:rPr>
        <w:t xml:space="preserve"> МКУ «Управление ГОЧС города Волгодонска»</w:t>
      </w:r>
      <w:r w:rsidR="001B3102" w:rsidRPr="00ED3534">
        <w:rPr>
          <w:sz w:val="26"/>
          <w:szCs w:val="26"/>
        </w:rPr>
        <w:t xml:space="preserve">. </w:t>
      </w:r>
    </w:p>
    <w:p w:rsidR="00B22A51" w:rsidRDefault="00B22A51" w:rsidP="00D46E7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proofErr w:type="gramStart"/>
      <w:r>
        <w:rPr>
          <w:sz w:val="26"/>
          <w:szCs w:val="26"/>
        </w:rPr>
        <w:t xml:space="preserve"> </w:t>
      </w:r>
      <w:r w:rsidRPr="00B22A51">
        <w:rPr>
          <w:sz w:val="26"/>
          <w:szCs w:val="26"/>
        </w:rPr>
        <w:t>О</w:t>
      </w:r>
      <w:proofErr w:type="gramEnd"/>
      <w:r w:rsidRPr="00B22A51">
        <w:rPr>
          <w:sz w:val="26"/>
          <w:szCs w:val="26"/>
        </w:rPr>
        <w:t xml:space="preserve"> внесении изменений в состав межведомственной группы по контролю за выполнением комплекса противопожарных мероприятий на территории муниципального образования «Город Волгодонск»</w:t>
      </w:r>
      <w:r>
        <w:rPr>
          <w:sz w:val="26"/>
          <w:szCs w:val="26"/>
        </w:rPr>
        <w:t>.</w:t>
      </w:r>
    </w:p>
    <w:p w:rsidR="00B22A51" w:rsidRPr="00ED3534" w:rsidRDefault="00B22A51" w:rsidP="00D46E7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2A51">
        <w:rPr>
          <w:sz w:val="26"/>
          <w:szCs w:val="26"/>
        </w:rPr>
        <w:t xml:space="preserve">Информация: </w:t>
      </w:r>
      <w:proofErr w:type="spellStart"/>
      <w:r w:rsidRPr="00B22A51">
        <w:rPr>
          <w:sz w:val="26"/>
          <w:szCs w:val="26"/>
        </w:rPr>
        <w:t>Растегаева</w:t>
      </w:r>
      <w:proofErr w:type="spellEnd"/>
      <w:r w:rsidRPr="00B22A51">
        <w:rPr>
          <w:sz w:val="26"/>
          <w:szCs w:val="26"/>
        </w:rPr>
        <w:t xml:space="preserve"> Олега </w:t>
      </w:r>
      <w:proofErr w:type="spellStart"/>
      <w:r w:rsidRPr="00B22A51">
        <w:rPr>
          <w:sz w:val="26"/>
          <w:szCs w:val="26"/>
        </w:rPr>
        <w:t>Леоновича</w:t>
      </w:r>
      <w:proofErr w:type="spellEnd"/>
      <w:r w:rsidRPr="00B22A51">
        <w:rPr>
          <w:sz w:val="26"/>
          <w:szCs w:val="26"/>
        </w:rPr>
        <w:t xml:space="preserve"> – начальника МКУ «Управление ГОЧС города Волгодонска».</w:t>
      </w:r>
      <w:r>
        <w:rPr>
          <w:sz w:val="26"/>
          <w:szCs w:val="26"/>
        </w:rPr>
        <w:t xml:space="preserve"> </w:t>
      </w:r>
    </w:p>
    <w:p w:rsidR="00201C62" w:rsidRPr="004A3D8A" w:rsidRDefault="00201C62" w:rsidP="006A6205">
      <w:pPr>
        <w:jc w:val="both"/>
        <w:rPr>
          <w:color w:val="FF0000"/>
          <w:sz w:val="26"/>
          <w:szCs w:val="26"/>
        </w:rPr>
      </w:pP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 СЛУШАЛИ</w:t>
      </w:r>
      <w:r w:rsidR="00201C62" w:rsidRPr="0080350C">
        <w:rPr>
          <w:sz w:val="26"/>
          <w:szCs w:val="26"/>
        </w:rPr>
        <w:t>:</w:t>
      </w:r>
    </w:p>
    <w:p w:rsidR="0080350C" w:rsidRDefault="0080350C" w:rsidP="00D46E74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r w:rsidR="00D46E74" w:rsidRPr="00D46E74">
        <w:rPr>
          <w:sz w:val="26"/>
          <w:szCs w:val="26"/>
        </w:rPr>
        <w:t>Авдеев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Денис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Сергеевич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- начальник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отдела надзорной деятельности и профилактической работы по городу Волгодонску УНД и </w:t>
      </w:r>
      <w:proofErr w:type="gramStart"/>
      <w:r w:rsidR="00D46E74" w:rsidRPr="00D46E74">
        <w:rPr>
          <w:sz w:val="26"/>
          <w:szCs w:val="26"/>
        </w:rPr>
        <w:t>ПР</w:t>
      </w:r>
      <w:proofErr w:type="gramEnd"/>
      <w:r w:rsidR="00D46E74" w:rsidRPr="00D46E74">
        <w:rPr>
          <w:sz w:val="26"/>
          <w:szCs w:val="26"/>
        </w:rPr>
        <w:t xml:space="preserve"> ГУ МЧС России по Ростовской области.</w:t>
      </w:r>
      <w:r w:rsidRPr="0080350C">
        <w:rPr>
          <w:sz w:val="26"/>
          <w:szCs w:val="26"/>
        </w:rPr>
        <w:t xml:space="preserve"> (текст доклада прилагается).</w:t>
      </w:r>
    </w:p>
    <w:p w:rsidR="00254442" w:rsidRDefault="00254442" w:rsidP="00D46E74">
      <w:pPr>
        <w:ind w:firstLine="708"/>
        <w:jc w:val="both"/>
        <w:rPr>
          <w:sz w:val="26"/>
          <w:szCs w:val="26"/>
        </w:rPr>
      </w:pPr>
    </w:p>
    <w:p w:rsidR="00254442" w:rsidRDefault="00254442" w:rsidP="00D46E74">
      <w:pPr>
        <w:ind w:firstLine="708"/>
        <w:jc w:val="both"/>
        <w:rPr>
          <w:sz w:val="26"/>
          <w:szCs w:val="26"/>
        </w:rPr>
      </w:pPr>
    </w:p>
    <w:p w:rsidR="00254442" w:rsidRDefault="00254442" w:rsidP="00D46E74">
      <w:pPr>
        <w:ind w:firstLine="708"/>
        <w:jc w:val="both"/>
        <w:rPr>
          <w:sz w:val="26"/>
          <w:szCs w:val="26"/>
        </w:rPr>
      </w:pPr>
    </w:p>
    <w:p w:rsidR="00254442" w:rsidRPr="004A3D8A" w:rsidRDefault="00254442" w:rsidP="00D46E74">
      <w:pPr>
        <w:ind w:firstLine="708"/>
        <w:jc w:val="both"/>
        <w:rPr>
          <w:color w:val="FF0000"/>
          <w:sz w:val="26"/>
          <w:szCs w:val="26"/>
        </w:rPr>
      </w:pPr>
    </w:p>
    <w:p w:rsidR="00254442" w:rsidRDefault="005466D4" w:rsidP="00D46E74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lastRenderedPageBreak/>
        <w:t xml:space="preserve">ВЫСТУПИЛИ: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proofErr w:type="spellStart"/>
      <w:r w:rsidRPr="00D46E74">
        <w:rPr>
          <w:sz w:val="26"/>
          <w:szCs w:val="26"/>
        </w:rPr>
        <w:t>Самсонюк</w:t>
      </w:r>
      <w:proofErr w:type="spellEnd"/>
      <w:r w:rsidRPr="00D46E74">
        <w:rPr>
          <w:sz w:val="26"/>
          <w:szCs w:val="26"/>
        </w:rPr>
        <w:t xml:space="preserve"> Татьяна Анатольевна – начальник управления образования города (о противопожарном состоянии подведомственных учреждений образования и готовности</w:t>
      </w:r>
      <w:proofErr w:type="gramEnd"/>
      <w:r w:rsidRPr="00D46E74">
        <w:rPr>
          <w:sz w:val="26"/>
          <w:szCs w:val="26"/>
        </w:rPr>
        <w:t xml:space="preserve"> школ к новому учебному году). 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proofErr w:type="spellStart"/>
      <w:r w:rsidR="00456808" w:rsidRPr="00456808">
        <w:rPr>
          <w:sz w:val="26"/>
          <w:szCs w:val="26"/>
        </w:rPr>
        <w:t>Заболотских</w:t>
      </w:r>
      <w:proofErr w:type="spellEnd"/>
      <w:r w:rsidR="00456808" w:rsidRPr="00456808">
        <w:rPr>
          <w:sz w:val="26"/>
          <w:szCs w:val="26"/>
        </w:rPr>
        <w:t xml:space="preserve"> </w:t>
      </w:r>
      <w:r w:rsidR="00456808">
        <w:rPr>
          <w:sz w:val="26"/>
          <w:szCs w:val="26"/>
        </w:rPr>
        <w:t xml:space="preserve">Светлана </w:t>
      </w:r>
      <w:proofErr w:type="spellStart"/>
      <w:r w:rsidR="00456808">
        <w:rPr>
          <w:sz w:val="26"/>
          <w:szCs w:val="26"/>
        </w:rPr>
        <w:t>Гарриевна</w:t>
      </w:r>
      <w:proofErr w:type="spellEnd"/>
      <w:r w:rsidR="00456808">
        <w:rPr>
          <w:sz w:val="26"/>
          <w:szCs w:val="26"/>
        </w:rPr>
        <w:t xml:space="preserve"> – заместитель</w:t>
      </w:r>
      <w:r w:rsidRPr="00D46E74">
        <w:rPr>
          <w:sz w:val="26"/>
          <w:szCs w:val="26"/>
        </w:rPr>
        <w:t xml:space="preserve"> начальник управления здравоохранения города (о противопожарном состоянии подведомственных учреждений здравоохранения).</w:t>
      </w:r>
    </w:p>
    <w:p w:rsidR="00D46E74" w:rsidRPr="00D46E74" w:rsidRDefault="00D46E74" w:rsidP="00D46E7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Бондаренко Надежда Геннадьевна – начальник отдела культуры города Волгодонска (о противопожарном состоянии подведомственных учреждений культуры).</w:t>
      </w:r>
    </w:p>
    <w:p w:rsidR="001B3102" w:rsidRPr="0080350C" w:rsidRDefault="00D46E74" w:rsidP="00D46E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46E74">
        <w:rPr>
          <w:sz w:val="26"/>
          <w:szCs w:val="26"/>
        </w:rPr>
        <w:t xml:space="preserve"> </w:t>
      </w:r>
      <w:r w:rsidR="00456808" w:rsidRPr="00456808">
        <w:rPr>
          <w:sz w:val="26"/>
          <w:szCs w:val="26"/>
        </w:rPr>
        <w:t>Юдина Татьяна Ивановна – начальник АХО</w:t>
      </w:r>
      <w:r w:rsidRPr="00D46E74">
        <w:rPr>
          <w:sz w:val="26"/>
          <w:szCs w:val="26"/>
        </w:rPr>
        <w:t xml:space="preserve"> департамента труда и социального развития Администрации города (о противопожарном состоянии учреждений социальной защиты населения с круглосуточным пребыванием людей).</w:t>
      </w:r>
      <w:r w:rsidR="00456808">
        <w:rPr>
          <w:sz w:val="26"/>
          <w:szCs w:val="26"/>
        </w:rPr>
        <w:t xml:space="preserve"> </w:t>
      </w:r>
    </w:p>
    <w:p w:rsidR="00134785" w:rsidRPr="004A3D8A" w:rsidRDefault="00134785" w:rsidP="00D46E74">
      <w:pPr>
        <w:ind w:firstLine="708"/>
        <w:jc w:val="both"/>
        <w:rPr>
          <w:color w:val="FF0000"/>
          <w:sz w:val="26"/>
          <w:szCs w:val="26"/>
        </w:rPr>
      </w:pPr>
    </w:p>
    <w:p w:rsidR="00A00371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="00962E12" w:rsidRPr="0080350C">
        <w:rPr>
          <w:sz w:val="26"/>
          <w:szCs w:val="26"/>
        </w:rPr>
        <w:t xml:space="preserve"> </w:t>
      </w:r>
      <w:r w:rsidR="003E0EE2" w:rsidRPr="0080350C">
        <w:rPr>
          <w:sz w:val="26"/>
          <w:szCs w:val="26"/>
        </w:rPr>
        <w:t xml:space="preserve"> </w:t>
      </w:r>
      <w:r w:rsidR="00F72FCA" w:rsidRPr="0080350C">
        <w:rPr>
          <w:sz w:val="26"/>
          <w:szCs w:val="26"/>
        </w:rPr>
        <w:t xml:space="preserve"> </w:t>
      </w:r>
    </w:p>
    <w:p w:rsidR="00201C62" w:rsidRPr="00D46E74" w:rsidRDefault="006A6205" w:rsidP="00D46E74">
      <w:pPr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-</w:t>
      </w:r>
      <w:r w:rsidR="00201C62" w:rsidRPr="0080350C">
        <w:rPr>
          <w:sz w:val="26"/>
          <w:szCs w:val="26"/>
        </w:rPr>
        <w:t xml:space="preserve"> 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D46E74">
        <w:rPr>
          <w:sz w:val="26"/>
          <w:szCs w:val="26"/>
        </w:rPr>
        <w:t xml:space="preserve"> от 10</w:t>
      </w:r>
      <w:r w:rsidR="007F0E3C" w:rsidRPr="0080350C">
        <w:rPr>
          <w:sz w:val="26"/>
          <w:szCs w:val="26"/>
        </w:rPr>
        <w:t>.0</w:t>
      </w:r>
      <w:r w:rsidR="00D46E74">
        <w:rPr>
          <w:sz w:val="26"/>
          <w:szCs w:val="26"/>
        </w:rPr>
        <w:t>8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17</w:t>
      </w:r>
      <w:r w:rsidR="00534C02" w:rsidRPr="0080350C">
        <w:rPr>
          <w:sz w:val="26"/>
          <w:szCs w:val="26"/>
        </w:rPr>
        <w:t xml:space="preserve"> </w:t>
      </w:r>
      <w:r w:rsidR="00D46E74">
        <w:rPr>
          <w:sz w:val="26"/>
          <w:szCs w:val="26"/>
        </w:rPr>
        <w:t>№ 15</w:t>
      </w:r>
      <w:r w:rsidR="00927111" w:rsidRPr="0080350C">
        <w:rPr>
          <w:sz w:val="26"/>
          <w:szCs w:val="26"/>
        </w:rPr>
        <w:t xml:space="preserve"> «</w:t>
      </w:r>
      <w:r w:rsidR="00D46E74" w:rsidRPr="00D46E74">
        <w:rPr>
          <w:sz w:val="26"/>
          <w:szCs w:val="26"/>
        </w:rPr>
        <w:t>Об обеспечение пожарной безопасности в</w:t>
      </w:r>
      <w:r w:rsidR="00D46E74">
        <w:rPr>
          <w:sz w:val="26"/>
          <w:szCs w:val="26"/>
        </w:rPr>
        <w:t xml:space="preserve"> </w:t>
      </w:r>
      <w:r w:rsidR="00D46E74" w:rsidRPr="00D46E74">
        <w:rPr>
          <w:sz w:val="26"/>
          <w:szCs w:val="26"/>
        </w:rPr>
        <w:t>образовательных учреждениях города в период подготовки к новому</w:t>
      </w:r>
      <w:r w:rsidR="00D46E74">
        <w:rPr>
          <w:sz w:val="26"/>
          <w:szCs w:val="26"/>
        </w:rPr>
        <w:t xml:space="preserve"> учебному году, противопожарном </w:t>
      </w:r>
      <w:r w:rsidR="00D46E74" w:rsidRPr="00D46E74">
        <w:rPr>
          <w:sz w:val="26"/>
          <w:szCs w:val="26"/>
        </w:rPr>
        <w:t>состоянии учреждений образования, здравоохранения и социальной защиты с круглосуточным пребыванием людей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  <w:r w:rsidR="0066573C" w:rsidRPr="0080350C">
        <w:rPr>
          <w:sz w:val="26"/>
          <w:szCs w:val="26"/>
        </w:rPr>
        <w:t xml:space="preserve"> 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</w:p>
    <w:p w:rsidR="00D52CA2" w:rsidRPr="0080350C" w:rsidRDefault="00A15725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2</w:t>
      </w:r>
      <w:r w:rsidR="00D52CA2" w:rsidRPr="0080350C">
        <w:rPr>
          <w:sz w:val="26"/>
          <w:szCs w:val="26"/>
        </w:rPr>
        <w:t xml:space="preserve"> СЛУШАЛИ: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ab/>
      </w:r>
      <w:r w:rsidR="0080350C" w:rsidRPr="0080350C">
        <w:rPr>
          <w:sz w:val="26"/>
          <w:szCs w:val="26"/>
        </w:rPr>
        <w:t xml:space="preserve">- </w:t>
      </w:r>
      <w:proofErr w:type="spellStart"/>
      <w:r w:rsidR="00D46E74" w:rsidRPr="00D46E74">
        <w:rPr>
          <w:sz w:val="26"/>
          <w:szCs w:val="26"/>
        </w:rPr>
        <w:t>Растегаев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Олег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</w:t>
      </w:r>
      <w:proofErr w:type="spellStart"/>
      <w:r w:rsidR="00D46E74" w:rsidRPr="00D46E74">
        <w:rPr>
          <w:sz w:val="26"/>
          <w:szCs w:val="26"/>
        </w:rPr>
        <w:t>Леонович</w:t>
      </w:r>
      <w:r w:rsidR="00D46E74">
        <w:rPr>
          <w:sz w:val="26"/>
          <w:szCs w:val="26"/>
        </w:rPr>
        <w:t>а</w:t>
      </w:r>
      <w:proofErr w:type="spellEnd"/>
      <w:r w:rsidR="00D46E74" w:rsidRPr="00D46E74">
        <w:rPr>
          <w:sz w:val="26"/>
          <w:szCs w:val="26"/>
        </w:rPr>
        <w:t xml:space="preserve"> - начальник</w:t>
      </w:r>
      <w:r w:rsidR="00D46E74">
        <w:rPr>
          <w:sz w:val="26"/>
          <w:szCs w:val="26"/>
        </w:rPr>
        <w:t>а</w:t>
      </w:r>
      <w:r w:rsidR="00D46E74" w:rsidRPr="00D46E74">
        <w:rPr>
          <w:sz w:val="26"/>
          <w:szCs w:val="26"/>
        </w:rPr>
        <w:t xml:space="preserve"> МКУ «Управление ГОЧС города Волгодонска»</w:t>
      </w:r>
      <w:r w:rsidR="0080350C" w:rsidRPr="0080350C">
        <w:rPr>
          <w:sz w:val="26"/>
          <w:szCs w:val="26"/>
        </w:rPr>
        <w:t xml:space="preserve"> (текст доклада прилагается).</w:t>
      </w:r>
      <w:r w:rsidRPr="004A3D8A">
        <w:rPr>
          <w:color w:val="FF0000"/>
          <w:sz w:val="26"/>
          <w:szCs w:val="26"/>
        </w:rPr>
        <w:tab/>
      </w:r>
      <w:r w:rsidR="006D4AA5" w:rsidRPr="004A3D8A">
        <w:rPr>
          <w:color w:val="FF0000"/>
          <w:sz w:val="26"/>
          <w:szCs w:val="26"/>
        </w:rPr>
        <w:t xml:space="preserve"> </w:t>
      </w:r>
    </w:p>
    <w:p w:rsidR="00D52CA2" w:rsidRPr="004A3D8A" w:rsidRDefault="00D52CA2" w:rsidP="00D46E74">
      <w:pPr>
        <w:jc w:val="both"/>
        <w:rPr>
          <w:color w:val="FF0000"/>
          <w:sz w:val="26"/>
          <w:szCs w:val="26"/>
        </w:rPr>
      </w:pPr>
    </w:p>
    <w:p w:rsidR="0080350C" w:rsidRPr="0080350C" w:rsidRDefault="0080350C" w:rsidP="0080350C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color w:val="FF0000"/>
          <w:sz w:val="26"/>
          <w:szCs w:val="26"/>
        </w:rPr>
        <w:t xml:space="preserve"> </w:t>
      </w:r>
      <w:r w:rsidRPr="0080350C">
        <w:rPr>
          <w:sz w:val="26"/>
          <w:szCs w:val="26"/>
        </w:rPr>
        <w:t>ВЫСТУПИЛИ:</w:t>
      </w:r>
    </w:p>
    <w:p w:rsidR="00D46E74" w:rsidRPr="00D46E74" w:rsidRDefault="0080350C" w:rsidP="00D46E74">
      <w:pPr>
        <w:spacing w:line="276" w:lineRule="auto"/>
        <w:jc w:val="both"/>
        <w:rPr>
          <w:sz w:val="26"/>
          <w:szCs w:val="26"/>
        </w:rPr>
      </w:pPr>
      <w:r w:rsidRPr="0080350C">
        <w:rPr>
          <w:sz w:val="26"/>
          <w:szCs w:val="26"/>
        </w:rPr>
        <w:tab/>
      </w:r>
      <w:r w:rsidR="00D46E74">
        <w:rPr>
          <w:sz w:val="26"/>
          <w:szCs w:val="26"/>
        </w:rPr>
        <w:t>-</w:t>
      </w:r>
      <w:r w:rsidR="00D46E74" w:rsidRPr="00D46E74">
        <w:rPr>
          <w:sz w:val="26"/>
          <w:szCs w:val="26"/>
        </w:rPr>
        <w:t xml:space="preserve"> Директор ООО «ЖРЭУ-5» - </w:t>
      </w:r>
      <w:proofErr w:type="spellStart"/>
      <w:r w:rsidR="00D46E74" w:rsidRPr="00D46E74">
        <w:rPr>
          <w:sz w:val="26"/>
          <w:szCs w:val="26"/>
        </w:rPr>
        <w:t>Кудеев</w:t>
      </w:r>
      <w:proofErr w:type="spellEnd"/>
      <w:r w:rsidR="00D46E74" w:rsidRPr="00D46E74">
        <w:rPr>
          <w:sz w:val="26"/>
          <w:szCs w:val="26"/>
        </w:rPr>
        <w:t xml:space="preserve"> Сергей Владимирович (об организации учебно-материальной базы и обучения неработающего населения на учебно-консультационном пункте ГОЧС и о причинах непредставления инструктора-консультанта УКП на обучение в отделе подготовки МКУ  «Управление ГОЧС города Волгодонска»).</w:t>
      </w:r>
    </w:p>
    <w:p w:rsidR="0080350C" w:rsidRPr="004A3D8A" w:rsidRDefault="00D46E74" w:rsidP="00D46E74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456808" w:rsidRPr="00456808">
        <w:rPr>
          <w:sz w:val="26"/>
          <w:szCs w:val="26"/>
        </w:rPr>
        <w:t>Специалист по охране труд</w:t>
      </w:r>
      <w:proofErr w:type="gramStart"/>
      <w:r w:rsidR="00456808" w:rsidRPr="00456808">
        <w:rPr>
          <w:sz w:val="26"/>
          <w:szCs w:val="26"/>
        </w:rPr>
        <w:t>а ООО</w:t>
      </w:r>
      <w:proofErr w:type="gramEnd"/>
      <w:r w:rsidR="00456808" w:rsidRPr="00456808">
        <w:rPr>
          <w:sz w:val="26"/>
          <w:szCs w:val="26"/>
        </w:rPr>
        <w:t xml:space="preserve"> «Зелёное хозяйство» - </w:t>
      </w:r>
      <w:proofErr w:type="spellStart"/>
      <w:r w:rsidR="00456808" w:rsidRPr="00456808">
        <w:rPr>
          <w:sz w:val="26"/>
          <w:szCs w:val="26"/>
        </w:rPr>
        <w:t>Узингер</w:t>
      </w:r>
      <w:proofErr w:type="spellEnd"/>
      <w:r w:rsidR="00456808" w:rsidRPr="00456808">
        <w:rPr>
          <w:sz w:val="26"/>
          <w:szCs w:val="26"/>
        </w:rPr>
        <w:t xml:space="preserve"> Любовь Михайловна</w:t>
      </w:r>
      <w:r w:rsidRPr="00D46E74">
        <w:rPr>
          <w:sz w:val="26"/>
          <w:szCs w:val="26"/>
        </w:rPr>
        <w:t xml:space="preserve"> (о причинах непредставления руководящего состава предприятия для обучения в отделе подготовки МКУ  «Управление ГОЧС города Волгодонска»).</w:t>
      </w:r>
      <w:r w:rsidR="00456808">
        <w:rPr>
          <w:sz w:val="26"/>
          <w:szCs w:val="26"/>
        </w:rPr>
        <w:t xml:space="preserve"> </w:t>
      </w:r>
    </w:p>
    <w:p w:rsidR="00C00B20" w:rsidRPr="004A3D8A" w:rsidRDefault="00C00B20" w:rsidP="00D46E74">
      <w:pPr>
        <w:jc w:val="both"/>
        <w:rPr>
          <w:color w:val="FF0000"/>
          <w:sz w:val="26"/>
          <w:szCs w:val="26"/>
        </w:rPr>
      </w:pPr>
    </w:p>
    <w:p w:rsidR="00D52CA2" w:rsidRPr="004A3D8A" w:rsidRDefault="00D52CA2" w:rsidP="00B9427B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Pr="004A3D8A">
        <w:rPr>
          <w:color w:val="FF0000"/>
          <w:sz w:val="26"/>
          <w:szCs w:val="26"/>
        </w:rPr>
        <w:t xml:space="preserve"> </w:t>
      </w:r>
    </w:p>
    <w:p w:rsidR="00D14441" w:rsidRPr="00514525" w:rsidRDefault="00D52CA2" w:rsidP="001516DB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514525">
        <w:rPr>
          <w:sz w:val="26"/>
          <w:szCs w:val="26"/>
        </w:rPr>
        <w:t xml:space="preserve">- </w:t>
      </w:r>
      <w:r w:rsidR="00C3491D" w:rsidRPr="00514525">
        <w:rPr>
          <w:sz w:val="26"/>
          <w:szCs w:val="26"/>
        </w:rPr>
        <w:t>утвердить решение КЧ</w:t>
      </w:r>
      <w:r w:rsidR="00D46E74">
        <w:rPr>
          <w:sz w:val="26"/>
          <w:szCs w:val="26"/>
        </w:rPr>
        <w:t>С и ПБ города от 10.08.2017 № 16</w:t>
      </w:r>
      <w:r w:rsidR="007F0E3C" w:rsidRPr="00514525">
        <w:rPr>
          <w:sz w:val="26"/>
          <w:szCs w:val="26"/>
        </w:rPr>
        <w:t xml:space="preserve"> </w:t>
      </w:r>
      <w:r w:rsidRPr="00514525">
        <w:rPr>
          <w:sz w:val="26"/>
          <w:szCs w:val="26"/>
        </w:rPr>
        <w:t>«</w:t>
      </w:r>
      <w:r w:rsidR="00D46E74" w:rsidRPr="00D46E74">
        <w:rPr>
          <w:sz w:val="26"/>
          <w:szCs w:val="26"/>
        </w:rPr>
        <w:t>О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</w:t>
      </w:r>
      <w:r w:rsidR="008841BE" w:rsidRPr="00514525">
        <w:rPr>
          <w:sz w:val="26"/>
          <w:szCs w:val="26"/>
        </w:rPr>
        <w:t xml:space="preserve">» </w:t>
      </w:r>
      <w:r w:rsidRPr="00514525">
        <w:rPr>
          <w:sz w:val="26"/>
          <w:szCs w:val="26"/>
        </w:rPr>
        <w:t xml:space="preserve">(текст решения прилагается).   </w:t>
      </w:r>
      <w:r w:rsidR="007F0E3C" w:rsidRPr="00514525">
        <w:rPr>
          <w:sz w:val="26"/>
          <w:szCs w:val="26"/>
        </w:rPr>
        <w:t xml:space="preserve"> </w:t>
      </w:r>
    </w:p>
    <w:p w:rsidR="00D14441" w:rsidRPr="004A3D8A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4A3D8A" w:rsidRDefault="00D14441" w:rsidP="00B9427B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 xml:space="preserve"> </w:t>
      </w:r>
      <w:r w:rsidR="00B9427B" w:rsidRPr="004A3D8A">
        <w:rPr>
          <w:color w:val="FF0000"/>
          <w:sz w:val="26"/>
          <w:szCs w:val="26"/>
        </w:rPr>
        <w:tab/>
      </w:r>
      <w:r w:rsidR="000B1827" w:rsidRPr="00514525">
        <w:rPr>
          <w:sz w:val="26"/>
          <w:szCs w:val="26"/>
        </w:rPr>
        <w:t>3 СЛУШАЛИ:</w:t>
      </w:r>
      <w:r w:rsidR="00821E5B" w:rsidRPr="00514525">
        <w:rPr>
          <w:sz w:val="26"/>
          <w:szCs w:val="26"/>
        </w:rPr>
        <w:t xml:space="preserve"> </w:t>
      </w:r>
    </w:p>
    <w:p w:rsidR="00B22A51" w:rsidRDefault="0012579E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proofErr w:type="spellStart"/>
      <w:r w:rsidR="001516DB" w:rsidRPr="001516DB">
        <w:rPr>
          <w:sz w:val="26"/>
          <w:szCs w:val="26"/>
        </w:rPr>
        <w:t>Растегаева</w:t>
      </w:r>
      <w:proofErr w:type="spellEnd"/>
      <w:r w:rsidR="001516DB" w:rsidRPr="001516DB">
        <w:rPr>
          <w:sz w:val="26"/>
          <w:szCs w:val="26"/>
        </w:rPr>
        <w:t xml:space="preserve"> Олега </w:t>
      </w:r>
      <w:proofErr w:type="spellStart"/>
      <w:r w:rsidR="001516DB" w:rsidRPr="001516DB">
        <w:rPr>
          <w:sz w:val="26"/>
          <w:szCs w:val="26"/>
        </w:rPr>
        <w:t>Леоновича</w:t>
      </w:r>
      <w:proofErr w:type="spellEnd"/>
      <w:r w:rsidR="001516DB" w:rsidRPr="001516DB">
        <w:rPr>
          <w:sz w:val="26"/>
          <w:szCs w:val="26"/>
        </w:rPr>
        <w:t xml:space="preserve"> – начальника МКУ «Управление ГОЧС города Волгодонска» с информацией</w:t>
      </w:r>
      <w:r w:rsidR="001516DB">
        <w:rPr>
          <w:sz w:val="26"/>
          <w:szCs w:val="26"/>
        </w:rPr>
        <w:t xml:space="preserve"> о</w:t>
      </w:r>
      <w:r w:rsidR="001516DB" w:rsidRPr="001516DB">
        <w:rPr>
          <w:sz w:val="26"/>
          <w:szCs w:val="26"/>
        </w:rPr>
        <w:t xml:space="preserve"> проведении городских соревнований постов радиационного, химического и биологического наблюдения.</w:t>
      </w:r>
    </w:p>
    <w:p w:rsidR="00254442" w:rsidRDefault="00254442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254442" w:rsidRDefault="00254442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254442" w:rsidRDefault="00254442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0B1827" w:rsidRPr="004A3D8A" w:rsidRDefault="00514525" w:rsidP="000B1827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ab/>
      </w:r>
    </w:p>
    <w:p w:rsidR="000B1827" w:rsidRPr="00514525" w:rsidRDefault="00B9427B" w:rsidP="000B1827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="000B1827" w:rsidRPr="00514525">
        <w:t>РЕШИЛИ:</w:t>
      </w:r>
    </w:p>
    <w:p w:rsidR="00C00B20" w:rsidRDefault="000B1827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</w:rPr>
        <w:tab/>
      </w:r>
      <w:r w:rsidR="00514525" w:rsidRPr="00514525">
        <w:t xml:space="preserve">- </w:t>
      </w:r>
      <w:r w:rsidR="007F0E3C" w:rsidRPr="00514525">
        <w:rPr>
          <w:sz w:val="26"/>
          <w:szCs w:val="26"/>
        </w:rPr>
        <w:t>утверди</w:t>
      </w:r>
      <w:r w:rsidR="00514525" w:rsidRPr="00514525">
        <w:rPr>
          <w:sz w:val="26"/>
          <w:szCs w:val="26"/>
        </w:rPr>
        <w:t xml:space="preserve">ть решение КЧС и ПБ </w:t>
      </w:r>
      <w:r w:rsidR="001516DB">
        <w:rPr>
          <w:sz w:val="26"/>
          <w:szCs w:val="26"/>
        </w:rPr>
        <w:t>города от 10.08.2017 № 17</w:t>
      </w:r>
      <w:r w:rsidR="007F0E3C" w:rsidRPr="00514525">
        <w:rPr>
          <w:sz w:val="26"/>
          <w:szCs w:val="26"/>
        </w:rPr>
        <w:t xml:space="preserve"> «</w:t>
      </w:r>
      <w:r w:rsidR="001516DB" w:rsidRPr="001516DB">
        <w:rPr>
          <w:sz w:val="26"/>
          <w:szCs w:val="26"/>
        </w:rPr>
        <w:t>О проведении городских соревнований  постов радиационного,  химического и биологического наблюдения</w:t>
      </w:r>
      <w:r w:rsidR="007F0E3C" w:rsidRPr="00514525">
        <w:rPr>
          <w:sz w:val="26"/>
          <w:szCs w:val="26"/>
        </w:rPr>
        <w:t xml:space="preserve">» (текст решения прилагается).   </w:t>
      </w:r>
    </w:p>
    <w:p w:rsidR="001516DB" w:rsidRDefault="001516DB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456808" w:rsidRPr="004A3D8A" w:rsidRDefault="00456808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514525" w:rsidRDefault="00B9427B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>4 СЛУШАЛИ: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2579E" w:rsidRPr="00514525">
        <w:rPr>
          <w:sz w:val="26"/>
          <w:szCs w:val="26"/>
        </w:rPr>
        <w:t xml:space="preserve">- </w:t>
      </w:r>
      <w:r w:rsidR="003C7821" w:rsidRPr="003C7821">
        <w:rPr>
          <w:sz w:val="26"/>
          <w:szCs w:val="26"/>
        </w:rPr>
        <w:t>Лиходея Игоря Ивановича – начальник</w:t>
      </w:r>
      <w:r w:rsidR="003C7821">
        <w:rPr>
          <w:sz w:val="26"/>
          <w:szCs w:val="26"/>
        </w:rPr>
        <w:t>а</w:t>
      </w:r>
      <w:r w:rsidR="003C7821" w:rsidRPr="003C7821">
        <w:rPr>
          <w:sz w:val="26"/>
          <w:szCs w:val="26"/>
        </w:rPr>
        <w:t xml:space="preserve"> отдела ГО, защиты населения</w:t>
      </w:r>
      <w:r w:rsidRPr="00514525">
        <w:rPr>
          <w:sz w:val="26"/>
          <w:szCs w:val="26"/>
        </w:rPr>
        <w:t xml:space="preserve"> МКУ «Управление ГОЧС города Волгодонска» </w:t>
      </w:r>
      <w:r w:rsidR="0012579E" w:rsidRPr="00514525">
        <w:rPr>
          <w:sz w:val="26"/>
          <w:szCs w:val="26"/>
        </w:rPr>
        <w:t xml:space="preserve">с информацией </w:t>
      </w:r>
      <w:r w:rsidR="001516DB">
        <w:rPr>
          <w:sz w:val="26"/>
          <w:szCs w:val="26"/>
        </w:rPr>
        <w:t>о</w:t>
      </w:r>
      <w:r w:rsidR="001516DB" w:rsidRPr="001516DB">
        <w:rPr>
          <w:sz w:val="26"/>
          <w:szCs w:val="26"/>
        </w:rPr>
        <w:t xml:space="preserve"> привлечении сил и средств ГЗ ОП РСЧС к участию в комплексном противоаварийном учении на </w:t>
      </w:r>
      <w:proofErr w:type="spellStart"/>
      <w:r w:rsidR="001516DB" w:rsidRPr="001516DB">
        <w:rPr>
          <w:sz w:val="26"/>
          <w:szCs w:val="26"/>
        </w:rPr>
        <w:t>РоАЭС</w:t>
      </w:r>
      <w:proofErr w:type="spellEnd"/>
      <w:r w:rsidR="001516DB" w:rsidRPr="001516DB">
        <w:rPr>
          <w:sz w:val="26"/>
          <w:szCs w:val="26"/>
        </w:rPr>
        <w:t xml:space="preserve"> в 2017 году. </w:t>
      </w:r>
      <w:r w:rsidRPr="00514525">
        <w:rPr>
          <w:sz w:val="26"/>
          <w:szCs w:val="26"/>
        </w:rPr>
        <w:t xml:space="preserve"> </w:t>
      </w:r>
      <w:r w:rsidR="0012579E" w:rsidRPr="00514525">
        <w:rPr>
          <w:sz w:val="26"/>
          <w:szCs w:val="26"/>
        </w:rPr>
        <w:t xml:space="preserve"> 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4A3D8A" w:rsidRDefault="00B9427B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>РЕШИЛИ:</w:t>
      </w:r>
      <w:r w:rsidR="00C00B20" w:rsidRPr="004A3D8A">
        <w:rPr>
          <w:color w:val="FF0000"/>
          <w:sz w:val="26"/>
          <w:szCs w:val="26"/>
        </w:rPr>
        <w:t xml:space="preserve"> </w:t>
      </w:r>
    </w:p>
    <w:p w:rsidR="0012579E" w:rsidRDefault="00B9427B" w:rsidP="0013404D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 xml:space="preserve">- утвердить решение КЧС и ПБ города от </w:t>
      </w:r>
      <w:r w:rsidR="001516DB">
        <w:rPr>
          <w:sz w:val="26"/>
          <w:szCs w:val="26"/>
        </w:rPr>
        <w:t>10.08.2017 № 18</w:t>
      </w:r>
      <w:r w:rsidR="007F0E3C" w:rsidRPr="00514525">
        <w:rPr>
          <w:sz w:val="26"/>
          <w:szCs w:val="26"/>
        </w:rPr>
        <w:t xml:space="preserve"> </w:t>
      </w:r>
      <w:r w:rsidR="00C00B20" w:rsidRPr="00514525">
        <w:rPr>
          <w:sz w:val="26"/>
          <w:szCs w:val="26"/>
        </w:rPr>
        <w:t>«</w:t>
      </w:r>
      <w:r w:rsidR="001516DB" w:rsidRPr="001516DB">
        <w:rPr>
          <w:sz w:val="26"/>
          <w:szCs w:val="26"/>
        </w:rPr>
        <w:t xml:space="preserve">О привлечении сил и средств ГЗ ОП РСЧС к участию в комплексном противоаварийном учении на </w:t>
      </w:r>
      <w:proofErr w:type="spellStart"/>
      <w:r w:rsidR="001516DB" w:rsidRPr="001516DB">
        <w:rPr>
          <w:sz w:val="26"/>
          <w:szCs w:val="26"/>
        </w:rPr>
        <w:t>РоАЭС</w:t>
      </w:r>
      <w:proofErr w:type="spellEnd"/>
      <w:r w:rsidR="001516DB" w:rsidRPr="001516DB">
        <w:rPr>
          <w:sz w:val="26"/>
          <w:szCs w:val="26"/>
        </w:rPr>
        <w:t xml:space="preserve"> 2017 года</w:t>
      </w:r>
      <w:r w:rsidR="00514525" w:rsidRPr="00514525">
        <w:rPr>
          <w:sz w:val="26"/>
          <w:szCs w:val="26"/>
        </w:rPr>
        <w:t>»</w:t>
      </w:r>
      <w:r w:rsidR="00C00B20" w:rsidRPr="00514525">
        <w:rPr>
          <w:sz w:val="26"/>
          <w:szCs w:val="26"/>
        </w:rPr>
        <w:t xml:space="preserve"> (текст решения прилагается). </w:t>
      </w:r>
    </w:p>
    <w:p w:rsidR="00B22A51" w:rsidRDefault="00B22A51" w:rsidP="0013404D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B22A51" w:rsidRPr="00B22A51" w:rsidRDefault="00B22A51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 </w:t>
      </w:r>
      <w:r w:rsidRPr="00B22A51">
        <w:rPr>
          <w:sz w:val="26"/>
          <w:szCs w:val="26"/>
        </w:rPr>
        <w:t>СЛУШАЛИ:</w:t>
      </w:r>
    </w:p>
    <w:p w:rsidR="00B22A51" w:rsidRDefault="00B22A51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B22A51">
        <w:rPr>
          <w:sz w:val="26"/>
          <w:szCs w:val="26"/>
        </w:rPr>
        <w:tab/>
        <w:t xml:space="preserve">- </w:t>
      </w:r>
      <w:proofErr w:type="spellStart"/>
      <w:r w:rsidRPr="00B22A51">
        <w:rPr>
          <w:sz w:val="26"/>
          <w:szCs w:val="26"/>
        </w:rPr>
        <w:t>Растегаева</w:t>
      </w:r>
      <w:proofErr w:type="spellEnd"/>
      <w:r w:rsidRPr="00B22A51">
        <w:rPr>
          <w:sz w:val="26"/>
          <w:szCs w:val="26"/>
        </w:rPr>
        <w:t xml:space="preserve"> Олега </w:t>
      </w:r>
      <w:proofErr w:type="spellStart"/>
      <w:r w:rsidRPr="00B22A51">
        <w:rPr>
          <w:sz w:val="26"/>
          <w:szCs w:val="26"/>
        </w:rPr>
        <w:t>Леоновича</w:t>
      </w:r>
      <w:proofErr w:type="spellEnd"/>
      <w:r w:rsidRPr="00B22A51">
        <w:rPr>
          <w:sz w:val="26"/>
          <w:szCs w:val="26"/>
        </w:rPr>
        <w:t xml:space="preserve"> - начальника МКУ «Управление ГОЧС города Волгодон</w:t>
      </w:r>
      <w:r>
        <w:rPr>
          <w:sz w:val="26"/>
          <w:szCs w:val="26"/>
        </w:rPr>
        <w:t xml:space="preserve">ска» </w:t>
      </w:r>
      <w:r w:rsidRPr="00B22A51">
        <w:rPr>
          <w:sz w:val="26"/>
          <w:szCs w:val="26"/>
        </w:rPr>
        <w:t>с информацией</w:t>
      </w:r>
      <w:r>
        <w:rPr>
          <w:sz w:val="26"/>
          <w:szCs w:val="26"/>
        </w:rPr>
        <w:t xml:space="preserve"> о</w:t>
      </w:r>
      <w:r w:rsidRPr="00B22A51">
        <w:rPr>
          <w:sz w:val="26"/>
          <w:szCs w:val="26"/>
        </w:rPr>
        <w:t xml:space="preserve"> внесении изменений в состав межведомственной группы по </w:t>
      </w:r>
      <w:proofErr w:type="gramStart"/>
      <w:r w:rsidRPr="00B22A51">
        <w:rPr>
          <w:sz w:val="26"/>
          <w:szCs w:val="26"/>
        </w:rPr>
        <w:t>контролю за</w:t>
      </w:r>
      <w:proofErr w:type="gramEnd"/>
      <w:r w:rsidRPr="00B22A51">
        <w:rPr>
          <w:sz w:val="26"/>
          <w:szCs w:val="26"/>
        </w:rPr>
        <w:t xml:space="preserve"> выполнением комплекса противопожарных мероприятий на территории муниципального образования «Город Волгодонск».</w:t>
      </w:r>
    </w:p>
    <w:p w:rsidR="00B22A51" w:rsidRDefault="00B22A51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B22A51" w:rsidRDefault="00B22A51" w:rsidP="00B22A51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РЕШИЛИ:</w:t>
      </w:r>
    </w:p>
    <w:p w:rsidR="00B22A51" w:rsidRPr="004A3D8A" w:rsidRDefault="00B22A51" w:rsidP="00B22A51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B22A51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B22A51">
        <w:rPr>
          <w:sz w:val="26"/>
          <w:szCs w:val="26"/>
        </w:rPr>
        <w:t>- утвердить решение КЧ</w:t>
      </w:r>
      <w:r>
        <w:rPr>
          <w:sz w:val="26"/>
          <w:szCs w:val="26"/>
        </w:rPr>
        <w:t>С и ПБ города от 10.08.2017 № 19 «О</w:t>
      </w:r>
      <w:r w:rsidRPr="00B22A51">
        <w:rPr>
          <w:sz w:val="26"/>
          <w:szCs w:val="26"/>
        </w:rPr>
        <w:t xml:space="preserve"> внесении изменений в состав межведомственной группы по </w:t>
      </w:r>
      <w:proofErr w:type="gramStart"/>
      <w:r w:rsidRPr="00B22A51">
        <w:rPr>
          <w:sz w:val="26"/>
          <w:szCs w:val="26"/>
        </w:rPr>
        <w:t>контролю за</w:t>
      </w:r>
      <w:proofErr w:type="gramEnd"/>
      <w:r w:rsidRPr="00B22A51">
        <w:rPr>
          <w:sz w:val="26"/>
          <w:szCs w:val="26"/>
        </w:rPr>
        <w:t xml:space="preserve"> выполнением комплекса противопожарных мероприятий на территории муниципального образования «Город Волгодонск»» (текст решения прилагается).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1E2668" w:rsidRPr="001E2668" w:rsidRDefault="001E2668" w:rsidP="001E2668">
      <w:pPr>
        <w:ind w:right="-1"/>
        <w:rPr>
          <w:sz w:val="26"/>
          <w:szCs w:val="26"/>
        </w:rPr>
      </w:pPr>
      <w:r w:rsidRPr="001E2668">
        <w:rPr>
          <w:sz w:val="26"/>
          <w:szCs w:val="26"/>
        </w:rPr>
        <w:t xml:space="preserve">Начальник МКУ «Управление </w:t>
      </w:r>
    </w:p>
    <w:p w:rsidR="001E2668" w:rsidRPr="001E2668" w:rsidRDefault="001E2668" w:rsidP="001E2668">
      <w:pPr>
        <w:ind w:right="-1"/>
        <w:rPr>
          <w:sz w:val="26"/>
          <w:szCs w:val="26"/>
        </w:rPr>
      </w:pPr>
      <w:r w:rsidRPr="001E2668">
        <w:rPr>
          <w:sz w:val="26"/>
          <w:szCs w:val="26"/>
        </w:rPr>
        <w:t>ГОЧС города Волгодонска» -</w:t>
      </w:r>
    </w:p>
    <w:p w:rsidR="002C1488" w:rsidRPr="001E2668" w:rsidRDefault="001E2668" w:rsidP="001E2668">
      <w:pPr>
        <w:rPr>
          <w:sz w:val="26"/>
          <w:szCs w:val="26"/>
        </w:rPr>
      </w:pPr>
      <w:r w:rsidRPr="001E2668">
        <w:rPr>
          <w:sz w:val="26"/>
          <w:szCs w:val="26"/>
        </w:rPr>
        <w:t xml:space="preserve">заместитель председателя КЧС и ПБ города           </w:t>
      </w:r>
      <w:r>
        <w:rPr>
          <w:sz w:val="26"/>
          <w:szCs w:val="26"/>
        </w:rPr>
        <w:t xml:space="preserve">                                 </w:t>
      </w:r>
      <w:r w:rsidRPr="001E2668">
        <w:rPr>
          <w:sz w:val="26"/>
          <w:szCs w:val="26"/>
        </w:rPr>
        <w:t xml:space="preserve">О.Л. </w:t>
      </w:r>
      <w:proofErr w:type="spellStart"/>
      <w:r w:rsidRPr="001E2668">
        <w:rPr>
          <w:sz w:val="26"/>
          <w:szCs w:val="26"/>
        </w:rPr>
        <w:t>Растегаев</w:t>
      </w:r>
      <w:proofErr w:type="spellEnd"/>
    </w:p>
    <w:p w:rsidR="004A3D8A" w:rsidRPr="0013404D" w:rsidRDefault="004A3D8A" w:rsidP="004A3D8A">
      <w:pPr>
        <w:rPr>
          <w:sz w:val="26"/>
          <w:szCs w:val="26"/>
        </w:rPr>
      </w:pPr>
    </w:p>
    <w:p w:rsidR="003A23EF" w:rsidRPr="0013404D" w:rsidRDefault="00FF6CC5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Секретарь КЧС и ПБ города</w:t>
      </w:r>
      <w:r w:rsidR="003A23EF" w:rsidRPr="0013404D">
        <w:rPr>
          <w:sz w:val="26"/>
          <w:szCs w:val="26"/>
        </w:rPr>
        <w:t xml:space="preserve"> - </w:t>
      </w:r>
    </w:p>
    <w:p w:rsidR="003A23EF" w:rsidRPr="0013404D" w:rsidRDefault="004B648D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начальник ЕДДС</w:t>
      </w:r>
      <w:r w:rsidR="003A23EF" w:rsidRPr="0013404D">
        <w:rPr>
          <w:sz w:val="26"/>
          <w:szCs w:val="26"/>
        </w:rPr>
        <w:t xml:space="preserve"> М</w:t>
      </w:r>
      <w:r w:rsidR="00201C62" w:rsidRPr="0013404D">
        <w:rPr>
          <w:sz w:val="26"/>
          <w:szCs w:val="26"/>
        </w:rPr>
        <w:t>К</w:t>
      </w:r>
      <w:r w:rsidR="003A23EF" w:rsidRPr="0013404D">
        <w:rPr>
          <w:sz w:val="26"/>
          <w:szCs w:val="26"/>
        </w:rPr>
        <w:t xml:space="preserve">У «Управление </w:t>
      </w:r>
    </w:p>
    <w:p w:rsidR="008841BE" w:rsidRPr="0013404D" w:rsidRDefault="003A23EF" w:rsidP="00D67B05">
      <w:r w:rsidRPr="0013404D">
        <w:rPr>
          <w:sz w:val="26"/>
          <w:szCs w:val="26"/>
        </w:rPr>
        <w:t>ГОЧС города Волгодонска»</w:t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176E37" w:rsidRPr="0013404D">
        <w:rPr>
          <w:sz w:val="26"/>
          <w:szCs w:val="26"/>
        </w:rPr>
        <w:t xml:space="preserve">    </w:t>
      </w:r>
      <w:r w:rsidR="001E2668">
        <w:rPr>
          <w:sz w:val="26"/>
          <w:szCs w:val="26"/>
        </w:rPr>
        <w:t xml:space="preserve">      </w:t>
      </w:r>
      <w:r w:rsidR="004B648D" w:rsidRPr="0013404D">
        <w:rPr>
          <w:sz w:val="26"/>
          <w:szCs w:val="26"/>
        </w:rPr>
        <w:t>В.Л. Малышев</w:t>
      </w:r>
    </w:p>
    <w:p w:rsidR="008841BE" w:rsidRDefault="008841BE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E2668" w:rsidRDefault="001E2668" w:rsidP="00D67B05"/>
    <w:p w:rsidR="00254442" w:rsidRDefault="00254442" w:rsidP="00D67B05"/>
    <w:p w:rsidR="00254442" w:rsidRDefault="00254442" w:rsidP="00D67B05"/>
    <w:p w:rsidR="001A25E0" w:rsidRDefault="001A25E0" w:rsidP="00D67B05"/>
    <w:p w:rsidR="00254442" w:rsidRDefault="00254442" w:rsidP="00D67B05"/>
    <w:p w:rsidR="00B9427B" w:rsidRPr="00B9427B" w:rsidRDefault="00B9427B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B9427B">
        <w:rPr>
          <w:b/>
        </w:rPr>
        <w:t>АДМИНИСТРАЦИЯ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</w:rPr>
      </w:pPr>
      <w:r w:rsidRPr="00B9427B">
        <w:rPr>
          <w:b/>
        </w:rPr>
        <w:t>города Волгодонска Ростовской области</w:t>
      </w:r>
    </w:p>
    <w:p w:rsidR="00B9427B" w:rsidRPr="00B407DE" w:rsidRDefault="00B9427B" w:rsidP="00B9427B">
      <w:pPr>
        <w:tabs>
          <w:tab w:val="left" w:pos="9072"/>
        </w:tabs>
        <w:ind w:right="283"/>
        <w:jc w:val="center"/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Комиссия по предупреждению и ликвидации чрезвычайных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407DE" w:rsidRDefault="00B9427B" w:rsidP="00B9427B">
      <w:pPr>
        <w:tabs>
          <w:tab w:val="left" w:pos="9356"/>
        </w:tabs>
        <w:jc w:val="center"/>
        <w:rPr>
          <w:b/>
        </w:rPr>
      </w:pPr>
      <w:r w:rsidRPr="00B407DE">
        <w:rPr>
          <w:b/>
        </w:rPr>
        <w:t xml:space="preserve">РЕШЕНИЕ № </w:t>
      </w:r>
      <w:r w:rsidR="0013404D" w:rsidRPr="00B407DE">
        <w:rPr>
          <w:b/>
        </w:rPr>
        <w:t>1</w:t>
      </w:r>
      <w:r w:rsidR="00E47826" w:rsidRPr="00B407DE">
        <w:rPr>
          <w:b/>
        </w:rPr>
        <w:t>5</w:t>
      </w:r>
      <w:r w:rsidRPr="00B407DE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13404D" w:rsidRPr="0013404D" w:rsidRDefault="00E47826" w:rsidP="0013404D">
      <w:pPr>
        <w:rPr>
          <w:b/>
          <w:szCs w:val="20"/>
        </w:rPr>
      </w:pPr>
      <w:r>
        <w:rPr>
          <w:b/>
          <w:szCs w:val="20"/>
        </w:rPr>
        <w:t>«10» августа</w:t>
      </w:r>
      <w:r w:rsidR="0013404D" w:rsidRPr="0013404D">
        <w:rPr>
          <w:b/>
          <w:szCs w:val="20"/>
        </w:rPr>
        <w:t xml:space="preserve"> 2017 года                                                                        </w:t>
      </w:r>
      <w:r>
        <w:rPr>
          <w:b/>
          <w:szCs w:val="20"/>
        </w:rPr>
        <w:t xml:space="preserve">                      </w:t>
      </w:r>
      <w:r w:rsidR="005F16BC">
        <w:rPr>
          <w:b/>
          <w:szCs w:val="20"/>
        </w:rPr>
        <w:t xml:space="preserve">  </w:t>
      </w:r>
      <w:r>
        <w:rPr>
          <w:b/>
          <w:szCs w:val="20"/>
        </w:rPr>
        <w:t>протокол № 5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115570</wp:posOffset>
                </wp:positionV>
                <wp:extent cx="3867150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26" w:rsidRPr="00E47826" w:rsidRDefault="00E47826" w:rsidP="00E47826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7826">
                              <w:rPr>
                                <w:sz w:val="24"/>
                                <w:szCs w:val="24"/>
                              </w:rPr>
                              <w:t>Об обеспечение пожарной безопасности в</w:t>
                            </w:r>
                          </w:p>
                          <w:p w:rsidR="00E47826" w:rsidRPr="00E47826" w:rsidRDefault="00E47826" w:rsidP="00E47826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7826">
                              <w:rPr>
                                <w:sz w:val="24"/>
                                <w:szCs w:val="24"/>
                              </w:rPr>
                              <w:t xml:space="preserve">образовательных учреждениях города в период </w:t>
                            </w:r>
                          </w:p>
                          <w:p w:rsidR="00E47826" w:rsidRPr="00E47826" w:rsidRDefault="00E47826" w:rsidP="00E47826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7826">
                              <w:rPr>
                                <w:sz w:val="24"/>
                                <w:szCs w:val="24"/>
                              </w:rPr>
                              <w:t>под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готовки к новому учебному году, </w:t>
                            </w:r>
                            <w:r w:rsidRPr="00E47826">
                              <w:rPr>
                                <w:sz w:val="24"/>
                                <w:szCs w:val="24"/>
                              </w:rPr>
                              <w:t xml:space="preserve">противопожарном </w:t>
                            </w:r>
                          </w:p>
                          <w:p w:rsidR="00E47826" w:rsidRPr="00E47826" w:rsidRDefault="00E47826" w:rsidP="00E47826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E47826">
                              <w:rPr>
                                <w:sz w:val="24"/>
                                <w:szCs w:val="24"/>
                              </w:rPr>
                              <w:t xml:space="preserve">состоянии учреждений образования, здравоохранения и </w:t>
                            </w:r>
                          </w:p>
                          <w:p w:rsidR="00D46E74" w:rsidRPr="00A15A87" w:rsidRDefault="00E47826" w:rsidP="00E47826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7826">
                              <w:rPr>
                                <w:sz w:val="24"/>
                                <w:szCs w:val="24"/>
                              </w:rPr>
                              <w:t>социальной защиты с круглосуточным пребыванием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9.1pt;width:304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" filled="f" stroked="f">
                <v:textbox>
                  <w:txbxContent>
                    <w:p w:rsidR="00E47826" w:rsidRPr="00E47826" w:rsidRDefault="00E47826" w:rsidP="00E47826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E47826">
                        <w:rPr>
                          <w:sz w:val="24"/>
                          <w:szCs w:val="24"/>
                        </w:rPr>
                        <w:t xml:space="preserve">Об обеспечение пожарной безопасности </w:t>
                      </w:r>
                      <w:proofErr w:type="gramStart"/>
                      <w:r w:rsidRPr="00E47826">
                        <w:rPr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E47826" w:rsidRPr="00E47826" w:rsidRDefault="00E47826" w:rsidP="00E47826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E47826">
                        <w:rPr>
                          <w:sz w:val="24"/>
                          <w:szCs w:val="24"/>
                        </w:rPr>
                        <w:t xml:space="preserve">образовательных </w:t>
                      </w:r>
                      <w:proofErr w:type="gramStart"/>
                      <w:r w:rsidRPr="00E47826">
                        <w:rPr>
                          <w:sz w:val="24"/>
                          <w:szCs w:val="24"/>
                        </w:rPr>
                        <w:t>учреждениях</w:t>
                      </w:r>
                      <w:proofErr w:type="gramEnd"/>
                      <w:r w:rsidRPr="00E47826">
                        <w:rPr>
                          <w:sz w:val="24"/>
                          <w:szCs w:val="24"/>
                        </w:rPr>
                        <w:t xml:space="preserve"> города в период </w:t>
                      </w:r>
                    </w:p>
                    <w:p w:rsidR="00E47826" w:rsidRPr="00E47826" w:rsidRDefault="00E47826" w:rsidP="00E47826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47826">
                        <w:rPr>
                          <w:sz w:val="24"/>
                          <w:szCs w:val="24"/>
                        </w:rPr>
                        <w:t>под</w:t>
                      </w:r>
                      <w:r>
                        <w:rPr>
                          <w:sz w:val="24"/>
                          <w:szCs w:val="24"/>
                        </w:rPr>
                        <w:t xml:space="preserve">готовки к новому учебному году, </w:t>
                      </w:r>
                      <w:r w:rsidRPr="00E47826">
                        <w:rPr>
                          <w:sz w:val="24"/>
                          <w:szCs w:val="24"/>
                        </w:rPr>
                        <w:t xml:space="preserve">противопожарном </w:t>
                      </w:r>
                      <w:proofErr w:type="gramEnd"/>
                    </w:p>
                    <w:p w:rsidR="00E47826" w:rsidRPr="00E47826" w:rsidRDefault="00E47826" w:rsidP="00E47826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47826">
                        <w:rPr>
                          <w:sz w:val="24"/>
                          <w:szCs w:val="24"/>
                        </w:rPr>
                        <w:t>состоянии</w:t>
                      </w:r>
                      <w:proofErr w:type="gramEnd"/>
                      <w:r w:rsidRPr="00E47826">
                        <w:rPr>
                          <w:sz w:val="24"/>
                          <w:szCs w:val="24"/>
                        </w:rPr>
                        <w:t xml:space="preserve"> учреждений образования, здравоохранения и </w:t>
                      </w:r>
                    </w:p>
                    <w:p w:rsidR="00D46E74" w:rsidRPr="00A15A87" w:rsidRDefault="00E47826" w:rsidP="00E47826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E47826">
                        <w:rPr>
                          <w:sz w:val="24"/>
                          <w:szCs w:val="24"/>
                        </w:rPr>
                        <w:t>социальной защиты с круглосуточным пребыванием людей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E47826" w:rsidRDefault="00E47826" w:rsidP="0013404D">
      <w:pPr>
        <w:tabs>
          <w:tab w:val="left" w:pos="9356"/>
        </w:tabs>
        <w:ind w:firstLine="709"/>
        <w:jc w:val="both"/>
      </w:pPr>
    </w:p>
    <w:p w:rsidR="00E47826" w:rsidRDefault="00E47826" w:rsidP="0013404D">
      <w:pPr>
        <w:tabs>
          <w:tab w:val="left" w:pos="9356"/>
        </w:tabs>
        <w:ind w:firstLine="709"/>
        <w:jc w:val="both"/>
      </w:pPr>
    </w:p>
    <w:p w:rsidR="00E47826" w:rsidRPr="00E47826" w:rsidRDefault="00E47826" w:rsidP="00E47826">
      <w:pPr>
        <w:autoSpaceDE w:val="0"/>
        <w:autoSpaceDN w:val="0"/>
        <w:adjustRightInd w:val="0"/>
        <w:ind w:firstLine="567"/>
        <w:jc w:val="both"/>
      </w:pPr>
      <w:r w:rsidRPr="00E47826"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предупреждения пожаров, комиссия по предупреждению и ликвидации чрезвычайных ситуаций и обеспечению пожарной безопасности города</w:t>
      </w:r>
    </w:p>
    <w:p w:rsidR="00E47826" w:rsidRPr="00E47826" w:rsidRDefault="00E47826" w:rsidP="00E47826">
      <w:pPr>
        <w:tabs>
          <w:tab w:val="left" w:pos="1134"/>
        </w:tabs>
        <w:ind w:right="-1"/>
        <w:jc w:val="both"/>
      </w:pPr>
    </w:p>
    <w:p w:rsidR="00E47826" w:rsidRPr="00E47826" w:rsidRDefault="00E47826" w:rsidP="00E47826">
      <w:pPr>
        <w:tabs>
          <w:tab w:val="left" w:pos="1134"/>
        </w:tabs>
        <w:ind w:right="-1"/>
        <w:jc w:val="both"/>
        <w:rPr>
          <w:b/>
          <w:bCs/>
        </w:rPr>
      </w:pPr>
      <w:r w:rsidRPr="00E47826">
        <w:rPr>
          <w:bCs/>
        </w:rPr>
        <w:t>РЕШАЕТ</w:t>
      </w:r>
      <w:r w:rsidRPr="00E47826">
        <w:rPr>
          <w:b/>
          <w:bCs/>
        </w:rPr>
        <w:t>:</w:t>
      </w:r>
    </w:p>
    <w:p w:rsidR="00E47826" w:rsidRPr="00E47826" w:rsidRDefault="00E47826" w:rsidP="00E47826">
      <w:pPr>
        <w:tabs>
          <w:tab w:val="left" w:pos="1134"/>
        </w:tabs>
        <w:ind w:right="-1"/>
        <w:jc w:val="both"/>
        <w:rPr>
          <w:b/>
          <w:bCs/>
        </w:rPr>
      </w:pPr>
    </w:p>
    <w:p w:rsidR="00456808" w:rsidRPr="00456808" w:rsidRDefault="00456808" w:rsidP="00456808">
      <w:pPr>
        <w:ind w:firstLine="709"/>
        <w:jc w:val="both"/>
      </w:pPr>
      <w:r w:rsidRPr="00456808">
        <w:t xml:space="preserve">1 Управлению образования города Волгодонска (Т.А. </w:t>
      </w:r>
      <w:proofErr w:type="spellStart"/>
      <w:r w:rsidRPr="00456808">
        <w:t>Самсонюк</w:t>
      </w:r>
      <w:proofErr w:type="spellEnd"/>
      <w:r w:rsidRPr="00456808">
        <w:t>), управлению здравоохранения города Волгодонска (В.Ю. Бачинский) и департаменту труда и социального развития Администрации города Волгодонска (А.А. Пашко):</w:t>
      </w:r>
    </w:p>
    <w:p w:rsidR="00456808" w:rsidRPr="00456808" w:rsidRDefault="00456808" w:rsidP="00456808">
      <w:pPr>
        <w:ind w:firstLine="709"/>
        <w:jc w:val="both"/>
      </w:pPr>
      <w:r w:rsidRPr="00456808">
        <w:t>1.1</w:t>
      </w:r>
      <w:proofErr w:type="gramStart"/>
      <w:r w:rsidRPr="00456808">
        <w:t xml:space="preserve"> П</w:t>
      </w:r>
      <w:proofErr w:type="gramEnd"/>
      <w:r w:rsidRPr="00456808">
        <w:t xml:space="preserve">редусмотреть затраты на содержание в работоспособном состоянии, ремонт систем пожарной автоматики и вывод сигналов от этих систем в подведомственных организациях на пульт «01» пожарно-спасательной части. </w:t>
      </w:r>
    </w:p>
    <w:p w:rsidR="00456808" w:rsidRPr="00456808" w:rsidRDefault="00456808" w:rsidP="00456808">
      <w:pPr>
        <w:ind w:firstLine="709"/>
        <w:jc w:val="both"/>
      </w:pPr>
      <w:r w:rsidRPr="00456808">
        <w:t>Срок исполнения: при формировании бюджетов на 2018 год.</w:t>
      </w:r>
    </w:p>
    <w:p w:rsidR="00456808" w:rsidRPr="00456808" w:rsidRDefault="00456808" w:rsidP="00456808">
      <w:pPr>
        <w:ind w:firstLine="709"/>
        <w:jc w:val="both"/>
      </w:pPr>
      <w:r w:rsidRPr="00456808">
        <w:t>1.2</w:t>
      </w:r>
      <w:proofErr w:type="gramStart"/>
      <w:r w:rsidRPr="00456808">
        <w:t xml:space="preserve"> В</w:t>
      </w:r>
      <w:proofErr w:type="gramEnd"/>
      <w:r w:rsidRPr="00456808">
        <w:t xml:space="preserve">зять под личный контроль ход устранения в подведомственных организациях выявленных нарушений требований пожарной безопасности. </w:t>
      </w:r>
    </w:p>
    <w:p w:rsidR="00456808" w:rsidRPr="00456808" w:rsidRDefault="00456808" w:rsidP="00456808">
      <w:pPr>
        <w:ind w:firstLine="709"/>
        <w:jc w:val="both"/>
      </w:pPr>
      <w:r w:rsidRPr="00456808">
        <w:t>Срок исполнения: в соответствии со сроками устранения нарушений требований пожарной безопасности, установленных предписаниями органов государственного пожарного надзора.</w:t>
      </w:r>
    </w:p>
    <w:p w:rsidR="00456808" w:rsidRPr="00456808" w:rsidRDefault="00456808" w:rsidP="00456808">
      <w:pPr>
        <w:ind w:firstLine="709"/>
        <w:jc w:val="both"/>
      </w:pPr>
      <w:r w:rsidRPr="00456808">
        <w:t>1.3</w:t>
      </w:r>
      <w:proofErr w:type="gramStart"/>
      <w:r w:rsidRPr="00456808">
        <w:t xml:space="preserve"> О</w:t>
      </w:r>
      <w:proofErr w:type="gramEnd"/>
      <w:r w:rsidRPr="00456808">
        <w:t>беспечить готовность подведомственных организаций к зимнему пожароопасному периоду. Срок исполнения: до 15 ноября 2017 года.</w:t>
      </w:r>
    </w:p>
    <w:p w:rsidR="00456808" w:rsidRPr="00456808" w:rsidRDefault="00456808" w:rsidP="00456808">
      <w:pPr>
        <w:jc w:val="both"/>
      </w:pPr>
      <w:r w:rsidRPr="00456808">
        <w:t xml:space="preserve">          </w:t>
      </w:r>
      <w:r w:rsidRPr="00456808">
        <w:tab/>
        <w:t xml:space="preserve">2. Рекомендовать отделу надзорной деятельности и профилактической работы по городу Волгодонску УНД и </w:t>
      </w:r>
      <w:proofErr w:type="gramStart"/>
      <w:r w:rsidRPr="00456808">
        <w:t>ПР</w:t>
      </w:r>
      <w:proofErr w:type="gramEnd"/>
      <w:r w:rsidRPr="00456808">
        <w:t xml:space="preserve"> Главного управления МЧС России по Ростовской области  (Д.С. Авдеев):</w:t>
      </w:r>
    </w:p>
    <w:p w:rsidR="00456808" w:rsidRPr="00456808" w:rsidRDefault="00456808" w:rsidP="00456808">
      <w:pPr>
        <w:ind w:firstLine="720"/>
        <w:jc w:val="both"/>
      </w:pPr>
      <w:r w:rsidRPr="00456808">
        <w:t>2.1</w:t>
      </w:r>
      <w:proofErr w:type="gramStart"/>
      <w:r w:rsidRPr="00456808">
        <w:t xml:space="preserve"> О</w:t>
      </w:r>
      <w:proofErr w:type="gramEnd"/>
      <w:r w:rsidRPr="00456808">
        <w:t xml:space="preserve">существлять контроль за устранением нарушений требований пожарной безопасности в учреждениях образования, здравоохранения и социальной защиты. </w:t>
      </w:r>
    </w:p>
    <w:p w:rsidR="00456808" w:rsidRPr="00456808" w:rsidRDefault="00456808" w:rsidP="00456808">
      <w:pPr>
        <w:ind w:firstLine="720"/>
        <w:jc w:val="both"/>
      </w:pPr>
      <w:r w:rsidRPr="00456808">
        <w:t>Срок исполнения: в соответствии с установленными сроками проведения плановых и внеплановых проверок.</w:t>
      </w:r>
    </w:p>
    <w:p w:rsidR="00456808" w:rsidRPr="00456808" w:rsidRDefault="00456808" w:rsidP="00456808">
      <w:pPr>
        <w:ind w:firstLine="720"/>
        <w:jc w:val="both"/>
      </w:pPr>
      <w:r w:rsidRPr="00456808">
        <w:t>2.2</w:t>
      </w:r>
      <w:proofErr w:type="gramStart"/>
      <w:r w:rsidRPr="00456808">
        <w:t xml:space="preserve"> И</w:t>
      </w:r>
      <w:proofErr w:type="gramEnd"/>
      <w:r w:rsidRPr="00456808">
        <w:t xml:space="preserve">нформировать управление образования города Волгодонска (Т.А. </w:t>
      </w:r>
      <w:proofErr w:type="spellStart"/>
      <w:r w:rsidRPr="00456808">
        <w:t>Самсонюк</w:t>
      </w:r>
      <w:proofErr w:type="spellEnd"/>
      <w:r w:rsidRPr="00456808">
        <w:t>), управление здравоохранения города Волгодонска (В.Ю. Бачинский) и департамент труда и социального развития Администрации города Волгодонска (А.А. Пашко) об имеющихся нарушениях требований пожарной безопасности в подведомственных организациях.</w:t>
      </w:r>
    </w:p>
    <w:p w:rsidR="00456808" w:rsidRPr="00456808" w:rsidRDefault="00456808" w:rsidP="00456808">
      <w:pPr>
        <w:ind w:firstLine="720"/>
        <w:jc w:val="both"/>
      </w:pPr>
      <w:r w:rsidRPr="00456808">
        <w:t>Срок исполнения – по мере выявления недостатков.</w:t>
      </w:r>
    </w:p>
    <w:p w:rsidR="00456808" w:rsidRPr="00456808" w:rsidRDefault="00456808" w:rsidP="00456808">
      <w:pPr>
        <w:ind w:firstLine="720"/>
        <w:jc w:val="both"/>
      </w:pPr>
      <w:r w:rsidRPr="00456808">
        <w:t>3</w:t>
      </w:r>
      <w:proofErr w:type="gramStart"/>
      <w:r w:rsidRPr="00456808">
        <w:t xml:space="preserve"> Р</w:t>
      </w:r>
      <w:proofErr w:type="gramEnd"/>
      <w:r w:rsidRPr="00456808">
        <w:t xml:space="preserve">екомендовать начальнику управления образования города Волгодонска Т.А. </w:t>
      </w:r>
      <w:proofErr w:type="spellStart"/>
      <w:r w:rsidRPr="00456808">
        <w:t>Самсонюк</w:t>
      </w:r>
      <w:proofErr w:type="spellEnd"/>
      <w:r w:rsidRPr="00456808">
        <w:t>:</w:t>
      </w:r>
    </w:p>
    <w:p w:rsidR="00456808" w:rsidRPr="00456808" w:rsidRDefault="00456808" w:rsidP="00456808">
      <w:pPr>
        <w:ind w:firstLine="720"/>
        <w:jc w:val="both"/>
      </w:pPr>
      <w:r w:rsidRPr="00456808">
        <w:lastRenderedPageBreak/>
        <w:t xml:space="preserve">3.1 Во взаимодействии с сотрудниками Федеральной противопожарной службы  ФГКУ «1 отряд ФПС по РО» (М.Ю. Даниленко), отделом надзорной деятельности и профилактической работы по городу Волгодонску УНД и </w:t>
      </w:r>
      <w:proofErr w:type="gramStart"/>
      <w:r w:rsidRPr="00456808">
        <w:t>ПР</w:t>
      </w:r>
      <w:proofErr w:type="gramEnd"/>
      <w:r w:rsidRPr="00456808">
        <w:t xml:space="preserve"> Главного управления МЧС России по Ростовской области (Д.С. Авдеев),  </w:t>
      </w:r>
      <w:proofErr w:type="spellStart"/>
      <w:r w:rsidRPr="00456808">
        <w:t>Волгодонского</w:t>
      </w:r>
      <w:proofErr w:type="spellEnd"/>
      <w:r w:rsidRPr="00456808">
        <w:t xml:space="preserve"> городского отделения ВДПО (А.В. Сысоева), </w:t>
      </w:r>
      <w:proofErr w:type="spellStart"/>
      <w:r w:rsidRPr="00456808">
        <w:t>Волгодонского</w:t>
      </w:r>
      <w:proofErr w:type="spellEnd"/>
      <w:r w:rsidRPr="00456808">
        <w:t xml:space="preserve"> </w:t>
      </w:r>
      <w:proofErr w:type="spellStart"/>
      <w:r w:rsidRPr="00456808">
        <w:t>участока</w:t>
      </w:r>
      <w:proofErr w:type="spellEnd"/>
      <w:r w:rsidRPr="00456808">
        <w:t xml:space="preserve"> ФКУ «Центр ГИМС МЧС России по РО» (В.Б. </w:t>
      </w:r>
      <w:proofErr w:type="spellStart"/>
      <w:r w:rsidRPr="00456808">
        <w:t>Гегедюш</w:t>
      </w:r>
      <w:proofErr w:type="spellEnd"/>
      <w:r w:rsidRPr="00456808">
        <w:t>) организовать и провести в школах инструктивные занятия с преподавательским (обслуживающим) персоналом и учащимися по вопросам соблюдения требований безопасности в случае возникновения чрезвычайных ситуаций, пожаров и действиям на воде.</w:t>
      </w:r>
    </w:p>
    <w:p w:rsidR="00456808" w:rsidRPr="00456808" w:rsidRDefault="00456808" w:rsidP="00456808">
      <w:pPr>
        <w:ind w:firstLine="720"/>
        <w:jc w:val="both"/>
      </w:pPr>
      <w:r w:rsidRPr="00456808">
        <w:t>Срок исполнения: постоянно, на весь период учебного года.</w:t>
      </w:r>
    </w:p>
    <w:p w:rsidR="00456808" w:rsidRPr="00456808" w:rsidRDefault="00456808" w:rsidP="00456808">
      <w:pPr>
        <w:ind w:firstLine="720"/>
        <w:jc w:val="both"/>
      </w:pPr>
      <w:r w:rsidRPr="00456808">
        <w:t xml:space="preserve">3.2. С целью воспитания культуры пожарной безопасности у детей организовать по согласованию с начальником </w:t>
      </w:r>
      <w:proofErr w:type="spellStart"/>
      <w:r w:rsidRPr="00456808">
        <w:t>Волгодонского</w:t>
      </w:r>
      <w:proofErr w:type="spellEnd"/>
      <w:r w:rsidRPr="00456808">
        <w:t xml:space="preserve"> пожарно-спасательного гарнизона посещение учащимися образовательных учреждений пожарных частей.</w:t>
      </w:r>
    </w:p>
    <w:p w:rsidR="00456808" w:rsidRPr="00456808" w:rsidRDefault="00456808" w:rsidP="00456808">
      <w:pPr>
        <w:ind w:firstLine="720"/>
        <w:jc w:val="both"/>
      </w:pPr>
      <w:r w:rsidRPr="00456808">
        <w:t>3.3</w:t>
      </w:r>
      <w:proofErr w:type="gramStart"/>
      <w:r w:rsidRPr="00456808">
        <w:t xml:space="preserve"> П</w:t>
      </w:r>
      <w:proofErr w:type="gramEnd"/>
      <w:r w:rsidRPr="00456808">
        <w:t xml:space="preserve">еред началом учебного года проверить и навести порядок во всех помещениях образовательных учреждений, включая чердаки и подвалы. </w:t>
      </w:r>
    </w:p>
    <w:p w:rsidR="00456808" w:rsidRPr="00456808" w:rsidRDefault="00456808" w:rsidP="00456808">
      <w:pPr>
        <w:ind w:firstLine="720"/>
        <w:jc w:val="both"/>
      </w:pPr>
      <w:r w:rsidRPr="00456808">
        <w:t>Срок исполнения: до 01.09.2017 года.</w:t>
      </w:r>
    </w:p>
    <w:p w:rsidR="00456808" w:rsidRPr="00456808" w:rsidRDefault="00456808" w:rsidP="00456808">
      <w:pPr>
        <w:ind w:firstLine="720"/>
        <w:jc w:val="both"/>
        <w:rPr>
          <w:color w:val="000000" w:themeColor="text1"/>
        </w:rPr>
      </w:pPr>
      <w:r w:rsidRPr="00456808">
        <w:t>3.4</w:t>
      </w:r>
      <w:proofErr w:type="gramStart"/>
      <w:r w:rsidRPr="00456808">
        <w:t xml:space="preserve"> П</w:t>
      </w:r>
      <w:proofErr w:type="gramEnd"/>
      <w:r w:rsidRPr="00456808">
        <w:t xml:space="preserve">еред началом учебного года проверить и привести в соответствие с Федеральными Законами от 21.12.1994 № 69-ФЗ «О пожарной безопасности» и от 22.07.2008 № 123-ФЗ «Технический регламент о требованиях пожарной безопасности» планы и пути эвакуации, </w:t>
      </w:r>
      <w:r w:rsidRPr="00456808">
        <w:rPr>
          <w:color w:val="000000" w:themeColor="text1"/>
        </w:rPr>
        <w:t xml:space="preserve">территории и подъезды к </w:t>
      </w:r>
      <w:r w:rsidRPr="00456808">
        <w:t xml:space="preserve">источникам наружного противопожарного водоснабжения, </w:t>
      </w:r>
      <w:r w:rsidRPr="00456808">
        <w:rPr>
          <w:color w:val="000000" w:themeColor="text1"/>
        </w:rPr>
        <w:t xml:space="preserve">первичные средства пожаротушения. </w:t>
      </w:r>
    </w:p>
    <w:p w:rsidR="00456808" w:rsidRPr="00456808" w:rsidRDefault="00456808" w:rsidP="00456808">
      <w:pPr>
        <w:ind w:firstLine="720"/>
        <w:jc w:val="both"/>
      </w:pPr>
      <w:r w:rsidRPr="00456808">
        <w:rPr>
          <w:color w:val="000000" w:themeColor="text1"/>
        </w:rPr>
        <w:t>Срок исполнения:  до 01.09.2017 года.</w:t>
      </w:r>
    </w:p>
    <w:p w:rsidR="00456808" w:rsidRPr="00456808" w:rsidRDefault="00456808" w:rsidP="00456808">
      <w:pPr>
        <w:ind w:firstLine="720"/>
        <w:jc w:val="both"/>
      </w:pPr>
      <w:r w:rsidRPr="00456808">
        <w:t>4</w:t>
      </w:r>
      <w:proofErr w:type="gramStart"/>
      <w:r w:rsidRPr="00456808">
        <w:t xml:space="preserve"> Р</w:t>
      </w:r>
      <w:proofErr w:type="gramEnd"/>
      <w:r w:rsidRPr="00456808">
        <w:t xml:space="preserve">екомендовать </w:t>
      </w:r>
      <w:proofErr w:type="spellStart"/>
      <w:r w:rsidRPr="00456808">
        <w:t>и.о</w:t>
      </w:r>
      <w:proofErr w:type="spellEnd"/>
      <w:r w:rsidRPr="00456808">
        <w:t xml:space="preserve">. председателя ВДПО города Волгодонска Ростовской области Сысоевой А.В. активизировать агитационно-пропагандистскую работу среди учащихся, направленную на недопущение возгораний и пожаров. </w:t>
      </w:r>
    </w:p>
    <w:p w:rsidR="00456808" w:rsidRPr="00456808" w:rsidRDefault="00456808" w:rsidP="00456808">
      <w:pPr>
        <w:ind w:firstLine="720"/>
        <w:jc w:val="both"/>
      </w:pPr>
      <w:r w:rsidRPr="00456808">
        <w:t xml:space="preserve">Срок исполнения: на период </w:t>
      </w:r>
      <w:proofErr w:type="gramStart"/>
      <w:r w:rsidRPr="00456808">
        <w:t>учебных</w:t>
      </w:r>
      <w:proofErr w:type="gramEnd"/>
      <w:r w:rsidRPr="00456808">
        <w:t xml:space="preserve"> 2017–2018 </w:t>
      </w:r>
      <w:proofErr w:type="spellStart"/>
      <w:r w:rsidRPr="00456808">
        <w:t>г.г</w:t>
      </w:r>
      <w:proofErr w:type="spellEnd"/>
      <w:r w:rsidRPr="00456808">
        <w:t>.</w:t>
      </w:r>
    </w:p>
    <w:p w:rsidR="00456808" w:rsidRPr="00456808" w:rsidRDefault="00456808" w:rsidP="00456808">
      <w:pPr>
        <w:ind w:firstLine="720"/>
        <w:jc w:val="both"/>
      </w:pPr>
      <w:r w:rsidRPr="00456808">
        <w:t>5</w:t>
      </w:r>
      <w:proofErr w:type="gramStart"/>
      <w:r w:rsidRPr="00456808">
        <w:t xml:space="preserve"> Р</w:t>
      </w:r>
      <w:proofErr w:type="gramEnd"/>
      <w:r w:rsidRPr="00456808">
        <w:t xml:space="preserve">екомендовать руководителям организаций всех форм собственности с ночным пребыванием людей: </w:t>
      </w:r>
    </w:p>
    <w:p w:rsidR="00456808" w:rsidRPr="00456808" w:rsidRDefault="00456808" w:rsidP="00456808">
      <w:pPr>
        <w:ind w:firstLine="720"/>
        <w:jc w:val="both"/>
      </w:pPr>
      <w:r w:rsidRPr="00456808">
        <w:t>5.1 Ежедневно, в установленное Федеральной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объекте по телефонам: 01 или на сотовый телефон 101.</w:t>
      </w:r>
    </w:p>
    <w:p w:rsidR="00456808" w:rsidRPr="00456808" w:rsidRDefault="00456808" w:rsidP="00456808">
      <w:pPr>
        <w:ind w:firstLine="720"/>
        <w:jc w:val="both"/>
      </w:pPr>
      <w:r w:rsidRPr="00456808">
        <w:t>5.2</w:t>
      </w:r>
      <w:proofErr w:type="gramStart"/>
      <w:r w:rsidRPr="00456808">
        <w:t xml:space="preserve"> О</w:t>
      </w:r>
      <w:proofErr w:type="gramEnd"/>
      <w:r w:rsidRPr="00456808">
        <w:t>беспечить наличие на объекте с ночным пребыванием людей «Инструкции о порядке действий обслуживающего персонала на случай возникновения пожара в дневное и ночное время»,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456808" w:rsidRPr="00456808" w:rsidRDefault="00456808" w:rsidP="00456808">
      <w:pPr>
        <w:ind w:firstLine="720"/>
        <w:jc w:val="both"/>
      </w:pPr>
      <w:r w:rsidRPr="00456808">
        <w:t>5.3</w:t>
      </w:r>
      <w:proofErr w:type="gramStart"/>
      <w:r w:rsidRPr="00456808">
        <w:t xml:space="preserve"> О</w:t>
      </w:r>
      <w:proofErr w:type="gramEnd"/>
      <w:r w:rsidRPr="00456808">
        <w:t>беспечить исправное состояние знаков пожарной безопасности.</w:t>
      </w:r>
    </w:p>
    <w:p w:rsidR="00456808" w:rsidRPr="00456808" w:rsidRDefault="00456808" w:rsidP="00456808">
      <w:pPr>
        <w:ind w:firstLine="720"/>
        <w:jc w:val="both"/>
      </w:pPr>
      <w:r w:rsidRPr="00456808">
        <w:t>5.4</w:t>
      </w:r>
      <w:proofErr w:type="gramStart"/>
      <w:r w:rsidRPr="00456808">
        <w:t xml:space="preserve"> О</w:t>
      </w:r>
      <w:proofErr w:type="gramEnd"/>
      <w:r w:rsidRPr="00456808">
        <w:t>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456808" w:rsidRPr="00456808" w:rsidRDefault="00456808" w:rsidP="00456808">
      <w:pPr>
        <w:ind w:firstLine="720"/>
        <w:jc w:val="both"/>
      </w:pPr>
      <w:r w:rsidRPr="00456808">
        <w:t>5.5</w:t>
      </w:r>
      <w:proofErr w:type="gramStart"/>
      <w:r w:rsidRPr="00456808">
        <w:t xml:space="preserve"> О</w:t>
      </w:r>
      <w:proofErr w:type="gramEnd"/>
      <w:r w:rsidRPr="00456808">
        <w:t>бозначить указателями направление движения к пожарным гидрантам с четко нанесенными цифрами расстояния до их месторасположения.</w:t>
      </w:r>
    </w:p>
    <w:p w:rsidR="00456808" w:rsidRPr="00456808" w:rsidRDefault="00456808" w:rsidP="00456808">
      <w:pPr>
        <w:ind w:firstLine="720"/>
        <w:jc w:val="both"/>
      </w:pPr>
      <w:r w:rsidRPr="00456808">
        <w:t>5.6</w:t>
      </w:r>
      <w:proofErr w:type="gramStart"/>
      <w:r w:rsidRPr="00456808">
        <w:t xml:space="preserve"> П</w:t>
      </w:r>
      <w:proofErr w:type="gramEnd"/>
      <w:r w:rsidRPr="00456808">
        <w:t>ровести разъяснительную работу с проживающими в учреждениях с ночным пребыванием людей:</w:t>
      </w:r>
    </w:p>
    <w:p w:rsidR="00456808" w:rsidRPr="00456808" w:rsidRDefault="00456808" w:rsidP="00456808">
      <w:pPr>
        <w:ind w:firstLine="720"/>
        <w:jc w:val="both"/>
      </w:pPr>
      <w:r w:rsidRPr="00456808"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456808" w:rsidRPr="00456808" w:rsidRDefault="00456808" w:rsidP="00456808">
      <w:pPr>
        <w:ind w:firstLine="720"/>
        <w:jc w:val="both"/>
      </w:pPr>
      <w:r w:rsidRPr="00456808">
        <w:t>- о запрете применения пиротехнических изделий;</w:t>
      </w:r>
    </w:p>
    <w:p w:rsidR="00456808" w:rsidRPr="00456808" w:rsidRDefault="00456808" w:rsidP="00456808">
      <w:pPr>
        <w:ind w:firstLine="720"/>
        <w:jc w:val="both"/>
      </w:pPr>
      <w:r w:rsidRPr="00456808">
        <w:t>- о правилах технической эксплуатации электрообогревателей.</w:t>
      </w:r>
    </w:p>
    <w:p w:rsidR="00456808" w:rsidRPr="00456808" w:rsidRDefault="00456808" w:rsidP="00456808">
      <w:pPr>
        <w:ind w:firstLine="720"/>
        <w:jc w:val="both"/>
      </w:pPr>
      <w:r w:rsidRPr="00456808">
        <w:t>Срок исполнения: постоянно.</w:t>
      </w:r>
    </w:p>
    <w:p w:rsidR="00456808" w:rsidRPr="00456808" w:rsidRDefault="00456808" w:rsidP="00456808">
      <w:pPr>
        <w:ind w:firstLine="720"/>
        <w:jc w:val="both"/>
      </w:pPr>
      <w:proofErr w:type="gramStart"/>
      <w:r w:rsidRPr="00456808">
        <w:t xml:space="preserve">6 Директору департамента труда и социального развития Администрации города  Волгодонска А.А. Пашко, начальнику управления образования города Волгодонска Т.А. </w:t>
      </w:r>
      <w:proofErr w:type="spellStart"/>
      <w:r w:rsidRPr="00456808">
        <w:t>Самсонюк</w:t>
      </w:r>
      <w:proofErr w:type="spellEnd"/>
      <w:r w:rsidRPr="00456808">
        <w:t xml:space="preserve">, начальнику отдела культуры города Волгодонска Н.Г. Бондаренко, начальнику  управления здравоохранения города Волгодонска В.Ю. Бачинскому, председателю комитета по физической культуре и спорту города Волгодонска А.И. </w:t>
      </w:r>
      <w:proofErr w:type="spellStart"/>
      <w:r w:rsidRPr="00456808">
        <w:t>Криводуду</w:t>
      </w:r>
      <w:proofErr w:type="spellEnd"/>
      <w:r w:rsidRPr="00456808">
        <w:t xml:space="preserve"> реализовать весь комплекс </w:t>
      </w:r>
      <w:r w:rsidRPr="00456808">
        <w:lastRenderedPageBreak/>
        <w:t>противопожарных мероприятий, направленных на обеспечение безопасности мест проведения</w:t>
      </w:r>
      <w:proofErr w:type="gramEnd"/>
      <w:r w:rsidRPr="00456808">
        <w:t xml:space="preserve"> предстоящих праздничных мероприятий с массовым пребыванием людей.  </w:t>
      </w:r>
    </w:p>
    <w:p w:rsidR="00456808" w:rsidRPr="00456808" w:rsidRDefault="00456808" w:rsidP="00456808">
      <w:pPr>
        <w:ind w:firstLine="567"/>
        <w:jc w:val="both"/>
      </w:pPr>
      <w:r w:rsidRPr="00456808">
        <w:t>Срок исполнения: до 25.12.2017 года</w:t>
      </w:r>
    </w:p>
    <w:p w:rsidR="00456808" w:rsidRPr="00456808" w:rsidRDefault="00456808" w:rsidP="00456808">
      <w:pPr>
        <w:ind w:firstLine="567"/>
        <w:jc w:val="both"/>
      </w:pPr>
      <w:r w:rsidRPr="00456808">
        <w:t>7</w:t>
      </w:r>
      <w:proofErr w:type="gramStart"/>
      <w:r w:rsidRPr="00456808">
        <w:t xml:space="preserve"> Р</w:t>
      </w:r>
      <w:proofErr w:type="gramEnd"/>
      <w:r w:rsidRPr="00456808">
        <w:t xml:space="preserve">екомендовать комиссии по делам несовершеннолетних и защите их прав Администрации города Волгодонска (далее – КДН и ЗП) с целью проведения информационно-разъяснительной работы с учащимися, проживающими в неблагополучных и многодетных семей, а также семьях, нуждающихся в государственной поддержке,  по вопросам пожарной безопасности и недопущения оставления детей без присмотра в местах, представляющих угрозу жизни и здоровью детей, утвердить состав рабочей группы по организации и проведению профилактики пожаров и предотвращению гибели детей от пожаров на территории города Волгодонска с привлечением сотрудников отдела надзорной деятельности и профилактической работы по городу Волгодонску УНД и </w:t>
      </w:r>
      <w:proofErr w:type="gramStart"/>
      <w:r w:rsidRPr="00456808">
        <w:t>ПР</w:t>
      </w:r>
      <w:proofErr w:type="gramEnd"/>
      <w:r w:rsidRPr="00456808">
        <w:t xml:space="preserve"> Главного управления МЧС России по Ростовской области, Федеральной противопожарной службы</w:t>
      </w:r>
      <w:r w:rsidRPr="00456808">
        <w:rPr>
          <w:sz w:val="20"/>
          <w:szCs w:val="20"/>
        </w:rPr>
        <w:t xml:space="preserve">  </w:t>
      </w:r>
      <w:r w:rsidRPr="00456808">
        <w:t xml:space="preserve">ФГКУ «1 отряд ФПС по РО», управляющих организаций многоквартирных жилых домов, органов социальной защиты населения и других заинтересованных организаций. Срок исполнения: до 15.09.2017 года </w:t>
      </w:r>
    </w:p>
    <w:p w:rsidR="00456808" w:rsidRPr="00456808" w:rsidRDefault="00456808" w:rsidP="00456808">
      <w:pPr>
        <w:ind w:firstLine="720"/>
        <w:jc w:val="both"/>
      </w:pPr>
      <w:r w:rsidRPr="00456808">
        <w:t>8</w:t>
      </w:r>
      <w:proofErr w:type="gramStart"/>
      <w:r w:rsidRPr="00456808">
        <w:t xml:space="preserve"> Р</w:t>
      </w:r>
      <w:proofErr w:type="gramEnd"/>
      <w:r w:rsidRPr="00456808">
        <w:t>екомендовать сформированному составу рабочей группы по организации и проведению профилактики пожаров и предотвращению гибели детей от пожаров на территории города Волгодонска провести следующие пожарно-профилактические мероприятия:</w:t>
      </w:r>
    </w:p>
    <w:p w:rsidR="00456808" w:rsidRPr="00456808" w:rsidRDefault="00456808" w:rsidP="00456808">
      <w:pPr>
        <w:ind w:firstLine="720"/>
        <w:jc w:val="both"/>
      </w:pPr>
      <w:r w:rsidRPr="00456808">
        <w:t>8.1</w:t>
      </w:r>
      <w:proofErr w:type="gramStart"/>
      <w:r w:rsidRPr="00456808">
        <w:t xml:space="preserve"> П</w:t>
      </w:r>
      <w:proofErr w:type="gramEnd"/>
      <w:r w:rsidRPr="00456808">
        <w:t>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агитации. Срок исполнения: до 25.12.2017 года</w:t>
      </w:r>
    </w:p>
    <w:p w:rsidR="00456808" w:rsidRPr="00456808" w:rsidRDefault="00456808" w:rsidP="00456808">
      <w:pPr>
        <w:ind w:firstLine="720"/>
        <w:jc w:val="both"/>
      </w:pPr>
      <w:r w:rsidRPr="00456808">
        <w:t>8.2</w:t>
      </w:r>
      <w:proofErr w:type="gramStart"/>
      <w:r w:rsidRPr="00456808">
        <w:t xml:space="preserve"> В</w:t>
      </w:r>
      <w:proofErr w:type="gramEnd"/>
      <w:r w:rsidRPr="00456808">
        <w:t xml:space="preserve"> новые учебные 2017-2018 </w:t>
      </w:r>
      <w:proofErr w:type="spellStart"/>
      <w:r w:rsidRPr="00456808">
        <w:t>г.г</w:t>
      </w:r>
      <w:proofErr w:type="spellEnd"/>
      <w:r w:rsidRPr="00456808">
        <w:t>. провести выступления в школах города с целью доведения до учащихся и родителей требований пожарной безопасности и о необходимости не оставлять детей без присмотра. Срок исполнения: до 27.11.2017 года</w:t>
      </w:r>
    </w:p>
    <w:p w:rsidR="00456808" w:rsidRPr="00456808" w:rsidRDefault="00456808" w:rsidP="00456808">
      <w:pPr>
        <w:ind w:firstLine="720"/>
        <w:jc w:val="both"/>
      </w:pPr>
      <w:r w:rsidRPr="00456808">
        <w:t>8.3</w:t>
      </w:r>
      <w:proofErr w:type="gramStart"/>
      <w:r w:rsidRPr="00456808">
        <w:t xml:space="preserve"> П</w:t>
      </w:r>
      <w:proofErr w:type="gramEnd"/>
      <w:r w:rsidRPr="00456808">
        <w:t xml:space="preserve">ровести совещания с разработкой необходимых мер, направленных на снижение количества пожаров, происходящих от детской шалости с огнём, и привитием детям навыков </w:t>
      </w:r>
      <w:proofErr w:type="spellStart"/>
      <w:r w:rsidRPr="00456808">
        <w:t>пожаро</w:t>
      </w:r>
      <w:proofErr w:type="spellEnd"/>
      <w:r w:rsidRPr="00456808">
        <w:t>-безопасного поведения. Срок исполнения: до 27.11.2017 года</w:t>
      </w:r>
    </w:p>
    <w:p w:rsidR="00456808" w:rsidRPr="00456808" w:rsidRDefault="00456808" w:rsidP="00456808">
      <w:pPr>
        <w:ind w:firstLine="720"/>
        <w:jc w:val="both"/>
      </w:pPr>
      <w:r w:rsidRPr="00456808">
        <w:t>8.4</w:t>
      </w:r>
      <w:proofErr w:type="gramStart"/>
      <w:r w:rsidRPr="00456808">
        <w:t xml:space="preserve">  Н</w:t>
      </w:r>
      <w:proofErr w:type="gramEnd"/>
      <w:r w:rsidRPr="00456808">
        <w:t>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 Срок исполнения: постоянно.</w:t>
      </w:r>
    </w:p>
    <w:p w:rsidR="00456808" w:rsidRPr="00456808" w:rsidRDefault="00456808" w:rsidP="00456808">
      <w:pPr>
        <w:ind w:firstLine="720"/>
        <w:jc w:val="both"/>
      </w:pPr>
      <w:r w:rsidRPr="00456808">
        <w:t xml:space="preserve">8.5 Информировать Администрацию города Волгодонска, Управление образования города и отдел надзорной деятельности и профилактической работы по городу Волгодонску УНД и </w:t>
      </w:r>
      <w:proofErr w:type="gramStart"/>
      <w:r w:rsidRPr="00456808">
        <w:t>ПР</w:t>
      </w:r>
      <w:proofErr w:type="gramEnd"/>
      <w:r w:rsidRPr="00456808">
        <w:t xml:space="preserve"> Главного управления МЧС России по Ростовской области о проведении профилактических мероприятий по предупреждению гибели детей, обеспечению пожарной безопасности жилого сектора. Срок исполнения:  постоянно.</w:t>
      </w:r>
    </w:p>
    <w:p w:rsidR="0013404D" w:rsidRPr="0013404D" w:rsidRDefault="00456808" w:rsidP="00456808">
      <w:pPr>
        <w:widowControl w:val="0"/>
        <w:ind w:firstLine="708"/>
      </w:pPr>
      <w:r w:rsidRPr="00456808">
        <w:t xml:space="preserve">9 </w:t>
      </w:r>
      <w:proofErr w:type="gramStart"/>
      <w:r w:rsidRPr="00456808">
        <w:t>Контроль за</w:t>
      </w:r>
      <w:proofErr w:type="gramEnd"/>
      <w:r w:rsidRPr="00456808">
        <w:t xml:space="preserve"> исполнением решения оставляю за собой.</w:t>
      </w:r>
      <w:r w:rsidR="0013404D" w:rsidRPr="0013404D">
        <w:t xml:space="preserve"> 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1E2668" w:rsidRDefault="001E2668" w:rsidP="001E2668">
      <w:pPr>
        <w:jc w:val="both"/>
      </w:pPr>
      <w:r>
        <w:t xml:space="preserve">Начальник МКУ «Управление </w:t>
      </w:r>
    </w:p>
    <w:p w:rsidR="001E2668" w:rsidRDefault="001E2668" w:rsidP="001E2668">
      <w:pPr>
        <w:jc w:val="both"/>
      </w:pPr>
      <w:r>
        <w:t>ГОЧС города Волгодонска» -</w:t>
      </w:r>
    </w:p>
    <w:p w:rsidR="003C6D5F" w:rsidRDefault="001E2668" w:rsidP="001E2668">
      <w:pPr>
        <w:jc w:val="both"/>
      </w:pPr>
      <w:r>
        <w:t xml:space="preserve">заместитель председателя КЧС и ПБ города                                                          О.Л. </w:t>
      </w:r>
      <w:proofErr w:type="spellStart"/>
      <w:r>
        <w:t>Растегаев</w:t>
      </w:r>
      <w:proofErr w:type="spellEnd"/>
    </w:p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Pr="003C6D5F" w:rsidRDefault="003C6D5F" w:rsidP="003C6D5F"/>
    <w:p w:rsidR="003C6D5F" w:rsidRDefault="003C6D5F" w:rsidP="003C6D5F"/>
    <w:p w:rsidR="003C6D5F" w:rsidRDefault="003C6D5F" w:rsidP="003C6D5F"/>
    <w:p w:rsidR="00456808" w:rsidRDefault="00456808" w:rsidP="003C6D5F">
      <w:pPr>
        <w:tabs>
          <w:tab w:val="left" w:pos="3270"/>
        </w:tabs>
        <w:jc w:val="center"/>
        <w:rPr>
          <w:b/>
        </w:rPr>
      </w:pPr>
    </w:p>
    <w:p w:rsidR="009E7B01" w:rsidRPr="00EF0DD5" w:rsidRDefault="009E7B01" w:rsidP="003C6D5F">
      <w:pPr>
        <w:tabs>
          <w:tab w:val="left" w:pos="3270"/>
        </w:tabs>
        <w:jc w:val="center"/>
        <w:rPr>
          <w:b/>
        </w:rPr>
      </w:pPr>
      <w:r w:rsidRPr="00EF0DD5">
        <w:rPr>
          <w:b/>
        </w:rPr>
        <w:t>АДМИНИСТРАЦИЯ</w:t>
      </w:r>
    </w:p>
    <w:p w:rsidR="009E7B01" w:rsidRDefault="009E7B01" w:rsidP="009E7B01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lastRenderedPageBreak/>
        <w:t>города Волгодонска Ростовской области</w:t>
      </w:r>
    </w:p>
    <w:p w:rsidR="003C6D5F" w:rsidRPr="009E7B01" w:rsidRDefault="003C6D5F" w:rsidP="009E7B01">
      <w:pPr>
        <w:tabs>
          <w:tab w:val="left" w:pos="9072"/>
        </w:tabs>
        <w:ind w:right="283"/>
        <w:jc w:val="center"/>
        <w:rPr>
          <w:b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Комиссия по предупреждению и ликвидации чрезвычайных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</w:p>
    <w:p w:rsidR="00EF0DD5" w:rsidRPr="003C6D5F" w:rsidRDefault="00EF0DD5" w:rsidP="00EF0DD5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</w:t>
      </w:r>
      <w:r w:rsidR="009E7B01" w:rsidRPr="003C6D5F">
        <w:rPr>
          <w:b/>
        </w:rPr>
        <w:t>1</w:t>
      </w:r>
      <w:r w:rsidR="00D06C50" w:rsidRPr="003C6D5F">
        <w:rPr>
          <w:b/>
        </w:rPr>
        <w:t>6</w:t>
      </w:r>
      <w:r w:rsidRPr="003C6D5F">
        <w:rPr>
          <w:b/>
        </w:rPr>
        <w:t xml:space="preserve"> 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EF0DD5" w:rsidRPr="00EF0DD5" w:rsidRDefault="00D06C50" w:rsidP="00EF0DD5">
      <w:pPr>
        <w:tabs>
          <w:tab w:val="left" w:pos="9072"/>
        </w:tabs>
        <w:rPr>
          <w:b/>
          <w:szCs w:val="20"/>
          <w:u w:val="single"/>
        </w:rPr>
      </w:pPr>
      <w:r w:rsidRPr="00D06C50">
        <w:rPr>
          <w:b/>
          <w:szCs w:val="20"/>
        </w:rPr>
        <w:t xml:space="preserve">«10» августа 2017 года                                                                                             </w:t>
      </w:r>
      <w:r w:rsidR="005F16BC">
        <w:rPr>
          <w:b/>
          <w:szCs w:val="20"/>
        </w:rPr>
        <w:t xml:space="preserve">   </w:t>
      </w:r>
      <w:r w:rsidRPr="00D06C50">
        <w:rPr>
          <w:b/>
          <w:szCs w:val="20"/>
        </w:rPr>
        <w:t xml:space="preserve"> протокол № 5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9D12" wp14:editId="4E6FB3F3">
                <wp:simplePos x="0" y="0"/>
                <wp:positionH relativeFrom="column">
                  <wp:posOffset>-5080</wp:posOffset>
                </wp:positionH>
                <wp:positionV relativeFrom="paragraph">
                  <wp:posOffset>71754</wp:posOffset>
                </wp:positionV>
                <wp:extent cx="3495675" cy="82867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50" w:rsidRPr="00D06C50" w:rsidRDefault="00D06C50" w:rsidP="00D06C50">
                            <w:pPr>
                              <w:tabs>
                                <w:tab w:val="left" w:pos="9072"/>
                              </w:tabs>
                              <w:ind w:right="-2041"/>
                              <w:suppressOverlap/>
                            </w:pPr>
                            <w:r w:rsidRPr="00D06C50">
                              <w:t xml:space="preserve">О выполнении полномочий по обучению населения, </w:t>
                            </w:r>
                          </w:p>
                          <w:p w:rsidR="00D06C50" w:rsidRPr="00D06C50" w:rsidRDefault="00D06C50" w:rsidP="00D06C50">
                            <w:pPr>
                              <w:tabs>
                                <w:tab w:val="left" w:pos="9072"/>
                              </w:tabs>
                              <w:ind w:right="-2041"/>
                              <w:suppressOverlap/>
                            </w:pPr>
                            <w:r w:rsidRPr="00D06C50">
                              <w:t xml:space="preserve">рабочих и служащих, личного состава НАСФ </w:t>
                            </w:r>
                          </w:p>
                          <w:p w:rsidR="00D06C50" w:rsidRPr="00D06C50" w:rsidRDefault="00D06C50" w:rsidP="00D06C50">
                            <w:pPr>
                              <w:tabs>
                                <w:tab w:val="left" w:pos="9072"/>
                              </w:tabs>
                              <w:ind w:right="-2041"/>
                              <w:suppressOverlap/>
                            </w:pPr>
                            <w:r w:rsidRPr="00D06C50">
                              <w:t xml:space="preserve">к действиям в ЧС, способам защиты от </w:t>
                            </w:r>
                          </w:p>
                          <w:p w:rsidR="00D46E74" w:rsidRPr="00A15A87" w:rsidRDefault="00D06C50" w:rsidP="00D06C50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D06C50">
                              <w:rPr>
                                <w:sz w:val="24"/>
                                <w:szCs w:val="24"/>
                              </w:rPr>
                              <w:t>опасностей, возникающих в мирное и военное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.4pt;margin-top:5.65pt;width:27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Eb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" filled="f" stroked="f">
                <v:textbox>
                  <w:txbxContent>
                    <w:p w:rsidR="00D06C50" w:rsidRPr="00D06C50" w:rsidRDefault="00D06C50" w:rsidP="00D06C50">
                      <w:pPr>
                        <w:tabs>
                          <w:tab w:val="left" w:pos="9072"/>
                        </w:tabs>
                        <w:ind w:right="-2041"/>
                        <w:suppressOverlap/>
                      </w:pPr>
                      <w:r w:rsidRPr="00D06C50">
                        <w:t xml:space="preserve">О выполнении полномочий по обучению населения, </w:t>
                      </w:r>
                    </w:p>
                    <w:p w:rsidR="00D06C50" w:rsidRPr="00D06C50" w:rsidRDefault="00D06C50" w:rsidP="00D06C50">
                      <w:pPr>
                        <w:tabs>
                          <w:tab w:val="left" w:pos="9072"/>
                        </w:tabs>
                        <w:ind w:right="-2041"/>
                        <w:suppressOverlap/>
                      </w:pPr>
                      <w:r w:rsidRPr="00D06C50">
                        <w:t xml:space="preserve">рабочих и служащих, личного состава НАСФ </w:t>
                      </w:r>
                    </w:p>
                    <w:p w:rsidR="00D06C50" w:rsidRPr="00D06C50" w:rsidRDefault="00D06C50" w:rsidP="00D06C50">
                      <w:pPr>
                        <w:tabs>
                          <w:tab w:val="left" w:pos="9072"/>
                        </w:tabs>
                        <w:ind w:right="-2041"/>
                        <w:suppressOverlap/>
                      </w:pPr>
                      <w:r w:rsidRPr="00D06C50">
                        <w:t xml:space="preserve">к действиям в ЧС, способам защиты </w:t>
                      </w:r>
                      <w:proofErr w:type="gramStart"/>
                      <w:r w:rsidRPr="00D06C50">
                        <w:t>от</w:t>
                      </w:r>
                      <w:proofErr w:type="gramEnd"/>
                      <w:r w:rsidRPr="00D06C50">
                        <w:t xml:space="preserve"> </w:t>
                      </w:r>
                    </w:p>
                    <w:p w:rsidR="00D46E74" w:rsidRPr="00A15A87" w:rsidRDefault="00D06C50" w:rsidP="00D06C50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D06C50">
                        <w:rPr>
                          <w:sz w:val="24"/>
                          <w:szCs w:val="24"/>
                        </w:rPr>
                        <w:t>опасностей, возникающих в мирное и военное время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D06C50" w:rsidRDefault="00D06C50" w:rsidP="009E7B01">
      <w:pPr>
        <w:ind w:right="425" w:firstLine="709"/>
        <w:jc w:val="both"/>
      </w:pPr>
    </w:p>
    <w:p w:rsidR="00D06C50" w:rsidRDefault="00D06C50" w:rsidP="009E7B01">
      <w:pPr>
        <w:ind w:right="425" w:firstLine="709"/>
        <w:jc w:val="both"/>
      </w:pPr>
    </w:p>
    <w:p w:rsidR="00D06C50" w:rsidRDefault="00D06C50" w:rsidP="009E7B01">
      <w:pPr>
        <w:ind w:right="425" w:firstLine="709"/>
        <w:jc w:val="both"/>
      </w:pPr>
    </w:p>
    <w:p w:rsidR="00D06C50" w:rsidRPr="00D06C50" w:rsidRDefault="00D06C50" w:rsidP="00D06C50">
      <w:pPr>
        <w:jc w:val="both"/>
      </w:pPr>
      <w:r w:rsidRPr="00D06C50">
        <w:t>В соответствии с постановлениями Правительства РФ от 02.09.2000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Правительства Ростовской области от 05.04.2012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во исполнение постановления Администрации города Волгодонска от 22.06.2012 № 1743 «Об утверждении Положения о подготовке населения города Волгодонска в области гражданской обороны и защиты от чрезвычайных ситуаций природного и техногенного характера» комиссия по предупреждению и ликвидации чрезвычайных ситуаций и обеспечению пожарной безопасности города</w:t>
      </w:r>
    </w:p>
    <w:p w:rsidR="00D06C50" w:rsidRPr="00D06C50" w:rsidRDefault="00D06C50" w:rsidP="00D06C50">
      <w:r w:rsidRPr="00D06C50">
        <w:t xml:space="preserve">   </w:t>
      </w:r>
    </w:p>
    <w:p w:rsidR="00D06C50" w:rsidRPr="00D06C50" w:rsidRDefault="00D06C50" w:rsidP="00D06C50">
      <w:r w:rsidRPr="00D06C50">
        <w:t>РЕШАЕТ:</w:t>
      </w:r>
    </w:p>
    <w:p w:rsidR="00D06C50" w:rsidRPr="00D06C50" w:rsidRDefault="00D06C50" w:rsidP="00D06C50"/>
    <w:p w:rsidR="00D06C50" w:rsidRPr="00D06C50" w:rsidRDefault="00D06C50" w:rsidP="00D06C50">
      <w:pPr>
        <w:tabs>
          <w:tab w:val="left" w:pos="709"/>
        </w:tabs>
      </w:pPr>
      <w:r w:rsidRPr="00D06C50">
        <w:t xml:space="preserve">      </w:t>
      </w:r>
      <w:r w:rsidRPr="00D06C50">
        <w:tab/>
        <w:t xml:space="preserve">1     МКУ «Управление ГОЧС города Волгодонска» (О.Л. </w:t>
      </w:r>
      <w:proofErr w:type="spellStart"/>
      <w:r w:rsidRPr="00D06C50">
        <w:t>Растегаев</w:t>
      </w:r>
      <w:proofErr w:type="spellEnd"/>
      <w:r w:rsidRPr="00D06C50">
        <w:t xml:space="preserve">): </w:t>
      </w:r>
    </w:p>
    <w:p w:rsidR="00D06C50" w:rsidRPr="00D06C50" w:rsidRDefault="00D06C50" w:rsidP="00D06C50">
      <w:pPr>
        <w:tabs>
          <w:tab w:val="left" w:pos="709"/>
        </w:tabs>
        <w:jc w:val="both"/>
      </w:pPr>
      <w:r w:rsidRPr="00D06C50">
        <w:t xml:space="preserve">      </w:t>
      </w:r>
      <w:r w:rsidRPr="00D06C50">
        <w:tab/>
        <w:t xml:space="preserve">1.1 Оказать методическую и практическую помощь учебно-консультационным пунктам по обучению неработающего населения в области гражданской защиты (далее - УКП) в вопросах совершенствования учебно-материальной базы УКП и организации обучения населения. </w:t>
      </w:r>
    </w:p>
    <w:p w:rsidR="00D06C50" w:rsidRPr="00D06C50" w:rsidRDefault="00D06C50" w:rsidP="00D06C50">
      <w:pPr>
        <w:jc w:val="both"/>
      </w:pPr>
      <w:r w:rsidRPr="00D06C50">
        <w:t xml:space="preserve">      </w:t>
      </w:r>
      <w:r w:rsidRPr="00D06C50">
        <w:tab/>
        <w:t xml:space="preserve">1.2  В ноябре 2017 года провести смотр-конкурс УКП. </w:t>
      </w:r>
    </w:p>
    <w:p w:rsidR="00D06C50" w:rsidRPr="00D06C50" w:rsidRDefault="00D06C50" w:rsidP="00D06C50">
      <w:pPr>
        <w:jc w:val="both"/>
      </w:pPr>
      <w:r w:rsidRPr="00D06C50">
        <w:tab/>
        <w:t xml:space="preserve">1.3 В ноябре 2017 года заслушать на заседании КЧС и ПБ города директора ООО «ЖРЭУ-5» - </w:t>
      </w:r>
      <w:proofErr w:type="spellStart"/>
      <w:r w:rsidRPr="00D06C50">
        <w:t>Кудеева</w:t>
      </w:r>
      <w:proofErr w:type="spellEnd"/>
      <w:r w:rsidRPr="00D06C50">
        <w:t xml:space="preserve"> Сергея Владимировича по организации учебно-материальной базы и обучению неработающего населения на учебно-консультационном пункте и генерального директора ООО «Зелёное хозяйство» - </w:t>
      </w:r>
      <w:proofErr w:type="spellStart"/>
      <w:r w:rsidRPr="00D06C50">
        <w:t>Лавренова</w:t>
      </w:r>
      <w:proofErr w:type="spellEnd"/>
      <w:r w:rsidRPr="00D06C50">
        <w:t xml:space="preserve"> Владимира Владимировича по организации работы в области ГО и ЧС на подведомственном предприятии, обучению работников предприятия в отделе подготовки МКУ  «Управление ГОЧС города Волгодонска». </w:t>
      </w:r>
    </w:p>
    <w:p w:rsidR="00D06C50" w:rsidRPr="00D06C50" w:rsidRDefault="00D06C50" w:rsidP="00D06C50">
      <w:pPr>
        <w:jc w:val="both"/>
      </w:pPr>
      <w:r w:rsidRPr="00D06C50">
        <w:t xml:space="preserve">      </w:t>
      </w:r>
      <w:r w:rsidRPr="00D06C50">
        <w:tab/>
        <w:t>1.4 В октябре 2017 года провести смотр-конкурс учебно-материальной базы гражданской обороны и защиты от чрезвычайных ситуаций (далее – УМБ ГОЧС) объектов экономики города.</w:t>
      </w:r>
    </w:p>
    <w:p w:rsidR="00D06C50" w:rsidRPr="00D06C50" w:rsidRDefault="00D06C50" w:rsidP="00D06C50">
      <w:pPr>
        <w:jc w:val="both"/>
      </w:pPr>
      <w:r w:rsidRPr="00D06C50">
        <w:t xml:space="preserve">      </w:t>
      </w:r>
      <w:r w:rsidRPr="00D06C50">
        <w:tab/>
        <w:t>1.5 Через средства массовой информации регулярно пропагандировать опыт работы лучших руководителей, работников уполномоченных на решение задач в области ГОЧС, руководителей учебных групп по гражданской обороне, осуществляющих обучение рабочих, служащих и личный состав нештатных аварийно-спасательных формирований (далее – НАСФ) организаций.</w:t>
      </w:r>
    </w:p>
    <w:p w:rsidR="00D06C50" w:rsidRPr="00D06C50" w:rsidRDefault="00D06C50" w:rsidP="00D06C50">
      <w:pPr>
        <w:ind w:firstLine="284"/>
        <w:jc w:val="both"/>
      </w:pPr>
      <w:r w:rsidRPr="00D06C50">
        <w:t xml:space="preserve"> </w:t>
      </w:r>
      <w:r w:rsidRPr="00D06C50">
        <w:tab/>
        <w:t>1.6 Во втором полугодии 2017 года оказать методическую помощь организациям города по вопросу организации процесса обучения персонала в области ГОЧС и личного состава  НАСФ с учётом новых учебных программ.</w:t>
      </w:r>
    </w:p>
    <w:p w:rsidR="00D06C50" w:rsidRPr="00D06C50" w:rsidRDefault="00D06C50" w:rsidP="00D06C50">
      <w:pPr>
        <w:ind w:firstLine="284"/>
        <w:jc w:val="both"/>
      </w:pPr>
      <w:r w:rsidRPr="00D06C50">
        <w:tab/>
        <w:t xml:space="preserve">1.7 Представлять информацию в отдел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о фактах несоблюдения </w:t>
      </w:r>
      <w:r w:rsidRPr="00D06C50">
        <w:lastRenderedPageBreak/>
        <w:t>сроков прохождения обучения руководящим составом городского звена ОП РСЧС в ГКУ РО «Учебно-методический центр по ГОЧС Ростовской области».</w:t>
      </w:r>
    </w:p>
    <w:p w:rsidR="00D06C50" w:rsidRPr="00D06C50" w:rsidRDefault="00D06C50" w:rsidP="00D06C50">
      <w:pPr>
        <w:ind w:firstLine="284"/>
        <w:jc w:val="both"/>
      </w:pPr>
      <w:r w:rsidRPr="00D06C50">
        <w:t xml:space="preserve"> </w:t>
      </w:r>
      <w:r w:rsidRPr="00D06C50">
        <w:tab/>
        <w:t>Срок исполнения: постоянно.</w:t>
      </w:r>
      <w:r w:rsidRPr="00D06C50">
        <w:tab/>
        <w:t xml:space="preserve">   </w:t>
      </w:r>
      <w:r w:rsidRPr="00D06C50">
        <w:rPr>
          <w:sz w:val="26"/>
          <w:szCs w:val="26"/>
        </w:rPr>
        <w:t xml:space="preserve"> </w:t>
      </w:r>
    </w:p>
    <w:p w:rsidR="00D06C50" w:rsidRPr="00D06C50" w:rsidRDefault="00D06C50" w:rsidP="00D06C50">
      <w:pPr>
        <w:tabs>
          <w:tab w:val="left" w:pos="0"/>
        </w:tabs>
        <w:ind w:firstLine="720"/>
        <w:jc w:val="both"/>
      </w:pPr>
      <w:r w:rsidRPr="00D06C50">
        <w:t>2 Рекомендовать руководителям организаций и учреждений города:</w:t>
      </w:r>
    </w:p>
    <w:p w:rsidR="00D06C50" w:rsidRPr="00D06C50" w:rsidRDefault="00D06C50" w:rsidP="00D06C50">
      <w:pPr>
        <w:ind w:firstLine="720"/>
        <w:jc w:val="both"/>
      </w:pPr>
      <w:r w:rsidRPr="00D06C50">
        <w:t xml:space="preserve">2.1 В обязательном порядке проходить обучение в ГКУ РО «Учебно-методический центр по ГОЧС Ростовской области» или отделе подготовки МКУ «Управление ГОЧС города Волгодонска» руководящему составу и работникам, уполномоченным на решение задач в области ГОЧС организаций, с установленной периодичностью.  </w:t>
      </w:r>
    </w:p>
    <w:p w:rsidR="00D06C50" w:rsidRPr="00D06C50" w:rsidRDefault="00D06C50" w:rsidP="00D06C50">
      <w:pPr>
        <w:ind w:firstLine="720"/>
        <w:jc w:val="both"/>
      </w:pPr>
      <w:r w:rsidRPr="00D06C50">
        <w:t>2.2 Активнее использовать меры морального и материального стимулирования труда руководителей учебных групп по гражданской обороне, командиров и личного состава нештатных аварийно-спасательных формирований организаций, добивающихся высоких результатов в учёбе.</w:t>
      </w:r>
    </w:p>
    <w:p w:rsidR="00D06C50" w:rsidRPr="00D06C50" w:rsidRDefault="00D06C50" w:rsidP="00D06C50">
      <w:pPr>
        <w:ind w:firstLine="720"/>
        <w:jc w:val="both"/>
      </w:pPr>
      <w:r w:rsidRPr="00D06C50">
        <w:t xml:space="preserve">Срок исполнения: постоянно. </w:t>
      </w:r>
    </w:p>
    <w:p w:rsidR="009E7B01" w:rsidRDefault="00D06C50" w:rsidP="00D06C50">
      <w:pPr>
        <w:widowControl w:val="0"/>
        <w:ind w:right="425" w:firstLine="708"/>
      </w:pPr>
      <w:r w:rsidRPr="00D06C50">
        <w:t>3 Контроль за выполнением решения комиссии оставляю за собой.</w:t>
      </w:r>
      <w:r>
        <w:t xml:space="preserve"> </w:t>
      </w:r>
    </w:p>
    <w:p w:rsidR="00D06C50" w:rsidRDefault="00D06C50" w:rsidP="00D06C50">
      <w:pPr>
        <w:widowControl w:val="0"/>
        <w:ind w:right="425"/>
      </w:pPr>
    </w:p>
    <w:p w:rsidR="00D06C50" w:rsidRDefault="00D06C50" w:rsidP="00D06C50">
      <w:pPr>
        <w:widowControl w:val="0"/>
        <w:ind w:right="425"/>
      </w:pPr>
    </w:p>
    <w:p w:rsidR="00D06C50" w:rsidRPr="009E7B01" w:rsidRDefault="00D06C50" w:rsidP="00D06C50">
      <w:pPr>
        <w:widowControl w:val="0"/>
        <w:ind w:right="425"/>
      </w:pPr>
    </w:p>
    <w:p w:rsidR="001E2668" w:rsidRDefault="001E2668" w:rsidP="001E2668">
      <w:pPr>
        <w:keepNext/>
        <w:tabs>
          <w:tab w:val="left" w:pos="7655"/>
        </w:tabs>
        <w:ind w:right="-1"/>
        <w:outlineLvl w:val="1"/>
      </w:pPr>
      <w:r>
        <w:t xml:space="preserve">Начальник МКУ «Управление </w:t>
      </w:r>
    </w:p>
    <w:p w:rsidR="001E2668" w:rsidRDefault="001E2668" w:rsidP="001E2668">
      <w:pPr>
        <w:keepNext/>
        <w:tabs>
          <w:tab w:val="left" w:pos="7655"/>
        </w:tabs>
        <w:ind w:right="-1"/>
        <w:outlineLvl w:val="1"/>
      </w:pPr>
      <w:r>
        <w:t>ГОЧС города Волгодонска» -</w:t>
      </w:r>
    </w:p>
    <w:p w:rsidR="009E7B01" w:rsidRPr="009E7B01" w:rsidRDefault="001E2668" w:rsidP="001E2668">
      <w:pPr>
        <w:keepNext/>
        <w:tabs>
          <w:tab w:val="left" w:pos="7655"/>
        </w:tabs>
        <w:ind w:right="-1"/>
        <w:outlineLvl w:val="1"/>
      </w:pPr>
      <w:r>
        <w:t xml:space="preserve">заместитель председателя КЧС и ПБ города                                                          О.Л. </w:t>
      </w:r>
      <w:proofErr w:type="spellStart"/>
      <w:r>
        <w:t>Растегаев</w:t>
      </w:r>
      <w:proofErr w:type="spellEnd"/>
    </w:p>
    <w:p w:rsidR="00C82E79" w:rsidRPr="00324A93" w:rsidRDefault="00C82E79" w:rsidP="008F147D">
      <w:pPr>
        <w:tabs>
          <w:tab w:val="left" w:pos="9300"/>
        </w:tabs>
        <w:sectPr w:rsidR="00C82E79" w:rsidRPr="00324A93" w:rsidSect="00254442">
          <w:headerReference w:type="default" r:id="rId9"/>
          <w:pgSz w:w="11906" w:h="16838"/>
          <w:pgMar w:top="426" w:right="567" w:bottom="426" w:left="1418" w:header="709" w:footer="709" w:gutter="0"/>
          <w:cols w:space="708"/>
          <w:docGrid w:linePitch="360"/>
        </w:sectPr>
      </w:pPr>
    </w:p>
    <w:p w:rsidR="00324A93" w:rsidRPr="00324A93" w:rsidRDefault="00324A93" w:rsidP="00324A93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324A93">
        <w:rPr>
          <w:b/>
        </w:rPr>
        <w:lastRenderedPageBreak/>
        <w:t>АДМИНИСТРАЦИЯ</w:t>
      </w:r>
    </w:p>
    <w:p w:rsidR="00324A93" w:rsidRPr="00324A93" w:rsidRDefault="00324A93" w:rsidP="00324A93">
      <w:pPr>
        <w:tabs>
          <w:tab w:val="left" w:pos="9072"/>
        </w:tabs>
        <w:ind w:right="283"/>
        <w:jc w:val="center"/>
        <w:rPr>
          <w:b/>
        </w:rPr>
      </w:pPr>
      <w:r w:rsidRPr="00324A93">
        <w:rPr>
          <w:b/>
        </w:rPr>
        <w:t>города Волгодонска Ростовской области</w:t>
      </w:r>
    </w:p>
    <w:p w:rsidR="00324A93" w:rsidRPr="003C6D5F" w:rsidRDefault="00324A93" w:rsidP="00324A93">
      <w:pPr>
        <w:tabs>
          <w:tab w:val="left" w:pos="9072"/>
        </w:tabs>
        <w:ind w:right="283"/>
        <w:jc w:val="center"/>
      </w:pP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Комиссия по предупреждению и ликвидации чрезвычайных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ситуаций и обеспечению пожарной безопасности города Волгодонска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Cs w:val="20"/>
        </w:rPr>
      </w:pPr>
    </w:p>
    <w:p w:rsidR="00324A93" w:rsidRPr="003C6D5F" w:rsidRDefault="00324A93" w:rsidP="00324A93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</w:t>
      </w:r>
      <w:r w:rsidR="00210251" w:rsidRPr="003C6D5F">
        <w:rPr>
          <w:b/>
        </w:rPr>
        <w:t>1</w:t>
      </w:r>
      <w:r w:rsidR="00D06C50" w:rsidRPr="003C6D5F">
        <w:rPr>
          <w:b/>
        </w:rPr>
        <w:t>7</w:t>
      </w:r>
      <w:r w:rsidRPr="003C6D5F">
        <w:rPr>
          <w:b/>
        </w:rPr>
        <w:t xml:space="preserve"> 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324A93" w:rsidRPr="00324A93" w:rsidRDefault="00D06C50" w:rsidP="00324A93">
      <w:pPr>
        <w:tabs>
          <w:tab w:val="left" w:pos="9072"/>
        </w:tabs>
        <w:rPr>
          <w:b/>
          <w:szCs w:val="20"/>
          <w:u w:val="single"/>
        </w:rPr>
      </w:pPr>
      <w:r w:rsidRPr="00D06C50">
        <w:rPr>
          <w:b/>
          <w:szCs w:val="20"/>
        </w:rPr>
        <w:t xml:space="preserve">«10» августа 2017 года                                                                                              </w:t>
      </w:r>
      <w:r>
        <w:rPr>
          <w:b/>
          <w:szCs w:val="20"/>
        </w:rPr>
        <w:t xml:space="preserve">    </w:t>
      </w:r>
      <w:r w:rsidRPr="00D06C50">
        <w:rPr>
          <w:b/>
          <w:szCs w:val="20"/>
        </w:rPr>
        <w:t>протокол № 5</w:t>
      </w:r>
    </w:p>
    <w:p w:rsidR="00324A93" w:rsidRPr="00324A93" w:rsidRDefault="00324A93" w:rsidP="00324A93">
      <w:pPr>
        <w:tabs>
          <w:tab w:val="left" w:pos="9072"/>
        </w:tabs>
        <w:ind w:right="283"/>
        <w:rPr>
          <w:b/>
          <w:sz w:val="28"/>
          <w:szCs w:val="20"/>
        </w:rPr>
      </w:pPr>
      <w:r w:rsidRPr="00324A93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29D38" wp14:editId="4CF66F0B">
                <wp:simplePos x="0" y="0"/>
                <wp:positionH relativeFrom="column">
                  <wp:posOffset>-5080</wp:posOffset>
                </wp:positionH>
                <wp:positionV relativeFrom="paragraph">
                  <wp:posOffset>74931</wp:posOffset>
                </wp:positionV>
                <wp:extent cx="3390900" cy="6286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50" w:rsidRPr="00D06C50" w:rsidRDefault="00D06C50" w:rsidP="00D06C50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D06C50">
                              <w:rPr>
                                <w:sz w:val="24"/>
                                <w:szCs w:val="24"/>
                              </w:rPr>
                              <w:t xml:space="preserve">О проведении городских соревнований  </w:t>
                            </w:r>
                          </w:p>
                          <w:p w:rsidR="00D06C50" w:rsidRPr="00D06C50" w:rsidRDefault="00D06C50" w:rsidP="00D06C50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D06C50">
                              <w:rPr>
                                <w:sz w:val="24"/>
                                <w:szCs w:val="24"/>
                              </w:rPr>
                              <w:t xml:space="preserve">постов радиационного,  химического и </w:t>
                            </w:r>
                          </w:p>
                          <w:p w:rsidR="00D46E74" w:rsidRPr="00A15A87" w:rsidRDefault="00D06C50" w:rsidP="00D06C50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06C50">
                              <w:rPr>
                                <w:sz w:val="24"/>
                                <w:szCs w:val="24"/>
                              </w:rPr>
                              <w:t>биологического наблюдения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4pt;margin-top:5.9pt;width:267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7c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" filled="f" stroked="f">
                <v:textbox>
                  <w:txbxContent>
                    <w:p w:rsidR="00D06C50" w:rsidRPr="00D06C50" w:rsidRDefault="00D06C50" w:rsidP="00D06C50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D06C50">
                        <w:rPr>
                          <w:sz w:val="24"/>
                          <w:szCs w:val="24"/>
                        </w:rPr>
                        <w:t xml:space="preserve">О проведении городских соревнований  </w:t>
                      </w:r>
                    </w:p>
                    <w:p w:rsidR="00D06C50" w:rsidRPr="00D06C50" w:rsidRDefault="00D06C50" w:rsidP="00D06C50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D06C50">
                        <w:rPr>
                          <w:sz w:val="24"/>
                          <w:szCs w:val="24"/>
                        </w:rPr>
                        <w:t xml:space="preserve">постов радиационного,  химического и </w:t>
                      </w:r>
                    </w:p>
                    <w:p w:rsidR="00D46E74" w:rsidRPr="00A15A87" w:rsidRDefault="00D06C50" w:rsidP="00D06C50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D06C50">
                        <w:rPr>
                          <w:sz w:val="24"/>
                          <w:szCs w:val="24"/>
                        </w:rPr>
                        <w:t>биологического наблюдения</w:t>
                      </w:r>
                    </w:p>
                  </w:txbxContent>
                </v:textbox>
              </v:shape>
            </w:pict>
          </mc:Fallback>
        </mc:AlternateContent>
      </w:r>
      <w:r w:rsidRPr="00324A93">
        <w:rPr>
          <w:b/>
          <w:sz w:val="28"/>
          <w:szCs w:val="20"/>
        </w:rPr>
        <w:t xml:space="preserve">                                                             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D06C50" w:rsidRDefault="00D06C50" w:rsidP="00210251">
      <w:pPr>
        <w:ind w:firstLine="709"/>
        <w:jc w:val="both"/>
      </w:pPr>
    </w:p>
    <w:p w:rsidR="00D06C50" w:rsidRPr="00D06C50" w:rsidRDefault="00D06C50" w:rsidP="00D06C50">
      <w:pPr>
        <w:ind w:firstLine="708"/>
        <w:jc w:val="both"/>
      </w:pPr>
      <w:r w:rsidRPr="00D06C50"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Уставом муниципального образования «Город Волгодонск», Планом основных мероприятий города Волгодонска в области гражданской обороны, предупреждения и ликвидации чрезвычайных ситуаций, обеспечения пожарной безопасности и безопасно</w:t>
      </w:r>
      <w:r>
        <w:t xml:space="preserve">сти людей на водных объектах на </w:t>
      </w:r>
      <w:r w:rsidRPr="00D06C50">
        <w:t xml:space="preserve">2017 год и в целях подготовки постов радиационного, химического и биологического наблюдения комиссия по предупреждению и ликвидации чрезвычайных ситуаций и обеспечению пожарной безопасности города </w:t>
      </w:r>
    </w:p>
    <w:p w:rsidR="00D06C50" w:rsidRPr="00D06C50" w:rsidRDefault="00D06C50" w:rsidP="00D06C50"/>
    <w:p w:rsidR="00D06C50" w:rsidRPr="00D06C50" w:rsidRDefault="00D06C50" w:rsidP="00D06C50">
      <w:r w:rsidRPr="00D06C50">
        <w:t>РЕШАЕТ:</w:t>
      </w:r>
    </w:p>
    <w:p w:rsidR="00D06C50" w:rsidRPr="00D06C50" w:rsidRDefault="00D06C50" w:rsidP="00D06C50"/>
    <w:p w:rsidR="00D06C50" w:rsidRPr="00D06C50" w:rsidRDefault="00D06C50" w:rsidP="00D06C50">
      <w:pPr>
        <w:ind w:firstLine="708"/>
        <w:jc w:val="both"/>
      </w:pPr>
      <w:r w:rsidRPr="00D06C50">
        <w:t xml:space="preserve">1 Провести городские соревнования постов радиационного, химического и биологического наблюдения 08 сентября 2017 года на территории городского сквера «Юность».          </w:t>
      </w:r>
    </w:p>
    <w:p w:rsidR="00D06C50" w:rsidRPr="00D06C50" w:rsidRDefault="00D06C50" w:rsidP="00D06C50">
      <w:pPr>
        <w:ind w:firstLine="708"/>
        <w:jc w:val="both"/>
      </w:pPr>
      <w:r w:rsidRPr="00D06C50">
        <w:t>2 Утвердить: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2.1 Положение о городских соревнованиях постов радиационного, химического и биологического наблюдения (Приложение 1). 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2.2 Список предприятий, организаций и учреждений города Волгодонска, участвующих в городских соревнованиях постов радиационного, химического и биологического наблюдения (Приложение 2).         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3 Рекомендовать руководителям предприятий, организаций и учреждений города Волгодонска, участвующих в городских соревнованиях постов радиационного, химического и биологического наблюдения:           </w:t>
      </w:r>
    </w:p>
    <w:p w:rsidR="00D06C50" w:rsidRPr="00D06C50" w:rsidRDefault="00D06C50" w:rsidP="00D06C50">
      <w:pPr>
        <w:ind w:firstLine="708"/>
        <w:jc w:val="both"/>
      </w:pPr>
      <w:r w:rsidRPr="00D06C50">
        <w:t>3.1 Организовать в подведомственной организации 2-3 дневные сборы с личным составом постов радиационного, химического и биологического наблюдения</w:t>
      </w:r>
      <w:r w:rsidRPr="00D06C50">
        <w:rPr>
          <w:szCs w:val="20"/>
        </w:rPr>
        <w:t xml:space="preserve"> </w:t>
      </w:r>
      <w:r w:rsidRPr="00D06C50">
        <w:t xml:space="preserve">до 07.09.2017 года. </w:t>
      </w:r>
    </w:p>
    <w:p w:rsidR="00D06C50" w:rsidRPr="00D06C50" w:rsidRDefault="00D06C50" w:rsidP="00D06C50">
      <w:pPr>
        <w:ind w:firstLine="708"/>
        <w:jc w:val="both"/>
      </w:pPr>
      <w:r w:rsidRPr="00D06C50">
        <w:t>3.2 Подать заявки на участие в соревнованиях в муниципальное казенное учреждение «Управление по делам гражданской обороны и чрезвычайным ситуациям города Волгодонска» до 04.09.2017</w:t>
      </w:r>
      <w:r w:rsidRPr="00D06C50">
        <w:rPr>
          <w:color w:val="FF0000"/>
        </w:rPr>
        <w:t xml:space="preserve"> </w:t>
      </w:r>
      <w:r w:rsidRPr="00D06C50">
        <w:t xml:space="preserve">года.  </w:t>
      </w:r>
    </w:p>
    <w:p w:rsidR="00D06C50" w:rsidRPr="00D06C50" w:rsidRDefault="00D06C50" w:rsidP="00D06C50">
      <w:pPr>
        <w:tabs>
          <w:tab w:val="left" w:pos="709"/>
        </w:tabs>
        <w:rPr>
          <w:spacing w:val="-2"/>
        </w:rPr>
      </w:pPr>
      <w:r w:rsidRPr="00D06C50">
        <w:t xml:space="preserve">         </w:t>
      </w:r>
      <w:r w:rsidRPr="00D06C50">
        <w:rPr>
          <w:spacing w:val="-2"/>
        </w:rPr>
        <w:t xml:space="preserve">  4 </w:t>
      </w:r>
      <w:r w:rsidRPr="00D06C50">
        <w:t xml:space="preserve">Начальнику МКУ «Управление ГОЧС города Волгодонска» О.Л. </w:t>
      </w:r>
      <w:proofErr w:type="spellStart"/>
      <w:r w:rsidRPr="00D06C50">
        <w:t>Растегаеву</w:t>
      </w:r>
      <w:proofErr w:type="spellEnd"/>
      <w:r w:rsidRPr="00D06C50">
        <w:t>:</w:t>
      </w:r>
    </w:p>
    <w:p w:rsidR="00D06C50" w:rsidRPr="00D06C50" w:rsidRDefault="00D06C50" w:rsidP="00D06C50">
      <w:pPr>
        <w:jc w:val="both"/>
      </w:pPr>
      <w:r w:rsidRPr="00D06C50">
        <w:t xml:space="preserve">           4.1 Организовать подготовку и проведение городских соревнований постов радиационного, химического и биологического наблюдения.</w:t>
      </w:r>
    </w:p>
    <w:p w:rsidR="00D06C50" w:rsidRPr="00D06C50" w:rsidRDefault="00D06C50" w:rsidP="00D06C50">
      <w:pPr>
        <w:jc w:val="both"/>
      </w:pPr>
      <w:r w:rsidRPr="00D06C50">
        <w:t xml:space="preserve">          4.2 Назначить судейскую комиссию соревнований, в соответствии с Положением (Приложение 1).</w:t>
      </w:r>
    </w:p>
    <w:p w:rsidR="00D06C50" w:rsidRPr="00D06C50" w:rsidRDefault="00D06C50" w:rsidP="00D06C50">
      <w:pPr>
        <w:tabs>
          <w:tab w:val="left" w:pos="851"/>
        </w:tabs>
        <w:jc w:val="both"/>
        <w:rPr>
          <w:lang w:eastAsia="en-US"/>
        </w:rPr>
      </w:pPr>
      <w:r w:rsidRPr="00D06C50">
        <w:rPr>
          <w:lang w:eastAsia="en-US"/>
        </w:rPr>
        <w:t xml:space="preserve">          4.3 Довести до участников соревнований меры безопасности и обеспечить их соблюдение в ходе соревнований. </w:t>
      </w:r>
    </w:p>
    <w:p w:rsidR="00D06C50" w:rsidRPr="00D06C50" w:rsidRDefault="00D06C50" w:rsidP="00D06C50">
      <w:pPr>
        <w:tabs>
          <w:tab w:val="left" w:pos="851"/>
        </w:tabs>
        <w:jc w:val="both"/>
        <w:rPr>
          <w:lang w:eastAsia="en-US"/>
        </w:rPr>
      </w:pPr>
    </w:p>
    <w:p w:rsidR="00D06C50" w:rsidRPr="00D06C50" w:rsidRDefault="00D06C50" w:rsidP="00D06C50">
      <w:pPr>
        <w:tabs>
          <w:tab w:val="left" w:pos="851"/>
        </w:tabs>
        <w:jc w:val="both"/>
        <w:rPr>
          <w:lang w:eastAsia="en-US"/>
        </w:rPr>
      </w:pPr>
      <w:r w:rsidRPr="00D06C50">
        <w:rPr>
          <w:lang w:eastAsia="en-US"/>
        </w:rPr>
        <w:t xml:space="preserve">          4.4 </w:t>
      </w:r>
      <w:r w:rsidRPr="00D06C50">
        <w:rPr>
          <w:spacing w:val="-2"/>
          <w:lang w:eastAsia="en-US"/>
        </w:rPr>
        <w:t>Проинформировать о выполнении решения до 24.09.2017 года.</w:t>
      </w:r>
    </w:p>
    <w:p w:rsidR="00D06C50" w:rsidRPr="00D06C50" w:rsidRDefault="00456808" w:rsidP="00456808">
      <w:pPr>
        <w:tabs>
          <w:tab w:val="left" w:pos="709"/>
        </w:tabs>
        <w:jc w:val="both"/>
        <w:rPr>
          <w:spacing w:val="-2"/>
          <w:lang w:eastAsia="en-US"/>
        </w:rPr>
      </w:pPr>
      <w:r>
        <w:lastRenderedPageBreak/>
        <w:tab/>
        <w:t>5</w:t>
      </w:r>
      <w:r w:rsidRPr="00687D7C">
        <w:t xml:space="preserve"> Директору</w:t>
      </w:r>
      <w:r w:rsidRPr="00687D7C">
        <w:rPr>
          <w:spacing w:val="-2"/>
        </w:rPr>
        <w:t xml:space="preserve"> муниципального казенного учреждения «Департамент строительства и го</w:t>
      </w:r>
      <w:r>
        <w:rPr>
          <w:spacing w:val="-2"/>
        </w:rPr>
        <w:t>родского хозяйства» А.Н. Кондратюку</w:t>
      </w:r>
      <w:r w:rsidRPr="00687D7C">
        <w:rPr>
          <w:spacing w:val="-2"/>
        </w:rPr>
        <w:t xml:space="preserve"> организовать </w:t>
      </w:r>
      <w:r w:rsidRPr="00687D7C">
        <w:t xml:space="preserve">наведение порядка на территории городского сквера «Юность» </w:t>
      </w:r>
      <w:r>
        <w:rPr>
          <w:spacing w:val="-2"/>
        </w:rPr>
        <w:t>до 07.09.2017 года</w:t>
      </w:r>
      <w:r w:rsidRPr="00687D7C">
        <w:rPr>
          <w:spacing w:val="-2"/>
        </w:rPr>
        <w:t>.</w:t>
      </w:r>
    </w:p>
    <w:p w:rsidR="00D06C50" w:rsidRPr="00D06C50" w:rsidRDefault="00D06C50" w:rsidP="00D06C50">
      <w:pPr>
        <w:tabs>
          <w:tab w:val="left" w:pos="851"/>
        </w:tabs>
        <w:jc w:val="both"/>
        <w:rPr>
          <w:lang w:eastAsia="en-US"/>
        </w:rPr>
      </w:pPr>
      <w:r w:rsidRPr="00D06C50">
        <w:rPr>
          <w:lang w:eastAsia="en-US"/>
        </w:rPr>
        <w:t xml:space="preserve">          6  Начальнику управления здравоохранения города Волгодонска В.Ю. Бачинскому направить к 09.00 часам 08.09.2017 года машину скорой медицинской помощи, на время проведения соревнований, в городской сквер «Юность». </w:t>
      </w:r>
    </w:p>
    <w:p w:rsidR="00210251" w:rsidRPr="00210251" w:rsidRDefault="00D06C50" w:rsidP="00D06C50">
      <w:pPr>
        <w:widowControl w:val="0"/>
        <w:rPr>
          <w:sz w:val="20"/>
          <w:szCs w:val="20"/>
        </w:rPr>
      </w:pPr>
      <w:r w:rsidRPr="00D06C50">
        <w:t xml:space="preserve">          7 Контроль за выполнением решения комиссии оставляю за собой.</w:t>
      </w:r>
    </w:p>
    <w:p w:rsidR="00210251" w:rsidRPr="00210251" w:rsidRDefault="00210251" w:rsidP="00210251">
      <w:pPr>
        <w:widowControl w:val="0"/>
        <w:rPr>
          <w:sz w:val="20"/>
          <w:szCs w:val="20"/>
        </w:rPr>
      </w:pPr>
    </w:p>
    <w:p w:rsidR="00210251" w:rsidRDefault="00210251" w:rsidP="00210251">
      <w:pPr>
        <w:widowControl w:val="0"/>
        <w:rPr>
          <w:sz w:val="20"/>
          <w:szCs w:val="20"/>
        </w:rPr>
      </w:pPr>
    </w:p>
    <w:p w:rsidR="00D06C50" w:rsidRPr="00210251" w:rsidRDefault="00D06C50" w:rsidP="00210251">
      <w:pPr>
        <w:widowControl w:val="0"/>
        <w:rPr>
          <w:sz w:val="20"/>
          <w:szCs w:val="20"/>
        </w:rPr>
      </w:pPr>
    </w:p>
    <w:p w:rsidR="001E2668" w:rsidRDefault="001E2668" w:rsidP="001E2668">
      <w:pPr>
        <w:tabs>
          <w:tab w:val="left" w:pos="709"/>
        </w:tabs>
        <w:jc w:val="both"/>
      </w:pPr>
      <w:r>
        <w:t xml:space="preserve">Начальник МКУ «Управление </w:t>
      </w:r>
    </w:p>
    <w:p w:rsidR="001E2668" w:rsidRDefault="001E2668" w:rsidP="001E2668">
      <w:pPr>
        <w:tabs>
          <w:tab w:val="left" w:pos="709"/>
        </w:tabs>
        <w:jc w:val="both"/>
      </w:pPr>
      <w:r>
        <w:t>ГОЧС города Волгодонска» -</w:t>
      </w:r>
    </w:p>
    <w:p w:rsidR="00324A93" w:rsidRPr="00210251" w:rsidRDefault="001E2668" w:rsidP="001E2668">
      <w:pPr>
        <w:tabs>
          <w:tab w:val="left" w:pos="709"/>
        </w:tabs>
        <w:jc w:val="both"/>
      </w:pPr>
      <w:r>
        <w:t xml:space="preserve">заместитель председателя КЧС и ПБ города                                                          О.Л. </w:t>
      </w:r>
      <w:proofErr w:type="spellStart"/>
      <w:r>
        <w:t>Растегаев</w:t>
      </w:r>
      <w:proofErr w:type="spellEnd"/>
      <w:r w:rsidR="00324A93" w:rsidRPr="00210251">
        <w:t xml:space="preserve">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>
      <w:pPr>
        <w:jc w:val="right"/>
      </w:pPr>
    </w:p>
    <w:p w:rsidR="00324A93" w:rsidRPr="00324A93" w:rsidRDefault="00324A93" w:rsidP="00324A93"/>
    <w:p w:rsidR="00324A93" w:rsidRPr="00324A93" w:rsidRDefault="00324A93" w:rsidP="00324A93">
      <w:pPr>
        <w:jc w:val="center"/>
      </w:pPr>
      <w:r w:rsidRPr="00324A93">
        <w:t xml:space="preserve">  </w:t>
      </w:r>
    </w:p>
    <w:p w:rsidR="00324A93" w:rsidRPr="00324A93" w:rsidRDefault="00324A93" w:rsidP="00931908">
      <w:pPr>
        <w:tabs>
          <w:tab w:val="left" w:pos="6946"/>
        </w:tabs>
        <w:spacing w:line="252" w:lineRule="auto"/>
        <w:ind w:firstLine="709"/>
        <w:jc w:val="both"/>
      </w:pPr>
    </w:p>
    <w:p w:rsidR="00931908" w:rsidRPr="00931908" w:rsidRDefault="00931908" w:rsidP="00931908"/>
    <w:p w:rsidR="00931908" w:rsidRPr="00931908" w:rsidRDefault="00931908" w:rsidP="00931908"/>
    <w:p w:rsidR="00931908" w:rsidRDefault="00931908" w:rsidP="00931908"/>
    <w:p w:rsidR="00931908" w:rsidRPr="00931908" w:rsidRDefault="00931908" w:rsidP="00931908"/>
    <w:p w:rsidR="00931908" w:rsidRDefault="00931908" w:rsidP="00931908"/>
    <w:p w:rsidR="000C2AB3" w:rsidRDefault="000C2AB3" w:rsidP="00931908"/>
    <w:p w:rsidR="000C2AB3" w:rsidRDefault="000C2AB3" w:rsidP="00931908"/>
    <w:p w:rsidR="000C2AB3" w:rsidRDefault="000C2AB3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D06C50" w:rsidRDefault="00D06C50" w:rsidP="00931908"/>
    <w:p w:rsidR="00B407DE" w:rsidRDefault="00B407DE" w:rsidP="00931908"/>
    <w:p w:rsidR="00D06C50" w:rsidRPr="00D06C50" w:rsidRDefault="00D06C50" w:rsidP="00D06C50">
      <w:pPr>
        <w:ind w:left="5216"/>
      </w:pPr>
      <w:r>
        <w:lastRenderedPageBreak/>
        <w:t xml:space="preserve">                            </w:t>
      </w:r>
      <w:r w:rsidRPr="00D06C50">
        <w:t>Приложение 1</w:t>
      </w:r>
    </w:p>
    <w:p w:rsidR="00D06C50" w:rsidRPr="00D06C50" w:rsidRDefault="00D06C50" w:rsidP="00D06C50">
      <w:pPr>
        <w:ind w:left="5216"/>
      </w:pPr>
      <w:r w:rsidRPr="00D06C50">
        <w:t xml:space="preserve">                   </w:t>
      </w:r>
      <w:r>
        <w:t xml:space="preserve">         </w:t>
      </w:r>
      <w:r w:rsidRPr="00D06C50">
        <w:t xml:space="preserve">к решению КЧС и ПБ города                    </w:t>
      </w:r>
    </w:p>
    <w:p w:rsidR="00D06C50" w:rsidRPr="00D06C50" w:rsidRDefault="00D06C50" w:rsidP="00D06C50">
      <w:pPr>
        <w:keepNext/>
        <w:outlineLvl w:val="2"/>
        <w:rPr>
          <w:iCs/>
        </w:rPr>
      </w:pPr>
      <w:r w:rsidRPr="00D06C50">
        <w:rPr>
          <w:bCs/>
          <w:lang w:eastAsia="en-US"/>
        </w:rPr>
        <w:t xml:space="preserve">                                                                                                          </w:t>
      </w:r>
      <w:r>
        <w:rPr>
          <w:bCs/>
          <w:lang w:eastAsia="en-US"/>
        </w:rPr>
        <w:t xml:space="preserve">         </w:t>
      </w:r>
      <w:r w:rsidRPr="00D06C50">
        <w:rPr>
          <w:bCs/>
          <w:lang w:eastAsia="en-US"/>
        </w:rPr>
        <w:t>от «</w:t>
      </w:r>
      <w:r w:rsidRPr="00D06C50">
        <w:rPr>
          <w:bCs/>
          <w:u w:val="single"/>
          <w:lang w:eastAsia="en-US"/>
        </w:rPr>
        <w:t>10</w:t>
      </w:r>
      <w:r w:rsidRPr="00D06C50">
        <w:rPr>
          <w:bCs/>
          <w:lang w:eastAsia="en-US"/>
        </w:rPr>
        <w:t xml:space="preserve">» </w:t>
      </w:r>
      <w:r w:rsidRPr="00D06C50">
        <w:rPr>
          <w:bCs/>
          <w:u w:val="single"/>
          <w:lang w:eastAsia="en-US"/>
        </w:rPr>
        <w:t>августа</w:t>
      </w:r>
      <w:r w:rsidRPr="00D06C50">
        <w:rPr>
          <w:bCs/>
          <w:lang w:eastAsia="en-US"/>
        </w:rPr>
        <w:t xml:space="preserve"> 2017 г. № </w:t>
      </w:r>
      <w:r w:rsidRPr="00D06C50">
        <w:rPr>
          <w:bCs/>
          <w:u w:val="single"/>
          <w:lang w:eastAsia="en-US"/>
        </w:rPr>
        <w:t>17</w:t>
      </w:r>
    </w:p>
    <w:p w:rsidR="00D06C50" w:rsidRPr="00D06C50" w:rsidRDefault="00D06C50" w:rsidP="00D06C50">
      <w:pPr>
        <w:jc w:val="center"/>
        <w:rPr>
          <w:bCs/>
        </w:rPr>
      </w:pPr>
    </w:p>
    <w:p w:rsidR="00D06C50" w:rsidRPr="00D06C50" w:rsidRDefault="00D06C50" w:rsidP="00D06C50">
      <w:pPr>
        <w:jc w:val="center"/>
        <w:rPr>
          <w:bCs/>
        </w:rPr>
      </w:pPr>
      <w:r w:rsidRPr="00D06C50">
        <w:rPr>
          <w:bCs/>
        </w:rPr>
        <w:t>ПОЛОЖЕНИЕ</w:t>
      </w:r>
    </w:p>
    <w:p w:rsidR="00D06C50" w:rsidRPr="00D06C50" w:rsidRDefault="00D06C50" w:rsidP="00D06C50">
      <w:pPr>
        <w:jc w:val="center"/>
      </w:pPr>
      <w:r w:rsidRPr="00D06C50">
        <w:rPr>
          <w:bCs/>
        </w:rPr>
        <w:t xml:space="preserve">о городских соревнованиях постов </w:t>
      </w:r>
      <w:r w:rsidRPr="00D06C50">
        <w:t xml:space="preserve"> радиационного, химического </w:t>
      </w:r>
    </w:p>
    <w:p w:rsidR="00D06C50" w:rsidRPr="00D06C50" w:rsidRDefault="00D06C50" w:rsidP="00D06C50">
      <w:pPr>
        <w:jc w:val="center"/>
        <w:rPr>
          <w:bCs/>
        </w:rPr>
      </w:pPr>
      <w:r w:rsidRPr="00D06C50">
        <w:t>и биологического наблюдения</w:t>
      </w:r>
    </w:p>
    <w:p w:rsidR="00D06C50" w:rsidRPr="00D06C50" w:rsidRDefault="00D06C50" w:rsidP="00D06C50">
      <w:pPr>
        <w:rPr>
          <w:b/>
          <w:bCs/>
        </w:rPr>
      </w:pPr>
    </w:p>
    <w:p w:rsidR="00D06C50" w:rsidRPr="00D06C50" w:rsidRDefault="00D06C50" w:rsidP="003C6D5F">
      <w:pPr>
        <w:ind w:firstLine="720"/>
        <w:rPr>
          <w:b/>
          <w:bCs/>
        </w:rPr>
      </w:pPr>
      <w:r w:rsidRPr="00D06C50">
        <w:rPr>
          <w:bCs/>
        </w:rPr>
        <w:t>1 Общие положения.</w:t>
      </w:r>
    </w:p>
    <w:p w:rsidR="00D06C50" w:rsidRPr="00D06C50" w:rsidRDefault="00D06C50" w:rsidP="00D06C50">
      <w:pPr>
        <w:jc w:val="both"/>
      </w:pPr>
      <w:r w:rsidRPr="00D06C50">
        <w:rPr>
          <w:b/>
          <w:bCs/>
        </w:rPr>
        <w:tab/>
      </w:r>
      <w:r w:rsidRPr="00D06C50">
        <w:rPr>
          <w:bCs/>
        </w:rPr>
        <w:t>1.1</w:t>
      </w:r>
      <w:r w:rsidRPr="00D06C50">
        <w:rPr>
          <w:b/>
          <w:bCs/>
        </w:rPr>
        <w:t xml:space="preserve"> </w:t>
      </w:r>
      <w:r w:rsidRPr="00D06C50">
        <w:rPr>
          <w:bCs/>
        </w:rPr>
        <w:t xml:space="preserve">Настоящее </w:t>
      </w:r>
      <w:r w:rsidRPr="00D06C50">
        <w:t>Положение</w:t>
      </w:r>
      <w:r w:rsidRPr="00D06C50">
        <w:rPr>
          <w:bCs/>
        </w:rPr>
        <w:t xml:space="preserve"> о городских соревнованиях </w:t>
      </w:r>
      <w:r w:rsidRPr="00D06C50">
        <w:t xml:space="preserve">постов радиационного, химического и биологического наблюдения </w:t>
      </w:r>
      <w:r w:rsidRPr="00D06C50">
        <w:rPr>
          <w:bCs/>
        </w:rPr>
        <w:t>разработано</w:t>
      </w:r>
      <w:r w:rsidRPr="00D06C50">
        <w:t xml:space="preserve"> в соответствии с федеральными законами от 12.02.1998 № 28-ФЗ  «О гражданской обороне», от 21.12.1994 № 68-ФЗ «О защите населения и территорий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РФ) от 23.12.2005 № 999 «Об утверждении Порядка создания нештатных аварийно-спасательных формирований».</w:t>
      </w:r>
    </w:p>
    <w:p w:rsidR="00D06C50" w:rsidRPr="00D06C50" w:rsidRDefault="00D06C50" w:rsidP="00D06C50">
      <w:pPr>
        <w:ind w:firstLine="720"/>
        <w:jc w:val="both"/>
      </w:pPr>
      <w:r w:rsidRPr="00D06C50">
        <w:t xml:space="preserve">1.2 Соревнования проводятся с целью:  </w:t>
      </w:r>
    </w:p>
    <w:p w:rsidR="00D06C50" w:rsidRPr="00D06C50" w:rsidRDefault="00D06C50" w:rsidP="00D06C50">
      <w:pPr>
        <w:jc w:val="both"/>
      </w:pPr>
      <w:r w:rsidRPr="00D06C50">
        <w:t>- совершенствования теоретических знаний и закрепления практических навыков при работе постов радиационного, химического и биологического наблюдения</w:t>
      </w:r>
      <w:r w:rsidRPr="00D06C50">
        <w:rPr>
          <w:bCs/>
        </w:rPr>
        <w:t xml:space="preserve"> (далее - </w:t>
      </w:r>
      <w:r w:rsidRPr="00D06C50">
        <w:t xml:space="preserve"> постов РХБН) в зонах радиационного, химического и биологического заражения;</w:t>
      </w:r>
    </w:p>
    <w:p w:rsidR="00D06C50" w:rsidRPr="00D06C50" w:rsidRDefault="00D06C50" w:rsidP="00D06C50">
      <w:pPr>
        <w:jc w:val="both"/>
      </w:pPr>
      <w:r w:rsidRPr="00D06C50">
        <w:t>- обучения начальников постов РХБН  методике управления личным составом;</w:t>
      </w:r>
    </w:p>
    <w:p w:rsidR="00D06C50" w:rsidRPr="00D06C50" w:rsidRDefault="00D06C50" w:rsidP="00D06C50">
      <w:pPr>
        <w:jc w:val="both"/>
      </w:pPr>
      <w:r w:rsidRPr="00D06C50">
        <w:t>- проверки состояния оснащенности постов РХБН табельным имуществом;</w:t>
      </w:r>
    </w:p>
    <w:p w:rsidR="00D06C50" w:rsidRPr="00D06C50" w:rsidRDefault="00D06C50" w:rsidP="00D06C50">
      <w:pPr>
        <w:jc w:val="both"/>
      </w:pPr>
      <w:r w:rsidRPr="00D06C50">
        <w:t>- определения лучших постов РХБН в городе;</w:t>
      </w:r>
    </w:p>
    <w:p w:rsidR="00D06C50" w:rsidRDefault="00D06C50" w:rsidP="003C6D5F">
      <w:pPr>
        <w:jc w:val="both"/>
      </w:pPr>
      <w:r w:rsidRPr="00D06C50">
        <w:t>- распространения передового опыта обучения, выявления недостатков в подготовке нештатных аварийно-спасательных формирований.</w:t>
      </w:r>
    </w:p>
    <w:p w:rsidR="003C6D5F" w:rsidRPr="00D06C50" w:rsidRDefault="003C6D5F" w:rsidP="003C6D5F">
      <w:pPr>
        <w:jc w:val="both"/>
      </w:pPr>
    </w:p>
    <w:p w:rsidR="00D06C50" w:rsidRPr="00D06C50" w:rsidRDefault="00D06C50" w:rsidP="003C6D5F">
      <w:pPr>
        <w:ind w:firstLine="708"/>
        <w:rPr>
          <w:b/>
          <w:bCs/>
        </w:rPr>
      </w:pPr>
      <w:r w:rsidRPr="00D06C50">
        <w:rPr>
          <w:bCs/>
        </w:rPr>
        <w:t>2 Организационно-методические указания.</w:t>
      </w:r>
    </w:p>
    <w:p w:rsidR="00D06C50" w:rsidRPr="00D06C50" w:rsidRDefault="00D06C50" w:rsidP="00D06C50">
      <w:pPr>
        <w:ind w:firstLine="708"/>
        <w:jc w:val="both"/>
      </w:pPr>
      <w:r w:rsidRPr="00D06C50">
        <w:t>2.1 На соревнования выставляются посты РХБН организаций города Волгодонска в составе:</w:t>
      </w:r>
    </w:p>
    <w:p w:rsidR="00D06C50" w:rsidRPr="00D06C50" w:rsidRDefault="00D06C50" w:rsidP="00D06C50">
      <w:pPr>
        <w:ind w:firstLine="708"/>
        <w:jc w:val="both"/>
      </w:pPr>
      <w:r w:rsidRPr="00D06C50">
        <w:t>- начальник поста;</w:t>
      </w:r>
    </w:p>
    <w:p w:rsidR="00D06C50" w:rsidRPr="00D06C50" w:rsidRDefault="00D06C50" w:rsidP="00D06C50">
      <w:pPr>
        <w:ind w:firstLine="708"/>
        <w:jc w:val="both"/>
      </w:pPr>
      <w:r w:rsidRPr="00D06C50">
        <w:t>- разведчик - химик;</w:t>
      </w:r>
    </w:p>
    <w:p w:rsidR="00D06C50" w:rsidRPr="00D06C50" w:rsidRDefault="00D06C50" w:rsidP="00D06C50">
      <w:pPr>
        <w:ind w:firstLine="708"/>
        <w:jc w:val="both"/>
      </w:pPr>
      <w:r w:rsidRPr="00D06C50">
        <w:t>- разведчик - дозиметрист;</w:t>
      </w:r>
    </w:p>
    <w:p w:rsidR="00D06C50" w:rsidRPr="00D06C50" w:rsidRDefault="00D06C50" w:rsidP="00D06C50">
      <w:pPr>
        <w:ind w:firstLine="708"/>
        <w:jc w:val="both"/>
      </w:pPr>
      <w:r w:rsidRPr="00D06C50">
        <w:t>- запасной.</w:t>
      </w:r>
    </w:p>
    <w:p w:rsidR="00D06C50" w:rsidRPr="00D06C50" w:rsidRDefault="00D06C50" w:rsidP="00D06C50">
      <w:pPr>
        <w:widowControl w:val="0"/>
        <w:jc w:val="both"/>
      </w:pPr>
      <w:r w:rsidRPr="00D06C50">
        <w:tab/>
        <w:t>2.2 Посты РХБН, прибывшие на соревнования в неполном составе и не укомплектованные по примерным нормам оснащения имуществом гражданской обороны в соответствии с приказом МЧС РФ от 23.12.2005 № 999 «Об утверждении Порядка создания нештатных аварийно-спасательных формирований», к соревнованиям не допускаются.</w:t>
      </w:r>
    </w:p>
    <w:p w:rsidR="00D06C50" w:rsidRPr="00D06C50" w:rsidRDefault="00D06C50" w:rsidP="00D06C50">
      <w:pPr>
        <w:ind w:firstLine="708"/>
        <w:jc w:val="both"/>
      </w:pPr>
      <w:r w:rsidRPr="00D06C50">
        <w:t>2.3 Допуск к соревнованиям осуществляется на основании заявки организации, к которой прилагается список личного состава с отметками врача о состоянии здоровья.</w:t>
      </w:r>
    </w:p>
    <w:p w:rsidR="00D06C50" w:rsidRPr="00D06C50" w:rsidRDefault="00D06C50" w:rsidP="00D06C50">
      <w:pPr>
        <w:ind w:firstLine="708"/>
        <w:jc w:val="both"/>
      </w:pPr>
      <w:r w:rsidRPr="00D06C50">
        <w:t>2.4 Специалисты муниципального казенного учреждения «Управление по делам гражданской обороны и чрезвычайным ситуациям города Волгодонска» (далее - МКУ «Управление ГОЧС города Волгодонска») разрабатывают план подготовки и проведения соревнований, в котором определяются:</w:t>
      </w:r>
    </w:p>
    <w:p w:rsidR="00D06C50" w:rsidRPr="00D06C50" w:rsidRDefault="00D06C50" w:rsidP="00D06C50">
      <w:pPr>
        <w:ind w:firstLine="708"/>
        <w:jc w:val="both"/>
      </w:pPr>
      <w:r w:rsidRPr="00D06C50">
        <w:t>- объем мероприятий по подготовке, сроки и ответственные лица по их проведению;</w:t>
      </w:r>
    </w:p>
    <w:p w:rsidR="00D06C50" w:rsidRPr="00D06C50" w:rsidRDefault="00D06C50" w:rsidP="00D06C50">
      <w:pPr>
        <w:jc w:val="both"/>
      </w:pPr>
      <w:r w:rsidRPr="00D06C50">
        <w:t xml:space="preserve">         </w:t>
      </w:r>
      <w:r w:rsidRPr="00D06C50">
        <w:tab/>
        <w:t>- время и место проведения соревнований.</w:t>
      </w:r>
    </w:p>
    <w:p w:rsidR="00D06C50" w:rsidRDefault="00D06C50" w:rsidP="00D06C50">
      <w:pPr>
        <w:ind w:firstLine="708"/>
        <w:jc w:val="both"/>
      </w:pPr>
      <w:r w:rsidRPr="00D06C50">
        <w:t xml:space="preserve">2.5 Оценка подготовки постов РХБН к выполнению задач по наблюдению за радиационной и химической обстановкой возлагается на судейскую комиссию. </w:t>
      </w:r>
    </w:p>
    <w:p w:rsidR="003C6D5F" w:rsidRPr="00D06C50" w:rsidRDefault="003C6D5F" w:rsidP="00D06C50">
      <w:pPr>
        <w:ind w:firstLine="708"/>
        <w:jc w:val="both"/>
      </w:pPr>
    </w:p>
    <w:p w:rsidR="00D06C50" w:rsidRPr="00D06C50" w:rsidRDefault="00D06C50" w:rsidP="00D06C50">
      <w:pPr>
        <w:ind w:firstLine="708"/>
        <w:rPr>
          <w:bCs/>
        </w:rPr>
      </w:pPr>
      <w:r w:rsidRPr="00D06C50">
        <w:rPr>
          <w:bCs/>
        </w:rPr>
        <w:t>3 Состав судейской комиссии и порядок её комплектования.</w:t>
      </w:r>
    </w:p>
    <w:p w:rsidR="00D06C50" w:rsidRPr="00D06C50" w:rsidRDefault="00D06C50" w:rsidP="00D06C50">
      <w:pPr>
        <w:ind w:firstLine="708"/>
        <w:jc w:val="both"/>
        <w:rPr>
          <w:b/>
          <w:bCs/>
        </w:rPr>
      </w:pPr>
      <w:r w:rsidRPr="00D06C50">
        <w:t>3.1 Состав судейской комиссии назначается приказом начальника МКУ «Управление ГОЧС города Волгодонска».</w:t>
      </w:r>
    </w:p>
    <w:p w:rsidR="00D06C50" w:rsidRPr="00D06C50" w:rsidRDefault="00D06C50" w:rsidP="00D06C50">
      <w:pPr>
        <w:ind w:firstLine="708"/>
        <w:jc w:val="both"/>
      </w:pPr>
      <w:r w:rsidRPr="00D06C50">
        <w:lastRenderedPageBreak/>
        <w:t>3.2 В состав судейской комиссии включаются специалисты МКУ «Управление ГОЧС города Волгодонска» и организаций, не участвующих в соревнованиях, по согласованию с их руководителями.</w:t>
      </w:r>
    </w:p>
    <w:p w:rsidR="00D06C50" w:rsidRPr="00D06C50" w:rsidRDefault="00D06C50" w:rsidP="00D06C50">
      <w:pPr>
        <w:ind w:firstLine="708"/>
        <w:jc w:val="both"/>
      </w:pPr>
      <w:r w:rsidRPr="00D06C50">
        <w:t>3.3  Состав судейской комиссии:</w:t>
      </w:r>
    </w:p>
    <w:p w:rsidR="00D06C50" w:rsidRPr="00D06C50" w:rsidRDefault="00D06C50" w:rsidP="00D06C50">
      <w:pPr>
        <w:ind w:firstLine="708"/>
        <w:jc w:val="both"/>
      </w:pPr>
      <w:r w:rsidRPr="00D06C50">
        <w:t>- председатель комиссии (главный судья) – заместитель начальника МКУ «Управление ГОЧС города Волгодонска». На главного судью соревнований возлагается руководство судейской комиссией;</w:t>
      </w:r>
    </w:p>
    <w:p w:rsidR="00D06C50" w:rsidRPr="00D06C50" w:rsidRDefault="00D06C50" w:rsidP="00D06C50">
      <w:pPr>
        <w:ind w:firstLine="708"/>
        <w:jc w:val="both"/>
      </w:pPr>
      <w:r w:rsidRPr="00D06C50">
        <w:t>- заместитель председателя комиссии – начальник отдела подготовки безопасности жизнедеятельности МКУ «Управление ГОЧС города Волгодонска». На заместителя возлагается решение организационных вопросов и обустройство этапов соревнований;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- судьи на этапах соревнований – 2 человека на этапе специалисты МКУ «Управление ГОЧС города Волгодонска» и организаций, оценивающие правильность и время выполнения нормативов. Судейство на каждом  этапе возглавляет старший судья этапа; </w:t>
      </w:r>
    </w:p>
    <w:p w:rsidR="00D06C50" w:rsidRDefault="00D06C50" w:rsidP="003C6D5F">
      <w:pPr>
        <w:ind w:firstLine="708"/>
        <w:jc w:val="both"/>
      </w:pPr>
      <w:r w:rsidRPr="00D06C50">
        <w:t>- секретари соревнований – 2 специалиста МКУ «Управление ГОЧС города Волгодонска». На секретарей возлагается ведение документации соревнований.</w:t>
      </w:r>
    </w:p>
    <w:p w:rsidR="003C6D5F" w:rsidRPr="00D06C50" w:rsidRDefault="003C6D5F" w:rsidP="003C6D5F">
      <w:pPr>
        <w:ind w:firstLine="708"/>
        <w:jc w:val="both"/>
        <w:rPr>
          <w:bCs/>
        </w:rPr>
      </w:pPr>
    </w:p>
    <w:p w:rsidR="00D06C50" w:rsidRPr="00D06C50" w:rsidRDefault="00D06C50" w:rsidP="003C6D5F">
      <w:pPr>
        <w:ind w:firstLine="708"/>
        <w:rPr>
          <w:b/>
          <w:bCs/>
        </w:rPr>
      </w:pPr>
      <w:r w:rsidRPr="00D06C50">
        <w:rPr>
          <w:bCs/>
        </w:rPr>
        <w:t>4 Порядок проведения соревнований.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Соревнования постов РХБН проводятся в 3 этапа: 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4.1 </w:t>
      </w:r>
      <w:r w:rsidRPr="00D06C50">
        <w:rPr>
          <w:u w:val="single"/>
        </w:rPr>
        <w:t>Этап № 1: «Проверка оснащения постов РХБН и умения личного состава пользоваться табельным имуществом»:</w:t>
      </w:r>
      <w:r w:rsidRPr="00D06C50">
        <w:t xml:space="preserve"> 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а) выполнение норматива № 2 – надевание противогаза всем личным составам. </w:t>
      </w:r>
    </w:p>
    <w:p w:rsidR="00D06C50" w:rsidRPr="00D06C50" w:rsidRDefault="00D06C50" w:rsidP="00D06C50">
      <w:pPr>
        <w:ind w:firstLine="708"/>
        <w:jc w:val="both"/>
      </w:pPr>
      <w:r w:rsidRPr="00D06C50">
        <w:t>За отсутствие, неудовлетворительное состояние или неготовность к работе одного из наименований табельного имущества начисляется 2 штрафных очка. При отсутствии двух и более наименований имущества команда с соревнований снимается.</w:t>
      </w:r>
    </w:p>
    <w:p w:rsidR="00D06C50" w:rsidRPr="00D06C50" w:rsidRDefault="00D06C50" w:rsidP="00D06C50">
      <w:pPr>
        <w:ind w:firstLine="708"/>
        <w:jc w:val="both"/>
        <w:rPr>
          <w:u w:val="single"/>
        </w:rPr>
      </w:pPr>
      <w:r w:rsidRPr="00D06C50">
        <w:t xml:space="preserve">4.2 </w:t>
      </w:r>
      <w:r w:rsidRPr="00D06C50">
        <w:rPr>
          <w:u w:val="single"/>
        </w:rPr>
        <w:t>Этап № 2: «Работа постов РХБН в зоне заражения радиоактивными веществами (далее - РВ)»: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а)  выполнение норматива № 9 – подготовка к работе приборов радиационной разведки и комплектов дозиметрического контроля; 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б) выполнение норматива № 8 – надевание защитной одежды и респиратора; </w:t>
      </w:r>
    </w:p>
    <w:p w:rsidR="00D06C50" w:rsidRPr="00D06C50" w:rsidRDefault="00D06C50" w:rsidP="00D06C50">
      <w:pPr>
        <w:ind w:firstLine="708"/>
        <w:jc w:val="both"/>
      </w:pPr>
      <w:r w:rsidRPr="00D06C50">
        <w:t>в) определение уровня радиации на местности и степени загрязненности РВ различных поверхностей (автомобиля);</w:t>
      </w:r>
    </w:p>
    <w:p w:rsidR="00D06C50" w:rsidRPr="00D06C50" w:rsidRDefault="00D06C50" w:rsidP="00D06C50">
      <w:pPr>
        <w:ind w:firstLine="708"/>
        <w:jc w:val="both"/>
      </w:pPr>
      <w:r w:rsidRPr="00D06C50">
        <w:t>г) выполнение норматива № 4 – частичная специальная обработка (дезактивация) при заражении радиоактивными веществами.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 </w:t>
      </w:r>
    </w:p>
    <w:p w:rsidR="00D06C50" w:rsidRPr="00D06C50" w:rsidRDefault="00D06C50" w:rsidP="00D06C50">
      <w:pPr>
        <w:ind w:firstLine="708"/>
        <w:jc w:val="both"/>
        <w:rPr>
          <w:u w:val="single"/>
        </w:rPr>
      </w:pPr>
      <w:r w:rsidRPr="00D06C50">
        <w:t xml:space="preserve">4.3 </w:t>
      </w:r>
      <w:r w:rsidRPr="00D06C50">
        <w:rPr>
          <w:u w:val="single"/>
        </w:rPr>
        <w:t xml:space="preserve">Этап № 3: «Работа постов РХБН в зоне заражения отравляющими веществами (далее - ОВ)»: </w:t>
      </w:r>
    </w:p>
    <w:p w:rsidR="00D06C50" w:rsidRPr="00D06C50" w:rsidRDefault="00D06C50" w:rsidP="00D06C50">
      <w:pPr>
        <w:ind w:firstLine="708"/>
        <w:jc w:val="both"/>
      </w:pPr>
      <w:r w:rsidRPr="00D06C50">
        <w:t>а) выполнение норматива № 8 – надевание защитной одежды и противогаза;</w:t>
      </w:r>
    </w:p>
    <w:p w:rsidR="00D06C50" w:rsidRPr="00D06C50" w:rsidRDefault="00D06C50" w:rsidP="00D06C50">
      <w:pPr>
        <w:ind w:firstLine="708"/>
        <w:jc w:val="both"/>
      </w:pPr>
      <w:r w:rsidRPr="00D06C50">
        <w:t>б) выполнение норматива № 11 – определение отравляющих веществ в воздухе;</w:t>
      </w:r>
    </w:p>
    <w:p w:rsidR="00D06C50" w:rsidRPr="00D06C50" w:rsidRDefault="00D06C50" w:rsidP="00D06C50">
      <w:pPr>
        <w:ind w:firstLine="708"/>
        <w:jc w:val="both"/>
      </w:pPr>
      <w:r w:rsidRPr="00D06C50">
        <w:t>в) выполнение норматива № 5 – частичная специальная обработка (дегазация) при заражении отравляющими веществами.</w:t>
      </w:r>
    </w:p>
    <w:p w:rsidR="00D06C50" w:rsidRDefault="00D06C50" w:rsidP="003C6D5F">
      <w:pPr>
        <w:ind w:firstLine="708"/>
        <w:jc w:val="both"/>
      </w:pPr>
      <w:r w:rsidRPr="00D06C50">
        <w:t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</w:t>
      </w:r>
    </w:p>
    <w:p w:rsidR="003C6D5F" w:rsidRPr="00D06C50" w:rsidRDefault="003C6D5F" w:rsidP="003C6D5F">
      <w:pPr>
        <w:ind w:firstLine="708"/>
        <w:jc w:val="both"/>
        <w:rPr>
          <w:bCs/>
        </w:rPr>
      </w:pPr>
    </w:p>
    <w:p w:rsidR="00D06C50" w:rsidRPr="00D06C50" w:rsidRDefault="00D06C50" w:rsidP="003C6D5F">
      <w:pPr>
        <w:ind w:firstLine="708"/>
        <w:rPr>
          <w:bCs/>
        </w:rPr>
      </w:pPr>
      <w:r w:rsidRPr="00D06C50">
        <w:rPr>
          <w:bCs/>
        </w:rPr>
        <w:t>5 Организация проведения соревнования.</w:t>
      </w:r>
    </w:p>
    <w:p w:rsidR="00B407DE" w:rsidRDefault="00D06C50" w:rsidP="00D06C50">
      <w:pPr>
        <w:ind w:firstLine="708"/>
        <w:jc w:val="both"/>
      </w:pPr>
      <w:r w:rsidRPr="00D06C50">
        <w:t>5.1 В указанное в плане подготовки и проведения соревнований время все участники пребывают на место соревнований.</w:t>
      </w:r>
    </w:p>
    <w:p w:rsidR="00D06C50" w:rsidRPr="00D06C50" w:rsidRDefault="00D06C50" w:rsidP="00D06C50">
      <w:pPr>
        <w:ind w:firstLine="708"/>
        <w:jc w:val="both"/>
      </w:pPr>
      <w:r w:rsidRPr="00D06C50">
        <w:t>5.2 Судейская комиссия проводит с начальниками постов РХБН жеребьевку и по её результатам объявляет очередность прибытия команд на исходный рубеж, вручает им маршрутные листы прохождения дистанции. За опоздание на старт до 10 мин. добавляется штрафное время, равное опозданию, свыше 10 мин. – команда с соревнований снимается.</w:t>
      </w:r>
    </w:p>
    <w:p w:rsidR="00D06C50" w:rsidRPr="00D06C50" w:rsidRDefault="00D06C50" w:rsidP="00D06C50">
      <w:pPr>
        <w:ind w:firstLine="708"/>
        <w:jc w:val="both"/>
      </w:pPr>
      <w:r w:rsidRPr="00D06C50">
        <w:lastRenderedPageBreak/>
        <w:t>5.3 После проведения жеребьевки производится построение формирований, поднимается флаг соревнований и главный судья объявляет об их начале. Личный состав постов РХБН в установленной очередности прибывает на исходный рубеж.</w:t>
      </w:r>
    </w:p>
    <w:p w:rsidR="00D06C50" w:rsidRDefault="00D06C50" w:rsidP="00D06C50">
      <w:pPr>
        <w:ind w:firstLine="708"/>
        <w:jc w:val="both"/>
      </w:pPr>
      <w:r w:rsidRPr="00D06C50">
        <w:t>5.4 Участникам соревнований разрешается дополнительно к табельному использовать имущество и снаряжение, способствующее более качественному выполнению задач и сокращению сроков (нормативов).</w:t>
      </w:r>
    </w:p>
    <w:p w:rsidR="003C6D5F" w:rsidRPr="00D06C50" w:rsidRDefault="003C6D5F" w:rsidP="00D06C50">
      <w:pPr>
        <w:ind w:firstLine="708"/>
        <w:jc w:val="both"/>
      </w:pPr>
    </w:p>
    <w:p w:rsidR="00D06C50" w:rsidRDefault="00D06C50" w:rsidP="00D06C50">
      <w:pPr>
        <w:ind w:firstLine="708"/>
        <w:jc w:val="both"/>
        <w:rPr>
          <w:bCs/>
        </w:rPr>
      </w:pPr>
      <w:r w:rsidRPr="00D06C50">
        <w:rPr>
          <w:bCs/>
        </w:rPr>
        <w:t>6 Контрольное время прохождения этапов.</w:t>
      </w:r>
    </w:p>
    <w:p w:rsidR="00D06C50" w:rsidRDefault="00D06C50" w:rsidP="00D06C50">
      <w:pPr>
        <w:ind w:firstLine="708"/>
        <w:jc w:val="both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7319"/>
        <w:gridCol w:w="1261"/>
      </w:tblGrid>
      <w:tr w:rsidR="00D06C50" w:rsidRPr="00D06C50" w:rsidTr="00D1567D">
        <w:tc>
          <w:tcPr>
            <w:tcW w:w="1068" w:type="dxa"/>
          </w:tcPr>
          <w:p w:rsidR="00D06C50" w:rsidRPr="00D06C50" w:rsidRDefault="00D06C50" w:rsidP="00D06C50">
            <w:pPr>
              <w:jc w:val="center"/>
              <w:rPr>
                <w:bCs/>
              </w:rPr>
            </w:pPr>
            <w:r w:rsidRPr="00D06C50">
              <w:rPr>
                <w:bCs/>
              </w:rPr>
              <w:t>№№ этапов</w:t>
            </w:r>
          </w:p>
        </w:tc>
        <w:tc>
          <w:tcPr>
            <w:tcW w:w="7319" w:type="dxa"/>
          </w:tcPr>
          <w:p w:rsidR="00D06C50" w:rsidRPr="00D06C50" w:rsidRDefault="00D06C50" w:rsidP="00D06C50">
            <w:pPr>
              <w:jc w:val="center"/>
              <w:rPr>
                <w:bCs/>
              </w:rPr>
            </w:pPr>
            <w:r w:rsidRPr="00D06C50">
              <w:rPr>
                <w:bCs/>
              </w:rPr>
              <w:t>Мероприятия на этапах</w:t>
            </w:r>
          </w:p>
        </w:tc>
        <w:tc>
          <w:tcPr>
            <w:tcW w:w="1261" w:type="dxa"/>
          </w:tcPr>
          <w:p w:rsidR="00D06C50" w:rsidRPr="00D06C50" w:rsidRDefault="00D06C50" w:rsidP="00D06C50">
            <w:pPr>
              <w:jc w:val="center"/>
              <w:rPr>
                <w:bCs/>
              </w:rPr>
            </w:pPr>
            <w:r w:rsidRPr="00D06C50">
              <w:rPr>
                <w:bCs/>
              </w:rPr>
              <w:t>Конт-</w:t>
            </w:r>
          </w:p>
          <w:p w:rsidR="00D06C50" w:rsidRPr="00D06C50" w:rsidRDefault="00D06C50" w:rsidP="00D06C50">
            <w:pPr>
              <w:jc w:val="center"/>
              <w:rPr>
                <w:bCs/>
              </w:rPr>
            </w:pPr>
            <w:r w:rsidRPr="00D06C50">
              <w:rPr>
                <w:bCs/>
              </w:rPr>
              <w:t>рольное</w:t>
            </w:r>
          </w:p>
          <w:p w:rsidR="00D06C50" w:rsidRPr="00D06C50" w:rsidRDefault="00D06C50" w:rsidP="00D06C50">
            <w:pPr>
              <w:jc w:val="center"/>
              <w:rPr>
                <w:bCs/>
              </w:rPr>
            </w:pPr>
            <w:r w:rsidRPr="00D06C50">
              <w:rPr>
                <w:bCs/>
              </w:rPr>
              <w:t>время</w:t>
            </w:r>
          </w:p>
        </w:tc>
      </w:tr>
      <w:tr w:rsidR="00D06C50" w:rsidRPr="00D06C50" w:rsidTr="00D1567D">
        <w:tc>
          <w:tcPr>
            <w:tcW w:w="1068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1</w:t>
            </w:r>
          </w:p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Проверка:</w:t>
            </w:r>
          </w:p>
          <w:p w:rsidR="00D06C50" w:rsidRPr="00D06C50" w:rsidRDefault="00D06C50" w:rsidP="00D06C50">
            <w:pPr>
              <w:jc w:val="both"/>
            </w:pPr>
            <w:r w:rsidRPr="00D06C50">
              <w:t>- табельного имущества и снаряжения;</w:t>
            </w:r>
          </w:p>
          <w:p w:rsidR="00D06C50" w:rsidRPr="00D06C50" w:rsidRDefault="00D06C50" w:rsidP="00D06C50">
            <w:pPr>
              <w:jc w:val="both"/>
            </w:pPr>
            <w:r w:rsidRPr="00D06C50">
              <w:t>- документации.</w:t>
            </w:r>
          </w:p>
          <w:p w:rsidR="00D06C50" w:rsidRPr="00D06C50" w:rsidRDefault="00D06C50" w:rsidP="00D06C50">
            <w:pPr>
              <w:jc w:val="both"/>
            </w:pPr>
            <w:r w:rsidRPr="00D06C50">
              <w:t xml:space="preserve">Отработка норматива № 2 - надевание противогаза. 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ind w:right="72"/>
              <w:jc w:val="center"/>
            </w:pPr>
            <w:r w:rsidRPr="00D06C50">
              <w:t>12 мин.</w:t>
            </w:r>
          </w:p>
        </w:tc>
      </w:tr>
      <w:tr w:rsidR="00D06C50" w:rsidRPr="00D06C50" w:rsidTr="00D1567D">
        <w:trPr>
          <w:cantSplit/>
        </w:trPr>
        <w:tc>
          <w:tcPr>
            <w:tcW w:w="1068" w:type="dxa"/>
            <w:vMerge w:val="restart"/>
            <w:vAlign w:val="center"/>
          </w:tcPr>
          <w:p w:rsidR="00D06C50" w:rsidRPr="00D06C50" w:rsidRDefault="00D06C50" w:rsidP="00D06C50">
            <w:pPr>
              <w:jc w:val="center"/>
            </w:pPr>
          </w:p>
          <w:p w:rsidR="00D06C50" w:rsidRPr="00D06C50" w:rsidRDefault="00D06C50" w:rsidP="00D06C50">
            <w:pPr>
              <w:jc w:val="center"/>
            </w:pPr>
          </w:p>
          <w:p w:rsidR="00D06C50" w:rsidRPr="00D06C50" w:rsidRDefault="00D06C50" w:rsidP="00D06C50">
            <w:pPr>
              <w:jc w:val="center"/>
            </w:pPr>
            <w:r w:rsidRPr="00D06C50">
              <w:t>2</w:t>
            </w:r>
          </w:p>
          <w:p w:rsidR="00D06C50" w:rsidRPr="00D06C50" w:rsidRDefault="00D06C50" w:rsidP="00D06C50">
            <w:pPr>
              <w:jc w:val="center"/>
            </w:pPr>
          </w:p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9 – подготовка к работе приборов радиационной разведки и дозиметрического контроля.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5 мин.</w:t>
            </w:r>
          </w:p>
        </w:tc>
      </w:tr>
      <w:tr w:rsidR="00D06C50" w:rsidRPr="00D06C50" w:rsidTr="00D1567D">
        <w:trPr>
          <w:cantSplit/>
        </w:trPr>
        <w:tc>
          <w:tcPr>
            <w:tcW w:w="0" w:type="auto"/>
            <w:vMerge/>
            <w:vAlign w:val="center"/>
          </w:tcPr>
          <w:p w:rsidR="00D06C50" w:rsidRPr="00D06C50" w:rsidRDefault="00D06C50" w:rsidP="00D06C50"/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8 – надевание защитной одежды и респиратора.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7 мин.</w:t>
            </w:r>
          </w:p>
        </w:tc>
      </w:tr>
      <w:tr w:rsidR="00D06C50" w:rsidRPr="00D06C50" w:rsidTr="00D1567D">
        <w:trPr>
          <w:cantSplit/>
        </w:trPr>
        <w:tc>
          <w:tcPr>
            <w:tcW w:w="0" w:type="auto"/>
            <w:vMerge/>
            <w:vAlign w:val="center"/>
          </w:tcPr>
          <w:p w:rsidR="00D06C50" w:rsidRPr="00D06C50" w:rsidRDefault="00D06C50" w:rsidP="00D06C50"/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Определение уровня радиации на местности и степени загрязненности РВ различных поверхностей (автомобиля).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5 мин.</w:t>
            </w:r>
          </w:p>
        </w:tc>
      </w:tr>
      <w:tr w:rsidR="00D06C50" w:rsidRPr="00D06C50" w:rsidTr="00D1567D">
        <w:trPr>
          <w:cantSplit/>
        </w:trPr>
        <w:tc>
          <w:tcPr>
            <w:tcW w:w="0" w:type="auto"/>
            <w:vMerge/>
            <w:vAlign w:val="center"/>
          </w:tcPr>
          <w:p w:rsidR="00D06C50" w:rsidRPr="00D06C50" w:rsidRDefault="00D06C50" w:rsidP="00D06C50"/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4 – частичная специальная обработка (дезактивация) при заражении РВ.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15 мин.</w:t>
            </w:r>
          </w:p>
        </w:tc>
      </w:tr>
      <w:tr w:rsidR="00D06C50" w:rsidRPr="00D06C50" w:rsidTr="00D1567D">
        <w:trPr>
          <w:cantSplit/>
          <w:trHeight w:val="650"/>
        </w:trPr>
        <w:tc>
          <w:tcPr>
            <w:tcW w:w="1068" w:type="dxa"/>
            <w:vMerge w:val="restart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3</w:t>
            </w:r>
          </w:p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8 – надевание защитной одежды и противогаза.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7 мин.</w:t>
            </w:r>
          </w:p>
        </w:tc>
      </w:tr>
      <w:tr w:rsidR="00D06C50" w:rsidRPr="00D06C50" w:rsidTr="00D1567D">
        <w:trPr>
          <w:cantSplit/>
        </w:trPr>
        <w:tc>
          <w:tcPr>
            <w:tcW w:w="0" w:type="auto"/>
            <w:vMerge/>
            <w:vAlign w:val="center"/>
          </w:tcPr>
          <w:p w:rsidR="00D06C50" w:rsidRPr="00D06C50" w:rsidRDefault="00D06C50" w:rsidP="00D06C50"/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11 – определение ОВ в воздухе.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4 мин.</w:t>
            </w:r>
          </w:p>
        </w:tc>
      </w:tr>
      <w:tr w:rsidR="00D06C50" w:rsidRPr="00D06C50" w:rsidTr="00D1567D">
        <w:trPr>
          <w:cantSplit/>
        </w:trPr>
        <w:tc>
          <w:tcPr>
            <w:tcW w:w="0" w:type="auto"/>
            <w:vMerge/>
            <w:vAlign w:val="center"/>
          </w:tcPr>
          <w:p w:rsidR="00D06C50" w:rsidRPr="00D06C50" w:rsidRDefault="00D06C50" w:rsidP="00D06C50"/>
        </w:tc>
        <w:tc>
          <w:tcPr>
            <w:tcW w:w="7319" w:type="dxa"/>
          </w:tcPr>
          <w:p w:rsidR="00D06C50" w:rsidRPr="00D06C50" w:rsidRDefault="00D06C50" w:rsidP="00D06C50">
            <w:pPr>
              <w:jc w:val="both"/>
            </w:pPr>
            <w:r w:rsidRPr="00D06C50">
              <w:t>Выполнение норматива № 5 – частичная специальная обработка (дегазация) при заражении противником ОВ.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16 мин.</w:t>
            </w:r>
          </w:p>
        </w:tc>
      </w:tr>
      <w:tr w:rsidR="00D06C50" w:rsidRPr="00D06C50" w:rsidTr="00D1567D">
        <w:trPr>
          <w:cantSplit/>
        </w:trPr>
        <w:tc>
          <w:tcPr>
            <w:tcW w:w="8387" w:type="dxa"/>
            <w:gridSpan w:val="2"/>
          </w:tcPr>
          <w:p w:rsidR="00D06C50" w:rsidRPr="00D06C50" w:rsidRDefault="00D06C50" w:rsidP="00D06C50">
            <w:pPr>
              <w:jc w:val="both"/>
              <w:rPr>
                <w:bCs/>
              </w:rPr>
            </w:pPr>
            <w:r w:rsidRPr="00D06C50">
              <w:rPr>
                <w:bCs/>
              </w:rPr>
              <w:t>Итого:</w:t>
            </w:r>
          </w:p>
        </w:tc>
        <w:tc>
          <w:tcPr>
            <w:tcW w:w="1261" w:type="dxa"/>
            <w:vAlign w:val="center"/>
          </w:tcPr>
          <w:p w:rsidR="00D06C50" w:rsidRPr="00D06C50" w:rsidRDefault="00D06C50" w:rsidP="00D06C50">
            <w:pPr>
              <w:jc w:val="center"/>
            </w:pPr>
            <w:r w:rsidRPr="00D06C50">
              <w:t>71 мин.</w:t>
            </w:r>
          </w:p>
        </w:tc>
      </w:tr>
    </w:tbl>
    <w:p w:rsidR="00D06C50" w:rsidRDefault="00D06C50" w:rsidP="00D06C50">
      <w:pPr>
        <w:ind w:firstLine="708"/>
        <w:jc w:val="both"/>
        <w:rPr>
          <w:bCs/>
        </w:rPr>
      </w:pPr>
    </w:p>
    <w:p w:rsidR="00D06C50" w:rsidRPr="00D06C50" w:rsidRDefault="00D06C50" w:rsidP="003C6D5F">
      <w:pPr>
        <w:ind w:firstLine="708"/>
        <w:rPr>
          <w:bCs/>
        </w:rPr>
      </w:pPr>
      <w:r w:rsidRPr="00D06C50">
        <w:rPr>
          <w:bCs/>
        </w:rPr>
        <w:t>7 Подведение итогов соревнований</w:t>
      </w:r>
    </w:p>
    <w:p w:rsidR="00D06C50" w:rsidRPr="00D06C50" w:rsidRDefault="00D06C50" w:rsidP="00D06C50">
      <w:pPr>
        <w:ind w:firstLine="708"/>
        <w:jc w:val="both"/>
      </w:pPr>
      <w:r w:rsidRPr="00D06C50">
        <w:t xml:space="preserve">7.1 После прохождения участниками всех этапов начальники постов РХБН сдают маршрутный лист, а судьи судейские листы секретарям соревнований. </w:t>
      </w:r>
    </w:p>
    <w:p w:rsidR="00D06C50" w:rsidRPr="00D06C50" w:rsidRDefault="00D06C50" w:rsidP="00D06C50">
      <w:pPr>
        <w:jc w:val="both"/>
      </w:pPr>
      <w:r w:rsidRPr="00D06C50">
        <w:t xml:space="preserve">           При подведении итогов учитывается время, в течение которого выполнялся норматив, плюс штрафные очки за каждую ошибку, в соответствии с  судейскими листами этапов соревнований.</w:t>
      </w:r>
    </w:p>
    <w:p w:rsidR="00D06C50" w:rsidRPr="00D06C50" w:rsidRDefault="00D06C50" w:rsidP="00D06C50">
      <w:pPr>
        <w:ind w:firstLine="708"/>
        <w:jc w:val="both"/>
      </w:pPr>
      <w:r w:rsidRPr="00D06C50">
        <w:t>Итоговое место поста РХБН определяется после прохождения всеми постами, всех этапов  по наименьшему времени, затраченному на всех этапах, и наименьшему количеству штрафных очков.</w:t>
      </w:r>
    </w:p>
    <w:p w:rsidR="00D06C50" w:rsidRPr="00D06C50" w:rsidRDefault="00D06C50" w:rsidP="00D06C50">
      <w:pPr>
        <w:ind w:firstLine="708"/>
        <w:jc w:val="both"/>
      </w:pPr>
      <w:r w:rsidRPr="00D06C50">
        <w:t>7.2 Судейская комиссия готовит сводный протокол соревнований, который подписывается главным судьей и секретарем.</w:t>
      </w:r>
    </w:p>
    <w:p w:rsidR="00D06C50" w:rsidRPr="00D06C50" w:rsidRDefault="00D06C50" w:rsidP="00D06C50">
      <w:pPr>
        <w:jc w:val="both"/>
      </w:pPr>
      <w:r w:rsidRPr="00D06C50">
        <w:t xml:space="preserve">          7.3 Главный судья на торжественном построении объявляет итоговые места, занятые постами радиационного, химического и биологического наблюдения, награждает победителей и объявляет о закрытии соревнований. </w:t>
      </w:r>
    </w:p>
    <w:p w:rsidR="00D06C50" w:rsidRPr="00D06C50" w:rsidRDefault="00D06C50" w:rsidP="00D06C50"/>
    <w:p w:rsidR="00D06C50" w:rsidRPr="00D06C50" w:rsidRDefault="00D06C50" w:rsidP="00D06C50"/>
    <w:p w:rsidR="00D06C50" w:rsidRPr="00D06C50" w:rsidRDefault="00D06C50" w:rsidP="00D06C50">
      <w:r w:rsidRPr="00D06C50">
        <w:t>Начальник МКУ «Управление</w:t>
      </w:r>
    </w:p>
    <w:p w:rsidR="00D06C50" w:rsidRDefault="00D06C50" w:rsidP="00D06C50">
      <w:pPr>
        <w:jc w:val="both"/>
      </w:pPr>
      <w:r w:rsidRPr="00D06C50">
        <w:t xml:space="preserve">ГОЧС города Волгодонска»                                                                                 О.Л. </w:t>
      </w:r>
      <w:proofErr w:type="spellStart"/>
      <w:r w:rsidRPr="00D06C50">
        <w:t>Растегае</w:t>
      </w:r>
      <w:r>
        <w:t>в</w:t>
      </w:r>
      <w:proofErr w:type="spellEnd"/>
    </w:p>
    <w:p w:rsidR="003C6D5F" w:rsidRDefault="003C6D5F" w:rsidP="00D06C50">
      <w:pPr>
        <w:jc w:val="both"/>
      </w:pPr>
    </w:p>
    <w:p w:rsidR="003C6D5F" w:rsidRDefault="003C6D5F" w:rsidP="00D06C50">
      <w:pPr>
        <w:jc w:val="both"/>
      </w:pPr>
    </w:p>
    <w:p w:rsidR="003C6D5F" w:rsidRDefault="003C6D5F" w:rsidP="00D06C50">
      <w:pPr>
        <w:jc w:val="both"/>
      </w:pPr>
    </w:p>
    <w:p w:rsidR="003C6D5F" w:rsidRDefault="003C6D5F" w:rsidP="00D06C50">
      <w:pPr>
        <w:jc w:val="both"/>
        <w:rPr>
          <w:bCs/>
        </w:rPr>
      </w:pPr>
    </w:p>
    <w:p w:rsidR="00D06C50" w:rsidRPr="00D06C50" w:rsidRDefault="00D06C50" w:rsidP="00D06C50">
      <w:pPr>
        <w:ind w:left="5216"/>
      </w:pPr>
      <w:r w:rsidRPr="00D06C50">
        <w:lastRenderedPageBreak/>
        <w:t xml:space="preserve">                   </w:t>
      </w:r>
      <w:r>
        <w:t xml:space="preserve">        </w:t>
      </w:r>
      <w:r w:rsidR="00B407DE">
        <w:t xml:space="preserve">  </w:t>
      </w:r>
      <w:r w:rsidRPr="00D06C50">
        <w:t>Приложение 2</w:t>
      </w:r>
    </w:p>
    <w:p w:rsidR="00D06C50" w:rsidRPr="00D06C50" w:rsidRDefault="00D06C50" w:rsidP="00D06C50">
      <w:pPr>
        <w:ind w:left="5216"/>
      </w:pPr>
      <w:r w:rsidRPr="00D06C50">
        <w:t xml:space="preserve">                   </w:t>
      </w:r>
      <w:r>
        <w:t xml:space="preserve">       </w:t>
      </w:r>
      <w:r w:rsidR="00B407DE">
        <w:t xml:space="preserve">  </w:t>
      </w:r>
      <w:r>
        <w:t xml:space="preserve"> </w:t>
      </w:r>
      <w:r w:rsidRPr="00D06C50">
        <w:t>к решению КЧС и ПБ</w:t>
      </w:r>
      <w:r w:rsidRPr="00D06C50">
        <w:rPr>
          <w:sz w:val="20"/>
          <w:szCs w:val="20"/>
        </w:rPr>
        <w:t xml:space="preserve"> </w:t>
      </w:r>
      <w:r w:rsidRPr="00D06C50">
        <w:t xml:space="preserve">города  </w:t>
      </w:r>
    </w:p>
    <w:p w:rsidR="00D06C50" w:rsidRPr="00D06C50" w:rsidRDefault="00D06C50" w:rsidP="00D06C50">
      <w:pPr>
        <w:keepNext/>
        <w:outlineLvl w:val="2"/>
        <w:rPr>
          <w:bCs/>
          <w:lang w:eastAsia="en-US"/>
        </w:rPr>
      </w:pPr>
      <w:r w:rsidRPr="00D06C50">
        <w:rPr>
          <w:bCs/>
          <w:lang w:eastAsia="en-US"/>
        </w:rPr>
        <w:t xml:space="preserve">                                                                                                          </w:t>
      </w:r>
      <w:r>
        <w:rPr>
          <w:bCs/>
          <w:lang w:eastAsia="en-US"/>
        </w:rPr>
        <w:t xml:space="preserve">        </w:t>
      </w:r>
      <w:r w:rsidR="00B407DE">
        <w:rPr>
          <w:bCs/>
          <w:lang w:eastAsia="en-US"/>
        </w:rPr>
        <w:t xml:space="preserve">  </w:t>
      </w:r>
      <w:r w:rsidRPr="00D06C50">
        <w:rPr>
          <w:bCs/>
          <w:lang w:eastAsia="en-US"/>
        </w:rPr>
        <w:t>от «</w:t>
      </w:r>
      <w:r w:rsidRPr="00D06C50">
        <w:rPr>
          <w:bCs/>
          <w:u w:val="single"/>
          <w:lang w:eastAsia="en-US"/>
        </w:rPr>
        <w:t>10</w:t>
      </w:r>
      <w:r w:rsidRPr="00D06C50">
        <w:rPr>
          <w:bCs/>
          <w:lang w:eastAsia="en-US"/>
        </w:rPr>
        <w:t xml:space="preserve">» </w:t>
      </w:r>
      <w:r w:rsidRPr="00D06C50">
        <w:rPr>
          <w:bCs/>
          <w:u w:val="single"/>
          <w:lang w:eastAsia="en-US"/>
        </w:rPr>
        <w:t>августа</w:t>
      </w:r>
      <w:r w:rsidRPr="00D06C50">
        <w:rPr>
          <w:bCs/>
          <w:lang w:eastAsia="en-US"/>
        </w:rPr>
        <w:t xml:space="preserve"> 2017 г. № </w:t>
      </w:r>
      <w:r w:rsidRPr="00D06C50">
        <w:rPr>
          <w:bCs/>
          <w:u w:val="single"/>
          <w:lang w:eastAsia="en-US"/>
        </w:rPr>
        <w:t>17</w:t>
      </w:r>
    </w:p>
    <w:p w:rsidR="00D06C50" w:rsidRPr="00D06C50" w:rsidRDefault="00D06C50" w:rsidP="00D06C50">
      <w:pPr>
        <w:rPr>
          <w:b/>
          <w:bCs/>
        </w:rPr>
      </w:pPr>
    </w:p>
    <w:p w:rsidR="00D06C50" w:rsidRPr="00D06C50" w:rsidRDefault="00D06C50" w:rsidP="00D06C50">
      <w:pPr>
        <w:jc w:val="center"/>
      </w:pPr>
    </w:p>
    <w:p w:rsidR="00D06C50" w:rsidRPr="00D06C50" w:rsidRDefault="00D06C50" w:rsidP="00D06C50">
      <w:pPr>
        <w:jc w:val="center"/>
      </w:pPr>
      <w:r w:rsidRPr="00D06C50">
        <w:t xml:space="preserve">СПИСОК </w:t>
      </w:r>
    </w:p>
    <w:p w:rsidR="00D06C50" w:rsidRPr="00D06C50" w:rsidRDefault="00D06C50" w:rsidP="00D06C50">
      <w:pPr>
        <w:jc w:val="center"/>
      </w:pPr>
      <w:r w:rsidRPr="00D06C50">
        <w:t>предприятий, организаций и учреждений города Волгодонска, участвующих в городских соревнованиях постов  радиационного, химического и биологического наблюдения</w:t>
      </w:r>
    </w:p>
    <w:p w:rsidR="00D06C50" w:rsidRPr="00D06C50" w:rsidRDefault="00D06C50" w:rsidP="00D06C50">
      <w:pPr>
        <w:jc w:val="center"/>
      </w:pPr>
    </w:p>
    <w:p w:rsidR="00D06C50" w:rsidRPr="00D06C50" w:rsidRDefault="00D06C50" w:rsidP="00D06C50">
      <w:pPr>
        <w:widowControl w:val="0"/>
        <w:numPr>
          <w:ilvl w:val="0"/>
          <w:numId w:val="3"/>
        </w:numPr>
        <w:tabs>
          <w:tab w:val="left" w:pos="993"/>
        </w:tabs>
        <w:snapToGrid w:val="0"/>
        <w:ind w:hanging="806"/>
      </w:pPr>
      <w:r w:rsidRPr="00D06C50">
        <w:t>МУП «Водоканал».</w:t>
      </w:r>
    </w:p>
    <w:p w:rsidR="00D06C50" w:rsidRPr="00D06C50" w:rsidRDefault="00D06C50" w:rsidP="00D06C50">
      <w:pPr>
        <w:widowControl w:val="0"/>
        <w:numPr>
          <w:ilvl w:val="0"/>
          <w:numId w:val="3"/>
        </w:numPr>
        <w:tabs>
          <w:tab w:val="left" w:pos="993"/>
        </w:tabs>
        <w:snapToGrid w:val="0"/>
        <w:ind w:hanging="806"/>
      </w:pPr>
      <w:r w:rsidRPr="00D06C50">
        <w:t>Филиал ОАО «Концерн Росэнергоатом» - «Ростовская атомная станция».</w:t>
      </w:r>
    </w:p>
    <w:p w:rsidR="00D06C50" w:rsidRPr="00D06C50" w:rsidRDefault="00D06C50" w:rsidP="00D06C50">
      <w:pPr>
        <w:widowControl w:val="0"/>
        <w:numPr>
          <w:ilvl w:val="0"/>
          <w:numId w:val="3"/>
        </w:numPr>
        <w:tabs>
          <w:tab w:val="left" w:pos="993"/>
        </w:tabs>
        <w:snapToGrid w:val="0"/>
        <w:ind w:hanging="806"/>
      </w:pPr>
      <w:r w:rsidRPr="00D06C50">
        <w:t>ООО «</w:t>
      </w:r>
      <w:proofErr w:type="spellStart"/>
      <w:r w:rsidRPr="00D06C50">
        <w:t>Волгодонский</w:t>
      </w:r>
      <w:proofErr w:type="spellEnd"/>
      <w:r w:rsidRPr="00D06C50">
        <w:t xml:space="preserve"> комбинат древесных плит».</w:t>
      </w:r>
    </w:p>
    <w:p w:rsidR="00D06C50" w:rsidRPr="00D06C50" w:rsidRDefault="00D06C50" w:rsidP="00D06C50">
      <w:pPr>
        <w:widowControl w:val="0"/>
        <w:numPr>
          <w:ilvl w:val="0"/>
          <w:numId w:val="3"/>
        </w:numPr>
        <w:tabs>
          <w:tab w:val="left" w:pos="993"/>
        </w:tabs>
        <w:snapToGrid w:val="0"/>
        <w:ind w:hanging="806"/>
      </w:pPr>
      <w:r w:rsidRPr="00D06C50">
        <w:t>ООО «</w:t>
      </w:r>
      <w:proofErr w:type="spellStart"/>
      <w:r w:rsidRPr="00D06C50">
        <w:t>Волгодонская</w:t>
      </w:r>
      <w:proofErr w:type="spellEnd"/>
      <w:r w:rsidRPr="00D06C50">
        <w:t xml:space="preserve"> тепловая генерация».</w:t>
      </w:r>
    </w:p>
    <w:p w:rsidR="00D06C50" w:rsidRPr="00D06C50" w:rsidRDefault="00D06C50" w:rsidP="00D06C50">
      <w:pPr>
        <w:tabs>
          <w:tab w:val="left" w:pos="1157"/>
        </w:tabs>
      </w:pPr>
    </w:p>
    <w:p w:rsidR="00D06C50" w:rsidRPr="00D06C50" w:rsidRDefault="00D06C50" w:rsidP="00D06C50">
      <w:pPr>
        <w:tabs>
          <w:tab w:val="left" w:pos="1157"/>
        </w:tabs>
      </w:pPr>
    </w:p>
    <w:p w:rsidR="00D06C50" w:rsidRPr="00D06C50" w:rsidRDefault="00D06C50" w:rsidP="00D06C50">
      <w:pPr>
        <w:tabs>
          <w:tab w:val="left" w:pos="1157"/>
        </w:tabs>
      </w:pPr>
    </w:p>
    <w:p w:rsidR="00D06C50" w:rsidRPr="00D06C50" w:rsidRDefault="00D06C50" w:rsidP="003C6D5F">
      <w:pPr>
        <w:ind w:firstLine="284"/>
      </w:pPr>
      <w:r w:rsidRPr="00D06C50">
        <w:t>Начальник МКУ «Управление</w:t>
      </w:r>
    </w:p>
    <w:p w:rsidR="00D06C50" w:rsidRDefault="00D06C50" w:rsidP="003C6D5F">
      <w:pPr>
        <w:ind w:firstLine="284"/>
      </w:pPr>
      <w:r w:rsidRPr="00D06C50">
        <w:t xml:space="preserve">ГОЧС города Волгодонска»                                                                                 О.Л. </w:t>
      </w:r>
      <w:proofErr w:type="spellStart"/>
      <w:r w:rsidRPr="00D06C50">
        <w:t>Растегаев</w:t>
      </w:r>
      <w:proofErr w:type="spellEnd"/>
      <w:r w:rsidRPr="00D06C50">
        <w:t xml:space="preserve"> </w:t>
      </w:r>
    </w:p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Default="00B407DE" w:rsidP="00D06C50"/>
    <w:p w:rsidR="00B407DE" w:rsidRPr="00D06C50" w:rsidRDefault="00B407DE" w:rsidP="00D06C50"/>
    <w:p w:rsidR="00D06C50" w:rsidRDefault="00D06C50" w:rsidP="00D06C50">
      <w:pPr>
        <w:jc w:val="both"/>
      </w:pPr>
    </w:p>
    <w:p w:rsidR="00D06C50" w:rsidRDefault="00D06C50" w:rsidP="00931908"/>
    <w:p w:rsidR="00D06C50" w:rsidRPr="00931908" w:rsidRDefault="00D06C50" w:rsidP="00931908"/>
    <w:p w:rsidR="00931908" w:rsidRDefault="00931908" w:rsidP="00931908"/>
    <w:p w:rsidR="00931908" w:rsidRPr="00931908" w:rsidRDefault="00931908" w:rsidP="00931908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931908">
        <w:rPr>
          <w:b/>
        </w:rPr>
        <w:lastRenderedPageBreak/>
        <w:t>АДМИНИСТРАЦИЯ</w:t>
      </w:r>
    </w:p>
    <w:p w:rsidR="00931908" w:rsidRDefault="00931908" w:rsidP="00931908">
      <w:pPr>
        <w:tabs>
          <w:tab w:val="left" w:pos="9072"/>
        </w:tabs>
        <w:ind w:right="283"/>
        <w:jc w:val="center"/>
        <w:rPr>
          <w:b/>
        </w:rPr>
      </w:pPr>
      <w:r w:rsidRPr="00931908">
        <w:rPr>
          <w:b/>
        </w:rPr>
        <w:t>города Волгодонска Ростовской области</w:t>
      </w:r>
    </w:p>
    <w:p w:rsidR="00931908" w:rsidRPr="003C6D5F" w:rsidRDefault="00931908" w:rsidP="00931908">
      <w:pPr>
        <w:tabs>
          <w:tab w:val="left" w:pos="9072"/>
        </w:tabs>
        <w:ind w:right="283"/>
        <w:jc w:val="center"/>
      </w:pP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Комиссия по предупреждению и ликвидации чрезвычайных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ситуаций и обеспечению пожарной безопасности города Волгодонска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Cs w:val="20"/>
        </w:rPr>
      </w:pPr>
    </w:p>
    <w:p w:rsidR="00B407DE" w:rsidRPr="003C6D5F" w:rsidRDefault="00B407DE" w:rsidP="00B407DE">
      <w:pPr>
        <w:tabs>
          <w:tab w:val="left" w:pos="9356"/>
        </w:tabs>
        <w:jc w:val="center"/>
        <w:rPr>
          <w:b/>
        </w:rPr>
      </w:pPr>
      <w:r w:rsidRPr="003C6D5F">
        <w:rPr>
          <w:b/>
        </w:rPr>
        <w:t xml:space="preserve">РЕШЕНИЕ № 18 </w:t>
      </w:r>
    </w:p>
    <w:p w:rsidR="00B407DE" w:rsidRPr="00324A93" w:rsidRDefault="00B407DE" w:rsidP="00B407DE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931908" w:rsidRPr="00931908" w:rsidRDefault="00B407DE" w:rsidP="00B407DE">
      <w:pPr>
        <w:tabs>
          <w:tab w:val="left" w:pos="9072"/>
        </w:tabs>
        <w:ind w:right="283"/>
        <w:rPr>
          <w:b/>
          <w:sz w:val="28"/>
          <w:szCs w:val="20"/>
        </w:rPr>
      </w:pPr>
      <w:r w:rsidRPr="00D06C50">
        <w:rPr>
          <w:b/>
          <w:szCs w:val="20"/>
        </w:rPr>
        <w:t xml:space="preserve">«10» августа 2017 года                                                                                              </w:t>
      </w:r>
      <w:r>
        <w:rPr>
          <w:b/>
          <w:szCs w:val="20"/>
        </w:rPr>
        <w:t xml:space="preserve"> </w:t>
      </w:r>
      <w:r w:rsidRPr="00D06C50">
        <w:rPr>
          <w:b/>
          <w:szCs w:val="20"/>
        </w:rPr>
        <w:t>протокол № 5</w:t>
      </w:r>
    </w:p>
    <w:p w:rsidR="00931908" w:rsidRPr="00931908" w:rsidRDefault="00931908" w:rsidP="00931908"/>
    <w:p w:rsidR="00931908" w:rsidRPr="00931908" w:rsidRDefault="003C6D5F" w:rsidP="00931908"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49867" wp14:editId="66D78D9E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3305175" cy="6667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DE" w:rsidRPr="00B407DE" w:rsidRDefault="00B407DE" w:rsidP="00B407DE">
                            <w:pPr>
                              <w:suppressOverlap/>
                            </w:pPr>
                            <w:r w:rsidRPr="00B407DE">
                              <w:t xml:space="preserve">О привлечении сил и средств </w:t>
                            </w:r>
                          </w:p>
                          <w:p w:rsidR="00B407DE" w:rsidRPr="00B407DE" w:rsidRDefault="00B407DE" w:rsidP="00B407DE">
                            <w:pPr>
                              <w:suppressOverlap/>
                            </w:pPr>
                            <w:r w:rsidRPr="00B407DE">
                              <w:t xml:space="preserve">ГЗ ОП РСЧС к участию в комплексном </w:t>
                            </w:r>
                          </w:p>
                          <w:p w:rsidR="00B407DE" w:rsidRPr="00B407DE" w:rsidRDefault="00B407DE" w:rsidP="00B407DE">
                            <w:pPr>
                              <w:suppressOverlap/>
                            </w:pPr>
                            <w:r w:rsidRPr="00B407DE">
                              <w:t xml:space="preserve">противоаварийном учении на </w:t>
                            </w:r>
                            <w:proofErr w:type="spellStart"/>
                            <w:r w:rsidRPr="00B407DE">
                              <w:t>РоАЭС</w:t>
                            </w:r>
                            <w:proofErr w:type="spellEnd"/>
                            <w:r w:rsidRPr="00B407DE">
                              <w:t xml:space="preserve"> 2017 года</w:t>
                            </w:r>
                          </w:p>
                          <w:p w:rsidR="00D46E74" w:rsidRPr="00A15A87" w:rsidRDefault="00D46E74" w:rsidP="00210251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.4pt;margin-top:.3pt;width:260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Ixw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" filled="f" stroked="f">
                <v:textbox>
                  <w:txbxContent>
                    <w:p w:rsidR="00B407DE" w:rsidRPr="00B407DE" w:rsidRDefault="00B407DE" w:rsidP="00B407DE">
                      <w:pPr>
                        <w:suppressOverlap/>
                      </w:pPr>
                      <w:r w:rsidRPr="00B407DE">
                        <w:t xml:space="preserve">О привлечении сил и средств </w:t>
                      </w:r>
                    </w:p>
                    <w:p w:rsidR="00B407DE" w:rsidRPr="00B407DE" w:rsidRDefault="00B407DE" w:rsidP="00B407DE">
                      <w:pPr>
                        <w:suppressOverlap/>
                      </w:pPr>
                      <w:r w:rsidRPr="00B407DE">
                        <w:t xml:space="preserve">ГЗ ОП РСЧС к участию в </w:t>
                      </w:r>
                      <w:proofErr w:type="gramStart"/>
                      <w:r w:rsidRPr="00B407DE">
                        <w:t>комплексном</w:t>
                      </w:r>
                      <w:proofErr w:type="gramEnd"/>
                      <w:r w:rsidRPr="00B407DE">
                        <w:t xml:space="preserve"> </w:t>
                      </w:r>
                    </w:p>
                    <w:p w:rsidR="00B407DE" w:rsidRPr="00B407DE" w:rsidRDefault="00B407DE" w:rsidP="00B407DE">
                      <w:pPr>
                        <w:suppressOverlap/>
                      </w:pPr>
                      <w:r w:rsidRPr="00B407DE">
                        <w:t xml:space="preserve">противоаварийном </w:t>
                      </w:r>
                      <w:proofErr w:type="gramStart"/>
                      <w:r w:rsidRPr="00B407DE">
                        <w:t>учении</w:t>
                      </w:r>
                      <w:proofErr w:type="gramEnd"/>
                      <w:r w:rsidRPr="00B407DE">
                        <w:t xml:space="preserve"> на </w:t>
                      </w:r>
                      <w:proofErr w:type="spellStart"/>
                      <w:r w:rsidRPr="00B407DE">
                        <w:t>РоАЭС</w:t>
                      </w:r>
                      <w:proofErr w:type="spellEnd"/>
                      <w:r w:rsidRPr="00B407DE">
                        <w:t xml:space="preserve"> 2017 года</w:t>
                      </w:r>
                    </w:p>
                    <w:p w:rsidR="00D46E74" w:rsidRPr="00A15A87" w:rsidRDefault="00D46E74" w:rsidP="00210251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908" w:rsidRPr="00931908" w:rsidRDefault="00931908" w:rsidP="00931908"/>
    <w:p w:rsidR="00931908" w:rsidRPr="00931908" w:rsidRDefault="00931908" w:rsidP="00931908"/>
    <w:p w:rsidR="00B407DE" w:rsidRDefault="00B407DE" w:rsidP="00210251">
      <w:pPr>
        <w:tabs>
          <w:tab w:val="left" w:pos="993"/>
          <w:tab w:val="left" w:pos="1134"/>
        </w:tabs>
        <w:ind w:firstLine="709"/>
        <w:jc w:val="both"/>
      </w:pPr>
    </w:p>
    <w:p w:rsidR="003C6D5F" w:rsidRDefault="003C6D5F" w:rsidP="00B407DE">
      <w:pPr>
        <w:ind w:firstLine="708"/>
        <w:jc w:val="both"/>
      </w:pPr>
    </w:p>
    <w:p w:rsidR="00B407DE" w:rsidRPr="00B407DE" w:rsidRDefault="00B407DE" w:rsidP="00B407DE">
      <w:pPr>
        <w:ind w:firstLine="708"/>
        <w:jc w:val="both"/>
      </w:pPr>
      <w:r w:rsidRPr="00B407DE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Уставом муниципального образования «Город Волгодонск», Планом основных мероприятий города Волгодонска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 и в целях подготовки Городского звена Областной подсистемы Единой государственной системы предупреждения и ликвидации чрезвычайных ситуаций </w:t>
      </w:r>
    </w:p>
    <w:p w:rsidR="00B407DE" w:rsidRPr="00B407DE" w:rsidRDefault="00B407DE" w:rsidP="00B407DE">
      <w:pPr>
        <w:rPr>
          <w:color w:val="FF0000"/>
        </w:rPr>
      </w:pPr>
    </w:p>
    <w:p w:rsidR="00B407DE" w:rsidRPr="00B407DE" w:rsidRDefault="00B407DE" w:rsidP="00B407DE">
      <w:r w:rsidRPr="00B407DE">
        <w:t>РЕШАЕТ:</w:t>
      </w:r>
    </w:p>
    <w:p w:rsidR="00B407DE" w:rsidRPr="00B407DE" w:rsidRDefault="00B407DE" w:rsidP="00B407DE">
      <w:pPr>
        <w:rPr>
          <w:color w:val="FF0000"/>
        </w:rPr>
      </w:pPr>
    </w:p>
    <w:p w:rsidR="00B407DE" w:rsidRPr="00B407DE" w:rsidRDefault="00B407DE" w:rsidP="00B407DE">
      <w:pPr>
        <w:ind w:firstLine="708"/>
        <w:jc w:val="both"/>
        <w:rPr>
          <w:color w:val="FF0000"/>
        </w:rPr>
      </w:pPr>
      <w:r w:rsidRPr="00B407DE">
        <w:rPr>
          <w:sz w:val="20"/>
        </w:rPr>
        <w:t>1</w:t>
      </w:r>
      <w:r>
        <w:rPr>
          <w:color w:val="FF0000"/>
          <w:sz w:val="20"/>
        </w:rPr>
        <w:t xml:space="preserve"> </w:t>
      </w:r>
      <w:r w:rsidRPr="00B407DE">
        <w:t>Городско</w:t>
      </w:r>
      <w:r w:rsidRPr="00B407DE">
        <w:rPr>
          <w:sz w:val="20"/>
        </w:rPr>
        <w:t>му</w:t>
      </w:r>
      <w:r w:rsidRPr="00B407DE">
        <w:t xml:space="preserve"> звен</w:t>
      </w:r>
      <w:r w:rsidRPr="00B407DE">
        <w:rPr>
          <w:sz w:val="20"/>
        </w:rPr>
        <w:t>у</w:t>
      </w:r>
      <w:r w:rsidRPr="00B407DE">
        <w:t xml:space="preserve"> Областной подсистемы Единой государственной системы предупреждения и ликвидации чрезвычайных ситуаций (далее - ГЗ ОП РСЧС)</w:t>
      </w:r>
      <w:r w:rsidRPr="00B407DE">
        <w:rPr>
          <w:color w:val="FF0000"/>
          <w:sz w:val="20"/>
        </w:rPr>
        <w:t xml:space="preserve"> </w:t>
      </w:r>
      <w:r w:rsidRPr="00B407DE">
        <w:t xml:space="preserve">принять участие в проведении комплексного противоаварийного учения (далее - КПУ) на Ростовской атомной станции (далее - </w:t>
      </w:r>
      <w:proofErr w:type="spellStart"/>
      <w:r w:rsidRPr="00B407DE">
        <w:t>РоАЭС</w:t>
      </w:r>
      <w:proofErr w:type="spellEnd"/>
      <w:r w:rsidRPr="00B407DE">
        <w:t>) в срок, установленный руководством учения.</w:t>
      </w:r>
      <w:r w:rsidRPr="00B407DE">
        <w:rPr>
          <w:color w:val="FF0000"/>
        </w:rPr>
        <w:t xml:space="preserve">           </w:t>
      </w:r>
    </w:p>
    <w:p w:rsidR="00B407DE" w:rsidRPr="00B407DE" w:rsidRDefault="00B407DE" w:rsidP="00B407DE">
      <w:pPr>
        <w:ind w:firstLine="708"/>
        <w:jc w:val="both"/>
      </w:pPr>
      <w:r w:rsidRPr="00B407DE">
        <w:t xml:space="preserve">2 МКУ «Управление ГОЧС города Волгодонска» (О.Л. </w:t>
      </w:r>
      <w:proofErr w:type="spellStart"/>
      <w:r w:rsidRPr="00B407DE">
        <w:t>Растегаеву</w:t>
      </w:r>
      <w:proofErr w:type="spellEnd"/>
      <w:r w:rsidRPr="00B407DE">
        <w:t>) в преддверии проведения мероприятий КПУ:</w:t>
      </w:r>
    </w:p>
    <w:p w:rsidR="00B407DE" w:rsidRPr="00B407DE" w:rsidRDefault="00B407DE" w:rsidP="00B407DE">
      <w:pPr>
        <w:ind w:firstLine="708"/>
        <w:jc w:val="both"/>
      </w:pPr>
      <w:r w:rsidRPr="00B407DE">
        <w:t>2.1 Провести комплексное межведомственное совещание руководства ГЗ ОП РСЧС и должностных лиц организаций, привлекаемых к участию в КПУ. Срок совещания определить по согласованию с руководителем учения.</w:t>
      </w:r>
    </w:p>
    <w:p w:rsidR="00B407DE" w:rsidRPr="00B407DE" w:rsidRDefault="00B407DE" w:rsidP="00B407DE">
      <w:pPr>
        <w:ind w:firstLine="708"/>
        <w:jc w:val="both"/>
      </w:pPr>
      <w:r w:rsidRPr="00B407DE">
        <w:t>2.2 Провести практическую тренир</w:t>
      </w:r>
      <w:r>
        <w:t xml:space="preserve">овку выполнения мероприятий КПУ </w:t>
      </w:r>
      <w:r w:rsidRPr="00B407DE">
        <w:t>на местности с привлечением сил и средств организаций, участвующих в КПУ. Срок тренировки определить по согласованию с руководителем учения.</w:t>
      </w:r>
    </w:p>
    <w:p w:rsidR="00B407DE" w:rsidRPr="00B407DE" w:rsidRDefault="00B407DE" w:rsidP="00B407DE">
      <w:pPr>
        <w:ind w:firstLine="708"/>
        <w:jc w:val="both"/>
      </w:pPr>
      <w:r w:rsidRPr="00B407DE">
        <w:t>2.3 Подготовить и утвердить у председателя КЧС и ПБ г</w:t>
      </w:r>
      <w:r>
        <w:t xml:space="preserve">орода Волгодонска План </w:t>
      </w:r>
      <w:r w:rsidRPr="00B407DE">
        <w:t>и комплект документов для участия в проведении КПУ.</w:t>
      </w:r>
    </w:p>
    <w:p w:rsidR="00B407DE" w:rsidRPr="00B407DE" w:rsidRDefault="00B407DE" w:rsidP="00B407DE">
      <w:pPr>
        <w:ind w:firstLine="708"/>
        <w:jc w:val="both"/>
      </w:pPr>
      <w:r w:rsidRPr="00B407DE">
        <w:t>2.4 Довести до участников КПУ порядок его проведения и меры безопасности при выполнении мероприятий, обеспечить их соблюдение в ходе КПУ.</w:t>
      </w:r>
    </w:p>
    <w:p w:rsidR="00B407DE" w:rsidRPr="00B407DE" w:rsidRDefault="00B407DE" w:rsidP="00B407DE">
      <w:pPr>
        <w:ind w:firstLine="708"/>
        <w:jc w:val="both"/>
      </w:pPr>
      <w:r w:rsidRPr="00B407DE">
        <w:t xml:space="preserve">2.5 </w:t>
      </w:r>
      <w:r w:rsidRPr="00B407DE">
        <w:rPr>
          <w:spacing w:val="-2"/>
        </w:rPr>
        <w:t>Проинформировать председателя КЧС и ПБ города Волгодонска о выполнении решения до 15.09.2017 года.</w:t>
      </w:r>
    </w:p>
    <w:p w:rsidR="00B407DE" w:rsidRPr="00B407DE" w:rsidRDefault="00B407DE" w:rsidP="00B407DE">
      <w:pPr>
        <w:ind w:firstLine="708"/>
        <w:jc w:val="both"/>
      </w:pPr>
      <w:r w:rsidRPr="00B407DE">
        <w:t xml:space="preserve">3 Руководителям организаций, участвующих в мероприятиях КПУ, определить состав сил и средств для участия в КПУ и организовать их подготовку. </w:t>
      </w:r>
    </w:p>
    <w:p w:rsidR="00B407DE" w:rsidRPr="00B407DE" w:rsidRDefault="00B407DE" w:rsidP="00B407DE">
      <w:pPr>
        <w:ind w:firstLine="708"/>
        <w:jc w:val="both"/>
        <w:rPr>
          <w:color w:val="FF0000"/>
          <w:sz w:val="20"/>
        </w:rPr>
      </w:pPr>
      <w:r w:rsidRPr="00B407DE">
        <w:t>4   Директору</w:t>
      </w:r>
      <w:r w:rsidRPr="00B407DE">
        <w:rPr>
          <w:spacing w:val="-2"/>
        </w:rPr>
        <w:t xml:space="preserve"> муниципального казенного учреждения «Департамент строительства  и городского хозяйства» А.А. Шайтану, организовать </w:t>
      </w:r>
      <w:r w:rsidRPr="00B407DE">
        <w:t>наведение порядка на территории проведения практических мероприятий КПУ в срок, установленный руководителем учения</w:t>
      </w:r>
      <w:r w:rsidRPr="00B407DE">
        <w:rPr>
          <w:spacing w:val="-2"/>
        </w:rPr>
        <w:t>.</w:t>
      </w:r>
    </w:p>
    <w:p w:rsidR="00B407DE" w:rsidRDefault="00B407DE" w:rsidP="00B407DE">
      <w:pPr>
        <w:tabs>
          <w:tab w:val="left" w:pos="709"/>
        </w:tabs>
        <w:jc w:val="both"/>
      </w:pPr>
      <w:r w:rsidRPr="00B407DE">
        <w:t xml:space="preserve">          </w:t>
      </w:r>
      <w:r w:rsidRPr="00B407DE">
        <w:tab/>
        <w:t>5 Руководителю пресс-службы Администрации города Волгодонска</w:t>
      </w:r>
      <w:r>
        <w:t xml:space="preserve"> </w:t>
      </w:r>
      <w:r w:rsidRPr="00B407DE">
        <w:t xml:space="preserve">С.М. Черноусовой во взаимодействии с Управлением информации и общественных связей </w:t>
      </w:r>
      <w:proofErr w:type="spellStart"/>
      <w:r w:rsidRPr="00B407DE">
        <w:t>РоАЭС</w:t>
      </w:r>
      <w:proofErr w:type="spellEnd"/>
      <w:r w:rsidRPr="00B407DE">
        <w:t xml:space="preserve"> организовать размещение в печатных органах, на телевидении и радио города информации о планируемом КПУ.</w:t>
      </w:r>
    </w:p>
    <w:p w:rsidR="00B407DE" w:rsidRPr="00B407DE" w:rsidRDefault="00B407DE" w:rsidP="00B407DE">
      <w:pPr>
        <w:tabs>
          <w:tab w:val="left" w:pos="709"/>
        </w:tabs>
        <w:jc w:val="both"/>
      </w:pPr>
    </w:p>
    <w:p w:rsidR="00210251" w:rsidRPr="00210251" w:rsidRDefault="00B407DE" w:rsidP="00B407DE">
      <w:pPr>
        <w:tabs>
          <w:tab w:val="left" w:pos="709"/>
        </w:tabs>
        <w:ind w:right="-1"/>
        <w:jc w:val="both"/>
      </w:pPr>
      <w:r w:rsidRPr="00B407DE">
        <w:lastRenderedPageBreak/>
        <w:t xml:space="preserve">          </w:t>
      </w:r>
      <w:r w:rsidRPr="00B407DE">
        <w:tab/>
        <w:t>6 Контроль за выполнением решения комиссии оставляю за собой.</w:t>
      </w:r>
      <w:r w:rsidR="00210251" w:rsidRPr="00210251">
        <w:tab/>
        <w:t xml:space="preserve">   </w:t>
      </w:r>
    </w:p>
    <w:p w:rsidR="00210251" w:rsidRPr="00210251" w:rsidRDefault="00210251" w:rsidP="00210251">
      <w:pPr>
        <w:jc w:val="both"/>
        <w:rPr>
          <w:sz w:val="20"/>
        </w:rPr>
      </w:pPr>
    </w:p>
    <w:p w:rsidR="00210251" w:rsidRPr="00210251" w:rsidRDefault="00210251" w:rsidP="00210251">
      <w:pPr>
        <w:jc w:val="both"/>
        <w:rPr>
          <w:sz w:val="20"/>
        </w:rPr>
      </w:pPr>
    </w:p>
    <w:p w:rsidR="00210251" w:rsidRPr="00210251" w:rsidRDefault="00210251" w:rsidP="00210251">
      <w:pPr>
        <w:jc w:val="both"/>
        <w:rPr>
          <w:sz w:val="20"/>
        </w:rPr>
      </w:pPr>
    </w:p>
    <w:p w:rsidR="001E2668" w:rsidRDefault="001E2668" w:rsidP="001E2668">
      <w:r>
        <w:t xml:space="preserve">Начальник МКУ «Управление </w:t>
      </w:r>
    </w:p>
    <w:p w:rsidR="001E2668" w:rsidRDefault="001E2668" w:rsidP="001E2668">
      <w:r>
        <w:t>ГОЧС города Волгодонска» -</w:t>
      </w:r>
    </w:p>
    <w:p w:rsidR="00931908" w:rsidRDefault="001E2668" w:rsidP="001E2668">
      <w:r>
        <w:t xml:space="preserve">заместитель председателя КЧС и ПБ города                                                          О.Л. </w:t>
      </w:r>
      <w:proofErr w:type="spellStart"/>
      <w:r>
        <w:t>Растегаев</w:t>
      </w:r>
      <w:proofErr w:type="spellEnd"/>
    </w:p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4F5360" w:rsidRDefault="004F5360" w:rsidP="00210251"/>
    <w:p w:rsidR="004F5360" w:rsidRDefault="004F5360" w:rsidP="00210251"/>
    <w:p w:rsidR="00210251" w:rsidRDefault="00210251" w:rsidP="00210251"/>
    <w:p w:rsidR="00210251" w:rsidRPr="00210251" w:rsidRDefault="00210251" w:rsidP="00210251">
      <w:pPr>
        <w:jc w:val="both"/>
      </w:pPr>
    </w:p>
    <w:sectPr w:rsidR="00210251" w:rsidRPr="00210251" w:rsidSect="003C6D5F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60" w:rsidRDefault="00EB5260" w:rsidP="005507DA">
      <w:r>
        <w:separator/>
      </w:r>
    </w:p>
  </w:endnote>
  <w:endnote w:type="continuationSeparator" w:id="0">
    <w:p w:rsidR="00EB5260" w:rsidRDefault="00EB5260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60" w:rsidRDefault="00EB5260" w:rsidP="005507DA">
      <w:r>
        <w:separator/>
      </w:r>
    </w:p>
  </w:footnote>
  <w:footnote w:type="continuationSeparator" w:id="0">
    <w:p w:rsidR="00EB5260" w:rsidRDefault="00EB5260" w:rsidP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74" w:rsidRDefault="00D46E74" w:rsidP="00EF0DD5">
    <w:pPr>
      <w:pStyle w:val="a5"/>
      <w:jc w:val="right"/>
      <w:rPr>
        <w:b/>
        <w:color w:val="999999"/>
      </w:rPr>
    </w:pPr>
  </w:p>
  <w:p w:rsidR="00D46E74" w:rsidRDefault="00D46E74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72713"/>
    <w:rsid w:val="00087848"/>
    <w:rsid w:val="000A4632"/>
    <w:rsid w:val="000B1827"/>
    <w:rsid w:val="000C2AB3"/>
    <w:rsid w:val="000C5267"/>
    <w:rsid w:val="000F0E24"/>
    <w:rsid w:val="000F5911"/>
    <w:rsid w:val="001022A4"/>
    <w:rsid w:val="00105397"/>
    <w:rsid w:val="00105E94"/>
    <w:rsid w:val="00124A35"/>
    <w:rsid w:val="0012579E"/>
    <w:rsid w:val="0013404D"/>
    <w:rsid w:val="00134785"/>
    <w:rsid w:val="0014559C"/>
    <w:rsid w:val="00147B63"/>
    <w:rsid w:val="00147D07"/>
    <w:rsid w:val="001516DB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2668"/>
    <w:rsid w:val="001E3E36"/>
    <w:rsid w:val="001E604C"/>
    <w:rsid w:val="001F7190"/>
    <w:rsid w:val="00201C62"/>
    <w:rsid w:val="00210251"/>
    <w:rsid w:val="002106E1"/>
    <w:rsid w:val="002321F6"/>
    <w:rsid w:val="00246142"/>
    <w:rsid w:val="00251164"/>
    <w:rsid w:val="002524D4"/>
    <w:rsid w:val="00254442"/>
    <w:rsid w:val="0026038B"/>
    <w:rsid w:val="002757A3"/>
    <w:rsid w:val="00283239"/>
    <w:rsid w:val="002937CA"/>
    <w:rsid w:val="00295B06"/>
    <w:rsid w:val="002C1488"/>
    <w:rsid w:val="002C5431"/>
    <w:rsid w:val="002D560A"/>
    <w:rsid w:val="003120EC"/>
    <w:rsid w:val="00324A93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C6D5F"/>
    <w:rsid w:val="003C7821"/>
    <w:rsid w:val="003D0E03"/>
    <w:rsid w:val="003D6D64"/>
    <w:rsid w:val="003E0EE2"/>
    <w:rsid w:val="003E4C6F"/>
    <w:rsid w:val="003E77C5"/>
    <w:rsid w:val="003F6A6F"/>
    <w:rsid w:val="00401893"/>
    <w:rsid w:val="00406C49"/>
    <w:rsid w:val="00424B39"/>
    <w:rsid w:val="00424F0C"/>
    <w:rsid w:val="00456808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4525"/>
    <w:rsid w:val="00520382"/>
    <w:rsid w:val="00524DF6"/>
    <w:rsid w:val="00534C02"/>
    <w:rsid w:val="005466D4"/>
    <w:rsid w:val="005507DA"/>
    <w:rsid w:val="005934AB"/>
    <w:rsid w:val="005952C6"/>
    <w:rsid w:val="005C4277"/>
    <w:rsid w:val="005C7E3F"/>
    <w:rsid w:val="005D454A"/>
    <w:rsid w:val="005E32FE"/>
    <w:rsid w:val="005F16BC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1949"/>
    <w:rsid w:val="00743B6B"/>
    <w:rsid w:val="007741F1"/>
    <w:rsid w:val="00775BAD"/>
    <w:rsid w:val="00776DF6"/>
    <w:rsid w:val="00781EA4"/>
    <w:rsid w:val="00794EA5"/>
    <w:rsid w:val="007A030A"/>
    <w:rsid w:val="007A19B5"/>
    <w:rsid w:val="007C0B16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8F147D"/>
    <w:rsid w:val="008F5D2B"/>
    <w:rsid w:val="00902263"/>
    <w:rsid w:val="0090545C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E7B01"/>
    <w:rsid w:val="009F0B81"/>
    <w:rsid w:val="009F5105"/>
    <w:rsid w:val="00A00371"/>
    <w:rsid w:val="00A00F76"/>
    <w:rsid w:val="00A108C7"/>
    <w:rsid w:val="00A15725"/>
    <w:rsid w:val="00A23728"/>
    <w:rsid w:val="00A546B1"/>
    <w:rsid w:val="00A653EB"/>
    <w:rsid w:val="00A7125B"/>
    <w:rsid w:val="00A860F6"/>
    <w:rsid w:val="00AB6ED1"/>
    <w:rsid w:val="00AD49E3"/>
    <w:rsid w:val="00AE6543"/>
    <w:rsid w:val="00AF13C6"/>
    <w:rsid w:val="00B019ED"/>
    <w:rsid w:val="00B15183"/>
    <w:rsid w:val="00B20609"/>
    <w:rsid w:val="00B22A51"/>
    <w:rsid w:val="00B2653E"/>
    <w:rsid w:val="00B26801"/>
    <w:rsid w:val="00B40011"/>
    <w:rsid w:val="00B407DE"/>
    <w:rsid w:val="00B90C7E"/>
    <w:rsid w:val="00B9427B"/>
    <w:rsid w:val="00B97496"/>
    <w:rsid w:val="00B976EC"/>
    <w:rsid w:val="00BE2435"/>
    <w:rsid w:val="00C00B20"/>
    <w:rsid w:val="00C00DAC"/>
    <w:rsid w:val="00C16847"/>
    <w:rsid w:val="00C3491D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06C50"/>
    <w:rsid w:val="00D077CC"/>
    <w:rsid w:val="00D11D29"/>
    <w:rsid w:val="00D14441"/>
    <w:rsid w:val="00D1779D"/>
    <w:rsid w:val="00D25A4D"/>
    <w:rsid w:val="00D26429"/>
    <w:rsid w:val="00D33C3C"/>
    <w:rsid w:val="00D40735"/>
    <w:rsid w:val="00D46E74"/>
    <w:rsid w:val="00D52CA2"/>
    <w:rsid w:val="00D677A8"/>
    <w:rsid w:val="00D67B05"/>
    <w:rsid w:val="00D67C2E"/>
    <w:rsid w:val="00D83AC1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47826"/>
    <w:rsid w:val="00E66014"/>
    <w:rsid w:val="00E86DBA"/>
    <w:rsid w:val="00EA6285"/>
    <w:rsid w:val="00EB5260"/>
    <w:rsid w:val="00EC1443"/>
    <w:rsid w:val="00EC4D04"/>
    <w:rsid w:val="00ED094C"/>
    <w:rsid w:val="00ED3534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6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customStyle="1" w:styleId="30">
    <w:name w:val="Заголовок 3 Знак"/>
    <w:basedOn w:val="a0"/>
    <w:link w:val="3"/>
    <w:semiHidden/>
    <w:rsid w:val="00D06C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6F3F-B6F4-4782-B61B-17FFF859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16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99</cp:revision>
  <cp:lastPrinted>2017-08-14T07:10:00Z</cp:lastPrinted>
  <dcterms:created xsi:type="dcterms:W3CDTF">2015-01-21T11:04:00Z</dcterms:created>
  <dcterms:modified xsi:type="dcterms:W3CDTF">2017-08-14T07:11:00Z</dcterms:modified>
</cp:coreProperties>
</file>