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98" w:rsidRDefault="002D1C98" w:rsidP="002D1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2D1C98" w:rsidRDefault="00524750" w:rsidP="002D1C9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6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2D1C98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D1C98" w:rsidRPr="002D1C9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</w:r>
      <w:r w:rsidR="002D1C98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617B34">
        <w:rPr>
          <w:rFonts w:ascii="Times New Roman" w:hAnsi="Times New Roman" w:cs="Times New Roman"/>
          <w:sz w:val="28"/>
          <w:szCs w:val="28"/>
        </w:rPr>
        <w:t xml:space="preserve"> </w:t>
      </w:r>
      <w:r w:rsidR="001762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E398B" w:rsidRPr="002D1C98" w:rsidRDefault="005E398B" w:rsidP="005E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5E398B" w:rsidRDefault="005E398B" w:rsidP="005E3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в муниципальном образовании «Город Волгодонск»</w:t>
      </w:r>
    </w:p>
    <w:p w:rsidR="005E398B" w:rsidRDefault="005E398B" w:rsidP="00D02186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9637F" w:rsidRDefault="0049637F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</w:t>
      </w:r>
    </w:p>
    <w:p w:rsidR="0049637F" w:rsidRDefault="0049637F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D02186" w:rsidRDefault="00D02186" w:rsidP="00617B34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 w:rsidR="00176250">
        <w:rPr>
          <w:rFonts w:ascii="Times New Roman" w:hAnsi="Times New Roman" w:cs="Times New Roman"/>
          <w:sz w:val="28"/>
          <w:szCs w:val="28"/>
        </w:rPr>
        <w:t>1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 w:rsidR="0049637F"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D02186" w:rsidRPr="00911237" w:rsidRDefault="00D02186" w:rsidP="00D02186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2D1C98" w:rsidRPr="002D1C98" w:rsidTr="00DE0BD1">
        <w:tc>
          <w:tcPr>
            <w:tcW w:w="4361" w:type="dxa"/>
          </w:tcPr>
          <w:p w:rsidR="002D1C98" w:rsidRPr="002D1C98" w:rsidRDefault="002D1C98" w:rsidP="002F6BC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2D1C98" w:rsidRDefault="002D1C98" w:rsidP="002F6BC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Фирсов Виктор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1C98" w:rsidRPr="002D1C98" w:rsidRDefault="002D1C98" w:rsidP="002F6BC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Волгодонска</w:t>
            </w:r>
            <w:r w:rsidR="00A91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1C98" w:rsidRPr="002D1C98" w:rsidTr="00DE0BD1">
        <w:tc>
          <w:tcPr>
            <w:tcW w:w="4361" w:type="dxa"/>
          </w:tcPr>
          <w:p w:rsidR="002D1C98" w:rsidRPr="002D1C98" w:rsidRDefault="002D1C98" w:rsidP="002F6BC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2D1C98" w:rsidRPr="002D1C98" w:rsidRDefault="002D1C98" w:rsidP="0026264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>- Шевелева Елена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отдела муниципальной службы и кадров Администрации города Волгодонска</w:t>
            </w:r>
          </w:p>
        </w:tc>
      </w:tr>
      <w:tr w:rsidR="002D1C98" w:rsidRPr="00AB324F" w:rsidTr="00DE0BD1">
        <w:tc>
          <w:tcPr>
            <w:tcW w:w="4361" w:type="dxa"/>
          </w:tcPr>
          <w:p w:rsidR="002D1C98" w:rsidRPr="004707BC" w:rsidRDefault="00DE0BD1" w:rsidP="002F6BC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2D1C98"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рисутствовали:</w:t>
            </w:r>
          </w:p>
        </w:tc>
        <w:tc>
          <w:tcPr>
            <w:tcW w:w="5528" w:type="dxa"/>
          </w:tcPr>
          <w:p w:rsidR="002D1C98" w:rsidRPr="004707BC" w:rsidRDefault="00E70DD1" w:rsidP="004707BC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7BC" w:rsidRPr="00470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1C98" w:rsidRPr="004707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</w:t>
            </w:r>
            <w:r w:rsidR="00A32B8C" w:rsidRPr="004707BC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 w:rsidR="002D1C98" w:rsidRPr="004707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E0BD1" w:rsidRPr="009842C1" w:rsidTr="00DE0BD1">
        <w:tc>
          <w:tcPr>
            <w:tcW w:w="4361" w:type="dxa"/>
          </w:tcPr>
          <w:p w:rsidR="00DE0BD1" w:rsidRPr="004707BC" w:rsidRDefault="00DE0BD1" w:rsidP="002F6BC2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приглашенные:</w:t>
            </w:r>
          </w:p>
        </w:tc>
        <w:tc>
          <w:tcPr>
            <w:tcW w:w="5528" w:type="dxa"/>
          </w:tcPr>
          <w:p w:rsidR="00DE0BD1" w:rsidRPr="004707BC" w:rsidRDefault="00DE0BD1" w:rsidP="0026264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0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07BC" w:rsidRPr="00470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6250" w:rsidRPr="004707B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</w:t>
            </w:r>
            <w:r w:rsidRPr="004707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32B8C" w:rsidRPr="004707B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626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07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11FEA" w:rsidRDefault="00611FEA" w:rsidP="0049637F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D1C98" w:rsidRDefault="00E70DD1" w:rsidP="008354F9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 ДНЯ</w:t>
      </w:r>
      <w:r w:rsidR="002D1C98">
        <w:rPr>
          <w:rFonts w:ascii="Times New Roman" w:hAnsi="Times New Roman" w:cs="Times New Roman"/>
          <w:sz w:val="28"/>
          <w:szCs w:val="28"/>
        </w:rPr>
        <w:t>:</w:t>
      </w:r>
    </w:p>
    <w:p w:rsidR="001467B9" w:rsidRDefault="001467B9" w:rsidP="001467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 результатах  </w:t>
      </w:r>
      <w:r w:rsidR="0026264B">
        <w:rPr>
          <w:rFonts w:ascii="Times New Roman" w:hAnsi="Times New Roman"/>
          <w:b/>
          <w:sz w:val="28"/>
          <w:szCs w:val="28"/>
        </w:rPr>
        <w:t xml:space="preserve">финансового </w:t>
      </w:r>
      <w:r>
        <w:rPr>
          <w:rFonts w:ascii="Times New Roman" w:hAnsi="Times New Roman"/>
          <w:b/>
          <w:sz w:val="28"/>
          <w:szCs w:val="28"/>
        </w:rPr>
        <w:t>контроля  за  расходованием бюджетных средств</w:t>
      </w:r>
      <w:r w:rsidRPr="00DB67F1">
        <w:rPr>
          <w:rFonts w:ascii="Times New Roman" w:hAnsi="Times New Roman"/>
          <w:b/>
          <w:sz w:val="28"/>
          <w:szCs w:val="28"/>
        </w:rPr>
        <w:t xml:space="preserve"> </w:t>
      </w:r>
      <w:r w:rsidRPr="00EE677E">
        <w:rPr>
          <w:rFonts w:ascii="Times New Roman" w:hAnsi="Times New Roman"/>
          <w:b/>
          <w:sz w:val="28"/>
          <w:szCs w:val="28"/>
        </w:rPr>
        <w:t>в 2012 году.</w:t>
      </w:r>
    </w:p>
    <w:p w:rsidR="001467B9" w:rsidRPr="00481319" w:rsidRDefault="001467B9" w:rsidP="001467B9">
      <w:pPr>
        <w:spacing w:after="0"/>
        <w:rPr>
          <w:rFonts w:ascii="Times New Roman" w:hAnsi="Times New Roman"/>
          <w:i/>
          <w:sz w:val="28"/>
          <w:szCs w:val="28"/>
        </w:rPr>
      </w:pPr>
      <w:r w:rsidRPr="00600D27">
        <w:rPr>
          <w:rFonts w:ascii="Times New Roman" w:hAnsi="Times New Roman"/>
          <w:b/>
          <w:i/>
          <w:sz w:val="28"/>
          <w:szCs w:val="28"/>
        </w:rPr>
        <w:t>Докладчик:</w:t>
      </w:r>
      <w:r w:rsidRPr="00D604E3">
        <w:rPr>
          <w:rFonts w:ascii="Times New Roman" w:hAnsi="Times New Roman"/>
          <w:b/>
          <w:sz w:val="28"/>
          <w:szCs w:val="28"/>
        </w:rPr>
        <w:t xml:space="preserve"> </w:t>
      </w:r>
      <w:r w:rsidRPr="00481319">
        <w:rPr>
          <w:rFonts w:ascii="Times New Roman" w:hAnsi="Times New Roman"/>
          <w:i/>
          <w:sz w:val="28"/>
          <w:szCs w:val="28"/>
        </w:rPr>
        <w:t>Белякова Надежда Васильевна – начальник Финансового управления города Волгодонска</w:t>
      </w:r>
    </w:p>
    <w:p w:rsidR="001467B9" w:rsidRDefault="001467B9" w:rsidP="001467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604E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О результатах деятельности правоохранительных органов по выявлению, пресечению и раскрытию преступлений коррупционной направленности на территории города Волгодонска в 2012 году. </w:t>
      </w:r>
    </w:p>
    <w:p w:rsidR="001467B9" w:rsidRDefault="001467B9" w:rsidP="001467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структуры правонарушений коррупционной направленности.</w:t>
      </w:r>
    </w:p>
    <w:p w:rsidR="001467B9" w:rsidRPr="00C70F08" w:rsidRDefault="001467B9" w:rsidP="001467B9">
      <w:pPr>
        <w:spacing w:after="0"/>
        <w:rPr>
          <w:rFonts w:ascii="Times New Roman" w:hAnsi="Times New Roman"/>
          <w:i/>
          <w:sz w:val="28"/>
          <w:szCs w:val="28"/>
        </w:rPr>
      </w:pPr>
      <w:r w:rsidRPr="009063D0">
        <w:rPr>
          <w:rFonts w:ascii="Times New Roman" w:hAnsi="Times New Roman"/>
          <w:b/>
          <w:i/>
          <w:sz w:val="28"/>
          <w:szCs w:val="28"/>
        </w:rPr>
        <w:t>Докладчик</w:t>
      </w:r>
      <w:r w:rsidRPr="003C0C7A">
        <w:rPr>
          <w:rFonts w:ascii="Times New Roman" w:hAnsi="Times New Roman"/>
          <w:b/>
          <w:i/>
          <w:sz w:val="28"/>
          <w:szCs w:val="28"/>
        </w:rPr>
        <w:t>:</w:t>
      </w:r>
      <w:r w:rsidRPr="003C0C7A">
        <w:rPr>
          <w:rFonts w:ascii="Times New Roman" w:hAnsi="Times New Roman"/>
          <w:i/>
          <w:sz w:val="28"/>
          <w:szCs w:val="28"/>
        </w:rPr>
        <w:t xml:space="preserve"> Федоренко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C0C7A">
        <w:rPr>
          <w:rFonts w:ascii="Times New Roman" w:hAnsi="Times New Roman"/>
          <w:i/>
          <w:sz w:val="28"/>
          <w:szCs w:val="28"/>
        </w:rPr>
        <w:t>Александр Васильевич</w:t>
      </w:r>
      <w:r w:rsidRPr="00010ED0">
        <w:rPr>
          <w:rFonts w:ascii="Times New Roman" w:hAnsi="Times New Roman"/>
          <w:i/>
          <w:sz w:val="28"/>
          <w:szCs w:val="28"/>
        </w:rPr>
        <w:t xml:space="preserve"> </w:t>
      </w:r>
      <w:r w:rsidRPr="00C70F08">
        <w:rPr>
          <w:rFonts w:ascii="Times New Roman" w:hAnsi="Times New Roman"/>
          <w:i/>
          <w:sz w:val="28"/>
          <w:szCs w:val="28"/>
        </w:rPr>
        <w:t>- руководитель следственного отдела по городу Волгодонск</w:t>
      </w:r>
      <w:r>
        <w:rPr>
          <w:rFonts w:ascii="Times New Roman" w:hAnsi="Times New Roman"/>
          <w:i/>
          <w:sz w:val="28"/>
          <w:szCs w:val="28"/>
        </w:rPr>
        <w:t>у</w:t>
      </w:r>
      <w:r w:rsidRPr="00C70F08">
        <w:rPr>
          <w:rFonts w:ascii="Times New Roman" w:hAnsi="Times New Roman"/>
          <w:i/>
          <w:sz w:val="28"/>
          <w:szCs w:val="28"/>
        </w:rPr>
        <w:t xml:space="preserve"> Следственного комитета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70F08">
        <w:rPr>
          <w:rFonts w:ascii="Times New Roman" w:hAnsi="Times New Roman"/>
          <w:i/>
          <w:sz w:val="28"/>
          <w:szCs w:val="28"/>
        </w:rPr>
        <w:t>РФ по Р</w:t>
      </w:r>
      <w:r>
        <w:rPr>
          <w:rFonts w:ascii="Times New Roman" w:hAnsi="Times New Roman"/>
          <w:i/>
          <w:sz w:val="28"/>
          <w:szCs w:val="28"/>
        </w:rPr>
        <w:t>О, подполковник юстиции</w:t>
      </w:r>
      <w:r w:rsidRPr="00C70F08">
        <w:rPr>
          <w:rFonts w:ascii="Times New Roman" w:hAnsi="Times New Roman"/>
          <w:i/>
          <w:sz w:val="28"/>
          <w:szCs w:val="28"/>
        </w:rPr>
        <w:t>;</w:t>
      </w:r>
    </w:p>
    <w:p w:rsidR="001467B9" w:rsidRPr="00531B8A" w:rsidRDefault="004707BC" w:rsidP="001467B9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Письменная </w:t>
      </w:r>
      <w:r w:rsidR="001467B9" w:rsidRPr="00531B8A">
        <w:rPr>
          <w:rFonts w:ascii="Times New Roman" w:hAnsi="Times New Roman"/>
          <w:b/>
          <w:i/>
          <w:sz w:val="28"/>
          <w:szCs w:val="28"/>
        </w:rPr>
        <w:t>Информация</w:t>
      </w:r>
      <w:r w:rsidR="001467B9" w:rsidRPr="00531B8A">
        <w:rPr>
          <w:rFonts w:ascii="Times New Roman" w:hAnsi="Times New Roman"/>
          <w:i/>
          <w:sz w:val="28"/>
          <w:szCs w:val="28"/>
        </w:rPr>
        <w:t xml:space="preserve">  </w:t>
      </w:r>
      <w:r w:rsidR="00364097">
        <w:rPr>
          <w:rFonts w:ascii="Times New Roman" w:hAnsi="Times New Roman"/>
          <w:i/>
          <w:sz w:val="28"/>
          <w:szCs w:val="28"/>
        </w:rPr>
        <w:t xml:space="preserve">МУ </w:t>
      </w:r>
      <w:r w:rsidR="001467B9" w:rsidRPr="00691AFD">
        <w:rPr>
          <w:rFonts w:ascii="Times New Roman" w:hAnsi="Times New Roman"/>
          <w:i/>
          <w:sz w:val="28"/>
          <w:szCs w:val="28"/>
        </w:rPr>
        <w:t xml:space="preserve"> </w:t>
      </w:r>
      <w:r w:rsidR="001467B9" w:rsidRPr="00531B8A">
        <w:rPr>
          <w:rFonts w:ascii="Times New Roman" w:hAnsi="Times New Roman"/>
          <w:i/>
          <w:sz w:val="28"/>
          <w:szCs w:val="28"/>
        </w:rPr>
        <w:t>МВД России «Волгодонское»</w:t>
      </w:r>
      <w:r w:rsidR="001467B9">
        <w:rPr>
          <w:rFonts w:ascii="Times New Roman" w:hAnsi="Times New Roman"/>
          <w:i/>
          <w:sz w:val="28"/>
          <w:szCs w:val="28"/>
        </w:rPr>
        <w:t>.</w:t>
      </w:r>
      <w:r w:rsidR="001467B9" w:rsidRPr="00531B8A">
        <w:rPr>
          <w:rFonts w:ascii="Times New Roman" w:hAnsi="Times New Roman"/>
          <w:i/>
          <w:sz w:val="28"/>
          <w:szCs w:val="28"/>
        </w:rPr>
        <w:t xml:space="preserve"> </w:t>
      </w:r>
    </w:p>
    <w:p w:rsidR="001467B9" w:rsidRPr="00481319" w:rsidRDefault="001467B9" w:rsidP="001467B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81319">
        <w:rPr>
          <w:rFonts w:ascii="Times New Roman" w:hAnsi="Times New Roman"/>
          <w:b/>
          <w:sz w:val="28"/>
          <w:szCs w:val="28"/>
        </w:rPr>
        <w:t>. Информация о мерах, принятых исполнителями муниципальных долгосрочных целевых программ для устранения нарушений и недостатков, выявленных в ходе контрольных мероприятий в 2012 году.</w:t>
      </w:r>
    </w:p>
    <w:p w:rsidR="001467B9" w:rsidRPr="009726BC" w:rsidRDefault="001467B9" w:rsidP="001467B9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 w:rsidRPr="009726BC">
        <w:rPr>
          <w:rFonts w:ascii="Times New Roman" w:hAnsi="Times New Roman"/>
          <w:sz w:val="28"/>
          <w:szCs w:val="28"/>
        </w:rPr>
        <w:t xml:space="preserve"> </w:t>
      </w:r>
      <w:r w:rsidRPr="009063D0">
        <w:rPr>
          <w:rFonts w:ascii="Times New Roman" w:hAnsi="Times New Roman"/>
          <w:b/>
          <w:i/>
          <w:sz w:val="28"/>
          <w:szCs w:val="28"/>
        </w:rPr>
        <w:t>Докладчик</w:t>
      </w:r>
      <w:r w:rsidRPr="009726BC">
        <w:rPr>
          <w:rFonts w:ascii="Times New Roman" w:hAnsi="Times New Roman"/>
          <w:b/>
          <w:sz w:val="28"/>
          <w:szCs w:val="28"/>
        </w:rPr>
        <w:t>:</w:t>
      </w:r>
      <w:r w:rsidRPr="009726BC">
        <w:rPr>
          <w:rFonts w:ascii="Times New Roman" w:hAnsi="Times New Roman"/>
          <w:i/>
          <w:sz w:val="28"/>
          <w:szCs w:val="28"/>
        </w:rPr>
        <w:t xml:space="preserve"> </w:t>
      </w:r>
      <w:r w:rsidRPr="00B13CED">
        <w:rPr>
          <w:rFonts w:ascii="Times New Roman" w:hAnsi="Times New Roman"/>
          <w:i/>
          <w:sz w:val="28"/>
          <w:szCs w:val="28"/>
        </w:rPr>
        <w:t xml:space="preserve">Федотова Татьяна Васильевна – </w:t>
      </w:r>
      <w:r>
        <w:rPr>
          <w:rFonts w:ascii="Times New Roman" w:hAnsi="Times New Roman"/>
          <w:i/>
          <w:sz w:val="28"/>
          <w:szCs w:val="28"/>
        </w:rPr>
        <w:t xml:space="preserve">председатель </w:t>
      </w:r>
      <w:r w:rsidRPr="00B13CED">
        <w:rPr>
          <w:rFonts w:ascii="Times New Roman" w:hAnsi="Times New Roman"/>
          <w:i/>
          <w:sz w:val="28"/>
          <w:szCs w:val="28"/>
        </w:rPr>
        <w:t>Контрольно-счётн</w:t>
      </w:r>
      <w:r>
        <w:rPr>
          <w:rFonts w:ascii="Times New Roman" w:hAnsi="Times New Roman"/>
          <w:i/>
          <w:sz w:val="28"/>
          <w:szCs w:val="28"/>
        </w:rPr>
        <w:t>ой</w:t>
      </w:r>
      <w:r w:rsidRPr="00B13CED">
        <w:rPr>
          <w:rFonts w:ascii="Times New Roman" w:hAnsi="Times New Roman"/>
          <w:i/>
          <w:sz w:val="28"/>
          <w:szCs w:val="28"/>
        </w:rPr>
        <w:t xml:space="preserve"> палат</w:t>
      </w:r>
      <w:r>
        <w:rPr>
          <w:rFonts w:ascii="Times New Roman" w:hAnsi="Times New Roman"/>
          <w:i/>
          <w:sz w:val="28"/>
          <w:szCs w:val="28"/>
        </w:rPr>
        <w:t>ы</w:t>
      </w:r>
      <w:r w:rsidRPr="00B13CED">
        <w:rPr>
          <w:rFonts w:ascii="Times New Roman" w:hAnsi="Times New Roman"/>
          <w:i/>
          <w:sz w:val="28"/>
          <w:szCs w:val="28"/>
        </w:rPr>
        <w:t xml:space="preserve"> города Волгодонска</w:t>
      </w:r>
    </w:p>
    <w:p w:rsidR="004707BC" w:rsidRDefault="004707BC" w:rsidP="00A17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7BC" w:rsidRDefault="004707BC" w:rsidP="00A175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54D" w:rsidRDefault="00E70DD1" w:rsidP="00A175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r w:rsidR="00DE0BD1" w:rsidRPr="00A1754D">
        <w:rPr>
          <w:rFonts w:ascii="Times New Roman" w:hAnsi="Times New Roman" w:cs="Times New Roman"/>
          <w:sz w:val="28"/>
          <w:szCs w:val="28"/>
        </w:rPr>
        <w:t xml:space="preserve"> по </w:t>
      </w:r>
      <w:r w:rsidR="00176250" w:rsidRPr="00A1754D">
        <w:rPr>
          <w:rFonts w:ascii="Times New Roman" w:hAnsi="Times New Roman" w:cs="Times New Roman"/>
          <w:sz w:val="28"/>
          <w:szCs w:val="28"/>
        </w:rPr>
        <w:t>1</w:t>
      </w:r>
      <w:r w:rsidR="00DE0BD1" w:rsidRPr="00A1754D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093D52" w:rsidRPr="00A17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097" w:rsidRPr="00364097" w:rsidRDefault="00987016" w:rsidP="003640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</w:t>
      </w:r>
      <w:r w:rsidR="00364097" w:rsidRPr="00364097">
        <w:rPr>
          <w:rFonts w:ascii="Times New Roman" w:hAnsi="Times New Roman"/>
          <w:sz w:val="28"/>
          <w:szCs w:val="28"/>
        </w:rPr>
        <w:t>Белякову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364097" w:rsidRPr="0036409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64097" w:rsidRPr="00364097">
        <w:rPr>
          <w:rFonts w:ascii="Times New Roman" w:hAnsi="Times New Roman"/>
          <w:sz w:val="28"/>
          <w:szCs w:val="28"/>
        </w:rPr>
        <w:t>начальника Финансового управления города Волгодонска</w:t>
      </w:r>
      <w:r w:rsidR="00364097">
        <w:rPr>
          <w:rFonts w:ascii="Times New Roman" w:hAnsi="Times New Roman"/>
          <w:sz w:val="28"/>
          <w:szCs w:val="28"/>
        </w:rPr>
        <w:t xml:space="preserve"> </w:t>
      </w:r>
      <w:r w:rsidR="004707BC">
        <w:rPr>
          <w:rFonts w:ascii="Times New Roman" w:hAnsi="Times New Roman"/>
          <w:sz w:val="28"/>
          <w:szCs w:val="28"/>
        </w:rPr>
        <w:t>(доклад прилагается)</w:t>
      </w:r>
    </w:p>
    <w:p w:rsidR="00183083" w:rsidRPr="00A1754D" w:rsidRDefault="00183083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7892" w:rsidRPr="00A1754D" w:rsidRDefault="00067892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357625" w:rsidRPr="00357625" w:rsidRDefault="00357625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625">
        <w:rPr>
          <w:rFonts w:ascii="Times New Roman" w:hAnsi="Times New Roman" w:cs="Times New Roman"/>
          <w:sz w:val="28"/>
          <w:szCs w:val="28"/>
        </w:rPr>
        <w:t>В.А.Фирсов - Мэр города Волгодонска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57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50" w:rsidRPr="00364097" w:rsidRDefault="00D45C50" w:rsidP="00D45C50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О.В.Лесная – заместитель </w:t>
      </w:r>
      <w:r>
        <w:rPr>
          <w:rFonts w:ascii="Times New Roman" w:hAnsi="Times New Roman" w:cs="Times New Roman"/>
          <w:sz w:val="28"/>
          <w:szCs w:val="28"/>
        </w:rPr>
        <w:t>прокурора города Волгодонска;</w:t>
      </w:r>
    </w:p>
    <w:p w:rsidR="00357625" w:rsidRDefault="00357625" w:rsidP="00F72EFE">
      <w:pPr>
        <w:pStyle w:val="a3"/>
        <w:rPr>
          <w:rFonts w:ascii="Times New Roman" w:hAnsi="Times New Roman"/>
          <w:sz w:val="28"/>
          <w:szCs w:val="28"/>
        </w:rPr>
      </w:pPr>
      <w:r w:rsidRPr="00357625">
        <w:rPr>
          <w:rFonts w:ascii="Times New Roman" w:hAnsi="Times New Roman" w:cs="Times New Roman"/>
          <w:sz w:val="28"/>
          <w:szCs w:val="28"/>
        </w:rPr>
        <w:t>В.В.Шаповалов -</w:t>
      </w:r>
      <w:r w:rsidRPr="00357625">
        <w:rPr>
          <w:rFonts w:ascii="Times New Roman" w:hAnsi="Times New Roman"/>
          <w:sz w:val="28"/>
          <w:szCs w:val="28"/>
        </w:rPr>
        <w:t xml:space="preserve"> председатель НП «Союз</w:t>
      </w:r>
      <w:r w:rsidRPr="00BD12C2">
        <w:rPr>
          <w:rFonts w:ascii="Times New Roman" w:hAnsi="Times New Roman"/>
          <w:sz w:val="28"/>
          <w:szCs w:val="28"/>
        </w:rPr>
        <w:t xml:space="preserve"> работников торговли, общественного питания и сферы услуг»</w:t>
      </w:r>
      <w:r w:rsidR="00D45C50">
        <w:rPr>
          <w:rFonts w:ascii="Times New Roman" w:hAnsi="Times New Roman"/>
          <w:sz w:val="28"/>
          <w:szCs w:val="28"/>
        </w:rPr>
        <w:t>.</w:t>
      </w:r>
    </w:p>
    <w:p w:rsidR="00364097" w:rsidRDefault="00364097" w:rsidP="00F72EF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15430" w:rsidRPr="00A1754D" w:rsidRDefault="00A15430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РЕШИЛИ:</w:t>
      </w:r>
    </w:p>
    <w:p w:rsidR="00364097" w:rsidRDefault="00364097" w:rsidP="00364097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 Н.В.Беляковой принять к сведению.</w:t>
      </w:r>
    </w:p>
    <w:p w:rsidR="00364097" w:rsidRPr="00364097" w:rsidRDefault="00364097" w:rsidP="00364097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 w:rsidRPr="00C73C0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64097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b/>
          <w:sz w:val="28"/>
          <w:szCs w:val="28"/>
        </w:rPr>
        <w:t xml:space="preserve"> прокуратуре города Волгодонска, </w:t>
      </w:r>
      <w:r w:rsidRPr="00364097">
        <w:rPr>
          <w:rFonts w:ascii="Times New Roman" w:hAnsi="Times New Roman"/>
          <w:b/>
          <w:sz w:val="28"/>
          <w:szCs w:val="28"/>
        </w:rPr>
        <w:t>МУ  МВД России «Волгодонское»</w:t>
      </w:r>
      <w:r>
        <w:rPr>
          <w:rFonts w:ascii="Times New Roman" w:hAnsi="Times New Roman"/>
          <w:sz w:val="28"/>
          <w:szCs w:val="28"/>
        </w:rPr>
        <w:t xml:space="preserve"> заключить с Контрольно-счетной палатой города Волгодонска, Финансовым управлением города Волгодонска соглашение о в</w:t>
      </w:r>
      <w:r w:rsidR="00D45C50">
        <w:rPr>
          <w:rFonts w:ascii="Times New Roman" w:hAnsi="Times New Roman"/>
          <w:sz w:val="28"/>
          <w:szCs w:val="28"/>
        </w:rPr>
        <w:t>заимодействии   при   осуществлении</w:t>
      </w:r>
      <w:r w:rsidR="00D45C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деятельности в сфере финансового контроля за размещением заказов для муниципальных нужд главными распорядителями бюджетных средств и муниципальными учреждениями года.</w:t>
      </w:r>
    </w:p>
    <w:p w:rsidR="00364097" w:rsidRPr="00BF46E2" w:rsidRDefault="00364097" w:rsidP="00364097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260">
        <w:rPr>
          <w:rFonts w:ascii="Times New Roman" w:hAnsi="Times New Roman"/>
          <w:sz w:val="28"/>
          <w:szCs w:val="28"/>
        </w:rPr>
        <w:t>.</w:t>
      </w:r>
      <w:r w:rsidRPr="00C73C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</w:t>
      </w:r>
      <w:r w:rsidRPr="00C73C09">
        <w:rPr>
          <w:rFonts w:ascii="Times New Roman" w:hAnsi="Times New Roman"/>
          <w:b/>
          <w:sz w:val="28"/>
          <w:szCs w:val="28"/>
        </w:rPr>
        <w:t>лавным распоряд</w:t>
      </w:r>
      <w:r>
        <w:rPr>
          <w:rFonts w:ascii="Times New Roman" w:hAnsi="Times New Roman"/>
          <w:b/>
          <w:sz w:val="28"/>
          <w:szCs w:val="28"/>
        </w:rPr>
        <w:t>ителям средств местного бюджета</w:t>
      </w:r>
      <w:r w:rsidRPr="00BF46E2">
        <w:rPr>
          <w:rFonts w:ascii="Times New Roman" w:hAnsi="Times New Roman"/>
          <w:b/>
          <w:sz w:val="28"/>
          <w:szCs w:val="28"/>
        </w:rPr>
        <w:t>:</w:t>
      </w:r>
    </w:p>
    <w:p w:rsidR="00364097" w:rsidRPr="00364097" w:rsidRDefault="00364097" w:rsidP="00364097">
      <w:pPr>
        <w:pStyle w:val="a4"/>
        <w:numPr>
          <w:ilvl w:val="1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364097">
        <w:rPr>
          <w:rFonts w:ascii="Times New Roman" w:hAnsi="Times New Roman"/>
          <w:sz w:val="28"/>
          <w:szCs w:val="28"/>
        </w:rPr>
        <w:t>Обеспечить контроль:</w:t>
      </w:r>
    </w:p>
    <w:p w:rsidR="00364097" w:rsidRPr="00A70D1E" w:rsidRDefault="00364097" w:rsidP="00364097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эффективным и рациональным использованием бюджетных средств;</w:t>
      </w:r>
    </w:p>
    <w:p w:rsidR="00364097" w:rsidRDefault="00364097" w:rsidP="00364097">
      <w:pPr>
        <w:spacing w:after="0"/>
        <w:ind w:left="42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0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 установлением цен (тарифов) на товары, работы, услуги;</w:t>
      </w:r>
    </w:p>
    <w:p w:rsidR="00364097" w:rsidRDefault="00364097" w:rsidP="00364097">
      <w:pPr>
        <w:pStyle w:val="aa"/>
        <w:tabs>
          <w:tab w:val="left" w:pos="709"/>
        </w:tabs>
        <w:spacing w:line="276" w:lineRule="auto"/>
        <w:ind w:left="0" w:right="-1" w:firstLine="426"/>
        <w:jc w:val="both"/>
        <w:rPr>
          <w:b w:val="0"/>
          <w:sz w:val="28"/>
        </w:rPr>
      </w:pPr>
      <w:r w:rsidRPr="00A70D1E">
        <w:rPr>
          <w:b w:val="0"/>
          <w:sz w:val="28"/>
          <w:szCs w:val="28"/>
        </w:rPr>
        <w:t>- за исполнением условий контрактов (договоров), гарантийных обязательств поставщиками (подрядчиками</w:t>
      </w:r>
      <w:r>
        <w:rPr>
          <w:b w:val="0"/>
          <w:sz w:val="28"/>
          <w:szCs w:val="28"/>
        </w:rPr>
        <w:t>, исполнителями</w:t>
      </w:r>
      <w:r w:rsidRPr="00A70D1E">
        <w:rPr>
          <w:b w:val="0"/>
          <w:sz w:val="28"/>
          <w:szCs w:val="28"/>
        </w:rPr>
        <w:t>) товаров (работ, услуг)</w:t>
      </w:r>
      <w:r>
        <w:rPr>
          <w:b w:val="0"/>
          <w:sz w:val="28"/>
          <w:szCs w:val="28"/>
        </w:rPr>
        <w:t xml:space="preserve">, </w:t>
      </w:r>
      <w:r w:rsidRPr="00A70D1E">
        <w:rPr>
          <w:b w:val="0"/>
          <w:sz w:val="28"/>
        </w:rPr>
        <w:t xml:space="preserve"> </w:t>
      </w:r>
      <w:r>
        <w:rPr>
          <w:b w:val="0"/>
          <w:sz w:val="28"/>
        </w:rPr>
        <w:t>ведением</w:t>
      </w:r>
      <w:r w:rsidRPr="00A70D1E">
        <w:rPr>
          <w:b w:val="0"/>
          <w:sz w:val="28"/>
        </w:rPr>
        <w:t xml:space="preserve"> претензионн</w:t>
      </w:r>
      <w:r>
        <w:rPr>
          <w:b w:val="0"/>
          <w:sz w:val="28"/>
        </w:rPr>
        <w:t>ой</w:t>
      </w:r>
      <w:r w:rsidRPr="00A70D1E">
        <w:rPr>
          <w:b w:val="0"/>
          <w:sz w:val="28"/>
        </w:rPr>
        <w:t xml:space="preserve"> работ</w:t>
      </w:r>
      <w:r>
        <w:rPr>
          <w:b w:val="0"/>
          <w:sz w:val="28"/>
        </w:rPr>
        <w:t>ы</w:t>
      </w:r>
      <w:r w:rsidRPr="00A70D1E">
        <w:rPr>
          <w:b w:val="0"/>
          <w:sz w:val="28"/>
        </w:rPr>
        <w:t>, примен</w:t>
      </w:r>
      <w:r>
        <w:rPr>
          <w:b w:val="0"/>
          <w:sz w:val="28"/>
        </w:rPr>
        <w:t>ением штрафных</w:t>
      </w:r>
      <w:r w:rsidRPr="00A70D1E">
        <w:rPr>
          <w:b w:val="0"/>
          <w:sz w:val="28"/>
        </w:rPr>
        <w:t xml:space="preserve"> санкци</w:t>
      </w:r>
      <w:r>
        <w:rPr>
          <w:b w:val="0"/>
          <w:sz w:val="28"/>
        </w:rPr>
        <w:t>й;</w:t>
      </w:r>
    </w:p>
    <w:p w:rsidR="00364097" w:rsidRDefault="00364097" w:rsidP="00364097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</w:t>
      </w:r>
      <w:r w:rsidRPr="00405DDE">
        <w:rPr>
          <w:rFonts w:ascii="Times New Roman" w:hAnsi="Times New Roman"/>
          <w:sz w:val="28"/>
          <w:szCs w:val="28"/>
        </w:rPr>
        <w:t>своевременным представление</w:t>
      </w:r>
      <w:r>
        <w:rPr>
          <w:rFonts w:ascii="Times New Roman" w:hAnsi="Times New Roman"/>
          <w:sz w:val="28"/>
          <w:szCs w:val="28"/>
        </w:rPr>
        <w:t>м</w:t>
      </w:r>
      <w:r w:rsidRPr="00405DDE">
        <w:rPr>
          <w:rFonts w:ascii="Times New Roman" w:hAnsi="Times New Roman"/>
          <w:sz w:val="28"/>
          <w:szCs w:val="28"/>
        </w:rPr>
        <w:t xml:space="preserve"> заявок главных распорядителей средств местного бюджета на доведение предельных объемов оплаты денежных обязательств</w:t>
      </w:r>
      <w:r>
        <w:rPr>
          <w:rFonts w:ascii="Times New Roman" w:hAnsi="Times New Roman"/>
          <w:sz w:val="28"/>
          <w:szCs w:val="28"/>
        </w:rPr>
        <w:t>,</w:t>
      </w:r>
      <w:r w:rsidRPr="00405DDE">
        <w:rPr>
          <w:rFonts w:ascii="Times New Roman" w:hAnsi="Times New Roman"/>
          <w:sz w:val="28"/>
          <w:szCs w:val="28"/>
        </w:rPr>
        <w:t xml:space="preserve"> кассового плана на увеличение или уменьшение бюджетных ассигнования,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405DDE">
        <w:rPr>
          <w:rFonts w:ascii="Times New Roman" w:hAnsi="Times New Roman"/>
          <w:sz w:val="28"/>
          <w:szCs w:val="28"/>
        </w:rPr>
        <w:t>превышение</w:t>
      </w:r>
      <w:r>
        <w:rPr>
          <w:rFonts w:ascii="Times New Roman" w:hAnsi="Times New Roman"/>
          <w:sz w:val="28"/>
          <w:szCs w:val="28"/>
        </w:rPr>
        <w:t>м</w:t>
      </w:r>
      <w:r w:rsidRPr="00405DDE">
        <w:rPr>
          <w:rFonts w:ascii="Times New Roman" w:hAnsi="Times New Roman"/>
          <w:sz w:val="28"/>
          <w:szCs w:val="28"/>
        </w:rPr>
        <w:t xml:space="preserve"> ассигнований кассового плана над остатками бюджетных ассигнований</w:t>
      </w:r>
      <w:r>
        <w:rPr>
          <w:rFonts w:ascii="Times New Roman" w:hAnsi="Times New Roman"/>
          <w:sz w:val="28"/>
          <w:szCs w:val="28"/>
        </w:rPr>
        <w:t>;</w:t>
      </w:r>
    </w:p>
    <w:p w:rsidR="00364097" w:rsidRDefault="00364097" w:rsidP="0036409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подготовкой аукционной  и котировочной документации при размещении заказов в части</w:t>
      </w:r>
      <w:r w:rsidRPr="00911EC0">
        <w:rPr>
          <w:sz w:val="28"/>
          <w:szCs w:val="28"/>
        </w:rPr>
        <w:t xml:space="preserve"> </w:t>
      </w:r>
      <w:r w:rsidRPr="00911EC0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911EC0">
        <w:rPr>
          <w:rFonts w:ascii="Times New Roman" w:hAnsi="Times New Roman"/>
          <w:sz w:val="28"/>
          <w:szCs w:val="28"/>
        </w:rPr>
        <w:t xml:space="preserve"> начальной (максимальной) цены контракта (договора) </w:t>
      </w:r>
      <w:r>
        <w:rPr>
          <w:rFonts w:ascii="Times New Roman" w:hAnsi="Times New Roman"/>
          <w:sz w:val="28"/>
          <w:szCs w:val="28"/>
        </w:rPr>
        <w:t xml:space="preserve">(наличие </w:t>
      </w:r>
      <w:r w:rsidRPr="00911EC0">
        <w:rPr>
          <w:rFonts w:ascii="Times New Roman" w:hAnsi="Times New Roman"/>
          <w:sz w:val="28"/>
          <w:szCs w:val="28"/>
        </w:rPr>
        <w:t>расчетов, локальных сметных расчетов и других документов, определяющих начальную (максимальную) цену,</w:t>
      </w:r>
      <w:r>
        <w:rPr>
          <w:rFonts w:ascii="Times New Roman" w:hAnsi="Times New Roman"/>
          <w:sz w:val="28"/>
          <w:szCs w:val="28"/>
        </w:rPr>
        <w:t xml:space="preserve"> согласование</w:t>
      </w:r>
      <w:r w:rsidRPr="00911EC0">
        <w:rPr>
          <w:rFonts w:ascii="Times New Roman" w:hAnsi="Times New Roman"/>
          <w:sz w:val="28"/>
          <w:szCs w:val="28"/>
        </w:rPr>
        <w:t xml:space="preserve"> локальны</w:t>
      </w:r>
      <w:r>
        <w:rPr>
          <w:rFonts w:ascii="Times New Roman" w:hAnsi="Times New Roman"/>
          <w:sz w:val="28"/>
          <w:szCs w:val="28"/>
        </w:rPr>
        <w:t>х сметных</w:t>
      </w:r>
      <w:r w:rsidRPr="00911EC0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911EC0">
        <w:rPr>
          <w:rFonts w:ascii="Times New Roman" w:hAnsi="Times New Roman"/>
          <w:sz w:val="28"/>
          <w:szCs w:val="28"/>
        </w:rPr>
        <w:t>с МКУ «</w:t>
      </w:r>
      <w:r>
        <w:rPr>
          <w:rFonts w:ascii="Times New Roman" w:hAnsi="Times New Roman"/>
          <w:sz w:val="28"/>
          <w:szCs w:val="28"/>
        </w:rPr>
        <w:t>ДСиГХ</w:t>
      </w:r>
      <w:r w:rsidRPr="00911EC0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применение </w:t>
      </w:r>
      <w:r w:rsidRPr="00911EC0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911EC0">
        <w:rPr>
          <w:rFonts w:ascii="Times New Roman" w:hAnsi="Times New Roman"/>
          <w:sz w:val="28"/>
          <w:szCs w:val="28"/>
        </w:rPr>
        <w:t xml:space="preserve"> «безусловной упреждающей экономии»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E5515B">
        <w:rPr>
          <w:rFonts w:ascii="Times New Roman" w:hAnsi="Times New Roman"/>
          <w:sz w:val="28"/>
          <w:szCs w:val="28"/>
        </w:rPr>
        <w:t>индексов пересчета стоимости работ по текущему ремонту и содержанию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и др.); установления </w:t>
      </w:r>
      <w:r w:rsidRPr="00911EC0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ов</w:t>
      </w:r>
      <w:r w:rsidRPr="00911EC0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ка</w:t>
      </w:r>
      <w:r w:rsidRPr="00911EC0">
        <w:rPr>
          <w:rFonts w:ascii="Times New Roman" w:hAnsi="Times New Roman"/>
          <w:sz w:val="28"/>
          <w:szCs w:val="28"/>
        </w:rPr>
        <w:t xml:space="preserve"> </w:t>
      </w:r>
      <w:r w:rsidRPr="00911EC0">
        <w:rPr>
          <w:rFonts w:ascii="Times New Roman" w:hAnsi="Times New Roman"/>
          <w:sz w:val="28"/>
          <w:szCs w:val="28"/>
        </w:rPr>
        <w:lastRenderedPageBreak/>
        <w:t>оплаты, срок</w:t>
      </w:r>
      <w:r>
        <w:rPr>
          <w:rFonts w:ascii="Times New Roman" w:hAnsi="Times New Roman"/>
          <w:sz w:val="28"/>
          <w:szCs w:val="28"/>
        </w:rPr>
        <w:t>ов</w:t>
      </w:r>
      <w:r w:rsidRPr="00911EC0">
        <w:rPr>
          <w:rFonts w:ascii="Times New Roman" w:hAnsi="Times New Roman"/>
          <w:sz w:val="28"/>
          <w:szCs w:val="28"/>
        </w:rPr>
        <w:t xml:space="preserve"> действия контракта (договора)</w:t>
      </w:r>
      <w:r>
        <w:rPr>
          <w:rFonts w:ascii="Times New Roman" w:hAnsi="Times New Roman"/>
          <w:sz w:val="28"/>
          <w:szCs w:val="28"/>
        </w:rPr>
        <w:t>;</w:t>
      </w:r>
      <w:r w:rsidRPr="00911EC0">
        <w:rPr>
          <w:rFonts w:ascii="Times New Roman" w:hAnsi="Times New Roman"/>
          <w:sz w:val="28"/>
          <w:szCs w:val="28"/>
        </w:rPr>
        <w:t xml:space="preserve"> возмещени</w:t>
      </w:r>
      <w:r>
        <w:rPr>
          <w:rFonts w:ascii="Times New Roman" w:hAnsi="Times New Roman"/>
          <w:sz w:val="28"/>
          <w:szCs w:val="28"/>
        </w:rPr>
        <w:t>я</w:t>
      </w:r>
      <w:r w:rsidRPr="00911EC0">
        <w:rPr>
          <w:rFonts w:ascii="Times New Roman" w:hAnsi="Times New Roman"/>
          <w:sz w:val="28"/>
          <w:szCs w:val="28"/>
        </w:rPr>
        <w:t xml:space="preserve"> сумм НДС</w:t>
      </w:r>
      <w:r>
        <w:rPr>
          <w:rFonts w:ascii="Times New Roman" w:hAnsi="Times New Roman"/>
          <w:sz w:val="28"/>
          <w:szCs w:val="28"/>
        </w:rPr>
        <w:t>; установления</w:t>
      </w:r>
      <w:r w:rsidRPr="00911EC0">
        <w:rPr>
          <w:rFonts w:ascii="Times New Roman" w:hAnsi="Times New Roman"/>
          <w:sz w:val="28"/>
          <w:szCs w:val="28"/>
        </w:rPr>
        <w:t xml:space="preserve"> гарантийный  </w:t>
      </w:r>
      <w:r>
        <w:rPr>
          <w:rFonts w:ascii="Times New Roman" w:hAnsi="Times New Roman"/>
          <w:sz w:val="28"/>
          <w:szCs w:val="28"/>
        </w:rPr>
        <w:t>обязательств и др.</w:t>
      </w:r>
    </w:p>
    <w:p w:rsidR="00364097" w:rsidRPr="00911EC0" w:rsidRDefault="00364097" w:rsidP="00364097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911E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911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911EC0">
        <w:rPr>
          <w:rFonts w:ascii="Times New Roman" w:hAnsi="Times New Roman"/>
          <w:sz w:val="28"/>
          <w:szCs w:val="28"/>
        </w:rPr>
        <w:t>допу</w:t>
      </w:r>
      <w:r>
        <w:rPr>
          <w:rFonts w:ascii="Times New Roman" w:hAnsi="Times New Roman"/>
          <w:sz w:val="28"/>
          <w:szCs w:val="28"/>
        </w:rPr>
        <w:t>щение</w:t>
      </w:r>
      <w:r w:rsidRPr="00911EC0">
        <w:rPr>
          <w:rFonts w:ascii="Times New Roman" w:hAnsi="Times New Roman"/>
          <w:sz w:val="28"/>
          <w:szCs w:val="28"/>
        </w:rPr>
        <w:t>:</w:t>
      </w:r>
    </w:p>
    <w:p w:rsidR="00364097" w:rsidRPr="00405DDE" w:rsidRDefault="00364097" w:rsidP="00364097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05DDE">
        <w:rPr>
          <w:rFonts w:ascii="Times New Roman" w:hAnsi="Times New Roman"/>
          <w:sz w:val="28"/>
          <w:szCs w:val="28"/>
        </w:rPr>
        <w:t>- просроченной кредиторской</w:t>
      </w:r>
      <w:r>
        <w:rPr>
          <w:rFonts w:ascii="Times New Roman" w:hAnsi="Times New Roman"/>
          <w:sz w:val="28"/>
          <w:szCs w:val="28"/>
        </w:rPr>
        <w:t xml:space="preserve"> и дебиторской задолженности в результате</w:t>
      </w:r>
      <w:r w:rsidRPr="00405DDE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405DDE">
        <w:rPr>
          <w:rFonts w:ascii="Times New Roman" w:hAnsi="Times New Roman"/>
          <w:sz w:val="28"/>
          <w:szCs w:val="28"/>
        </w:rPr>
        <w:t xml:space="preserve"> сроков оплаты за оказанные услуги, выполненные работы, поставленные товары</w:t>
      </w:r>
      <w:r>
        <w:rPr>
          <w:rFonts w:ascii="Times New Roman" w:hAnsi="Times New Roman"/>
          <w:sz w:val="28"/>
          <w:szCs w:val="28"/>
        </w:rPr>
        <w:t>;</w:t>
      </w:r>
      <w:r w:rsidRPr="00405DDE">
        <w:rPr>
          <w:rFonts w:ascii="Times New Roman" w:hAnsi="Times New Roman"/>
          <w:sz w:val="28"/>
          <w:szCs w:val="28"/>
        </w:rPr>
        <w:t xml:space="preserve"> </w:t>
      </w:r>
    </w:p>
    <w:p w:rsidR="00364097" w:rsidRDefault="00364097" w:rsidP="00364097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405DDE">
        <w:rPr>
          <w:rFonts w:ascii="Times New Roman" w:hAnsi="Times New Roman"/>
          <w:sz w:val="28"/>
          <w:szCs w:val="28"/>
        </w:rPr>
        <w:t>- нарушени</w:t>
      </w:r>
      <w:r>
        <w:rPr>
          <w:rFonts w:ascii="Times New Roman" w:hAnsi="Times New Roman"/>
          <w:sz w:val="28"/>
          <w:szCs w:val="28"/>
        </w:rPr>
        <w:t>й</w:t>
      </w:r>
      <w:r w:rsidRPr="00405DDE">
        <w:rPr>
          <w:rFonts w:ascii="Times New Roman" w:hAnsi="Times New Roman"/>
          <w:sz w:val="28"/>
          <w:szCs w:val="28"/>
        </w:rPr>
        <w:t xml:space="preserve"> в части применения бюджетной классификации расходов</w:t>
      </w:r>
      <w:r>
        <w:rPr>
          <w:rFonts w:ascii="Times New Roman" w:hAnsi="Times New Roman"/>
          <w:sz w:val="28"/>
          <w:szCs w:val="28"/>
        </w:rPr>
        <w:t xml:space="preserve"> при оплате </w:t>
      </w:r>
      <w:r w:rsidRPr="00405DDE">
        <w:rPr>
          <w:rFonts w:ascii="Times New Roman" w:hAnsi="Times New Roman"/>
          <w:sz w:val="28"/>
          <w:szCs w:val="28"/>
        </w:rPr>
        <w:t>за оказанные услуги, выполненные работы, поставленные товары</w:t>
      </w:r>
      <w:r>
        <w:rPr>
          <w:rFonts w:ascii="Times New Roman" w:hAnsi="Times New Roman"/>
          <w:sz w:val="28"/>
          <w:szCs w:val="28"/>
        </w:rPr>
        <w:t>;</w:t>
      </w:r>
    </w:p>
    <w:p w:rsidR="00364097" w:rsidRPr="00E5515B" w:rsidRDefault="00364097" w:rsidP="00364097">
      <w:pPr>
        <w:spacing w:after="0"/>
        <w:ind w:left="68" w:firstLine="357"/>
        <w:rPr>
          <w:rFonts w:ascii="Times New Roman" w:hAnsi="Times New Roman"/>
          <w:sz w:val="28"/>
          <w:szCs w:val="28"/>
        </w:rPr>
      </w:pPr>
      <w:r w:rsidRPr="00E5515B">
        <w:rPr>
          <w:rFonts w:ascii="Times New Roman" w:hAnsi="Times New Roman"/>
          <w:sz w:val="28"/>
          <w:szCs w:val="28"/>
        </w:rPr>
        <w:t>- нарушени</w:t>
      </w:r>
      <w:r>
        <w:rPr>
          <w:rFonts w:ascii="Times New Roman" w:hAnsi="Times New Roman"/>
          <w:sz w:val="28"/>
          <w:szCs w:val="28"/>
        </w:rPr>
        <w:t>й</w:t>
      </w:r>
      <w:r w:rsidRPr="00E55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515B">
        <w:rPr>
          <w:rFonts w:ascii="Times New Roman" w:hAnsi="Times New Roman"/>
          <w:sz w:val="28"/>
          <w:szCs w:val="28"/>
        </w:rPr>
        <w:t>при оформлении подтверждающих документов, дающих право на осуществление расходования денежных средств;</w:t>
      </w:r>
    </w:p>
    <w:p w:rsidR="00364097" w:rsidRPr="00E5515B" w:rsidRDefault="00364097" w:rsidP="00364097">
      <w:pPr>
        <w:spacing w:after="0"/>
        <w:ind w:left="68" w:firstLine="360"/>
        <w:rPr>
          <w:rFonts w:ascii="Times New Roman" w:hAnsi="Times New Roman"/>
          <w:sz w:val="28"/>
          <w:szCs w:val="28"/>
        </w:rPr>
      </w:pPr>
      <w:r w:rsidRPr="00E5515B">
        <w:rPr>
          <w:rFonts w:ascii="Times New Roman" w:hAnsi="Times New Roman"/>
          <w:sz w:val="28"/>
          <w:szCs w:val="28"/>
        </w:rPr>
        <w:t>- заяв</w:t>
      </w:r>
      <w:r>
        <w:rPr>
          <w:rFonts w:ascii="Times New Roman" w:hAnsi="Times New Roman"/>
          <w:sz w:val="28"/>
          <w:szCs w:val="28"/>
        </w:rPr>
        <w:t>ления</w:t>
      </w:r>
      <w:r w:rsidRPr="00E5515B">
        <w:rPr>
          <w:rFonts w:ascii="Times New Roman" w:hAnsi="Times New Roman"/>
          <w:sz w:val="28"/>
          <w:szCs w:val="28"/>
        </w:rPr>
        <w:t xml:space="preserve"> сумм на оплату товаров, работ, услуг при отсут</w:t>
      </w:r>
      <w:r>
        <w:rPr>
          <w:rFonts w:ascii="Times New Roman" w:hAnsi="Times New Roman"/>
          <w:sz w:val="28"/>
          <w:szCs w:val="28"/>
        </w:rPr>
        <w:t>ствии подтверждающих документов;</w:t>
      </w:r>
    </w:p>
    <w:p w:rsidR="00364097" w:rsidRDefault="00364097" w:rsidP="00364097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нарушений</w:t>
      </w:r>
      <w:r w:rsidRPr="00405DDE">
        <w:rPr>
          <w:rFonts w:ascii="Times New Roman" w:hAnsi="Times New Roman"/>
          <w:sz w:val="28"/>
          <w:szCs w:val="28"/>
        </w:rPr>
        <w:t xml:space="preserve"> сроков сдачи отчетности</w:t>
      </w:r>
      <w:r>
        <w:rPr>
          <w:rFonts w:ascii="Times New Roman" w:hAnsi="Times New Roman"/>
          <w:sz w:val="28"/>
          <w:szCs w:val="28"/>
        </w:rPr>
        <w:t>, ошибок</w:t>
      </w:r>
      <w:r w:rsidRPr="00405DDE">
        <w:rPr>
          <w:rFonts w:ascii="Times New Roman" w:hAnsi="Times New Roman"/>
          <w:sz w:val="28"/>
          <w:szCs w:val="28"/>
        </w:rPr>
        <w:t xml:space="preserve"> при заполнении форм бухгалтерской и бюджетной </w:t>
      </w:r>
      <w:r>
        <w:rPr>
          <w:rFonts w:ascii="Times New Roman" w:hAnsi="Times New Roman"/>
          <w:sz w:val="28"/>
          <w:szCs w:val="28"/>
        </w:rPr>
        <w:t>о</w:t>
      </w:r>
      <w:r w:rsidRPr="00405DDE">
        <w:rPr>
          <w:rFonts w:ascii="Times New Roman" w:hAnsi="Times New Roman"/>
          <w:sz w:val="28"/>
          <w:szCs w:val="28"/>
        </w:rPr>
        <w:t>тчетности (арифметические ошиб</w:t>
      </w:r>
      <w:r>
        <w:rPr>
          <w:rFonts w:ascii="Times New Roman" w:hAnsi="Times New Roman"/>
          <w:sz w:val="28"/>
          <w:szCs w:val="28"/>
        </w:rPr>
        <w:t>ки, неверное указание показателей)</w:t>
      </w:r>
      <w:r w:rsidRPr="00405DDE">
        <w:rPr>
          <w:rFonts w:ascii="Times New Roman" w:hAnsi="Times New Roman"/>
          <w:sz w:val="28"/>
          <w:szCs w:val="28"/>
        </w:rPr>
        <w:t>.</w:t>
      </w:r>
    </w:p>
    <w:p w:rsidR="00364097" w:rsidRPr="00405DDE" w:rsidRDefault="00364097" w:rsidP="00364097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3.3. Рассматривать вопросы о привлечении к дисциплинарной ответственности  должностных лиц,  допустивших данные нарушения.</w:t>
      </w:r>
    </w:p>
    <w:p w:rsidR="00364097" w:rsidRDefault="00364097" w:rsidP="00F72EF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BD12C2" w:rsidRDefault="005364E9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C822FE">
        <w:rPr>
          <w:rFonts w:ascii="Times New Roman" w:hAnsi="Times New Roman" w:cs="Times New Roman"/>
          <w:sz w:val="28"/>
          <w:szCs w:val="28"/>
        </w:rPr>
        <w:t>2</w:t>
      </w:r>
      <w:r w:rsidR="00D45C50">
        <w:rPr>
          <w:rFonts w:ascii="Times New Roman" w:hAnsi="Times New Roman" w:cs="Times New Roman"/>
          <w:sz w:val="28"/>
          <w:szCs w:val="28"/>
        </w:rPr>
        <w:t xml:space="preserve"> вопросу</w:t>
      </w:r>
    </w:p>
    <w:p w:rsidR="00C822FE" w:rsidRPr="00D45C50" w:rsidRDefault="00987016" w:rsidP="00F72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</w:t>
      </w:r>
      <w:r w:rsidR="00364097" w:rsidRPr="00D45C50">
        <w:rPr>
          <w:rFonts w:ascii="Times New Roman" w:hAnsi="Times New Roman"/>
          <w:sz w:val="28"/>
          <w:szCs w:val="28"/>
        </w:rPr>
        <w:t>Федоренко - руководителя следственного отдела по городу Волгодонску Следственного комитета  РФ по РО, подполковника юстиции</w:t>
      </w:r>
      <w:r w:rsidR="004707BC">
        <w:rPr>
          <w:rFonts w:ascii="Times New Roman" w:hAnsi="Times New Roman"/>
          <w:sz w:val="28"/>
          <w:szCs w:val="28"/>
        </w:rPr>
        <w:t xml:space="preserve"> (доклад и письменная информация </w:t>
      </w:r>
      <w:r w:rsidR="004707BC" w:rsidRPr="004707BC">
        <w:rPr>
          <w:rFonts w:ascii="Times New Roman" w:hAnsi="Times New Roman"/>
          <w:sz w:val="28"/>
          <w:szCs w:val="28"/>
        </w:rPr>
        <w:t>МУ МВД России «Волгодонское»</w:t>
      </w:r>
      <w:r w:rsidR="004707BC" w:rsidRPr="00531B8A">
        <w:rPr>
          <w:rFonts w:ascii="Times New Roman" w:hAnsi="Times New Roman"/>
          <w:i/>
          <w:sz w:val="28"/>
          <w:szCs w:val="28"/>
        </w:rPr>
        <w:t xml:space="preserve"> </w:t>
      </w:r>
      <w:r w:rsidR="004707BC">
        <w:rPr>
          <w:rFonts w:ascii="Times New Roman" w:hAnsi="Times New Roman"/>
          <w:sz w:val="28"/>
          <w:szCs w:val="28"/>
        </w:rPr>
        <w:t>прилагается)</w:t>
      </w:r>
      <w:r w:rsidR="00364097" w:rsidRPr="00D45C50">
        <w:rPr>
          <w:rFonts w:ascii="Times New Roman" w:hAnsi="Times New Roman"/>
          <w:sz w:val="28"/>
          <w:szCs w:val="28"/>
        </w:rPr>
        <w:t>.</w:t>
      </w:r>
    </w:p>
    <w:p w:rsidR="004F3335" w:rsidRPr="004707BC" w:rsidRDefault="004F3335" w:rsidP="00470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AA6C4F" w:rsidRPr="004707BC" w:rsidRDefault="00C822FE" w:rsidP="00470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 xml:space="preserve">В.А. </w:t>
      </w:r>
      <w:r w:rsidR="00F444EE" w:rsidRPr="004707BC">
        <w:rPr>
          <w:rFonts w:ascii="Times New Roman" w:hAnsi="Times New Roman" w:cs="Times New Roman"/>
          <w:sz w:val="28"/>
          <w:szCs w:val="28"/>
        </w:rPr>
        <w:t>Фирсов -</w:t>
      </w:r>
      <w:r w:rsidR="00661BFA" w:rsidRPr="004707BC">
        <w:rPr>
          <w:rFonts w:ascii="Times New Roman" w:hAnsi="Times New Roman" w:cs="Times New Roman"/>
          <w:sz w:val="28"/>
          <w:szCs w:val="28"/>
        </w:rPr>
        <w:t xml:space="preserve"> </w:t>
      </w:r>
      <w:r w:rsidR="00F444EE" w:rsidRPr="004707BC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="00427C95" w:rsidRPr="004707BC">
        <w:rPr>
          <w:rFonts w:ascii="Times New Roman" w:hAnsi="Times New Roman" w:cs="Times New Roman"/>
          <w:sz w:val="28"/>
          <w:szCs w:val="28"/>
        </w:rPr>
        <w:t>;</w:t>
      </w:r>
      <w:r w:rsidR="007C0D3F" w:rsidRPr="004707BC">
        <w:rPr>
          <w:rFonts w:ascii="Times New Roman" w:hAnsi="Times New Roman" w:cs="Times New Roman"/>
          <w:sz w:val="28"/>
          <w:szCs w:val="28"/>
        </w:rPr>
        <w:t xml:space="preserve"> </w:t>
      </w:r>
      <w:r w:rsidR="0009485F" w:rsidRPr="00470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50" w:rsidRPr="004707BC" w:rsidRDefault="00D45C50" w:rsidP="00470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Н.Н.Корольков – начальник Межрайонной ИФНС России №4 по РО;</w:t>
      </w:r>
    </w:p>
    <w:p w:rsidR="00C822FE" w:rsidRPr="004707BC" w:rsidRDefault="00C822FE" w:rsidP="00470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В.В.Шаповалов - председатель НП «Союз работников торговли, общественного питания и сферы услуг».</w:t>
      </w:r>
    </w:p>
    <w:p w:rsidR="00C822FE" w:rsidRDefault="00C822FE" w:rsidP="00AB324F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76" w:rsidRDefault="005C2976" w:rsidP="00F72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D45C50" w:rsidRPr="00531B8A" w:rsidRDefault="00D45C50" w:rsidP="00D45C5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Федоренко А.В. и письменную информацию </w:t>
      </w:r>
      <w:r w:rsidRPr="00531B8A">
        <w:rPr>
          <w:rFonts w:ascii="Times New Roman" w:hAnsi="Times New Roman"/>
          <w:sz w:val="28"/>
          <w:szCs w:val="28"/>
        </w:rPr>
        <w:t>Управления МВД России «Волгодонское» принять к сведению.</w:t>
      </w:r>
    </w:p>
    <w:p w:rsidR="00D45C50" w:rsidRPr="00E4459D" w:rsidRDefault="00D45C50" w:rsidP="00D45C50">
      <w:pPr>
        <w:pStyle w:val="a3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4459D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В целях  профилактики  должностных правонарушений и преступлений коррупционной направленности среди работников муниципальных  учреждений,  государственных  и муниципальных служащих города,  рекомендовать</w:t>
      </w:r>
      <w:r w:rsidRPr="00E4459D">
        <w:rPr>
          <w:rFonts w:ascii="Times New Roman" w:hAnsi="Times New Roman"/>
          <w:sz w:val="28"/>
          <w:szCs w:val="28"/>
        </w:rPr>
        <w:t xml:space="preserve">  </w:t>
      </w:r>
      <w:r w:rsidRPr="00D45C50">
        <w:rPr>
          <w:rFonts w:ascii="Times New Roman" w:hAnsi="Times New Roman"/>
          <w:b/>
          <w:sz w:val="28"/>
          <w:szCs w:val="28"/>
        </w:rPr>
        <w:t>Следственному отделу по городу Волгодонску и  МУ МВД России «Волгодонское»</w:t>
      </w:r>
      <w:r w:rsidRPr="00E44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рассмотреть возможность </w:t>
      </w:r>
      <w:r w:rsidRPr="00E4459D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дения</w:t>
      </w:r>
      <w:r w:rsidRPr="00E44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</w:t>
      </w:r>
      <w:r w:rsidRPr="00E4459D">
        <w:rPr>
          <w:rFonts w:ascii="Times New Roman" w:hAnsi="Times New Roman"/>
          <w:sz w:val="28"/>
          <w:szCs w:val="28"/>
        </w:rPr>
        <w:t xml:space="preserve"> встреч с </w:t>
      </w:r>
      <w:r>
        <w:rPr>
          <w:rFonts w:ascii="Times New Roman" w:hAnsi="Times New Roman"/>
          <w:sz w:val="28"/>
          <w:szCs w:val="28"/>
        </w:rPr>
        <w:t xml:space="preserve">руководителями муниципальных учреждений, государственными и </w:t>
      </w:r>
      <w:r w:rsidRPr="00E4459D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59D">
        <w:rPr>
          <w:rFonts w:ascii="Times New Roman" w:hAnsi="Times New Roman"/>
          <w:sz w:val="28"/>
          <w:szCs w:val="28"/>
        </w:rPr>
        <w:t xml:space="preserve">служащими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59D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,  на которых   доводить   информацию, </w:t>
      </w:r>
      <w:r w:rsidRPr="00E4459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59D">
        <w:rPr>
          <w:rFonts w:ascii="Times New Roman" w:hAnsi="Times New Roman"/>
          <w:sz w:val="28"/>
          <w:szCs w:val="28"/>
        </w:rPr>
        <w:t xml:space="preserve">примерах материалов </w:t>
      </w:r>
      <w:r>
        <w:rPr>
          <w:rFonts w:ascii="Times New Roman" w:hAnsi="Times New Roman"/>
          <w:sz w:val="28"/>
          <w:szCs w:val="28"/>
        </w:rPr>
        <w:t xml:space="preserve">конкретных уголовных </w:t>
      </w:r>
      <w:r w:rsidRPr="00E4459D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459D">
        <w:rPr>
          <w:rFonts w:ascii="Times New Roman" w:hAnsi="Times New Roman"/>
          <w:sz w:val="28"/>
          <w:szCs w:val="28"/>
        </w:rPr>
        <w:t xml:space="preserve">по фактам совершенных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59D">
        <w:rPr>
          <w:rFonts w:ascii="Times New Roman" w:hAnsi="Times New Roman"/>
          <w:sz w:val="28"/>
          <w:szCs w:val="28"/>
        </w:rPr>
        <w:lastRenderedPageBreak/>
        <w:t>должностных пр</w:t>
      </w:r>
      <w:r>
        <w:rPr>
          <w:rFonts w:ascii="Times New Roman" w:hAnsi="Times New Roman"/>
          <w:sz w:val="28"/>
          <w:szCs w:val="28"/>
        </w:rPr>
        <w:t>авонарушений</w:t>
      </w:r>
      <w:r w:rsidRPr="00E44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преступлений </w:t>
      </w:r>
      <w:r w:rsidRPr="00E4459D">
        <w:rPr>
          <w:rFonts w:ascii="Times New Roman" w:hAnsi="Times New Roman"/>
          <w:sz w:val="28"/>
          <w:szCs w:val="28"/>
        </w:rPr>
        <w:t>коррупционной напр</w:t>
      </w:r>
      <w:r>
        <w:rPr>
          <w:rFonts w:ascii="Times New Roman" w:hAnsi="Times New Roman"/>
          <w:sz w:val="28"/>
          <w:szCs w:val="28"/>
        </w:rPr>
        <w:t>а</w:t>
      </w:r>
      <w:r w:rsidRPr="00E4459D">
        <w:rPr>
          <w:rFonts w:ascii="Times New Roman" w:hAnsi="Times New Roman"/>
          <w:sz w:val="28"/>
          <w:szCs w:val="28"/>
        </w:rPr>
        <w:t>вленности</w:t>
      </w:r>
      <w:r>
        <w:rPr>
          <w:rFonts w:ascii="Times New Roman" w:hAnsi="Times New Roman"/>
          <w:sz w:val="28"/>
          <w:szCs w:val="28"/>
        </w:rPr>
        <w:t>, о неотвратимости наказания.</w:t>
      </w:r>
    </w:p>
    <w:p w:rsidR="00A476D1" w:rsidRDefault="00A476D1" w:rsidP="00711C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C4A" w:rsidRDefault="00711C4A" w:rsidP="00711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 w:rsidR="00A476D1">
        <w:rPr>
          <w:rFonts w:ascii="Times New Roman" w:hAnsi="Times New Roman" w:cs="Times New Roman"/>
          <w:sz w:val="28"/>
          <w:szCs w:val="28"/>
        </w:rPr>
        <w:t>3</w:t>
      </w:r>
      <w:r w:rsidRPr="005364E9">
        <w:rPr>
          <w:rFonts w:ascii="Times New Roman" w:hAnsi="Times New Roman" w:cs="Times New Roman"/>
          <w:sz w:val="28"/>
          <w:szCs w:val="28"/>
        </w:rPr>
        <w:t xml:space="preserve"> вопросу:</w:t>
      </w:r>
    </w:p>
    <w:p w:rsidR="00364097" w:rsidRPr="00A1754D" w:rsidRDefault="00364097" w:rsidP="0036409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50ACC">
        <w:rPr>
          <w:rFonts w:ascii="Times New Roman" w:hAnsi="Times New Roman" w:cs="Times New Roman"/>
          <w:sz w:val="28"/>
          <w:szCs w:val="28"/>
        </w:rPr>
        <w:t>Т.В.</w:t>
      </w:r>
      <w:r w:rsidRPr="00350ACC">
        <w:rPr>
          <w:rFonts w:ascii="Times New Roman" w:hAnsi="Times New Roman"/>
          <w:sz w:val="28"/>
          <w:szCs w:val="28"/>
        </w:rPr>
        <w:t>Федотову – председателя Контрольно-счётной палаты города</w:t>
      </w:r>
      <w:r w:rsidRPr="00A1754D">
        <w:rPr>
          <w:rFonts w:ascii="Times New Roman" w:hAnsi="Times New Roman"/>
          <w:sz w:val="28"/>
          <w:szCs w:val="28"/>
        </w:rPr>
        <w:t xml:space="preserve"> Волгодонска</w:t>
      </w:r>
      <w:r w:rsidR="0026264B">
        <w:rPr>
          <w:rFonts w:ascii="Times New Roman" w:hAnsi="Times New Roman"/>
          <w:sz w:val="28"/>
          <w:szCs w:val="28"/>
        </w:rPr>
        <w:t xml:space="preserve"> (доклад прилагается)</w:t>
      </w:r>
      <w:r w:rsidRPr="00A175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C4A" w:rsidRPr="004707BC" w:rsidRDefault="00711C4A" w:rsidP="00470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711C4A" w:rsidRPr="004707BC" w:rsidRDefault="00711C4A" w:rsidP="00470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 xml:space="preserve">В.А. Фирсов - Мэр города Волгодонска;  </w:t>
      </w:r>
    </w:p>
    <w:p w:rsidR="00D45C50" w:rsidRPr="004707BC" w:rsidRDefault="00D45C50" w:rsidP="004707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В.В.Шаповалов - председатель НП «Союз работников торговли, общественного питания и сферы услуг».</w:t>
      </w:r>
    </w:p>
    <w:p w:rsidR="00711C4A" w:rsidRDefault="00711C4A" w:rsidP="00711C4A">
      <w:pPr>
        <w:pStyle w:val="a3"/>
        <w:rPr>
          <w:rFonts w:ascii="Times New Roman" w:hAnsi="Times New Roman"/>
          <w:sz w:val="28"/>
          <w:szCs w:val="28"/>
        </w:rPr>
      </w:pP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1C4A" w:rsidRDefault="00711C4A" w:rsidP="00711C4A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D45C50" w:rsidRDefault="00D45C50" w:rsidP="00D45C5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Т.В.Федотовой принять к сведению.</w:t>
      </w:r>
    </w:p>
    <w:p w:rsidR="00D45C50" w:rsidRDefault="00D45C50" w:rsidP="00D45C5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0C70">
        <w:rPr>
          <w:rFonts w:ascii="Times New Roman" w:hAnsi="Times New Roman"/>
          <w:b/>
          <w:sz w:val="28"/>
          <w:szCs w:val="28"/>
        </w:rPr>
        <w:t>Главным распорядителям средств</w:t>
      </w:r>
      <w:r>
        <w:rPr>
          <w:rFonts w:ascii="Times New Roman" w:hAnsi="Times New Roman"/>
          <w:b/>
          <w:sz w:val="28"/>
          <w:szCs w:val="28"/>
        </w:rPr>
        <w:t xml:space="preserve">  местного бюджета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45C50" w:rsidRDefault="00D45C50" w:rsidP="00D45C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Обеспечивать выполнение представлений Контрольно-счетной палаты города Волгодонска в полном объеме.</w:t>
      </w:r>
    </w:p>
    <w:p w:rsidR="00D45C50" w:rsidRDefault="00D45C50" w:rsidP="00D45C5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Не допускать случаев предоставления недостоверной  или неполной информации о мерах, принятых по результатам рассмотрения представлений Контрольно-счетной палаты города Волгодонска. </w:t>
      </w:r>
    </w:p>
    <w:p w:rsidR="004707BC" w:rsidRDefault="004707BC" w:rsidP="00D45C50">
      <w:pPr>
        <w:spacing w:after="0"/>
        <w:rPr>
          <w:rFonts w:ascii="Times New Roman" w:hAnsi="Times New Roman"/>
          <w:sz w:val="28"/>
          <w:szCs w:val="28"/>
        </w:rPr>
      </w:pPr>
    </w:p>
    <w:p w:rsidR="00BD12C2" w:rsidRDefault="00BD12C2" w:rsidP="00F72E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7512" w:rsidRDefault="00B17512" w:rsidP="007F181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2316"/>
        <w:gridCol w:w="2659"/>
      </w:tblGrid>
      <w:tr w:rsidR="00C05C06" w:rsidTr="00021B55">
        <w:tc>
          <w:tcPr>
            <w:tcW w:w="4595" w:type="dxa"/>
          </w:tcPr>
          <w:p w:rsidR="00C05C06" w:rsidRDefault="00C05C06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316" w:type="dxa"/>
          </w:tcPr>
          <w:p w:rsidR="00C05C06" w:rsidRDefault="009F0B3E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В.А.Фирсов</w:t>
            </w:r>
          </w:p>
        </w:tc>
      </w:tr>
      <w:tr w:rsidR="00C05C06" w:rsidTr="00021B55">
        <w:tc>
          <w:tcPr>
            <w:tcW w:w="4595" w:type="dxa"/>
          </w:tcPr>
          <w:p w:rsidR="00C05C06" w:rsidRDefault="00183083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5966">
              <w:rPr>
                <w:rFonts w:ascii="Times New Roman" w:hAnsi="Times New Roman" w:cs="Times New Roman"/>
                <w:sz w:val="28"/>
                <w:szCs w:val="28"/>
              </w:rPr>
              <w:t>екретарь комиссии</w:t>
            </w:r>
          </w:p>
        </w:tc>
        <w:tc>
          <w:tcPr>
            <w:tcW w:w="2316" w:type="dxa"/>
          </w:tcPr>
          <w:p w:rsidR="00C05C06" w:rsidRDefault="00C05C0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C05C06" w:rsidRDefault="0028596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Е.С.Шевелева </w:t>
            </w:r>
          </w:p>
        </w:tc>
      </w:tr>
      <w:tr w:rsidR="00C05C06" w:rsidTr="004707BC">
        <w:trPr>
          <w:trHeight w:val="319"/>
        </w:trPr>
        <w:tc>
          <w:tcPr>
            <w:tcW w:w="4595" w:type="dxa"/>
          </w:tcPr>
          <w:p w:rsidR="00183083" w:rsidRDefault="00183083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</w:t>
            </w:r>
          </w:p>
          <w:p w:rsidR="00A476D1" w:rsidRDefault="00987016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16" w:type="dxa"/>
          </w:tcPr>
          <w:p w:rsidR="00021B55" w:rsidRDefault="00021B55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21B55" w:rsidRDefault="00021B55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659" w:type="dxa"/>
          </w:tcPr>
          <w:p w:rsidR="004C3668" w:rsidRDefault="004C3668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П.П.Горчанюк </w:t>
            </w:r>
          </w:p>
          <w:p w:rsidR="00021B55" w:rsidRDefault="00987016" w:rsidP="00AB324F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В.А.Варцаба</w:t>
            </w:r>
          </w:p>
        </w:tc>
      </w:tr>
      <w:tr w:rsidR="00C05C06" w:rsidTr="004707BC">
        <w:trPr>
          <w:trHeight w:val="1893"/>
        </w:trPr>
        <w:tc>
          <w:tcPr>
            <w:tcW w:w="4595" w:type="dxa"/>
          </w:tcPr>
          <w:p w:rsidR="00C05C06" w:rsidRDefault="00C05C06" w:rsidP="007F1819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:rsidR="00987016" w:rsidRDefault="004707BC" w:rsidP="004707B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707BC" w:rsidRDefault="004707BC" w:rsidP="004707B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4707BC" w:rsidRDefault="004707BC" w:rsidP="004707BC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707BC" w:rsidRDefault="004707BC" w:rsidP="004707BC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707BC" w:rsidRPr="004707BC" w:rsidRDefault="004707BC" w:rsidP="004707BC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2659" w:type="dxa"/>
          </w:tcPr>
          <w:p w:rsidR="00987016" w:rsidRDefault="00987016" w:rsidP="009870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Н.Н.Корольков</w:t>
            </w:r>
          </w:p>
          <w:p w:rsidR="00987016" w:rsidRDefault="00987016" w:rsidP="009870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Колесник</w:t>
            </w:r>
          </w:p>
          <w:p w:rsidR="00987016" w:rsidRDefault="00987016" w:rsidP="00987016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А.В.Федоренко</w:t>
            </w:r>
          </w:p>
          <w:p w:rsidR="00C05C06" w:rsidRDefault="00987016" w:rsidP="004C3668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Т.В.Федотова</w:t>
            </w:r>
            <w:r w:rsidR="004707BC" w:rsidRPr="00987016">
              <w:rPr>
                <w:rFonts w:ascii="Times New Roman" w:hAnsi="Times New Roman" w:cs="Times New Roman"/>
                <w:sz w:val="28"/>
                <w:szCs w:val="28"/>
              </w:rPr>
              <w:t xml:space="preserve"> В.В.Шаповалов</w:t>
            </w:r>
          </w:p>
        </w:tc>
      </w:tr>
    </w:tbl>
    <w:p w:rsidR="004707BC" w:rsidRDefault="004707B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7BC" w:rsidRDefault="004707B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7BC" w:rsidRDefault="004707B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7BC" w:rsidRDefault="004707B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7BC" w:rsidRDefault="004707BC" w:rsidP="005178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19CC" w:rsidRPr="00A619B7" w:rsidRDefault="0051782C" w:rsidP="0051782C">
      <w:pPr>
        <w:jc w:val="right"/>
        <w:rPr>
          <w:rFonts w:ascii="Times New Roman" w:hAnsi="Times New Roman" w:cs="Times New Roman"/>
          <w:sz w:val="28"/>
          <w:szCs w:val="28"/>
        </w:rPr>
      </w:pPr>
      <w:r w:rsidRPr="00A619B7">
        <w:rPr>
          <w:rFonts w:ascii="Times New Roman" w:hAnsi="Times New Roman" w:cs="Times New Roman"/>
          <w:sz w:val="28"/>
          <w:szCs w:val="28"/>
        </w:rPr>
        <w:t>Приложение</w:t>
      </w:r>
      <w:r w:rsidR="009112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F2B5D" w:rsidRPr="00021B55" w:rsidRDefault="0051782C" w:rsidP="00021B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A619B7" w:rsidRPr="00A619B7">
        <w:rPr>
          <w:rFonts w:ascii="Times New Roman" w:hAnsi="Times New Roman" w:cs="Times New Roman"/>
          <w:b/>
          <w:sz w:val="28"/>
          <w:szCs w:val="28"/>
        </w:rPr>
        <w:t xml:space="preserve">присутствовавших </w:t>
      </w:r>
      <w:r w:rsidR="009842C1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Pr="00A619B7">
        <w:rPr>
          <w:rFonts w:ascii="Times New Roman" w:hAnsi="Times New Roman" w:cs="Times New Roman"/>
          <w:b/>
          <w:sz w:val="28"/>
          <w:szCs w:val="28"/>
        </w:rPr>
        <w:t>комиссии по противодействию  коррупции</w:t>
      </w:r>
      <w:r w:rsidR="00911237">
        <w:rPr>
          <w:rFonts w:ascii="Times New Roman" w:hAnsi="Times New Roman" w:cs="Times New Roman"/>
          <w:b/>
          <w:sz w:val="28"/>
          <w:szCs w:val="28"/>
        </w:rPr>
        <w:t xml:space="preserve"> в МО «Город Волгодонск»</w:t>
      </w:r>
      <w:r w:rsidR="00021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9B" w:rsidRPr="00021B55">
        <w:rPr>
          <w:rFonts w:ascii="Times New Roman" w:hAnsi="Times New Roman" w:cs="Times New Roman"/>
          <w:b/>
          <w:sz w:val="28"/>
          <w:szCs w:val="28"/>
        </w:rPr>
        <w:t>2</w:t>
      </w:r>
      <w:r w:rsidR="00021B55" w:rsidRPr="00021B55">
        <w:rPr>
          <w:rFonts w:ascii="Times New Roman" w:hAnsi="Times New Roman" w:cs="Times New Roman"/>
          <w:b/>
          <w:sz w:val="28"/>
          <w:szCs w:val="28"/>
        </w:rPr>
        <w:t>7</w:t>
      </w:r>
      <w:r w:rsidR="009842C1" w:rsidRPr="00021B55">
        <w:rPr>
          <w:rFonts w:ascii="Times New Roman" w:hAnsi="Times New Roman" w:cs="Times New Roman"/>
          <w:b/>
          <w:sz w:val="28"/>
          <w:szCs w:val="28"/>
        </w:rPr>
        <w:t>.</w:t>
      </w:r>
      <w:r w:rsidR="00AB5EE8" w:rsidRPr="00021B55">
        <w:rPr>
          <w:rFonts w:ascii="Times New Roman" w:hAnsi="Times New Roman" w:cs="Times New Roman"/>
          <w:b/>
          <w:sz w:val="28"/>
          <w:szCs w:val="28"/>
        </w:rPr>
        <w:t>1</w:t>
      </w:r>
      <w:r w:rsidR="00021B55" w:rsidRPr="00021B55">
        <w:rPr>
          <w:rFonts w:ascii="Times New Roman" w:hAnsi="Times New Roman" w:cs="Times New Roman"/>
          <w:b/>
          <w:sz w:val="28"/>
          <w:szCs w:val="28"/>
        </w:rPr>
        <w:t>2</w:t>
      </w:r>
      <w:r w:rsidR="009842C1" w:rsidRPr="00021B55">
        <w:rPr>
          <w:rFonts w:ascii="Times New Roman" w:hAnsi="Times New Roman" w:cs="Times New Roman"/>
          <w:b/>
          <w:sz w:val="28"/>
          <w:szCs w:val="28"/>
        </w:rPr>
        <w:t>.201</w:t>
      </w:r>
      <w:r w:rsidR="005E398B" w:rsidRPr="00021B55">
        <w:rPr>
          <w:rFonts w:ascii="Times New Roman" w:hAnsi="Times New Roman" w:cs="Times New Roman"/>
          <w:b/>
          <w:sz w:val="28"/>
          <w:szCs w:val="28"/>
        </w:rPr>
        <w:t>2</w:t>
      </w:r>
      <w:r w:rsidR="009842C1" w:rsidRPr="00021B55">
        <w:rPr>
          <w:rFonts w:ascii="Times New Roman" w:hAnsi="Times New Roman" w:cs="Times New Roman"/>
          <w:b/>
          <w:sz w:val="28"/>
          <w:szCs w:val="28"/>
        </w:rPr>
        <w:t>г</w:t>
      </w:r>
      <w:r w:rsidR="005E398B" w:rsidRPr="00021B55">
        <w:rPr>
          <w:rFonts w:ascii="Times New Roman" w:hAnsi="Times New Roman" w:cs="Times New Roman"/>
          <w:b/>
          <w:sz w:val="28"/>
          <w:szCs w:val="28"/>
        </w:rPr>
        <w:t>.</w:t>
      </w:r>
    </w:p>
    <w:p w:rsidR="00021B55" w:rsidRPr="00911237" w:rsidRDefault="00021B55" w:rsidP="00021B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552"/>
        <w:gridCol w:w="5528"/>
      </w:tblGrid>
      <w:tr w:rsidR="005E398B" w:rsidRPr="005E398B" w:rsidTr="00A619B7">
        <w:tc>
          <w:tcPr>
            <w:tcW w:w="817" w:type="dxa"/>
          </w:tcPr>
          <w:p w:rsidR="005E398B" w:rsidRPr="005E398B" w:rsidRDefault="005E398B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E398B" w:rsidRPr="005E398B" w:rsidRDefault="005E398B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98B">
              <w:rPr>
                <w:rFonts w:ascii="Times New Roman" w:hAnsi="Times New Roman" w:cs="Times New Roman"/>
                <w:sz w:val="28"/>
                <w:szCs w:val="28"/>
              </w:rPr>
              <w:t>Горчанюк Петр Петрович</w:t>
            </w:r>
          </w:p>
        </w:tc>
        <w:tc>
          <w:tcPr>
            <w:tcW w:w="5528" w:type="dxa"/>
          </w:tcPr>
          <w:p w:rsidR="005E398B" w:rsidRPr="005E398B" w:rsidRDefault="00187C83" w:rsidP="005E398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1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6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398B" w:rsidRPr="005E398B">
              <w:rPr>
                <w:rFonts w:ascii="Times New Roman" w:hAnsi="Times New Roman" w:cs="Times New Roman"/>
                <w:sz w:val="28"/>
                <w:szCs w:val="28"/>
              </w:rPr>
              <w:t>редседатель Волгодонской городской  Думы, первый заместитель председателя комиссии</w:t>
            </w:r>
          </w:p>
        </w:tc>
      </w:tr>
      <w:tr w:rsidR="00987016" w:rsidRPr="005E398B" w:rsidTr="00A619B7">
        <w:tc>
          <w:tcPr>
            <w:tcW w:w="817" w:type="dxa"/>
          </w:tcPr>
          <w:p w:rsidR="00987016" w:rsidRPr="005E398B" w:rsidRDefault="00987016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7016" w:rsidRPr="005E398B" w:rsidRDefault="00987016" w:rsidP="00A2214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Варцаба Валентина Алексеевна</w:t>
            </w:r>
          </w:p>
        </w:tc>
        <w:tc>
          <w:tcPr>
            <w:tcW w:w="5528" w:type="dxa"/>
          </w:tcPr>
          <w:p w:rsidR="00987016" w:rsidRDefault="00987016" w:rsidP="00A2214A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пресс-службы</w:t>
            </w:r>
          </w:p>
        </w:tc>
      </w:tr>
      <w:tr w:rsidR="00987016" w:rsidRPr="005E398B" w:rsidTr="00A619B7">
        <w:tc>
          <w:tcPr>
            <w:tcW w:w="817" w:type="dxa"/>
          </w:tcPr>
          <w:p w:rsidR="00987016" w:rsidRPr="005E398B" w:rsidRDefault="00987016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7016" w:rsidRPr="005E398B" w:rsidRDefault="00987016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Корольков Николай Николаевич</w:t>
            </w:r>
          </w:p>
        </w:tc>
        <w:tc>
          <w:tcPr>
            <w:tcW w:w="5528" w:type="dxa"/>
          </w:tcPr>
          <w:p w:rsidR="00987016" w:rsidRPr="005E398B" w:rsidRDefault="00987016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Межрайонной ИФНС России №4 по РО в г.Волгодонске</w:t>
            </w:r>
          </w:p>
        </w:tc>
      </w:tr>
      <w:tr w:rsidR="00987016" w:rsidRPr="00271CC3" w:rsidTr="00A619B7">
        <w:tc>
          <w:tcPr>
            <w:tcW w:w="817" w:type="dxa"/>
          </w:tcPr>
          <w:p w:rsidR="00987016" w:rsidRPr="00183083" w:rsidRDefault="00987016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7016" w:rsidRPr="005E398B" w:rsidRDefault="00987016" w:rsidP="0048771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Вадим Федорович</w:t>
            </w:r>
          </w:p>
        </w:tc>
        <w:tc>
          <w:tcPr>
            <w:tcW w:w="5528" w:type="dxa"/>
          </w:tcPr>
          <w:p w:rsidR="00987016" w:rsidRDefault="00987016" w:rsidP="0048771B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УФСБ России по Ростовской области в г.Волгодонске, член комиссии</w:t>
            </w:r>
          </w:p>
        </w:tc>
      </w:tr>
      <w:tr w:rsidR="00987016" w:rsidRPr="00271CC3" w:rsidTr="00A619B7">
        <w:tc>
          <w:tcPr>
            <w:tcW w:w="817" w:type="dxa"/>
          </w:tcPr>
          <w:p w:rsidR="00987016" w:rsidRPr="00183083" w:rsidRDefault="00987016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7016" w:rsidRPr="005E398B" w:rsidRDefault="00987016" w:rsidP="00CB6C68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Александр Васильевич</w:t>
            </w:r>
          </w:p>
        </w:tc>
        <w:tc>
          <w:tcPr>
            <w:tcW w:w="5528" w:type="dxa"/>
          </w:tcPr>
          <w:p w:rsidR="00987016" w:rsidRPr="0020189B" w:rsidRDefault="00987016" w:rsidP="004707BC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11C5A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следственного отдела  по городу Волгодонску </w:t>
            </w:r>
            <w:r w:rsidRPr="00411C5A">
              <w:rPr>
                <w:rFonts w:ascii="Times New Roman" w:hAnsi="Times New Roman"/>
                <w:sz w:val="28"/>
                <w:szCs w:val="28"/>
              </w:rPr>
              <w:t xml:space="preserve">Следственного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11C5A">
              <w:rPr>
                <w:rFonts w:ascii="Times New Roman" w:hAnsi="Times New Roman"/>
                <w:sz w:val="28"/>
                <w:szCs w:val="28"/>
              </w:rPr>
              <w:t>ледственного комитета РФ по РО</w:t>
            </w:r>
            <w:r w:rsidR="004707BC">
              <w:rPr>
                <w:rFonts w:ascii="Times New Roman" w:hAnsi="Times New Roman"/>
                <w:sz w:val="28"/>
                <w:szCs w:val="28"/>
              </w:rPr>
              <w:t xml:space="preserve"> по г.Волгодонску</w:t>
            </w:r>
          </w:p>
        </w:tc>
      </w:tr>
      <w:tr w:rsidR="00987016" w:rsidRPr="005E398B" w:rsidTr="00A619B7">
        <w:tc>
          <w:tcPr>
            <w:tcW w:w="817" w:type="dxa"/>
          </w:tcPr>
          <w:p w:rsidR="00987016" w:rsidRPr="005E398B" w:rsidRDefault="00987016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7016" w:rsidRPr="005E398B" w:rsidRDefault="00987016" w:rsidP="00632B6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Татьяна Васильевна</w:t>
            </w:r>
          </w:p>
        </w:tc>
        <w:tc>
          <w:tcPr>
            <w:tcW w:w="5528" w:type="dxa"/>
          </w:tcPr>
          <w:p w:rsidR="00987016" w:rsidRPr="005E398B" w:rsidRDefault="00987016" w:rsidP="00632B6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контрольно-счетной палаты города Волгодонска, член комиссии</w:t>
            </w:r>
          </w:p>
        </w:tc>
      </w:tr>
      <w:tr w:rsidR="00987016" w:rsidRPr="005E398B" w:rsidTr="00A619B7">
        <w:tc>
          <w:tcPr>
            <w:tcW w:w="817" w:type="dxa"/>
          </w:tcPr>
          <w:p w:rsidR="00987016" w:rsidRPr="005E398B" w:rsidRDefault="00987016" w:rsidP="007F1819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7016" w:rsidRPr="00187C83" w:rsidRDefault="00987016" w:rsidP="00E1717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C83">
              <w:rPr>
                <w:rFonts w:ascii="Times New Roman" w:hAnsi="Times New Roman" w:cs="Times New Roman"/>
                <w:sz w:val="28"/>
                <w:szCs w:val="28"/>
              </w:rPr>
              <w:t>Шаповалов Владимир Васильевич</w:t>
            </w:r>
          </w:p>
        </w:tc>
        <w:tc>
          <w:tcPr>
            <w:tcW w:w="5528" w:type="dxa"/>
          </w:tcPr>
          <w:p w:rsidR="00987016" w:rsidRPr="00187C83" w:rsidRDefault="00987016" w:rsidP="00E17177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7C83">
              <w:rPr>
                <w:rFonts w:ascii="Times New Roman" w:hAnsi="Times New Roman" w:cs="Times New Roman"/>
                <w:sz w:val="28"/>
                <w:szCs w:val="28"/>
              </w:rPr>
              <w:t>-руководитель комитета Волго-Донской Гражданской палаты, председатель Союза работников торговли, общественного питания и сферы услуг, член комиссии</w:t>
            </w:r>
          </w:p>
        </w:tc>
      </w:tr>
      <w:tr w:rsidR="00987016" w:rsidRPr="005E398B" w:rsidTr="00A619B7">
        <w:tc>
          <w:tcPr>
            <w:tcW w:w="817" w:type="dxa"/>
          </w:tcPr>
          <w:p w:rsidR="00987016" w:rsidRPr="005E398B" w:rsidRDefault="00987016" w:rsidP="00021B55">
            <w:pPr>
              <w:pStyle w:val="a3"/>
              <w:spacing w:line="27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7016" w:rsidRPr="005E398B" w:rsidRDefault="00987016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87016" w:rsidRPr="005E398B" w:rsidRDefault="00987016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016" w:rsidRPr="005E398B" w:rsidTr="00A619B7">
        <w:tc>
          <w:tcPr>
            <w:tcW w:w="817" w:type="dxa"/>
          </w:tcPr>
          <w:p w:rsidR="00987016" w:rsidRPr="005E398B" w:rsidRDefault="00987016" w:rsidP="00AB5EE8">
            <w:pPr>
              <w:pStyle w:val="a3"/>
              <w:spacing w:line="276" w:lineRule="auto"/>
              <w:ind w:left="72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7016" w:rsidRPr="005E398B" w:rsidRDefault="00987016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87016" w:rsidRPr="005E398B" w:rsidRDefault="00987016" w:rsidP="00B03B82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82C" w:rsidRPr="00A619B7" w:rsidRDefault="0051782C" w:rsidP="005178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76D1" w:rsidRDefault="00A476D1" w:rsidP="00AB32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Pr="00A619B7" w:rsidRDefault="00AB324F" w:rsidP="00AB324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9B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приглашенных на заседание комиссии </w:t>
      </w:r>
    </w:p>
    <w:p w:rsidR="00AB324F" w:rsidRPr="00911237" w:rsidRDefault="00AB324F" w:rsidP="00AB324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324F" w:rsidRDefault="00AB324F" w:rsidP="00AB3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7016" w:rsidRPr="00364097" w:rsidRDefault="00987016" w:rsidP="00987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097">
        <w:rPr>
          <w:rFonts w:ascii="Times New Roman" w:hAnsi="Times New Roman" w:cs="Times New Roman"/>
          <w:sz w:val="28"/>
          <w:szCs w:val="28"/>
        </w:rPr>
        <w:t xml:space="preserve">О.В.Лесная – заместитель </w:t>
      </w:r>
      <w:r>
        <w:rPr>
          <w:rFonts w:ascii="Times New Roman" w:hAnsi="Times New Roman" w:cs="Times New Roman"/>
          <w:sz w:val="28"/>
          <w:szCs w:val="28"/>
        </w:rPr>
        <w:t>прокурора города Волгодонска;</w:t>
      </w:r>
    </w:p>
    <w:p w:rsidR="00AB324F" w:rsidRDefault="00987016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А.В.Позднякова – выпускающий редактор газеты «Волгодонская правда»</w:t>
      </w:r>
    </w:p>
    <w:p w:rsidR="00987016" w:rsidRDefault="00987016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016" w:rsidRDefault="00987016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016" w:rsidRDefault="00987016" w:rsidP="00AB3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40B" w:rsidRDefault="00AB324F" w:rsidP="00470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40B" w:rsidSect="00AB324F">
          <w:pgSz w:w="11906" w:h="16838"/>
          <w:pgMar w:top="1077" w:right="851" w:bottom="851" w:left="1701" w:header="709" w:footer="709" w:gutter="0"/>
          <w:cols w:space="708"/>
          <w:docGrid w:linePitch="360"/>
        </w:sect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707BC">
        <w:rPr>
          <w:rFonts w:ascii="Times New Roman" w:hAnsi="Times New Roman"/>
          <w:sz w:val="28"/>
          <w:szCs w:val="28"/>
        </w:rPr>
        <w:t xml:space="preserve">            </w:t>
      </w:r>
      <w:r w:rsidRPr="00D604E3">
        <w:rPr>
          <w:rFonts w:ascii="Times New Roman" w:hAnsi="Times New Roman"/>
          <w:sz w:val="28"/>
          <w:szCs w:val="28"/>
        </w:rPr>
        <w:t>Шевелева</w:t>
      </w:r>
      <w:r w:rsidR="004707BC">
        <w:rPr>
          <w:rFonts w:ascii="Times New Roman" w:hAnsi="Times New Roman"/>
          <w:sz w:val="28"/>
          <w:szCs w:val="28"/>
        </w:rPr>
        <w:t xml:space="preserve"> </w:t>
      </w:r>
      <w:r w:rsidRPr="00D604E3">
        <w:rPr>
          <w:rFonts w:ascii="Times New Roman" w:hAnsi="Times New Roman"/>
          <w:sz w:val="28"/>
          <w:szCs w:val="28"/>
        </w:rPr>
        <w:t>Е.С.</w:t>
      </w:r>
    </w:p>
    <w:p w:rsidR="006A0FDC" w:rsidRDefault="006A0FDC" w:rsidP="006A0FD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A0FDC" w:rsidRDefault="006A0FDC" w:rsidP="006A0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0FDC" w:rsidRDefault="006A0FDC" w:rsidP="00DE0BD1">
      <w:pPr>
        <w:pStyle w:val="a4"/>
        <w:ind w:left="1069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A0FDC" w:rsidSect="00AB324F">
      <w:pgSz w:w="16838" w:h="11906" w:orient="landscape"/>
      <w:pgMar w:top="1701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F5" w:rsidRDefault="009453F5" w:rsidP="00911237">
      <w:pPr>
        <w:spacing w:after="0" w:line="240" w:lineRule="auto"/>
      </w:pPr>
      <w:r>
        <w:separator/>
      </w:r>
    </w:p>
  </w:endnote>
  <w:endnote w:type="continuationSeparator" w:id="0">
    <w:p w:rsidR="009453F5" w:rsidRDefault="009453F5" w:rsidP="0091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F5" w:rsidRDefault="009453F5" w:rsidP="00911237">
      <w:pPr>
        <w:spacing w:after="0" w:line="240" w:lineRule="auto"/>
      </w:pPr>
      <w:r>
        <w:separator/>
      </w:r>
    </w:p>
  </w:footnote>
  <w:footnote w:type="continuationSeparator" w:id="0">
    <w:p w:rsidR="009453F5" w:rsidRDefault="009453F5" w:rsidP="0091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D0F"/>
    <w:multiLevelType w:val="hybridMultilevel"/>
    <w:tmpl w:val="C7603EB4"/>
    <w:lvl w:ilvl="0" w:tplc="9B90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6325F3"/>
    <w:multiLevelType w:val="hybridMultilevel"/>
    <w:tmpl w:val="FEF0E516"/>
    <w:lvl w:ilvl="0" w:tplc="036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26308"/>
    <w:multiLevelType w:val="hybridMultilevel"/>
    <w:tmpl w:val="E7A67610"/>
    <w:lvl w:ilvl="0" w:tplc="1CE85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42C0A"/>
    <w:multiLevelType w:val="multilevel"/>
    <w:tmpl w:val="6B8696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3A8657E9"/>
    <w:multiLevelType w:val="hybridMultilevel"/>
    <w:tmpl w:val="C582B466"/>
    <w:lvl w:ilvl="0" w:tplc="90F23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7F0C36"/>
    <w:multiLevelType w:val="hybridMultilevel"/>
    <w:tmpl w:val="411AE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35E0E"/>
    <w:multiLevelType w:val="hybridMultilevel"/>
    <w:tmpl w:val="E8546728"/>
    <w:lvl w:ilvl="0" w:tplc="D39A64B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44076"/>
    <w:multiLevelType w:val="hybridMultilevel"/>
    <w:tmpl w:val="13FADD98"/>
    <w:lvl w:ilvl="0" w:tplc="10E4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9E5FE5"/>
    <w:multiLevelType w:val="multilevel"/>
    <w:tmpl w:val="32B013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6A476D68"/>
    <w:multiLevelType w:val="hybridMultilevel"/>
    <w:tmpl w:val="135279BA"/>
    <w:lvl w:ilvl="0" w:tplc="359045A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C98"/>
    <w:rsid w:val="00012407"/>
    <w:rsid w:val="00021B55"/>
    <w:rsid w:val="00026778"/>
    <w:rsid w:val="00066C30"/>
    <w:rsid w:val="00067892"/>
    <w:rsid w:val="00077425"/>
    <w:rsid w:val="000823B9"/>
    <w:rsid w:val="000858DD"/>
    <w:rsid w:val="0009393B"/>
    <w:rsid w:val="00093D52"/>
    <w:rsid w:val="0009485F"/>
    <w:rsid w:val="000A1829"/>
    <w:rsid w:val="000C12F6"/>
    <w:rsid w:val="000C3673"/>
    <w:rsid w:val="001048BE"/>
    <w:rsid w:val="001467B9"/>
    <w:rsid w:val="00147583"/>
    <w:rsid w:val="0017185C"/>
    <w:rsid w:val="001740B9"/>
    <w:rsid w:val="00176250"/>
    <w:rsid w:val="001802A6"/>
    <w:rsid w:val="001822D3"/>
    <w:rsid w:val="00183083"/>
    <w:rsid w:val="00187C83"/>
    <w:rsid w:val="001931D7"/>
    <w:rsid w:val="00194D2D"/>
    <w:rsid w:val="001A06D6"/>
    <w:rsid w:val="001A14E1"/>
    <w:rsid w:val="001A2C56"/>
    <w:rsid w:val="001B1027"/>
    <w:rsid w:val="001B3A56"/>
    <w:rsid w:val="001B76D3"/>
    <w:rsid w:val="001E46C9"/>
    <w:rsid w:val="001E6CB3"/>
    <w:rsid w:val="001E73C5"/>
    <w:rsid w:val="001F1299"/>
    <w:rsid w:val="0020189B"/>
    <w:rsid w:val="002236D3"/>
    <w:rsid w:val="002267FC"/>
    <w:rsid w:val="00235283"/>
    <w:rsid w:val="0023570A"/>
    <w:rsid w:val="00236536"/>
    <w:rsid w:val="00240881"/>
    <w:rsid w:val="0026264B"/>
    <w:rsid w:val="00270A99"/>
    <w:rsid w:val="00271CC3"/>
    <w:rsid w:val="002825EA"/>
    <w:rsid w:val="00282D74"/>
    <w:rsid w:val="00283C4E"/>
    <w:rsid w:val="00285966"/>
    <w:rsid w:val="002A0403"/>
    <w:rsid w:val="002B3FF7"/>
    <w:rsid w:val="002B7A20"/>
    <w:rsid w:val="002C0454"/>
    <w:rsid w:val="002C0902"/>
    <w:rsid w:val="002D1C98"/>
    <w:rsid w:val="002D616E"/>
    <w:rsid w:val="002D70F0"/>
    <w:rsid w:val="002F38AE"/>
    <w:rsid w:val="002F6BC2"/>
    <w:rsid w:val="00311A01"/>
    <w:rsid w:val="0031732D"/>
    <w:rsid w:val="00346AFC"/>
    <w:rsid w:val="00350ACC"/>
    <w:rsid w:val="00357625"/>
    <w:rsid w:val="00364097"/>
    <w:rsid w:val="003750EF"/>
    <w:rsid w:val="003971FD"/>
    <w:rsid w:val="003C4185"/>
    <w:rsid w:val="003D3160"/>
    <w:rsid w:val="003D44CE"/>
    <w:rsid w:val="003E5A24"/>
    <w:rsid w:val="003E732B"/>
    <w:rsid w:val="003F1F59"/>
    <w:rsid w:val="00411C5A"/>
    <w:rsid w:val="00427C95"/>
    <w:rsid w:val="00450A45"/>
    <w:rsid w:val="00462D5B"/>
    <w:rsid w:val="004707BC"/>
    <w:rsid w:val="00480724"/>
    <w:rsid w:val="00485B54"/>
    <w:rsid w:val="00487DA9"/>
    <w:rsid w:val="00492848"/>
    <w:rsid w:val="004955D4"/>
    <w:rsid w:val="0049637F"/>
    <w:rsid w:val="004A7CC9"/>
    <w:rsid w:val="004C3668"/>
    <w:rsid w:val="004D2724"/>
    <w:rsid w:val="004F3335"/>
    <w:rsid w:val="004F7677"/>
    <w:rsid w:val="0051782C"/>
    <w:rsid w:val="00524750"/>
    <w:rsid w:val="005364E9"/>
    <w:rsid w:val="0054729A"/>
    <w:rsid w:val="00556552"/>
    <w:rsid w:val="0056413C"/>
    <w:rsid w:val="005663A2"/>
    <w:rsid w:val="005811E5"/>
    <w:rsid w:val="005860FE"/>
    <w:rsid w:val="00594953"/>
    <w:rsid w:val="005956A8"/>
    <w:rsid w:val="005A2A75"/>
    <w:rsid w:val="005B41A3"/>
    <w:rsid w:val="005C2976"/>
    <w:rsid w:val="005D79B3"/>
    <w:rsid w:val="005E398B"/>
    <w:rsid w:val="005E7865"/>
    <w:rsid w:val="00611FEA"/>
    <w:rsid w:val="00613FA4"/>
    <w:rsid w:val="006153D1"/>
    <w:rsid w:val="00617B34"/>
    <w:rsid w:val="00632261"/>
    <w:rsid w:val="0063365B"/>
    <w:rsid w:val="00635307"/>
    <w:rsid w:val="00641AA3"/>
    <w:rsid w:val="0065014D"/>
    <w:rsid w:val="00652C94"/>
    <w:rsid w:val="00661BFA"/>
    <w:rsid w:val="00662603"/>
    <w:rsid w:val="006770B7"/>
    <w:rsid w:val="00684608"/>
    <w:rsid w:val="00685CCB"/>
    <w:rsid w:val="00686CB7"/>
    <w:rsid w:val="00691AFD"/>
    <w:rsid w:val="00695E69"/>
    <w:rsid w:val="006A0FDC"/>
    <w:rsid w:val="006A5ED5"/>
    <w:rsid w:val="006B4639"/>
    <w:rsid w:val="006C6B6B"/>
    <w:rsid w:val="006F49E4"/>
    <w:rsid w:val="006F6E40"/>
    <w:rsid w:val="00703235"/>
    <w:rsid w:val="0071044B"/>
    <w:rsid w:val="00711C4A"/>
    <w:rsid w:val="00711E62"/>
    <w:rsid w:val="00717E1B"/>
    <w:rsid w:val="007240EC"/>
    <w:rsid w:val="00756B01"/>
    <w:rsid w:val="00780A33"/>
    <w:rsid w:val="00794206"/>
    <w:rsid w:val="007A6C46"/>
    <w:rsid w:val="007C0D3F"/>
    <w:rsid w:val="007C10DA"/>
    <w:rsid w:val="007D4EA0"/>
    <w:rsid w:val="007E6367"/>
    <w:rsid w:val="007F1819"/>
    <w:rsid w:val="0080025D"/>
    <w:rsid w:val="00802D76"/>
    <w:rsid w:val="00812959"/>
    <w:rsid w:val="0082182F"/>
    <w:rsid w:val="00821B53"/>
    <w:rsid w:val="008255DD"/>
    <w:rsid w:val="008354F9"/>
    <w:rsid w:val="008368E8"/>
    <w:rsid w:val="00841B92"/>
    <w:rsid w:val="00852745"/>
    <w:rsid w:val="00856DE3"/>
    <w:rsid w:val="00863BC3"/>
    <w:rsid w:val="00893457"/>
    <w:rsid w:val="008A133B"/>
    <w:rsid w:val="008B4CB4"/>
    <w:rsid w:val="008C34AF"/>
    <w:rsid w:val="008E2700"/>
    <w:rsid w:val="00911237"/>
    <w:rsid w:val="0092309C"/>
    <w:rsid w:val="00925A20"/>
    <w:rsid w:val="009264ED"/>
    <w:rsid w:val="00926FB5"/>
    <w:rsid w:val="00933A47"/>
    <w:rsid w:val="00935F52"/>
    <w:rsid w:val="009453F5"/>
    <w:rsid w:val="00977A1D"/>
    <w:rsid w:val="0098296B"/>
    <w:rsid w:val="009842C1"/>
    <w:rsid w:val="00987016"/>
    <w:rsid w:val="00997A1C"/>
    <w:rsid w:val="009A2514"/>
    <w:rsid w:val="009D3172"/>
    <w:rsid w:val="009E7E19"/>
    <w:rsid w:val="009F00F5"/>
    <w:rsid w:val="009F0B3E"/>
    <w:rsid w:val="00A1328F"/>
    <w:rsid w:val="00A14E3A"/>
    <w:rsid w:val="00A15430"/>
    <w:rsid w:val="00A1754D"/>
    <w:rsid w:val="00A20F68"/>
    <w:rsid w:val="00A253DB"/>
    <w:rsid w:val="00A32B8C"/>
    <w:rsid w:val="00A4416E"/>
    <w:rsid w:val="00A476D1"/>
    <w:rsid w:val="00A619B7"/>
    <w:rsid w:val="00A635DF"/>
    <w:rsid w:val="00A66F32"/>
    <w:rsid w:val="00A80781"/>
    <w:rsid w:val="00A85315"/>
    <w:rsid w:val="00A919CC"/>
    <w:rsid w:val="00A94129"/>
    <w:rsid w:val="00AA357B"/>
    <w:rsid w:val="00AA6C4F"/>
    <w:rsid w:val="00AB324F"/>
    <w:rsid w:val="00AB5EE8"/>
    <w:rsid w:val="00AB7418"/>
    <w:rsid w:val="00AC3E03"/>
    <w:rsid w:val="00AD4787"/>
    <w:rsid w:val="00AD5312"/>
    <w:rsid w:val="00B03B82"/>
    <w:rsid w:val="00B10B8B"/>
    <w:rsid w:val="00B11D8D"/>
    <w:rsid w:val="00B14099"/>
    <w:rsid w:val="00B17512"/>
    <w:rsid w:val="00B20C68"/>
    <w:rsid w:val="00B228AD"/>
    <w:rsid w:val="00B26117"/>
    <w:rsid w:val="00B274F0"/>
    <w:rsid w:val="00B40CD2"/>
    <w:rsid w:val="00B501A6"/>
    <w:rsid w:val="00B564A5"/>
    <w:rsid w:val="00B62807"/>
    <w:rsid w:val="00B741FF"/>
    <w:rsid w:val="00B763A0"/>
    <w:rsid w:val="00B8649D"/>
    <w:rsid w:val="00B8662D"/>
    <w:rsid w:val="00BB4397"/>
    <w:rsid w:val="00BB7521"/>
    <w:rsid w:val="00BC5FAC"/>
    <w:rsid w:val="00BD12C2"/>
    <w:rsid w:val="00BD42A8"/>
    <w:rsid w:val="00BE006B"/>
    <w:rsid w:val="00C0251A"/>
    <w:rsid w:val="00C05085"/>
    <w:rsid w:val="00C05C06"/>
    <w:rsid w:val="00C139E4"/>
    <w:rsid w:val="00C159AE"/>
    <w:rsid w:val="00C17F8F"/>
    <w:rsid w:val="00C20C7D"/>
    <w:rsid w:val="00C21F89"/>
    <w:rsid w:val="00C22E00"/>
    <w:rsid w:val="00C67734"/>
    <w:rsid w:val="00C72839"/>
    <w:rsid w:val="00C822FE"/>
    <w:rsid w:val="00C85E8C"/>
    <w:rsid w:val="00C90F49"/>
    <w:rsid w:val="00CA37FB"/>
    <w:rsid w:val="00CB2984"/>
    <w:rsid w:val="00CB65D3"/>
    <w:rsid w:val="00CC06CF"/>
    <w:rsid w:val="00CC2254"/>
    <w:rsid w:val="00CC67B4"/>
    <w:rsid w:val="00CF1669"/>
    <w:rsid w:val="00CF1E2D"/>
    <w:rsid w:val="00D00865"/>
    <w:rsid w:val="00D02186"/>
    <w:rsid w:val="00D0340B"/>
    <w:rsid w:val="00D15892"/>
    <w:rsid w:val="00D211FE"/>
    <w:rsid w:val="00D2651D"/>
    <w:rsid w:val="00D31E10"/>
    <w:rsid w:val="00D32552"/>
    <w:rsid w:val="00D3344F"/>
    <w:rsid w:val="00D45C50"/>
    <w:rsid w:val="00D67E30"/>
    <w:rsid w:val="00D742FD"/>
    <w:rsid w:val="00D77E28"/>
    <w:rsid w:val="00D81565"/>
    <w:rsid w:val="00D90DA3"/>
    <w:rsid w:val="00D93ECB"/>
    <w:rsid w:val="00DB7E05"/>
    <w:rsid w:val="00DC00AD"/>
    <w:rsid w:val="00DC4295"/>
    <w:rsid w:val="00DE06F0"/>
    <w:rsid w:val="00DE0BD1"/>
    <w:rsid w:val="00DE78E5"/>
    <w:rsid w:val="00E00078"/>
    <w:rsid w:val="00E0147F"/>
    <w:rsid w:val="00E23282"/>
    <w:rsid w:val="00E45572"/>
    <w:rsid w:val="00E537FB"/>
    <w:rsid w:val="00E60DA5"/>
    <w:rsid w:val="00E6112F"/>
    <w:rsid w:val="00E70DD1"/>
    <w:rsid w:val="00E94395"/>
    <w:rsid w:val="00EA48AA"/>
    <w:rsid w:val="00EB2B38"/>
    <w:rsid w:val="00EE0293"/>
    <w:rsid w:val="00EE5705"/>
    <w:rsid w:val="00EF2490"/>
    <w:rsid w:val="00EF7B3B"/>
    <w:rsid w:val="00F06406"/>
    <w:rsid w:val="00F119C4"/>
    <w:rsid w:val="00F40C17"/>
    <w:rsid w:val="00F444EE"/>
    <w:rsid w:val="00F63406"/>
    <w:rsid w:val="00F72EFE"/>
    <w:rsid w:val="00F975D7"/>
    <w:rsid w:val="00FC7D14"/>
    <w:rsid w:val="00FE0157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C98"/>
    <w:pPr>
      <w:spacing w:after="0" w:line="240" w:lineRule="auto"/>
    </w:pPr>
  </w:style>
  <w:style w:type="paragraph" w:customStyle="1" w:styleId="ConsPlusTitle">
    <w:name w:val="ConsPlusTitle"/>
    <w:rsid w:val="002D1C98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19CC"/>
    <w:pPr>
      <w:ind w:left="720"/>
      <w:contextualSpacing/>
    </w:pPr>
  </w:style>
  <w:style w:type="table" w:styleId="a5">
    <w:name w:val="Table Grid"/>
    <w:basedOn w:val="a1"/>
    <w:uiPriority w:val="59"/>
    <w:rsid w:val="00581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237"/>
  </w:style>
  <w:style w:type="paragraph" w:styleId="a8">
    <w:name w:val="footer"/>
    <w:basedOn w:val="a"/>
    <w:link w:val="a9"/>
    <w:uiPriority w:val="99"/>
    <w:semiHidden/>
    <w:unhideWhenUsed/>
    <w:rsid w:val="0091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237"/>
  </w:style>
  <w:style w:type="table" w:customStyle="1" w:styleId="1">
    <w:name w:val="Сетка таблицы1"/>
    <w:basedOn w:val="a1"/>
    <w:next w:val="a5"/>
    <w:uiPriority w:val="59"/>
    <w:rsid w:val="00311A0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autoRedefine/>
    <w:uiPriority w:val="99"/>
    <w:rsid w:val="00D00865"/>
    <w:pPr>
      <w:spacing w:after="160" w:line="240" w:lineRule="exact"/>
      <w:ind w:firstLine="0"/>
      <w:jc w:val="left"/>
    </w:pPr>
    <w:rPr>
      <w:rFonts w:ascii="Calibri" w:eastAsia="Times New Roman" w:hAnsi="Calibri" w:cs="Calibri"/>
      <w:sz w:val="24"/>
      <w:szCs w:val="24"/>
      <w:lang w:val="en-US"/>
    </w:rPr>
  </w:style>
  <w:style w:type="paragraph" w:styleId="aa">
    <w:name w:val="Block Text"/>
    <w:basedOn w:val="a"/>
    <w:rsid w:val="00364097"/>
    <w:pPr>
      <w:spacing w:after="0" w:line="240" w:lineRule="auto"/>
      <w:ind w:left="993" w:right="1415" w:firstLine="0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44B8-DB0E-47B6-8F53-19F2CC29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3885</TotalTime>
  <Pages>6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Елена Сергеевна</dc:creator>
  <cp:keywords/>
  <dc:description/>
  <cp:lastModifiedBy>Sheveleva</cp:lastModifiedBy>
  <cp:revision>15</cp:revision>
  <cp:lastPrinted>2013-04-24T13:37:00Z</cp:lastPrinted>
  <dcterms:created xsi:type="dcterms:W3CDTF">2010-06-15T09:26:00Z</dcterms:created>
  <dcterms:modified xsi:type="dcterms:W3CDTF">2013-04-24T13:47:00Z</dcterms:modified>
</cp:coreProperties>
</file>