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2692C" w:rsidRDefault="001A335A">
      <w:r>
        <w:t>ПРОЕКТ</w:t>
      </w:r>
    </w:p>
    <w:p w:rsidR="0062692C" w:rsidRDefault="0062692C"/>
    <w:p w:rsidR="002645EA" w:rsidRDefault="0028565C">
      <w:r>
        <w:rPr>
          <w:noProof/>
          <w:lang w:eastAsia="ru-RU"/>
        </w:rPr>
        <w:drawing>
          <wp:anchor distT="0" distB="0" distL="114935" distR="114935" simplePos="0" relativeHeight="251657728" behindDoc="0" locked="0" layoutInCell="1" allowOverlap="1">
            <wp:simplePos x="0" y="0"/>
            <wp:positionH relativeFrom="column">
              <wp:align>center</wp:align>
            </wp:positionH>
            <wp:positionV relativeFrom="paragraph">
              <wp:posOffset>-123825</wp:posOffset>
            </wp:positionV>
            <wp:extent cx="699135" cy="813435"/>
            <wp:effectExtent l="0" t="0" r="5715" b="5715"/>
            <wp:wrapTight wrapText="bothSides">
              <wp:wrapPolygon edited="0">
                <wp:start x="0" y="0"/>
                <wp:lineTo x="0" y="21246"/>
                <wp:lineTo x="21188" y="21246"/>
                <wp:lineTo x="2118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9135" cy="813435"/>
                    </a:xfrm>
                    <a:prstGeom prst="rect">
                      <a:avLst/>
                    </a:prstGeom>
                    <a:solidFill>
                      <a:srgbClr val="FFFFFF"/>
                    </a:solidFill>
                  </pic:spPr>
                </pic:pic>
              </a:graphicData>
            </a:graphic>
          </wp:anchor>
        </w:drawing>
      </w:r>
    </w:p>
    <w:p w:rsidR="002645EA" w:rsidRDefault="002645EA"/>
    <w:p w:rsidR="002645EA" w:rsidRDefault="002645EA"/>
    <w:p w:rsidR="002645EA" w:rsidRDefault="002645EA"/>
    <w:p w:rsidR="002645EA" w:rsidRDefault="002645EA">
      <w:pPr>
        <w:jc w:val="center"/>
        <w:rPr>
          <w:smallCaps/>
          <w:sz w:val="36"/>
          <w:szCs w:val="36"/>
        </w:rPr>
      </w:pPr>
      <w:r>
        <w:rPr>
          <w:smallCaps/>
          <w:sz w:val="36"/>
          <w:szCs w:val="36"/>
        </w:rPr>
        <w:t>представительный орган</w:t>
      </w:r>
    </w:p>
    <w:p w:rsidR="002645EA" w:rsidRDefault="002645EA">
      <w:pPr>
        <w:jc w:val="center"/>
        <w:rPr>
          <w:smallCaps/>
          <w:sz w:val="36"/>
          <w:szCs w:val="36"/>
        </w:rPr>
      </w:pPr>
      <w:r>
        <w:rPr>
          <w:smallCaps/>
          <w:sz w:val="36"/>
          <w:szCs w:val="36"/>
        </w:rPr>
        <w:t>муниципального образования</w:t>
      </w:r>
    </w:p>
    <w:p w:rsidR="002645EA" w:rsidRDefault="002645EA">
      <w:pPr>
        <w:jc w:val="center"/>
        <w:rPr>
          <w:sz w:val="36"/>
          <w:szCs w:val="36"/>
        </w:rPr>
      </w:pPr>
      <w:r>
        <w:rPr>
          <w:sz w:val="36"/>
          <w:szCs w:val="36"/>
        </w:rPr>
        <w:t>«Город Волгодонск»</w:t>
      </w:r>
    </w:p>
    <w:p w:rsidR="002645EA" w:rsidRDefault="002645EA">
      <w:pPr>
        <w:spacing w:before="120"/>
        <w:jc w:val="center"/>
        <w:rPr>
          <w:rFonts w:ascii="Arial" w:hAnsi="Arial" w:cs="Arial"/>
          <w:b/>
          <w:sz w:val="48"/>
          <w:szCs w:val="48"/>
        </w:rPr>
      </w:pPr>
      <w:r>
        <w:rPr>
          <w:rFonts w:ascii="Arial" w:hAnsi="Arial" w:cs="Arial"/>
          <w:b/>
          <w:sz w:val="48"/>
          <w:szCs w:val="48"/>
        </w:rPr>
        <w:t>ВОЛГОДОНСКАЯ ГОРОДСКАЯ ДУМА</w:t>
      </w:r>
    </w:p>
    <w:p w:rsidR="002645EA" w:rsidRDefault="002645EA">
      <w:pPr>
        <w:rPr>
          <w:sz w:val="16"/>
          <w:szCs w:val="16"/>
        </w:rPr>
      </w:pPr>
    </w:p>
    <w:p w:rsidR="002645EA" w:rsidRDefault="002645EA">
      <w:pPr>
        <w:jc w:val="center"/>
        <w:rPr>
          <w:sz w:val="28"/>
          <w:szCs w:val="28"/>
        </w:rPr>
      </w:pPr>
      <w:r>
        <w:rPr>
          <w:sz w:val="28"/>
          <w:szCs w:val="28"/>
        </w:rPr>
        <w:t>г. Волгодонск Ростовской области</w:t>
      </w:r>
    </w:p>
    <w:p w:rsidR="002645EA" w:rsidRDefault="002645EA">
      <w:pPr>
        <w:rPr>
          <w:sz w:val="16"/>
          <w:szCs w:val="16"/>
        </w:rPr>
      </w:pPr>
    </w:p>
    <w:p w:rsidR="00C46D73" w:rsidRDefault="00C46D73">
      <w:pPr>
        <w:rPr>
          <w:sz w:val="16"/>
          <w:szCs w:val="16"/>
        </w:rPr>
      </w:pPr>
    </w:p>
    <w:p w:rsidR="002645EA" w:rsidRDefault="002645EA">
      <w:pPr>
        <w:jc w:val="center"/>
        <w:rPr>
          <w:sz w:val="36"/>
          <w:szCs w:val="36"/>
        </w:rPr>
      </w:pPr>
      <w:r>
        <w:rPr>
          <w:sz w:val="36"/>
          <w:szCs w:val="36"/>
        </w:rPr>
        <w:t xml:space="preserve">РЕШЕНИЕ № </w:t>
      </w:r>
      <w:r w:rsidR="00C46D73">
        <w:rPr>
          <w:sz w:val="36"/>
          <w:szCs w:val="36"/>
        </w:rPr>
        <w:t>________</w:t>
      </w:r>
      <w:r>
        <w:rPr>
          <w:sz w:val="36"/>
          <w:szCs w:val="36"/>
        </w:rPr>
        <w:t xml:space="preserve"> от </w:t>
      </w:r>
      <w:r w:rsidR="00C46D73">
        <w:rPr>
          <w:sz w:val="36"/>
          <w:szCs w:val="36"/>
        </w:rPr>
        <w:t>______________</w:t>
      </w:r>
      <w:r>
        <w:rPr>
          <w:sz w:val="36"/>
          <w:szCs w:val="36"/>
        </w:rPr>
        <w:t xml:space="preserve"> 20</w:t>
      </w:r>
      <w:r w:rsidR="00C46D73">
        <w:rPr>
          <w:sz w:val="36"/>
          <w:szCs w:val="36"/>
        </w:rPr>
        <w:t>12</w:t>
      </w:r>
      <w:r>
        <w:rPr>
          <w:sz w:val="36"/>
          <w:szCs w:val="36"/>
        </w:rPr>
        <w:t xml:space="preserve"> года</w:t>
      </w:r>
    </w:p>
    <w:p w:rsidR="00DA5E9A" w:rsidRDefault="00DA5E9A">
      <w:pPr>
        <w:jc w:val="center"/>
        <w:rPr>
          <w:sz w:val="36"/>
          <w:szCs w:val="36"/>
        </w:rPr>
      </w:pPr>
    </w:p>
    <w:p w:rsidR="00C46D73" w:rsidRDefault="00C46D73">
      <w:pPr>
        <w:pStyle w:val="22"/>
        <w:ind w:right="0"/>
        <w:rPr>
          <w:sz w:val="16"/>
          <w:szCs w:val="16"/>
        </w:rPr>
      </w:pPr>
    </w:p>
    <w:p w:rsidR="005446D3" w:rsidRDefault="005446D3" w:rsidP="005446D3">
      <w:pPr>
        <w:tabs>
          <w:tab w:val="left" w:pos="9637"/>
        </w:tabs>
        <w:ind w:right="4534"/>
        <w:contextualSpacing/>
        <w:jc w:val="both"/>
        <w:rPr>
          <w:sz w:val="28"/>
          <w:szCs w:val="28"/>
        </w:rPr>
      </w:pPr>
      <w:r>
        <w:rPr>
          <w:sz w:val="28"/>
          <w:szCs w:val="28"/>
        </w:rPr>
        <w:t>Об утверждении Концепци</w:t>
      </w:r>
      <w:r w:rsidR="00287C07">
        <w:rPr>
          <w:sz w:val="28"/>
          <w:szCs w:val="28"/>
        </w:rPr>
        <w:t>и</w:t>
      </w:r>
      <w:r>
        <w:rPr>
          <w:sz w:val="28"/>
          <w:szCs w:val="28"/>
        </w:rPr>
        <w:t xml:space="preserve"> размещения рекламных конструкций на территории </w:t>
      </w:r>
    </w:p>
    <w:p w:rsidR="005446D3" w:rsidRDefault="005446D3" w:rsidP="005446D3">
      <w:pPr>
        <w:tabs>
          <w:tab w:val="left" w:pos="9637"/>
        </w:tabs>
        <w:ind w:right="-2"/>
        <w:contextualSpacing/>
        <w:jc w:val="both"/>
        <w:rPr>
          <w:sz w:val="28"/>
          <w:szCs w:val="28"/>
        </w:rPr>
      </w:pPr>
      <w:r>
        <w:rPr>
          <w:sz w:val="28"/>
          <w:szCs w:val="28"/>
        </w:rPr>
        <w:t xml:space="preserve">муниципального                образования </w:t>
      </w:r>
    </w:p>
    <w:p w:rsidR="005446D3" w:rsidRDefault="005446D3" w:rsidP="005446D3">
      <w:pPr>
        <w:tabs>
          <w:tab w:val="left" w:pos="9637"/>
        </w:tabs>
        <w:ind w:right="-2"/>
        <w:contextualSpacing/>
        <w:jc w:val="both"/>
        <w:rPr>
          <w:color w:val="000000"/>
          <w:sz w:val="28"/>
          <w:szCs w:val="28"/>
        </w:rPr>
      </w:pPr>
      <w:r>
        <w:rPr>
          <w:sz w:val="28"/>
          <w:szCs w:val="28"/>
        </w:rPr>
        <w:t>«Город Волгодонск» и Порядка размещения рекламных конструкций на территории муниципального образования «Город Волгодонск»</w:t>
      </w:r>
    </w:p>
    <w:p w:rsidR="005446D3" w:rsidRDefault="005446D3" w:rsidP="005446D3">
      <w:pPr>
        <w:tabs>
          <w:tab w:val="left" w:pos="4140"/>
        </w:tabs>
        <w:ind w:right="4215"/>
        <w:contextualSpacing/>
        <w:jc w:val="both"/>
        <w:rPr>
          <w:sz w:val="20"/>
          <w:szCs w:val="20"/>
        </w:rPr>
      </w:pPr>
    </w:p>
    <w:p w:rsidR="005446D3" w:rsidRDefault="005446D3" w:rsidP="005446D3">
      <w:pPr>
        <w:tabs>
          <w:tab w:val="left" w:pos="4140"/>
        </w:tabs>
        <w:ind w:right="4215"/>
        <w:contextualSpacing/>
        <w:jc w:val="both"/>
        <w:rPr>
          <w:sz w:val="20"/>
          <w:szCs w:val="20"/>
        </w:rPr>
      </w:pPr>
    </w:p>
    <w:p w:rsidR="005446D3" w:rsidRDefault="005446D3" w:rsidP="005446D3">
      <w:pPr>
        <w:tabs>
          <w:tab w:val="left" w:pos="4140"/>
        </w:tabs>
        <w:ind w:right="4215"/>
        <w:contextualSpacing/>
        <w:jc w:val="both"/>
        <w:rPr>
          <w:sz w:val="20"/>
          <w:szCs w:val="20"/>
        </w:rPr>
      </w:pP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федеральными законами от 06.10.2003 № 131-ФЗ «Об общих принципах организации местного самоуправления в Российской Федерации», 13.03.2006 №38-ФЗ «О рекламе», Государственным стандартом Российской Федерации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ГОСТ Р 52044-2003, Уставом муниципального образования «Город Волгодонск» Волгодонская городская Дума</w:t>
      </w:r>
      <w:r>
        <w:rPr>
          <w:sz w:val="28"/>
          <w:szCs w:val="28"/>
        </w:rPr>
        <w:t xml:space="preserve"> </w:t>
      </w:r>
    </w:p>
    <w:p w:rsidR="005446D3" w:rsidRDefault="005446D3" w:rsidP="005446D3">
      <w:pPr>
        <w:pStyle w:val="ConsPlusNormal"/>
        <w:widowControl/>
        <w:ind w:firstLine="539"/>
        <w:jc w:val="both"/>
        <w:rPr>
          <w:rFonts w:ascii="Times New Roman" w:hAnsi="Times New Roman" w:cs="Times New Roman"/>
          <w:sz w:val="28"/>
          <w:szCs w:val="28"/>
        </w:rPr>
      </w:pPr>
    </w:p>
    <w:p w:rsidR="005446D3" w:rsidRDefault="005446D3" w:rsidP="005446D3">
      <w:pPr>
        <w:jc w:val="center"/>
        <w:rPr>
          <w:sz w:val="28"/>
          <w:szCs w:val="28"/>
        </w:rPr>
      </w:pPr>
      <w:r>
        <w:rPr>
          <w:sz w:val="28"/>
          <w:szCs w:val="28"/>
        </w:rPr>
        <w:t>РЕШИЛА:</w:t>
      </w:r>
    </w:p>
    <w:p w:rsidR="005446D3" w:rsidRDefault="005446D3" w:rsidP="005446D3">
      <w:pPr>
        <w:pStyle w:val="af0"/>
        <w:numPr>
          <w:ilvl w:val="0"/>
          <w:numId w:val="14"/>
        </w:numPr>
        <w:jc w:val="both"/>
        <w:rPr>
          <w:sz w:val="28"/>
          <w:szCs w:val="28"/>
        </w:rPr>
      </w:pPr>
      <w:r>
        <w:rPr>
          <w:sz w:val="28"/>
          <w:szCs w:val="28"/>
        </w:rPr>
        <w:t>Утвердить:</w:t>
      </w:r>
    </w:p>
    <w:p w:rsidR="005446D3" w:rsidRDefault="005446D3" w:rsidP="005446D3">
      <w:pPr>
        <w:pStyle w:val="af0"/>
        <w:ind w:left="0" w:firstLine="708"/>
        <w:jc w:val="both"/>
        <w:rPr>
          <w:sz w:val="28"/>
          <w:szCs w:val="28"/>
        </w:rPr>
      </w:pPr>
      <w:r>
        <w:rPr>
          <w:sz w:val="28"/>
          <w:szCs w:val="28"/>
        </w:rPr>
        <w:t>1)</w:t>
      </w:r>
      <w:r>
        <w:rPr>
          <w:sz w:val="28"/>
          <w:szCs w:val="28"/>
        </w:rPr>
        <w:tab/>
        <w:t>Концепцию размещения рекламных конструкций на территории муниципального образования «Город Волгодонск» (приложение 1).</w:t>
      </w:r>
    </w:p>
    <w:p w:rsidR="005446D3" w:rsidRDefault="005446D3" w:rsidP="005446D3">
      <w:pPr>
        <w:pStyle w:val="af0"/>
        <w:ind w:left="0" w:firstLine="708"/>
        <w:jc w:val="both"/>
        <w:rPr>
          <w:sz w:val="28"/>
          <w:szCs w:val="28"/>
        </w:rPr>
      </w:pPr>
      <w:r>
        <w:rPr>
          <w:sz w:val="28"/>
          <w:szCs w:val="28"/>
        </w:rPr>
        <w:t>2)</w:t>
      </w:r>
      <w:r>
        <w:rPr>
          <w:sz w:val="28"/>
          <w:szCs w:val="28"/>
        </w:rPr>
        <w:tab/>
        <w:t>Порядок размещения рекламных конструкций на территории муниципального образования «Город Волгодонск» (приложение 2).</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Признать утратившими силу решения Волгодонской городской Думы:</w:t>
      </w:r>
    </w:p>
    <w:p w:rsidR="00B753B9" w:rsidRPr="00B753B9" w:rsidRDefault="00B753B9" w:rsidP="00F37D14">
      <w:pPr>
        <w:ind w:firstLine="708"/>
        <w:jc w:val="both"/>
        <w:rPr>
          <w:rFonts w:eastAsia="Arial"/>
          <w:sz w:val="28"/>
          <w:szCs w:val="28"/>
        </w:rPr>
      </w:pPr>
      <w:r>
        <w:rPr>
          <w:sz w:val="28"/>
          <w:szCs w:val="28"/>
        </w:rPr>
        <w:t>1)</w:t>
      </w:r>
      <w:r w:rsidR="00F37D14">
        <w:tab/>
      </w:r>
      <w:r>
        <w:t xml:space="preserve"> </w:t>
      </w:r>
      <w:r w:rsidRPr="00B753B9">
        <w:rPr>
          <w:rFonts w:eastAsia="Arial"/>
          <w:sz w:val="28"/>
          <w:szCs w:val="28"/>
        </w:rPr>
        <w:t>от 26.04.2006</w:t>
      </w:r>
      <w:r>
        <w:rPr>
          <w:rFonts w:eastAsia="Arial"/>
          <w:sz w:val="28"/>
          <w:szCs w:val="28"/>
        </w:rPr>
        <w:t xml:space="preserve"> №</w:t>
      </w:r>
      <w:r w:rsidRPr="00B753B9">
        <w:rPr>
          <w:rFonts w:eastAsia="Arial"/>
          <w:sz w:val="28"/>
          <w:szCs w:val="28"/>
        </w:rPr>
        <w:t xml:space="preserve"> 71 "Об утверждении методики расчета арендной платы за муниципальное имущество, используемое для размещения объектов наружной рекламы и информации на территории г. Волгодонска"</w:t>
      </w:r>
      <w:r>
        <w:rPr>
          <w:rFonts w:eastAsia="Arial"/>
          <w:sz w:val="28"/>
          <w:szCs w:val="28"/>
        </w:rPr>
        <w:t>;</w:t>
      </w:r>
    </w:p>
    <w:p w:rsidR="005446D3" w:rsidRDefault="00B753B9"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sidR="005446D3">
        <w:rPr>
          <w:rFonts w:ascii="Times New Roman" w:hAnsi="Times New Roman" w:cs="Times New Roman"/>
          <w:sz w:val="28"/>
          <w:szCs w:val="28"/>
        </w:rPr>
        <w:t>)</w:t>
      </w:r>
      <w:r w:rsidR="005446D3">
        <w:rPr>
          <w:rFonts w:ascii="Times New Roman" w:hAnsi="Times New Roman" w:cs="Times New Roman"/>
          <w:sz w:val="28"/>
          <w:szCs w:val="28"/>
        </w:rPr>
        <w:tab/>
        <w:t xml:space="preserve">от 15.10.2008 № 158 «Об утверждении Положения о размещении рекламных конструкций на территории муниципального образования «Город </w:t>
      </w:r>
      <w:r w:rsidR="005446D3">
        <w:rPr>
          <w:rFonts w:ascii="Times New Roman" w:hAnsi="Times New Roman" w:cs="Times New Roman"/>
          <w:sz w:val="28"/>
          <w:szCs w:val="28"/>
        </w:rPr>
        <w:lastRenderedPageBreak/>
        <w:t>Волгодонск» и Концепции размещения рекламных конструкций на территории муниципального образования «Город Волгодонск»;</w:t>
      </w:r>
    </w:p>
    <w:p w:rsidR="005446D3" w:rsidRDefault="00B753B9"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sidR="005446D3">
        <w:rPr>
          <w:rFonts w:ascii="Times New Roman" w:hAnsi="Times New Roman" w:cs="Times New Roman"/>
          <w:sz w:val="28"/>
          <w:szCs w:val="28"/>
        </w:rPr>
        <w:t>)</w:t>
      </w:r>
      <w:r w:rsidR="005446D3">
        <w:rPr>
          <w:rFonts w:ascii="Times New Roman" w:hAnsi="Times New Roman" w:cs="Times New Roman"/>
          <w:sz w:val="28"/>
          <w:szCs w:val="28"/>
        </w:rPr>
        <w:tab/>
        <w:t>от 03.06.2009 № 75 «О внесении изменений в решение Волгодонской городской Думы от 15.10.2008 №158 «Об утверждении Положения о размещении рекламных конструкций на территории муниципального образования «Город Волгодонск» и Концепции размещения рекламных конструкций на территории муниципального образования «Город Волгодонск»;</w:t>
      </w:r>
    </w:p>
    <w:p w:rsidR="005446D3" w:rsidRDefault="00B753B9"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4</w:t>
      </w:r>
      <w:r w:rsidR="005446D3">
        <w:rPr>
          <w:rFonts w:ascii="Times New Roman" w:hAnsi="Times New Roman" w:cs="Times New Roman"/>
          <w:sz w:val="28"/>
          <w:szCs w:val="28"/>
        </w:rPr>
        <w:t>)</w:t>
      </w:r>
      <w:r w:rsidR="005446D3">
        <w:rPr>
          <w:rFonts w:ascii="Times New Roman" w:hAnsi="Times New Roman" w:cs="Times New Roman"/>
          <w:sz w:val="28"/>
          <w:szCs w:val="28"/>
        </w:rPr>
        <w:tab/>
        <w:t>от 07.07.2010 № 92 «О внесении изменений в решение Волгодонской городской Думы от 15.10.2008 №158 «Об утверждении Положения о размещении рекламных конструкций на территории муниципального образования «Город Волгодонск» и Концепции размещения рекламных конструкций на территории муниципального образования «Город Волгодонск»;</w:t>
      </w:r>
    </w:p>
    <w:p w:rsidR="005446D3" w:rsidRDefault="00B753B9"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5</w:t>
      </w:r>
      <w:r w:rsidR="005446D3">
        <w:rPr>
          <w:rFonts w:ascii="Times New Roman" w:hAnsi="Times New Roman" w:cs="Times New Roman"/>
          <w:sz w:val="28"/>
          <w:szCs w:val="28"/>
        </w:rPr>
        <w:t>)</w:t>
      </w:r>
      <w:r w:rsidR="005446D3">
        <w:rPr>
          <w:rFonts w:ascii="Times New Roman" w:hAnsi="Times New Roman" w:cs="Times New Roman"/>
          <w:sz w:val="28"/>
          <w:szCs w:val="28"/>
        </w:rPr>
        <w:tab/>
        <w:t>от 19.10.2011 № 112 «О внесении изменений в решение Волгодонской городской Думы от 15.10.2008 №158 «Об утверждении Положения о размещении рекламных конструкций на территории муниципального образования «Город Волгодонск» и Концепции размещения рекламных конструкций на территории муниципального образования «Город Волгодонск».</w:t>
      </w:r>
    </w:p>
    <w:p w:rsidR="00B67A7B"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r>
      <w:r w:rsidR="00B67A7B" w:rsidRPr="00B67A7B">
        <w:rPr>
          <w:rFonts w:ascii="Times New Roman" w:hAnsi="Times New Roman" w:cs="Times New Roman"/>
          <w:sz w:val="28"/>
          <w:szCs w:val="28"/>
        </w:rPr>
        <w:t>Решение вступает в силу со дня его официального опубликования путем размещения на официальном сайте Администрации города Волгодонска в информационно-телекоммуникационной сети «Интернет».</w:t>
      </w:r>
    </w:p>
    <w:p w:rsidR="00D27EE6" w:rsidRPr="00D27EE6" w:rsidRDefault="005446D3" w:rsidP="00D27EE6">
      <w:pPr>
        <w:jc w:val="both"/>
        <w:rPr>
          <w:rFonts w:eastAsia="Arial"/>
          <w:spacing w:val="-6"/>
          <w:sz w:val="28"/>
          <w:szCs w:val="28"/>
        </w:rPr>
      </w:pPr>
      <w:r>
        <w:rPr>
          <w:sz w:val="28"/>
          <w:szCs w:val="28"/>
        </w:rPr>
        <w:tab/>
      </w:r>
      <w:r w:rsidR="00D27EE6" w:rsidRPr="00D27EE6">
        <w:rPr>
          <w:rFonts w:eastAsia="Arial"/>
          <w:spacing w:val="-6"/>
          <w:sz w:val="28"/>
          <w:szCs w:val="28"/>
        </w:rPr>
        <w:t>4.</w:t>
      </w:r>
      <w:r w:rsidR="00D27EE6" w:rsidRPr="00D27EE6">
        <w:rPr>
          <w:rFonts w:eastAsia="Arial"/>
          <w:spacing w:val="-6"/>
          <w:sz w:val="28"/>
          <w:szCs w:val="28"/>
        </w:rPr>
        <w:tab/>
        <w:t>Контроль за исполнением решения возложить на постоянную комиссию по землеустройству, градостроительству, архитектуре, развитию малого предпринимательства (Т.А. Чевтаева) и заместителя главы Администрации города Волгодонска по градостроительству и архитектуре Н.А. Плыгунова.</w:t>
      </w:r>
    </w:p>
    <w:p w:rsidR="005446D3" w:rsidRDefault="005446D3" w:rsidP="00D27EE6">
      <w:pPr>
        <w:pStyle w:val="ConsPlusNormal"/>
        <w:widowControl/>
        <w:autoSpaceDE/>
        <w:autoSpaceDN w:val="0"/>
        <w:ind w:firstLine="709"/>
        <w:jc w:val="both"/>
        <w:rPr>
          <w:rFonts w:ascii="Times New Roman" w:hAnsi="Times New Roman" w:cs="Times New Roman"/>
          <w:sz w:val="28"/>
          <w:szCs w:val="28"/>
        </w:rPr>
      </w:pPr>
    </w:p>
    <w:p w:rsidR="005942E2" w:rsidRDefault="005942E2" w:rsidP="0014015B">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 Председатель                                          </w:t>
      </w:r>
      <w:r w:rsidR="0014015B">
        <w:rPr>
          <w:rFonts w:ascii="Times New Roman" w:hAnsi="Times New Roman" w:cs="Times New Roman"/>
          <w:sz w:val="28"/>
          <w:szCs w:val="28"/>
        </w:rPr>
        <w:t xml:space="preserve">     </w:t>
      </w:r>
      <w:r>
        <w:rPr>
          <w:rFonts w:ascii="Times New Roman" w:hAnsi="Times New Roman" w:cs="Times New Roman"/>
          <w:sz w:val="28"/>
          <w:szCs w:val="28"/>
        </w:rPr>
        <w:t xml:space="preserve">              </w:t>
      </w:r>
      <w:r w:rsidR="0014015B">
        <w:rPr>
          <w:rFonts w:ascii="Times New Roman" w:hAnsi="Times New Roman" w:cs="Times New Roman"/>
          <w:sz w:val="28"/>
          <w:szCs w:val="28"/>
        </w:rPr>
        <w:t xml:space="preserve">  </w:t>
      </w:r>
      <w:r>
        <w:rPr>
          <w:rFonts w:ascii="Times New Roman" w:hAnsi="Times New Roman" w:cs="Times New Roman"/>
          <w:sz w:val="28"/>
          <w:szCs w:val="28"/>
        </w:rPr>
        <w:t xml:space="preserve">Мэр </w:t>
      </w:r>
    </w:p>
    <w:p w:rsidR="005942E2" w:rsidRDefault="005942E2" w:rsidP="0014015B">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 Волгодонской городской Думы</w:t>
      </w:r>
      <w:r w:rsidR="002652B8">
        <w:rPr>
          <w:rFonts w:ascii="Times New Roman" w:hAnsi="Times New Roman" w:cs="Times New Roman"/>
          <w:sz w:val="28"/>
          <w:szCs w:val="28"/>
        </w:rPr>
        <w:t xml:space="preserve">       </w:t>
      </w:r>
      <w:r>
        <w:rPr>
          <w:rFonts w:ascii="Times New Roman" w:hAnsi="Times New Roman" w:cs="Times New Roman"/>
          <w:sz w:val="28"/>
          <w:szCs w:val="28"/>
        </w:rPr>
        <w:t xml:space="preserve">                    </w:t>
      </w:r>
      <w:r w:rsidR="002652B8">
        <w:rPr>
          <w:rFonts w:ascii="Times New Roman" w:hAnsi="Times New Roman" w:cs="Times New Roman"/>
          <w:sz w:val="28"/>
          <w:szCs w:val="28"/>
        </w:rPr>
        <w:t xml:space="preserve">     </w:t>
      </w:r>
      <w:r w:rsidR="0014015B">
        <w:rPr>
          <w:rFonts w:ascii="Times New Roman" w:hAnsi="Times New Roman" w:cs="Times New Roman"/>
          <w:sz w:val="28"/>
          <w:szCs w:val="28"/>
        </w:rPr>
        <w:t xml:space="preserve"> </w:t>
      </w:r>
      <w:r>
        <w:rPr>
          <w:rFonts w:ascii="Times New Roman" w:hAnsi="Times New Roman" w:cs="Times New Roman"/>
          <w:sz w:val="28"/>
          <w:szCs w:val="28"/>
        </w:rPr>
        <w:t>города Волгодонска</w:t>
      </w:r>
      <w:r w:rsidR="0014015B">
        <w:rPr>
          <w:rFonts w:ascii="Times New Roman" w:hAnsi="Times New Roman" w:cs="Times New Roman"/>
          <w:sz w:val="28"/>
          <w:szCs w:val="28"/>
        </w:rPr>
        <w:tab/>
      </w:r>
      <w:bookmarkStart w:id="0" w:name="_GoBack"/>
      <w:bookmarkEnd w:id="0"/>
    </w:p>
    <w:p w:rsidR="005942E2" w:rsidRDefault="005942E2" w:rsidP="0014015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П.П. Горчанюк                                               В.А. Фирсов                 </w:t>
      </w:r>
    </w:p>
    <w:p w:rsidR="005446D3" w:rsidRDefault="005942E2" w:rsidP="0014015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5446D3">
        <w:rPr>
          <w:rFonts w:ascii="Times New Roman" w:hAnsi="Times New Roman" w:cs="Times New Roman"/>
          <w:sz w:val="28"/>
          <w:szCs w:val="28"/>
        </w:rPr>
        <w:tab/>
      </w:r>
      <w:r w:rsidR="005446D3">
        <w:rPr>
          <w:rFonts w:ascii="Times New Roman" w:hAnsi="Times New Roman" w:cs="Times New Roman"/>
          <w:sz w:val="28"/>
          <w:szCs w:val="28"/>
        </w:rPr>
        <w:tab/>
      </w:r>
      <w:r w:rsidR="005446D3">
        <w:rPr>
          <w:rFonts w:ascii="Times New Roman" w:hAnsi="Times New Roman" w:cs="Times New Roman"/>
          <w:sz w:val="28"/>
          <w:szCs w:val="28"/>
        </w:rPr>
        <w:tab/>
      </w:r>
      <w:r w:rsidR="00B67A7B">
        <w:rPr>
          <w:rFonts w:ascii="Times New Roman" w:hAnsi="Times New Roman" w:cs="Times New Roman"/>
          <w:sz w:val="28"/>
          <w:szCs w:val="28"/>
        </w:rPr>
        <w:t xml:space="preserve">      </w:t>
      </w:r>
      <w:r w:rsidR="005446D3">
        <w:rPr>
          <w:rFonts w:ascii="Times New Roman" w:hAnsi="Times New Roman" w:cs="Times New Roman"/>
          <w:sz w:val="28"/>
          <w:szCs w:val="28"/>
        </w:rPr>
        <w:tab/>
      </w:r>
      <w:r w:rsidR="005446D3">
        <w:rPr>
          <w:rFonts w:ascii="Times New Roman" w:hAnsi="Times New Roman" w:cs="Times New Roman"/>
          <w:sz w:val="28"/>
          <w:szCs w:val="28"/>
        </w:rPr>
        <w:tab/>
      </w:r>
      <w:r>
        <w:rPr>
          <w:rFonts w:ascii="Times New Roman" w:hAnsi="Times New Roman" w:cs="Times New Roman"/>
          <w:sz w:val="28"/>
          <w:szCs w:val="28"/>
        </w:rPr>
        <w:t xml:space="preserve">                                                                        </w:t>
      </w:r>
    </w:p>
    <w:p w:rsidR="005446D3" w:rsidRDefault="005446D3" w:rsidP="005446D3">
      <w:pPr>
        <w:pStyle w:val="ConsPlusNormal"/>
        <w:widowControl/>
        <w:ind w:firstLine="0"/>
        <w:jc w:val="both"/>
        <w:rPr>
          <w:rFonts w:ascii="Times New Roman" w:hAnsi="Times New Roman" w:cs="Times New Roman"/>
          <w:sz w:val="28"/>
          <w:szCs w:val="28"/>
        </w:rPr>
      </w:pPr>
    </w:p>
    <w:p w:rsidR="005446D3" w:rsidRDefault="005446D3" w:rsidP="005446D3">
      <w:pPr>
        <w:pStyle w:val="ConsPlusNormal"/>
        <w:widowControl/>
        <w:ind w:firstLine="0"/>
        <w:jc w:val="both"/>
        <w:rPr>
          <w:rFonts w:ascii="Times New Roman" w:hAnsi="Times New Roman" w:cs="Times New Roman"/>
          <w:sz w:val="28"/>
          <w:szCs w:val="28"/>
        </w:rPr>
      </w:pPr>
    </w:p>
    <w:p w:rsidR="005446D3" w:rsidRDefault="005446D3" w:rsidP="005446D3">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Проект вносит</w:t>
      </w:r>
    </w:p>
    <w:p w:rsidR="005446D3" w:rsidRDefault="005446D3" w:rsidP="005446D3">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Администрация города Волгодонска</w:t>
      </w:r>
    </w:p>
    <w:p w:rsidR="005446D3" w:rsidRDefault="005446D3" w:rsidP="005446D3">
      <w:pPr>
        <w:pStyle w:val="ConsPlusNormal"/>
        <w:widowControl/>
        <w:ind w:firstLine="0"/>
        <w:rPr>
          <w:rFonts w:ascii="Times New Roman" w:hAnsi="Times New Roman" w:cs="Times New Roman"/>
          <w:sz w:val="28"/>
          <w:szCs w:val="28"/>
        </w:rPr>
      </w:pPr>
    </w:p>
    <w:p w:rsidR="005446D3" w:rsidRDefault="005446D3" w:rsidP="005446D3">
      <w:pPr>
        <w:pStyle w:val="ConsPlusNormal"/>
        <w:widowControl/>
        <w:ind w:firstLine="0"/>
        <w:rPr>
          <w:rFonts w:ascii="Times New Roman" w:hAnsi="Times New Roman" w:cs="Times New Roman"/>
          <w:sz w:val="28"/>
          <w:szCs w:val="28"/>
        </w:rPr>
      </w:pPr>
    </w:p>
    <w:p w:rsidR="005446D3" w:rsidRDefault="005446D3" w:rsidP="005446D3">
      <w:pPr>
        <w:pStyle w:val="ConsPlusNormal"/>
        <w:widowControl/>
        <w:ind w:firstLine="0"/>
        <w:rPr>
          <w:rFonts w:ascii="Times New Roman" w:hAnsi="Times New Roman" w:cs="Times New Roman"/>
          <w:sz w:val="28"/>
          <w:szCs w:val="28"/>
        </w:rPr>
      </w:pPr>
    </w:p>
    <w:p w:rsidR="005446D3" w:rsidRDefault="005446D3" w:rsidP="005446D3">
      <w:pPr>
        <w:rPr>
          <w:rFonts w:eastAsia="Arial"/>
          <w:sz w:val="28"/>
          <w:szCs w:val="28"/>
        </w:rPr>
        <w:sectPr w:rsidR="005446D3" w:rsidSect="00F93B21">
          <w:footnotePr>
            <w:pos w:val="beneathText"/>
          </w:footnotePr>
          <w:pgSz w:w="11905" w:h="16837"/>
          <w:pgMar w:top="567" w:right="848" w:bottom="993" w:left="1418" w:header="720" w:footer="720" w:gutter="0"/>
          <w:cols w:space="720"/>
        </w:sectPr>
      </w:pPr>
    </w:p>
    <w:p w:rsidR="005446D3" w:rsidRDefault="005446D3" w:rsidP="005446D3">
      <w:pPr>
        <w:pStyle w:val="ConsPlusNormal"/>
        <w:widowControl/>
        <w:ind w:firstLine="0"/>
        <w:rPr>
          <w:rFonts w:ascii="Times New Roman" w:hAnsi="Times New Roman" w:cs="Times New Roman"/>
          <w:sz w:val="28"/>
          <w:szCs w:val="28"/>
        </w:rPr>
      </w:pPr>
    </w:p>
    <w:p w:rsidR="005446D3" w:rsidRPr="00463274" w:rsidRDefault="005446D3" w:rsidP="00463274">
      <w:pPr>
        <w:pStyle w:val="ConsPlusNormal"/>
        <w:pageBreakBefore/>
        <w:widowControl/>
        <w:ind w:left="10490" w:firstLine="0"/>
        <w:jc w:val="both"/>
        <w:rPr>
          <w:rFonts w:ascii="Times New Roman" w:hAnsi="Times New Roman" w:cs="Times New Roman"/>
          <w:sz w:val="28"/>
          <w:szCs w:val="28"/>
        </w:rPr>
      </w:pPr>
      <w:r>
        <w:rPr>
          <w:rFonts w:ascii="Times New Roman" w:hAnsi="Times New Roman" w:cs="Times New Roman"/>
          <w:sz w:val="28"/>
          <w:szCs w:val="28"/>
        </w:rPr>
        <w:lastRenderedPageBreak/>
        <w:t>Приложение 1 к решению Волгодонской городской Думы</w:t>
      </w:r>
      <w:r w:rsidR="005E0BA0">
        <w:rPr>
          <w:rFonts w:ascii="Times New Roman" w:hAnsi="Times New Roman" w:cs="Times New Roman"/>
          <w:sz w:val="28"/>
          <w:szCs w:val="28"/>
        </w:rPr>
        <w:t xml:space="preserve"> </w:t>
      </w:r>
      <w:r w:rsidR="00463274">
        <w:rPr>
          <w:rFonts w:ascii="Times New Roman" w:hAnsi="Times New Roman" w:cs="Times New Roman"/>
          <w:sz w:val="28"/>
          <w:szCs w:val="28"/>
        </w:rPr>
        <w:t>«Об утверждении Концепции размещения рекламных конструкций на территории муниципального образования «Город Волгодонска» и Порядка размещения рекламных конструкций на территории муниципального образования «Город Волгодонск» от__________</w:t>
      </w:r>
      <w:r>
        <w:rPr>
          <w:rFonts w:ascii="Times New Roman" w:hAnsi="Times New Roman" w:cs="Times New Roman"/>
          <w:sz w:val="28"/>
          <w:szCs w:val="28"/>
        </w:rPr>
        <w:t xml:space="preserve"> 2012 № ______</w:t>
      </w:r>
    </w:p>
    <w:p w:rsidR="005446D3" w:rsidRDefault="00F2093F" w:rsidP="005446D3">
      <w:pPr>
        <w:rPr>
          <w:rFonts w:eastAsia="Arial"/>
          <w:sz w:val="28"/>
          <w:szCs w:val="28"/>
        </w:rPr>
        <w:sectPr w:rsidR="005446D3">
          <w:footnotePr>
            <w:pos w:val="beneathText"/>
          </w:footnotePr>
          <w:pgSz w:w="16837" w:h="11905" w:orient="landscape"/>
          <w:pgMar w:top="426" w:right="567" w:bottom="567" w:left="567" w:header="720" w:footer="720" w:gutter="0"/>
          <w:cols w:space="720"/>
        </w:sectPr>
      </w:pPr>
      <w:r>
        <w:rPr>
          <w:rFonts w:eastAsia="Arial"/>
          <w:noProof/>
          <w:sz w:val="28"/>
          <w:szCs w:val="28"/>
          <w:lang w:eastAsia="ru-RU"/>
        </w:rPr>
        <w:drawing>
          <wp:inline distT="0" distB="0" distL="0" distR="0">
            <wp:extent cx="6343650" cy="5074922"/>
            <wp:effectExtent l="0" t="0" r="0" b="0"/>
            <wp:docPr id="1" name="Рисунок 1" descr="C:\Users\Петракова\Desktop\Схема размещения щитов для Думы  с зонами-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етракова\Desktop\Схема размещения щитов для Думы  с зонами-Model.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5981" cy="5084787"/>
                    </a:xfrm>
                    <a:prstGeom prst="rect">
                      <a:avLst/>
                    </a:prstGeom>
                    <a:noFill/>
                    <a:ln>
                      <a:noFill/>
                    </a:ln>
                  </pic:spPr>
                </pic:pic>
              </a:graphicData>
            </a:graphic>
          </wp:inline>
        </w:drawing>
      </w:r>
    </w:p>
    <w:p w:rsidR="005446D3" w:rsidRDefault="005446D3" w:rsidP="005446D3">
      <w:pPr>
        <w:rPr>
          <w:rFonts w:ascii="Arial" w:eastAsia="Arial" w:hAnsi="Arial" w:cs="Arial"/>
          <w:sz w:val="28"/>
          <w:szCs w:val="28"/>
        </w:rPr>
        <w:sectPr w:rsidR="005446D3">
          <w:footnotePr>
            <w:pos w:val="beneathText"/>
          </w:footnotePr>
          <w:pgSz w:w="11905" w:h="16837"/>
          <w:pgMar w:top="1172" w:right="567" w:bottom="567" w:left="1701" w:header="567" w:footer="720" w:gutter="0"/>
          <w:cols w:space="720"/>
        </w:sectPr>
      </w:pPr>
    </w:p>
    <w:p w:rsidR="005446D3" w:rsidRDefault="005446D3" w:rsidP="005446D3"/>
    <w:p w:rsidR="005446D3" w:rsidRPr="00191049" w:rsidRDefault="005446D3" w:rsidP="005446D3">
      <w:pPr>
        <w:pStyle w:val="3"/>
        <w:tabs>
          <w:tab w:val="left" w:pos="0"/>
        </w:tabs>
        <w:jc w:val="center"/>
        <w:rPr>
          <w:rFonts w:ascii="Times New Roman" w:hAnsi="Times New Roman"/>
          <w:b w:val="0"/>
          <w:caps/>
          <w:sz w:val="28"/>
          <w:szCs w:val="28"/>
        </w:rPr>
      </w:pPr>
      <w:r w:rsidRPr="00191049">
        <w:rPr>
          <w:rFonts w:ascii="Times New Roman" w:hAnsi="Times New Roman"/>
          <w:b w:val="0"/>
          <w:caps/>
          <w:sz w:val="28"/>
          <w:szCs w:val="28"/>
        </w:rPr>
        <w:t>КОНЦЕПЦИЯ</w:t>
      </w:r>
    </w:p>
    <w:p w:rsidR="005446D3" w:rsidRPr="00191049" w:rsidRDefault="005446D3" w:rsidP="005446D3">
      <w:pPr>
        <w:jc w:val="center"/>
        <w:rPr>
          <w:caps/>
          <w:sz w:val="28"/>
          <w:szCs w:val="28"/>
        </w:rPr>
      </w:pPr>
      <w:r w:rsidRPr="00191049">
        <w:rPr>
          <w:caps/>
          <w:sz w:val="28"/>
          <w:szCs w:val="28"/>
        </w:rPr>
        <w:t>размещения рекламных конструкций</w:t>
      </w:r>
      <w:r w:rsidRPr="00191049">
        <w:rPr>
          <w:caps/>
          <w:sz w:val="28"/>
          <w:szCs w:val="28"/>
        </w:rPr>
        <w:tab/>
      </w:r>
    </w:p>
    <w:p w:rsidR="005446D3" w:rsidRPr="00191049" w:rsidRDefault="005446D3" w:rsidP="005446D3">
      <w:pPr>
        <w:jc w:val="center"/>
        <w:rPr>
          <w:caps/>
          <w:sz w:val="28"/>
          <w:szCs w:val="28"/>
        </w:rPr>
      </w:pPr>
      <w:r w:rsidRPr="00191049">
        <w:rPr>
          <w:caps/>
          <w:sz w:val="28"/>
          <w:szCs w:val="28"/>
        </w:rPr>
        <w:t>на территории муниципального образования</w:t>
      </w:r>
    </w:p>
    <w:p w:rsidR="005446D3" w:rsidRPr="00191049" w:rsidRDefault="005446D3" w:rsidP="005446D3">
      <w:pPr>
        <w:jc w:val="center"/>
        <w:rPr>
          <w:sz w:val="28"/>
          <w:szCs w:val="28"/>
        </w:rPr>
      </w:pPr>
      <w:r w:rsidRPr="00191049">
        <w:rPr>
          <w:caps/>
          <w:sz w:val="28"/>
          <w:szCs w:val="28"/>
        </w:rPr>
        <w:t xml:space="preserve">«Город Волгодонск» </w:t>
      </w:r>
    </w:p>
    <w:p w:rsidR="005446D3" w:rsidRDefault="005446D3" w:rsidP="005446D3">
      <w:pPr>
        <w:pStyle w:val="ConsPlusNormal"/>
        <w:ind w:firstLine="0"/>
        <w:rPr>
          <w:rFonts w:ascii="Times New Roman" w:hAnsi="Times New Roman" w:cs="Times New Roman"/>
          <w:sz w:val="28"/>
          <w:szCs w:val="28"/>
        </w:rPr>
      </w:pPr>
    </w:p>
    <w:p w:rsidR="005446D3" w:rsidRDefault="005446D3" w:rsidP="005446D3">
      <w:pPr>
        <w:jc w:val="both"/>
        <w:rPr>
          <w:sz w:val="28"/>
          <w:szCs w:val="28"/>
        </w:rPr>
      </w:pPr>
    </w:p>
    <w:p w:rsidR="005446D3" w:rsidRDefault="00463274" w:rsidP="005E0BA0">
      <w:pPr>
        <w:pStyle w:val="ConsPlusNormal"/>
        <w:widowControl/>
        <w:tabs>
          <w:tab w:val="left" w:pos="1134"/>
        </w:tabs>
        <w:jc w:val="both"/>
        <w:rPr>
          <w:rFonts w:ascii="Times New Roman" w:hAnsi="Times New Roman" w:cs="Times New Roman"/>
          <w:sz w:val="28"/>
          <w:szCs w:val="28"/>
        </w:rPr>
      </w:pPr>
      <w:r>
        <w:rPr>
          <w:rFonts w:ascii="Times New Roman" w:hAnsi="Times New Roman" w:cs="Times New Roman"/>
          <w:sz w:val="28"/>
          <w:szCs w:val="28"/>
        </w:rPr>
        <w:t xml:space="preserve">1. </w:t>
      </w:r>
      <w:r w:rsidR="005446D3">
        <w:rPr>
          <w:rFonts w:ascii="Times New Roman" w:hAnsi="Times New Roman" w:cs="Times New Roman"/>
          <w:sz w:val="28"/>
          <w:szCs w:val="28"/>
        </w:rPr>
        <w:t xml:space="preserve">Концепция размещения рекламных конструкций на территории муниципального образования «Город Волгодонск» </w:t>
      </w:r>
      <w:r w:rsidR="005E0BA0">
        <w:rPr>
          <w:rFonts w:ascii="Times New Roman" w:hAnsi="Times New Roman" w:cs="Times New Roman"/>
          <w:sz w:val="28"/>
          <w:szCs w:val="28"/>
        </w:rPr>
        <w:t xml:space="preserve">(далее – Концепция) </w:t>
      </w:r>
      <w:r w:rsidR="005446D3">
        <w:rPr>
          <w:rFonts w:ascii="Times New Roman" w:hAnsi="Times New Roman" w:cs="Times New Roman"/>
          <w:sz w:val="28"/>
          <w:szCs w:val="28"/>
        </w:rPr>
        <w:t>разработана в целях:</w:t>
      </w:r>
    </w:p>
    <w:p w:rsidR="005446D3" w:rsidRDefault="005446D3" w:rsidP="005446D3">
      <w:pPr>
        <w:pStyle w:val="ConsPlusNormal"/>
        <w:widowControl/>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а) упорядочения размещения рекламных конструкций с учетом оригинальности, историко-культурного наследия, транспортной схемы и коммуникационного обеспечения города;</w:t>
      </w:r>
    </w:p>
    <w:p w:rsidR="005446D3" w:rsidRDefault="005446D3" w:rsidP="005446D3">
      <w:pPr>
        <w:pStyle w:val="ConsPlusNormal"/>
        <w:widowControl/>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б) соблюдения принципов восприятия архитектурной среды;</w:t>
      </w:r>
    </w:p>
    <w:p w:rsidR="005446D3" w:rsidRDefault="005446D3" w:rsidP="005446D3">
      <w:pPr>
        <w:pStyle w:val="ConsPlusNormal"/>
        <w:widowControl/>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в) соблюдения условий безопасности дорожного движения;</w:t>
      </w:r>
    </w:p>
    <w:p w:rsidR="005446D3" w:rsidRDefault="005446D3" w:rsidP="005446D3">
      <w:pPr>
        <w:pStyle w:val="ConsPlusNormal"/>
        <w:widowControl/>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г) ограничения установки рекламных конструкций на центральных улицах города.</w:t>
      </w:r>
    </w:p>
    <w:p w:rsidR="00463274" w:rsidRDefault="00463274" w:rsidP="00463274">
      <w:pPr>
        <w:pStyle w:val="ConsPlusNormal"/>
        <w:widowControl/>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1B37B8">
        <w:rPr>
          <w:rFonts w:ascii="Times New Roman" w:hAnsi="Times New Roman" w:cs="Times New Roman"/>
          <w:sz w:val="28"/>
          <w:szCs w:val="28"/>
        </w:rPr>
        <w:t>Концепцией</w:t>
      </w:r>
      <w:r w:rsidR="005446D3">
        <w:rPr>
          <w:rFonts w:ascii="Times New Roman" w:hAnsi="Times New Roman" w:cs="Times New Roman"/>
          <w:sz w:val="28"/>
          <w:szCs w:val="28"/>
        </w:rPr>
        <w:t xml:space="preserve"> предусмотрены перспективные места установки рекламных конструкций по следующим адресам: ул. Бетонная-1, </w:t>
      </w:r>
      <w:r w:rsidR="005B7DBE">
        <w:rPr>
          <w:rFonts w:ascii="Times New Roman" w:hAnsi="Times New Roman" w:cs="Times New Roman"/>
          <w:sz w:val="28"/>
          <w:szCs w:val="28"/>
        </w:rPr>
        <w:t xml:space="preserve">                      ул. Железнодорожная,</w:t>
      </w:r>
      <w:r w:rsidR="00855060">
        <w:rPr>
          <w:rFonts w:ascii="Times New Roman" w:hAnsi="Times New Roman" w:cs="Times New Roman"/>
          <w:sz w:val="28"/>
          <w:szCs w:val="28"/>
        </w:rPr>
        <w:t xml:space="preserve"> </w:t>
      </w:r>
      <w:r w:rsidR="005B7DBE">
        <w:rPr>
          <w:rFonts w:ascii="Times New Roman" w:hAnsi="Times New Roman" w:cs="Times New Roman"/>
          <w:sz w:val="28"/>
          <w:szCs w:val="28"/>
        </w:rPr>
        <w:t>Жуковское шоссе,</w:t>
      </w:r>
      <w:r w:rsidR="00855060">
        <w:rPr>
          <w:rFonts w:ascii="Times New Roman" w:hAnsi="Times New Roman" w:cs="Times New Roman"/>
          <w:sz w:val="28"/>
          <w:szCs w:val="28"/>
        </w:rPr>
        <w:t xml:space="preserve"> </w:t>
      </w:r>
      <w:r w:rsidR="005B7DBE">
        <w:rPr>
          <w:rFonts w:ascii="Times New Roman" w:hAnsi="Times New Roman" w:cs="Times New Roman"/>
          <w:sz w:val="28"/>
          <w:szCs w:val="28"/>
        </w:rPr>
        <w:t>ул.</w:t>
      </w:r>
      <w:r w:rsidR="00855060">
        <w:rPr>
          <w:rFonts w:ascii="Times New Roman" w:hAnsi="Times New Roman" w:cs="Times New Roman"/>
          <w:sz w:val="28"/>
          <w:szCs w:val="28"/>
        </w:rPr>
        <w:t xml:space="preserve"> </w:t>
      </w:r>
      <w:r w:rsidR="005B7DBE">
        <w:rPr>
          <w:rFonts w:ascii="Times New Roman" w:hAnsi="Times New Roman" w:cs="Times New Roman"/>
          <w:sz w:val="28"/>
          <w:szCs w:val="28"/>
        </w:rPr>
        <w:t xml:space="preserve">Индустриальная; </w:t>
      </w:r>
      <w:r w:rsidR="00855060">
        <w:rPr>
          <w:rFonts w:ascii="Times New Roman" w:hAnsi="Times New Roman" w:cs="Times New Roman"/>
          <w:sz w:val="28"/>
          <w:szCs w:val="28"/>
        </w:rPr>
        <w:t xml:space="preserve">пр. Мира,           </w:t>
      </w:r>
      <w:r w:rsidR="005446D3">
        <w:rPr>
          <w:rFonts w:ascii="Times New Roman" w:hAnsi="Times New Roman" w:cs="Times New Roman"/>
          <w:sz w:val="28"/>
          <w:szCs w:val="28"/>
        </w:rPr>
        <w:t>ул. Ле</w:t>
      </w:r>
      <w:r w:rsidR="001B37B8">
        <w:rPr>
          <w:rFonts w:ascii="Times New Roman" w:hAnsi="Times New Roman" w:cs="Times New Roman"/>
          <w:sz w:val="28"/>
          <w:szCs w:val="28"/>
        </w:rPr>
        <w:t>нинградская,</w:t>
      </w:r>
      <w:r w:rsidR="005446D3">
        <w:rPr>
          <w:rFonts w:ascii="Times New Roman" w:hAnsi="Times New Roman" w:cs="Times New Roman"/>
          <w:sz w:val="28"/>
          <w:szCs w:val="28"/>
        </w:rPr>
        <w:t xml:space="preserve"> ул. Прибрежная, Романовское шоссе, Ростовское шоссе</w:t>
      </w:r>
      <w:r w:rsidR="005B7DBE">
        <w:rPr>
          <w:rFonts w:ascii="Times New Roman" w:hAnsi="Times New Roman" w:cs="Times New Roman"/>
          <w:sz w:val="28"/>
          <w:szCs w:val="28"/>
        </w:rPr>
        <w:t>, Цимлянское шоссе</w:t>
      </w:r>
      <w:r w:rsidR="005446D3">
        <w:rPr>
          <w:rFonts w:ascii="Times New Roman" w:hAnsi="Times New Roman" w:cs="Times New Roman"/>
          <w:sz w:val="28"/>
          <w:szCs w:val="28"/>
        </w:rPr>
        <w:t>.</w:t>
      </w:r>
    </w:p>
    <w:p w:rsidR="001B37B8" w:rsidRPr="00463274" w:rsidRDefault="00463274" w:rsidP="005E0BA0">
      <w:pPr>
        <w:pStyle w:val="ConsPlusNormal"/>
        <w:widowControl/>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1B37B8" w:rsidRPr="00463274">
        <w:rPr>
          <w:rFonts w:ascii="Times New Roman" w:hAnsi="Times New Roman" w:cs="Times New Roman"/>
          <w:sz w:val="28"/>
          <w:szCs w:val="28"/>
        </w:rPr>
        <w:t>В Концепции принято следующее территориальное зонирование:</w:t>
      </w:r>
    </w:p>
    <w:p w:rsidR="005446D3" w:rsidRDefault="001B37B8" w:rsidP="005E0BA0">
      <w:pPr>
        <w:tabs>
          <w:tab w:val="left" w:pos="1080"/>
        </w:tabs>
        <w:ind w:firstLine="709"/>
        <w:jc w:val="both"/>
        <w:rPr>
          <w:sz w:val="28"/>
          <w:szCs w:val="28"/>
        </w:rPr>
      </w:pPr>
      <w:r>
        <w:rPr>
          <w:sz w:val="28"/>
          <w:szCs w:val="28"/>
        </w:rPr>
        <w:t>1</w:t>
      </w:r>
      <w:r w:rsidR="00463274">
        <w:rPr>
          <w:sz w:val="28"/>
          <w:szCs w:val="28"/>
        </w:rPr>
        <w:t xml:space="preserve">) </w:t>
      </w:r>
      <w:r w:rsidR="005446D3" w:rsidRPr="00191049">
        <w:rPr>
          <w:sz w:val="28"/>
          <w:szCs w:val="28"/>
        </w:rPr>
        <w:t>Историческая зона</w:t>
      </w:r>
      <w:r w:rsidR="005446D3">
        <w:rPr>
          <w:sz w:val="28"/>
          <w:szCs w:val="28"/>
        </w:rPr>
        <w:t xml:space="preserve"> – районы, имеющие историческую, культурную, архитектурную ценность.</w:t>
      </w:r>
    </w:p>
    <w:p w:rsidR="007242B7" w:rsidRDefault="005446D3" w:rsidP="0040352C">
      <w:pPr>
        <w:ind w:left="709"/>
        <w:jc w:val="both"/>
        <w:rPr>
          <w:sz w:val="28"/>
          <w:szCs w:val="28"/>
        </w:rPr>
      </w:pPr>
      <w:r>
        <w:rPr>
          <w:sz w:val="28"/>
          <w:szCs w:val="28"/>
        </w:rPr>
        <w:t>К исторической зоне относятся:</w:t>
      </w:r>
    </w:p>
    <w:p w:rsidR="007242B7" w:rsidRDefault="005446D3" w:rsidP="0040352C">
      <w:pPr>
        <w:ind w:left="709"/>
        <w:jc w:val="both"/>
        <w:rPr>
          <w:sz w:val="28"/>
          <w:szCs w:val="28"/>
        </w:rPr>
      </w:pPr>
      <w:r>
        <w:rPr>
          <w:sz w:val="28"/>
          <w:szCs w:val="28"/>
        </w:rPr>
        <w:t>- ул. Волгодонская;</w:t>
      </w:r>
    </w:p>
    <w:p w:rsidR="007242B7" w:rsidRDefault="005446D3" w:rsidP="0040352C">
      <w:pPr>
        <w:ind w:left="709"/>
        <w:jc w:val="both"/>
        <w:rPr>
          <w:sz w:val="28"/>
          <w:szCs w:val="28"/>
        </w:rPr>
      </w:pPr>
      <w:r>
        <w:rPr>
          <w:sz w:val="28"/>
          <w:szCs w:val="28"/>
        </w:rPr>
        <w:t>- ул. Кадолина;</w:t>
      </w:r>
    </w:p>
    <w:p w:rsidR="007242B7" w:rsidRDefault="005446D3" w:rsidP="0040352C">
      <w:pPr>
        <w:ind w:left="709"/>
        <w:jc w:val="both"/>
        <w:rPr>
          <w:sz w:val="28"/>
          <w:szCs w:val="28"/>
        </w:rPr>
      </w:pPr>
      <w:r>
        <w:rPr>
          <w:sz w:val="28"/>
          <w:szCs w:val="28"/>
        </w:rPr>
        <w:t>- ул. Ленина (дома №№ 1 – 43);</w:t>
      </w:r>
    </w:p>
    <w:p w:rsidR="005446D3" w:rsidRDefault="005446D3" w:rsidP="0040352C">
      <w:pPr>
        <w:ind w:left="709"/>
        <w:jc w:val="both"/>
        <w:rPr>
          <w:sz w:val="28"/>
          <w:szCs w:val="28"/>
        </w:rPr>
      </w:pPr>
      <w:r>
        <w:rPr>
          <w:sz w:val="28"/>
          <w:szCs w:val="28"/>
        </w:rPr>
        <w:t>- ул. Советская (дома №№ 2 – 47);</w:t>
      </w:r>
    </w:p>
    <w:p w:rsidR="007242B7" w:rsidRDefault="005446D3" w:rsidP="0040352C">
      <w:pPr>
        <w:tabs>
          <w:tab w:val="left" w:pos="1069"/>
          <w:tab w:val="left" w:pos="1778"/>
          <w:tab w:val="left" w:pos="2487"/>
          <w:tab w:val="left" w:pos="3196"/>
          <w:tab w:val="left" w:pos="3905"/>
          <w:tab w:val="left" w:pos="4614"/>
          <w:tab w:val="left" w:pos="5323"/>
          <w:tab w:val="left" w:pos="6032"/>
          <w:tab w:val="left" w:pos="6523"/>
        </w:tabs>
        <w:ind w:left="709"/>
        <w:jc w:val="both"/>
        <w:rPr>
          <w:sz w:val="28"/>
          <w:szCs w:val="28"/>
        </w:rPr>
      </w:pPr>
      <w:r>
        <w:rPr>
          <w:sz w:val="28"/>
          <w:szCs w:val="28"/>
        </w:rPr>
        <w:t>- пер. Донской;</w:t>
      </w:r>
    </w:p>
    <w:p w:rsidR="005446D3" w:rsidRDefault="005446D3" w:rsidP="0040352C">
      <w:pPr>
        <w:tabs>
          <w:tab w:val="left" w:pos="1069"/>
          <w:tab w:val="left" w:pos="1778"/>
          <w:tab w:val="left" w:pos="2487"/>
          <w:tab w:val="left" w:pos="3196"/>
          <w:tab w:val="left" w:pos="3905"/>
          <w:tab w:val="left" w:pos="4614"/>
          <w:tab w:val="left" w:pos="5323"/>
          <w:tab w:val="left" w:pos="6032"/>
          <w:tab w:val="left" w:pos="6523"/>
        </w:tabs>
        <w:ind w:left="709"/>
        <w:jc w:val="both"/>
        <w:rPr>
          <w:sz w:val="28"/>
          <w:szCs w:val="28"/>
        </w:rPr>
      </w:pPr>
      <w:r>
        <w:rPr>
          <w:sz w:val="28"/>
          <w:szCs w:val="28"/>
        </w:rPr>
        <w:t>- пер. Лермонтова (дома №№ 3 – 25);</w:t>
      </w:r>
    </w:p>
    <w:p w:rsidR="005446D3" w:rsidRDefault="005446D3" w:rsidP="0040352C">
      <w:pPr>
        <w:tabs>
          <w:tab w:val="left" w:pos="1069"/>
          <w:tab w:val="left" w:pos="1778"/>
          <w:tab w:val="left" w:pos="2487"/>
          <w:tab w:val="left" w:pos="3196"/>
          <w:tab w:val="left" w:pos="3905"/>
          <w:tab w:val="left" w:pos="4614"/>
          <w:tab w:val="left" w:pos="5323"/>
          <w:tab w:val="left" w:pos="6032"/>
          <w:tab w:val="left" w:pos="6523"/>
        </w:tabs>
        <w:ind w:left="709"/>
        <w:jc w:val="both"/>
        <w:rPr>
          <w:sz w:val="28"/>
          <w:szCs w:val="28"/>
        </w:rPr>
      </w:pPr>
      <w:r>
        <w:rPr>
          <w:sz w:val="28"/>
          <w:szCs w:val="28"/>
        </w:rPr>
        <w:t>- пер. Первомайский;</w:t>
      </w:r>
    </w:p>
    <w:p w:rsidR="005446D3" w:rsidRDefault="005446D3" w:rsidP="0040352C">
      <w:pPr>
        <w:tabs>
          <w:tab w:val="left" w:pos="1069"/>
          <w:tab w:val="left" w:pos="1778"/>
          <w:tab w:val="left" w:pos="2487"/>
          <w:tab w:val="left" w:pos="3196"/>
          <w:tab w:val="left" w:pos="3905"/>
          <w:tab w:val="left" w:pos="4614"/>
          <w:tab w:val="left" w:pos="5323"/>
          <w:tab w:val="left" w:pos="6032"/>
          <w:tab w:val="left" w:pos="6523"/>
        </w:tabs>
        <w:ind w:left="709"/>
        <w:jc w:val="both"/>
        <w:rPr>
          <w:sz w:val="28"/>
          <w:szCs w:val="28"/>
        </w:rPr>
      </w:pPr>
      <w:r>
        <w:rPr>
          <w:sz w:val="28"/>
          <w:szCs w:val="28"/>
        </w:rPr>
        <w:t>- пер. Почтовый;</w:t>
      </w:r>
    </w:p>
    <w:p w:rsidR="005446D3" w:rsidRDefault="005446D3" w:rsidP="0040352C">
      <w:pPr>
        <w:tabs>
          <w:tab w:val="left" w:pos="1069"/>
          <w:tab w:val="left" w:pos="1778"/>
          <w:tab w:val="left" w:pos="2487"/>
          <w:tab w:val="left" w:pos="3196"/>
          <w:tab w:val="left" w:pos="3905"/>
          <w:tab w:val="left" w:pos="4614"/>
          <w:tab w:val="left" w:pos="5323"/>
          <w:tab w:val="left" w:pos="6032"/>
          <w:tab w:val="left" w:pos="6523"/>
        </w:tabs>
        <w:ind w:left="709"/>
        <w:jc w:val="both"/>
        <w:rPr>
          <w:sz w:val="28"/>
          <w:szCs w:val="28"/>
        </w:rPr>
      </w:pPr>
      <w:r>
        <w:rPr>
          <w:sz w:val="28"/>
          <w:szCs w:val="28"/>
        </w:rPr>
        <w:t>- пер. Пушкина;</w:t>
      </w:r>
    </w:p>
    <w:p w:rsidR="005446D3" w:rsidRDefault="005446D3" w:rsidP="0040352C">
      <w:pPr>
        <w:tabs>
          <w:tab w:val="left" w:pos="1069"/>
          <w:tab w:val="left" w:pos="1778"/>
          <w:tab w:val="left" w:pos="2487"/>
          <w:tab w:val="left" w:pos="3196"/>
          <w:tab w:val="left" w:pos="3905"/>
          <w:tab w:val="left" w:pos="4614"/>
          <w:tab w:val="left" w:pos="5323"/>
          <w:tab w:val="left" w:pos="6032"/>
          <w:tab w:val="left" w:pos="6523"/>
        </w:tabs>
        <w:ind w:left="709"/>
        <w:jc w:val="both"/>
        <w:rPr>
          <w:sz w:val="28"/>
          <w:szCs w:val="28"/>
        </w:rPr>
      </w:pPr>
      <w:r>
        <w:rPr>
          <w:sz w:val="28"/>
          <w:szCs w:val="28"/>
        </w:rPr>
        <w:t>- пер. Чехова.</w:t>
      </w:r>
    </w:p>
    <w:p w:rsidR="005446D3" w:rsidRDefault="005446D3" w:rsidP="005446D3">
      <w:pPr>
        <w:pStyle w:val="aa"/>
        <w:spacing w:before="120" w:after="0"/>
        <w:ind w:left="0" w:firstLine="709"/>
        <w:jc w:val="both"/>
        <w:rPr>
          <w:sz w:val="28"/>
          <w:szCs w:val="28"/>
        </w:rPr>
      </w:pPr>
      <w:r>
        <w:rPr>
          <w:sz w:val="28"/>
          <w:szCs w:val="28"/>
        </w:rPr>
        <w:t>2</w:t>
      </w:r>
      <w:r w:rsidR="00463274">
        <w:rPr>
          <w:sz w:val="28"/>
          <w:szCs w:val="28"/>
        </w:rPr>
        <w:t>)</w:t>
      </w:r>
      <w:r>
        <w:rPr>
          <w:sz w:val="28"/>
          <w:szCs w:val="28"/>
        </w:rPr>
        <w:tab/>
        <w:t>Историческая зона является своеобразной визитной карточкой города, характеризуется присутствием большого числа иногородних гостей. В ней сосредоточены административные учреждения, предприятия культуры, разнообразные магазины, гостиницы, парки, скверы, памятники. Предполагается использование преимущественно малоформатных рекламных конструкций, ориентированных на пешеходов.</w:t>
      </w:r>
    </w:p>
    <w:p w:rsidR="005446D3" w:rsidRDefault="00463274" w:rsidP="005446D3">
      <w:pPr>
        <w:ind w:firstLine="709"/>
        <w:rPr>
          <w:sz w:val="28"/>
          <w:szCs w:val="28"/>
        </w:rPr>
      </w:pPr>
      <w:r>
        <w:rPr>
          <w:sz w:val="28"/>
          <w:szCs w:val="28"/>
        </w:rPr>
        <w:t>3)</w:t>
      </w:r>
      <w:r w:rsidR="005446D3">
        <w:rPr>
          <w:sz w:val="28"/>
          <w:szCs w:val="28"/>
        </w:rPr>
        <w:tab/>
        <w:t>В исторической зоне города возможно размещение следующих типов рекламно-информационных конструкций:</w:t>
      </w:r>
    </w:p>
    <w:p w:rsidR="005446D3" w:rsidRDefault="00463274" w:rsidP="005446D3">
      <w:pPr>
        <w:pStyle w:val="31"/>
        <w:rPr>
          <w:sz w:val="28"/>
          <w:szCs w:val="28"/>
        </w:rPr>
      </w:pPr>
      <w:r>
        <w:rPr>
          <w:sz w:val="28"/>
          <w:szCs w:val="28"/>
        </w:rPr>
        <w:lastRenderedPageBreak/>
        <w:t>а</w:t>
      </w:r>
      <w:r w:rsidR="005446D3">
        <w:rPr>
          <w:sz w:val="28"/>
          <w:szCs w:val="28"/>
        </w:rPr>
        <w:t>)</w:t>
      </w:r>
      <w:r w:rsidR="005446D3">
        <w:rPr>
          <w:sz w:val="28"/>
          <w:szCs w:val="28"/>
        </w:rPr>
        <w:tab/>
        <w:t>адресные аншлаги с рекламной информацией, в том числе с внутренней подсветкой;</w:t>
      </w:r>
    </w:p>
    <w:p w:rsidR="005446D3" w:rsidRDefault="00463274" w:rsidP="005446D3">
      <w:pPr>
        <w:pStyle w:val="31"/>
        <w:rPr>
          <w:sz w:val="28"/>
          <w:szCs w:val="28"/>
        </w:rPr>
      </w:pPr>
      <w:r>
        <w:rPr>
          <w:sz w:val="28"/>
          <w:szCs w:val="28"/>
        </w:rPr>
        <w:t>б</w:t>
      </w:r>
      <w:r w:rsidR="005446D3">
        <w:rPr>
          <w:sz w:val="28"/>
          <w:szCs w:val="28"/>
        </w:rPr>
        <w:t>)</w:t>
      </w:r>
      <w:r w:rsidR="005446D3">
        <w:rPr>
          <w:sz w:val="28"/>
          <w:szCs w:val="28"/>
        </w:rPr>
        <w:tab/>
        <w:t>рекламные указатели, в том числе световые*;</w:t>
      </w:r>
    </w:p>
    <w:p w:rsidR="005446D3" w:rsidRDefault="00463274" w:rsidP="005446D3">
      <w:pPr>
        <w:pStyle w:val="31"/>
        <w:rPr>
          <w:sz w:val="28"/>
          <w:szCs w:val="28"/>
        </w:rPr>
      </w:pPr>
      <w:r>
        <w:rPr>
          <w:sz w:val="28"/>
          <w:szCs w:val="28"/>
        </w:rPr>
        <w:t>в</w:t>
      </w:r>
      <w:r w:rsidR="005446D3">
        <w:rPr>
          <w:sz w:val="28"/>
          <w:szCs w:val="28"/>
        </w:rPr>
        <w:t>)</w:t>
      </w:r>
      <w:r w:rsidR="005446D3">
        <w:rPr>
          <w:sz w:val="28"/>
          <w:szCs w:val="28"/>
        </w:rPr>
        <w:tab/>
        <w:t>панель - кронштейны на зданиях и сооружениях, в том числе с внутренней подсветкой;</w:t>
      </w:r>
    </w:p>
    <w:p w:rsidR="005446D3" w:rsidRDefault="00463274" w:rsidP="005446D3">
      <w:pPr>
        <w:pStyle w:val="31"/>
        <w:rPr>
          <w:sz w:val="28"/>
          <w:szCs w:val="28"/>
        </w:rPr>
      </w:pPr>
      <w:r>
        <w:rPr>
          <w:sz w:val="28"/>
          <w:szCs w:val="28"/>
        </w:rPr>
        <w:t>г</w:t>
      </w:r>
      <w:r w:rsidR="005446D3">
        <w:rPr>
          <w:sz w:val="28"/>
          <w:szCs w:val="28"/>
        </w:rPr>
        <w:t>)</w:t>
      </w:r>
      <w:r w:rsidR="005446D3">
        <w:rPr>
          <w:sz w:val="28"/>
          <w:szCs w:val="28"/>
        </w:rPr>
        <w:tab/>
        <w:t>мониторы, в том числе световые**;</w:t>
      </w:r>
    </w:p>
    <w:p w:rsidR="005446D3" w:rsidRDefault="00463274" w:rsidP="005446D3">
      <w:pPr>
        <w:pStyle w:val="31"/>
        <w:rPr>
          <w:sz w:val="28"/>
          <w:szCs w:val="28"/>
        </w:rPr>
      </w:pPr>
      <w:r>
        <w:rPr>
          <w:sz w:val="28"/>
          <w:szCs w:val="28"/>
        </w:rPr>
        <w:t>д</w:t>
      </w:r>
      <w:r w:rsidR="005446D3">
        <w:rPr>
          <w:sz w:val="28"/>
          <w:szCs w:val="28"/>
        </w:rPr>
        <w:t>)</w:t>
      </w:r>
      <w:r w:rsidR="005446D3">
        <w:rPr>
          <w:sz w:val="28"/>
          <w:szCs w:val="28"/>
        </w:rPr>
        <w:tab/>
        <w:t>афишные тумбы, стенды;</w:t>
      </w:r>
    </w:p>
    <w:p w:rsidR="005446D3" w:rsidRDefault="00463274" w:rsidP="005446D3">
      <w:pPr>
        <w:pStyle w:val="31"/>
        <w:rPr>
          <w:sz w:val="28"/>
          <w:szCs w:val="28"/>
        </w:rPr>
      </w:pPr>
      <w:r>
        <w:rPr>
          <w:sz w:val="28"/>
          <w:szCs w:val="28"/>
        </w:rPr>
        <w:t>е</w:t>
      </w:r>
      <w:r w:rsidR="005446D3">
        <w:rPr>
          <w:sz w:val="28"/>
          <w:szCs w:val="28"/>
        </w:rPr>
        <w:t>)</w:t>
      </w:r>
      <w:r w:rsidR="005446D3">
        <w:rPr>
          <w:sz w:val="28"/>
          <w:szCs w:val="28"/>
        </w:rPr>
        <w:tab/>
        <w:t>консоли, в том числе с внутренней подсветкой*****;</w:t>
      </w:r>
    </w:p>
    <w:p w:rsidR="005446D3" w:rsidRDefault="00463274" w:rsidP="005446D3">
      <w:pPr>
        <w:pStyle w:val="31"/>
        <w:rPr>
          <w:sz w:val="28"/>
          <w:szCs w:val="28"/>
        </w:rPr>
      </w:pPr>
      <w:r>
        <w:rPr>
          <w:sz w:val="28"/>
          <w:szCs w:val="28"/>
        </w:rPr>
        <w:t>ж</w:t>
      </w:r>
      <w:r w:rsidR="005446D3">
        <w:rPr>
          <w:sz w:val="28"/>
          <w:szCs w:val="28"/>
        </w:rPr>
        <w:t>)</w:t>
      </w:r>
      <w:r w:rsidR="005446D3">
        <w:rPr>
          <w:sz w:val="28"/>
          <w:szCs w:val="28"/>
        </w:rPr>
        <w:tab/>
        <w:t>вывески на фасаде зданий, в том числе световые.</w:t>
      </w:r>
    </w:p>
    <w:p w:rsidR="005446D3" w:rsidRDefault="005446D3" w:rsidP="005446D3">
      <w:pPr>
        <w:pStyle w:val="aa"/>
        <w:ind w:left="0" w:firstLine="709"/>
        <w:jc w:val="both"/>
        <w:rPr>
          <w:sz w:val="28"/>
          <w:szCs w:val="28"/>
        </w:rPr>
      </w:pPr>
      <w:r>
        <w:rPr>
          <w:sz w:val="28"/>
          <w:szCs w:val="28"/>
        </w:rPr>
        <w:t>4</w:t>
      </w:r>
      <w:r w:rsidR="00463274">
        <w:rPr>
          <w:sz w:val="28"/>
          <w:szCs w:val="28"/>
        </w:rPr>
        <w:t>)</w:t>
      </w:r>
      <w:r>
        <w:rPr>
          <w:sz w:val="28"/>
          <w:szCs w:val="28"/>
        </w:rPr>
        <w:tab/>
        <w:t>Размещение конструкций других типов в пределах исторической зоны возможно фрагментарно на основании отдельных постановлений Администрации города Волгодонска.</w:t>
      </w:r>
    </w:p>
    <w:p w:rsidR="005446D3" w:rsidRDefault="005446D3" w:rsidP="005446D3">
      <w:pPr>
        <w:pStyle w:val="aa"/>
        <w:ind w:left="0" w:firstLine="709"/>
        <w:jc w:val="both"/>
        <w:rPr>
          <w:sz w:val="28"/>
          <w:szCs w:val="28"/>
        </w:rPr>
      </w:pPr>
    </w:p>
    <w:p w:rsidR="005446D3" w:rsidRPr="00D84DF1" w:rsidRDefault="005446D3" w:rsidP="005446D3">
      <w:pPr>
        <w:pStyle w:val="31"/>
        <w:ind w:firstLine="709"/>
        <w:rPr>
          <w:sz w:val="28"/>
          <w:szCs w:val="28"/>
        </w:rPr>
      </w:pPr>
      <w:r w:rsidRPr="00D84DF1">
        <w:rPr>
          <w:sz w:val="28"/>
          <w:szCs w:val="28"/>
        </w:rPr>
        <w:t xml:space="preserve">Западная зона </w:t>
      </w:r>
    </w:p>
    <w:p w:rsidR="005446D3" w:rsidRDefault="005446D3" w:rsidP="005446D3">
      <w:pPr>
        <w:pStyle w:val="31"/>
        <w:ind w:firstLine="709"/>
        <w:rPr>
          <w:b/>
          <w:sz w:val="28"/>
          <w:szCs w:val="28"/>
        </w:rPr>
      </w:pPr>
    </w:p>
    <w:p w:rsidR="005446D3" w:rsidRDefault="005446D3" w:rsidP="00463274">
      <w:pPr>
        <w:pStyle w:val="31"/>
        <w:numPr>
          <w:ilvl w:val="0"/>
          <w:numId w:val="16"/>
        </w:numPr>
        <w:ind w:left="0" w:firstLine="851"/>
        <w:rPr>
          <w:b/>
          <w:sz w:val="28"/>
          <w:szCs w:val="28"/>
        </w:rPr>
      </w:pPr>
      <w:r>
        <w:rPr>
          <w:sz w:val="28"/>
          <w:szCs w:val="28"/>
        </w:rPr>
        <w:t xml:space="preserve">Большая численность населения в </w:t>
      </w:r>
      <w:r w:rsidR="007242B7">
        <w:rPr>
          <w:sz w:val="28"/>
          <w:szCs w:val="28"/>
        </w:rPr>
        <w:t>микро</w:t>
      </w:r>
      <w:r>
        <w:rPr>
          <w:sz w:val="28"/>
          <w:szCs w:val="28"/>
        </w:rPr>
        <w:t>район</w:t>
      </w:r>
      <w:r w:rsidR="007242B7">
        <w:rPr>
          <w:sz w:val="28"/>
          <w:szCs w:val="28"/>
        </w:rPr>
        <w:t>ах</w:t>
      </w:r>
      <w:r>
        <w:rPr>
          <w:sz w:val="28"/>
          <w:szCs w:val="28"/>
        </w:rPr>
        <w:t xml:space="preserve"> привлекает рекламодателей, однако так</w:t>
      </w:r>
      <w:r w:rsidR="007242B7">
        <w:rPr>
          <w:sz w:val="28"/>
          <w:szCs w:val="28"/>
        </w:rPr>
        <w:t>ие микрорайоны</w:t>
      </w:r>
      <w:r>
        <w:rPr>
          <w:sz w:val="28"/>
          <w:szCs w:val="28"/>
        </w:rPr>
        <w:t xml:space="preserve"> нужда</w:t>
      </w:r>
      <w:r w:rsidR="007242B7">
        <w:rPr>
          <w:sz w:val="28"/>
          <w:szCs w:val="28"/>
        </w:rPr>
        <w:t>ю</w:t>
      </w:r>
      <w:r>
        <w:rPr>
          <w:sz w:val="28"/>
          <w:szCs w:val="28"/>
        </w:rPr>
        <w:t xml:space="preserve">тся в тщательной проработке рекламно-информационного пространства с целью предотвращения размещения </w:t>
      </w:r>
      <w:r w:rsidR="005B7DBE">
        <w:rPr>
          <w:sz w:val="28"/>
          <w:szCs w:val="28"/>
        </w:rPr>
        <w:t xml:space="preserve">разнобойных </w:t>
      </w:r>
      <w:r>
        <w:rPr>
          <w:sz w:val="28"/>
          <w:szCs w:val="28"/>
        </w:rPr>
        <w:t>рекламных конструкций.</w:t>
      </w:r>
    </w:p>
    <w:p w:rsidR="005446D3" w:rsidRDefault="005446D3" w:rsidP="005446D3">
      <w:pPr>
        <w:pStyle w:val="31"/>
        <w:numPr>
          <w:ilvl w:val="0"/>
          <w:numId w:val="16"/>
        </w:numPr>
        <w:rPr>
          <w:sz w:val="28"/>
          <w:szCs w:val="28"/>
        </w:rPr>
      </w:pPr>
      <w:r>
        <w:rPr>
          <w:sz w:val="28"/>
          <w:szCs w:val="28"/>
        </w:rPr>
        <w:t>К западной зоне относятся:</w:t>
      </w:r>
    </w:p>
    <w:p w:rsidR="005446D3" w:rsidRDefault="005446D3" w:rsidP="005446D3">
      <w:pPr>
        <w:pStyle w:val="31"/>
        <w:tabs>
          <w:tab w:val="left" w:pos="1210"/>
          <w:tab w:val="left" w:pos="2060"/>
          <w:tab w:val="left" w:pos="2910"/>
          <w:tab w:val="left" w:pos="3760"/>
          <w:tab w:val="left" w:pos="4610"/>
          <w:tab w:val="left" w:pos="5460"/>
          <w:tab w:val="left" w:pos="6310"/>
          <w:tab w:val="left" w:pos="7160"/>
          <w:tab w:val="left" w:pos="7934"/>
        </w:tabs>
        <w:ind w:left="1210" w:firstLine="0"/>
        <w:rPr>
          <w:sz w:val="28"/>
          <w:szCs w:val="28"/>
        </w:rPr>
      </w:pPr>
      <w:r>
        <w:rPr>
          <w:sz w:val="28"/>
          <w:szCs w:val="28"/>
        </w:rPr>
        <w:t>- ул. Морская (дома №№ 2 – 114);</w:t>
      </w:r>
    </w:p>
    <w:p w:rsidR="005446D3" w:rsidRDefault="005446D3" w:rsidP="005446D3">
      <w:pPr>
        <w:pStyle w:val="31"/>
        <w:tabs>
          <w:tab w:val="left" w:pos="1214"/>
          <w:tab w:val="left" w:pos="2068"/>
          <w:tab w:val="left" w:pos="2922"/>
          <w:tab w:val="left" w:pos="3776"/>
          <w:tab w:val="left" w:pos="4630"/>
          <w:tab w:val="left" w:pos="5484"/>
          <w:tab w:val="left" w:pos="6338"/>
          <w:tab w:val="left" w:pos="7192"/>
          <w:tab w:val="left" w:pos="7966"/>
        </w:tabs>
        <w:ind w:left="1214" w:firstLine="0"/>
        <w:rPr>
          <w:sz w:val="28"/>
          <w:szCs w:val="28"/>
        </w:rPr>
      </w:pPr>
      <w:r>
        <w:rPr>
          <w:sz w:val="28"/>
          <w:szCs w:val="28"/>
        </w:rPr>
        <w:t>- ул. Ленина (дома №№ 43 – 107);</w:t>
      </w:r>
    </w:p>
    <w:p w:rsidR="005446D3" w:rsidRDefault="005446D3" w:rsidP="005446D3">
      <w:pPr>
        <w:pStyle w:val="31"/>
        <w:tabs>
          <w:tab w:val="left" w:pos="1214"/>
          <w:tab w:val="left" w:pos="2068"/>
          <w:tab w:val="left" w:pos="2922"/>
          <w:tab w:val="left" w:pos="3776"/>
          <w:tab w:val="left" w:pos="4630"/>
          <w:tab w:val="left" w:pos="5484"/>
          <w:tab w:val="left" w:pos="6338"/>
          <w:tab w:val="left" w:pos="7192"/>
          <w:tab w:val="left" w:pos="7966"/>
        </w:tabs>
        <w:ind w:left="1214" w:firstLine="0"/>
        <w:rPr>
          <w:sz w:val="28"/>
          <w:szCs w:val="28"/>
        </w:rPr>
      </w:pPr>
      <w:r>
        <w:rPr>
          <w:sz w:val="28"/>
          <w:szCs w:val="28"/>
        </w:rPr>
        <w:t>- ул. М. Горького (дома №№ 3 – 143);</w:t>
      </w:r>
    </w:p>
    <w:p w:rsidR="005446D3" w:rsidRDefault="005446D3" w:rsidP="005446D3">
      <w:pPr>
        <w:pStyle w:val="31"/>
        <w:tabs>
          <w:tab w:val="left" w:pos="1214"/>
          <w:tab w:val="left" w:pos="2068"/>
          <w:tab w:val="left" w:pos="2922"/>
          <w:tab w:val="left" w:pos="3776"/>
          <w:tab w:val="left" w:pos="4630"/>
          <w:tab w:val="left" w:pos="5484"/>
          <w:tab w:val="left" w:pos="6338"/>
          <w:tab w:val="left" w:pos="7192"/>
          <w:tab w:val="left" w:pos="7966"/>
        </w:tabs>
        <w:ind w:left="1214" w:firstLine="0"/>
        <w:rPr>
          <w:sz w:val="28"/>
          <w:szCs w:val="28"/>
        </w:rPr>
      </w:pPr>
      <w:r>
        <w:rPr>
          <w:sz w:val="28"/>
          <w:szCs w:val="28"/>
        </w:rPr>
        <w:t>- ул. Пионерская;</w:t>
      </w:r>
    </w:p>
    <w:p w:rsidR="005446D3" w:rsidRDefault="005446D3" w:rsidP="005446D3">
      <w:pPr>
        <w:pStyle w:val="31"/>
        <w:tabs>
          <w:tab w:val="left" w:pos="1214"/>
          <w:tab w:val="left" w:pos="2068"/>
          <w:tab w:val="left" w:pos="2922"/>
          <w:tab w:val="left" w:pos="3776"/>
          <w:tab w:val="left" w:pos="4630"/>
          <w:tab w:val="left" w:pos="5484"/>
          <w:tab w:val="left" w:pos="6338"/>
          <w:tab w:val="left" w:pos="7192"/>
          <w:tab w:val="left" w:pos="7966"/>
        </w:tabs>
        <w:ind w:left="1214" w:firstLine="0"/>
        <w:rPr>
          <w:sz w:val="28"/>
          <w:szCs w:val="28"/>
        </w:rPr>
      </w:pPr>
      <w:r>
        <w:rPr>
          <w:sz w:val="28"/>
          <w:szCs w:val="28"/>
        </w:rPr>
        <w:t>- ул. 50 лет СССР;</w:t>
      </w:r>
    </w:p>
    <w:p w:rsidR="005446D3" w:rsidRDefault="005446D3" w:rsidP="005446D3">
      <w:pPr>
        <w:pStyle w:val="31"/>
        <w:tabs>
          <w:tab w:val="left" w:pos="1214"/>
          <w:tab w:val="left" w:pos="2068"/>
          <w:tab w:val="left" w:pos="2922"/>
          <w:tab w:val="left" w:pos="3776"/>
          <w:tab w:val="left" w:pos="4630"/>
          <w:tab w:val="left" w:pos="5484"/>
          <w:tab w:val="left" w:pos="6338"/>
          <w:tab w:val="left" w:pos="7192"/>
          <w:tab w:val="left" w:pos="7966"/>
        </w:tabs>
        <w:ind w:left="1214" w:firstLine="0"/>
        <w:rPr>
          <w:sz w:val="28"/>
          <w:szCs w:val="28"/>
        </w:rPr>
      </w:pPr>
      <w:r>
        <w:rPr>
          <w:sz w:val="28"/>
          <w:szCs w:val="28"/>
        </w:rPr>
        <w:t>- ул. 30 лет Победы;</w:t>
      </w:r>
    </w:p>
    <w:p w:rsidR="005446D3" w:rsidRDefault="005446D3" w:rsidP="005446D3">
      <w:pPr>
        <w:pStyle w:val="31"/>
        <w:tabs>
          <w:tab w:val="left" w:pos="1214"/>
          <w:tab w:val="left" w:pos="2068"/>
          <w:tab w:val="left" w:pos="2922"/>
          <w:tab w:val="left" w:pos="3776"/>
          <w:tab w:val="left" w:pos="4630"/>
          <w:tab w:val="left" w:pos="5484"/>
          <w:tab w:val="left" w:pos="6338"/>
          <w:tab w:val="left" w:pos="7192"/>
          <w:tab w:val="left" w:pos="7966"/>
        </w:tabs>
        <w:ind w:left="1214" w:firstLine="0"/>
        <w:rPr>
          <w:sz w:val="28"/>
          <w:szCs w:val="28"/>
        </w:rPr>
      </w:pPr>
      <w:r>
        <w:rPr>
          <w:sz w:val="28"/>
          <w:szCs w:val="28"/>
        </w:rPr>
        <w:t>- ул. Дзержинского;</w:t>
      </w:r>
    </w:p>
    <w:p w:rsidR="005446D3" w:rsidRDefault="005446D3" w:rsidP="005446D3">
      <w:pPr>
        <w:pStyle w:val="31"/>
        <w:tabs>
          <w:tab w:val="left" w:pos="1214"/>
          <w:tab w:val="left" w:pos="2068"/>
          <w:tab w:val="left" w:pos="2922"/>
          <w:tab w:val="left" w:pos="3776"/>
          <w:tab w:val="left" w:pos="4630"/>
          <w:tab w:val="left" w:pos="5484"/>
          <w:tab w:val="left" w:pos="6338"/>
          <w:tab w:val="left" w:pos="7192"/>
          <w:tab w:val="left" w:pos="7966"/>
        </w:tabs>
        <w:ind w:left="1214" w:firstLine="0"/>
        <w:rPr>
          <w:sz w:val="28"/>
          <w:szCs w:val="28"/>
        </w:rPr>
      </w:pPr>
      <w:r>
        <w:rPr>
          <w:sz w:val="28"/>
          <w:szCs w:val="28"/>
        </w:rPr>
        <w:t>- пер. Тягливого;</w:t>
      </w:r>
    </w:p>
    <w:p w:rsidR="005446D3" w:rsidRDefault="005446D3" w:rsidP="005446D3">
      <w:pPr>
        <w:pStyle w:val="31"/>
        <w:tabs>
          <w:tab w:val="left" w:pos="1214"/>
          <w:tab w:val="left" w:pos="2068"/>
          <w:tab w:val="left" w:pos="2922"/>
          <w:tab w:val="left" w:pos="3776"/>
          <w:tab w:val="left" w:pos="4630"/>
          <w:tab w:val="left" w:pos="5484"/>
          <w:tab w:val="left" w:pos="6338"/>
          <w:tab w:val="left" w:pos="7192"/>
          <w:tab w:val="left" w:pos="7966"/>
        </w:tabs>
        <w:ind w:left="1214" w:firstLine="0"/>
        <w:rPr>
          <w:sz w:val="28"/>
          <w:szCs w:val="28"/>
        </w:rPr>
      </w:pPr>
      <w:r>
        <w:rPr>
          <w:sz w:val="28"/>
          <w:szCs w:val="28"/>
        </w:rPr>
        <w:t>- пер. Первомайский;</w:t>
      </w:r>
    </w:p>
    <w:p w:rsidR="005446D3" w:rsidRDefault="005446D3" w:rsidP="005446D3">
      <w:pPr>
        <w:pStyle w:val="31"/>
        <w:tabs>
          <w:tab w:val="left" w:pos="1214"/>
          <w:tab w:val="left" w:pos="2068"/>
          <w:tab w:val="left" w:pos="2922"/>
          <w:tab w:val="left" w:pos="3776"/>
          <w:tab w:val="left" w:pos="4630"/>
          <w:tab w:val="left" w:pos="5484"/>
          <w:tab w:val="left" w:pos="6338"/>
          <w:tab w:val="left" w:pos="7192"/>
          <w:tab w:val="left" w:pos="7966"/>
        </w:tabs>
        <w:ind w:left="1214" w:firstLine="0"/>
        <w:rPr>
          <w:sz w:val="28"/>
          <w:szCs w:val="28"/>
        </w:rPr>
      </w:pPr>
      <w:r>
        <w:rPr>
          <w:sz w:val="28"/>
          <w:szCs w:val="28"/>
        </w:rPr>
        <w:t>- пер. Лермонтова;</w:t>
      </w:r>
    </w:p>
    <w:p w:rsidR="005446D3" w:rsidRDefault="005446D3" w:rsidP="005446D3">
      <w:pPr>
        <w:pStyle w:val="31"/>
        <w:tabs>
          <w:tab w:val="left" w:pos="1214"/>
          <w:tab w:val="left" w:pos="2068"/>
          <w:tab w:val="left" w:pos="2922"/>
          <w:tab w:val="left" w:pos="3776"/>
          <w:tab w:val="left" w:pos="4630"/>
          <w:tab w:val="left" w:pos="5484"/>
          <w:tab w:val="left" w:pos="6338"/>
          <w:tab w:val="left" w:pos="7192"/>
          <w:tab w:val="left" w:pos="7966"/>
        </w:tabs>
        <w:ind w:left="1214" w:firstLine="0"/>
        <w:rPr>
          <w:sz w:val="28"/>
          <w:szCs w:val="28"/>
        </w:rPr>
      </w:pPr>
      <w:r>
        <w:rPr>
          <w:sz w:val="28"/>
          <w:szCs w:val="28"/>
        </w:rPr>
        <w:t>- пер. Октябрьский;</w:t>
      </w:r>
    </w:p>
    <w:p w:rsidR="005446D3" w:rsidRDefault="005446D3" w:rsidP="005446D3">
      <w:pPr>
        <w:pStyle w:val="31"/>
        <w:tabs>
          <w:tab w:val="left" w:pos="1214"/>
          <w:tab w:val="left" w:pos="2068"/>
          <w:tab w:val="left" w:pos="2922"/>
          <w:tab w:val="left" w:pos="3776"/>
          <w:tab w:val="left" w:pos="4630"/>
          <w:tab w:val="left" w:pos="5484"/>
          <w:tab w:val="left" w:pos="6338"/>
          <w:tab w:val="left" w:pos="7192"/>
          <w:tab w:val="left" w:pos="7966"/>
        </w:tabs>
        <w:ind w:left="1214" w:firstLine="0"/>
        <w:rPr>
          <w:sz w:val="28"/>
          <w:szCs w:val="28"/>
        </w:rPr>
      </w:pPr>
      <w:r>
        <w:rPr>
          <w:sz w:val="28"/>
          <w:szCs w:val="28"/>
        </w:rPr>
        <w:t>- пер. Думенко;</w:t>
      </w:r>
    </w:p>
    <w:p w:rsidR="005446D3" w:rsidRDefault="005446D3" w:rsidP="005446D3">
      <w:pPr>
        <w:pStyle w:val="31"/>
        <w:tabs>
          <w:tab w:val="left" w:pos="1214"/>
          <w:tab w:val="left" w:pos="2068"/>
          <w:tab w:val="left" w:pos="2922"/>
          <w:tab w:val="left" w:pos="3776"/>
          <w:tab w:val="left" w:pos="4630"/>
          <w:tab w:val="left" w:pos="5484"/>
          <w:tab w:val="left" w:pos="6338"/>
          <w:tab w:val="left" w:pos="7192"/>
          <w:tab w:val="left" w:pos="7966"/>
        </w:tabs>
        <w:ind w:left="1214" w:firstLine="0"/>
        <w:rPr>
          <w:sz w:val="28"/>
          <w:szCs w:val="28"/>
        </w:rPr>
      </w:pPr>
      <w:r>
        <w:rPr>
          <w:sz w:val="28"/>
          <w:szCs w:val="28"/>
        </w:rPr>
        <w:t>- пер. Коммунистический;</w:t>
      </w:r>
    </w:p>
    <w:p w:rsidR="005446D3" w:rsidRDefault="005446D3" w:rsidP="005446D3">
      <w:pPr>
        <w:pStyle w:val="31"/>
        <w:tabs>
          <w:tab w:val="left" w:pos="1214"/>
          <w:tab w:val="left" w:pos="2068"/>
          <w:tab w:val="left" w:pos="2922"/>
          <w:tab w:val="left" w:pos="3776"/>
          <w:tab w:val="left" w:pos="4630"/>
          <w:tab w:val="left" w:pos="5484"/>
          <w:tab w:val="left" w:pos="6338"/>
          <w:tab w:val="left" w:pos="7192"/>
          <w:tab w:val="left" w:pos="7966"/>
        </w:tabs>
        <w:ind w:left="1214" w:firstLine="0"/>
        <w:rPr>
          <w:sz w:val="28"/>
          <w:szCs w:val="28"/>
        </w:rPr>
      </w:pPr>
      <w:r>
        <w:rPr>
          <w:sz w:val="28"/>
          <w:szCs w:val="28"/>
        </w:rPr>
        <w:t>- Площадь Героя России Сергея Молодова;</w:t>
      </w:r>
    </w:p>
    <w:p w:rsidR="005446D3" w:rsidRDefault="005446D3" w:rsidP="005446D3">
      <w:pPr>
        <w:pStyle w:val="31"/>
        <w:tabs>
          <w:tab w:val="left" w:pos="1214"/>
          <w:tab w:val="left" w:pos="2068"/>
          <w:tab w:val="left" w:pos="2922"/>
          <w:tab w:val="left" w:pos="3776"/>
          <w:tab w:val="left" w:pos="4630"/>
          <w:tab w:val="left" w:pos="5484"/>
          <w:tab w:val="left" w:pos="6338"/>
          <w:tab w:val="left" w:pos="7192"/>
          <w:tab w:val="left" w:pos="7966"/>
        </w:tabs>
        <w:ind w:left="1214" w:firstLine="0"/>
        <w:rPr>
          <w:sz w:val="28"/>
          <w:szCs w:val="28"/>
        </w:rPr>
      </w:pPr>
      <w:r>
        <w:rPr>
          <w:sz w:val="28"/>
          <w:szCs w:val="28"/>
        </w:rPr>
        <w:t>- Площадь Победы.</w:t>
      </w:r>
    </w:p>
    <w:p w:rsidR="005446D3" w:rsidRDefault="00463274" w:rsidP="005446D3">
      <w:pPr>
        <w:pStyle w:val="31"/>
        <w:rPr>
          <w:sz w:val="28"/>
          <w:szCs w:val="28"/>
        </w:rPr>
      </w:pPr>
      <w:r>
        <w:rPr>
          <w:sz w:val="28"/>
          <w:szCs w:val="28"/>
        </w:rPr>
        <w:t>3)</w:t>
      </w:r>
      <w:r w:rsidR="005446D3">
        <w:rPr>
          <w:sz w:val="28"/>
          <w:szCs w:val="28"/>
        </w:rPr>
        <w:tab/>
        <w:t>В западной зоне возможно размещение следующих типов рекламно-информационных конструкций:</w:t>
      </w:r>
    </w:p>
    <w:p w:rsidR="005446D3" w:rsidRDefault="00463274" w:rsidP="005446D3">
      <w:pPr>
        <w:pStyle w:val="31"/>
        <w:rPr>
          <w:sz w:val="28"/>
          <w:szCs w:val="28"/>
        </w:rPr>
      </w:pPr>
      <w:r>
        <w:rPr>
          <w:sz w:val="28"/>
          <w:szCs w:val="28"/>
        </w:rPr>
        <w:t>а</w:t>
      </w:r>
      <w:r w:rsidR="005446D3">
        <w:rPr>
          <w:sz w:val="28"/>
          <w:szCs w:val="28"/>
        </w:rPr>
        <w:t>)</w:t>
      </w:r>
      <w:r w:rsidR="005446D3">
        <w:rPr>
          <w:sz w:val="28"/>
          <w:szCs w:val="28"/>
        </w:rPr>
        <w:tab/>
        <w:t>адресные аншлаги с рекламной информацией, в том числе с внутренней подсветкой;</w:t>
      </w:r>
    </w:p>
    <w:p w:rsidR="005446D3" w:rsidRDefault="00463274" w:rsidP="005446D3">
      <w:pPr>
        <w:pStyle w:val="31"/>
        <w:rPr>
          <w:sz w:val="28"/>
          <w:szCs w:val="28"/>
        </w:rPr>
      </w:pPr>
      <w:r>
        <w:rPr>
          <w:sz w:val="28"/>
          <w:szCs w:val="28"/>
        </w:rPr>
        <w:t>б</w:t>
      </w:r>
      <w:r w:rsidR="005446D3">
        <w:rPr>
          <w:sz w:val="28"/>
          <w:szCs w:val="28"/>
        </w:rPr>
        <w:t>)</w:t>
      </w:r>
      <w:r w:rsidR="005446D3">
        <w:rPr>
          <w:sz w:val="28"/>
          <w:szCs w:val="28"/>
        </w:rPr>
        <w:tab/>
        <w:t>рекламные указатели, в том числе световые*;</w:t>
      </w:r>
    </w:p>
    <w:p w:rsidR="005446D3" w:rsidRDefault="00463274" w:rsidP="005446D3">
      <w:pPr>
        <w:pStyle w:val="31"/>
        <w:rPr>
          <w:sz w:val="28"/>
          <w:szCs w:val="28"/>
        </w:rPr>
      </w:pPr>
      <w:r>
        <w:rPr>
          <w:sz w:val="28"/>
          <w:szCs w:val="28"/>
        </w:rPr>
        <w:t>в</w:t>
      </w:r>
      <w:r w:rsidR="005446D3">
        <w:rPr>
          <w:sz w:val="28"/>
          <w:szCs w:val="28"/>
        </w:rPr>
        <w:t>)</w:t>
      </w:r>
      <w:r w:rsidR="005446D3">
        <w:rPr>
          <w:sz w:val="28"/>
          <w:szCs w:val="28"/>
        </w:rPr>
        <w:tab/>
        <w:t>панель - кронштейны на зданиях и сооружениях, в том числе с внутренней подсветкой;</w:t>
      </w:r>
    </w:p>
    <w:p w:rsidR="005446D3" w:rsidRDefault="00463274" w:rsidP="005446D3">
      <w:pPr>
        <w:pStyle w:val="31"/>
        <w:rPr>
          <w:sz w:val="28"/>
          <w:szCs w:val="28"/>
        </w:rPr>
      </w:pPr>
      <w:r>
        <w:rPr>
          <w:sz w:val="28"/>
          <w:szCs w:val="28"/>
        </w:rPr>
        <w:t>г</w:t>
      </w:r>
      <w:r w:rsidR="005446D3">
        <w:rPr>
          <w:sz w:val="28"/>
          <w:szCs w:val="28"/>
        </w:rPr>
        <w:t>)</w:t>
      </w:r>
      <w:r w:rsidR="005446D3">
        <w:rPr>
          <w:sz w:val="28"/>
          <w:szCs w:val="28"/>
        </w:rPr>
        <w:tab/>
        <w:t>мониторы, в том числе световые **;</w:t>
      </w:r>
    </w:p>
    <w:p w:rsidR="005446D3" w:rsidRDefault="00463274" w:rsidP="005446D3">
      <w:pPr>
        <w:pStyle w:val="31"/>
        <w:rPr>
          <w:sz w:val="28"/>
          <w:szCs w:val="28"/>
        </w:rPr>
      </w:pPr>
      <w:r>
        <w:rPr>
          <w:sz w:val="28"/>
          <w:szCs w:val="28"/>
        </w:rPr>
        <w:t>д</w:t>
      </w:r>
      <w:r w:rsidR="005446D3">
        <w:rPr>
          <w:sz w:val="28"/>
          <w:szCs w:val="28"/>
        </w:rPr>
        <w:t>)</w:t>
      </w:r>
      <w:r w:rsidR="005446D3">
        <w:rPr>
          <w:sz w:val="28"/>
          <w:szCs w:val="28"/>
        </w:rPr>
        <w:tab/>
        <w:t>афишные тумбы, стенды;</w:t>
      </w:r>
    </w:p>
    <w:p w:rsidR="005446D3" w:rsidRDefault="00463274" w:rsidP="005446D3">
      <w:pPr>
        <w:pStyle w:val="31"/>
        <w:rPr>
          <w:sz w:val="28"/>
          <w:szCs w:val="28"/>
        </w:rPr>
      </w:pPr>
      <w:r>
        <w:rPr>
          <w:sz w:val="28"/>
          <w:szCs w:val="28"/>
        </w:rPr>
        <w:t>е</w:t>
      </w:r>
      <w:r w:rsidR="005446D3">
        <w:rPr>
          <w:sz w:val="28"/>
          <w:szCs w:val="28"/>
        </w:rPr>
        <w:t>)</w:t>
      </w:r>
      <w:r w:rsidR="005446D3">
        <w:rPr>
          <w:sz w:val="28"/>
          <w:szCs w:val="28"/>
        </w:rPr>
        <w:tab/>
        <w:t>рекламные конструкции (щиты)</w:t>
      </w:r>
      <w:r w:rsidR="005446D3">
        <w:rPr>
          <w:sz w:val="28"/>
          <w:szCs w:val="28"/>
        </w:rPr>
        <w:tab/>
        <w:t>***;</w:t>
      </w:r>
    </w:p>
    <w:p w:rsidR="005446D3" w:rsidRDefault="00463274" w:rsidP="005446D3">
      <w:pPr>
        <w:pStyle w:val="31"/>
        <w:rPr>
          <w:sz w:val="28"/>
          <w:szCs w:val="28"/>
        </w:rPr>
      </w:pPr>
      <w:r>
        <w:rPr>
          <w:sz w:val="28"/>
          <w:szCs w:val="28"/>
        </w:rPr>
        <w:t>ж</w:t>
      </w:r>
      <w:r w:rsidR="005446D3">
        <w:rPr>
          <w:sz w:val="28"/>
          <w:szCs w:val="28"/>
        </w:rPr>
        <w:t>)</w:t>
      </w:r>
      <w:r w:rsidR="005446D3">
        <w:rPr>
          <w:sz w:val="28"/>
          <w:szCs w:val="28"/>
        </w:rPr>
        <w:tab/>
        <w:t>брандмауэрные панно;</w:t>
      </w:r>
    </w:p>
    <w:p w:rsidR="005446D3" w:rsidRDefault="00463274" w:rsidP="005446D3">
      <w:pPr>
        <w:pStyle w:val="31"/>
        <w:rPr>
          <w:sz w:val="28"/>
          <w:szCs w:val="28"/>
        </w:rPr>
      </w:pPr>
      <w:r>
        <w:rPr>
          <w:sz w:val="28"/>
          <w:szCs w:val="28"/>
        </w:rPr>
        <w:lastRenderedPageBreak/>
        <w:t>з</w:t>
      </w:r>
      <w:r w:rsidR="005446D3">
        <w:rPr>
          <w:sz w:val="28"/>
          <w:szCs w:val="28"/>
        </w:rPr>
        <w:t>)</w:t>
      </w:r>
      <w:r w:rsidR="005446D3">
        <w:rPr>
          <w:sz w:val="28"/>
          <w:szCs w:val="28"/>
        </w:rPr>
        <w:tab/>
        <w:t>светодиодное табло ****;</w:t>
      </w:r>
    </w:p>
    <w:p w:rsidR="005446D3" w:rsidRDefault="00463274" w:rsidP="005446D3">
      <w:pPr>
        <w:pStyle w:val="31"/>
        <w:rPr>
          <w:sz w:val="28"/>
          <w:szCs w:val="28"/>
        </w:rPr>
      </w:pPr>
      <w:r>
        <w:rPr>
          <w:sz w:val="28"/>
          <w:szCs w:val="28"/>
        </w:rPr>
        <w:t>и</w:t>
      </w:r>
      <w:r w:rsidR="005446D3">
        <w:rPr>
          <w:sz w:val="28"/>
          <w:szCs w:val="28"/>
        </w:rPr>
        <w:t>)</w:t>
      </w:r>
      <w:r w:rsidR="005446D3">
        <w:rPr>
          <w:sz w:val="28"/>
          <w:szCs w:val="28"/>
        </w:rPr>
        <w:tab/>
        <w:t>консоли, в том числе с внутренней подсветкой *****;</w:t>
      </w:r>
    </w:p>
    <w:p w:rsidR="005446D3" w:rsidRDefault="00463274" w:rsidP="005446D3">
      <w:pPr>
        <w:pStyle w:val="31"/>
        <w:rPr>
          <w:sz w:val="28"/>
          <w:szCs w:val="28"/>
        </w:rPr>
      </w:pPr>
      <w:r>
        <w:rPr>
          <w:sz w:val="28"/>
          <w:szCs w:val="28"/>
        </w:rPr>
        <w:t>к</w:t>
      </w:r>
      <w:r w:rsidR="005446D3">
        <w:rPr>
          <w:sz w:val="28"/>
          <w:szCs w:val="28"/>
        </w:rPr>
        <w:t>)</w:t>
      </w:r>
      <w:r w:rsidR="005446D3">
        <w:rPr>
          <w:sz w:val="28"/>
          <w:szCs w:val="28"/>
        </w:rPr>
        <w:tab/>
        <w:t>световые короба, стелы ******;</w:t>
      </w:r>
    </w:p>
    <w:p w:rsidR="005446D3" w:rsidRDefault="00463274" w:rsidP="005446D3">
      <w:pPr>
        <w:pStyle w:val="31"/>
        <w:rPr>
          <w:sz w:val="28"/>
          <w:szCs w:val="28"/>
        </w:rPr>
      </w:pPr>
      <w:r>
        <w:rPr>
          <w:sz w:val="28"/>
          <w:szCs w:val="28"/>
        </w:rPr>
        <w:t>л</w:t>
      </w:r>
      <w:r w:rsidR="005446D3">
        <w:rPr>
          <w:sz w:val="28"/>
          <w:szCs w:val="28"/>
        </w:rPr>
        <w:t>)</w:t>
      </w:r>
      <w:r w:rsidR="005446D3">
        <w:rPr>
          <w:sz w:val="28"/>
          <w:szCs w:val="28"/>
        </w:rPr>
        <w:tab/>
        <w:t>вывески на фасаде зданий, в том числе световые.</w:t>
      </w:r>
    </w:p>
    <w:p w:rsidR="005446D3" w:rsidRDefault="00463274" w:rsidP="005446D3">
      <w:pPr>
        <w:pStyle w:val="aa"/>
        <w:ind w:left="0" w:firstLine="709"/>
        <w:jc w:val="both"/>
        <w:rPr>
          <w:sz w:val="28"/>
          <w:szCs w:val="28"/>
        </w:rPr>
      </w:pPr>
      <w:r>
        <w:rPr>
          <w:sz w:val="28"/>
          <w:szCs w:val="28"/>
        </w:rPr>
        <w:t>4)</w:t>
      </w:r>
      <w:r w:rsidR="005446D3">
        <w:rPr>
          <w:sz w:val="28"/>
          <w:szCs w:val="28"/>
        </w:rPr>
        <w:tab/>
        <w:t>Размещение конструкций других типов возможно на основании отдельных постановлений Администрации города Волгодонска.</w:t>
      </w:r>
    </w:p>
    <w:p w:rsidR="005446D3" w:rsidRDefault="005446D3" w:rsidP="005446D3">
      <w:pPr>
        <w:pStyle w:val="aa"/>
        <w:ind w:left="0" w:firstLine="709"/>
        <w:jc w:val="both"/>
        <w:rPr>
          <w:sz w:val="28"/>
          <w:szCs w:val="28"/>
        </w:rPr>
      </w:pPr>
    </w:p>
    <w:p w:rsidR="005446D3" w:rsidRPr="00D84DF1" w:rsidRDefault="005446D3" w:rsidP="005446D3">
      <w:pPr>
        <w:ind w:firstLine="720"/>
        <w:jc w:val="both"/>
        <w:rPr>
          <w:sz w:val="28"/>
          <w:szCs w:val="28"/>
        </w:rPr>
      </w:pPr>
      <w:r w:rsidRPr="00D84DF1">
        <w:rPr>
          <w:sz w:val="28"/>
          <w:szCs w:val="28"/>
        </w:rPr>
        <w:t>Юго-Западная зона</w:t>
      </w:r>
    </w:p>
    <w:p w:rsidR="005446D3" w:rsidRDefault="005446D3" w:rsidP="005446D3">
      <w:pPr>
        <w:ind w:firstLine="720"/>
        <w:jc w:val="both"/>
        <w:rPr>
          <w:b/>
          <w:sz w:val="28"/>
          <w:szCs w:val="28"/>
        </w:rPr>
      </w:pPr>
    </w:p>
    <w:p w:rsidR="005446D3" w:rsidRPr="00463274" w:rsidRDefault="005446D3" w:rsidP="00463274">
      <w:pPr>
        <w:pStyle w:val="af0"/>
        <w:numPr>
          <w:ilvl w:val="0"/>
          <w:numId w:val="17"/>
        </w:numPr>
        <w:suppressAutoHyphens w:val="0"/>
        <w:ind w:left="0" w:firstLine="720"/>
        <w:jc w:val="both"/>
        <w:rPr>
          <w:sz w:val="28"/>
          <w:szCs w:val="28"/>
        </w:rPr>
      </w:pPr>
      <w:r w:rsidRPr="00463274">
        <w:rPr>
          <w:sz w:val="28"/>
          <w:szCs w:val="28"/>
        </w:rPr>
        <w:t>Зона перенасыщена рекламными конструкциями (ул. Морская). Ограничить устан</w:t>
      </w:r>
      <w:r w:rsidR="001B37B8" w:rsidRPr="00463274">
        <w:rPr>
          <w:sz w:val="28"/>
          <w:szCs w:val="28"/>
        </w:rPr>
        <w:t>овку рекламных конструкций (щитов</w:t>
      </w:r>
      <w:r w:rsidRPr="00463274">
        <w:rPr>
          <w:sz w:val="28"/>
          <w:szCs w:val="28"/>
        </w:rPr>
        <w:t>)***.</w:t>
      </w:r>
    </w:p>
    <w:p w:rsidR="005446D3" w:rsidRDefault="005446D3" w:rsidP="005446D3">
      <w:pPr>
        <w:numPr>
          <w:ilvl w:val="0"/>
          <w:numId w:val="17"/>
        </w:numPr>
        <w:suppressAutoHyphens w:val="0"/>
        <w:jc w:val="both"/>
        <w:rPr>
          <w:sz w:val="28"/>
          <w:szCs w:val="28"/>
        </w:rPr>
      </w:pPr>
      <w:r>
        <w:rPr>
          <w:sz w:val="28"/>
          <w:szCs w:val="28"/>
        </w:rPr>
        <w:t>К Юго-Западной зоне относятся: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30 лет Победы (дома №№ 2 – 116);</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Дзержинского;</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Морская (дома №№ 116 – 138);</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Ленина (дома №№ 110 – 124);</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М. Горького (дома №№ 161-182);</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пер. Ситникова.</w:t>
      </w:r>
    </w:p>
    <w:p w:rsidR="005446D3" w:rsidRDefault="00463274" w:rsidP="005446D3">
      <w:pPr>
        <w:pStyle w:val="31"/>
        <w:rPr>
          <w:sz w:val="28"/>
          <w:szCs w:val="28"/>
        </w:rPr>
      </w:pPr>
      <w:r>
        <w:rPr>
          <w:sz w:val="28"/>
          <w:szCs w:val="28"/>
        </w:rPr>
        <w:t>3)</w:t>
      </w:r>
      <w:r w:rsidR="005446D3">
        <w:rPr>
          <w:sz w:val="28"/>
          <w:szCs w:val="28"/>
        </w:rPr>
        <w:tab/>
        <w:t>В Юго-Западной зоне возможно размещение следующих типов рекламно-информационных конструкций:</w:t>
      </w:r>
    </w:p>
    <w:p w:rsidR="005446D3" w:rsidRDefault="00463274" w:rsidP="005446D3">
      <w:pPr>
        <w:pStyle w:val="31"/>
        <w:rPr>
          <w:sz w:val="28"/>
          <w:szCs w:val="28"/>
        </w:rPr>
      </w:pPr>
      <w:r>
        <w:rPr>
          <w:sz w:val="28"/>
          <w:szCs w:val="28"/>
        </w:rPr>
        <w:t>а</w:t>
      </w:r>
      <w:r w:rsidR="005446D3">
        <w:rPr>
          <w:sz w:val="28"/>
          <w:szCs w:val="28"/>
        </w:rPr>
        <w:t>)</w:t>
      </w:r>
      <w:r w:rsidR="005446D3">
        <w:rPr>
          <w:sz w:val="28"/>
          <w:szCs w:val="28"/>
        </w:rPr>
        <w:tab/>
        <w:t>адресные аншлаги с рекламной информацией, в том числе с внутренней подсветкой;</w:t>
      </w:r>
    </w:p>
    <w:p w:rsidR="005446D3" w:rsidRDefault="00463274" w:rsidP="005446D3">
      <w:pPr>
        <w:pStyle w:val="31"/>
        <w:rPr>
          <w:sz w:val="28"/>
          <w:szCs w:val="28"/>
        </w:rPr>
      </w:pPr>
      <w:r>
        <w:rPr>
          <w:sz w:val="28"/>
          <w:szCs w:val="28"/>
        </w:rPr>
        <w:t>б</w:t>
      </w:r>
      <w:r w:rsidR="005446D3">
        <w:rPr>
          <w:sz w:val="28"/>
          <w:szCs w:val="28"/>
        </w:rPr>
        <w:t>)</w:t>
      </w:r>
      <w:r w:rsidR="005446D3">
        <w:rPr>
          <w:sz w:val="28"/>
          <w:szCs w:val="28"/>
        </w:rPr>
        <w:tab/>
        <w:t>рекламные указатели, в том числе световые*;</w:t>
      </w:r>
    </w:p>
    <w:p w:rsidR="005446D3" w:rsidRDefault="00463274" w:rsidP="005446D3">
      <w:pPr>
        <w:pStyle w:val="31"/>
        <w:rPr>
          <w:sz w:val="28"/>
          <w:szCs w:val="28"/>
        </w:rPr>
      </w:pPr>
      <w:r>
        <w:rPr>
          <w:sz w:val="28"/>
          <w:szCs w:val="28"/>
        </w:rPr>
        <w:t>в</w:t>
      </w:r>
      <w:r w:rsidR="005446D3">
        <w:rPr>
          <w:sz w:val="28"/>
          <w:szCs w:val="28"/>
        </w:rPr>
        <w:t>)</w:t>
      </w:r>
      <w:r w:rsidR="005446D3">
        <w:rPr>
          <w:sz w:val="28"/>
          <w:szCs w:val="28"/>
        </w:rPr>
        <w:tab/>
        <w:t>панель - кронштейны на зданиях и сооружениях, в том числе с внутренней подсветкой;</w:t>
      </w:r>
    </w:p>
    <w:p w:rsidR="005446D3" w:rsidRDefault="00463274" w:rsidP="005446D3">
      <w:pPr>
        <w:pStyle w:val="31"/>
        <w:rPr>
          <w:sz w:val="28"/>
          <w:szCs w:val="28"/>
        </w:rPr>
      </w:pPr>
      <w:r>
        <w:rPr>
          <w:sz w:val="28"/>
          <w:szCs w:val="28"/>
        </w:rPr>
        <w:t>г</w:t>
      </w:r>
      <w:r w:rsidR="005446D3">
        <w:rPr>
          <w:sz w:val="28"/>
          <w:szCs w:val="28"/>
        </w:rPr>
        <w:t>)</w:t>
      </w:r>
      <w:r w:rsidR="005446D3">
        <w:rPr>
          <w:sz w:val="28"/>
          <w:szCs w:val="28"/>
        </w:rPr>
        <w:tab/>
        <w:t>мониторы, в том числе световые **;</w:t>
      </w:r>
    </w:p>
    <w:p w:rsidR="005446D3" w:rsidRDefault="00463274" w:rsidP="005446D3">
      <w:pPr>
        <w:pStyle w:val="31"/>
        <w:rPr>
          <w:sz w:val="28"/>
          <w:szCs w:val="28"/>
        </w:rPr>
      </w:pPr>
      <w:r>
        <w:rPr>
          <w:sz w:val="28"/>
          <w:szCs w:val="28"/>
        </w:rPr>
        <w:t>д</w:t>
      </w:r>
      <w:r w:rsidR="005446D3">
        <w:rPr>
          <w:sz w:val="28"/>
          <w:szCs w:val="28"/>
        </w:rPr>
        <w:t>)</w:t>
      </w:r>
      <w:r w:rsidR="005446D3">
        <w:rPr>
          <w:sz w:val="28"/>
          <w:szCs w:val="28"/>
        </w:rPr>
        <w:tab/>
        <w:t>афишные тумбы, стенды;</w:t>
      </w:r>
    </w:p>
    <w:p w:rsidR="005446D3" w:rsidRDefault="00463274" w:rsidP="005446D3">
      <w:pPr>
        <w:pStyle w:val="31"/>
        <w:rPr>
          <w:sz w:val="28"/>
          <w:szCs w:val="28"/>
        </w:rPr>
      </w:pPr>
      <w:r>
        <w:rPr>
          <w:sz w:val="28"/>
          <w:szCs w:val="28"/>
        </w:rPr>
        <w:t>е</w:t>
      </w:r>
      <w:r w:rsidR="005446D3">
        <w:rPr>
          <w:sz w:val="28"/>
          <w:szCs w:val="28"/>
        </w:rPr>
        <w:t>)</w:t>
      </w:r>
      <w:r w:rsidR="005446D3">
        <w:rPr>
          <w:sz w:val="28"/>
          <w:szCs w:val="28"/>
        </w:rPr>
        <w:tab/>
        <w:t>рекламные конструкции (щиты)</w:t>
      </w:r>
      <w:r w:rsidR="005446D3">
        <w:rPr>
          <w:sz w:val="28"/>
          <w:szCs w:val="28"/>
        </w:rPr>
        <w:tab/>
        <w:t>***;</w:t>
      </w:r>
    </w:p>
    <w:p w:rsidR="005446D3" w:rsidRDefault="00463274" w:rsidP="005446D3">
      <w:pPr>
        <w:pStyle w:val="31"/>
        <w:rPr>
          <w:sz w:val="28"/>
          <w:szCs w:val="28"/>
        </w:rPr>
      </w:pPr>
      <w:r>
        <w:rPr>
          <w:sz w:val="28"/>
          <w:szCs w:val="28"/>
        </w:rPr>
        <w:t>ж</w:t>
      </w:r>
      <w:r w:rsidR="005446D3">
        <w:rPr>
          <w:sz w:val="28"/>
          <w:szCs w:val="28"/>
        </w:rPr>
        <w:t>)</w:t>
      </w:r>
      <w:r w:rsidR="005446D3">
        <w:rPr>
          <w:sz w:val="28"/>
          <w:szCs w:val="28"/>
        </w:rPr>
        <w:tab/>
        <w:t>брандмауэрные панно;</w:t>
      </w:r>
    </w:p>
    <w:p w:rsidR="005446D3" w:rsidRDefault="00463274" w:rsidP="005446D3">
      <w:pPr>
        <w:pStyle w:val="31"/>
        <w:rPr>
          <w:sz w:val="28"/>
          <w:szCs w:val="28"/>
        </w:rPr>
      </w:pPr>
      <w:r>
        <w:rPr>
          <w:sz w:val="28"/>
          <w:szCs w:val="28"/>
        </w:rPr>
        <w:t>з</w:t>
      </w:r>
      <w:r w:rsidR="005446D3">
        <w:rPr>
          <w:sz w:val="28"/>
          <w:szCs w:val="28"/>
        </w:rPr>
        <w:t>)</w:t>
      </w:r>
      <w:r w:rsidR="005446D3">
        <w:rPr>
          <w:sz w:val="28"/>
          <w:szCs w:val="28"/>
        </w:rPr>
        <w:tab/>
        <w:t>светодиодное табло ****;</w:t>
      </w:r>
    </w:p>
    <w:p w:rsidR="005446D3" w:rsidRDefault="00463274" w:rsidP="005446D3">
      <w:pPr>
        <w:pStyle w:val="31"/>
        <w:rPr>
          <w:sz w:val="28"/>
          <w:szCs w:val="28"/>
        </w:rPr>
      </w:pPr>
      <w:r>
        <w:rPr>
          <w:sz w:val="28"/>
          <w:szCs w:val="28"/>
        </w:rPr>
        <w:t>и</w:t>
      </w:r>
      <w:r w:rsidR="005446D3">
        <w:rPr>
          <w:sz w:val="28"/>
          <w:szCs w:val="28"/>
        </w:rPr>
        <w:t>)</w:t>
      </w:r>
      <w:r w:rsidR="005446D3">
        <w:rPr>
          <w:sz w:val="28"/>
          <w:szCs w:val="28"/>
        </w:rPr>
        <w:tab/>
        <w:t>консоли, в том числе с внутренней подсветкой *****;</w:t>
      </w:r>
    </w:p>
    <w:p w:rsidR="005446D3" w:rsidRDefault="00463274" w:rsidP="005446D3">
      <w:pPr>
        <w:pStyle w:val="31"/>
        <w:rPr>
          <w:sz w:val="28"/>
          <w:szCs w:val="28"/>
        </w:rPr>
      </w:pPr>
      <w:r>
        <w:rPr>
          <w:sz w:val="28"/>
          <w:szCs w:val="28"/>
        </w:rPr>
        <w:t>к</w:t>
      </w:r>
      <w:r w:rsidR="005446D3">
        <w:rPr>
          <w:sz w:val="28"/>
          <w:szCs w:val="28"/>
        </w:rPr>
        <w:t>)</w:t>
      </w:r>
      <w:r w:rsidR="005446D3">
        <w:rPr>
          <w:sz w:val="28"/>
          <w:szCs w:val="28"/>
        </w:rPr>
        <w:tab/>
        <w:t>световые короба, стелы ******;</w:t>
      </w:r>
    </w:p>
    <w:p w:rsidR="005446D3" w:rsidRDefault="00463274" w:rsidP="005446D3">
      <w:pPr>
        <w:pStyle w:val="31"/>
        <w:rPr>
          <w:sz w:val="28"/>
          <w:szCs w:val="28"/>
        </w:rPr>
      </w:pPr>
      <w:r>
        <w:rPr>
          <w:sz w:val="28"/>
          <w:szCs w:val="28"/>
        </w:rPr>
        <w:t>л</w:t>
      </w:r>
      <w:r w:rsidR="005446D3">
        <w:rPr>
          <w:sz w:val="28"/>
          <w:szCs w:val="28"/>
        </w:rPr>
        <w:t>)</w:t>
      </w:r>
      <w:r w:rsidR="005446D3">
        <w:rPr>
          <w:sz w:val="28"/>
          <w:szCs w:val="28"/>
        </w:rPr>
        <w:tab/>
        <w:t>вывески на фасаде зданий, в том числе световые.</w:t>
      </w:r>
    </w:p>
    <w:p w:rsidR="005446D3" w:rsidRDefault="00463274" w:rsidP="005446D3">
      <w:pPr>
        <w:pStyle w:val="aa"/>
        <w:ind w:left="0" w:firstLine="709"/>
        <w:jc w:val="both"/>
        <w:rPr>
          <w:sz w:val="28"/>
          <w:szCs w:val="28"/>
        </w:rPr>
      </w:pPr>
      <w:r>
        <w:rPr>
          <w:sz w:val="28"/>
          <w:szCs w:val="28"/>
        </w:rPr>
        <w:t>4)</w:t>
      </w:r>
      <w:r w:rsidR="005446D3">
        <w:rPr>
          <w:sz w:val="28"/>
          <w:szCs w:val="28"/>
        </w:rPr>
        <w:tab/>
        <w:t xml:space="preserve">Размещение конструкций других типов </w:t>
      </w:r>
      <w:r w:rsidR="001B37B8">
        <w:rPr>
          <w:sz w:val="28"/>
          <w:szCs w:val="28"/>
        </w:rPr>
        <w:t xml:space="preserve">возможно </w:t>
      </w:r>
      <w:r w:rsidR="005446D3">
        <w:rPr>
          <w:sz w:val="28"/>
          <w:szCs w:val="28"/>
        </w:rPr>
        <w:t>на основании отдельных постановлений Администрации города Волгодонска.</w:t>
      </w:r>
    </w:p>
    <w:p w:rsidR="005446D3" w:rsidRDefault="005446D3" w:rsidP="005446D3">
      <w:pPr>
        <w:tabs>
          <w:tab w:val="left" w:pos="0"/>
        </w:tabs>
        <w:ind w:firstLine="720"/>
        <w:jc w:val="both"/>
        <w:rPr>
          <w:sz w:val="28"/>
          <w:szCs w:val="28"/>
        </w:rPr>
      </w:pPr>
    </w:p>
    <w:p w:rsidR="005446D3" w:rsidRPr="00D84DF1" w:rsidRDefault="005446D3" w:rsidP="005446D3">
      <w:pPr>
        <w:pStyle w:val="31"/>
        <w:ind w:firstLine="0"/>
        <w:rPr>
          <w:sz w:val="28"/>
          <w:szCs w:val="28"/>
        </w:rPr>
      </w:pPr>
      <w:r>
        <w:rPr>
          <w:sz w:val="28"/>
          <w:szCs w:val="28"/>
        </w:rPr>
        <w:tab/>
      </w:r>
      <w:r w:rsidRPr="00D84DF1">
        <w:rPr>
          <w:sz w:val="28"/>
          <w:szCs w:val="28"/>
        </w:rPr>
        <w:t>Зона малоэтажной застройки</w:t>
      </w:r>
    </w:p>
    <w:p w:rsidR="005446D3" w:rsidRPr="00D84DF1" w:rsidRDefault="005446D3" w:rsidP="005446D3">
      <w:pPr>
        <w:pStyle w:val="31"/>
        <w:ind w:firstLine="0"/>
        <w:rPr>
          <w:sz w:val="28"/>
          <w:szCs w:val="28"/>
        </w:rPr>
      </w:pPr>
    </w:p>
    <w:p w:rsidR="005446D3" w:rsidRDefault="005446D3" w:rsidP="00463274">
      <w:pPr>
        <w:pStyle w:val="31"/>
        <w:numPr>
          <w:ilvl w:val="0"/>
          <w:numId w:val="18"/>
        </w:numPr>
        <w:ind w:left="0" w:firstLine="709"/>
        <w:rPr>
          <w:sz w:val="28"/>
          <w:szCs w:val="28"/>
        </w:rPr>
      </w:pPr>
      <w:r>
        <w:rPr>
          <w:sz w:val="28"/>
          <w:szCs w:val="28"/>
        </w:rPr>
        <w:t xml:space="preserve">Указанная зона нуждается в значительном увеличении числа рекламных конструкций, поскольку это позволит придать </w:t>
      </w:r>
      <w:r w:rsidR="001B37B8">
        <w:rPr>
          <w:sz w:val="28"/>
          <w:szCs w:val="28"/>
        </w:rPr>
        <w:t>микро</w:t>
      </w:r>
      <w:r>
        <w:rPr>
          <w:sz w:val="28"/>
          <w:szCs w:val="28"/>
        </w:rPr>
        <w:t>районам более урбанизированный облик.</w:t>
      </w:r>
    </w:p>
    <w:p w:rsidR="005446D3" w:rsidRDefault="005446D3" w:rsidP="005446D3">
      <w:pPr>
        <w:pStyle w:val="31"/>
        <w:numPr>
          <w:ilvl w:val="0"/>
          <w:numId w:val="18"/>
        </w:numPr>
        <w:rPr>
          <w:sz w:val="28"/>
          <w:szCs w:val="28"/>
        </w:rPr>
      </w:pPr>
      <w:r>
        <w:rPr>
          <w:sz w:val="28"/>
          <w:szCs w:val="28"/>
        </w:rPr>
        <w:t>К зоне малоэтажной застройки относятся: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улицы бывшей ст. Красноярской;</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улицы бывшей ст. Соленовской;</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Таврическая;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lastRenderedPageBreak/>
        <w:t>- ул. Кольцо Надежды;</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Кольцевая;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Серафимовича;</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Пионерская (дома №№ 1-97);</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М. Горького (дома №№ 17-71);</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Волгодонская (дома №№35-98, 37-178);</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Советская (дома №№73-111);</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Комсомольская;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Черноморская;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Сенная;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Прохладная;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пер. Уютный;</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пер. Каштановый;</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пер. Халтурина;</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пер. Спортивный;</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пер. Маяковского;</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пер. Матросова;</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пер. Вокзальный;</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пер. Мирный;</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пер. Макаренко;</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пер. С. Лазо;</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пер. Козлова;</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пер. Кирова;</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пер. Павлова;</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пер. Фрунзе;</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Цветочный бульвар;</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Петровский бульвар.</w:t>
      </w:r>
    </w:p>
    <w:p w:rsidR="005446D3" w:rsidRDefault="00C22875" w:rsidP="005446D3">
      <w:pPr>
        <w:pStyle w:val="31"/>
        <w:rPr>
          <w:sz w:val="28"/>
          <w:szCs w:val="28"/>
        </w:rPr>
      </w:pPr>
      <w:r>
        <w:rPr>
          <w:sz w:val="28"/>
          <w:szCs w:val="28"/>
        </w:rPr>
        <w:t>3)</w:t>
      </w:r>
      <w:r w:rsidR="005446D3">
        <w:rPr>
          <w:sz w:val="28"/>
          <w:szCs w:val="28"/>
        </w:rPr>
        <w:tab/>
        <w:t>В малоэтажной зоне возможно размещение следующих типов рекламно-информационных конструкций:</w:t>
      </w:r>
    </w:p>
    <w:p w:rsidR="005446D3" w:rsidRDefault="00C22875" w:rsidP="005446D3">
      <w:pPr>
        <w:pStyle w:val="31"/>
        <w:rPr>
          <w:sz w:val="28"/>
          <w:szCs w:val="28"/>
        </w:rPr>
      </w:pPr>
      <w:r>
        <w:rPr>
          <w:sz w:val="28"/>
          <w:szCs w:val="28"/>
        </w:rPr>
        <w:t>а</w:t>
      </w:r>
      <w:r w:rsidR="005446D3">
        <w:rPr>
          <w:sz w:val="28"/>
          <w:szCs w:val="28"/>
        </w:rPr>
        <w:t>)</w:t>
      </w:r>
      <w:r w:rsidR="005446D3">
        <w:rPr>
          <w:sz w:val="28"/>
          <w:szCs w:val="28"/>
        </w:rPr>
        <w:tab/>
        <w:t>адресные аншлаги с рекламной информацией, в том числе с внутренней подсветкой;</w:t>
      </w:r>
    </w:p>
    <w:p w:rsidR="005446D3" w:rsidRDefault="00C22875" w:rsidP="005446D3">
      <w:pPr>
        <w:pStyle w:val="31"/>
        <w:rPr>
          <w:sz w:val="28"/>
          <w:szCs w:val="28"/>
        </w:rPr>
      </w:pPr>
      <w:r>
        <w:rPr>
          <w:sz w:val="28"/>
          <w:szCs w:val="28"/>
        </w:rPr>
        <w:t>б</w:t>
      </w:r>
      <w:r w:rsidR="005446D3">
        <w:rPr>
          <w:sz w:val="28"/>
          <w:szCs w:val="28"/>
        </w:rPr>
        <w:t>)</w:t>
      </w:r>
      <w:r w:rsidR="005446D3">
        <w:rPr>
          <w:sz w:val="28"/>
          <w:szCs w:val="28"/>
        </w:rPr>
        <w:tab/>
        <w:t>рекламные указатели, в том числе световые*;</w:t>
      </w:r>
    </w:p>
    <w:p w:rsidR="005446D3" w:rsidRDefault="00C22875" w:rsidP="005446D3">
      <w:pPr>
        <w:pStyle w:val="31"/>
        <w:rPr>
          <w:sz w:val="28"/>
          <w:szCs w:val="28"/>
        </w:rPr>
      </w:pPr>
      <w:r>
        <w:rPr>
          <w:sz w:val="28"/>
          <w:szCs w:val="28"/>
        </w:rPr>
        <w:t>в</w:t>
      </w:r>
      <w:r w:rsidR="005446D3">
        <w:rPr>
          <w:sz w:val="28"/>
          <w:szCs w:val="28"/>
        </w:rPr>
        <w:t>)</w:t>
      </w:r>
      <w:r w:rsidR="005446D3">
        <w:rPr>
          <w:sz w:val="28"/>
          <w:szCs w:val="28"/>
        </w:rPr>
        <w:tab/>
        <w:t>панель - кронштейны на зданиях и сооружениях, в том числе с внутренней подсветкой;</w:t>
      </w:r>
    </w:p>
    <w:p w:rsidR="005446D3" w:rsidRDefault="00C22875" w:rsidP="005446D3">
      <w:pPr>
        <w:pStyle w:val="31"/>
        <w:rPr>
          <w:sz w:val="28"/>
          <w:szCs w:val="28"/>
        </w:rPr>
      </w:pPr>
      <w:r>
        <w:rPr>
          <w:sz w:val="28"/>
          <w:szCs w:val="28"/>
        </w:rPr>
        <w:t>г</w:t>
      </w:r>
      <w:r w:rsidR="005446D3">
        <w:rPr>
          <w:sz w:val="28"/>
          <w:szCs w:val="28"/>
        </w:rPr>
        <w:t>)</w:t>
      </w:r>
      <w:r w:rsidR="005446D3">
        <w:rPr>
          <w:sz w:val="28"/>
          <w:szCs w:val="28"/>
        </w:rPr>
        <w:tab/>
        <w:t>мониторы, в том числе световые **;</w:t>
      </w:r>
    </w:p>
    <w:p w:rsidR="005446D3" w:rsidRDefault="00C22875" w:rsidP="005446D3">
      <w:pPr>
        <w:pStyle w:val="31"/>
        <w:rPr>
          <w:sz w:val="28"/>
          <w:szCs w:val="28"/>
        </w:rPr>
      </w:pPr>
      <w:r>
        <w:rPr>
          <w:sz w:val="28"/>
          <w:szCs w:val="28"/>
        </w:rPr>
        <w:t>д</w:t>
      </w:r>
      <w:r w:rsidR="005446D3">
        <w:rPr>
          <w:sz w:val="28"/>
          <w:szCs w:val="28"/>
        </w:rPr>
        <w:t>)</w:t>
      </w:r>
      <w:r w:rsidR="005446D3">
        <w:rPr>
          <w:sz w:val="28"/>
          <w:szCs w:val="28"/>
        </w:rPr>
        <w:tab/>
        <w:t>афишные тумбы, стенды;</w:t>
      </w:r>
    </w:p>
    <w:p w:rsidR="005446D3" w:rsidRDefault="00C22875" w:rsidP="005446D3">
      <w:pPr>
        <w:pStyle w:val="31"/>
        <w:rPr>
          <w:sz w:val="28"/>
          <w:szCs w:val="28"/>
        </w:rPr>
      </w:pPr>
      <w:r>
        <w:rPr>
          <w:sz w:val="28"/>
          <w:szCs w:val="28"/>
        </w:rPr>
        <w:t>е</w:t>
      </w:r>
      <w:r w:rsidR="005446D3">
        <w:rPr>
          <w:sz w:val="28"/>
          <w:szCs w:val="28"/>
        </w:rPr>
        <w:t>)</w:t>
      </w:r>
      <w:r w:rsidR="005446D3">
        <w:rPr>
          <w:sz w:val="28"/>
          <w:szCs w:val="28"/>
        </w:rPr>
        <w:tab/>
        <w:t>рекламные конструкции (щиты)</w:t>
      </w:r>
      <w:r w:rsidR="005446D3">
        <w:rPr>
          <w:sz w:val="28"/>
          <w:szCs w:val="28"/>
        </w:rPr>
        <w:tab/>
        <w:t>***;</w:t>
      </w:r>
    </w:p>
    <w:p w:rsidR="005446D3" w:rsidRDefault="00C22875" w:rsidP="005446D3">
      <w:pPr>
        <w:pStyle w:val="31"/>
        <w:rPr>
          <w:sz w:val="28"/>
          <w:szCs w:val="28"/>
        </w:rPr>
      </w:pPr>
      <w:r>
        <w:rPr>
          <w:sz w:val="28"/>
          <w:szCs w:val="28"/>
        </w:rPr>
        <w:t>ж</w:t>
      </w:r>
      <w:r w:rsidR="005446D3">
        <w:rPr>
          <w:sz w:val="28"/>
          <w:szCs w:val="28"/>
        </w:rPr>
        <w:t>)</w:t>
      </w:r>
      <w:r w:rsidR="005446D3">
        <w:rPr>
          <w:sz w:val="28"/>
          <w:szCs w:val="28"/>
        </w:rPr>
        <w:tab/>
        <w:t>брандмауэрные панно;</w:t>
      </w:r>
    </w:p>
    <w:p w:rsidR="005446D3" w:rsidRDefault="00C22875" w:rsidP="005446D3">
      <w:pPr>
        <w:pStyle w:val="31"/>
        <w:rPr>
          <w:sz w:val="28"/>
          <w:szCs w:val="28"/>
        </w:rPr>
      </w:pPr>
      <w:r>
        <w:rPr>
          <w:sz w:val="28"/>
          <w:szCs w:val="28"/>
        </w:rPr>
        <w:t>з</w:t>
      </w:r>
      <w:r w:rsidR="005446D3">
        <w:rPr>
          <w:sz w:val="28"/>
          <w:szCs w:val="28"/>
        </w:rPr>
        <w:t>)</w:t>
      </w:r>
      <w:r w:rsidR="005446D3">
        <w:rPr>
          <w:sz w:val="28"/>
          <w:szCs w:val="28"/>
        </w:rPr>
        <w:tab/>
        <w:t>светодиодное табло ****;</w:t>
      </w:r>
    </w:p>
    <w:p w:rsidR="005446D3" w:rsidRDefault="00C22875" w:rsidP="005446D3">
      <w:pPr>
        <w:pStyle w:val="31"/>
        <w:rPr>
          <w:sz w:val="28"/>
          <w:szCs w:val="28"/>
        </w:rPr>
      </w:pPr>
      <w:r>
        <w:rPr>
          <w:sz w:val="28"/>
          <w:szCs w:val="28"/>
        </w:rPr>
        <w:t>и</w:t>
      </w:r>
      <w:r w:rsidR="005446D3">
        <w:rPr>
          <w:sz w:val="28"/>
          <w:szCs w:val="28"/>
        </w:rPr>
        <w:t>)</w:t>
      </w:r>
      <w:r w:rsidR="005446D3">
        <w:rPr>
          <w:sz w:val="28"/>
          <w:szCs w:val="28"/>
        </w:rPr>
        <w:tab/>
        <w:t>консоли, в том числе с внутренней подсветкой *****;</w:t>
      </w:r>
    </w:p>
    <w:p w:rsidR="005446D3" w:rsidRDefault="00C22875" w:rsidP="005446D3">
      <w:pPr>
        <w:pStyle w:val="31"/>
        <w:rPr>
          <w:sz w:val="28"/>
          <w:szCs w:val="28"/>
        </w:rPr>
      </w:pPr>
      <w:r>
        <w:rPr>
          <w:sz w:val="28"/>
          <w:szCs w:val="28"/>
        </w:rPr>
        <w:t>к</w:t>
      </w:r>
      <w:r w:rsidR="005446D3">
        <w:rPr>
          <w:sz w:val="28"/>
          <w:szCs w:val="28"/>
        </w:rPr>
        <w:t>)</w:t>
      </w:r>
      <w:r w:rsidR="005446D3">
        <w:rPr>
          <w:sz w:val="28"/>
          <w:szCs w:val="28"/>
        </w:rPr>
        <w:tab/>
        <w:t>световые короба, стелы ******;</w:t>
      </w:r>
    </w:p>
    <w:p w:rsidR="005446D3" w:rsidRDefault="00C22875" w:rsidP="005446D3">
      <w:pPr>
        <w:pStyle w:val="31"/>
        <w:rPr>
          <w:sz w:val="28"/>
          <w:szCs w:val="28"/>
        </w:rPr>
      </w:pPr>
      <w:r>
        <w:rPr>
          <w:sz w:val="28"/>
          <w:szCs w:val="28"/>
        </w:rPr>
        <w:t>л</w:t>
      </w:r>
      <w:r w:rsidR="005446D3">
        <w:rPr>
          <w:sz w:val="28"/>
          <w:szCs w:val="28"/>
        </w:rPr>
        <w:t>)</w:t>
      </w:r>
      <w:r w:rsidR="005446D3">
        <w:rPr>
          <w:sz w:val="28"/>
          <w:szCs w:val="28"/>
        </w:rPr>
        <w:tab/>
        <w:t>вывески на фасаде зданий, в том числе световые.</w:t>
      </w:r>
    </w:p>
    <w:p w:rsidR="005446D3" w:rsidRDefault="00D70DCB" w:rsidP="005446D3">
      <w:pPr>
        <w:pStyle w:val="aa"/>
        <w:ind w:left="0" w:firstLine="709"/>
        <w:jc w:val="both"/>
        <w:rPr>
          <w:sz w:val="28"/>
          <w:szCs w:val="28"/>
        </w:rPr>
      </w:pPr>
      <w:r>
        <w:rPr>
          <w:sz w:val="28"/>
          <w:szCs w:val="28"/>
        </w:rPr>
        <w:t>4)</w:t>
      </w:r>
      <w:r w:rsidR="005446D3">
        <w:rPr>
          <w:sz w:val="28"/>
          <w:szCs w:val="28"/>
        </w:rPr>
        <w:tab/>
        <w:t>Размещение конструкций других типов возможно на основании отдельных постановлений Администрации города Волгодонска.</w:t>
      </w:r>
    </w:p>
    <w:p w:rsidR="005446D3" w:rsidRDefault="005446D3" w:rsidP="005446D3">
      <w:pPr>
        <w:pStyle w:val="aa"/>
        <w:spacing w:after="0"/>
        <w:ind w:left="0" w:firstLine="709"/>
        <w:jc w:val="both"/>
        <w:rPr>
          <w:sz w:val="28"/>
          <w:szCs w:val="28"/>
        </w:rPr>
      </w:pPr>
    </w:p>
    <w:p w:rsidR="005446D3" w:rsidRPr="00D84DF1" w:rsidRDefault="005446D3" w:rsidP="005446D3">
      <w:pPr>
        <w:pStyle w:val="aa"/>
        <w:spacing w:after="0"/>
        <w:ind w:left="0" w:firstLine="709"/>
        <w:rPr>
          <w:sz w:val="28"/>
          <w:szCs w:val="28"/>
        </w:rPr>
      </w:pPr>
      <w:r w:rsidRPr="00D84DF1">
        <w:rPr>
          <w:sz w:val="28"/>
          <w:szCs w:val="28"/>
        </w:rPr>
        <w:t>Центральная зона</w:t>
      </w:r>
    </w:p>
    <w:p w:rsidR="005446D3" w:rsidRPr="00D84DF1" w:rsidRDefault="005446D3" w:rsidP="005446D3">
      <w:pPr>
        <w:pStyle w:val="aa"/>
        <w:rPr>
          <w:sz w:val="28"/>
          <w:szCs w:val="28"/>
        </w:rPr>
      </w:pPr>
    </w:p>
    <w:p w:rsidR="005446D3" w:rsidRDefault="005446D3" w:rsidP="00C22875">
      <w:pPr>
        <w:pStyle w:val="31"/>
        <w:numPr>
          <w:ilvl w:val="0"/>
          <w:numId w:val="19"/>
        </w:numPr>
        <w:ind w:left="0" w:firstLine="552"/>
        <w:rPr>
          <w:sz w:val="28"/>
          <w:szCs w:val="28"/>
        </w:rPr>
      </w:pPr>
      <w:r>
        <w:rPr>
          <w:sz w:val="28"/>
          <w:szCs w:val="28"/>
        </w:rPr>
        <w:t>Большая численность населения центральной зоны привлека</w:t>
      </w:r>
      <w:r w:rsidR="001B37B8">
        <w:rPr>
          <w:sz w:val="28"/>
          <w:szCs w:val="28"/>
        </w:rPr>
        <w:t>ет рекламодателей, однако такая территория</w:t>
      </w:r>
      <w:r>
        <w:rPr>
          <w:sz w:val="28"/>
          <w:szCs w:val="28"/>
        </w:rPr>
        <w:t xml:space="preserve"> нуждается в тщательной проработке рекламно-информационного пространства, с целью предотвращения размещения рекламоносителей из разнобойных конструкций.</w:t>
      </w:r>
    </w:p>
    <w:p w:rsidR="005446D3" w:rsidRDefault="005446D3" w:rsidP="005446D3">
      <w:pPr>
        <w:pStyle w:val="31"/>
        <w:numPr>
          <w:ilvl w:val="0"/>
          <w:numId w:val="19"/>
        </w:numPr>
        <w:rPr>
          <w:sz w:val="28"/>
          <w:szCs w:val="28"/>
        </w:rPr>
      </w:pPr>
      <w:r>
        <w:rPr>
          <w:sz w:val="28"/>
          <w:szCs w:val="28"/>
        </w:rPr>
        <w:t>К центральной зоне относятся: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пр. Строителей;</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Жуковское шоссе;</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Гагарина;</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Молодежная;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Маршала Кошевого;</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Черникова;</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Академика Королева;</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Ленинградская;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пр. Курчатова;</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Энтузиастов;</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Дружбы;</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К. Маркса;</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пр. Мира;</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Индустриальная;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Заречная;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пр. Лазоревый;</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Бульвар Великой Победы;</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Набережная;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Радужная;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Весенняя;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Овражная;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Гаражная;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Приморский бульвар.</w:t>
      </w:r>
    </w:p>
    <w:p w:rsidR="005446D3" w:rsidRDefault="00C22875" w:rsidP="005446D3">
      <w:pPr>
        <w:pStyle w:val="31"/>
        <w:ind w:firstLine="709"/>
        <w:rPr>
          <w:sz w:val="28"/>
          <w:szCs w:val="28"/>
        </w:rPr>
      </w:pPr>
      <w:r>
        <w:rPr>
          <w:sz w:val="28"/>
          <w:szCs w:val="28"/>
        </w:rPr>
        <w:t>3)</w:t>
      </w:r>
      <w:r w:rsidR="005446D3">
        <w:rPr>
          <w:sz w:val="28"/>
          <w:szCs w:val="28"/>
        </w:rPr>
        <w:tab/>
        <w:t>В центральной зоне возможно размещение следующих типов рекламно-информационных конструкций:</w:t>
      </w:r>
    </w:p>
    <w:p w:rsidR="005446D3" w:rsidRDefault="00C22875" w:rsidP="005446D3">
      <w:pPr>
        <w:pStyle w:val="31"/>
        <w:rPr>
          <w:sz w:val="28"/>
          <w:szCs w:val="28"/>
        </w:rPr>
      </w:pPr>
      <w:r>
        <w:rPr>
          <w:sz w:val="28"/>
          <w:szCs w:val="28"/>
        </w:rPr>
        <w:t>а</w:t>
      </w:r>
      <w:r w:rsidR="005446D3">
        <w:rPr>
          <w:sz w:val="28"/>
          <w:szCs w:val="28"/>
        </w:rPr>
        <w:t>)</w:t>
      </w:r>
      <w:r w:rsidR="005446D3">
        <w:rPr>
          <w:sz w:val="28"/>
          <w:szCs w:val="28"/>
        </w:rPr>
        <w:tab/>
        <w:t>адресные аншлаги с рекламной информацией, в том числе с внутренней подсветкой;</w:t>
      </w:r>
    </w:p>
    <w:p w:rsidR="005446D3" w:rsidRDefault="00C22875" w:rsidP="005446D3">
      <w:pPr>
        <w:pStyle w:val="31"/>
        <w:rPr>
          <w:sz w:val="28"/>
          <w:szCs w:val="28"/>
        </w:rPr>
      </w:pPr>
      <w:r>
        <w:rPr>
          <w:sz w:val="28"/>
          <w:szCs w:val="28"/>
        </w:rPr>
        <w:t>б</w:t>
      </w:r>
      <w:r w:rsidR="005446D3">
        <w:rPr>
          <w:sz w:val="28"/>
          <w:szCs w:val="28"/>
        </w:rPr>
        <w:t>)</w:t>
      </w:r>
      <w:r w:rsidR="005446D3">
        <w:rPr>
          <w:sz w:val="28"/>
          <w:szCs w:val="28"/>
        </w:rPr>
        <w:tab/>
        <w:t>рекламные указатели, в том числе световые*;</w:t>
      </w:r>
    </w:p>
    <w:p w:rsidR="005446D3" w:rsidRDefault="00C22875" w:rsidP="005446D3">
      <w:pPr>
        <w:pStyle w:val="31"/>
        <w:rPr>
          <w:sz w:val="28"/>
          <w:szCs w:val="28"/>
        </w:rPr>
      </w:pPr>
      <w:r>
        <w:rPr>
          <w:sz w:val="28"/>
          <w:szCs w:val="28"/>
        </w:rPr>
        <w:t>в</w:t>
      </w:r>
      <w:r w:rsidR="005446D3">
        <w:rPr>
          <w:sz w:val="28"/>
          <w:szCs w:val="28"/>
        </w:rPr>
        <w:t>)</w:t>
      </w:r>
      <w:r w:rsidR="005446D3">
        <w:rPr>
          <w:sz w:val="28"/>
          <w:szCs w:val="28"/>
        </w:rPr>
        <w:tab/>
        <w:t>панель – кронштейны на зданиях и сооружениях, в том числе с внутренней подсветкой;</w:t>
      </w:r>
    </w:p>
    <w:p w:rsidR="005446D3" w:rsidRDefault="00C22875" w:rsidP="005446D3">
      <w:pPr>
        <w:pStyle w:val="31"/>
        <w:rPr>
          <w:sz w:val="28"/>
          <w:szCs w:val="28"/>
        </w:rPr>
      </w:pPr>
      <w:r>
        <w:rPr>
          <w:sz w:val="28"/>
          <w:szCs w:val="28"/>
        </w:rPr>
        <w:t>г</w:t>
      </w:r>
      <w:r w:rsidR="005446D3">
        <w:rPr>
          <w:sz w:val="28"/>
          <w:szCs w:val="28"/>
        </w:rPr>
        <w:t>)</w:t>
      </w:r>
      <w:r w:rsidR="005446D3">
        <w:rPr>
          <w:sz w:val="28"/>
          <w:szCs w:val="28"/>
        </w:rPr>
        <w:tab/>
        <w:t>мониторы, в том числе световые **;</w:t>
      </w:r>
    </w:p>
    <w:p w:rsidR="005446D3" w:rsidRDefault="00C22875" w:rsidP="005446D3">
      <w:pPr>
        <w:pStyle w:val="31"/>
        <w:rPr>
          <w:sz w:val="28"/>
          <w:szCs w:val="28"/>
        </w:rPr>
      </w:pPr>
      <w:r>
        <w:rPr>
          <w:sz w:val="28"/>
          <w:szCs w:val="28"/>
        </w:rPr>
        <w:t>д</w:t>
      </w:r>
      <w:r w:rsidR="005446D3">
        <w:rPr>
          <w:sz w:val="28"/>
          <w:szCs w:val="28"/>
        </w:rPr>
        <w:t>)</w:t>
      </w:r>
      <w:r w:rsidR="005446D3">
        <w:rPr>
          <w:sz w:val="28"/>
          <w:szCs w:val="28"/>
        </w:rPr>
        <w:tab/>
        <w:t>афишные тумбы, стенды;</w:t>
      </w:r>
    </w:p>
    <w:p w:rsidR="005446D3" w:rsidRDefault="00C22875" w:rsidP="005446D3">
      <w:pPr>
        <w:pStyle w:val="31"/>
        <w:rPr>
          <w:sz w:val="28"/>
          <w:szCs w:val="28"/>
        </w:rPr>
      </w:pPr>
      <w:r>
        <w:rPr>
          <w:sz w:val="28"/>
          <w:szCs w:val="28"/>
        </w:rPr>
        <w:t>е</w:t>
      </w:r>
      <w:r w:rsidR="005446D3">
        <w:rPr>
          <w:sz w:val="28"/>
          <w:szCs w:val="28"/>
        </w:rPr>
        <w:t>)</w:t>
      </w:r>
      <w:r w:rsidR="005446D3">
        <w:rPr>
          <w:sz w:val="28"/>
          <w:szCs w:val="28"/>
        </w:rPr>
        <w:tab/>
        <w:t>рекламные конструкции (щиты)</w:t>
      </w:r>
      <w:r w:rsidR="005446D3">
        <w:rPr>
          <w:sz w:val="28"/>
          <w:szCs w:val="28"/>
        </w:rPr>
        <w:tab/>
        <w:t>***;</w:t>
      </w:r>
    </w:p>
    <w:p w:rsidR="005446D3" w:rsidRDefault="00C22875" w:rsidP="005446D3">
      <w:pPr>
        <w:pStyle w:val="31"/>
        <w:rPr>
          <w:sz w:val="28"/>
          <w:szCs w:val="28"/>
        </w:rPr>
      </w:pPr>
      <w:r>
        <w:rPr>
          <w:sz w:val="28"/>
          <w:szCs w:val="28"/>
        </w:rPr>
        <w:t>ж</w:t>
      </w:r>
      <w:r w:rsidR="005446D3">
        <w:rPr>
          <w:sz w:val="28"/>
          <w:szCs w:val="28"/>
        </w:rPr>
        <w:t>)</w:t>
      </w:r>
      <w:r w:rsidR="005446D3">
        <w:rPr>
          <w:sz w:val="28"/>
          <w:szCs w:val="28"/>
        </w:rPr>
        <w:tab/>
        <w:t>брандмауэрные панно;</w:t>
      </w:r>
    </w:p>
    <w:p w:rsidR="005446D3" w:rsidRDefault="00C22875" w:rsidP="005446D3">
      <w:pPr>
        <w:pStyle w:val="31"/>
        <w:rPr>
          <w:sz w:val="28"/>
          <w:szCs w:val="28"/>
        </w:rPr>
      </w:pPr>
      <w:r>
        <w:rPr>
          <w:sz w:val="28"/>
          <w:szCs w:val="28"/>
        </w:rPr>
        <w:t>з</w:t>
      </w:r>
      <w:r w:rsidR="005446D3">
        <w:rPr>
          <w:sz w:val="28"/>
          <w:szCs w:val="28"/>
        </w:rPr>
        <w:t>)</w:t>
      </w:r>
      <w:r w:rsidR="005446D3">
        <w:rPr>
          <w:sz w:val="28"/>
          <w:szCs w:val="28"/>
        </w:rPr>
        <w:tab/>
        <w:t>светодиодное табло ****;</w:t>
      </w:r>
    </w:p>
    <w:p w:rsidR="005446D3" w:rsidRDefault="00C22875" w:rsidP="005446D3">
      <w:pPr>
        <w:pStyle w:val="31"/>
        <w:rPr>
          <w:sz w:val="28"/>
          <w:szCs w:val="28"/>
        </w:rPr>
      </w:pPr>
      <w:r>
        <w:rPr>
          <w:sz w:val="28"/>
          <w:szCs w:val="28"/>
        </w:rPr>
        <w:t>и</w:t>
      </w:r>
      <w:r w:rsidR="005446D3">
        <w:rPr>
          <w:sz w:val="28"/>
          <w:szCs w:val="28"/>
        </w:rPr>
        <w:t>)</w:t>
      </w:r>
      <w:r w:rsidR="005446D3">
        <w:rPr>
          <w:sz w:val="28"/>
          <w:szCs w:val="28"/>
        </w:rPr>
        <w:tab/>
        <w:t>консоли, в том числе с внутренней подсветкой *****;</w:t>
      </w:r>
    </w:p>
    <w:p w:rsidR="005446D3" w:rsidRDefault="00C22875" w:rsidP="005446D3">
      <w:pPr>
        <w:pStyle w:val="31"/>
        <w:rPr>
          <w:sz w:val="28"/>
          <w:szCs w:val="28"/>
        </w:rPr>
      </w:pPr>
      <w:r>
        <w:rPr>
          <w:sz w:val="28"/>
          <w:szCs w:val="28"/>
        </w:rPr>
        <w:t>к</w:t>
      </w:r>
      <w:r w:rsidR="005446D3">
        <w:rPr>
          <w:sz w:val="28"/>
          <w:szCs w:val="28"/>
        </w:rPr>
        <w:t>)</w:t>
      </w:r>
      <w:r w:rsidR="005446D3">
        <w:rPr>
          <w:sz w:val="28"/>
          <w:szCs w:val="28"/>
        </w:rPr>
        <w:tab/>
        <w:t>световые короба, стелы ******;</w:t>
      </w:r>
    </w:p>
    <w:p w:rsidR="005446D3" w:rsidRDefault="00C22875" w:rsidP="005446D3">
      <w:pPr>
        <w:pStyle w:val="31"/>
        <w:rPr>
          <w:sz w:val="28"/>
          <w:szCs w:val="28"/>
        </w:rPr>
      </w:pPr>
      <w:r>
        <w:rPr>
          <w:sz w:val="28"/>
          <w:szCs w:val="28"/>
        </w:rPr>
        <w:t>л</w:t>
      </w:r>
      <w:r w:rsidR="005446D3">
        <w:rPr>
          <w:sz w:val="28"/>
          <w:szCs w:val="28"/>
        </w:rPr>
        <w:t>)</w:t>
      </w:r>
      <w:r w:rsidR="005446D3">
        <w:rPr>
          <w:sz w:val="28"/>
          <w:szCs w:val="28"/>
        </w:rPr>
        <w:tab/>
        <w:t>вывески на фасаде зданий, в том числе световые.</w:t>
      </w:r>
    </w:p>
    <w:p w:rsidR="005446D3" w:rsidRDefault="00C22875" w:rsidP="005446D3">
      <w:pPr>
        <w:pStyle w:val="aa"/>
        <w:ind w:left="0" w:firstLine="709"/>
        <w:jc w:val="both"/>
        <w:rPr>
          <w:sz w:val="28"/>
          <w:szCs w:val="28"/>
        </w:rPr>
      </w:pPr>
      <w:r>
        <w:rPr>
          <w:sz w:val="28"/>
          <w:szCs w:val="28"/>
        </w:rPr>
        <w:t>4)</w:t>
      </w:r>
      <w:r w:rsidR="005446D3">
        <w:rPr>
          <w:sz w:val="28"/>
          <w:szCs w:val="28"/>
        </w:rPr>
        <w:tab/>
        <w:t xml:space="preserve"> Размещение конструкций других типов возможно на основании отдельных постановлений Администрации города Волгодонска.</w:t>
      </w:r>
    </w:p>
    <w:p w:rsidR="005446D3" w:rsidRDefault="005446D3" w:rsidP="005446D3">
      <w:pPr>
        <w:pStyle w:val="aa"/>
        <w:spacing w:after="0"/>
        <w:ind w:left="0"/>
        <w:rPr>
          <w:sz w:val="28"/>
          <w:szCs w:val="28"/>
        </w:rPr>
      </w:pPr>
    </w:p>
    <w:p w:rsidR="005446D3" w:rsidRPr="00D84DF1" w:rsidRDefault="005446D3" w:rsidP="005446D3">
      <w:pPr>
        <w:pStyle w:val="aa"/>
        <w:spacing w:after="0"/>
        <w:ind w:left="0" w:firstLine="709"/>
        <w:rPr>
          <w:sz w:val="28"/>
          <w:szCs w:val="28"/>
        </w:rPr>
      </w:pPr>
      <w:r w:rsidRPr="00D84DF1">
        <w:rPr>
          <w:sz w:val="28"/>
          <w:szCs w:val="28"/>
        </w:rPr>
        <w:t>Промышленная зона</w:t>
      </w:r>
    </w:p>
    <w:p w:rsidR="005446D3" w:rsidRDefault="005446D3" w:rsidP="005446D3">
      <w:pPr>
        <w:pStyle w:val="aa"/>
        <w:spacing w:after="0"/>
        <w:ind w:left="0" w:firstLine="709"/>
        <w:jc w:val="both"/>
        <w:rPr>
          <w:sz w:val="28"/>
          <w:szCs w:val="28"/>
        </w:rPr>
      </w:pPr>
    </w:p>
    <w:p w:rsidR="005446D3" w:rsidRDefault="005446D3" w:rsidP="00C22875">
      <w:pPr>
        <w:pStyle w:val="aa"/>
        <w:numPr>
          <w:ilvl w:val="0"/>
          <w:numId w:val="22"/>
        </w:numPr>
        <w:suppressAutoHyphens w:val="0"/>
        <w:spacing w:after="0"/>
        <w:ind w:left="0" w:firstLine="709"/>
        <w:jc w:val="both"/>
        <w:rPr>
          <w:sz w:val="28"/>
          <w:szCs w:val="28"/>
        </w:rPr>
      </w:pPr>
      <w:r>
        <w:rPr>
          <w:sz w:val="28"/>
          <w:szCs w:val="28"/>
        </w:rPr>
        <w:t>Унылый пейзаж промышленной зоны нуждается в оживлении средствами наружной рекламы, а наличие больших свободных пространств позволяет использовать и сверхкрупные форматы.</w:t>
      </w:r>
    </w:p>
    <w:p w:rsidR="005446D3" w:rsidRDefault="00C22875" w:rsidP="00C22875">
      <w:pPr>
        <w:pStyle w:val="aa"/>
        <w:spacing w:after="0"/>
        <w:ind w:left="552" w:firstLine="157"/>
        <w:jc w:val="both"/>
        <w:rPr>
          <w:sz w:val="28"/>
          <w:szCs w:val="28"/>
        </w:rPr>
      </w:pPr>
      <w:r>
        <w:rPr>
          <w:sz w:val="28"/>
          <w:szCs w:val="28"/>
        </w:rPr>
        <w:t>2)</w:t>
      </w:r>
      <w:r w:rsidR="005446D3">
        <w:rPr>
          <w:sz w:val="28"/>
          <w:szCs w:val="28"/>
        </w:rPr>
        <w:t xml:space="preserve"> К промышленной зоне относятся:</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п. Шлюзы;</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ул. Химиков;</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ул. Портовая;</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ул. Бетонная-1;</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ул. Бетонная-2;</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Ростовское шоссе;</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Жуковское шоссе;</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Цимлянское шоссе;</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Романовское шоссе;</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ул.2-я Заводская;</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ул. 4-я Заводская;</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ул.6-я Заводская;</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ул. 7-я Заводская;</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ул. 8-я Заводская;</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ул. 9-я Заводская;</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ул. Окружная;</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ул. Степная;</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ул. Складская;</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ул. Шлюзовская;</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ул. Прибрежная;</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xml:space="preserve">- </w:t>
      </w:r>
      <w:r w:rsidR="001D27A4">
        <w:rPr>
          <w:sz w:val="28"/>
          <w:szCs w:val="28"/>
        </w:rPr>
        <w:t>Старое кладбище;</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xml:space="preserve">- </w:t>
      </w:r>
      <w:r w:rsidR="001D27A4">
        <w:rPr>
          <w:sz w:val="28"/>
          <w:szCs w:val="28"/>
        </w:rPr>
        <w:t>Новое кладбище.</w:t>
      </w:r>
    </w:p>
    <w:p w:rsidR="005446D3" w:rsidRDefault="00C22875" w:rsidP="005446D3">
      <w:pPr>
        <w:pStyle w:val="aa"/>
        <w:spacing w:after="0"/>
        <w:ind w:left="0" w:firstLine="709"/>
        <w:jc w:val="both"/>
        <w:rPr>
          <w:sz w:val="28"/>
          <w:szCs w:val="28"/>
        </w:rPr>
      </w:pPr>
      <w:r>
        <w:rPr>
          <w:sz w:val="28"/>
          <w:szCs w:val="28"/>
        </w:rPr>
        <w:t>3)</w:t>
      </w:r>
      <w:r w:rsidR="005446D3">
        <w:rPr>
          <w:sz w:val="28"/>
          <w:szCs w:val="28"/>
        </w:rPr>
        <w:tab/>
        <w:t>В промышленной зоне возможно размещение следующих типов рекламно-информационных конструкций:</w:t>
      </w:r>
    </w:p>
    <w:p w:rsidR="005446D3" w:rsidRDefault="00C22875" w:rsidP="005446D3">
      <w:pPr>
        <w:pStyle w:val="31"/>
        <w:rPr>
          <w:sz w:val="28"/>
          <w:szCs w:val="28"/>
        </w:rPr>
      </w:pPr>
      <w:r>
        <w:rPr>
          <w:sz w:val="28"/>
          <w:szCs w:val="28"/>
        </w:rPr>
        <w:t>а</w:t>
      </w:r>
      <w:r w:rsidR="005446D3">
        <w:rPr>
          <w:sz w:val="28"/>
          <w:szCs w:val="28"/>
        </w:rPr>
        <w:t>)</w:t>
      </w:r>
      <w:r w:rsidR="005446D3">
        <w:rPr>
          <w:sz w:val="28"/>
          <w:szCs w:val="28"/>
        </w:rPr>
        <w:tab/>
        <w:t>адресные аншлаги с рекламной информацией, в том числе с внутренней подсветкой;</w:t>
      </w:r>
    </w:p>
    <w:p w:rsidR="005446D3" w:rsidRDefault="00C22875" w:rsidP="005446D3">
      <w:pPr>
        <w:pStyle w:val="31"/>
        <w:rPr>
          <w:sz w:val="28"/>
          <w:szCs w:val="28"/>
        </w:rPr>
      </w:pPr>
      <w:r>
        <w:rPr>
          <w:sz w:val="28"/>
          <w:szCs w:val="28"/>
        </w:rPr>
        <w:t>б</w:t>
      </w:r>
      <w:r w:rsidR="005446D3">
        <w:rPr>
          <w:sz w:val="28"/>
          <w:szCs w:val="28"/>
        </w:rPr>
        <w:t>)</w:t>
      </w:r>
      <w:r w:rsidR="005446D3">
        <w:rPr>
          <w:sz w:val="28"/>
          <w:szCs w:val="28"/>
        </w:rPr>
        <w:tab/>
        <w:t>рекламные указатели, в том числе световые*;</w:t>
      </w:r>
    </w:p>
    <w:p w:rsidR="005446D3" w:rsidRDefault="00C22875" w:rsidP="005446D3">
      <w:pPr>
        <w:pStyle w:val="31"/>
        <w:rPr>
          <w:sz w:val="28"/>
          <w:szCs w:val="28"/>
        </w:rPr>
      </w:pPr>
      <w:r>
        <w:rPr>
          <w:sz w:val="28"/>
          <w:szCs w:val="28"/>
        </w:rPr>
        <w:t>в</w:t>
      </w:r>
      <w:r w:rsidR="005446D3">
        <w:rPr>
          <w:sz w:val="28"/>
          <w:szCs w:val="28"/>
        </w:rPr>
        <w:t>)</w:t>
      </w:r>
      <w:r w:rsidR="005446D3">
        <w:rPr>
          <w:sz w:val="28"/>
          <w:szCs w:val="28"/>
        </w:rPr>
        <w:tab/>
        <w:t>панель – кронштейны на зданиях и сооружениях, в том числе с внутренней подсветкой;</w:t>
      </w:r>
    </w:p>
    <w:p w:rsidR="005446D3" w:rsidRDefault="00C22875" w:rsidP="005446D3">
      <w:pPr>
        <w:pStyle w:val="31"/>
        <w:rPr>
          <w:sz w:val="28"/>
          <w:szCs w:val="28"/>
        </w:rPr>
      </w:pPr>
      <w:r>
        <w:rPr>
          <w:sz w:val="28"/>
          <w:szCs w:val="28"/>
        </w:rPr>
        <w:t>г</w:t>
      </w:r>
      <w:r w:rsidR="005446D3">
        <w:rPr>
          <w:sz w:val="28"/>
          <w:szCs w:val="28"/>
        </w:rPr>
        <w:t>)</w:t>
      </w:r>
      <w:r w:rsidR="005446D3">
        <w:rPr>
          <w:sz w:val="28"/>
          <w:szCs w:val="28"/>
        </w:rPr>
        <w:tab/>
        <w:t>мониторы, в том числе световые **;</w:t>
      </w:r>
    </w:p>
    <w:p w:rsidR="005446D3" w:rsidRDefault="00C22875" w:rsidP="005446D3">
      <w:pPr>
        <w:pStyle w:val="31"/>
        <w:rPr>
          <w:sz w:val="28"/>
          <w:szCs w:val="28"/>
        </w:rPr>
      </w:pPr>
      <w:r>
        <w:rPr>
          <w:sz w:val="28"/>
          <w:szCs w:val="28"/>
        </w:rPr>
        <w:t>д</w:t>
      </w:r>
      <w:r w:rsidR="005446D3">
        <w:rPr>
          <w:sz w:val="28"/>
          <w:szCs w:val="28"/>
        </w:rPr>
        <w:t>)</w:t>
      </w:r>
      <w:r w:rsidR="005446D3">
        <w:rPr>
          <w:sz w:val="28"/>
          <w:szCs w:val="28"/>
        </w:rPr>
        <w:tab/>
        <w:t>афишные тумбы, стенды;</w:t>
      </w:r>
    </w:p>
    <w:p w:rsidR="005446D3" w:rsidRDefault="00C22875" w:rsidP="005446D3">
      <w:pPr>
        <w:pStyle w:val="31"/>
        <w:rPr>
          <w:sz w:val="28"/>
          <w:szCs w:val="28"/>
        </w:rPr>
      </w:pPr>
      <w:r>
        <w:rPr>
          <w:sz w:val="28"/>
          <w:szCs w:val="28"/>
        </w:rPr>
        <w:t>е</w:t>
      </w:r>
      <w:r w:rsidR="005446D3">
        <w:rPr>
          <w:sz w:val="28"/>
          <w:szCs w:val="28"/>
        </w:rPr>
        <w:t>)</w:t>
      </w:r>
      <w:r w:rsidR="005446D3">
        <w:rPr>
          <w:sz w:val="28"/>
          <w:szCs w:val="28"/>
        </w:rPr>
        <w:tab/>
        <w:t>рекламные конструкции (щиты)</w:t>
      </w:r>
      <w:r w:rsidR="005446D3">
        <w:rPr>
          <w:sz w:val="28"/>
          <w:szCs w:val="28"/>
        </w:rPr>
        <w:tab/>
        <w:t>***;</w:t>
      </w:r>
    </w:p>
    <w:p w:rsidR="005446D3" w:rsidRDefault="00C22875" w:rsidP="005446D3">
      <w:pPr>
        <w:pStyle w:val="31"/>
        <w:rPr>
          <w:sz w:val="28"/>
          <w:szCs w:val="28"/>
        </w:rPr>
      </w:pPr>
      <w:r>
        <w:rPr>
          <w:sz w:val="28"/>
          <w:szCs w:val="28"/>
        </w:rPr>
        <w:t>ж</w:t>
      </w:r>
      <w:r w:rsidR="005446D3">
        <w:rPr>
          <w:sz w:val="28"/>
          <w:szCs w:val="28"/>
        </w:rPr>
        <w:t>)</w:t>
      </w:r>
      <w:r w:rsidR="005446D3">
        <w:rPr>
          <w:sz w:val="28"/>
          <w:szCs w:val="28"/>
        </w:rPr>
        <w:tab/>
        <w:t>брандмауэрные панно;</w:t>
      </w:r>
    </w:p>
    <w:p w:rsidR="005446D3" w:rsidRDefault="00C22875" w:rsidP="005446D3">
      <w:pPr>
        <w:pStyle w:val="31"/>
        <w:rPr>
          <w:sz w:val="28"/>
          <w:szCs w:val="28"/>
        </w:rPr>
      </w:pPr>
      <w:r>
        <w:rPr>
          <w:sz w:val="28"/>
          <w:szCs w:val="28"/>
        </w:rPr>
        <w:t>з</w:t>
      </w:r>
      <w:r w:rsidR="005446D3">
        <w:rPr>
          <w:sz w:val="28"/>
          <w:szCs w:val="28"/>
        </w:rPr>
        <w:t>)</w:t>
      </w:r>
      <w:r w:rsidR="005446D3">
        <w:rPr>
          <w:sz w:val="28"/>
          <w:szCs w:val="28"/>
        </w:rPr>
        <w:tab/>
        <w:t>светодиодное табло ****;</w:t>
      </w:r>
    </w:p>
    <w:p w:rsidR="005446D3" w:rsidRDefault="00C22875" w:rsidP="005446D3">
      <w:pPr>
        <w:pStyle w:val="31"/>
        <w:rPr>
          <w:sz w:val="28"/>
          <w:szCs w:val="28"/>
        </w:rPr>
      </w:pPr>
      <w:r>
        <w:rPr>
          <w:sz w:val="28"/>
          <w:szCs w:val="28"/>
        </w:rPr>
        <w:t>и</w:t>
      </w:r>
      <w:r w:rsidR="005446D3">
        <w:rPr>
          <w:sz w:val="28"/>
          <w:szCs w:val="28"/>
        </w:rPr>
        <w:t>)</w:t>
      </w:r>
      <w:r w:rsidR="005446D3">
        <w:rPr>
          <w:sz w:val="28"/>
          <w:szCs w:val="28"/>
        </w:rPr>
        <w:tab/>
        <w:t>консоли, в том числе с внутренней подсветкой *****;</w:t>
      </w:r>
    </w:p>
    <w:p w:rsidR="005446D3" w:rsidRDefault="00C22875" w:rsidP="005446D3">
      <w:pPr>
        <w:pStyle w:val="31"/>
        <w:rPr>
          <w:sz w:val="28"/>
          <w:szCs w:val="28"/>
        </w:rPr>
      </w:pPr>
      <w:r>
        <w:rPr>
          <w:sz w:val="28"/>
          <w:szCs w:val="28"/>
        </w:rPr>
        <w:t>к</w:t>
      </w:r>
      <w:r w:rsidR="005446D3">
        <w:rPr>
          <w:sz w:val="28"/>
          <w:szCs w:val="28"/>
        </w:rPr>
        <w:t>)</w:t>
      </w:r>
      <w:r w:rsidR="005446D3">
        <w:rPr>
          <w:sz w:val="28"/>
          <w:szCs w:val="28"/>
        </w:rPr>
        <w:tab/>
        <w:t>световые короба, стелы ******;</w:t>
      </w:r>
    </w:p>
    <w:p w:rsidR="005446D3" w:rsidRDefault="00C22875" w:rsidP="005446D3">
      <w:pPr>
        <w:pStyle w:val="31"/>
        <w:rPr>
          <w:sz w:val="28"/>
          <w:szCs w:val="28"/>
        </w:rPr>
      </w:pPr>
      <w:r>
        <w:rPr>
          <w:sz w:val="28"/>
          <w:szCs w:val="28"/>
        </w:rPr>
        <w:t>л</w:t>
      </w:r>
      <w:r w:rsidR="005446D3">
        <w:rPr>
          <w:sz w:val="28"/>
          <w:szCs w:val="28"/>
        </w:rPr>
        <w:t>)</w:t>
      </w:r>
      <w:r w:rsidR="005446D3">
        <w:rPr>
          <w:sz w:val="28"/>
          <w:szCs w:val="28"/>
        </w:rPr>
        <w:tab/>
        <w:t>вывески на фасаде зданий, в том числе световые.</w:t>
      </w:r>
    </w:p>
    <w:p w:rsidR="005446D3" w:rsidRDefault="00D70DCB" w:rsidP="005446D3">
      <w:pPr>
        <w:pStyle w:val="aa"/>
        <w:ind w:left="0" w:firstLine="709"/>
        <w:jc w:val="both"/>
        <w:rPr>
          <w:sz w:val="28"/>
          <w:szCs w:val="28"/>
        </w:rPr>
      </w:pPr>
      <w:r>
        <w:rPr>
          <w:sz w:val="28"/>
          <w:szCs w:val="28"/>
        </w:rPr>
        <w:t>4)</w:t>
      </w:r>
      <w:r w:rsidR="005446D3">
        <w:rPr>
          <w:sz w:val="28"/>
          <w:szCs w:val="28"/>
        </w:rPr>
        <w:tab/>
        <w:t>Размещение конструкций других типов возможно на основании отдельных постановлений Администрации города Волгодонска.</w:t>
      </w:r>
    </w:p>
    <w:p w:rsidR="005446D3" w:rsidRDefault="005446D3" w:rsidP="005446D3">
      <w:pPr>
        <w:pStyle w:val="aa"/>
        <w:tabs>
          <w:tab w:val="left" w:pos="0"/>
        </w:tabs>
        <w:ind w:left="0"/>
        <w:jc w:val="both"/>
        <w:rPr>
          <w:sz w:val="28"/>
          <w:szCs w:val="28"/>
        </w:rPr>
      </w:pPr>
    </w:p>
    <w:p w:rsidR="005446D3" w:rsidRPr="00D84DF1" w:rsidRDefault="005446D3" w:rsidP="005446D3">
      <w:pPr>
        <w:pStyle w:val="aa"/>
        <w:tabs>
          <w:tab w:val="left" w:pos="0"/>
        </w:tabs>
        <w:ind w:left="0" w:firstLine="709"/>
        <w:jc w:val="both"/>
        <w:rPr>
          <w:sz w:val="28"/>
          <w:szCs w:val="28"/>
        </w:rPr>
      </w:pPr>
      <w:r w:rsidRPr="00D84DF1">
        <w:rPr>
          <w:sz w:val="28"/>
          <w:szCs w:val="28"/>
        </w:rPr>
        <w:t>Типы рекламных конструкций</w:t>
      </w:r>
    </w:p>
    <w:p w:rsidR="005446D3" w:rsidRDefault="005446D3" w:rsidP="005446D3">
      <w:pPr>
        <w:pStyle w:val="aa"/>
        <w:tabs>
          <w:tab w:val="left" w:pos="0"/>
        </w:tabs>
        <w:ind w:left="0" w:firstLine="709"/>
        <w:jc w:val="both"/>
        <w:rPr>
          <w:sz w:val="28"/>
          <w:szCs w:val="28"/>
        </w:rPr>
      </w:pPr>
    </w:p>
    <w:p w:rsidR="005446D3" w:rsidRDefault="005446D3" w:rsidP="005446D3">
      <w:pPr>
        <w:pStyle w:val="aa"/>
        <w:tabs>
          <w:tab w:val="left" w:pos="0"/>
        </w:tabs>
        <w:ind w:left="0" w:firstLine="709"/>
        <w:jc w:val="both"/>
        <w:rPr>
          <w:sz w:val="28"/>
          <w:szCs w:val="28"/>
        </w:rPr>
      </w:pPr>
      <w:r>
        <w:rPr>
          <w:sz w:val="28"/>
          <w:szCs w:val="28"/>
        </w:rPr>
        <w:t>Типы рекламных конструкций, обозначенные в Концепции «*», с указанием габаритных размеров:</w:t>
      </w:r>
    </w:p>
    <w:p w:rsidR="005446D3" w:rsidRDefault="005446D3" w:rsidP="00F65053">
      <w:pPr>
        <w:pStyle w:val="31"/>
        <w:ind w:firstLine="708"/>
        <w:rPr>
          <w:sz w:val="28"/>
          <w:szCs w:val="28"/>
        </w:rPr>
      </w:pPr>
      <w:r>
        <w:rPr>
          <w:sz w:val="28"/>
          <w:szCs w:val="28"/>
        </w:rPr>
        <w:t xml:space="preserve">1) * рекламные </w:t>
      </w:r>
      <w:r w:rsidR="00F65053">
        <w:rPr>
          <w:sz w:val="28"/>
          <w:szCs w:val="28"/>
        </w:rPr>
        <w:t>указатели, в том числе световые</w:t>
      </w:r>
      <w:r w:rsidR="00F23C8B">
        <w:rPr>
          <w:sz w:val="28"/>
          <w:szCs w:val="28"/>
        </w:rPr>
        <w:t xml:space="preserve"> и</w:t>
      </w:r>
      <w:r w:rsidR="00F65053">
        <w:rPr>
          <w:sz w:val="28"/>
          <w:szCs w:val="28"/>
        </w:rPr>
        <w:t xml:space="preserve"> </w:t>
      </w:r>
      <w:r w:rsidR="00F23C8B">
        <w:rPr>
          <w:sz w:val="28"/>
          <w:szCs w:val="28"/>
        </w:rPr>
        <w:t xml:space="preserve">типа «Бабочка» </w:t>
      </w:r>
      <w:r w:rsidR="000B5371">
        <w:rPr>
          <w:sz w:val="28"/>
          <w:szCs w:val="28"/>
        </w:rPr>
        <w:t>1,5×1,0 (м), 1,5×2,0 (м)</w:t>
      </w:r>
      <w:r w:rsidR="00F65053">
        <w:rPr>
          <w:sz w:val="28"/>
          <w:szCs w:val="28"/>
        </w:rPr>
        <w:t>;</w:t>
      </w:r>
    </w:p>
    <w:p w:rsidR="005446D3" w:rsidRDefault="005446D3" w:rsidP="005446D3">
      <w:pPr>
        <w:ind w:firstLine="708"/>
        <w:jc w:val="both"/>
        <w:rPr>
          <w:sz w:val="28"/>
          <w:szCs w:val="28"/>
        </w:rPr>
      </w:pPr>
      <w:r>
        <w:rPr>
          <w:sz w:val="28"/>
          <w:szCs w:val="28"/>
        </w:rPr>
        <w:t>2) ** мониторы, в т</w:t>
      </w:r>
      <w:r w:rsidR="00F65053">
        <w:rPr>
          <w:sz w:val="28"/>
          <w:szCs w:val="28"/>
        </w:rPr>
        <w:t>ом числе световые 1,8×2,6 (м),</w:t>
      </w:r>
      <w:r>
        <w:rPr>
          <w:sz w:val="28"/>
          <w:szCs w:val="28"/>
        </w:rPr>
        <w:t xml:space="preserve"> 1,2×1,8 (м);</w:t>
      </w:r>
    </w:p>
    <w:p w:rsidR="005446D3" w:rsidRDefault="005446D3" w:rsidP="005446D3">
      <w:pPr>
        <w:pStyle w:val="aa"/>
        <w:spacing w:after="0"/>
        <w:ind w:left="0" w:firstLine="708"/>
        <w:jc w:val="both"/>
        <w:rPr>
          <w:sz w:val="28"/>
          <w:szCs w:val="28"/>
        </w:rPr>
      </w:pPr>
      <w:r>
        <w:rPr>
          <w:sz w:val="28"/>
          <w:szCs w:val="28"/>
        </w:rPr>
        <w:t>3) *** рекламные конструкции (щиты)</w:t>
      </w:r>
      <w:r>
        <w:rPr>
          <w:sz w:val="28"/>
          <w:szCs w:val="28"/>
        </w:rPr>
        <w:tab/>
        <w:t>3×6 (м), 3×12 (м), 2×2 (м), 4,0×2,0 (м)</w:t>
      </w:r>
      <w:r>
        <w:rPr>
          <w:sz w:val="28"/>
          <w:szCs w:val="28"/>
        </w:rPr>
        <w:tab/>
        <w:t>одно – двухсторонние, 5×5 (м)</w:t>
      </w:r>
      <w:r>
        <w:rPr>
          <w:sz w:val="28"/>
          <w:szCs w:val="28"/>
        </w:rPr>
        <w:tab/>
        <w:t>одно – двухсторонние, в том числе со сменным изображением;</w:t>
      </w:r>
    </w:p>
    <w:p w:rsidR="005446D3" w:rsidRDefault="005446D3" w:rsidP="005446D3">
      <w:pPr>
        <w:pStyle w:val="31"/>
        <w:ind w:firstLine="708"/>
        <w:rPr>
          <w:sz w:val="28"/>
          <w:szCs w:val="28"/>
        </w:rPr>
      </w:pPr>
      <w:r>
        <w:rPr>
          <w:sz w:val="28"/>
          <w:szCs w:val="28"/>
        </w:rPr>
        <w:t>4) **** светодиодное табло 2,7 × 3,7 (м), 4,3×5,7 (м);</w:t>
      </w:r>
    </w:p>
    <w:p w:rsidR="005446D3" w:rsidRDefault="005446D3" w:rsidP="005446D3">
      <w:pPr>
        <w:pStyle w:val="aa"/>
        <w:tabs>
          <w:tab w:val="left" w:pos="0"/>
        </w:tabs>
        <w:spacing w:after="0"/>
        <w:ind w:left="0"/>
        <w:jc w:val="both"/>
        <w:rPr>
          <w:sz w:val="28"/>
          <w:szCs w:val="28"/>
        </w:rPr>
      </w:pPr>
      <w:r>
        <w:rPr>
          <w:sz w:val="28"/>
          <w:szCs w:val="28"/>
        </w:rPr>
        <w:tab/>
        <w:t>5) ***** консоли, в том числе с внутренней подсветкой 1,5×1,0 (м), 1,5×0,5 (м), 2,0×0,5 (м), 2,5×0,6 (м)»;</w:t>
      </w:r>
    </w:p>
    <w:p w:rsidR="005446D3" w:rsidRDefault="005446D3" w:rsidP="005446D3">
      <w:pPr>
        <w:pStyle w:val="31"/>
        <w:ind w:firstLine="708"/>
        <w:rPr>
          <w:sz w:val="28"/>
          <w:szCs w:val="28"/>
        </w:rPr>
      </w:pPr>
      <w:r>
        <w:rPr>
          <w:sz w:val="28"/>
          <w:szCs w:val="28"/>
        </w:rPr>
        <w:t>6) ****** световые короба, стелы 1,5×6,3 (м), 1,2×5,8 (м), 2,0×8,0 (м), 1,5×3,0 (м), 6,2 х 2,0 (м).</w:t>
      </w:r>
    </w:p>
    <w:p w:rsidR="005446D3" w:rsidRDefault="005446D3" w:rsidP="005446D3">
      <w:pPr>
        <w:pStyle w:val="ConsPlusNormal"/>
        <w:widowControl/>
        <w:ind w:firstLine="0"/>
        <w:jc w:val="both"/>
        <w:rPr>
          <w:rFonts w:ascii="Times New Roman" w:hAnsi="Times New Roman" w:cs="Times New Roman"/>
          <w:sz w:val="28"/>
          <w:szCs w:val="28"/>
        </w:rPr>
      </w:pPr>
    </w:p>
    <w:p w:rsidR="005446D3" w:rsidRDefault="005446D3" w:rsidP="005446D3">
      <w:pPr>
        <w:pStyle w:val="ConsPlusNormal"/>
        <w:widowControl/>
        <w:ind w:firstLine="0"/>
        <w:jc w:val="both"/>
        <w:rPr>
          <w:rFonts w:ascii="Times New Roman" w:hAnsi="Times New Roman" w:cs="Times New Roman"/>
          <w:sz w:val="28"/>
          <w:szCs w:val="28"/>
        </w:rPr>
      </w:pPr>
    </w:p>
    <w:p w:rsidR="005446D3" w:rsidRDefault="005446D3" w:rsidP="005446D3">
      <w:pPr>
        <w:pStyle w:val="ConsPlusNormal"/>
        <w:widowControl/>
        <w:ind w:firstLine="0"/>
        <w:jc w:val="both"/>
        <w:rPr>
          <w:rFonts w:ascii="Times New Roman" w:hAnsi="Times New Roman" w:cs="Times New Roman"/>
          <w:sz w:val="28"/>
          <w:szCs w:val="28"/>
        </w:rPr>
      </w:pPr>
    </w:p>
    <w:p w:rsidR="005446D3" w:rsidRDefault="005446D3" w:rsidP="005446D3">
      <w:pPr>
        <w:pStyle w:val="ConsPlusNormal"/>
        <w:widowControl/>
        <w:ind w:firstLine="0"/>
        <w:jc w:val="both"/>
        <w:rPr>
          <w:rFonts w:ascii="Times New Roman" w:hAnsi="Times New Roman" w:cs="Times New Roman"/>
          <w:sz w:val="28"/>
          <w:szCs w:val="28"/>
        </w:rPr>
      </w:pPr>
    </w:p>
    <w:p w:rsidR="005446D3" w:rsidRDefault="005446D3" w:rsidP="005446D3">
      <w:pPr>
        <w:pStyle w:val="ConsPlusNormal"/>
        <w:widowControl/>
        <w:ind w:firstLine="0"/>
        <w:jc w:val="both"/>
        <w:rPr>
          <w:rFonts w:ascii="Times New Roman" w:hAnsi="Times New Roman" w:cs="Times New Roman"/>
          <w:sz w:val="28"/>
          <w:szCs w:val="28"/>
        </w:rPr>
      </w:pPr>
    </w:p>
    <w:p w:rsidR="005446D3" w:rsidRDefault="005446D3" w:rsidP="005446D3">
      <w:pPr>
        <w:pStyle w:val="ConsPlusNormal"/>
        <w:widowControl/>
        <w:ind w:firstLine="0"/>
        <w:jc w:val="both"/>
        <w:rPr>
          <w:rFonts w:ascii="Times New Roman" w:hAnsi="Times New Roman" w:cs="Times New Roman"/>
          <w:sz w:val="28"/>
          <w:szCs w:val="28"/>
        </w:rPr>
      </w:pPr>
    </w:p>
    <w:p w:rsidR="005446D3" w:rsidRDefault="005446D3" w:rsidP="005446D3">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Заместитель председателя</w:t>
      </w:r>
    </w:p>
    <w:p w:rsidR="005446D3" w:rsidRDefault="00F93B21" w:rsidP="005446D3">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Волгодонской городской Думы</w:t>
      </w:r>
      <w:r>
        <w:rPr>
          <w:rFonts w:ascii="Times New Roman" w:hAnsi="Times New Roman" w:cs="Times New Roman"/>
          <w:sz w:val="28"/>
          <w:szCs w:val="28"/>
        </w:rPr>
        <w:tab/>
        <w:t xml:space="preserve">            </w:t>
      </w:r>
      <w:r w:rsidR="005446D3">
        <w:rPr>
          <w:rFonts w:ascii="Times New Roman" w:hAnsi="Times New Roman" w:cs="Times New Roman"/>
          <w:sz w:val="28"/>
          <w:szCs w:val="28"/>
        </w:rPr>
        <w:tab/>
      </w:r>
      <w:r w:rsidR="005446D3">
        <w:rPr>
          <w:rFonts w:ascii="Times New Roman" w:hAnsi="Times New Roman" w:cs="Times New Roman"/>
          <w:sz w:val="28"/>
          <w:szCs w:val="28"/>
        </w:rPr>
        <w:tab/>
      </w:r>
      <w:r w:rsidR="005446D3">
        <w:rPr>
          <w:rFonts w:ascii="Times New Roman" w:hAnsi="Times New Roman" w:cs="Times New Roman"/>
          <w:sz w:val="28"/>
          <w:szCs w:val="28"/>
        </w:rPr>
        <w:tab/>
        <w:t xml:space="preserve"> Л.Г. Ткаченко</w:t>
      </w:r>
    </w:p>
    <w:p w:rsidR="005446D3" w:rsidRDefault="005446D3" w:rsidP="005446D3">
      <w:pPr>
        <w:pStyle w:val="ConsPlusNormal"/>
        <w:widowControl/>
        <w:ind w:firstLine="0"/>
        <w:jc w:val="both"/>
        <w:rPr>
          <w:rFonts w:ascii="Times New Roman" w:hAnsi="Times New Roman" w:cs="Times New Roman"/>
          <w:sz w:val="28"/>
          <w:szCs w:val="28"/>
        </w:rPr>
      </w:pPr>
    </w:p>
    <w:p w:rsidR="005446D3" w:rsidRDefault="005446D3" w:rsidP="005446D3">
      <w:pPr>
        <w:jc w:val="both"/>
        <w:rPr>
          <w:sz w:val="28"/>
          <w:szCs w:val="28"/>
        </w:rPr>
      </w:pPr>
    </w:p>
    <w:p w:rsidR="005446D3" w:rsidRDefault="005446D3" w:rsidP="005446D3">
      <w:pPr>
        <w:rPr>
          <w:rFonts w:eastAsia="Arial"/>
          <w:sz w:val="28"/>
          <w:szCs w:val="28"/>
        </w:rPr>
        <w:sectPr w:rsidR="005446D3" w:rsidSect="00703AEA">
          <w:footnotePr>
            <w:pos w:val="beneathText"/>
          </w:footnotePr>
          <w:pgSz w:w="11905" w:h="16837"/>
          <w:pgMar w:top="851" w:right="706" w:bottom="851" w:left="1701" w:header="720" w:footer="720" w:gutter="0"/>
          <w:pgNumType w:start="1"/>
          <w:cols w:space="720"/>
        </w:sectPr>
      </w:pPr>
    </w:p>
    <w:p w:rsidR="005446D3" w:rsidRPr="00C22875" w:rsidRDefault="005446D3" w:rsidP="00C22875">
      <w:pPr>
        <w:pStyle w:val="ConsPlusNormal"/>
        <w:pageBreakBefore/>
        <w:widowControl/>
        <w:ind w:left="4536" w:firstLine="0"/>
        <w:jc w:val="both"/>
        <w:rPr>
          <w:rFonts w:ascii="Times New Roman" w:hAnsi="Times New Roman" w:cs="Times New Roman"/>
          <w:sz w:val="28"/>
          <w:szCs w:val="28"/>
        </w:rPr>
      </w:pPr>
      <w:r>
        <w:rPr>
          <w:rFonts w:ascii="Times New Roman" w:hAnsi="Times New Roman" w:cs="Times New Roman"/>
          <w:sz w:val="28"/>
          <w:szCs w:val="28"/>
        </w:rPr>
        <w:t xml:space="preserve">Приложение 2 к решению Волгодонской городской Думы </w:t>
      </w:r>
      <w:r w:rsidR="00C22875">
        <w:rPr>
          <w:rFonts w:ascii="Times New Roman" w:hAnsi="Times New Roman" w:cs="Times New Roman"/>
          <w:sz w:val="28"/>
          <w:szCs w:val="28"/>
        </w:rPr>
        <w:t>«Об утверждении Концепции размещения рекламных конструкций на территории муниципального образования «Город Волгод</w:t>
      </w:r>
      <w:r w:rsidR="005B7DBE">
        <w:rPr>
          <w:rFonts w:ascii="Times New Roman" w:hAnsi="Times New Roman" w:cs="Times New Roman"/>
          <w:sz w:val="28"/>
          <w:szCs w:val="28"/>
        </w:rPr>
        <w:t>о</w:t>
      </w:r>
      <w:r w:rsidR="00C22875">
        <w:rPr>
          <w:rFonts w:ascii="Times New Roman" w:hAnsi="Times New Roman" w:cs="Times New Roman"/>
          <w:sz w:val="28"/>
          <w:szCs w:val="28"/>
        </w:rPr>
        <w:t>нск</w:t>
      </w:r>
      <w:r w:rsidR="005B7DBE">
        <w:rPr>
          <w:rFonts w:ascii="Times New Roman" w:hAnsi="Times New Roman" w:cs="Times New Roman"/>
          <w:sz w:val="28"/>
          <w:szCs w:val="28"/>
        </w:rPr>
        <w:t>»</w:t>
      </w:r>
      <w:r w:rsidR="00C22875">
        <w:rPr>
          <w:rFonts w:ascii="Times New Roman" w:hAnsi="Times New Roman" w:cs="Times New Roman"/>
          <w:sz w:val="28"/>
          <w:szCs w:val="28"/>
        </w:rPr>
        <w:t xml:space="preserve"> и Порядка размещения рекламных конструкций на территории муниципального образования </w:t>
      </w:r>
      <w:r w:rsidR="005942E2">
        <w:rPr>
          <w:rFonts w:ascii="Times New Roman" w:hAnsi="Times New Roman" w:cs="Times New Roman"/>
          <w:sz w:val="28"/>
          <w:szCs w:val="28"/>
        </w:rPr>
        <w:t>«Город Волгодонск» от_________</w:t>
      </w:r>
      <w:r w:rsidRPr="00C22875">
        <w:rPr>
          <w:rFonts w:ascii="Times New Roman" w:hAnsi="Times New Roman" w:cs="Times New Roman"/>
          <w:sz w:val="28"/>
          <w:szCs w:val="28"/>
        </w:rPr>
        <w:t xml:space="preserve"> 2012 № ______</w:t>
      </w:r>
    </w:p>
    <w:p w:rsidR="005446D3" w:rsidRDefault="005446D3" w:rsidP="005446D3">
      <w:pPr>
        <w:pStyle w:val="ConsPlusTitle"/>
        <w:widowControl/>
        <w:jc w:val="center"/>
        <w:rPr>
          <w:rFonts w:ascii="Times New Roman" w:hAnsi="Times New Roman" w:cs="Times New Roman"/>
          <w:sz w:val="28"/>
          <w:szCs w:val="28"/>
        </w:rPr>
      </w:pPr>
    </w:p>
    <w:p w:rsidR="005446D3" w:rsidRPr="00D84DF1" w:rsidRDefault="005446D3" w:rsidP="005446D3">
      <w:pPr>
        <w:pStyle w:val="ConsPlusTitle"/>
        <w:widowControl/>
        <w:jc w:val="center"/>
        <w:rPr>
          <w:rFonts w:ascii="Times New Roman" w:hAnsi="Times New Roman" w:cs="Times New Roman"/>
          <w:b w:val="0"/>
          <w:sz w:val="28"/>
          <w:szCs w:val="28"/>
        </w:rPr>
      </w:pPr>
      <w:r w:rsidRPr="00D84DF1">
        <w:rPr>
          <w:rFonts w:ascii="Times New Roman" w:hAnsi="Times New Roman" w:cs="Times New Roman"/>
          <w:b w:val="0"/>
          <w:sz w:val="28"/>
          <w:szCs w:val="28"/>
        </w:rPr>
        <w:t xml:space="preserve">ПОРЯДОК </w:t>
      </w:r>
    </w:p>
    <w:p w:rsidR="005446D3" w:rsidRPr="00D84DF1" w:rsidRDefault="005446D3" w:rsidP="005446D3">
      <w:pPr>
        <w:pStyle w:val="ConsPlusTitle"/>
        <w:widowControl/>
        <w:jc w:val="center"/>
        <w:rPr>
          <w:rFonts w:ascii="Times New Roman" w:hAnsi="Times New Roman" w:cs="Times New Roman"/>
          <w:b w:val="0"/>
          <w:sz w:val="28"/>
          <w:szCs w:val="28"/>
        </w:rPr>
      </w:pPr>
      <w:r w:rsidRPr="00D84DF1">
        <w:rPr>
          <w:rFonts w:ascii="Times New Roman" w:hAnsi="Times New Roman" w:cs="Times New Roman"/>
          <w:b w:val="0"/>
          <w:sz w:val="28"/>
          <w:szCs w:val="28"/>
        </w:rPr>
        <w:t>РАЗМЕЩЕНИЯ РЕКЛАМНЫХ КОНСТРУКЦИЙ НА ТЕРРИТОРИИ МУНИЦИПАЛЬНОГО ОБРАЗОВАНИЯ «ГОРОД ВОЛГОДОНСК»</w:t>
      </w:r>
    </w:p>
    <w:p w:rsidR="005446D3" w:rsidRPr="00D84DF1" w:rsidRDefault="005446D3" w:rsidP="005446D3">
      <w:pPr>
        <w:pStyle w:val="ConsPlusNormal"/>
        <w:widowControl/>
        <w:ind w:firstLine="540"/>
        <w:jc w:val="both"/>
        <w:rPr>
          <w:rFonts w:ascii="Times New Roman" w:hAnsi="Times New Roman" w:cs="Times New Roman"/>
          <w:sz w:val="28"/>
          <w:szCs w:val="28"/>
        </w:rPr>
      </w:pPr>
    </w:p>
    <w:p w:rsidR="005446D3" w:rsidRPr="00D84DF1" w:rsidRDefault="005446D3" w:rsidP="005446D3">
      <w:pPr>
        <w:pStyle w:val="ConsPlusNormal"/>
        <w:widowControl/>
        <w:ind w:firstLine="708"/>
        <w:rPr>
          <w:rFonts w:ascii="Times New Roman" w:hAnsi="Times New Roman" w:cs="Times New Roman"/>
          <w:sz w:val="28"/>
          <w:szCs w:val="28"/>
        </w:rPr>
      </w:pPr>
      <w:r w:rsidRPr="00D84DF1">
        <w:rPr>
          <w:rFonts w:ascii="Times New Roman" w:hAnsi="Times New Roman" w:cs="Times New Roman"/>
          <w:sz w:val="28"/>
          <w:szCs w:val="28"/>
        </w:rPr>
        <w:t>Статья 1. Общие положения</w:t>
      </w:r>
    </w:p>
    <w:p w:rsidR="005446D3" w:rsidRDefault="005446D3" w:rsidP="005446D3">
      <w:pPr>
        <w:pStyle w:val="ConsPlusNormal"/>
        <w:widowControl/>
        <w:ind w:firstLine="540"/>
        <w:jc w:val="both"/>
        <w:rPr>
          <w:rFonts w:ascii="Times New Roman" w:hAnsi="Times New Roman" w:cs="Times New Roman"/>
          <w:sz w:val="28"/>
          <w:szCs w:val="28"/>
        </w:rPr>
      </w:pP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Порядок размещения рекламных конструкций на территории муниципального образования «Город Волгодонск» (далее – Порядок) разработан в соответствии с требованиями пункта 26.1 части 1 статьи 16 Федерального закона от 06.10.2003 №131-ФЗ «Об общих принципах организации местного самоуправления в Российской Федерации», Федерального закона от 13.03.2006 №38-ФЗ «О рекламе» (далее — Федеральный закон «О рекламе»).</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Действие настоящего Порядка распространяется на юридические лица независимо от форм собственности, зарегистрированные как на территории Российской Федерации, так и за е</w:t>
      </w:r>
      <w:r w:rsidR="00D70DCB">
        <w:rPr>
          <w:rFonts w:ascii="Times New Roman" w:hAnsi="Times New Roman" w:cs="Times New Roman"/>
          <w:sz w:val="28"/>
          <w:szCs w:val="28"/>
        </w:rPr>
        <w:t>ё</w:t>
      </w:r>
      <w:r>
        <w:rPr>
          <w:rFonts w:ascii="Times New Roman" w:hAnsi="Times New Roman" w:cs="Times New Roman"/>
          <w:sz w:val="28"/>
          <w:szCs w:val="28"/>
        </w:rPr>
        <w:t xml:space="preserve"> пределами, а также на граждан (в том числе и иностранных) </w:t>
      </w:r>
      <w:r>
        <w:rPr>
          <w:rFonts w:ascii="Times New Roman" w:hAnsi="Times New Roman" w:cs="Times New Roman"/>
          <w:sz w:val="28"/>
          <w:szCs w:val="28"/>
        </w:rPr>
        <w:tab/>
        <w:t>и лиц без гражданства, индивидуальных предпринимателей, зарегистрированных в установленном порядке (далее – рекламораспространитель), распространяющих наружную рекламу на территории муниципального образования «Город Волгодонск» и (или) предоставляющих свои здания, сооружения, земельные участки и иные объекты для распространения наружной рекламы.</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Органом, уполномоченным регулировать размещение рекламных конструкций на территории му</w:t>
      </w:r>
      <w:r w:rsidR="00855060">
        <w:rPr>
          <w:rFonts w:ascii="Times New Roman" w:hAnsi="Times New Roman" w:cs="Times New Roman"/>
          <w:sz w:val="28"/>
          <w:szCs w:val="28"/>
        </w:rPr>
        <w:t>ниципального образования «Город</w:t>
      </w:r>
      <w:r>
        <w:rPr>
          <w:rFonts w:ascii="Times New Roman" w:hAnsi="Times New Roman" w:cs="Times New Roman"/>
          <w:sz w:val="28"/>
          <w:szCs w:val="28"/>
        </w:rPr>
        <w:t xml:space="preserve"> Волгодонск»</w:t>
      </w:r>
      <w:r w:rsidR="003627AD" w:rsidRPr="003627AD">
        <w:rPr>
          <w:rFonts w:ascii="Times New Roman" w:hAnsi="Times New Roman" w:cs="Times New Roman"/>
          <w:sz w:val="28"/>
          <w:szCs w:val="28"/>
        </w:rPr>
        <w:t xml:space="preserve"> </w:t>
      </w:r>
      <w:r w:rsidR="003627AD">
        <w:rPr>
          <w:rFonts w:ascii="Times New Roman" w:hAnsi="Times New Roman" w:cs="Times New Roman"/>
          <w:sz w:val="28"/>
          <w:szCs w:val="28"/>
        </w:rPr>
        <w:t>(далее по тексту – город Волгодонск)</w:t>
      </w:r>
      <w:r>
        <w:rPr>
          <w:rFonts w:ascii="Times New Roman" w:hAnsi="Times New Roman" w:cs="Times New Roman"/>
          <w:sz w:val="28"/>
          <w:szCs w:val="28"/>
        </w:rPr>
        <w:t xml:space="preserve">, проводить торги на заключение договора на установку и эксплуатацию рекламных конструкций на имуществе </w:t>
      </w:r>
      <w:r w:rsidR="003627AD">
        <w:rPr>
          <w:rFonts w:ascii="Times New Roman" w:hAnsi="Times New Roman" w:cs="Times New Roman"/>
          <w:sz w:val="28"/>
          <w:szCs w:val="28"/>
        </w:rPr>
        <w:t>г</w:t>
      </w:r>
      <w:r w:rsidR="00D70DCB">
        <w:rPr>
          <w:rFonts w:ascii="Times New Roman" w:hAnsi="Times New Roman" w:cs="Times New Roman"/>
          <w:sz w:val="28"/>
          <w:szCs w:val="28"/>
        </w:rPr>
        <w:t>ород</w:t>
      </w:r>
      <w:r w:rsidR="003627AD">
        <w:rPr>
          <w:rFonts w:ascii="Times New Roman" w:hAnsi="Times New Roman" w:cs="Times New Roman"/>
          <w:sz w:val="28"/>
          <w:szCs w:val="28"/>
        </w:rPr>
        <w:t>а</w:t>
      </w:r>
      <w:r w:rsidR="00D70DCB">
        <w:rPr>
          <w:rFonts w:ascii="Times New Roman" w:hAnsi="Times New Roman" w:cs="Times New Roman"/>
          <w:sz w:val="28"/>
          <w:szCs w:val="28"/>
        </w:rPr>
        <w:t xml:space="preserve"> Волгодонск</w:t>
      </w:r>
      <w:r w:rsidR="003627AD">
        <w:rPr>
          <w:rFonts w:ascii="Times New Roman" w:hAnsi="Times New Roman" w:cs="Times New Roman"/>
          <w:sz w:val="28"/>
          <w:szCs w:val="28"/>
        </w:rPr>
        <w:t>а</w:t>
      </w:r>
      <w:r>
        <w:rPr>
          <w:rFonts w:ascii="Times New Roman" w:hAnsi="Times New Roman" w:cs="Times New Roman"/>
          <w:sz w:val="28"/>
          <w:szCs w:val="28"/>
        </w:rPr>
        <w:t xml:space="preserve"> и земельных участках в соответствии с законодательством, является Комитет по управлению имуществом города Волгодонска. </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Органом, уполномоченным выдавать разрешение на установку рекламной конструкции на территории </w:t>
      </w:r>
      <w:r w:rsidR="003627AD">
        <w:rPr>
          <w:rFonts w:ascii="Times New Roman" w:hAnsi="Times New Roman" w:cs="Times New Roman"/>
          <w:sz w:val="28"/>
          <w:szCs w:val="28"/>
        </w:rPr>
        <w:t>г</w:t>
      </w:r>
      <w:r>
        <w:rPr>
          <w:rFonts w:ascii="Times New Roman" w:hAnsi="Times New Roman" w:cs="Times New Roman"/>
          <w:sz w:val="28"/>
          <w:szCs w:val="28"/>
        </w:rPr>
        <w:t>ород</w:t>
      </w:r>
      <w:r w:rsidR="003627AD">
        <w:rPr>
          <w:rFonts w:ascii="Times New Roman" w:hAnsi="Times New Roman" w:cs="Times New Roman"/>
          <w:sz w:val="28"/>
          <w:szCs w:val="28"/>
        </w:rPr>
        <w:t>а</w:t>
      </w:r>
      <w:r>
        <w:rPr>
          <w:rFonts w:ascii="Times New Roman" w:hAnsi="Times New Roman" w:cs="Times New Roman"/>
          <w:sz w:val="28"/>
          <w:szCs w:val="28"/>
        </w:rPr>
        <w:t xml:space="preserve"> Волгодонск</w:t>
      </w:r>
      <w:r w:rsidR="003627AD">
        <w:rPr>
          <w:rFonts w:ascii="Times New Roman" w:hAnsi="Times New Roman" w:cs="Times New Roman"/>
          <w:sz w:val="28"/>
          <w:szCs w:val="28"/>
        </w:rPr>
        <w:t>а</w:t>
      </w:r>
      <w:r>
        <w:rPr>
          <w:rFonts w:ascii="Times New Roman" w:hAnsi="Times New Roman" w:cs="Times New Roman"/>
          <w:sz w:val="28"/>
          <w:szCs w:val="28"/>
        </w:rPr>
        <w:t>, является комитет по градостроительству и архитектуре Администрации города Волгодонска</w:t>
      </w:r>
      <w:r w:rsidR="00A5692A">
        <w:rPr>
          <w:rFonts w:ascii="Times New Roman" w:hAnsi="Times New Roman" w:cs="Times New Roman"/>
          <w:sz w:val="28"/>
          <w:szCs w:val="28"/>
        </w:rPr>
        <w:t xml:space="preserve"> далее по тексту – комитет по градостроительству и архитектуре)</w:t>
      </w:r>
      <w:r>
        <w:rPr>
          <w:rFonts w:ascii="Times New Roman" w:hAnsi="Times New Roman" w:cs="Times New Roman"/>
          <w:sz w:val="28"/>
          <w:szCs w:val="28"/>
        </w:rPr>
        <w:t>.</w:t>
      </w:r>
    </w:p>
    <w:p w:rsidR="00DE1DB5" w:rsidRPr="00DE1DB5" w:rsidRDefault="00DE1DB5" w:rsidP="00DE1DB5">
      <w:pPr>
        <w:pStyle w:val="ConsPlusNormal"/>
        <w:widowControl/>
        <w:autoSpaceDE/>
        <w:autoSpaceDN w:val="0"/>
        <w:jc w:val="both"/>
        <w:rPr>
          <w:rFonts w:ascii="Times New Roman" w:hAnsi="Times New Roman" w:cs="Times New Roman"/>
          <w:sz w:val="28"/>
          <w:szCs w:val="28"/>
        </w:rPr>
      </w:pPr>
      <w:r>
        <w:rPr>
          <w:rFonts w:ascii="Times New Roman" w:hAnsi="Times New Roman" w:cs="Times New Roman"/>
          <w:sz w:val="28"/>
          <w:szCs w:val="28"/>
        </w:rPr>
        <w:t>4.  За выдачу разрешения на установку рекламной конструкции уплачивается государственная пошлина в размере, установленном налоговым законодательством Российской Федерации.</w:t>
      </w:r>
    </w:p>
    <w:p w:rsidR="005446D3" w:rsidRDefault="00DE1DB5"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5446D3">
        <w:rPr>
          <w:rFonts w:ascii="Times New Roman" w:hAnsi="Times New Roman" w:cs="Times New Roman"/>
          <w:sz w:val="28"/>
          <w:szCs w:val="28"/>
        </w:rPr>
        <w:t>Действие настоящего Порядка в части получения разрешения на установку рекламной конструкции на территории муниципального образования «Город Волгодонск» не распространяется 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витрины, киоски, лотки, передвижные пункты торговли, уличные зонтики;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вывески и указатели, не содержащие сведения рекламного характера;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объявления юридических лиц или физических лиц, не связанные с осуществлением предпринимательской деятельности.</w:t>
      </w:r>
    </w:p>
    <w:p w:rsidR="005446D3" w:rsidRDefault="00DE1DB5"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6</w:t>
      </w:r>
      <w:r w:rsidR="005446D3">
        <w:rPr>
          <w:rFonts w:ascii="Times New Roman" w:hAnsi="Times New Roman" w:cs="Times New Roman"/>
          <w:sz w:val="28"/>
          <w:szCs w:val="28"/>
        </w:rPr>
        <w:t>.</w:t>
      </w:r>
      <w:r w:rsidR="005446D3">
        <w:rPr>
          <w:rFonts w:ascii="Times New Roman" w:hAnsi="Times New Roman" w:cs="Times New Roman"/>
          <w:sz w:val="28"/>
          <w:szCs w:val="28"/>
        </w:rPr>
        <w:tab/>
        <w:t xml:space="preserve">Понятия и термины, используемые в настоящем Порядке, употребляются в значении, установленном Федеральным законом от </w:t>
      </w:r>
      <w:r w:rsidR="005446D3" w:rsidRPr="00D84DF1">
        <w:rPr>
          <w:rFonts w:ascii="Times New Roman" w:hAnsi="Times New Roman" w:cs="Times New Roman"/>
          <w:sz w:val="28"/>
          <w:szCs w:val="28"/>
        </w:rPr>
        <w:t>13.03.2006 №38-ФЗ</w:t>
      </w:r>
      <w:r w:rsidR="005446D3">
        <w:rPr>
          <w:sz w:val="28"/>
          <w:szCs w:val="28"/>
        </w:rPr>
        <w:t xml:space="preserve"> </w:t>
      </w:r>
      <w:r w:rsidR="005446D3">
        <w:rPr>
          <w:rFonts w:ascii="Times New Roman" w:hAnsi="Times New Roman" w:cs="Times New Roman"/>
          <w:sz w:val="28"/>
          <w:szCs w:val="28"/>
        </w:rPr>
        <w:t>«О рекламе».</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p>
    <w:p w:rsidR="005446D3" w:rsidRPr="00D84DF1" w:rsidRDefault="005446D3" w:rsidP="005446D3">
      <w:pPr>
        <w:pStyle w:val="ConsPlusNormal"/>
        <w:widowControl/>
        <w:ind w:firstLine="540"/>
        <w:jc w:val="both"/>
        <w:rPr>
          <w:rFonts w:ascii="Times New Roman" w:hAnsi="Times New Roman" w:cs="Times New Roman"/>
          <w:sz w:val="28"/>
          <w:szCs w:val="28"/>
        </w:rPr>
      </w:pPr>
      <w:r w:rsidRPr="00D84DF1">
        <w:rPr>
          <w:rFonts w:ascii="Times New Roman" w:hAnsi="Times New Roman" w:cs="Times New Roman"/>
          <w:sz w:val="28"/>
          <w:szCs w:val="28"/>
        </w:rPr>
        <w:t xml:space="preserve">Статья 2. Требования и основания к территориальному размещению, </w:t>
      </w:r>
      <w:r w:rsidRPr="00D84DF1">
        <w:rPr>
          <w:rFonts w:ascii="Times New Roman" w:hAnsi="Times New Roman" w:cs="Times New Roman"/>
          <w:sz w:val="28"/>
          <w:szCs w:val="28"/>
        </w:rPr>
        <w:br/>
        <w:t>внешнему виду и техническим параметрам рекламной конструкции</w:t>
      </w:r>
    </w:p>
    <w:p w:rsidR="005446D3" w:rsidRDefault="005446D3" w:rsidP="005446D3">
      <w:pPr>
        <w:pStyle w:val="ConsPlusNormal"/>
        <w:widowControl/>
        <w:ind w:firstLine="540"/>
        <w:jc w:val="both"/>
        <w:rPr>
          <w:rFonts w:ascii="Times New Roman" w:hAnsi="Times New Roman" w:cs="Times New Roman"/>
          <w:sz w:val="28"/>
          <w:szCs w:val="28"/>
        </w:rPr>
      </w:pP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Помимо требований, установленных стать</w:t>
      </w:r>
      <w:r w:rsidR="003627AD">
        <w:rPr>
          <w:rFonts w:ascii="Times New Roman" w:hAnsi="Times New Roman" w:cs="Times New Roman"/>
          <w:sz w:val="28"/>
          <w:szCs w:val="28"/>
        </w:rPr>
        <w:t>ё</w:t>
      </w:r>
      <w:r>
        <w:rPr>
          <w:rFonts w:ascii="Times New Roman" w:hAnsi="Times New Roman" w:cs="Times New Roman"/>
          <w:sz w:val="28"/>
          <w:szCs w:val="28"/>
        </w:rPr>
        <w:t xml:space="preserve">й 19 Федерального закона от </w:t>
      </w:r>
      <w:r w:rsidRPr="00D84DF1">
        <w:rPr>
          <w:rFonts w:ascii="Times New Roman" w:hAnsi="Times New Roman" w:cs="Times New Roman"/>
          <w:sz w:val="28"/>
          <w:szCs w:val="28"/>
        </w:rPr>
        <w:t>13.03.2006 №38-ФЗ</w:t>
      </w:r>
      <w:r>
        <w:rPr>
          <w:sz w:val="28"/>
          <w:szCs w:val="28"/>
        </w:rPr>
        <w:t xml:space="preserve"> </w:t>
      </w:r>
      <w:r>
        <w:rPr>
          <w:rFonts w:ascii="Times New Roman" w:hAnsi="Times New Roman" w:cs="Times New Roman"/>
          <w:sz w:val="28"/>
          <w:szCs w:val="28"/>
        </w:rPr>
        <w:t>«О рекламе», рекламная конструкция должна соответствовать следующим требованиям:</w:t>
      </w:r>
    </w:p>
    <w:p w:rsidR="005446D3" w:rsidRDefault="00F6505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sidR="005446D3">
        <w:rPr>
          <w:rFonts w:ascii="Times New Roman" w:hAnsi="Times New Roman" w:cs="Times New Roman"/>
          <w:sz w:val="28"/>
          <w:szCs w:val="28"/>
        </w:rPr>
        <w:t>)</w:t>
      </w:r>
      <w:r w:rsidR="005446D3">
        <w:rPr>
          <w:rFonts w:ascii="Times New Roman" w:hAnsi="Times New Roman" w:cs="Times New Roman"/>
          <w:sz w:val="28"/>
          <w:szCs w:val="28"/>
        </w:rPr>
        <w:tab/>
        <w:t xml:space="preserve">рекламная конструкция изготавливается </w:t>
      </w:r>
      <w:r w:rsidR="00A5692A" w:rsidRPr="00B23B25">
        <w:rPr>
          <w:rFonts w:ascii="Times New Roman" w:hAnsi="Times New Roman" w:cs="Times New Roman"/>
          <w:sz w:val="28"/>
          <w:szCs w:val="28"/>
        </w:rPr>
        <w:t xml:space="preserve">и размещается </w:t>
      </w:r>
      <w:r w:rsidR="005446D3">
        <w:rPr>
          <w:rFonts w:ascii="Times New Roman" w:hAnsi="Times New Roman" w:cs="Times New Roman"/>
          <w:sz w:val="28"/>
          <w:szCs w:val="28"/>
        </w:rPr>
        <w:t xml:space="preserve">в соответствии с </w:t>
      </w:r>
      <w:r w:rsidR="00F23C8B">
        <w:rPr>
          <w:rFonts w:ascii="Times New Roman" w:hAnsi="Times New Roman" w:cs="Times New Roman"/>
          <w:sz w:val="28"/>
          <w:szCs w:val="28"/>
        </w:rPr>
        <w:t>дизайн-проектом</w:t>
      </w:r>
      <w:r w:rsidR="005446D3">
        <w:rPr>
          <w:rFonts w:ascii="Times New Roman" w:hAnsi="Times New Roman" w:cs="Times New Roman"/>
          <w:sz w:val="28"/>
          <w:szCs w:val="28"/>
        </w:rPr>
        <w:t>;</w:t>
      </w:r>
    </w:p>
    <w:p w:rsidR="005446D3" w:rsidRDefault="00F6505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sidR="005446D3">
        <w:rPr>
          <w:rFonts w:ascii="Times New Roman" w:hAnsi="Times New Roman" w:cs="Times New Roman"/>
          <w:sz w:val="28"/>
          <w:szCs w:val="28"/>
        </w:rPr>
        <w:t>)</w:t>
      </w:r>
      <w:r w:rsidR="005446D3">
        <w:rPr>
          <w:rFonts w:ascii="Times New Roman" w:hAnsi="Times New Roman" w:cs="Times New Roman"/>
          <w:sz w:val="28"/>
          <w:szCs w:val="28"/>
        </w:rPr>
        <w:tab/>
        <w:t>рекламная конструкция, размещаемая на здании, не должна создавать помехи для</w:t>
      </w:r>
      <w:r w:rsidR="005374D2">
        <w:rPr>
          <w:rFonts w:ascii="Times New Roman" w:hAnsi="Times New Roman" w:cs="Times New Roman"/>
          <w:sz w:val="28"/>
          <w:szCs w:val="28"/>
        </w:rPr>
        <w:t xml:space="preserve"> очистки кровли от снега и льда.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Настоящий Порядок устанавливает требования к территориальному размещению, внешнему виду и техническим характеристикам рекламной конструкции, условия</w:t>
      </w:r>
      <w:r w:rsidR="001D27A4">
        <w:rPr>
          <w:rFonts w:ascii="Times New Roman" w:hAnsi="Times New Roman" w:cs="Times New Roman"/>
          <w:sz w:val="28"/>
          <w:szCs w:val="28"/>
        </w:rPr>
        <w:t>м</w:t>
      </w:r>
      <w:r>
        <w:rPr>
          <w:rFonts w:ascii="Times New Roman" w:hAnsi="Times New Roman" w:cs="Times New Roman"/>
          <w:sz w:val="28"/>
          <w:szCs w:val="28"/>
        </w:rPr>
        <w:t xml:space="preserve"> использования имущества </w:t>
      </w:r>
      <w:r w:rsidR="003627AD">
        <w:rPr>
          <w:rFonts w:ascii="Times New Roman" w:hAnsi="Times New Roman" w:cs="Times New Roman"/>
          <w:sz w:val="28"/>
          <w:szCs w:val="28"/>
        </w:rPr>
        <w:t>г</w:t>
      </w:r>
      <w:r>
        <w:rPr>
          <w:rFonts w:ascii="Times New Roman" w:hAnsi="Times New Roman" w:cs="Times New Roman"/>
          <w:sz w:val="28"/>
          <w:szCs w:val="28"/>
        </w:rPr>
        <w:t>ород</w:t>
      </w:r>
      <w:r w:rsidR="003627AD">
        <w:rPr>
          <w:rFonts w:ascii="Times New Roman" w:hAnsi="Times New Roman" w:cs="Times New Roman"/>
          <w:sz w:val="28"/>
          <w:szCs w:val="28"/>
        </w:rPr>
        <w:t>а</w:t>
      </w:r>
      <w:r>
        <w:rPr>
          <w:rFonts w:ascii="Times New Roman" w:hAnsi="Times New Roman" w:cs="Times New Roman"/>
          <w:sz w:val="28"/>
          <w:szCs w:val="28"/>
        </w:rPr>
        <w:t xml:space="preserve"> Волгодонск</w:t>
      </w:r>
      <w:r w:rsidR="003627AD">
        <w:rPr>
          <w:rFonts w:ascii="Times New Roman" w:hAnsi="Times New Roman" w:cs="Times New Roman"/>
          <w:sz w:val="28"/>
          <w:szCs w:val="28"/>
        </w:rPr>
        <w:t>а</w:t>
      </w:r>
      <w:r>
        <w:rPr>
          <w:rFonts w:ascii="Times New Roman" w:hAnsi="Times New Roman" w:cs="Times New Roman"/>
          <w:sz w:val="28"/>
          <w:szCs w:val="28"/>
        </w:rPr>
        <w:t>, земельных участков для распростр</w:t>
      </w:r>
      <w:r w:rsidR="001D27A4">
        <w:rPr>
          <w:rFonts w:ascii="Times New Roman" w:hAnsi="Times New Roman" w:cs="Times New Roman"/>
          <w:sz w:val="28"/>
          <w:szCs w:val="28"/>
        </w:rPr>
        <w:t>анения наружной рекламы, порядку</w:t>
      </w:r>
      <w:r>
        <w:rPr>
          <w:rFonts w:ascii="Times New Roman" w:hAnsi="Times New Roman" w:cs="Times New Roman"/>
          <w:sz w:val="28"/>
          <w:szCs w:val="28"/>
        </w:rPr>
        <w:t xml:space="preserve"> выдачи разрешений на установку рекламных конструкций на территории </w:t>
      </w:r>
      <w:r w:rsidR="003627AD">
        <w:rPr>
          <w:rFonts w:ascii="Times New Roman" w:hAnsi="Times New Roman" w:cs="Times New Roman"/>
          <w:sz w:val="28"/>
          <w:szCs w:val="28"/>
        </w:rPr>
        <w:t>г</w:t>
      </w:r>
      <w:r>
        <w:rPr>
          <w:rFonts w:ascii="Times New Roman" w:hAnsi="Times New Roman" w:cs="Times New Roman"/>
          <w:sz w:val="28"/>
          <w:szCs w:val="28"/>
        </w:rPr>
        <w:t>ород</w:t>
      </w:r>
      <w:r w:rsidR="003627AD">
        <w:rPr>
          <w:rFonts w:ascii="Times New Roman" w:hAnsi="Times New Roman" w:cs="Times New Roman"/>
          <w:sz w:val="28"/>
          <w:szCs w:val="28"/>
        </w:rPr>
        <w:t>а Волгодонска</w:t>
      </w:r>
      <w:r>
        <w:rPr>
          <w:rFonts w:ascii="Times New Roman" w:hAnsi="Times New Roman" w:cs="Times New Roman"/>
          <w:sz w:val="28"/>
          <w:szCs w:val="28"/>
        </w:rPr>
        <w:t>.</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Настоящий Порядок устанавливает форму проведения торгов на заключение договора на установку и эксплуатацию рекламной конструкции на имуществе города Волгодонска и земельных участках.</w:t>
      </w:r>
    </w:p>
    <w:p w:rsidR="00D85047" w:rsidRDefault="00D85047" w:rsidP="00D85047">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Комитет по градостроительству и архитектуре определяет места размещения, внешний вид, технические параметры рекламных конструкций, присоединение которых возможно к объекту недвижимого имущества, находящегося в муниципальной собственности города Волгодонска, и передаёт эти сведения в форме заключения в Комитет по управлению имуществом города Волгодонска.</w:t>
      </w:r>
    </w:p>
    <w:p w:rsidR="00A5692A" w:rsidRPr="00B135C0" w:rsidRDefault="00D85047" w:rsidP="005446D3">
      <w:pPr>
        <w:pStyle w:val="ConsPlusNormal"/>
        <w:widowControl/>
        <w:autoSpaceDE/>
        <w:autoSpaceDN w:val="0"/>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4</w:t>
      </w:r>
      <w:r w:rsidR="00A5692A">
        <w:rPr>
          <w:rFonts w:ascii="Times New Roman" w:hAnsi="Times New Roman" w:cs="Times New Roman"/>
          <w:sz w:val="28"/>
          <w:szCs w:val="28"/>
        </w:rPr>
        <w:t>.</w:t>
      </w:r>
      <w:r w:rsidR="00A5692A">
        <w:rPr>
          <w:rFonts w:ascii="Times New Roman" w:hAnsi="Times New Roman" w:cs="Times New Roman"/>
          <w:sz w:val="28"/>
          <w:szCs w:val="28"/>
        </w:rPr>
        <w:tab/>
      </w:r>
      <w:r w:rsidR="00A5692A" w:rsidRPr="00B135C0">
        <w:rPr>
          <w:rFonts w:ascii="Times New Roman" w:hAnsi="Times New Roman" w:cs="Times New Roman"/>
          <w:color w:val="000000" w:themeColor="text1"/>
          <w:sz w:val="28"/>
          <w:szCs w:val="28"/>
        </w:rPr>
        <w:t xml:space="preserve">Для согласования места размещения рекламной конструкции </w:t>
      </w:r>
      <w:r w:rsidR="005F66C3" w:rsidRPr="00B135C0">
        <w:rPr>
          <w:rFonts w:ascii="Times New Roman" w:hAnsi="Times New Roman" w:cs="Times New Roman"/>
          <w:color w:val="000000" w:themeColor="text1"/>
          <w:sz w:val="28"/>
          <w:szCs w:val="28"/>
        </w:rPr>
        <w:t xml:space="preserve">на имуществе города Волгодонска и земельных участках </w:t>
      </w:r>
      <w:r w:rsidR="00A5692A" w:rsidRPr="00B135C0">
        <w:rPr>
          <w:rFonts w:ascii="Times New Roman" w:hAnsi="Times New Roman" w:cs="Times New Roman"/>
          <w:color w:val="000000" w:themeColor="text1"/>
          <w:sz w:val="28"/>
          <w:szCs w:val="28"/>
        </w:rPr>
        <w:t xml:space="preserve">рекламораспространитель обращается в комитет по градостроительству и архитектуре </w:t>
      </w:r>
      <w:r w:rsidR="00F36ACF" w:rsidRPr="00B135C0">
        <w:rPr>
          <w:rFonts w:ascii="Times New Roman" w:hAnsi="Times New Roman" w:cs="Times New Roman"/>
          <w:color w:val="000000" w:themeColor="text1"/>
          <w:sz w:val="28"/>
          <w:szCs w:val="28"/>
        </w:rPr>
        <w:t xml:space="preserve">с заявлением, </w:t>
      </w:r>
      <w:r w:rsidR="000130CB">
        <w:rPr>
          <w:rFonts w:ascii="Times New Roman" w:hAnsi="Times New Roman" w:cs="Times New Roman"/>
          <w:color w:val="000000" w:themeColor="text1"/>
          <w:sz w:val="28"/>
          <w:szCs w:val="28"/>
        </w:rPr>
        <w:t>к которому должен быть приложен дизайн-проект рекламной конструкции, содержащий информацию о месте размещения и размерах рекламной конструкции</w:t>
      </w:r>
      <w:r w:rsidR="00AB163C">
        <w:rPr>
          <w:rFonts w:ascii="Times New Roman" w:hAnsi="Times New Roman" w:cs="Times New Roman"/>
          <w:color w:val="000000" w:themeColor="text1"/>
          <w:sz w:val="28"/>
          <w:szCs w:val="28"/>
        </w:rPr>
        <w:t>.</w:t>
      </w:r>
    </w:p>
    <w:p w:rsidR="005F66C3" w:rsidRDefault="00D85047" w:rsidP="00F36ACF">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5</w:t>
      </w:r>
      <w:r w:rsidR="005F66C3">
        <w:rPr>
          <w:rFonts w:ascii="Times New Roman" w:hAnsi="Times New Roman" w:cs="Times New Roman"/>
          <w:sz w:val="28"/>
          <w:szCs w:val="28"/>
        </w:rPr>
        <w:t>.</w:t>
      </w:r>
      <w:r w:rsidR="005F66C3">
        <w:rPr>
          <w:rFonts w:ascii="Times New Roman" w:hAnsi="Times New Roman" w:cs="Times New Roman"/>
          <w:sz w:val="28"/>
          <w:szCs w:val="28"/>
        </w:rPr>
        <w:tab/>
        <w:t>Комитет по градостроительству и архитектуре в течение 10 календарных дней подготавливает и передает заключение о согласовании размещения рекламной конструкции (далее по тексту – заключение) в Комитет по управлению имуществом города Волгодонска для проведения торгов по продаже права на заключение договора на установку и эксплуатацию рекламной конструкции.</w:t>
      </w:r>
    </w:p>
    <w:p w:rsidR="005446D3" w:rsidRDefault="00D85047"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6</w:t>
      </w:r>
      <w:r w:rsidR="005446D3">
        <w:rPr>
          <w:rFonts w:ascii="Times New Roman" w:hAnsi="Times New Roman" w:cs="Times New Roman"/>
          <w:sz w:val="28"/>
          <w:szCs w:val="28"/>
        </w:rPr>
        <w:t>.</w:t>
      </w:r>
      <w:r w:rsidR="005446D3">
        <w:rPr>
          <w:rFonts w:ascii="Times New Roman" w:hAnsi="Times New Roman" w:cs="Times New Roman"/>
          <w:sz w:val="28"/>
          <w:szCs w:val="28"/>
        </w:rPr>
        <w:tab/>
        <w:t>Основанием для размещения рекламной конструкции являются:</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договор на установку и эксплуатацию рекламной конструкции;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разрешение на размещение рекламной конструкции на территории муниципального образования «Город Волгодонск» (приложение 1 к настоящему Порядку);</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r>
      <w:r w:rsidR="00F23C8B">
        <w:rPr>
          <w:rFonts w:ascii="Times New Roman" w:hAnsi="Times New Roman" w:cs="Times New Roman"/>
          <w:sz w:val="28"/>
          <w:szCs w:val="28"/>
        </w:rPr>
        <w:t xml:space="preserve">для рекламных конструкций площадью более 8 кв.м </w:t>
      </w:r>
      <w:r>
        <w:rPr>
          <w:rFonts w:ascii="Times New Roman" w:hAnsi="Times New Roman" w:cs="Times New Roman"/>
          <w:sz w:val="28"/>
          <w:szCs w:val="28"/>
        </w:rPr>
        <w:t xml:space="preserve">соответствие Концепции (приложение 1 к </w:t>
      </w:r>
      <w:r w:rsidR="000446F0">
        <w:rPr>
          <w:rFonts w:ascii="Times New Roman" w:hAnsi="Times New Roman" w:cs="Times New Roman"/>
          <w:sz w:val="28"/>
          <w:szCs w:val="28"/>
        </w:rPr>
        <w:t xml:space="preserve">настоящему </w:t>
      </w:r>
      <w:r>
        <w:rPr>
          <w:rFonts w:ascii="Times New Roman" w:hAnsi="Times New Roman" w:cs="Times New Roman"/>
          <w:sz w:val="28"/>
          <w:szCs w:val="28"/>
        </w:rPr>
        <w:t>решению</w:t>
      </w:r>
      <w:r w:rsidR="000446F0">
        <w:rPr>
          <w:rFonts w:ascii="Times New Roman" w:hAnsi="Times New Roman" w:cs="Times New Roman"/>
          <w:sz w:val="28"/>
          <w:szCs w:val="28"/>
        </w:rPr>
        <w:t xml:space="preserve"> Волгодонской городской Думы). </w:t>
      </w:r>
    </w:p>
    <w:p w:rsidR="005446D3" w:rsidRDefault="005446D3" w:rsidP="005446D3">
      <w:pPr>
        <w:pStyle w:val="ConsPlusNormal"/>
        <w:widowControl/>
        <w:ind w:firstLine="540"/>
        <w:jc w:val="both"/>
        <w:rPr>
          <w:rFonts w:ascii="Times New Roman" w:hAnsi="Times New Roman" w:cs="Times New Roman"/>
          <w:sz w:val="28"/>
          <w:szCs w:val="28"/>
        </w:rPr>
      </w:pPr>
    </w:p>
    <w:p w:rsidR="005446D3" w:rsidRPr="003840EB" w:rsidRDefault="005446D3" w:rsidP="005446D3">
      <w:pPr>
        <w:pStyle w:val="ConsPlusNormal"/>
        <w:widowControl/>
        <w:ind w:firstLine="0"/>
        <w:jc w:val="center"/>
        <w:rPr>
          <w:rFonts w:ascii="Times New Roman" w:hAnsi="Times New Roman" w:cs="Times New Roman"/>
          <w:sz w:val="28"/>
          <w:szCs w:val="28"/>
        </w:rPr>
      </w:pPr>
      <w:r w:rsidRPr="003840EB">
        <w:rPr>
          <w:rFonts w:ascii="Times New Roman" w:hAnsi="Times New Roman" w:cs="Times New Roman"/>
          <w:sz w:val="28"/>
          <w:szCs w:val="28"/>
        </w:rPr>
        <w:t>Статья 3. Установка и эксплуатация рекламных конструкций</w:t>
      </w:r>
    </w:p>
    <w:p w:rsidR="005446D3" w:rsidRPr="003840EB" w:rsidRDefault="005446D3" w:rsidP="005446D3">
      <w:pPr>
        <w:pStyle w:val="ConsPlusNormal"/>
        <w:widowControl/>
        <w:ind w:firstLine="540"/>
        <w:jc w:val="both"/>
        <w:rPr>
          <w:rFonts w:ascii="Times New Roman" w:hAnsi="Times New Roman" w:cs="Times New Roman"/>
          <w:sz w:val="28"/>
          <w:szCs w:val="28"/>
        </w:rPr>
      </w:pP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 xml:space="preserve">Установка рекламных конструкций на территории </w:t>
      </w:r>
      <w:r w:rsidR="003627AD">
        <w:rPr>
          <w:rFonts w:ascii="Times New Roman" w:hAnsi="Times New Roman" w:cs="Times New Roman"/>
          <w:sz w:val="28"/>
          <w:szCs w:val="28"/>
        </w:rPr>
        <w:t>г</w:t>
      </w:r>
      <w:r>
        <w:rPr>
          <w:rFonts w:ascii="Times New Roman" w:hAnsi="Times New Roman" w:cs="Times New Roman"/>
          <w:sz w:val="28"/>
          <w:szCs w:val="28"/>
        </w:rPr>
        <w:t>ород</w:t>
      </w:r>
      <w:r w:rsidR="003627AD">
        <w:rPr>
          <w:rFonts w:ascii="Times New Roman" w:hAnsi="Times New Roman" w:cs="Times New Roman"/>
          <w:sz w:val="28"/>
          <w:szCs w:val="28"/>
        </w:rPr>
        <w:t>а</w:t>
      </w:r>
      <w:r>
        <w:rPr>
          <w:rFonts w:ascii="Times New Roman" w:hAnsi="Times New Roman" w:cs="Times New Roman"/>
          <w:sz w:val="28"/>
          <w:szCs w:val="28"/>
        </w:rPr>
        <w:t xml:space="preserve"> Волгодонск</w:t>
      </w:r>
      <w:r w:rsidR="003627AD">
        <w:rPr>
          <w:rFonts w:ascii="Times New Roman" w:hAnsi="Times New Roman" w:cs="Times New Roman"/>
          <w:sz w:val="28"/>
          <w:szCs w:val="28"/>
        </w:rPr>
        <w:t>а</w:t>
      </w:r>
      <w:r>
        <w:rPr>
          <w:rFonts w:ascii="Times New Roman" w:hAnsi="Times New Roman" w:cs="Times New Roman"/>
          <w:sz w:val="28"/>
          <w:szCs w:val="28"/>
        </w:rPr>
        <w:t xml:space="preserve"> допускается при наличии разрешения на установку рекламной конструкции на территории муниципального образования «Город Волгодонск», выдаваемого на основании заявления собственника или иного указанного в частях 5-7 статьи 19 Федерального закона от </w:t>
      </w:r>
      <w:r w:rsidRPr="003840EB">
        <w:rPr>
          <w:rFonts w:ascii="Times New Roman" w:hAnsi="Times New Roman" w:cs="Times New Roman"/>
          <w:sz w:val="28"/>
          <w:szCs w:val="28"/>
        </w:rPr>
        <w:t xml:space="preserve">13.03.2006 №38-ФЗ </w:t>
      </w:r>
      <w:r>
        <w:rPr>
          <w:rFonts w:ascii="Times New Roman" w:hAnsi="Times New Roman" w:cs="Times New Roman"/>
          <w:sz w:val="28"/>
          <w:szCs w:val="28"/>
        </w:rPr>
        <w:t>«О рекламе» законного владельца соответствующего недвижимого имущества, либо владельца рекламной конструкции и на основании договора на установку и эксплуатацию рекламной конструкции с собственником земельного участка, здания или иного недвижимого имущества, к которому присоединяется рекламная конструкция, либо с лицом, управомоченным собственником такого имущества, в том числе с арендатором.</w:t>
      </w:r>
    </w:p>
    <w:p w:rsidR="005446D3" w:rsidRDefault="005446D3" w:rsidP="008626EA">
      <w:pPr>
        <w:pStyle w:val="ConsPlusNormal"/>
        <w:widowControl/>
        <w:ind w:firstLine="0"/>
        <w:jc w:val="both"/>
        <w:rPr>
          <w:rFonts w:ascii="Times New Roman" w:hAnsi="Times New Roman" w:cs="Times New Roman"/>
          <w:sz w:val="28"/>
          <w:szCs w:val="28"/>
        </w:rPr>
      </w:pPr>
    </w:p>
    <w:p w:rsidR="005446D3" w:rsidRPr="003840EB" w:rsidRDefault="005446D3" w:rsidP="005446D3">
      <w:pPr>
        <w:pStyle w:val="ConsPlusNormal"/>
        <w:widowControl/>
        <w:ind w:firstLine="708"/>
        <w:jc w:val="both"/>
        <w:rPr>
          <w:rFonts w:ascii="Times New Roman" w:hAnsi="Times New Roman" w:cs="Times New Roman"/>
          <w:sz w:val="28"/>
          <w:szCs w:val="28"/>
        </w:rPr>
      </w:pPr>
      <w:r w:rsidRPr="003840EB">
        <w:rPr>
          <w:rFonts w:ascii="Times New Roman" w:hAnsi="Times New Roman" w:cs="Times New Roman"/>
          <w:sz w:val="28"/>
          <w:szCs w:val="28"/>
        </w:rPr>
        <w:t>Статья 4. Договор на установку и эксплуатацию рекламной конструкции</w:t>
      </w:r>
    </w:p>
    <w:p w:rsidR="005446D3" w:rsidRDefault="005446D3" w:rsidP="005446D3">
      <w:pPr>
        <w:pStyle w:val="ConsPlusNormal"/>
        <w:widowControl/>
        <w:ind w:firstLine="540"/>
        <w:jc w:val="both"/>
        <w:rPr>
          <w:rFonts w:ascii="Times New Roman" w:hAnsi="Times New Roman" w:cs="Times New Roman"/>
          <w:b/>
          <w:sz w:val="28"/>
          <w:szCs w:val="28"/>
        </w:rPr>
      </w:pP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 xml:space="preserve">В случае, если недвижимое имущество, к которому присоединяется рекламная конструкция, находится в собственности </w:t>
      </w:r>
      <w:r w:rsidR="003627AD">
        <w:rPr>
          <w:rFonts w:ascii="Times New Roman" w:hAnsi="Times New Roman" w:cs="Times New Roman"/>
          <w:sz w:val="28"/>
          <w:szCs w:val="28"/>
        </w:rPr>
        <w:t>г</w:t>
      </w:r>
      <w:r>
        <w:rPr>
          <w:rFonts w:ascii="Times New Roman" w:hAnsi="Times New Roman" w:cs="Times New Roman"/>
          <w:sz w:val="28"/>
          <w:szCs w:val="28"/>
        </w:rPr>
        <w:t>ород</w:t>
      </w:r>
      <w:r w:rsidR="003627AD">
        <w:rPr>
          <w:rFonts w:ascii="Times New Roman" w:hAnsi="Times New Roman" w:cs="Times New Roman"/>
          <w:sz w:val="28"/>
          <w:szCs w:val="28"/>
        </w:rPr>
        <w:t>а</w:t>
      </w:r>
      <w:r>
        <w:rPr>
          <w:rFonts w:ascii="Times New Roman" w:hAnsi="Times New Roman" w:cs="Times New Roman"/>
          <w:sz w:val="28"/>
          <w:szCs w:val="28"/>
        </w:rPr>
        <w:t xml:space="preserve"> Волгодонск</w:t>
      </w:r>
      <w:r w:rsidR="003627AD">
        <w:rPr>
          <w:rFonts w:ascii="Times New Roman" w:hAnsi="Times New Roman" w:cs="Times New Roman"/>
          <w:sz w:val="28"/>
          <w:szCs w:val="28"/>
        </w:rPr>
        <w:t>а</w:t>
      </w:r>
      <w:r>
        <w:rPr>
          <w:rFonts w:ascii="Times New Roman" w:hAnsi="Times New Roman" w:cs="Times New Roman"/>
          <w:sz w:val="28"/>
          <w:szCs w:val="28"/>
        </w:rPr>
        <w:t xml:space="preserve"> и не закреплено за муниципальными унитарными предприятиями или муниципальными учреждениями на праве хозяйственного ведения или оперативного управления, а также в случае, если рекламная конструкция устанавливается на земельном участке, который находится в границах города Волгодонска и государственная собственность на который не разграничена, договор на установку и эксплуатацию рекламной конструкции заключается с Комитетом по управлению имуществом города Волгодонска на основании результатов торгов по продаже права на заключение договора на установку и эксплуатацию рекламной конструкции, пр</w:t>
      </w:r>
      <w:r w:rsidR="00363A64">
        <w:rPr>
          <w:rFonts w:ascii="Times New Roman" w:hAnsi="Times New Roman" w:cs="Times New Roman"/>
          <w:sz w:val="28"/>
          <w:szCs w:val="28"/>
        </w:rPr>
        <w:t>оводимых в соответствии с</w:t>
      </w:r>
      <w:r w:rsidR="00CA3F58">
        <w:rPr>
          <w:rFonts w:ascii="Times New Roman" w:hAnsi="Times New Roman" w:cs="Times New Roman"/>
          <w:sz w:val="28"/>
          <w:szCs w:val="28"/>
        </w:rPr>
        <w:t>о</w:t>
      </w:r>
      <w:r w:rsidR="00363A64">
        <w:rPr>
          <w:rFonts w:ascii="Times New Roman" w:hAnsi="Times New Roman" w:cs="Times New Roman"/>
          <w:sz w:val="28"/>
          <w:szCs w:val="28"/>
        </w:rPr>
        <w:t xml:space="preserve"> статьё</w:t>
      </w:r>
      <w:r>
        <w:rPr>
          <w:rFonts w:ascii="Times New Roman" w:hAnsi="Times New Roman" w:cs="Times New Roman"/>
          <w:sz w:val="28"/>
          <w:szCs w:val="28"/>
        </w:rPr>
        <w:t>й 5 настоящего Порядка.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Комитет по управлению имуществом города Волгодонска в течение трёх дней со дня поступления средств, полученных от продажи права на заключение договора на установку и эксплуатацию рекламной конструкции в местный бюджет, направляет победителю торгов надлежащим образом подписанный договор на установку и эксплуатацию рекламной конструкции.</w:t>
      </w:r>
    </w:p>
    <w:p w:rsidR="005446D3" w:rsidRDefault="005446D3" w:rsidP="00CA3F58">
      <w:pPr>
        <w:pStyle w:val="ConsPlusNormal"/>
        <w:widowControl/>
        <w:ind w:firstLine="0"/>
        <w:jc w:val="both"/>
        <w:rPr>
          <w:rFonts w:ascii="Times New Roman" w:hAnsi="Times New Roman" w:cs="Times New Roman"/>
          <w:sz w:val="28"/>
          <w:szCs w:val="28"/>
        </w:rPr>
      </w:pPr>
    </w:p>
    <w:p w:rsidR="005446D3" w:rsidRPr="003840EB" w:rsidRDefault="005446D3" w:rsidP="005446D3">
      <w:pPr>
        <w:pStyle w:val="ConsPlusNormal"/>
        <w:widowControl/>
        <w:ind w:firstLine="708"/>
        <w:jc w:val="both"/>
        <w:rPr>
          <w:rFonts w:ascii="Times New Roman" w:hAnsi="Times New Roman" w:cs="Times New Roman"/>
          <w:sz w:val="28"/>
          <w:szCs w:val="28"/>
        </w:rPr>
      </w:pPr>
      <w:r w:rsidRPr="003840EB">
        <w:rPr>
          <w:rFonts w:ascii="Times New Roman" w:hAnsi="Times New Roman" w:cs="Times New Roman"/>
          <w:sz w:val="28"/>
          <w:szCs w:val="28"/>
        </w:rPr>
        <w:t>Статья 5. Порядок проведения торгов по продаже права на заключение договора на установку и эксплуатацию рекламной конструкции</w:t>
      </w:r>
    </w:p>
    <w:p w:rsidR="005446D3" w:rsidRDefault="005446D3" w:rsidP="005446D3">
      <w:pPr>
        <w:pStyle w:val="ConsPlusNormal"/>
        <w:widowControl/>
        <w:ind w:firstLine="540"/>
        <w:jc w:val="both"/>
        <w:rPr>
          <w:rFonts w:ascii="Times New Roman" w:hAnsi="Times New Roman" w:cs="Times New Roman"/>
          <w:sz w:val="28"/>
          <w:szCs w:val="28"/>
        </w:rPr>
      </w:pP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Заключение договора на установку и эксплуатацию рекламной конструкции осуществляется на основании результатов торгов по продаже права на заключение договора на установку и эксплуатацию рекламной конструкции.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Торги по продаже права на заключение договора на установку и эксплуатацию рекламной конструкции проводятся в форме аукциона (далее - аукцион).</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Целью аукциона является создание для рекламораспространителей равных условий и возможностей для размещения рекламных конструкций.</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 xml:space="preserve">Предметом аукциона является право на заключение договора на установку и эксплуатацию рекламной конструкции на территории </w:t>
      </w:r>
      <w:r w:rsidR="003627AD">
        <w:rPr>
          <w:rFonts w:ascii="Times New Roman" w:hAnsi="Times New Roman" w:cs="Times New Roman"/>
          <w:sz w:val="28"/>
          <w:szCs w:val="28"/>
        </w:rPr>
        <w:t>г</w:t>
      </w:r>
      <w:r>
        <w:rPr>
          <w:rFonts w:ascii="Times New Roman" w:hAnsi="Times New Roman" w:cs="Times New Roman"/>
          <w:sz w:val="28"/>
          <w:szCs w:val="28"/>
        </w:rPr>
        <w:t>ород</w:t>
      </w:r>
      <w:r w:rsidR="003627AD">
        <w:rPr>
          <w:rFonts w:ascii="Times New Roman" w:hAnsi="Times New Roman" w:cs="Times New Roman"/>
          <w:sz w:val="28"/>
          <w:szCs w:val="28"/>
        </w:rPr>
        <w:t>а</w:t>
      </w:r>
      <w:r>
        <w:rPr>
          <w:rFonts w:ascii="Times New Roman" w:hAnsi="Times New Roman" w:cs="Times New Roman"/>
          <w:sz w:val="28"/>
          <w:szCs w:val="28"/>
        </w:rPr>
        <w:t xml:space="preserve"> Волгодонск</w:t>
      </w:r>
      <w:r w:rsidR="003627AD">
        <w:rPr>
          <w:rFonts w:ascii="Times New Roman" w:hAnsi="Times New Roman" w:cs="Times New Roman"/>
          <w:sz w:val="28"/>
          <w:szCs w:val="28"/>
        </w:rPr>
        <w:t>а</w:t>
      </w:r>
      <w:r>
        <w:rPr>
          <w:rFonts w:ascii="Times New Roman" w:hAnsi="Times New Roman" w:cs="Times New Roman"/>
          <w:sz w:val="28"/>
          <w:szCs w:val="28"/>
        </w:rPr>
        <w:t>.</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Аукцион является открытым по составу участников.</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Организатором аукциона является Комитет по управлению имуществом города Волгодонска (далее - Организатор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Организатор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формирует Комиссию по проведению аукциона на право заключения договора на установку и эксплуатацию рекламной конструкции (далее – аукционная Комиссия);</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определяет дату, время и место проведения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определяет начальную цену права на заключение договора на установку и эксплуатацию рекламной конструкции;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определяет существенные условия договора на установку и эксплуатацию рекламной конструкции;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устанавливает шаг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t>определяет сумму задатка, срок и условия внесения его лицами, заявившими о своем участии в аукционе (далее - претенденты);</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rPr>
        <w:tab/>
        <w:t>публикует информационное сообщение о проведении аукциона не менее чем за 30 календарных дней до даты окончания подачи заявок на участие в аукционе;</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rPr>
        <w:tab/>
        <w:t>организует подготовку, согласование рекламных мест с уполномоченными организациями;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9)</w:t>
      </w:r>
      <w:r>
        <w:rPr>
          <w:rFonts w:ascii="Times New Roman" w:hAnsi="Times New Roman" w:cs="Times New Roman"/>
          <w:sz w:val="28"/>
          <w:szCs w:val="28"/>
        </w:rPr>
        <w:tab/>
        <w:t>производит расчеты с претендентами и участниками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10)</w:t>
      </w:r>
      <w:r>
        <w:rPr>
          <w:rFonts w:ascii="Times New Roman" w:hAnsi="Times New Roman" w:cs="Times New Roman"/>
          <w:sz w:val="28"/>
          <w:szCs w:val="28"/>
        </w:rPr>
        <w:tab/>
        <w:t>назначает ведущего аукциона (аукционист</w:t>
      </w:r>
      <w:r w:rsidR="00A73F89">
        <w:rPr>
          <w:rFonts w:ascii="Times New Roman" w:hAnsi="Times New Roman" w:cs="Times New Roman"/>
          <w:sz w:val="28"/>
          <w:szCs w:val="28"/>
        </w:rPr>
        <w:t>а</w:t>
      </w:r>
      <w:r>
        <w:rPr>
          <w:rFonts w:ascii="Times New Roman" w:hAnsi="Times New Roman" w:cs="Times New Roman"/>
          <w:sz w:val="28"/>
          <w:szCs w:val="28"/>
        </w:rPr>
        <w:t>);</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t>Подготовка и проведение аукциона осуществляется аукционной Комиссией, которая:</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рассматривает заявки на участие в аукционе и прилагаемые к ним документы;</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оформляет протокол рассмотрения заявок;</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принимает решение о признании аукциона несостоявшимся;</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оформляет протокол о результатах проведения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осуществляет иные функции, возложенные на аукционную Комиссию настоящим Порядком.</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rPr>
        <w:tab/>
        <w:t>Аукционная комиссия принимает решения по вопросам, входящим в е</w:t>
      </w:r>
      <w:r w:rsidR="00A73F89">
        <w:rPr>
          <w:rFonts w:ascii="Times New Roman" w:hAnsi="Times New Roman" w:cs="Times New Roman"/>
          <w:sz w:val="28"/>
          <w:szCs w:val="28"/>
        </w:rPr>
        <w:t>ё</w:t>
      </w:r>
      <w:r>
        <w:rPr>
          <w:rFonts w:ascii="Times New Roman" w:hAnsi="Times New Roman" w:cs="Times New Roman"/>
          <w:sz w:val="28"/>
          <w:szCs w:val="28"/>
        </w:rPr>
        <w:t xml:space="preserve"> компетенцию, большинством голосов от числа присутствующих членов аукционной Комиссии.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rPr>
        <w:tab/>
        <w:t>В состав аукционной Комиссии включаются:</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заместитель председателя Комитета по управлению имуществом города Волгодонска – председатель аукционной Комиссии;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начальник отдела арендных отношений Комитета по управлению имуществом – заместитель председателя аукционной Комиссии;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специалист отдела арендных отношений Комитета по управлению имуществом города Волгодонска – секретарь аукционной Комиссии;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специалист отдела арендных отношений Комитета по управлению имуществом города Волгодонска – член аукционной Комиссии;</w:t>
      </w:r>
    </w:p>
    <w:p w:rsidR="00D85047" w:rsidRDefault="005446D3" w:rsidP="00D85047">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специалист юридического отдела Комитета по управлению имуществом города Волгодон</w:t>
      </w:r>
      <w:r w:rsidR="00D85047">
        <w:rPr>
          <w:rFonts w:ascii="Times New Roman" w:hAnsi="Times New Roman" w:cs="Times New Roman"/>
          <w:sz w:val="28"/>
          <w:szCs w:val="28"/>
        </w:rPr>
        <w:t>ска – член аукционной Комиссии;</w:t>
      </w:r>
    </w:p>
    <w:p w:rsidR="005446D3" w:rsidRDefault="00D85047"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9</w:t>
      </w:r>
      <w:r w:rsidR="005446D3">
        <w:rPr>
          <w:rFonts w:ascii="Times New Roman" w:hAnsi="Times New Roman" w:cs="Times New Roman"/>
          <w:sz w:val="28"/>
          <w:szCs w:val="28"/>
        </w:rPr>
        <w:t>.</w:t>
      </w:r>
      <w:r w:rsidR="005446D3">
        <w:rPr>
          <w:rFonts w:ascii="Times New Roman" w:hAnsi="Times New Roman" w:cs="Times New Roman"/>
          <w:sz w:val="28"/>
          <w:szCs w:val="28"/>
        </w:rPr>
        <w:tab/>
        <w:t xml:space="preserve">Информационное сообщение (извещение) о проведении аукциона публикуется </w:t>
      </w:r>
      <w:r w:rsidR="005446D3">
        <w:rPr>
          <w:sz w:val="28"/>
          <w:szCs w:val="28"/>
        </w:rPr>
        <w:t xml:space="preserve"> </w:t>
      </w:r>
      <w:r w:rsidR="005446D3">
        <w:rPr>
          <w:rFonts w:ascii="Times New Roman" w:hAnsi="Times New Roman" w:cs="Times New Roman"/>
          <w:sz w:val="28"/>
          <w:szCs w:val="28"/>
        </w:rPr>
        <w:t>в печатном органе газете «Волгодонская правда» и размещается на официальном сайте Администрации города Волгодонска в информационно-телекоммуникационной сети «Интернет»</w:t>
      </w:r>
      <w:r w:rsidR="00A73F89">
        <w:rPr>
          <w:rFonts w:ascii="Times New Roman" w:hAnsi="Times New Roman" w:cs="Times New Roman"/>
          <w:sz w:val="28"/>
          <w:szCs w:val="28"/>
        </w:rPr>
        <w:t xml:space="preserve"> по адресу: </w:t>
      </w:r>
      <w:r w:rsidR="00A73F89">
        <w:rPr>
          <w:rFonts w:ascii="Times New Roman" w:hAnsi="Times New Roman" w:cs="Times New Roman"/>
          <w:sz w:val="28"/>
          <w:szCs w:val="28"/>
          <w:lang w:val="en-US"/>
        </w:rPr>
        <w:t>www</w:t>
      </w:r>
      <w:r w:rsidR="00A73F89">
        <w:rPr>
          <w:rFonts w:ascii="Times New Roman" w:hAnsi="Times New Roman" w:cs="Times New Roman"/>
          <w:sz w:val="28"/>
          <w:szCs w:val="28"/>
        </w:rPr>
        <w:t>.</w:t>
      </w:r>
      <w:r w:rsidR="00A73F89">
        <w:rPr>
          <w:rFonts w:ascii="Times New Roman" w:hAnsi="Times New Roman" w:cs="Times New Roman"/>
          <w:sz w:val="28"/>
          <w:szCs w:val="28"/>
          <w:lang w:val="en-US"/>
        </w:rPr>
        <w:t>volgodonskgorod</w:t>
      </w:r>
      <w:r w:rsidR="00A73F89" w:rsidRPr="00A73F89">
        <w:rPr>
          <w:rFonts w:ascii="Times New Roman" w:hAnsi="Times New Roman" w:cs="Times New Roman"/>
          <w:sz w:val="28"/>
          <w:szCs w:val="28"/>
        </w:rPr>
        <w:t>.</w:t>
      </w:r>
      <w:r w:rsidR="00A73F89">
        <w:rPr>
          <w:rFonts w:ascii="Times New Roman" w:hAnsi="Times New Roman" w:cs="Times New Roman"/>
          <w:sz w:val="28"/>
          <w:szCs w:val="28"/>
          <w:lang w:val="en-US"/>
        </w:rPr>
        <w:t>ru</w:t>
      </w:r>
      <w:r w:rsidR="005446D3">
        <w:rPr>
          <w:rFonts w:ascii="Times New Roman" w:hAnsi="Times New Roman" w:cs="Times New Roman"/>
          <w:sz w:val="28"/>
          <w:szCs w:val="28"/>
        </w:rPr>
        <w:t xml:space="preserve"> не менее чем за </w:t>
      </w:r>
      <w:r w:rsidR="00AE3DBA">
        <w:rPr>
          <w:rFonts w:ascii="Times New Roman" w:hAnsi="Times New Roman" w:cs="Times New Roman"/>
          <w:sz w:val="28"/>
          <w:szCs w:val="28"/>
        </w:rPr>
        <w:t>тридцать</w:t>
      </w:r>
      <w:r w:rsidR="005446D3">
        <w:rPr>
          <w:rFonts w:ascii="Times New Roman" w:hAnsi="Times New Roman" w:cs="Times New Roman"/>
          <w:sz w:val="28"/>
          <w:szCs w:val="28"/>
        </w:rPr>
        <w:t xml:space="preserve"> календарных дней до даты окончания подачи заявок на участие в аукционе. В случае изменения даты проведения аукциона, Организатор аукциона письменно уведомляет об этом претендентов и участников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sidR="00D85047">
        <w:rPr>
          <w:rFonts w:ascii="Times New Roman" w:hAnsi="Times New Roman" w:cs="Times New Roman"/>
          <w:sz w:val="28"/>
          <w:szCs w:val="28"/>
        </w:rPr>
        <w:t>0</w:t>
      </w:r>
      <w:r>
        <w:rPr>
          <w:rFonts w:ascii="Times New Roman" w:hAnsi="Times New Roman" w:cs="Times New Roman"/>
          <w:sz w:val="28"/>
          <w:szCs w:val="28"/>
        </w:rPr>
        <w:t>.</w:t>
      </w:r>
      <w:r>
        <w:rPr>
          <w:rFonts w:ascii="Times New Roman" w:hAnsi="Times New Roman" w:cs="Times New Roman"/>
          <w:sz w:val="28"/>
          <w:szCs w:val="28"/>
        </w:rPr>
        <w:tab/>
        <w:t>В извещении о проведении аукциона указываются следующие сведения:</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наименование, место нахождения и номер контактного телефона Организатора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дата, время и место проведения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сведения о предмете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начальная цена предмета аукциона для каждого рекламного места, выставляемого на аукцион, определяется в размере месячной платы по договору на установку и эксплуатацию рекламных конструкций в соответствии с методикой расчета платы за право заключения договора на установку и эксплуатацию рекламных конструкций, присоединяемых к недвижимому имуществу, находящемуся в собственности (ведении) муниципального</w:t>
      </w:r>
      <w:r w:rsidR="00C36BC4">
        <w:rPr>
          <w:rFonts w:ascii="Times New Roman" w:hAnsi="Times New Roman" w:cs="Times New Roman"/>
          <w:sz w:val="28"/>
          <w:szCs w:val="28"/>
        </w:rPr>
        <w:t xml:space="preserve"> образования «Город Волгодонск»</w:t>
      </w:r>
      <w:r>
        <w:rPr>
          <w:rFonts w:ascii="Times New Roman" w:hAnsi="Times New Roman" w:cs="Times New Roman"/>
          <w:sz w:val="28"/>
          <w:szCs w:val="28"/>
        </w:rPr>
        <w:t xml:space="preserve"> (приложение 3 к настоящему Порядку);</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шаг аукциона</w:t>
      </w:r>
      <w:r w:rsidR="00AE3DBA">
        <w:rPr>
          <w:rFonts w:ascii="Times New Roman" w:hAnsi="Times New Roman" w:cs="Times New Roman"/>
          <w:sz w:val="28"/>
          <w:szCs w:val="28"/>
        </w:rPr>
        <w:t xml:space="preserve">, который </w:t>
      </w:r>
      <w:r>
        <w:rPr>
          <w:rFonts w:ascii="Times New Roman" w:hAnsi="Times New Roman" w:cs="Times New Roman"/>
          <w:sz w:val="28"/>
          <w:szCs w:val="28"/>
        </w:rPr>
        <w:t>составляет 10% от начальной цены;</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t>требования к внешнему виду и техническим параметрам рекламной конструкции;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rPr>
        <w:tab/>
        <w:t>существенные условия договора на установку и эксплуатацию рекламной конструкции;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rPr>
        <w:tab/>
        <w:t>сумма задатка, срок и условия его внесения, а также номер счета для его перечисления;</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9)</w:t>
      </w:r>
      <w:r>
        <w:rPr>
          <w:rFonts w:ascii="Times New Roman" w:hAnsi="Times New Roman" w:cs="Times New Roman"/>
          <w:sz w:val="28"/>
          <w:szCs w:val="28"/>
        </w:rPr>
        <w:tab/>
        <w:t>сведения о том, что цена предмета аукциона засчитывается в счет платежей по будущему договору;</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sidR="000A36A1">
        <w:rPr>
          <w:rFonts w:ascii="Times New Roman" w:hAnsi="Times New Roman" w:cs="Times New Roman"/>
          <w:sz w:val="28"/>
          <w:szCs w:val="28"/>
        </w:rPr>
        <w:t>0</w:t>
      </w:r>
      <w:r>
        <w:rPr>
          <w:rFonts w:ascii="Times New Roman" w:hAnsi="Times New Roman" w:cs="Times New Roman"/>
          <w:sz w:val="28"/>
          <w:szCs w:val="28"/>
        </w:rPr>
        <w:t>)</w:t>
      </w:r>
      <w:r>
        <w:rPr>
          <w:rFonts w:ascii="Times New Roman" w:hAnsi="Times New Roman" w:cs="Times New Roman"/>
          <w:sz w:val="28"/>
          <w:szCs w:val="28"/>
        </w:rPr>
        <w:tab/>
        <w:t>форма заявки, дата начала и окончания приема заявок.</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sidR="000A36A1">
        <w:rPr>
          <w:rFonts w:ascii="Times New Roman" w:hAnsi="Times New Roman" w:cs="Times New Roman"/>
          <w:sz w:val="28"/>
          <w:szCs w:val="28"/>
        </w:rPr>
        <w:t>1</w:t>
      </w:r>
      <w:r>
        <w:rPr>
          <w:rFonts w:ascii="Times New Roman" w:hAnsi="Times New Roman" w:cs="Times New Roman"/>
          <w:sz w:val="28"/>
          <w:szCs w:val="28"/>
        </w:rPr>
        <w:t>.</w:t>
      </w:r>
      <w:r>
        <w:rPr>
          <w:rFonts w:ascii="Times New Roman" w:hAnsi="Times New Roman" w:cs="Times New Roman"/>
          <w:sz w:val="28"/>
          <w:szCs w:val="28"/>
        </w:rPr>
        <w:tab/>
        <w:t>Организатор аукциона вправе принять решение о внесени</w:t>
      </w:r>
      <w:r w:rsidR="00AE3DBA">
        <w:rPr>
          <w:rFonts w:ascii="Times New Roman" w:hAnsi="Times New Roman" w:cs="Times New Roman"/>
          <w:sz w:val="28"/>
          <w:szCs w:val="28"/>
        </w:rPr>
        <w:t>и изменения</w:t>
      </w:r>
      <w:r>
        <w:rPr>
          <w:rFonts w:ascii="Times New Roman" w:hAnsi="Times New Roman" w:cs="Times New Roman"/>
          <w:sz w:val="28"/>
          <w:szCs w:val="28"/>
        </w:rPr>
        <w:t xml:space="preserve"> в извещение о проведении аукциона не позднее чем за пять </w:t>
      </w:r>
      <w:r w:rsidR="00AE3DBA">
        <w:rPr>
          <w:rFonts w:ascii="Times New Roman" w:hAnsi="Times New Roman" w:cs="Times New Roman"/>
          <w:sz w:val="28"/>
          <w:szCs w:val="28"/>
        </w:rPr>
        <w:t xml:space="preserve">рабочих </w:t>
      </w:r>
      <w:r>
        <w:rPr>
          <w:rFonts w:ascii="Times New Roman" w:hAnsi="Times New Roman" w:cs="Times New Roman"/>
          <w:sz w:val="28"/>
          <w:szCs w:val="28"/>
        </w:rPr>
        <w:t xml:space="preserve">дней до даты окончания подачи заявок на участие в аукционе. В течение одного </w:t>
      </w:r>
      <w:r w:rsidR="00AE3DBA">
        <w:rPr>
          <w:rFonts w:ascii="Times New Roman" w:hAnsi="Times New Roman" w:cs="Times New Roman"/>
          <w:sz w:val="28"/>
          <w:szCs w:val="28"/>
        </w:rPr>
        <w:t xml:space="preserve">рабочего </w:t>
      </w:r>
      <w:r>
        <w:rPr>
          <w:rFonts w:ascii="Times New Roman" w:hAnsi="Times New Roman" w:cs="Times New Roman"/>
          <w:sz w:val="28"/>
          <w:szCs w:val="28"/>
        </w:rPr>
        <w:t>дня с даты принятия указанного решения такие изменения размещаются Организатором аукциона на официальном сайте торгов</w:t>
      </w:r>
      <w:r w:rsidR="00AE3DBA" w:rsidRPr="00AE3DBA">
        <w:rPr>
          <w:rFonts w:ascii="Times New Roman" w:hAnsi="Times New Roman" w:cs="Times New Roman"/>
          <w:sz w:val="28"/>
          <w:szCs w:val="28"/>
        </w:rPr>
        <w:t xml:space="preserve"> </w:t>
      </w:r>
      <w:r w:rsidR="00AE3DBA">
        <w:rPr>
          <w:rFonts w:ascii="Times New Roman" w:hAnsi="Times New Roman" w:cs="Times New Roman"/>
          <w:sz w:val="28"/>
          <w:szCs w:val="28"/>
        </w:rPr>
        <w:t xml:space="preserve">по адресу: </w:t>
      </w:r>
      <w:r w:rsidR="00AE3DBA">
        <w:rPr>
          <w:rFonts w:ascii="Times New Roman" w:hAnsi="Times New Roman" w:cs="Times New Roman"/>
          <w:sz w:val="28"/>
          <w:szCs w:val="28"/>
          <w:lang w:val="en-US"/>
        </w:rPr>
        <w:t>www</w:t>
      </w:r>
      <w:r w:rsidR="00AE3DBA">
        <w:rPr>
          <w:rFonts w:ascii="Times New Roman" w:hAnsi="Times New Roman" w:cs="Times New Roman"/>
          <w:sz w:val="28"/>
          <w:szCs w:val="28"/>
        </w:rPr>
        <w:t>.</w:t>
      </w:r>
      <w:r w:rsidR="00AE3DBA">
        <w:rPr>
          <w:rFonts w:ascii="Times New Roman" w:hAnsi="Times New Roman" w:cs="Times New Roman"/>
          <w:sz w:val="28"/>
          <w:szCs w:val="28"/>
          <w:lang w:val="en-US"/>
        </w:rPr>
        <w:t>volgodonskgorod</w:t>
      </w:r>
      <w:r w:rsidR="00AE3DBA" w:rsidRPr="00A73F89">
        <w:rPr>
          <w:rFonts w:ascii="Times New Roman" w:hAnsi="Times New Roman" w:cs="Times New Roman"/>
          <w:sz w:val="28"/>
          <w:szCs w:val="28"/>
        </w:rPr>
        <w:t>.</w:t>
      </w:r>
      <w:r w:rsidR="00AE3DBA">
        <w:rPr>
          <w:rFonts w:ascii="Times New Roman" w:hAnsi="Times New Roman" w:cs="Times New Roman"/>
          <w:sz w:val="28"/>
          <w:szCs w:val="28"/>
          <w:lang w:val="en-US"/>
        </w:rPr>
        <w:t>ru</w:t>
      </w:r>
      <w:r>
        <w:rPr>
          <w:rFonts w:ascii="Times New Roman" w:hAnsi="Times New Roman" w:cs="Times New Roman"/>
          <w:sz w:val="28"/>
          <w:szCs w:val="28"/>
        </w:rPr>
        <w:t>. При этом срок подачи заявок на участие в аукционе должен быть продлен таким образом, чтобы с даты размещения на официальном сайте торгов внес</w:t>
      </w:r>
      <w:r w:rsidR="00AE3DBA">
        <w:rPr>
          <w:rFonts w:ascii="Times New Roman" w:hAnsi="Times New Roman" w:cs="Times New Roman"/>
          <w:sz w:val="28"/>
          <w:szCs w:val="28"/>
        </w:rPr>
        <w:t>ё</w:t>
      </w:r>
      <w:r>
        <w:rPr>
          <w:rFonts w:ascii="Times New Roman" w:hAnsi="Times New Roman" w:cs="Times New Roman"/>
          <w:sz w:val="28"/>
          <w:szCs w:val="28"/>
        </w:rPr>
        <w:t>нных изменений в извещение о проведении аукциона до даты окончания подачи заявок на участие в аукционе он составлял не менее пятнадцат</w:t>
      </w:r>
      <w:r w:rsidR="00AE3DBA">
        <w:rPr>
          <w:rFonts w:ascii="Times New Roman" w:hAnsi="Times New Roman" w:cs="Times New Roman"/>
          <w:sz w:val="28"/>
          <w:szCs w:val="28"/>
        </w:rPr>
        <w:t>и календарных</w:t>
      </w:r>
      <w:r>
        <w:rPr>
          <w:rFonts w:ascii="Times New Roman" w:hAnsi="Times New Roman" w:cs="Times New Roman"/>
          <w:sz w:val="28"/>
          <w:szCs w:val="28"/>
        </w:rPr>
        <w:t xml:space="preserve"> дней.</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sidR="000A36A1">
        <w:rPr>
          <w:rFonts w:ascii="Times New Roman" w:hAnsi="Times New Roman" w:cs="Times New Roman"/>
          <w:sz w:val="28"/>
          <w:szCs w:val="28"/>
        </w:rPr>
        <w:t>2</w:t>
      </w:r>
      <w:r>
        <w:rPr>
          <w:rFonts w:ascii="Times New Roman" w:hAnsi="Times New Roman" w:cs="Times New Roman"/>
          <w:sz w:val="28"/>
          <w:szCs w:val="28"/>
        </w:rPr>
        <w:t>.</w:t>
      </w:r>
      <w:r>
        <w:rPr>
          <w:rFonts w:ascii="Times New Roman" w:hAnsi="Times New Roman" w:cs="Times New Roman"/>
          <w:sz w:val="28"/>
          <w:szCs w:val="28"/>
        </w:rPr>
        <w:tab/>
        <w:t xml:space="preserve">Организатор аукциона вправе отказаться от проведения аукциона не позднее чем за пять дней до даты окончания срока подачи заявок на участие в аукционе. Извещение об отказе от проведения аукциона размещается на официальном сайте торгов </w:t>
      </w:r>
      <w:r w:rsidR="00AE3DBA">
        <w:rPr>
          <w:rFonts w:ascii="Times New Roman" w:hAnsi="Times New Roman" w:cs="Times New Roman"/>
          <w:sz w:val="28"/>
          <w:szCs w:val="28"/>
        </w:rPr>
        <w:t xml:space="preserve">по адресу: </w:t>
      </w:r>
      <w:r w:rsidR="00AE3DBA">
        <w:rPr>
          <w:rFonts w:ascii="Times New Roman" w:hAnsi="Times New Roman" w:cs="Times New Roman"/>
          <w:sz w:val="28"/>
          <w:szCs w:val="28"/>
          <w:lang w:val="en-US"/>
        </w:rPr>
        <w:t>www</w:t>
      </w:r>
      <w:r w:rsidR="00AE3DBA">
        <w:rPr>
          <w:rFonts w:ascii="Times New Roman" w:hAnsi="Times New Roman" w:cs="Times New Roman"/>
          <w:sz w:val="28"/>
          <w:szCs w:val="28"/>
        </w:rPr>
        <w:t>.</w:t>
      </w:r>
      <w:r w:rsidR="00AE3DBA">
        <w:rPr>
          <w:rFonts w:ascii="Times New Roman" w:hAnsi="Times New Roman" w:cs="Times New Roman"/>
          <w:sz w:val="28"/>
          <w:szCs w:val="28"/>
          <w:lang w:val="en-US"/>
        </w:rPr>
        <w:t>volgodonskgorod</w:t>
      </w:r>
      <w:r w:rsidR="00AE3DBA" w:rsidRPr="00A73F89">
        <w:rPr>
          <w:rFonts w:ascii="Times New Roman" w:hAnsi="Times New Roman" w:cs="Times New Roman"/>
          <w:sz w:val="28"/>
          <w:szCs w:val="28"/>
        </w:rPr>
        <w:t>.</w:t>
      </w:r>
      <w:r w:rsidR="00AE3DBA">
        <w:rPr>
          <w:rFonts w:ascii="Times New Roman" w:hAnsi="Times New Roman" w:cs="Times New Roman"/>
          <w:sz w:val="28"/>
          <w:szCs w:val="28"/>
          <w:lang w:val="en-US"/>
        </w:rPr>
        <w:t>ru</w:t>
      </w:r>
      <w:r w:rsidR="00AE3DBA">
        <w:rPr>
          <w:rFonts w:ascii="Times New Roman" w:hAnsi="Times New Roman" w:cs="Times New Roman"/>
          <w:sz w:val="28"/>
          <w:szCs w:val="28"/>
        </w:rPr>
        <w:t xml:space="preserve"> </w:t>
      </w:r>
      <w:r>
        <w:rPr>
          <w:rFonts w:ascii="Times New Roman" w:hAnsi="Times New Roman" w:cs="Times New Roman"/>
          <w:sz w:val="28"/>
          <w:szCs w:val="28"/>
        </w:rPr>
        <w:t xml:space="preserve">в течение одного </w:t>
      </w:r>
      <w:r w:rsidR="00AE3DBA">
        <w:rPr>
          <w:rFonts w:ascii="Times New Roman" w:hAnsi="Times New Roman" w:cs="Times New Roman"/>
          <w:sz w:val="28"/>
          <w:szCs w:val="28"/>
        </w:rPr>
        <w:t xml:space="preserve">рабочего </w:t>
      </w:r>
      <w:r>
        <w:rPr>
          <w:rFonts w:ascii="Times New Roman" w:hAnsi="Times New Roman" w:cs="Times New Roman"/>
          <w:sz w:val="28"/>
          <w:szCs w:val="28"/>
        </w:rPr>
        <w:t>дня с даты принятия решения от отказе от проведения аукциона. В течение двух рабочих дней с даты принятия указанного решения Организатор аукциона направляет соответствующие уведомления всем заявителям. В случае если установлено требование о внесении задатка, Организатор аукциона возвращает заявителям задаток в течение пяти рабочих дней с даты принятия решения об отказе от проведения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sidR="000A36A1">
        <w:rPr>
          <w:rFonts w:ascii="Times New Roman" w:hAnsi="Times New Roman" w:cs="Times New Roman"/>
          <w:sz w:val="28"/>
          <w:szCs w:val="28"/>
        </w:rPr>
        <w:t>3</w:t>
      </w:r>
      <w:r>
        <w:rPr>
          <w:rFonts w:ascii="Times New Roman" w:hAnsi="Times New Roman" w:cs="Times New Roman"/>
          <w:sz w:val="28"/>
          <w:szCs w:val="28"/>
        </w:rPr>
        <w:t>.</w:t>
      </w:r>
      <w:r>
        <w:rPr>
          <w:rFonts w:ascii="Times New Roman" w:hAnsi="Times New Roman" w:cs="Times New Roman"/>
          <w:sz w:val="28"/>
          <w:szCs w:val="28"/>
        </w:rPr>
        <w:tab/>
        <w:t>В аукционе не может принимать участие лицо, занимающее преимущественное положение в сфере распространения наружной рекламы на момент подачи заявки на участие в аукционе.</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sidR="000A36A1">
        <w:rPr>
          <w:rFonts w:ascii="Times New Roman" w:hAnsi="Times New Roman" w:cs="Times New Roman"/>
          <w:sz w:val="28"/>
          <w:szCs w:val="28"/>
        </w:rPr>
        <w:t>4</w:t>
      </w:r>
      <w:r>
        <w:rPr>
          <w:rFonts w:ascii="Times New Roman" w:hAnsi="Times New Roman" w:cs="Times New Roman"/>
          <w:sz w:val="28"/>
          <w:szCs w:val="28"/>
        </w:rPr>
        <w:t>.</w:t>
      </w:r>
      <w:r>
        <w:rPr>
          <w:rFonts w:ascii="Times New Roman" w:hAnsi="Times New Roman" w:cs="Times New Roman"/>
          <w:sz w:val="28"/>
          <w:szCs w:val="28"/>
        </w:rPr>
        <w:tab/>
        <w:t>Для участия в аукционе претендент представляет в Комитет по управлению имуществом города Волгодонска:</w:t>
      </w:r>
    </w:p>
    <w:p w:rsidR="00AE3DBA"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 xml:space="preserve">заявку по форме, указанной в информационном </w:t>
      </w:r>
      <w:r w:rsidR="0040352C">
        <w:rPr>
          <w:rFonts w:ascii="Times New Roman" w:hAnsi="Times New Roman" w:cs="Times New Roman"/>
          <w:sz w:val="28"/>
          <w:szCs w:val="28"/>
        </w:rPr>
        <w:t>сообщении о проведении аукцион</w:t>
      </w:r>
      <w:r w:rsidR="00D51E6D">
        <w:rPr>
          <w:rFonts w:ascii="Times New Roman" w:hAnsi="Times New Roman" w:cs="Times New Roman"/>
          <w:sz w:val="28"/>
          <w:szCs w:val="28"/>
        </w:rPr>
        <w:t>а</w:t>
      </w:r>
      <w:r w:rsidR="0040352C">
        <w:rPr>
          <w:rFonts w:ascii="Times New Roman" w:hAnsi="Times New Roman" w:cs="Times New Roman"/>
          <w:sz w:val="28"/>
          <w:szCs w:val="28"/>
        </w:rPr>
        <w:t>;</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данные о заявителе:</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а)</w:t>
      </w:r>
      <w:r>
        <w:rPr>
          <w:rFonts w:ascii="Times New Roman" w:hAnsi="Times New Roman" w:cs="Times New Roman"/>
          <w:sz w:val="28"/>
          <w:szCs w:val="28"/>
        </w:rPr>
        <w:tab/>
        <w:t>для физического лица: паспортные данные, копи</w:t>
      </w:r>
      <w:r w:rsidR="00AE3DBA">
        <w:rPr>
          <w:rFonts w:ascii="Times New Roman" w:hAnsi="Times New Roman" w:cs="Times New Roman"/>
          <w:sz w:val="28"/>
          <w:szCs w:val="28"/>
        </w:rPr>
        <w:t>ю</w:t>
      </w:r>
      <w:r>
        <w:rPr>
          <w:rFonts w:ascii="Times New Roman" w:hAnsi="Times New Roman" w:cs="Times New Roman"/>
          <w:sz w:val="28"/>
          <w:szCs w:val="28"/>
        </w:rPr>
        <w:t xml:space="preserve"> свидетельства о постановке на учет в налоговом органе;</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sz w:val="28"/>
          <w:szCs w:val="28"/>
        </w:rPr>
        <w:tab/>
        <w:t>для юридического лица: выписк</w:t>
      </w:r>
      <w:r w:rsidR="00AE3DBA">
        <w:rPr>
          <w:rFonts w:ascii="Times New Roman" w:hAnsi="Times New Roman" w:cs="Times New Roman"/>
          <w:sz w:val="28"/>
          <w:szCs w:val="28"/>
        </w:rPr>
        <w:t>у</w:t>
      </w:r>
      <w:r>
        <w:rPr>
          <w:rFonts w:ascii="Times New Roman" w:hAnsi="Times New Roman" w:cs="Times New Roman"/>
          <w:sz w:val="28"/>
          <w:szCs w:val="28"/>
        </w:rPr>
        <w:t xml:space="preserve"> из Единого государственного реестра юридических лиц, копи</w:t>
      </w:r>
      <w:r w:rsidR="00AE3DBA">
        <w:rPr>
          <w:rFonts w:ascii="Times New Roman" w:hAnsi="Times New Roman" w:cs="Times New Roman"/>
          <w:sz w:val="28"/>
          <w:szCs w:val="28"/>
        </w:rPr>
        <w:t>ю</w:t>
      </w:r>
      <w:r>
        <w:rPr>
          <w:rFonts w:ascii="Times New Roman" w:hAnsi="Times New Roman" w:cs="Times New Roman"/>
          <w:sz w:val="28"/>
          <w:szCs w:val="28"/>
        </w:rPr>
        <w:t xml:space="preserve"> свидетельства о постановке на учет в налоговом органе;</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в)</w:t>
      </w:r>
      <w:r>
        <w:rPr>
          <w:rFonts w:ascii="Times New Roman" w:hAnsi="Times New Roman" w:cs="Times New Roman"/>
          <w:sz w:val="28"/>
          <w:szCs w:val="28"/>
        </w:rPr>
        <w:tab/>
        <w:t>для индивидуального предпринимателя: выписк</w:t>
      </w:r>
      <w:r w:rsidR="00AE3DBA">
        <w:rPr>
          <w:rFonts w:ascii="Times New Roman" w:hAnsi="Times New Roman" w:cs="Times New Roman"/>
          <w:sz w:val="28"/>
          <w:szCs w:val="28"/>
        </w:rPr>
        <w:t>у</w:t>
      </w:r>
      <w:r>
        <w:rPr>
          <w:rFonts w:ascii="Times New Roman" w:hAnsi="Times New Roman" w:cs="Times New Roman"/>
          <w:sz w:val="28"/>
          <w:szCs w:val="28"/>
        </w:rPr>
        <w:t xml:space="preserve"> из Единого государственного реестра индивидуальных предпринимателей, копи</w:t>
      </w:r>
      <w:r w:rsidR="00AE3DBA">
        <w:rPr>
          <w:rFonts w:ascii="Times New Roman" w:hAnsi="Times New Roman" w:cs="Times New Roman"/>
          <w:sz w:val="28"/>
          <w:szCs w:val="28"/>
        </w:rPr>
        <w:t>ю</w:t>
      </w:r>
      <w:r>
        <w:rPr>
          <w:rFonts w:ascii="Times New Roman" w:hAnsi="Times New Roman" w:cs="Times New Roman"/>
          <w:sz w:val="28"/>
          <w:szCs w:val="28"/>
        </w:rPr>
        <w:t xml:space="preserve"> свидетельства о постановке на учет в налоговом органе;</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платёжный документ с отметкой банка, подтверждающий внесение суммы задатка в установленном размере, в качестве обеспечения оплаты приобретаемого на аукционе права на заключение договора;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sidRPr="00A96C53">
        <w:rPr>
          <w:rFonts w:ascii="Times New Roman" w:hAnsi="Times New Roman" w:cs="Times New Roman"/>
          <w:sz w:val="28"/>
          <w:szCs w:val="28"/>
        </w:rPr>
        <w:t>4)</w:t>
      </w:r>
      <w:r w:rsidRPr="00A96C53">
        <w:rPr>
          <w:rFonts w:ascii="Times New Roman" w:hAnsi="Times New Roman" w:cs="Times New Roman"/>
          <w:sz w:val="28"/>
          <w:szCs w:val="28"/>
        </w:rPr>
        <w:tab/>
        <w:t>информацию об общей площади информационн</w:t>
      </w:r>
      <w:r w:rsidR="00A96C53" w:rsidRPr="00A96C53">
        <w:rPr>
          <w:rFonts w:ascii="Times New Roman" w:hAnsi="Times New Roman" w:cs="Times New Roman"/>
          <w:sz w:val="28"/>
          <w:szCs w:val="28"/>
        </w:rPr>
        <w:t xml:space="preserve">ых полей рекламных конструкций и заключение, </w:t>
      </w:r>
      <w:r w:rsidRPr="00A96C53">
        <w:rPr>
          <w:rFonts w:ascii="Times New Roman" w:hAnsi="Times New Roman" w:cs="Times New Roman"/>
          <w:sz w:val="28"/>
          <w:szCs w:val="28"/>
        </w:rPr>
        <w:t>которы</w:t>
      </w:r>
      <w:r w:rsidR="00A96C53" w:rsidRPr="00A96C53">
        <w:rPr>
          <w:rFonts w:ascii="Times New Roman" w:hAnsi="Times New Roman" w:cs="Times New Roman"/>
          <w:sz w:val="28"/>
          <w:szCs w:val="28"/>
        </w:rPr>
        <w:t>е</w:t>
      </w:r>
      <w:r w:rsidRPr="00A96C53">
        <w:rPr>
          <w:rFonts w:ascii="Times New Roman" w:hAnsi="Times New Roman" w:cs="Times New Roman"/>
          <w:sz w:val="28"/>
          <w:szCs w:val="28"/>
        </w:rPr>
        <w:t xml:space="preserve"> выданы </w:t>
      </w:r>
      <w:r w:rsidR="00A96C53" w:rsidRPr="00A96C53">
        <w:rPr>
          <w:rFonts w:ascii="Times New Roman" w:hAnsi="Times New Roman" w:cs="Times New Roman"/>
          <w:sz w:val="28"/>
          <w:szCs w:val="28"/>
        </w:rPr>
        <w:t xml:space="preserve">комитетом по градостроительству и архитектуре </w:t>
      </w:r>
      <w:r w:rsidRPr="00A96C53">
        <w:rPr>
          <w:rFonts w:ascii="Times New Roman" w:hAnsi="Times New Roman" w:cs="Times New Roman"/>
          <w:sz w:val="28"/>
          <w:szCs w:val="28"/>
        </w:rPr>
        <w:t xml:space="preserve">этому лицу и его аффилированным лицам на территории </w:t>
      </w:r>
      <w:r w:rsidR="001D592F" w:rsidRPr="00A96C53">
        <w:rPr>
          <w:rFonts w:ascii="Times New Roman" w:hAnsi="Times New Roman" w:cs="Times New Roman"/>
          <w:sz w:val="28"/>
          <w:szCs w:val="28"/>
        </w:rPr>
        <w:t>г</w:t>
      </w:r>
      <w:r w:rsidRPr="00A96C53">
        <w:rPr>
          <w:rFonts w:ascii="Times New Roman" w:hAnsi="Times New Roman" w:cs="Times New Roman"/>
          <w:sz w:val="28"/>
          <w:szCs w:val="28"/>
        </w:rPr>
        <w:t>ород</w:t>
      </w:r>
      <w:r w:rsidR="001D592F" w:rsidRPr="00A96C53">
        <w:rPr>
          <w:rFonts w:ascii="Times New Roman" w:hAnsi="Times New Roman" w:cs="Times New Roman"/>
          <w:sz w:val="28"/>
          <w:szCs w:val="28"/>
        </w:rPr>
        <w:t>а</w:t>
      </w:r>
      <w:r w:rsidRPr="00A96C53">
        <w:rPr>
          <w:rFonts w:ascii="Times New Roman" w:hAnsi="Times New Roman" w:cs="Times New Roman"/>
          <w:sz w:val="28"/>
          <w:szCs w:val="28"/>
        </w:rPr>
        <w:t xml:space="preserve"> Волгодонск</w:t>
      </w:r>
      <w:r w:rsidR="001D592F" w:rsidRPr="00A96C53">
        <w:rPr>
          <w:rFonts w:ascii="Times New Roman" w:hAnsi="Times New Roman" w:cs="Times New Roman"/>
          <w:sz w:val="28"/>
          <w:szCs w:val="28"/>
        </w:rPr>
        <w:t>а</w:t>
      </w:r>
      <w:r w:rsidRPr="00A96C53">
        <w:rPr>
          <w:rFonts w:ascii="Times New Roman" w:hAnsi="Times New Roman" w:cs="Times New Roman"/>
          <w:sz w:val="28"/>
          <w:szCs w:val="28"/>
        </w:rPr>
        <w:t>;</w:t>
      </w:r>
    </w:p>
    <w:p w:rsidR="00A96C53" w:rsidRPr="00A96C53" w:rsidRDefault="00A96C5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дизайн-проект</w:t>
      </w:r>
      <w:r w:rsidRPr="00A96C53">
        <w:rPr>
          <w:rFonts w:ascii="Times New Roman" w:hAnsi="Times New Roman" w:cs="Times New Roman"/>
          <w:sz w:val="28"/>
          <w:szCs w:val="28"/>
        </w:rPr>
        <w:t xml:space="preserve"> </w:t>
      </w:r>
      <w:r>
        <w:rPr>
          <w:rFonts w:ascii="Times New Roman" w:hAnsi="Times New Roman" w:cs="Times New Roman"/>
          <w:sz w:val="28"/>
          <w:szCs w:val="28"/>
        </w:rPr>
        <w:t>внешнего вида рекламной конструкции с техническими параметрами;</w:t>
      </w:r>
    </w:p>
    <w:p w:rsidR="00A96C53" w:rsidRDefault="00A96C53" w:rsidP="00A96C5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6</w:t>
      </w:r>
      <w:r w:rsidR="005446D3">
        <w:rPr>
          <w:rFonts w:ascii="Times New Roman" w:hAnsi="Times New Roman" w:cs="Times New Roman"/>
          <w:sz w:val="28"/>
          <w:szCs w:val="28"/>
        </w:rPr>
        <w:t>)</w:t>
      </w:r>
      <w:r w:rsidR="005446D3">
        <w:rPr>
          <w:rFonts w:ascii="Times New Roman" w:hAnsi="Times New Roman" w:cs="Times New Roman"/>
          <w:sz w:val="28"/>
          <w:szCs w:val="28"/>
        </w:rPr>
        <w:tab/>
        <w:t>в случае подачи заявки и прилагаемых документов уполномоченным лицом претендента, к документам прилагается копия доверенности с предъявлением подлинника для обозрения;</w:t>
      </w:r>
    </w:p>
    <w:p w:rsidR="005446D3" w:rsidRDefault="00A96C5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7</w:t>
      </w:r>
      <w:r w:rsidR="005446D3">
        <w:rPr>
          <w:rFonts w:ascii="Times New Roman" w:hAnsi="Times New Roman" w:cs="Times New Roman"/>
          <w:sz w:val="28"/>
          <w:szCs w:val="28"/>
        </w:rPr>
        <w:t>)</w:t>
      </w:r>
      <w:r w:rsidR="005446D3">
        <w:rPr>
          <w:rFonts w:ascii="Times New Roman" w:hAnsi="Times New Roman" w:cs="Times New Roman"/>
          <w:sz w:val="28"/>
          <w:szCs w:val="28"/>
        </w:rPr>
        <w:tab/>
        <w:t>опись представленных документов.</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sidR="000A36A1">
        <w:rPr>
          <w:rFonts w:ascii="Times New Roman" w:hAnsi="Times New Roman" w:cs="Times New Roman"/>
          <w:sz w:val="28"/>
          <w:szCs w:val="28"/>
        </w:rPr>
        <w:t>5</w:t>
      </w:r>
      <w:r>
        <w:rPr>
          <w:rFonts w:ascii="Times New Roman" w:hAnsi="Times New Roman" w:cs="Times New Roman"/>
          <w:sz w:val="28"/>
          <w:szCs w:val="28"/>
        </w:rPr>
        <w:t>. В случае если претендент планирует разместить рекламную конструкцию, выполненную по индивидуальному проекту, ему необходимо дополнительно предоставить дизайн-проект внешнего вида рекламной конструкции с предполагаемыми техническими параметрами и территориальным размещением с привязкой к объекту крепления в масштабе и цвете, с указанием кадастрового номера земельного участка и с нанесением точки координаты на кадастровом плане территории.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Параметры рекламной конструкции, выполненной по индивидуальному проект</w:t>
      </w:r>
      <w:r w:rsidR="00F23C8B">
        <w:rPr>
          <w:rFonts w:ascii="Times New Roman" w:hAnsi="Times New Roman" w:cs="Times New Roman"/>
          <w:sz w:val="28"/>
          <w:szCs w:val="28"/>
        </w:rPr>
        <w:t xml:space="preserve">у, не </w:t>
      </w:r>
      <w:r>
        <w:rPr>
          <w:rFonts w:ascii="Times New Roman" w:hAnsi="Times New Roman" w:cs="Times New Roman"/>
          <w:sz w:val="28"/>
          <w:szCs w:val="28"/>
        </w:rPr>
        <w:t>должны превышать габаритные размеры (высота, ширина) и площадь информационного поля рекламной конструкции, указанной в извещении о проведении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sidR="000A36A1">
        <w:rPr>
          <w:rFonts w:ascii="Times New Roman" w:hAnsi="Times New Roman" w:cs="Times New Roman"/>
          <w:sz w:val="28"/>
          <w:szCs w:val="28"/>
        </w:rPr>
        <w:t>6</w:t>
      </w:r>
      <w:r>
        <w:rPr>
          <w:rFonts w:ascii="Times New Roman" w:hAnsi="Times New Roman" w:cs="Times New Roman"/>
          <w:sz w:val="28"/>
          <w:szCs w:val="28"/>
        </w:rPr>
        <w:t>.</w:t>
      </w:r>
      <w:r>
        <w:rPr>
          <w:rFonts w:ascii="Times New Roman" w:hAnsi="Times New Roman" w:cs="Times New Roman"/>
          <w:sz w:val="28"/>
          <w:szCs w:val="28"/>
        </w:rPr>
        <w:tab/>
        <w:t>Заявки регистрируются в журнале регистрации заявок с указанием даты и времени подачи заявки. Каждой заявке присваивается регистрационный номер. Претенден</w:t>
      </w:r>
      <w:r w:rsidR="00AE3DBA">
        <w:rPr>
          <w:rFonts w:ascii="Times New Roman" w:hAnsi="Times New Roman" w:cs="Times New Roman"/>
          <w:sz w:val="28"/>
          <w:szCs w:val="28"/>
        </w:rPr>
        <w:t>ту, представившему заявку, выдаё</w:t>
      </w:r>
      <w:r>
        <w:rPr>
          <w:rFonts w:ascii="Times New Roman" w:hAnsi="Times New Roman" w:cs="Times New Roman"/>
          <w:sz w:val="28"/>
          <w:szCs w:val="28"/>
        </w:rPr>
        <w:t>т</w:t>
      </w:r>
      <w:r w:rsidR="00AE3DBA">
        <w:rPr>
          <w:rFonts w:ascii="Times New Roman" w:hAnsi="Times New Roman" w:cs="Times New Roman"/>
          <w:sz w:val="28"/>
          <w:szCs w:val="28"/>
        </w:rPr>
        <w:t>ся расписка, подтверждающая приё</w:t>
      </w:r>
      <w:r>
        <w:rPr>
          <w:rFonts w:ascii="Times New Roman" w:hAnsi="Times New Roman" w:cs="Times New Roman"/>
          <w:sz w:val="28"/>
          <w:szCs w:val="28"/>
        </w:rPr>
        <w:t>м и регистрацию его заявки с указанием даты и времени приема.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sidR="000A36A1">
        <w:rPr>
          <w:rFonts w:ascii="Times New Roman" w:hAnsi="Times New Roman" w:cs="Times New Roman"/>
          <w:sz w:val="28"/>
          <w:szCs w:val="28"/>
        </w:rPr>
        <w:t>7</w:t>
      </w:r>
      <w:r>
        <w:rPr>
          <w:rFonts w:ascii="Times New Roman" w:hAnsi="Times New Roman" w:cs="Times New Roman"/>
          <w:sz w:val="28"/>
          <w:szCs w:val="28"/>
        </w:rPr>
        <w:t>.</w:t>
      </w:r>
      <w:r>
        <w:rPr>
          <w:rFonts w:ascii="Times New Roman" w:hAnsi="Times New Roman" w:cs="Times New Roman"/>
          <w:sz w:val="28"/>
          <w:szCs w:val="28"/>
        </w:rPr>
        <w:tab/>
        <w:t>Заявки, поступившие по истечении срока их приёма, указанного в информационном сообщении о проведении аукциона,</w:t>
      </w:r>
      <w:r w:rsidR="00AE3DBA">
        <w:rPr>
          <w:rFonts w:ascii="Times New Roman" w:hAnsi="Times New Roman" w:cs="Times New Roman"/>
          <w:sz w:val="28"/>
          <w:szCs w:val="28"/>
        </w:rPr>
        <w:t xml:space="preserve"> </w:t>
      </w:r>
      <w:r w:rsidR="00D51E6D">
        <w:rPr>
          <w:rFonts w:ascii="Times New Roman" w:hAnsi="Times New Roman" w:cs="Times New Roman"/>
          <w:sz w:val="28"/>
          <w:szCs w:val="28"/>
        </w:rPr>
        <w:t xml:space="preserve"> </w:t>
      </w:r>
      <w:r>
        <w:rPr>
          <w:rFonts w:ascii="Times New Roman" w:hAnsi="Times New Roman" w:cs="Times New Roman"/>
          <w:sz w:val="28"/>
          <w:szCs w:val="28"/>
        </w:rPr>
        <w:t>возвращаются претенденту или его представителю под расписку.</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sidR="000A36A1">
        <w:rPr>
          <w:rFonts w:ascii="Times New Roman" w:hAnsi="Times New Roman" w:cs="Times New Roman"/>
          <w:sz w:val="28"/>
          <w:szCs w:val="28"/>
        </w:rPr>
        <w:t>8</w:t>
      </w:r>
      <w:r>
        <w:rPr>
          <w:rFonts w:ascii="Times New Roman" w:hAnsi="Times New Roman" w:cs="Times New Roman"/>
          <w:sz w:val="28"/>
          <w:szCs w:val="28"/>
        </w:rPr>
        <w:t>.</w:t>
      </w:r>
      <w:r>
        <w:rPr>
          <w:rFonts w:ascii="Times New Roman" w:hAnsi="Times New Roman" w:cs="Times New Roman"/>
          <w:sz w:val="28"/>
          <w:szCs w:val="28"/>
        </w:rPr>
        <w:tab/>
        <w:t>Претендент на участие в аукционе вправе подать не более одной заявки в отношении каждого предлагаемого рекламного места.</w:t>
      </w:r>
    </w:p>
    <w:p w:rsidR="005446D3" w:rsidRDefault="000A36A1"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19</w:t>
      </w:r>
      <w:r w:rsidR="005446D3">
        <w:rPr>
          <w:rFonts w:ascii="Times New Roman" w:hAnsi="Times New Roman" w:cs="Times New Roman"/>
          <w:sz w:val="28"/>
          <w:szCs w:val="28"/>
        </w:rPr>
        <w:t>.</w:t>
      </w:r>
      <w:r w:rsidR="005446D3">
        <w:rPr>
          <w:rFonts w:ascii="Times New Roman" w:hAnsi="Times New Roman" w:cs="Times New Roman"/>
          <w:sz w:val="28"/>
          <w:szCs w:val="28"/>
        </w:rPr>
        <w:tab/>
        <w:t>Аукционная Комиссия рассматривает заявки и прилагаемые документы на соответствие требованиям, установленным настоящим Порядком.</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sidR="000A36A1">
        <w:rPr>
          <w:rFonts w:ascii="Times New Roman" w:hAnsi="Times New Roman" w:cs="Times New Roman"/>
          <w:sz w:val="28"/>
          <w:szCs w:val="28"/>
        </w:rPr>
        <w:t>0</w:t>
      </w:r>
      <w:r>
        <w:rPr>
          <w:rFonts w:ascii="Times New Roman" w:hAnsi="Times New Roman" w:cs="Times New Roman"/>
          <w:sz w:val="28"/>
          <w:szCs w:val="28"/>
        </w:rPr>
        <w:t>.</w:t>
      </w:r>
      <w:r>
        <w:rPr>
          <w:rFonts w:ascii="Times New Roman" w:hAnsi="Times New Roman" w:cs="Times New Roman"/>
          <w:sz w:val="28"/>
          <w:szCs w:val="28"/>
        </w:rPr>
        <w:tab/>
        <w:t>По результатам рассмотрения аукционной Комиссией заявок и прилагаемых документов аукционная Комиссия принимает решение о допуске претендента к участию в аукционе и о признании его участником аукциона либо об отказе в допуске претендента к участию в аукционе в случае нарушения требований к заявк</w:t>
      </w:r>
      <w:r w:rsidR="00AE3DBA">
        <w:rPr>
          <w:rFonts w:ascii="Times New Roman" w:hAnsi="Times New Roman" w:cs="Times New Roman"/>
          <w:sz w:val="28"/>
          <w:szCs w:val="28"/>
        </w:rPr>
        <w:t>е</w:t>
      </w:r>
      <w:r>
        <w:rPr>
          <w:rFonts w:ascii="Times New Roman" w:hAnsi="Times New Roman" w:cs="Times New Roman"/>
          <w:sz w:val="28"/>
          <w:szCs w:val="28"/>
        </w:rPr>
        <w:t xml:space="preserve"> и документ</w:t>
      </w:r>
      <w:r w:rsidR="00AE3DBA">
        <w:rPr>
          <w:rFonts w:ascii="Times New Roman" w:hAnsi="Times New Roman" w:cs="Times New Roman"/>
          <w:sz w:val="28"/>
          <w:szCs w:val="28"/>
        </w:rPr>
        <w:t>ам</w:t>
      </w:r>
      <w:r>
        <w:rPr>
          <w:rFonts w:ascii="Times New Roman" w:hAnsi="Times New Roman" w:cs="Times New Roman"/>
          <w:sz w:val="28"/>
          <w:szCs w:val="28"/>
        </w:rPr>
        <w:t xml:space="preserve">, </w:t>
      </w:r>
      <w:r w:rsidR="00AE3DBA">
        <w:rPr>
          <w:rFonts w:ascii="Times New Roman" w:hAnsi="Times New Roman" w:cs="Times New Roman"/>
          <w:sz w:val="28"/>
          <w:szCs w:val="28"/>
        </w:rPr>
        <w:t>указан</w:t>
      </w:r>
      <w:r>
        <w:rPr>
          <w:rFonts w:ascii="Times New Roman" w:hAnsi="Times New Roman" w:cs="Times New Roman"/>
          <w:sz w:val="28"/>
          <w:szCs w:val="28"/>
        </w:rPr>
        <w:t xml:space="preserve">ных </w:t>
      </w:r>
      <w:r w:rsidR="00CB70C7">
        <w:rPr>
          <w:rFonts w:ascii="Times New Roman" w:hAnsi="Times New Roman" w:cs="Times New Roman"/>
          <w:sz w:val="28"/>
          <w:szCs w:val="28"/>
        </w:rPr>
        <w:t>в част</w:t>
      </w:r>
      <w:r w:rsidR="00D51E6D">
        <w:rPr>
          <w:rFonts w:ascii="Times New Roman" w:hAnsi="Times New Roman" w:cs="Times New Roman"/>
          <w:sz w:val="28"/>
          <w:szCs w:val="28"/>
        </w:rPr>
        <w:t>ях</w:t>
      </w:r>
      <w:r w:rsidR="00CB70C7">
        <w:rPr>
          <w:rFonts w:ascii="Times New Roman" w:hAnsi="Times New Roman" w:cs="Times New Roman"/>
          <w:sz w:val="28"/>
          <w:szCs w:val="28"/>
        </w:rPr>
        <w:t xml:space="preserve"> </w:t>
      </w:r>
      <w:r w:rsidR="00D51E6D">
        <w:rPr>
          <w:rFonts w:ascii="Times New Roman" w:hAnsi="Times New Roman" w:cs="Times New Roman"/>
          <w:sz w:val="28"/>
          <w:szCs w:val="28"/>
        </w:rPr>
        <w:t xml:space="preserve">14, </w:t>
      </w:r>
      <w:r w:rsidR="00CB70C7">
        <w:rPr>
          <w:rFonts w:ascii="Times New Roman" w:hAnsi="Times New Roman" w:cs="Times New Roman"/>
          <w:sz w:val="28"/>
          <w:szCs w:val="28"/>
        </w:rPr>
        <w:t>15 настоящей статьи</w:t>
      </w:r>
      <w:r>
        <w:rPr>
          <w:rFonts w:ascii="Times New Roman" w:hAnsi="Times New Roman" w:cs="Times New Roman"/>
          <w:sz w:val="28"/>
          <w:szCs w:val="28"/>
        </w:rPr>
        <w:t>.</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sidR="000A36A1">
        <w:rPr>
          <w:rFonts w:ascii="Times New Roman" w:hAnsi="Times New Roman" w:cs="Times New Roman"/>
          <w:sz w:val="28"/>
          <w:szCs w:val="28"/>
        </w:rPr>
        <w:t>1</w:t>
      </w:r>
      <w:r>
        <w:rPr>
          <w:rFonts w:ascii="Times New Roman" w:hAnsi="Times New Roman" w:cs="Times New Roman"/>
          <w:sz w:val="28"/>
          <w:szCs w:val="28"/>
        </w:rPr>
        <w:t>.</w:t>
      </w:r>
      <w:r>
        <w:rPr>
          <w:rFonts w:ascii="Times New Roman" w:hAnsi="Times New Roman" w:cs="Times New Roman"/>
          <w:sz w:val="28"/>
          <w:szCs w:val="28"/>
        </w:rPr>
        <w:tab/>
        <w:t>По результатам рассмотрения заявок и прилагаемых документов аукционная Комиссия оформляет протокол рассмотрения заявок, который подписывается всеми членами аукционной Комиссии, присутствующими на заседании. В протоколе рассмотрения заявок указываются:</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сведения о претендентах;</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решения о допуске их к участию в аукционе и признании их участниками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сведения об отказе в допуске претендентов к участию в аукционе с обоснованием причин отказа.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Претенденты уведомляются о решении аукционной Комиссии не позднее дня, следующего за дн</w:t>
      </w:r>
      <w:r w:rsidR="00AE3DBA">
        <w:rPr>
          <w:rFonts w:ascii="Times New Roman" w:hAnsi="Times New Roman" w:cs="Times New Roman"/>
          <w:sz w:val="28"/>
          <w:szCs w:val="28"/>
        </w:rPr>
        <w:t>ё</w:t>
      </w:r>
      <w:r>
        <w:rPr>
          <w:rFonts w:ascii="Times New Roman" w:hAnsi="Times New Roman" w:cs="Times New Roman"/>
          <w:sz w:val="28"/>
          <w:szCs w:val="28"/>
        </w:rPr>
        <w:t>м подписания протокола рассмотрения заявок.</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Сведения об участниках аукциона до его проведения не разглашаются.</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sidR="000A36A1">
        <w:rPr>
          <w:rFonts w:ascii="Times New Roman" w:hAnsi="Times New Roman" w:cs="Times New Roman"/>
          <w:sz w:val="28"/>
          <w:szCs w:val="28"/>
        </w:rPr>
        <w:t>2</w:t>
      </w:r>
      <w:r>
        <w:rPr>
          <w:rFonts w:ascii="Times New Roman" w:hAnsi="Times New Roman" w:cs="Times New Roman"/>
          <w:sz w:val="28"/>
          <w:szCs w:val="28"/>
        </w:rPr>
        <w:t>.</w:t>
      </w:r>
      <w:r>
        <w:rPr>
          <w:rFonts w:ascii="Times New Roman" w:hAnsi="Times New Roman" w:cs="Times New Roman"/>
          <w:sz w:val="28"/>
          <w:szCs w:val="28"/>
        </w:rPr>
        <w:tab/>
        <w:t>Перед началом аукциона претенденты проходят регистрацию. При регистрации участнику аукциона выда</w:t>
      </w:r>
      <w:r w:rsidR="00705425">
        <w:rPr>
          <w:rFonts w:ascii="Times New Roman" w:hAnsi="Times New Roman" w:cs="Times New Roman"/>
          <w:sz w:val="28"/>
          <w:szCs w:val="28"/>
        </w:rPr>
        <w:t>ё</w:t>
      </w:r>
      <w:r>
        <w:rPr>
          <w:rFonts w:ascii="Times New Roman" w:hAnsi="Times New Roman" w:cs="Times New Roman"/>
          <w:sz w:val="28"/>
          <w:szCs w:val="28"/>
        </w:rPr>
        <w:t>тся аукционная карточка с номером.</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sidR="000A36A1">
        <w:rPr>
          <w:rFonts w:ascii="Times New Roman" w:hAnsi="Times New Roman" w:cs="Times New Roman"/>
          <w:sz w:val="28"/>
          <w:szCs w:val="28"/>
        </w:rPr>
        <w:t>3</w:t>
      </w:r>
      <w:r>
        <w:rPr>
          <w:rFonts w:ascii="Times New Roman" w:hAnsi="Times New Roman" w:cs="Times New Roman"/>
          <w:sz w:val="28"/>
          <w:szCs w:val="28"/>
        </w:rPr>
        <w:t>.</w:t>
      </w:r>
      <w:r>
        <w:rPr>
          <w:rFonts w:ascii="Times New Roman" w:hAnsi="Times New Roman" w:cs="Times New Roman"/>
          <w:sz w:val="28"/>
          <w:szCs w:val="28"/>
        </w:rPr>
        <w:tab/>
        <w:t>Аукцион начинается с объявления ведущим аукциона об открытии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После открытия аукциона его ведущий оглашает предмет аукциона, его начальную цену и шаг.</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В процессе аукциона ведущий называет цену, а участники аукциона заявляют о намерении приобрести право на заключение договора по данной цене поднятием карточек.</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Аукцион начинается с объявления начальной цены права на заключение договора. После объявления очередной цены ведущий аукциона называет номер карточки участника аукциона, который первым поднял каточку. Затем ведущий аукциона объявляет следующую цену в соответствии с шагом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В случае если участник аукциона назов</w:t>
      </w:r>
      <w:r w:rsidR="00705425">
        <w:rPr>
          <w:rFonts w:ascii="Times New Roman" w:hAnsi="Times New Roman" w:cs="Times New Roman"/>
          <w:sz w:val="28"/>
          <w:szCs w:val="28"/>
        </w:rPr>
        <w:t>ё</w:t>
      </w:r>
      <w:r>
        <w:rPr>
          <w:rFonts w:ascii="Times New Roman" w:hAnsi="Times New Roman" w:cs="Times New Roman"/>
          <w:sz w:val="28"/>
          <w:szCs w:val="28"/>
        </w:rPr>
        <w:t>т свою цену, превышающую цену, объявленную ведущим аукциона, аукцион продолжается с названной участником цены.</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При отсутствии участников, готовых купить право на заключение договора по данной цене, ведущий аукциона повторяет эту цену три раза.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Аукцион в отношении каждого рекламного места завершается, когда после троекратного объявления очередной цены ни один из участников аукциона не поднял карточку. Победителем аукциона становится участник, номер карточки которого был назван ведущим аукциона последним.</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Если после троекратного объявления начальной цены ни один из участников не поднял карточку, аукцион в отношении данного рекламного места призна</w:t>
      </w:r>
      <w:r w:rsidR="00705425">
        <w:rPr>
          <w:rFonts w:ascii="Times New Roman" w:hAnsi="Times New Roman" w:cs="Times New Roman"/>
          <w:sz w:val="28"/>
          <w:szCs w:val="28"/>
        </w:rPr>
        <w:t>ё</w:t>
      </w:r>
      <w:r>
        <w:rPr>
          <w:rFonts w:ascii="Times New Roman" w:hAnsi="Times New Roman" w:cs="Times New Roman"/>
          <w:sz w:val="28"/>
          <w:szCs w:val="28"/>
        </w:rPr>
        <w:t>тся несостоявшимся, и договор заключается с тем участником аукциона, который первым подал заявку.</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sidR="000A36A1">
        <w:rPr>
          <w:rFonts w:ascii="Times New Roman" w:hAnsi="Times New Roman" w:cs="Times New Roman"/>
          <w:sz w:val="28"/>
          <w:szCs w:val="28"/>
        </w:rPr>
        <w:t>4</w:t>
      </w:r>
      <w:r>
        <w:rPr>
          <w:rFonts w:ascii="Times New Roman" w:hAnsi="Times New Roman" w:cs="Times New Roman"/>
          <w:sz w:val="28"/>
          <w:szCs w:val="28"/>
        </w:rPr>
        <w:t>.</w:t>
      </w:r>
      <w:r>
        <w:rPr>
          <w:rFonts w:ascii="Times New Roman" w:hAnsi="Times New Roman" w:cs="Times New Roman"/>
          <w:sz w:val="28"/>
          <w:szCs w:val="28"/>
        </w:rPr>
        <w:tab/>
        <w:t>Результаты проведения аукциона оформляются протоколом, который подписывается всеми присутствующими при проведении аукциона членами аукционной Комиссии и победителями аукциона в отношении каждого рекламного места в течение тр</w:t>
      </w:r>
      <w:r w:rsidR="00E23ADD">
        <w:rPr>
          <w:rFonts w:ascii="Times New Roman" w:hAnsi="Times New Roman" w:cs="Times New Roman"/>
          <w:sz w:val="28"/>
          <w:szCs w:val="28"/>
        </w:rPr>
        <w:t>ё</w:t>
      </w:r>
      <w:r>
        <w:rPr>
          <w:rFonts w:ascii="Times New Roman" w:hAnsi="Times New Roman" w:cs="Times New Roman"/>
          <w:sz w:val="28"/>
          <w:szCs w:val="28"/>
        </w:rPr>
        <w:t xml:space="preserve">х </w:t>
      </w:r>
      <w:r w:rsidR="00705425">
        <w:rPr>
          <w:rFonts w:ascii="Times New Roman" w:hAnsi="Times New Roman" w:cs="Times New Roman"/>
          <w:sz w:val="28"/>
          <w:szCs w:val="28"/>
        </w:rPr>
        <w:t xml:space="preserve">рабочих </w:t>
      </w:r>
      <w:r>
        <w:rPr>
          <w:rFonts w:ascii="Times New Roman" w:hAnsi="Times New Roman" w:cs="Times New Roman"/>
          <w:sz w:val="28"/>
          <w:szCs w:val="28"/>
        </w:rPr>
        <w:t>дней со дня проведения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sidR="000A36A1">
        <w:rPr>
          <w:rFonts w:ascii="Times New Roman" w:hAnsi="Times New Roman" w:cs="Times New Roman"/>
          <w:sz w:val="28"/>
          <w:szCs w:val="28"/>
        </w:rPr>
        <w:t>5</w:t>
      </w:r>
      <w:r>
        <w:rPr>
          <w:rFonts w:ascii="Times New Roman" w:hAnsi="Times New Roman" w:cs="Times New Roman"/>
          <w:sz w:val="28"/>
          <w:szCs w:val="28"/>
        </w:rPr>
        <w:t>.</w:t>
      </w:r>
      <w:r>
        <w:rPr>
          <w:rFonts w:ascii="Times New Roman" w:hAnsi="Times New Roman" w:cs="Times New Roman"/>
          <w:sz w:val="28"/>
          <w:szCs w:val="28"/>
        </w:rPr>
        <w:tab/>
        <w:t>В протоколе о результатах аукциона указываются:</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место, дата и время проведения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регистрационный номер предмета аукциона;</w:t>
      </w:r>
    </w:p>
    <w:p w:rsidR="005446D3" w:rsidRDefault="000B5371"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 xml:space="preserve">местоположение (адрес) </w:t>
      </w:r>
      <w:r w:rsidR="005446D3">
        <w:rPr>
          <w:rFonts w:ascii="Times New Roman" w:hAnsi="Times New Roman" w:cs="Times New Roman"/>
          <w:sz w:val="28"/>
          <w:szCs w:val="28"/>
        </w:rPr>
        <w:t>объекта недвижимого имущества для присоединения рекламной конструкции;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сведения об участниках аукциона, номер их карточек;</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сведения о победителе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t>цена приобретенного права на заключение договора;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rPr>
        <w:tab/>
        <w:t>срок действия договора.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 xml:space="preserve">Копии протокола о результатах проведения аукциона утверждаются председателем аукционной Комиссии и передаются победителям аукциона по каждому рекламному месту по окончании </w:t>
      </w:r>
      <w:r w:rsidR="00D51E6D">
        <w:rPr>
          <w:rFonts w:ascii="Times New Roman" w:hAnsi="Times New Roman" w:cs="Times New Roman"/>
          <w:sz w:val="28"/>
          <w:szCs w:val="28"/>
        </w:rPr>
        <w:t xml:space="preserve"> </w:t>
      </w:r>
      <w:r>
        <w:rPr>
          <w:rFonts w:ascii="Times New Roman" w:hAnsi="Times New Roman" w:cs="Times New Roman"/>
          <w:sz w:val="28"/>
          <w:szCs w:val="28"/>
        </w:rPr>
        <w:t>аукциона. Оригинал протокола оста</w:t>
      </w:r>
      <w:r w:rsidR="00E23ADD">
        <w:rPr>
          <w:rFonts w:ascii="Times New Roman" w:hAnsi="Times New Roman" w:cs="Times New Roman"/>
          <w:sz w:val="28"/>
          <w:szCs w:val="28"/>
        </w:rPr>
        <w:t>ё</w:t>
      </w:r>
      <w:r>
        <w:rPr>
          <w:rFonts w:ascii="Times New Roman" w:hAnsi="Times New Roman" w:cs="Times New Roman"/>
          <w:sz w:val="28"/>
          <w:szCs w:val="28"/>
        </w:rPr>
        <w:t>тся в аукционной Комиссии на хранение.</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Информационное сообщение о результатах проведения аукциона публикуется в печатном органе</w:t>
      </w:r>
      <w:r>
        <w:rPr>
          <w:sz w:val="28"/>
          <w:szCs w:val="28"/>
        </w:rPr>
        <w:t xml:space="preserve"> </w:t>
      </w:r>
      <w:r>
        <w:rPr>
          <w:rFonts w:ascii="Times New Roman" w:hAnsi="Times New Roman" w:cs="Times New Roman"/>
          <w:sz w:val="28"/>
          <w:szCs w:val="28"/>
        </w:rPr>
        <w:t>газете «Волгодонская правда» и размещается на официальном сайте Администрации города Волгодонска в информационно-телекоммуникационной сети «Интернет»</w:t>
      </w:r>
      <w:r w:rsidR="00705425" w:rsidRPr="00705425">
        <w:rPr>
          <w:rFonts w:ascii="Times New Roman" w:hAnsi="Times New Roman" w:cs="Times New Roman"/>
          <w:sz w:val="28"/>
          <w:szCs w:val="28"/>
        </w:rPr>
        <w:t xml:space="preserve"> </w:t>
      </w:r>
      <w:r w:rsidR="00705425">
        <w:rPr>
          <w:rFonts w:ascii="Times New Roman" w:hAnsi="Times New Roman" w:cs="Times New Roman"/>
          <w:sz w:val="28"/>
          <w:szCs w:val="28"/>
        </w:rPr>
        <w:t xml:space="preserve">по адресу: </w:t>
      </w:r>
      <w:r w:rsidR="00705425">
        <w:rPr>
          <w:rFonts w:ascii="Times New Roman" w:hAnsi="Times New Roman" w:cs="Times New Roman"/>
          <w:sz w:val="28"/>
          <w:szCs w:val="28"/>
          <w:lang w:val="en-US"/>
        </w:rPr>
        <w:t>www</w:t>
      </w:r>
      <w:r w:rsidR="00705425">
        <w:rPr>
          <w:rFonts w:ascii="Times New Roman" w:hAnsi="Times New Roman" w:cs="Times New Roman"/>
          <w:sz w:val="28"/>
          <w:szCs w:val="28"/>
        </w:rPr>
        <w:t>.</w:t>
      </w:r>
      <w:r w:rsidR="00705425">
        <w:rPr>
          <w:rFonts w:ascii="Times New Roman" w:hAnsi="Times New Roman" w:cs="Times New Roman"/>
          <w:sz w:val="28"/>
          <w:szCs w:val="28"/>
          <w:lang w:val="en-US"/>
        </w:rPr>
        <w:t>volgodonskgorod</w:t>
      </w:r>
      <w:r w:rsidR="00705425" w:rsidRPr="00A73F89">
        <w:rPr>
          <w:rFonts w:ascii="Times New Roman" w:hAnsi="Times New Roman" w:cs="Times New Roman"/>
          <w:sz w:val="28"/>
          <w:szCs w:val="28"/>
        </w:rPr>
        <w:t>.</w:t>
      </w:r>
      <w:r w:rsidR="00705425">
        <w:rPr>
          <w:rFonts w:ascii="Times New Roman" w:hAnsi="Times New Roman" w:cs="Times New Roman"/>
          <w:sz w:val="28"/>
          <w:szCs w:val="28"/>
          <w:lang w:val="en-US"/>
        </w:rPr>
        <w:t>ru</w:t>
      </w:r>
      <w:r>
        <w:rPr>
          <w:rFonts w:ascii="Times New Roman" w:hAnsi="Times New Roman" w:cs="Times New Roman"/>
          <w:sz w:val="28"/>
          <w:szCs w:val="28"/>
        </w:rPr>
        <w:t xml:space="preserve"> не </w:t>
      </w:r>
      <w:r w:rsidR="00705425">
        <w:rPr>
          <w:rFonts w:ascii="Times New Roman" w:hAnsi="Times New Roman" w:cs="Times New Roman"/>
          <w:sz w:val="28"/>
          <w:szCs w:val="28"/>
        </w:rPr>
        <w:t>ран</w:t>
      </w:r>
      <w:r>
        <w:rPr>
          <w:rFonts w:ascii="Times New Roman" w:hAnsi="Times New Roman" w:cs="Times New Roman"/>
          <w:sz w:val="28"/>
          <w:szCs w:val="28"/>
        </w:rPr>
        <w:t xml:space="preserve">ее </w:t>
      </w:r>
      <w:r w:rsidR="00705425">
        <w:rPr>
          <w:rFonts w:ascii="Times New Roman" w:hAnsi="Times New Roman" w:cs="Times New Roman"/>
          <w:sz w:val="28"/>
          <w:szCs w:val="28"/>
        </w:rPr>
        <w:t>десяти календарных</w:t>
      </w:r>
      <w:r>
        <w:rPr>
          <w:rFonts w:ascii="Times New Roman" w:hAnsi="Times New Roman" w:cs="Times New Roman"/>
          <w:sz w:val="28"/>
          <w:szCs w:val="28"/>
        </w:rPr>
        <w:t xml:space="preserve"> дней со дня подписания протокола о результатах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sidR="000A36A1">
        <w:rPr>
          <w:rFonts w:ascii="Times New Roman" w:hAnsi="Times New Roman" w:cs="Times New Roman"/>
          <w:sz w:val="28"/>
          <w:szCs w:val="28"/>
        </w:rPr>
        <w:t>6</w:t>
      </w:r>
      <w:r>
        <w:rPr>
          <w:rFonts w:ascii="Times New Roman" w:hAnsi="Times New Roman" w:cs="Times New Roman"/>
          <w:sz w:val="28"/>
          <w:szCs w:val="28"/>
        </w:rPr>
        <w:t>.</w:t>
      </w:r>
      <w:r>
        <w:rPr>
          <w:rFonts w:ascii="Times New Roman" w:hAnsi="Times New Roman" w:cs="Times New Roman"/>
          <w:sz w:val="28"/>
          <w:szCs w:val="28"/>
        </w:rPr>
        <w:tab/>
        <w:t>Протокол о результатах аукциона является основанием для заключения с победителем аукциона договора, который заключается не позднее 10 дней со дня подписания протокола о результатах проведения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sidR="000A36A1">
        <w:rPr>
          <w:rFonts w:ascii="Times New Roman" w:hAnsi="Times New Roman" w:cs="Times New Roman"/>
          <w:sz w:val="28"/>
          <w:szCs w:val="28"/>
        </w:rPr>
        <w:t>7</w:t>
      </w:r>
      <w:r>
        <w:rPr>
          <w:rFonts w:ascii="Times New Roman" w:hAnsi="Times New Roman" w:cs="Times New Roman"/>
          <w:sz w:val="28"/>
          <w:szCs w:val="28"/>
        </w:rPr>
        <w:t>.</w:t>
      </w:r>
      <w:r>
        <w:rPr>
          <w:rFonts w:ascii="Times New Roman" w:hAnsi="Times New Roman" w:cs="Times New Roman"/>
          <w:sz w:val="28"/>
          <w:szCs w:val="28"/>
        </w:rPr>
        <w:tab/>
        <w:t>Цена приобрет</w:t>
      </w:r>
      <w:r w:rsidR="00705425">
        <w:rPr>
          <w:rFonts w:ascii="Times New Roman" w:hAnsi="Times New Roman" w:cs="Times New Roman"/>
          <w:sz w:val="28"/>
          <w:szCs w:val="28"/>
        </w:rPr>
        <w:t>ё</w:t>
      </w:r>
      <w:r>
        <w:rPr>
          <w:rFonts w:ascii="Times New Roman" w:hAnsi="Times New Roman" w:cs="Times New Roman"/>
          <w:sz w:val="28"/>
          <w:szCs w:val="28"/>
        </w:rPr>
        <w:t>нного права на заключение договора составляет сумму ежемесячного платежа по договору на установку и эксплуатацию рекламной конструкции.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sidR="000A36A1">
        <w:rPr>
          <w:rFonts w:ascii="Times New Roman" w:hAnsi="Times New Roman" w:cs="Times New Roman"/>
          <w:sz w:val="28"/>
          <w:szCs w:val="28"/>
        </w:rPr>
        <w:t>8</w:t>
      </w:r>
      <w:r>
        <w:rPr>
          <w:rFonts w:ascii="Times New Roman" w:hAnsi="Times New Roman" w:cs="Times New Roman"/>
          <w:sz w:val="28"/>
          <w:szCs w:val="28"/>
        </w:rPr>
        <w:t>.</w:t>
      </w:r>
      <w:r>
        <w:rPr>
          <w:rFonts w:ascii="Times New Roman" w:hAnsi="Times New Roman" w:cs="Times New Roman"/>
          <w:sz w:val="28"/>
          <w:szCs w:val="28"/>
        </w:rPr>
        <w:tab/>
        <w:t>Участник аукциона имеет право обжаловать протокол аукционной Комиссии в судебном порядке.</w:t>
      </w:r>
    </w:p>
    <w:p w:rsidR="005446D3" w:rsidRDefault="000A36A1"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29</w:t>
      </w:r>
      <w:r w:rsidR="005446D3">
        <w:rPr>
          <w:rFonts w:ascii="Times New Roman" w:hAnsi="Times New Roman" w:cs="Times New Roman"/>
          <w:sz w:val="28"/>
          <w:szCs w:val="28"/>
        </w:rPr>
        <w:t>.</w:t>
      </w:r>
      <w:r w:rsidR="005446D3">
        <w:rPr>
          <w:rFonts w:ascii="Times New Roman" w:hAnsi="Times New Roman" w:cs="Times New Roman"/>
          <w:sz w:val="28"/>
          <w:szCs w:val="28"/>
        </w:rPr>
        <w:tab/>
        <w:t>При заключении договора внес</w:t>
      </w:r>
      <w:r w:rsidR="00705425">
        <w:rPr>
          <w:rFonts w:ascii="Times New Roman" w:hAnsi="Times New Roman" w:cs="Times New Roman"/>
          <w:sz w:val="28"/>
          <w:szCs w:val="28"/>
        </w:rPr>
        <w:t>ё</w:t>
      </w:r>
      <w:r w:rsidR="005446D3">
        <w:rPr>
          <w:rFonts w:ascii="Times New Roman" w:hAnsi="Times New Roman" w:cs="Times New Roman"/>
          <w:sz w:val="28"/>
          <w:szCs w:val="28"/>
        </w:rPr>
        <w:t>нный задаток засчитывается в счёт платежей по договору на установку и эксплуатацию рекламной конструкции.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sidR="000A36A1">
        <w:rPr>
          <w:rFonts w:ascii="Times New Roman" w:hAnsi="Times New Roman" w:cs="Times New Roman"/>
          <w:sz w:val="28"/>
          <w:szCs w:val="28"/>
        </w:rPr>
        <w:t>0</w:t>
      </w:r>
      <w:r>
        <w:rPr>
          <w:rFonts w:ascii="Times New Roman" w:hAnsi="Times New Roman" w:cs="Times New Roman"/>
          <w:sz w:val="28"/>
          <w:szCs w:val="28"/>
        </w:rPr>
        <w:t>.</w:t>
      </w:r>
      <w:r>
        <w:rPr>
          <w:rFonts w:ascii="Times New Roman" w:hAnsi="Times New Roman" w:cs="Times New Roman"/>
          <w:sz w:val="28"/>
          <w:szCs w:val="28"/>
        </w:rPr>
        <w:tab/>
        <w:t>В течение пяти рабочих дней со дня проведения аукциона участникам аукциона, не ставшим победителями, возвращаются внес</w:t>
      </w:r>
      <w:r w:rsidR="00705425">
        <w:rPr>
          <w:rFonts w:ascii="Times New Roman" w:hAnsi="Times New Roman" w:cs="Times New Roman"/>
          <w:sz w:val="28"/>
          <w:szCs w:val="28"/>
        </w:rPr>
        <w:t>ё</w:t>
      </w:r>
      <w:r>
        <w:rPr>
          <w:rFonts w:ascii="Times New Roman" w:hAnsi="Times New Roman" w:cs="Times New Roman"/>
          <w:sz w:val="28"/>
          <w:szCs w:val="28"/>
        </w:rPr>
        <w:t>нные ими задатки.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sidR="000A36A1">
        <w:rPr>
          <w:rFonts w:ascii="Times New Roman" w:hAnsi="Times New Roman" w:cs="Times New Roman"/>
          <w:sz w:val="28"/>
          <w:szCs w:val="28"/>
        </w:rPr>
        <w:t>1</w:t>
      </w:r>
      <w:r>
        <w:rPr>
          <w:rFonts w:ascii="Times New Roman" w:hAnsi="Times New Roman" w:cs="Times New Roman"/>
          <w:sz w:val="28"/>
          <w:szCs w:val="28"/>
        </w:rPr>
        <w:t>.</w:t>
      </w:r>
      <w:r>
        <w:rPr>
          <w:rFonts w:ascii="Times New Roman" w:hAnsi="Times New Roman" w:cs="Times New Roman"/>
          <w:sz w:val="28"/>
          <w:szCs w:val="28"/>
        </w:rPr>
        <w:tab/>
        <w:t>Лицо, ставшее победителем аукциона, в случае уклонения от подписания протокола о результатах аукциона, договора на установку и эксплуатацию рекламной конструкции утрачивает внесённый задаток.</w:t>
      </w:r>
      <w:r w:rsidR="00705425">
        <w:rPr>
          <w:rFonts w:ascii="Times New Roman" w:hAnsi="Times New Roman" w:cs="Times New Roman"/>
          <w:sz w:val="28"/>
          <w:szCs w:val="28"/>
        </w:rPr>
        <w:t xml:space="preserve"> В таком случае, </w:t>
      </w:r>
      <w:r>
        <w:rPr>
          <w:rFonts w:ascii="Times New Roman" w:hAnsi="Times New Roman" w:cs="Times New Roman"/>
          <w:sz w:val="28"/>
          <w:szCs w:val="28"/>
        </w:rPr>
        <w:t>Комитет по управлению имуществом города Волгодонска, как организатор аукционных торгов, вправе заключить договор с участником аукциона, сделавшим в ходе проведения торгов предпоследнее предложение, при этом заключение договора с указанным участником является обязательным по цене предложенной им в ходе проведения торгов.</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В случае уклонения участника аукциона, сделавшего в ходе проведения торгов предпоследнее предложение от заключения договора, аукцион призна</w:t>
      </w:r>
      <w:r w:rsidR="00705425">
        <w:rPr>
          <w:rFonts w:ascii="Times New Roman" w:hAnsi="Times New Roman" w:cs="Times New Roman"/>
          <w:sz w:val="28"/>
          <w:szCs w:val="28"/>
        </w:rPr>
        <w:t>ё</w:t>
      </w:r>
      <w:r>
        <w:rPr>
          <w:rFonts w:ascii="Times New Roman" w:hAnsi="Times New Roman" w:cs="Times New Roman"/>
          <w:sz w:val="28"/>
          <w:szCs w:val="28"/>
        </w:rPr>
        <w:t>тся несостоявшимся, а право на заключение договора на установку и эксплуатацию рекламной конструкции повторно выставляется на аукционные торги.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sidR="000A36A1">
        <w:rPr>
          <w:rFonts w:ascii="Times New Roman" w:hAnsi="Times New Roman" w:cs="Times New Roman"/>
          <w:sz w:val="28"/>
          <w:szCs w:val="28"/>
        </w:rPr>
        <w:t>2</w:t>
      </w:r>
      <w:r>
        <w:rPr>
          <w:rFonts w:ascii="Times New Roman" w:hAnsi="Times New Roman" w:cs="Times New Roman"/>
          <w:sz w:val="28"/>
          <w:szCs w:val="28"/>
        </w:rPr>
        <w:t>. Аукцион призна</w:t>
      </w:r>
      <w:r w:rsidR="00705425">
        <w:rPr>
          <w:rFonts w:ascii="Times New Roman" w:hAnsi="Times New Roman" w:cs="Times New Roman"/>
          <w:sz w:val="28"/>
          <w:szCs w:val="28"/>
        </w:rPr>
        <w:t>ё</w:t>
      </w:r>
      <w:r>
        <w:rPr>
          <w:rFonts w:ascii="Times New Roman" w:hAnsi="Times New Roman" w:cs="Times New Roman"/>
          <w:sz w:val="28"/>
          <w:szCs w:val="28"/>
        </w:rPr>
        <w:t>тся несостоявшимся:</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sidR="00705425">
        <w:rPr>
          <w:rFonts w:ascii="Times New Roman" w:hAnsi="Times New Roman" w:cs="Times New Roman"/>
          <w:sz w:val="28"/>
          <w:szCs w:val="28"/>
        </w:rPr>
        <w:t xml:space="preserve">если </w:t>
      </w:r>
      <w:r>
        <w:rPr>
          <w:rFonts w:ascii="Times New Roman" w:hAnsi="Times New Roman" w:cs="Times New Roman"/>
          <w:sz w:val="28"/>
          <w:szCs w:val="28"/>
        </w:rPr>
        <w:t>к участию в аукционе допущено менее двух участников;</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r w:rsidR="00705425">
        <w:rPr>
          <w:rFonts w:ascii="Times New Roman" w:hAnsi="Times New Roman" w:cs="Times New Roman"/>
          <w:sz w:val="28"/>
          <w:szCs w:val="28"/>
        </w:rPr>
        <w:t xml:space="preserve">если </w:t>
      </w:r>
      <w:r>
        <w:rPr>
          <w:rFonts w:ascii="Times New Roman" w:hAnsi="Times New Roman" w:cs="Times New Roman"/>
          <w:sz w:val="28"/>
          <w:szCs w:val="28"/>
        </w:rPr>
        <w:t>ни один из участников аукциона после троекратного объявления начальной цены не поднял карточку;</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если по результатам аукциона лицо приобретает преимуществ</w:t>
      </w:r>
      <w:r w:rsidR="00F510E6">
        <w:rPr>
          <w:rFonts w:ascii="Times New Roman" w:hAnsi="Times New Roman" w:cs="Times New Roman"/>
          <w:sz w:val="28"/>
          <w:szCs w:val="28"/>
        </w:rPr>
        <w:t>енное положение</w:t>
      </w:r>
      <w:r>
        <w:rPr>
          <w:rFonts w:ascii="Times New Roman" w:hAnsi="Times New Roman" w:cs="Times New Roman"/>
          <w:sz w:val="28"/>
          <w:szCs w:val="28"/>
        </w:rPr>
        <w:t xml:space="preserve"> </w:t>
      </w:r>
      <w:r w:rsidR="00705425">
        <w:rPr>
          <w:rFonts w:ascii="Times New Roman" w:hAnsi="Times New Roman" w:cs="Times New Roman"/>
          <w:sz w:val="28"/>
          <w:szCs w:val="28"/>
        </w:rPr>
        <w:t>(</w:t>
      </w:r>
      <w:r>
        <w:rPr>
          <w:rFonts w:ascii="Times New Roman" w:hAnsi="Times New Roman" w:cs="Times New Roman"/>
          <w:sz w:val="28"/>
          <w:szCs w:val="28"/>
        </w:rPr>
        <w:t>результаты аукциона признаются ничтожными</w:t>
      </w:r>
      <w:r w:rsidR="00705425">
        <w:rPr>
          <w:rFonts w:ascii="Times New Roman" w:hAnsi="Times New Roman" w:cs="Times New Roman"/>
          <w:sz w:val="28"/>
          <w:szCs w:val="28"/>
        </w:rPr>
        <w:t>)</w:t>
      </w:r>
      <w:r>
        <w:rPr>
          <w:rFonts w:ascii="Times New Roman" w:hAnsi="Times New Roman" w:cs="Times New Roman"/>
          <w:sz w:val="28"/>
          <w:szCs w:val="28"/>
        </w:rPr>
        <w:t>;</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r>
      <w:r w:rsidR="00705425">
        <w:rPr>
          <w:rFonts w:ascii="Times New Roman" w:hAnsi="Times New Roman" w:cs="Times New Roman"/>
          <w:sz w:val="28"/>
          <w:szCs w:val="28"/>
        </w:rPr>
        <w:t xml:space="preserve">если </w:t>
      </w:r>
      <w:r>
        <w:rPr>
          <w:rFonts w:ascii="Times New Roman" w:hAnsi="Times New Roman" w:cs="Times New Roman"/>
          <w:sz w:val="28"/>
          <w:szCs w:val="28"/>
        </w:rPr>
        <w:t xml:space="preserve">в аукционе </w:t>
      </w:r>
      <w:r w:rsidR="00705425">
        <w:rPr>
          <w:rFonts w:ascii="Times New Roman" w:hAnsi="Times New Roman" w:cs="Times New Roman"/>
          <w:sz w:val="28"/>
          <w:szCs w:val="28"/>
        </w:rPr>
        <w:t xml:space="preserve">принимало участие </w:t>
      </w:r>
      <w:r w:rsidR="00522687">
        <w:rPr>
          <w:rFonts w:ascii="Times New Roman" w:hAnsi="Times New Roman" w:cs="Times New Roman"/>
          <w:sz w:val="28"/>
          <w:szCs w:val="28"/>
        </w:rPr>
        <w:t xml:space="preserve">менее двух участников </w:t>
      </w:r>
      <w:r>
        <w:rPr>
          <w:rFonts w:ascii="Times New Roman" w:hAnsi="Times New Roman" w:cs="Times New Roman"/>
          <w:sz w:val="28"/>
          <w:szCs w:val="28"/>
        </w:rPr>
        <w:t xml:space="preserve"> </w:t>
      </w:r>
      <w:r w:rsidR="00522687">
        <w:rPr>
          <w:rFonts w:ascii="Times New Roman" w:hAnsi="Times New Roman" w:cs="Times New Roman"/>
          <w:sz w:val="28"/>
          <w:szCs w:val="28"/>
        </w:rPr>
        <w:t>(</w:t>
      </w:r>
      <w:r>
        <w:rPr>
          <w:rFonts w:ascii="Times New Roman" w:hAnsi="Times New Roman" w:cs="Times New Roman"/>
          <w:sz w:val="28"/>
          <w:szCs w:val="28"/>
        </w:rPr>
        <w:t>договор на установку и эксплуатацию рекламной конструкции заключается с лицом, которое являлось единственным участником аукциона при условии, что такое лицо не обладает преимущественным положением и не приобретает его в результате заключения указанного договора</w:t>
      </w:r>
      <w:r w:rsidR="00522687">
        <w:rPr>
          <w:rFonts w:ascii="Times New Roman" w:hAnsi="Times New Roman" w:cs="Times New Roman"/>
          <w:sz w:val="28"/>
          <w:szCs w:val="28"/>
        </w:rPr>
        <w:t>)</w:t>
      </w:r>
      <w:r>
        <w:rPr>
          <w:rFonts w:ascii="Times New Roman" w:hAnsi="Times New Roman" w:cs="Times New Roman"/>
          <w:sz w:val="28"/>
          <w:szCs w:val="28"/>
        </w:rPr>
        <w:t>.</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sidR="000A36A1">
        <w:rPr>
          <w:rFonts w:ascii="Times New Roman" w:hAnsi="Times New Roman" w:cs="Times New Roman"/>
          <w:sz w:val="28"/>
          <w:szCs w:val="28"/>
        </w:rPr>
        <w:t>3</w:t>
      </w:r>
      <w:r>
        <w:rPr>
          <w:rFonts w:ascii="Times New Roman" w:hAnsi="Times New Roman" w:cs="Times New Roman"/>
          <w:sz w:val="28"/>
          <w:szCs w:val="28"/>
        </w:rPr>
        <w:t>.</w:t>
      </w:r>
      <w:r>
        <w:rPr>
          <w:rFonts w:ascii="Times New Roman" w:hAnsi="Times New Roman" w:cs="Times New Roman"/>
          <w:sz w:val="28"/>
          <w:szCs w:val="28"/>
        </w:rPr>
        <w:tab/>
        <w:t xml:space="preserve">Организатор аукциона не позднее, чем за </w:t>
      </w:r>
      <w:r w:rsidR="00522687">
        <w:rPr>
          <w:rFonts w:ascii="Times New Roman" w:hAnsi="Times New Roman" w:cs="Times New Roman"/>
          <w:sz w:val="28"/>
          <w:szCs w:val="28"/>
        </w:rPr>
        <w:t>сорок</w:t>
      </w:r>
      <w:r>
        <w:rPr>
          <w:rFonts w:ascii="Times New Roman" w:hAnsi="Times New Roman" w:cs="Times New Roman"/>
          <w:sz w:val="28"/>
          <w:szCs w:val="28"/>
        </w:rPr>
        <w:t xml:space="preserve"> </w:t>
      </w:r>
      <w:r w:rsidR="00522687">
        <w:rPr>
          <w:rFonts w:ascii="Times New Roman" w:hAnsi="Times New Roman" w:cs="Times New Roman"/>
          <w:sz w:val="28"/>
          <w:szCs w:val="28"/>
        </w:rPr>
        <w:t xml:space="preserve">календарных </w:t>
      </w:r>
      <w:r>
        <w:rPr>
          <w:rFonts w:ascii="Times New Roman" w:hAnsi="Times New Roman" w:cs="Times New Roman"/>
          <w:sz w:val="28"/>
          <w:szCs w:val="28"/>
        </w:rPr>
        <w:t xml:space="preserve">дней до </w:t>
      </w:r>
      <w:r w:rsidR="001B37B8">
        <w:rPr>
          <w:rFonts w:ascii="Times New Roman" w:hAnsi="Times New Roman" w:cs="Times New Roman"/>
          <w:sz w:val="28"/>
          <w:szCs w:val="28"/>
        </w:rPr>
        <w:t xml:space="preserve">окончания срока действия </w:t>
      </w:r>
      <w:r>
        <w:rPr>
          <w:rFonts w:ascii="Times New Roman" w:hAnsi="Times New Roman" w:cs="Times New Roman"/>
          <w:sz w:val="28"/>
          <w:szCs w:val="28"/>
        </w:rPr>
        <w:t>ранее выданного разрешения проводит аукцион на право заключения договора на установку и эксплуатацию рекламной конструкции на новый срок.</w:t>
      </w:r>
    </w:p>
    <w:p w:rsidR="005446D3" w:rsidRDefault="005446D3" w:rsidP="005446D3">
      <w:pPr>
        <w:pStyle w:val="ConsPlusNormal"/>
        <w:widowControl/>
        <w:ind w:firstLine="0"/>
        <w:jc w:val="both"/>
        <w:rPr>
          <w:rFonts w:ascii="Times New Roman" w:hAnsi="Times New Roman" w:cs="Times New Roman"/>
          <w:sz w:val="28"/>
          <w:szCs w:val="28"/>
        </w:rPr>
      </w:pPr>
    </w:p>
    <w:p w:rsidR="005446D3" w:rsidRPr="00855669" w:rsidRDefault="005446D3" w:rsidP="005446D3">
      <w:pPr>
        <w:pStyle w:val="ConsPlusNormal"/>
        <w:widowControl/>
        <w:ind w:firstLine="0"/>
        <w:jc w:val="center"/>
        <w:rPr>
          <w:rFonts w:ascii="Times New Roman" w:hAnsi="Times New Roman" w:cs="Times New Roman"/>
          <w:sz w:val="28"/>
          <w:szCs w:val="28"/>
        </w:rPr>
      </w:pPr>
      <w:r w:rsidRPr="00855669">
        <w:rPr>
          <w:rFonts w:ascii="Times New Roman" w:hAnsi="Times New Roman" w:cs="Times New Roman"/>
          <w:sz w:val="28"/>
          <w:szCs w:val="28"/>
        </w:rPr>
        <w:t>Статья 6. Разрешение на установку рекламной конструкции</w:t>
      </w:r>
    </w:p>
    <w:p w:rsidR="005446D3" w:rsidRDefault="005446D3" w:rsidP="005446D3">
      <w:pPr>
        <w:pStyle w:val="ConsPlusNormal"/>
        <w:widowControl/>
        <w:ind w:firstLine="0"/>
        <w:jc w:val="center"/>
        <w:rPr>
          <w:rFonts w:ascii="Times New Roman" w:hAnsi="Times New Roman" w:cs="Times New Roman"/>
          <w:b/>
          <w:sz w:val="28"/>
          <w:szCs w:val="28"/>
        </w:rPr>
      </w:pPr>
    </w:p>
    <w:p w:rsidR="005446D3" w:rsidRDefault="005446D3" w:rsidP="00CA3F58">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 xml:space="preserve">Для получения разрешения на установку рекламной конструкции (приложение 1 к настоящему Порядку) на имуществе, находящемся в собственности </w:t>
      </w:r>
      <w:r w:rsidR="00F510E6">
        <w:rPr>
          <w:rFonts w:ascii="Times New Roman" w:hAnsi="Times New Roman" w:cs="Times New Roman"/>
          <w:sz w:val="28"/>
          <w:szCs w:val="28"/>
        </w:rPr>
        <w:t>г</w:t>
      </w:r>
      <w:r>
        <w:rPr>
          <w:rFonts w:ascii="Times New Roman" w:hAnsi="Times New Roman" w:cs="Times New Roman"/>
          <w:sz w:val="28"/>
          <w:szCs w:val="28"/>
        </w:rPr>
        <w:t>ород</w:t>
      </w:r>
      <w:r w:rsidR="00F510E6">
        <w:rPr>
          <w:rFonts w:ascii="Times New Roman" w:hAnsi="Times New Roman" w:cs="Times New Roman"/>
          <w:sz w:val="28"/>
          <w:szCs w:val="28"/>
        </w:rPr>
        <w:t>а</w:t>
      </w:r>
      <w:r>
        <w:rPr>
          <w:rFonts w:ascii="Times New Roman" w:hAnsi="Times New Roman" w:cs="Times New Roman"/>
          <w:sz w:val="28"/>
          <w:szCs w:val="28"/>
        </w:rPr>
        <w:t xml:space="preserve"> Волгодонск</w:t>
      </w:r>
      <w:r w:rsidR="00F510E6">
        <w:rPr>
          <w:rFonts w:ascii="Times New Roman" w:hAnsi="Times New Roman" w:cs="Times New Roman"/>
          <w:sz w:val="28"/>
          <w:szCs w:val="28"/>
        </w:rPr>
        <w:t>а</w:t>
      </w:r>
      <w:r>
        <w:rPr>
          <w:rFonts w:ascii="Times New Roman" w:hAnsi="Times New Roman" w:cs="Times New Roman"/>
          <w:sz w:val="28"/>
          <w:szCs w:val="28"/>
        </w:rPr>
        <w:t xml:space="preserve">, заявитель (победитель аукциона) обращается </w:t>
      </w:r>
      <w:r w:rsidR="00F40215">
        <w:rPr>
          <w:rFonts w:ascii="Times New Roman" w:hAnsi="Times New Roman" w:cs="Times New Roman"/>
          <w:sz w:val="28"/>
          <w:szCs w:val="28"/>
        </w:rPr>
        <w:t xml:space="preserve">в муниципальное  автономное  учреждение </w:t>
      </w:r>
      <w:r w:rsidR="00185CD0" w:rsidRPr="00185CD0">
        <w:rPr>
          <w:rFonts w:ascii="Times New Roman" w:hAnsi="Times New Roman" w:cs="Times New Roman"/>
          <w:sz w:val="28"/>
          <w:szCs w:val="28"/>
        </w:rPr>
        <w:t>муниципального образования «Город Волгодонск» «Многофункциональный центр предоставления государственных и муниципальных услуг»</w:t>
      </w:r>
      <w:r w:rsidR="00185CD0">
        <w:rPr>
          <w:rFonts w:ascii="Times New Roman" w:hAnsi="Times New Roman" w:cs="Times New Roman"/>
          <w:sz w:val="28"/>
          <w:szCs w:val="28"/>
        </w:rPr>
        <w:t xml:space="preserve"> </w:t>
      </w:r>
      <w:r w:rsidR="00805ACE">
        <w:rPr>
          <w:rFonts w:ascii="Times New Roman" w:hAnsi="Times New Roman" w:cs="Times New Roman"/>
          <w:sz w:val="28"/>
          <w:szCs w:val="28"/>
        </w:rPr>
        <w:t xml:space="preserve">(далее – МАУ «МФЦ») </w:t>
      </w:r>
      <w:r>
        <w:rPr>
          <w:rFonts w:ascii="Times New Roman" w:hAnsi="Times New Roman" w:cs="Times New Roman"/>
          <w:sz w:val="28"/>
          <w:szCs w:val="28"/>
        </w:rPr>
        <w:t xml:space="preserve">с заявлением о выдаче разрешения на установку рекламной конструкции </w:t>
      </w:r>
      <w:r w:rsidR="00F510E6">
        <w:rPr>
          <w:rFonts w:ascii="Times New Roman" w:hAnsi="Times New Roman" w:cs="Times New Roman"/>
          <w:sz w:val="28"/>
          <w:szCs w:val="28"/>
        </w:rPr>
        <w:t xml:space="preserve">на территории муниципального образования «Город Волгодонск» (далее – </w:t>
      </w:r>
      <w:r w:rsidR="006F2344">
        <w:rPr>
          <w:rFonts w:ascii="Times New Roman" w:hAnsi="Times New Roman" w:cs="Times New Roman"/>
          <w:sz w:val="28"/>
          <w:szCs w:val="28"/>
        </w:rPr>
        <w:t>р</w:t>
      </w:r>
      <w:r w:rsidR="00F510E6">
        <w:rPr>
          <w:rFonts w:ascii="Times New Roman" w:hAnsi="Times New Roman" w:cs="Times New Roman"/>
          <w:sz w:val="28"/>
          <w:szCs w:val="28"/>
        </w:rPr>
        <w:t xml:space="preserve">азрешение на установку рекламной конструкции) </w:t>
      </w:r>
      <w:r>
        <w:rPr>
          <w:rFonts w:ascii="Times New Roman" w:hAnsi="Times New Roman" w:cs="Times New Roman"/>
          <w:sz w:val="28"/>
          <w:szCs w:val="28"/>
        </w:rPr>
        <w:t xml:space="preserve">(приложение 2 к настоящему Порядку). К заявлению победителя аукциона о выдаче разрешения </w:t>
      </w:r>
      <w:r w:rsidR="00F510E6">
        <w:rPr>
          <w:rFonts w:ascii="Times New Roman" w:hAnsi="Times New Roman" w:cs="Times New Roman"/>
          <w:sz w:val="28"/>
          <w:szCs w:val="28"/>
        </w:rPr>
        <w:t xml:space="preserve">на установку рекламной конструкции </w:t>
      </w:r>
      <w:r w:rsidR="00F40215">
        <w:rPr>
          <w:rFonts w:ascii="Times New Roman" w:hAnsi="Times New Roman" w:cs="Times New Roman"/>
          <w:sz w:val="28"/>
          <w:szCs w:val="28"/>
        </w:rPr>
        <w:t xml:space="preserve">(далее - </w:t>
      </w:r>
      <w:r>
        <w:rPr>
          <w:rFonts w:ascii="Times New Roman" w:hAnsi="Times New Roman" w:cs="Times New Roman"/>
          <w:sz w:val="28"/>
          <w:szCs w:val="28"/>
        </w:rPr>
        <w:t>заявление) п</w:t>
      </w:r>
      <w:r w:rsidR="00CA3F58">
        <w:rPr>
          <w:rFonts w:ascii="Times New Roman" w:hAnsi="Times New Roman" w:cs="Times New Roman"/>
          <w:sz w:val="28"/>
          <w:szCs w:val="28"/>
        </w:rPr>
        <w:t>рилагаются следующие документы:</w:t>
      </w:r>
    </w:p>
    <w:p w:rsidR="005446D3" w:rsidRDefault="00DE1DB5"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1</w:t>
      </w:r>
      <w:r w:rsidR="005446D3">
        <w:rPr>
          <w:rFonts w:ascii="Times New Roman" w:hAnsi="Times New Roman" w:cs="Times New Roman"/>
          <w:sz w:val="28"/>
          <w:szCs w:val="28"/>
        </w:rPr>
        <w:t>)</w:t>
      </w:r>
      <w:r w:rsidR="005446D3">
        <w:rPr>
          <w:rFonts w:ascii="Times New Roman" w:hAnsi="Times New Roman" w:cs="Times New Roman"/>
          <w:sz w:val="28"/>
          <w:szCs w:val="28"/>
        </w:rPr>
        <w:tab/>
        <w:t>квитанция об оплате государственной пошлины за выдачу разрешения;</w:t>
      </w:r>
    </w:p>
    <w:p w:rsidR="005446D3" w:rsidRDefault="00DE1DB5"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2</w:t>
      </w:r>
      <w:r w:rsidR="005446D3">
        <w:rPr>
          <w:rFonts w:ascii="Times New Roman" w:hAnsi="Times New Roman" w:cs="Times New Roman"/>
          <w:sz w:val="28"/>
          <w:szCs w:val="28"/>
        </w:rPr>
        <w:t>)</w:t>
      </w:r>
      <w:r w:rsidR="005446D3">
        <w:rPr>
          <w:rFonts w:ascii="Times New Roman" w:hAnsi="Times New Roman" w:cs="Times New Roman"/>
          <w:sz w:val="28"/>
          <w:szCs w:val="28"/>
        </w:rPr>
        <w:tab/>
        <w:t>дизайн-проект внешнего вида рекламной конструкции с предполагаемыми техническими параметрами и территориальным размещением с привязкой к объек</w:t>
      </w:r>
      <w:r w:rsidR="005374D2">
        <w:rPr>
          <w:rFonts w:ascii="Times New Roman" w:hAnsi="Times New Roman" w:cs="Times New Roman"/>
          <w:sz w:val="28"/>
          <w:szCs w:val="28"/>
        </w:rPr>
        <w:t>ту крепления в масштабе и цвете.</w:t>
      </w:r>
    </w:p>
    <w:p w:rsidR="005446D3" w:rsidRDefault="005446D3"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 xml:space="preserve">Для получения </w:t>
      </w:r>
      <w:r w:rsidR="006F2344">
        <w:rPr>
          <w:rFonts w:ascii="Times New Roman" w:hAnsi="Times New Roman" w:cs="Times New Roman"/>
          <w:sz w:val="28"/>
          <w:szCs w:val="28"/>
        </w:rPr>
        <w:t>р</w:t>
      </w:r>
      <w:r>
        <w:rPr>
          <w:rFonts w:ascii="Times New Roman" w:hAnsi="Times New Roman" w:cs="Times New Roman"/>
          <w:sz w:val="28"/>
          <w:szCs w:val="28"/>
        </w:rPr>
        <w:t xml:space="preserve">азрешения на установку рекламной конструкции на имуществе, не находящемся в собственности </w:t>
      </w:r>
      <w:r w:rsidR="00F510E6">
        <w:rPr>
          <w:rFonts w:ascii="Times New Roman" w:hAnsi="Times New Roman" w:cs="Times New Roman"/>
          <w:sz w:val="28"/>
          <w:szCs w:val="28"/>
        </w:rPr>
        <w:t>г</w:t>
      </w:r>
      <w:r>
        <w:rPr>
          <w:rFonts w:ascii="Times New Roman" w:hAnsi="Times New Roman" w:cs="Times New Roman"/>
          <w:sz w:val="28"/>
          <w:szCs w:val="28"/>
        </w:rPr>
        <w:t>ород</w:t>
      </w:r>
      <w:r w:rsidR="00F510E6">
        <w:rPr>
          <w:rFonts w:ascii="Times New Roman" w:hAnsi="Times New Roman" w:cs="Times New Roman"/>
          <w:sz w:val="28"/>
          <w:szCs w:val="28"/>
        </w:rPr>
        <w:t>а</w:t>
      </w:r>
      <w:r>
        <w:rPr>
          <w:rFonts w:ascii="Times New Roman" w:hAnsi="Times New Roman" w:cs="Times New Roman"/>
          <w:sz w:val="28"/>
          <w:szCs w:val="28"/>
        </w:rPr>
        <w:t xml:space="preserve"> Волгодонск</w:t>
      </w:r>
      <w:r w:rsidR="00F510E6">
        <w:rPr>
          <w:rFonts w:ascii="Times New Roman" w:hAnsi="Times New Roman" w:cs="Times New Roman"/>
          <w:sz w:val="28"/>
          <w:szCs w:val="28"/>
        </w:rPr>
        <w:t>а</w:t>
      </w:r>
      <w:r>
        <w:rPr>
          <w:rFonts w:ascii="Times New Roman" w:hAnsi="Times New Roman" w:cs="Times New Roman"/>
          <w:sz w:val="28"/>
          <w:szCs w:val="28"/>
        </w:rPr>
        <w:t xml:space="preserve">, заявитель так же обращается </w:t>
      </w:r>
      <w:r w:rsidR="00F40215" w:rsidRPr="00F40215">
        <w:rPr>
          <w:rFonts w:ascii="Times New Roman" w:hAnsi="Times New Roman" w:cs="Times New Roman"/>
          <w:sz w:val="28"/>
          <w:szCs w:val="28"/>
        </w:rPr>
        <w:t xml:space="preserve">в </w:t>
      </w:r>
      <w:r w:rsidR="00805ACE" w:rsidRPr="00805ACE">
        <w:rPr>
          <w:rFonts w:ascii="Times New Roman" w:hAnsi="Times New Roman" w:cs="Times New Roman"/>
          <w:sz w:val="28"/>
          <w:szCs w:val="28"/>
        </w:rPr>
        <w:t>МАУ «МФЦ»</w:t>
      </w:r>
      <w:r w:rsidR="00805ACE">
        <w:rPr>
          <w:rFonts w:ascii="Times New Roman" w:hAnsi="Times New Roman" w:cs="Times New Roman"/>
          <w:sz w:val="28"/>
          <w:szCs w:val="28"/>
        </w:rPr>
        <w:t xml:space="preserve"> </w:t>
      </w:r>
      <w:r>
        <w:rPr>
          <w:rFonts w:ascii="Times New Roman" w:hAnsi="Times New Roman" w:cs="Times New Roman"/>
          <w:sz w:val="28"/>
          <w:szCs w:val="28"/>
        </w:rPr>
        <w:t>с заявлением и приложением документов, указанн</w:t>
      </w:r>
      <w:r w:rsidR="00F510E6">
        <w:rPr>
          <w:rFonts w:ascii="Times New Roman" w:hAnsi="Times New Roman" w:cs="Times New Roman"/>
          <w:sz w:val="28"/>
          <w:szCs w:val="28"/>
        </w:rPr>
        <w:t xml:space="preserve">ых в части 1 настоящей статьи, </w:t>
      </w:r>
      <w:r>
        <w:rPr>
          <w:rFonts w:ascii="Times New Roman" w:hAnsi="Times New Roman" w:cs="Times New Roman"/>
          <w:sz w:val="28"/>
          <w:szCs w:val="28"/>
        </w:rPr>
        <w:t>а также:</w:t>
      </w:r>
    </w:p>
    <w:p w:rsidR="005446D3" w:rsidRDefault="005446D3" w:rsidP="005446D3">
      <w:pPr>
        <w:pStyle w:val="ConsPlusNormal"/>
        <w:widowControl/>
        <w:autoSpaceDE/>
        <w:autoSpaceDN w:val="0"/>
        <w:ind w:firstLine="567"/>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договора на установку и эксплуатацию рекламной конструкции с собственником земельного участка, здания или иного недвижимого имущества, к которому присоединяется рекламная конструкция, либо с лицом, управомоченным собственником такого имущества, в том числе с арендатором;</w:t>
      </w:r>
    </w:p>
    <w:p w:rsidR="005446D3" w:rsidRDefault="005446D3"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письменного согласия собственника автомобильных дорог в случае установки рекламной конструкции в границах придорожных полос, полос отвода автомобильных дорог;</w:t>
      </w:r>
    </w:p>
    <w:p w:rsidR="005446D3" w:rsidRDefault="005446D3"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протокола общего собрания собственников многоквартирного дома, если устанавливается рекламная конструкция на земельном участке под многоквартирным домом либо присоединяется к многоквартирному дому;</w:t>
      </w:r>
    </w:p>
    <w:p w:rsidR="005446D3" w:rsidRDefault="005446D3"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письменного согласия правообладателя инженерных коммуникаций при размещении рекламной конструкции в охранной зоне инженерных сооружений и коммуникаций.</w:t>
      </w:r>
    </w:p>
    <w:p w:rsidR="00CA1711" w:rsidRDefault="00CA1711"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3.        Решение о выдаче разрешения </w:t>
      </w:r>
      <w:r w:rsidRPr="00CA1711">
        <w:rPr>
          <w:rFonts w:ascii="Times New Roman" w:hAnsi="Times New Roman" w:cs="Times New Roman"/>
          <w:sz w:val="28"/>
          <w:szCs w:val="28"/>
        </w:rPr>
        <w:t xml:space="preserve">на установку рекламной конструкции </w:t>
      </w:r>
      <w:r>
        <w:rPr>
          <w:rFonts w:ascii="Times New Roman" w:hAnsi="Times New Roman" w:cs="Times New Roman"/>
          <w:sz w:val="28"/>
          <w:szCs w:val="28"/>
        </w:rPr>
        <w:t xml:space="preserve">или об отказе в его выдаче должно быть принято Администрацией города Волгодонска в течение двух месяцев со дня приема заявления и прилагаемых документов. </w:t>
      </w:r>
    </w:p>
    <w:p w:rsidR="005446D3" w:rsidRDefault="00CA1711"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4.</w:t>
      </w:r>
      <w:r w:rsidR="005446D3">
        <w:rPr>
          <w:rFonts w:ascii="Times New Roman" w:hAnsi="Times New Roman" w:cs="Times New Roman"/>
          <w:sz w:val="28"/>
          <w:szCs w:val="28"/>
        </w:rPr>
        <w:tab/>
        <w:t xml:space="preserve">Комитет по градостроительству и архитектуре в </w:t>
      </w:r>
      <w:r w:rsidR="00585E4F">
        <w:rPr>
          <w:rFonts w:ascii="Times New Roman" w:hAnsi="Times New Roman" w:cs="Times New Roman"/>
          <w:sz w:val="28"/>
          <w:szCs w:val="28"/>
        </w:rPr>
        <w:t>течение 45</w:t>
      </w:r>
      <w:r w:rsidR="005446D3">
        <w:rPr>
          <w:rFonts w:ascii="Times New Roman" w:hAnsi="Times New Roman" w:cs="Times New Roman"/>
          <w:sz w:val="28"/>
          <w:szCs w:val="28"/>
        </w:rPr>
        <w:t xml:space="preserve"> </w:t>
      </w:r>
      <w:r>
        <w:rPr>
          <w:rFonts w:ascii="Times New Roman" w:hAnsi="Times New Roman" w:cs="Times New Roman"/>
          <w:sz w:val="28"/>
          <w:szCs w:val="28"/>
        </w:rPr>
        <w:t xml:space="preserve">дней </w:t>
      </w:r>
      <w:r w:rsidR="005446D3">
        <w:rPr>
          <w:rFonts w:ascii="Times New Roman" w:hAnsi="Times New Roman" w:cs="Times New Roman"/>
          <w:sz w:val="28"/>
          <w:szCs w:val="28"/>
        </w:rPr>
        <w:t xml:space="preserve">со дня приёма заявления на выдачу </w:t>
      </w:r>
      <w:r>
        <w:rPr>
          <w:rFonts w:ascii="Times New Roman" w:hAnsi="Times New Roman" w:cs="Times New Roman"/>
          <w:sz w:val="28"/>
          <w:szCs w:val="28"/>
        </w:rPr>
        <w:t>р</w:t>
      </w:r>
      <w:r w:rsidR="005446D3">
        <w:rPr>
          <w:rFonts w:ascii="Times New Roman" w:hAnsi="Times New Roman" w:cs="Times New Roman"/>
          <w:sz w:val="28"/>
          <w:szCs w:val="28"/>
        </w:rPr>
        <w:t>азрешения на установку рекламной конструкции и прилагаемых документов подготавливает разрешение на установку рекламной конструкции</w:t>
      </w:r>
      <w:r>
        <w:rPr>
          <w:rFonts w:ascii="Times New Roman" w:hAnsi="Times New Roman" w:cs="Times New Roman"/>
          <w:sz w:val="28"/>
          <w:szCs w:val="28"/>
        </w:rPr>
        <w:t>, либо отказ в разрешении на установку рекламной конструкции</w:t>
      </w:r>
      <w:r w:rsidR="005446D3">
        <w:rPr>
          <w:rFonts w:ascii="Times New Roman" w:hAnsi="Times New Roman" w:cs="Times New Roman"/>
          <w:sz w:val="28"/>
          <w:szCs w:val="28"/>
        </w:rPr>
        <w:t>.</w:t>
      </w:r>
      <w:r w:rsidR="00805ACE">
        <w:rPr>
          <w:rFonts w:ascii="Times New Roman" w:hAnsi="Times New Roman" w:cs="Times New Roman"/>
          <w:sz w:val="28"/>
          <w:szCs w:val="28"/>
        </w:rPr>
        <w:t xml:space="preserve"> МАУ «МФЦ» </w:t>
      </w:r>
      <w:r w:rsidR="00805ACE" w:rsidRPr="00805ACE">
        <w:rPr>
          <w:rFonts w:ascii="Times New Roman" w:hAnsi="Times New Roman" w:cs="Times New Roman"/>
          <w:sz w:val="28"/>
          <w:szCs w:val="28"/>
        </w:rPr>
        <w:t>выда</w:t>
      </w:r>
      <w:r w:rsidR="00F510E6">
        <w:rPr>
          <w:rFonts w:ascii="Times New Roman" w:hAnsi="Times New Roman" w:cs="Times New Roman"/>
          <w:sz w:val="28"/>
          <w:szCs w:val="28"/>
        </w:rPr>
        <w:t>ё</w:t>
      </w:r>
      <w:r w:rsidR="00805ACE" w:rsidRPr="00805ACE">
        <w:rPr>
          <w:rFonts w:ascii="Times New Roman" w:hAnsi="Times New Roman" w:cs="Times New Roman"/>
          <w:sz w:val="28"/>
          <w:szCs w:val="28"/>
        </w:rPr>
        <w:t>т заявителю</w:t>
      </w:r>
      <w:r w:rsidR="00805ACE">
        <w:rPr>
          <w:rFonts w:ascii="Times New Roman" w:hAnsi="Times New Roman" w:cs="Times New Roman"/>
          <w:sz w:val="28"/>
          <w:szCs w:val="28"/>
        </w:rPr>
        <w:t xml:space="preserve"> разрешение </w:t>
      </w:r>
      <w:r w:rsidR="00805ACE" w:rsidRPr="00805ACE">
        <w:rPr>
          <w:rFonts w:ascii="Times New Roman" w:hAnsi="Times New Roman" w:cs="Times New Roman"/>
          <w:sz w:val="28"/>
          <w:szCs w:val="28"/>
        </w:rPr>
        <w:t>на установку рекламной конструкции</w:t>
      </w:r>
      <w:r>
        <w:rPr>
          <w:rFonts w:ascii="Times New Roman" w:hAnsi="Times New Roman" w:cs="Times New Roman"/>
          <w:sz w:val="28"/>
          <w:szCs w:val="28"/>
        </w:rPr>
        <w:t xml:space="preserve">, либо </w:t>
      </w:r>
      <w:r w:rsidR="000668D3">
        <w:rPr>
          <w:rFonts w:ascii="Times New Roman" w:hAnsi="Times New Roman" w:cs="Times New Roman"/>
          <w:sz w:val="28"/>
          <w:szCs w:val="28"/>
        </w:rPr>
        <w:t>отказ</w:t>
      </w:r>
      <w:r w:rsidRPr="00CA1711">
        <w:rPr>
          <w:rFonts w:ascii="Times New Roman" w:hAnsi="Times New Roman" w:cs="Times New Roman"/>
          <w:sz w:val="28"/>
          <w:szCs w:val="28"/>
        </w:rPr>
        <w:t xml:space="preserve"> в разрешении на установку рекламной конструкции</w:t>
      </w:r>
      <w:r>
        <w:rPr>
          <w:rFonts w:ascii="Times New Roman" w:hAnsi="Times New Roman" w:cs="Times New Roman"/>
          <w:sz w:val="28"/>
          <w:szCs w:val="28"/>
        </w:rPr>
        <w:t>.</w:t>
      </w:r>
    </w:p>
    <w:p w:rsidR="005446D3" w:rsidRDefault="00CA1711"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5</w:t>
      </w:r>
      <w:r w:rsidR="005446D3">
        <w:rPr>
          <w:rFonts w:ascii="Times New Roman" w:hAnsi="Times New Roman" w:cs="Times New Roman"/>
          <w:sz w:val="28"/>
          <w:szCs w:val="28"/>
        </w:rPr>
        <w:t>.</w:t>
      </w:r>
      <w:r w:rsidR="005446D3">
        <w:rPr>
          <w:rFonts w:ascii="Times New Roman" w:hAnsi="Times New Roman" w:cs="Times New Roman"/>
          <w:sz w:val="28"/>
          <w:szCs w:val="28"/>
        </w:rPr>
        <w:tab/>
        <w:t>Разрешение выдается на каждую рекламную конструкцию на срок действия договора на установку и эксплуатацию рекламной конструкции.</w:t>
      </w:r>
    </w:p>
    <w:p w:rsidR="00EC772D" w:rsidRDefault="00CA1711" w:rsidP="00E20416">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6</w:t>
      </w:r>
      <w:r w:rsidR="005446D3">
        <w:rPr>
          <w:rFonts w:ascii="Times New Roman" w:hAnsi="Times New Roman" w:cs="Times New Roman"/>
          <w:sz w:val="28"/>
          <w:szCs w:val="28"/>
        </w:rPr>
        <w:t>.</w:t>
      </w:r>
      <w:r w:rsidR="005446D3">
        <w:rPr>
          <w:rFonts w:ascii="Times New Roman" w:hAnsi="Times New Roman" w:cs="Times New Roman"/>
          <w:sz w:val="28"/>
          <w:szCs w:val="28"/>
        </w:rPr>
        <w:tab/>
        <w:t>В случае изменения площади, типа рекламной конструкции в разрешение на установку рекламной конструкции вносятся соответствующие изменения в заявительном поря</w:t>
      </w:r>
      <w:r w:rsidR="00CA3F58">
        <w:rPr>
          <w:rFonts w:ascii="Times New Roman" w:hAnsi="Times New Roman" w:cs="Times New Roman"/>
          <w:sz w:val="28"/>
          <w:szCs w:val="28"/>
        </w:rPr>
        <w:t>дке в соответствии с частями 1,2</w:t>
      </w:r>
      <w:r w:rsidR="005446D3">
        <w:rPr>
          <w:rFonts w:ascii="Times New Roman" w:hAnsi="Times New Roman" w:cs="Times New Roman"/>
          <w:sz w:val="28"/>
          <w:szCs w:val="28"/>
        </w:rPr>
        <w:t xml:space="preserve"> статьи 6 настоящего Порядка. Для эксплуатации рекламной конструкции с измененной площадью, типом конструкции необходимо получение нового </w:t>
      </w:r>
      <w:r w:rsidR="00266006">
        <w:rPr>
          <w:rFonts w:ascii="Times New Roman" w:hAnsi="Times New Roman" w:cs="Times New Roman"/>
          <w:sz w:val="28"/>
          <w:szCs w:val="28"/>
        </w:rPr>
        <w:t>р</w:t>
      </w:r>
      <w:r w:rsidR="005446D3">
        <w:rPr>
          <w:rFonts w:ascii="Times New Roman" w:hAnsi="Times New Roman" w:cs="Times New Roman"/>
          <w:sz w:val="28"/>
          <w:szCs w:val="28"/>
        </w:rPr>
        <w:t>азрешения на у</w:t>
      </w:r>
      <w:r w:rsidR="00E20416">
        <w:rPr>
          <w:rFonts w:ascii="Times New Roman" w:hAnsi="Times New Roman" w:cs="Times New Roman"/>
          <w:sz w:val="28"/>
          <w:szCs w:val="28"/>
        </w:rPr>
        <w:t>становку рекламной конструкции.</w:t>
      </w:r>
    </w:p>
    <w:p w:rsidR="005446D3" w:rsidRDefault="00CA1711"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7</w:t>
      </w:r>
      <w:r w:rsidR="005446D3">
        <w:rPr>
          <w:rFonts w:ascii="Times New Roman" w:hAnsi="Times New Roman" w:cs="Times New Roman"/>
          <w:sz w:val="28"/>
          <w:szCs w:val="28"/>
        </w:rPr>
        <w:t>.</w:t>
      </w:r>
      <w:r w:rsidR="005446D3">
        <w:rPr>
          <w:rFonts w:ascii="Times New Roman" w:hAnsi="Times New Roman" w:cs="Times New Roman"/>
          <w:sz w:val="28"/>
          <w:szCs w:val="28"/>
        </w:rPr>
        <w:tab/>
      </w:r>
      <w:r w:rsidR="008521F8">
        <w:rPr>
          <w:rFonts w:ascii="Times New Roman" w:hAnsi="Times New Roman" w:cs="Times New Roman"/>
          <w:sz w:val="28"/>
          <w:szCs w:val="28"/>
        </w:rPr>
        <w:t>П</w:t>
      </w:r>
      <w:r w:rsidR="005446D3">
        <w:rPr>
          <w:rFonts w:ascii="Times New Roman" w:hAnsi="Times New Roman" w:cs="Times New Roman"/>
          <w:sz w:val="28"/>
          <w:szCs w:val="28"/>
        </w:rPr>
        <w:t xml:space="preserve">о результатам обследования территории города Волгодонска один раз в квартал комитет по градостроительству и архитектуре </w:t>
      </w:r>
      <w:r w:rsidR="00266006">
        <w:rPr>
          <w:rFonts w:ascii="Times New Roman" w:hAnsi="Times New Roman" w:cs="Times New Roman"/>
          <w:sz w:val="28"/>
          <w:szCs w:val="28"/>
        </w:rPr>
        <w:t xml:space="preserve">Администрации города Волгодонска </w:t>
      </w:r>
      <w:r w:rsidR="005446D3">
        <w:rPr>
          <w:rFonts w:ascii="Times New Roman" w:hAnsi="Times New Roman" w:cs="Times New Roman"/>
          <w:sz w:val="28"/>
          <w:szCs w:val="28"/>
        </w:rPr>
        <w:t>готовит заключение об установке рекламных конструкций по выданным разрешениям.</w:t>
      </w:r>
    </w:p>
    <w:p w:rsidR="005446D3" w:rsidRDefault="005446D3"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По результатам обследования комитет по градостроительству и архитектуре направляет предписания об устранении выявленных нарушений, демонтаже самовольно установленных рекламных конструкций.</w:t>
      </w:r>
    </w:p>
    <w:p w:rsidR="00DB5FC5" w:rsidRDefault="00CA1711"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8</w:t>
      </w:r>
      <w:r w:rsidR="005446D3">
        <w:rPr>
          <w:rFonts w:ascii="Times New Roman" w:hAnsi="Times New Roman" w:cs="Times New Roman"/>
          <w:sz w:val="28"/>
          <w:szCs w:val="28"/>
        </w:rPr>
        <w:t>.</w:t>
      </w:r>
      <w:r w:rsidR="005446D3">
        <w:rPr>
          <w:rFonts w:ascii="Times New Roman" w:hAnsi="Times New Roman" w:cs="Times New Roman"/>
          <w:sz w:val="28"/>
          <w:szCs w:val="28"/>
        </w:rPr>
        <w:tab/>
        <w:t>Заявитель, не получивший в установленный срок разрешение на установку рекламной конструкции или письменный отказ в выдаче</w:t>
      </w:r>
      <w:r w:rsidR="000668D3">
        <w:rPr>
          <w:rFonts w:ascii="Times New Roman" w:hAnsi="Times New Roman" w:cs="Times New Roman"/>
          <w:sz w:val="28"/>
          <w:szCs w:val="28"/>
        </w:rPr>
        <w:t xml:space="preserve"> разрешения</w:t>
      </w:r>
      <w:r w:rsidR="005446D3">
        <w:rPr>
          <w:rFonts w:ascii="Times New Roman" w:hAnsi="Times New Roman" w:cs="Times New Roman"/>
          <w:sz w:val="28"/>
          <w:szCs w:val="28"/>
        </w:rPr>
        <w:t xml:space="preserve">, </w:t>
      </w:r>
      <w:r w:rsidR="00E20416">
        <w:rPr>
          <w:rFonts w:ascii="Times New Roman" w:hAnsi="Times New Roman" w:cs="Times New Roman"/>
          <w:sz w:val="28"/>
          <w:szCs w:val="28"/>
        </w:rPr>
        <w:t>в течение трех месяцев вправе обратиться</w:t>
      </w:r>
      <w:r w:rsidR="00DB5FC5">
        <w:rPr>
          <w:rFonts w:ascii="Times New Roman" w:hAnsi="Times New Roman" w:cs="Times New Roman"/>
          <w:sz w:val="28"/>
          <w:szCs w:val="28"/>
        </w:rPr>
        <w:t xml:space="preserve"> в суд  или арбитражный суд с заявлением о признании</w:t>
      </w:r>
      <w:r w:rsidR="00E20416">
        <w:rPr>
          <w:rFonts w:ascii="Times New Roman" w:hAnsi="Times New Roman" w:cs="Times New Roman"/>
          <w:sz w:val="28"/>
          <w:szCs w:val="28"/>
        </w:rPr>
        <w:t xml:space="preserve"> бездействия </w:t>
      </w:r>
      <w:r>
        <w:rPr>
          <w:rFonts w:ascii="Times New Roman" w:hAnsi="Times New Roman" w:cs="Times New Roman"/>
          <w:sz w:val="28"/>
          <w:szCs w:val="28"/>
        </w:rPr>
        <w:t xml:space="preserve">Администрации города Волгодонска </w:t>
      </w:r>
      <w:r w:rsidR="00E20416">
        <w:rPr>
          <w:rFonts w:ascii="Times New Roman" w:hAnsi="Times New Roman" w:cs="Times New Roman"/>
          <w:sz w:val="28"/>
          <w:szCs w:val="28"/>
        </w:rPr>
        <w:t>незаконным</w:t>
      </w:r>
      <w:r w:rsidR="00DB5FC5">
        <w:rPr>
          <w:rFonts w:ascii="Times New Roman" w:hAnsi="Times New Roman" w:cs="Times New Roman"/>
          <w:sz w:val="28"/>
          <w:szCs w:val="28"/>
        </w:rPr>
        <w:t xml:space="preserve">. </w:t>
      </w:r>
    </w:p>
    <w:p w:rsidR="00585E4F" w:rsidRPr="00585E4F" w:rsidRDefault="00CA1711" w:rsidP="00585E4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9</w:t>
      </w:r>
      <w:r w:rsidR="00585E4F">
        <w:rPr>
          <w:rFonts w:ascii="Times New Roman" w:hAnsi="Times New Roman" w:cs="Times New Roman"/>
          <w:sz w:val="28"/>
          <w:szCs w:val="28"/>
        </w:rPr>
        <w:t xml:space="preserve">.    </w:t>
      </w:r>
      <w:r w:rsidR="00585E4F" w:rsidRPr="00585E4F">
        <w:rPr>
          <w:rFonts w:ascii="Times New Roman" w:hAnsi="Times New Roman" w:cs="Times New Roman"/>
          <w:sz w:val="28"/>
          <w:szCs w:val="28"/>
        </w:rPr>
        <w:t>Решение об отказе в выдаче разрешения на установку рекламной конструкции может быть принято и мотивированно исключительно по следующим основаниям:</w:t>
      </w:r>
    </w:p>
    <w:p w:rsidR="00585E4F" w:rsidRPr="00585E4F" w:rsidRDefault="00585E4F" w:rsidP="00585E4F">
      <w:pPr>
        <w:pStyle w:val="ConsPlusNormal"/>
        <w:ind w:firstLine="540"/>
        <w:jc w:val="both"/>
        <w:rPr>
          <w:rFonts w:ascii="Times New Roman" w:hAnsi="Times New Roman" w:cs="Times New Roman"/>
          <w:sz w:val="28"/>
          <w:szCs w:val="28"/>
        </w:rPr>
      </w:pPr>
      <w:r w:rsidRPr="00585E4F">
        <w:rPr>
          <w:rFonts w:ascii="Times New Roman" w:hAnsi="Times New Roman" w:cs="Times New Roman"/>
          <w:sz w:val="28"/>
          <w:szCs w:val="28"/>
        </w:rPr>
        <w:t>1)</w:t>
      </w:r>
      <w:r w:rsidRPr="00585E4F">
        <w:rPr>
          <w:rFonts w:ascii="Times New Roman" w:hAnsi="Times New Roman" w:cs="Times New Roman"/>
          <w:sz w:val="28"/>
          <w:szCs w:val="28"/>
        </w:rPr>
        <w:tab/>
        <w:t>несоответствие проекта рекламной конструкции и ее территориального размещения требованиям технического регламента;</w:t>
      </w:r>
    </w:p>
    <w:p w:rsidR="00585E4F" w:rsidRPr="00585E4F" w:rsidRDefault="00585E4F" w:rsidP="00585E4F">
      <w:pPr>
        <w:pStyle w:val="ConsPlusNormal"/>
        <w:ind w:firstLine="540"/>
        <w:jc w:val="both"/>
        <w:rPr>
          <w:rFonts w:ascii="Times New Roman" w:hAnsi="Times New Roman" w:cs="Times New Roman"/>
          <w:sz w:val="28"/>
          <w:szCs w:val="28"/>
        </w:rPr>
      </w:pPr>
      <w:r w:rsidRPr="00585E4F">
        <w:rPr>
          <w:rFonts w:ascii="Times New Roman" w:hAnsi="Times New Roman" w:cs="Times New Roman"/>
          <w:sz w:val="28"/>
          <w:szCs w:val="28"/>
        </w:rPr>
        <w:t>2)</w:t>
      </w:r>
      <w:r w:rsidRPr="00585E4F">
        <w:rPr>
          <w:rFonts w:ascii="Times New Roman" w:hAnsi="Times New Roman" w:cs="Times New Roman"/>
          <w:sz w:val="28"/>
          <w:szCs w:val="28"/>
        </w:rPr>
        <w:tab/>
        <w:t>несоответствие установки рекламной конструкции в заявленном месте схеме территориального планирования или генеральному плану;</w:t>
      </w:r>
    </w:p>
    <w:p w:rsidR="00585E4F" w:rsidRPr="00585E4F" w:rsidRDefault="00585E4F" w:rsidP="00585E4F">
      <w:pPr>
        <w:pStyle w:val="ConsPlusNormal"/>
        <w:ind w:firstLine="540"/>
        <w:jc w:val="both"/>
        <w:rPr>
          <w:rFonts w:ascii="Times New Roman" w:hAnsi="Times New Roman" w:cs="Times New Roman"/>
          <w:sz w:val="28"/>
          <w:szCs w:val="28"/>
        </w:rPr>
      </w:pPr>
      <w:r w:rsidRPr="00585E4F">
        <w:rPr>
          <w:rFonts w:ascii="Times New Roman" w:hAnsi="Times New Roman" w:cs="Times New Roman"/>
          <w:sz w:val="28"/>
          <w:szCs w:val="28"/>
        </w:rPr>
        <w:t>3)</w:t>
      </w:r>
      <w:r w:rsidRPr="00585E4F">
        <w:rPr>
          <w:rFonts w:ascii="Times New Roman" w:hAnsi="Times New Roman" w:cs="Times New Roman"/>
          <w:sz w:val="28"/>
          <w:szCs w:val="28"/>
        </w:rPr>
        <w:tab/>
        <w:t>нарушение требований нормативных актов по безопасности движения транспорта;</w:t>
      </w:r>
    </w:p>
    <w:p w:rsidR="00585E4F" w:rsidRPr="00585E4F" w:rsidRDefault="00585E4F" w:rsidP="00585E4F">
      <w:pPr>
        <w:pStyle w:val="ConsPlusNormal"/>
        <w:ind w:firstLine="540"/>
        <w:jc w:val="both"/>
        <w:rPr>
          <w:rFonts w:ascii="Times New Roman" w:hAnsi="Times New Roman" w:cs="Times New Roman"/>
          <w:sz w:val="28"/>
          <w:szCs w:val="28"/>
        </w:rPr>
      </w:pPr>
      <w:r w:rsidRPr="00585E4F">
        <w:rPr>
          <w:rFonts w:ascii="Times New Roman" w:hAnsi="Times New Roman" w:cs="Times New Roman"/>
          <w:sz w:val="28"/>
          <w:szCs w:val="28"/>
        </w:rPr>
        <w:t>4)</w:t>
      </w:r>
      <w:r w:rsidRPr="00585E4F">
        <w:rPr>
          <w:rFonts w:ascii="Times New Roman" w:hAnsi="Times New Roman" w:cs="Times New Roman"/>
          <w:sz w:val="28"/>
          <w:szCs w:val="28"/>
        </w:rPr>
        <w:tab/>
        <w:t>нарушение внешнего архитектурного облика сложившейся застройки городского округа;</w:t>
      </w:r>
    </w:p>
    <w:p w:rsidR="00585E4F" w:rsidRPr="00585E4F" w:rsidRDefault="00585E4F" w:rsidP="00585E4F">
      <w:pPr>
        <w:pStyle w:val="ConsPlusNormal"/>
        <w:ind w:firstLine="540"/>
        <w:jc w:val="both"/>
        <w:rPr>
          <w:rFonts w:ascii="Times New Roman" w:hAnsi="Times New Roman" w:cs="Times New Roman"/>
          <w:sz w:val="28"/>
          <w:szCs w:val="28"/>
        </w:rPr>
      </w:pPr>
      <w:r w:rsidRPr="00585E4F">
        <w:rPr>
          <w:rFonts w:ascii="Times New Roman" w:hAnsi="Times New Roman" w:cs="Times New Roman"/>
          <w:sz w:val="28"/>
          <w:szCs w:val="28"/>
        </w:rPr>
        <w:t>5)</w:t>
      </w:r>
      <w:r w:rsidRPr="00585E4F">
        <w:rPr>
          <w:rFonts w:ascii="Times New Roman" w:hAnsi="Times New Roman" w:cs="Times New Roman"/>
          <w:sz w:val="28"/>
          <w:szCs w:val="28"/>
        </w:rPr>
        <w:tab/>
        <w:t>нарушение требований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rsidR="00DB5FC5" w:rsidRDefault="00DB5FC5" w:rsidP="00585E4F">
      <w:pPr>
        <w:pStyle w:val="ConsPlusNormal"/>
        <w:widowControl/>
        <w:ind w:firstLine="0"/>
        <w:jc w:val="both"/>
        <w:rPr>
          <w:rFonts w:ascii="Times New Roman" w:hAnsi="Times New Roman" w:cs="Times New Roman"/>
          <w:sz w:val="28"/>
          <w:szCs w:val="28"/>
        </w:rPr>
      </w:pPr>
    </w:p>
    <w:p w:rsidR="005446D3" w:rsidRPr="00855669" w:rsidRDefault="005446D3" w:rsidP="005446D3">
      <w:pPr>
        <w:pStyle w:val="ConsPlusNormal"/>
        <w:widowControl/>
        <w:ind w:firstLine="540"/>
        <w:jc w:val="both"/>
        <w:rPr>
          <w:rFonts w:ascii="Times New Roman" w:hAnsi="Times New Roman" w:cs="Times New Roman"/>
          <w:sz w:val="28"/>
          <w:szCs w:val="28"/>
        </w:rPr>
      </w:pPr>
      <w:r w:rsidRPr="00855669">
        <w:rPr>
          <w:rFonts w:ascii="Times New Roman" w:hAnsi="Times New Roman" w:cs="Times New Roman"/>
          <w:sz w:val="28"/>
          <w:szCs w:val="28"/>
        </w:rPr>
        <w:t>Статья 7. Аннулирование разрешения на установку рекламной конструкции</w:t>
      </w:r>
    </w:p>
    <w:p w:rsidR="005446D3" w:rsidRPr="00855669" w:rsidRDefault="005446D3" w:rsidP="005446D3">
      <w:pPr>
        <w:pStyle w:val="ConsPlusNormal"/>
        <w:widowControl/>
        <w:ind w:firstLine="0"/>
        <w:jc w:val="both"/>
        <w:rPr>
          <w:rFonts w:ascii="Times New Roman" w:hAnsi="Times New Roman" w:cs="Times New Roman"/>
          <w:sz w:val="28"/>
          <w:szCs w:val="28"/>
        </w:rPr>
      </w:pPr>
    </w:p>
    <w:p w:rsidR="005446D3" w:rsidRDefault="005446D3"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 xml:space="preserve">Комитет по градостроительству и архитектуре </w:t>
      </w:r>
      <w:r w:rsidR="00266006">
        <w:rPr>
          <w:rFonts w:ascii="Times New Roman" w:hAnsi="Times New Roman" w:cs="Times New Roman"/>
          <w:sz w:val="28"/>
          <w:szCs w:val="28"/>
        </w:rPr>
        <w:t xml:space="preserve">Администрации города Волгодонска </w:t>
      </w:r>
      <w:r>
        <w:rPr>
          <w:rFonts w:ascii="Times New Roman" w:hAnsi="Times New Roman" w:cs="Times New Roman"/>
          <w:sz w:val="28"/>
          <w:szCs w:val="28"/>
        </w:rPr>
        <w:t xml:space="preserve">принимает решение об аннулировании </w:t>
      </w:r>
      <w:r w:rsidR="006F2344">
        <w:rPr>
          <w:rFonts w:ascii="Times New Roman" w:hAnsi="Times New Roman" w:cs="Times New Roman"/>
          <w:sz w:val="28"/>
          <w:szCs w:val="28"/>
        </w:rPr>
        <w:t>р</w:t>
      </w:r>
      <w:r>
        <w:rPr>
          <w:rFonts w:ascii="Times New Roman" w:hAnsi="Times New Roman" w:cs="Times New Roman"/>
          <w:sz w:val="28"/>
          <w:szCs w:val="28"/>
        </w:rPr>
        <w:t>азрешения</w:t>
      </w:r>
      <w:r w:rsidR="00CB70C7">
        <w:rPr>
          <w:rFonts w:ascii="Times New Roman" w:hAnsi="Times New Roman" w:cs="Times New Roman"/>
          <w:sz w:val="28"/>
          <w:szCs w:val="28"/>
        </w:rPr>
        <w:t xml:space="preserve"> на установку рекламной конструкции</w:t>
      </w:r>
      <w:r>
        <w:rPr>
          <w:rFonts w:ascii="Times New Roman" w:hAnsi="Times New Roman" w:cs="Times New Roman"/>
          <w:sz w:val="28"/>
          <w:szCs w:val="28"/>
        </w:rPr>
        <w:t xml:space="preserve"> и утверждает его постановлением Администрации города Волгодонска:</w:t>
      </w:r>
    </w:p>
    <w:p w:rsidR="005446D3" w:rsidRDefault="005446D3"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 xml:space="preserve">в течение </w:t>
      </w:r>
      <w:r w:rsidR="001222B9">
        <w:rPr>
          <w:rFonts w:ascii="Times New Roman" w:hAnsi="Times New Roman" w:cs="Times New Roman"/>
          <w:sz w:val="28"/>
          <w:szCs w:val="28"/>
        </w:rPr>
        <w:t>30 календарных дней</w:t>
      </w:r>
      <w:r>
        <w:rPr>
          <w:rFonts w:ascii="Times New Roman" w:hAnsi="Times New Roman" w:cs="Times New Roman"/>
          <w:sz w:val="28"/>
          <w:szCs w:val="28"/>
        </w:rPr>
        <w:t xml:space="preserve"> со дня направления </w:t>
      </w:r>
      <w:r w:rsidR="00DE1DB5">
        <w:rPr>
          <w:rFonts w:ascii="Times New Roman" w:hAnsi="Times New Roman" w:cs="Times New Roman"/>
          <w:sz w:val="28"/>
          <w:szCs w:val="28"/>
        </w:rPr>
        <w:t xml:space="preserve">комитету по градостроительству и архитектуре </w:t>
      </w:r>
      <w:r>
        <w:rPr>
          <w:rFonts w:ascii="Times New Roman" w:hAnsi="Times New Roman" w:cs="Times New Roman"/>
          <w:sz w:val="28"/>
          <w:szCs w:val="28"/>
        </w:rPr>
        <w:t>владельцем рекламной конструкции уведомления в письменной форме о сво</w:t>
      </w:r>
      <w:r w:rsidR="00CB70C7">
        <w:rPr>
          <w:rFonts w:ascii="Times New Roman" w:hAnsi="Times New Roman" w:cs="Times New Roman"/>
          <w:sz w:val="28"/>
          <w:szCs w:val="28"/>
        </w:rPr>
        <w:t>ё</w:t>
      </w:r>
      <w:r>
        <w:rPr>
          <w:rFonts w:ascii="Times New Roman" w:hAnsi="Times New Roman" w:cs="Times New Roman"/>
          <w:sz w:val="28"/>
          <w:szCs w:val="28"/>
        </w:rPr>
        <w:t>м отказе от дальнейшего использования разрешения;</w:t>
      </w:r>
    </w:p>
    <w:p w:rsidR="005446D3" w:rsidRDefault="005446D3"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 xml:space="preserve">в течение </w:t>
      </w:r>
      <w:r w:rsidR="001222B9">
        <w:rPr>
          <w:rFonts w:ascii="Times New Roman" w:hAnsi="Times New Roman" w:cs="Times New Roman"/>
          <w:sz w:val="28"/>
          <w:szCs w:val="28"/>
        </w:rPr>
        <w:t>30 календарных дней</w:t>
      </w:r>
      <w:r>
        <w:rPr>
          <w:rFonts w:ascii="Times New Roman" w:hAnsi="Times New Roman" w:cs="Times New Roman"/>
          <w:sz w:val="28"/>
          <w:szCs w:val="28"/>
        </w:rPr>
        <w:t xml:space="preserve"> с момента направления </w:t>
      </w:r>
      <w:r w:rsidR="00DE1DB5">
        <w:rPr>
          <w:rFonts w:ascii="Times New Roman" w:hAnsi="Times New Roman" w:cs="Times New Roman"/>
          <w:sz w:val="28"/>
          <w:szCs w:val="28"/>
        </w:rPr>
        <w:t xml:space="preserve">комитету по градостроительству и архитектуре </w:t>
      </w:r>
      <w:r>
        <w:rPr>
          <w:rFonts w:ascii="Times New Roman" w:hAnsi="Times New Roman" w:cs="Times New Roman"/>
          <w:sz w:val="28"/>
          <w:szCs w:val="28"/>
        </w:rPr>
        <w:t>собственником или иным законным владельцем недвижимого имущества, к которому присоединена рекламная конструкция, документа, подтверждающего прекращение договора, заключенного между таким собственником или таким владельцем недвижимого имущества и владельцем рекламной конструкции;</w:t>
      </w:r>
    </w:p>
    <w:p w:rsidR="005446D3" w:rsidRDefault="00DE1DB5"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3</w:t>
      </w:r>
      <w:r w:rsidR="005446D3">
        <w:rPr>
          <w:rFonts w:ascii="Times New Roman" w:hAnsi="Times New Roman" w:cs="Times New Roman"/>
          <w:sz w:val="28"/>
          <w:szCs w:val="28"/>
        </w:rPr>
        <w:t>)</w:t>
      </w:r>
      <w:r w:rsidR="005446D3">
        <w:rPr>
          <w:rFonts w:ascii="Times New Roman" w:hAnsi="Times New Roman" w:cs="Times New Roman"/>
          <w:sz w:val="28"/>
          <w:szCs w:val="28"/>
        </w:rPr>
        <w:tab/>
        <w:t xml:space="preserve">если рекламная конструкция используется не </w:t>
      </w:r>
      <w:r w:rsidR="004820C6">
        <w:rPr>
          <w:rFonts w:ascii="Times New Roman" w:hAnsi="Times New Roman" w:cs="Times New Roman"/>
          <w:sz w:val="28"/>
          <w:szCs w:val="28"/>
        </w:rPr>
        <w:t>в целях распространения рекламы.</w:t>
      </w:r>
    </w:p>
    <w:p w:rsidR="00133EE5" w:rsidRDefault="00DB5FC5" w:rsidP="00133EE5">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4)      </w:t>
      </w:r>
      <w:r w:rsidRPr="00DB5FC5">
        <w:rPr>
          <w:rFonts w:ascii="Times New Roman" w:hAnsi="Times New Roman" w:cs="Times New Roman"/>
          <w:sz w:val="28"/>
          <w:szCs w:val="28"/>
        </w:rPr>
        <w:t>в случае, если в течение года со дня выдачи разрешения рекламная конструкция не установлена</w:t>
      </w:r>
      <w:r>
        <w:rPr>
          <w:rFonts w:ascii="Times New Roman" w:hAnsi="Times New Roman" w:cs="Times New Roman"/>
          <w:sz w:val="28"/>
          <w:szCs w:val="28"/>
        </w:rPr>
        <w:t>.</w:t>
      </w:r>
    </w:p>
    <w:p w:rsidR="000B4629" w:rsidRPr="000B4629" w:rsidRDefault="00CA1711" w:rsidP="000B462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5)      </w:t>
      </w:r>
      <w:r w:rsidR="000B4629" w:rsidRPr="000B4629">
        <w:rPr>
          <w:rFonts w:ascii="Times New Roman" w:hAnsi="Times New Roman" w:cs="Times New Roman"/>
          <w:sz w:val="28"/>
          <w:szCs w:val="28"/>
        </w:rPr>
        <w:t xml:space="preserve">в случае, если разрешение выдано лицу, заключившему договор на установку и эксплуатацию рекламной конструкции с нарушением требований, установленных частями 5.1 - 5.7 </w:t>
      </w:r>
      <w:r w:rsidRPr="00CA1711">
        <w:rPr>
          <w:rFonts w:ascii="Times New Roman" w:hAnsi="Times New Roman" w:cs="Times New Roman"/>
          <w:sz w:val="28"/>
          <w:szCs w:val="28"/>
        </w:rPr>
        <w:t>ст. 19 Федерального закона от 13.03.2006 №38-ФЗ «О рекламе»</w:t>
      </w:r>
      <w:r w:rsidR="000B4629" w:rsidRPr="000B4629">
        <w:rPr>
          <w:rFonts w:ascii="Times New Roman" w:hAnsi="Times New Roman" w:cs="Times New Roman"/>
          <w:sz w:val="28"/>
          <w:szCs w:val="28"/>
        </w:rPr>
        <w:t>, либо результаты аукциона или конкурса признаны недействительными в соответствии с законодательством Российской Федерации;</w:t>
      </w:r>
    </w:p>
    <w:p w:rsidR="000B4629" w:rsidRDefault="000B4629" w:rsidP="000B4629">
      <w:pPr>
        <w:pStyle w:val="ConsPlusNormal"/>
        <w:widowControl/>
        <w:ind w:firstLine="540"/>
        <w:jc w:val="both"/>
        <w:rPr>
          <w:rFonts w:ascii="Times New Roman" w:hAnsi="Times New Roman" w:cs="Times New Roman"/>
          <w:sz w:val="28"/>
          <w:szCs w:val="28"/>
        </w:rPr>
      </w:pPr>
      <w:r w:rsidRPr="000B4629">
        <w:rPr>
          <w:rFonts w:ascii="Times New Roman" w:hAnsi="Times New Roman" w:cs="Times New Roman"/>
          <w:sz w:val="28"/>
          <w:szCs w:val="28"/>
        </w:rPr>
        <w:t xml:space="preserve">6) </w:t>
      </w:r>
      <w:r w:rsidR="00CA1711">
        <w:rPr>
          <w:rFonts w:ascii="Times New Roman" w:hAnsi="Times New Roman" w:cs="Times New Roman"/>
          <w:sz w:val="28"/>
          <w:szCs w:val="28"/>
        </w:rPr>
        <w:t xml:space="preserve">        </w:t>
      </w:r>
      <w:r w:rsidRPr="000B4629">
        <w:rPr>
          <w:rFonts w:ascii="Times New Roman" w:hAnsi="Times New Roman" w:cs="Times New Roman"/>
          <w:sz w:val="28"/>
          <w:szCs w:val="28"/>
        </w:rPr>
        <w:t xml:space="preserve">в случае нарушения требований, установленных частями 9.1 и 9.3 </w:t>
      </w:r>
      <w:r w:rsidR="00CA1711" w:rsidRPr="00CA1711">
        <w:rPr>
          <w:rFonts w:ascii="Times New Roman" w:hAnsi="Times New Roman" w:cs="Times New Roman"/>
          <w:sz w:val="28"/>
          <w:szCs w:val="28"/>
        </w:rPr>
        <w:t>ст. 19 Федерального закона от 13.03.2006 №38-ФЗ «О рекламе»</w:t>
      </w:r>
      <w:r w:rsidRPr="000B4629">
        <w:rPr>
          <w:rFonts w:ascii="Times New Roman" w:hAnsi="Times New Roman" w:cs="Times New Roman"/>
          <w:sz w:val="28"/>
          <w:szCs w:val="28"/>
        </w:rPr>
        <w:t>.</w:t>
      </w:r>
    </w:p>
    <w:p w:rsidR="00133EE5" w:rsidRDefault="005446D3" w:rsidP="00133EE5">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 xml:space="preserve">Постановление Администрации города Волгодонска об аннулировании </w:t>
      </w:r>
      <w:r w:rsidR="006F2344">
        <w:rPr>
          <w:rFonts w:ascii="Times New Roman" w:hAnsi="Times New Roman" w:cs="Times New Roman"/>
          <w:sz w:val="28"/>
          <w:szCs w:val="28"/>
        </w:rPr>
        <w:t>р</w:t>
      </w:r>
      <w:r>
        <w:rPr>
          <w:rFonts w:ascii="Times New Roman" w:hAnsi="Times New Roman" w:cs="Times New Roman"/>
          <w:sz w:val="28"/>
          <w:szCs w:val="28"/>
        </w:rPr>
        <w:t xml:space="preserve">азрешения </w:t>
      </w:r>
      <w:r w:rsidR="00E22EBF">
        <w:rPr>
          <w:rFonts w:ascii="Times New Roman" w:hAnsi="Times New Roman" w:cs="Times New Roman"/>
          <w:sz w:val="28"/>
          <w:szCs w:val="28"/>
        </w:rPr>
        <w:t xml:space="preserve">на установку рекламной конструкции </w:t>
      </w:r>
      <w:r>
        <w:rPr>
          <w:rFonts w:ascii="Times New Roman" w:hAnsi="Times New Roman" w:cs="Times New Roman"/>
          <w:sz w:val="28"/>
          <w:szCs w:val="28"/>
        </w:rPr>
        <w:t>направляется в течение трёх</w:t>
      </w:r>
      <w:r w:rsidR="00CA3F58">
        <w:rPr>
          <w:rFonts w:ascii="Times New Roman" w:hAnsi="Times New Roman" w:cs="Times New Roman"/>
          <w:sz w:val="28"/>
          <w:szCs w:val="28"/>
        </w:rPr>
        <w:t xml:space="preserve"> календарных </w:t>
      </w:r>
      <w:r>
        <w:rPr>
          <w:rFonts w:ascii="Times New Roman" w:hAnsi="Times New Roman" w:cs="Times New Roman"/>
          <w:sz w:val="28"/>
          <w:szCs w:val="28"/>
        </w:rPr>
        <w:t xml:space="preserve">дней с момента его подписания рекламораспространителю, в отношении которого принято решение об аннулировании </w:t>
      </w:r>
      <w:r w:rsidR="006F2344">
        <w:rPr>
          <w:rFonts w:ascii="Times New Roman" w:hAnsi="Times New Roman" w:cs="Times New Roman"/>
          <w:sz w:val="28"/>
          <w:szCs w:val="28"/>
        </w:rPr>
        <w:t>р</w:t>
      </w:r>
      <w:r>
        <w:rPr>
          <w:rFonts w:ascii="Times New Roman" w:hAnsi="Times New Roman" w:cs="Times New Roman"/>
          <w:sz w:val="28"/>
          <w:szCs w:val="28"/>
        </w:rPr>
        <w:t>азрешения на установку рекламной конструкции.</w:t>
      </w:r>
    </w:p>
    <w:p w:rsidR="00133EE5" w:rsidRDefault="00133EE5"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3.  В </w:t>
      </w:r>
      <w:r w:rsidRPr="00133EE5">
        <w:rPr>
          <w:rFonts w:ascii="Times New Roman" w:hAnsi="Times New Roman" w:cs="Times New Roman"/>
          <w:sz w:val="28"/>
          <w:szCs w:val="28"/>
        </w:rPr>
        <w:t>случае аннулирования разрешения или признания его недействительным владелец рекламной конструкции либо собственник или иной законный владелец соответствующего недвижимого имущества, к которому такая конструкция присоединена, обязан осуществить демонтаж рекламной конструкции в течение месяца и удалить информацию, размещенную на такой рекламной конструкции, в течение трех дней.</w:t>
      </w:r>
    </w:p>
    <w:p w:rsidR="005446D3" w:rsidRDefault="00133EE5"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4</w:t>
      </w:r>
      <w:r w:rsidR="005446D3">
        <w:rPr>
          <w:rFonts w:ascii="Times New Roman" w:hAnsi="Times New Roman" w:cs="Times New Roman"/>
          <w:sz w:val="28"/>
          <w:szCs w:val="28"/>
        </w:rPr>
        <w:t>.</w:t>
      </w:r>
      <w:r w:rsidR="005446D3">
        <w:rPr>
          <w:rFonts w:ascii="Times New Roman" w:hAnsi="Times New Roman" w:cs="Times New Roman"/>
          <w:sz w:val="28"/>
          <w:szCs w:val="28"/>
        </w:rPr>
        <w:tab/>
        <w:t xml:space="preserve">Решение об аннулировании </w:t>
      </w:r>
      <w:r w:rsidR="006F2344">
        <w:rPr>
          <w:rFonts w:ascii="Times New Roman" w:hAnsi="Times New Roman" w:cs="Times New Roman"/>
          <w:sz w:val="28"/>
          <w:szCs w:val="28"/>
        </w:rPr>
        <w:t>р</w:t>
      </w:r>
      <w:r w:rsidR="005446D3">
        <w:rPr>
          <w:rFonts w:ascii="Times New Roman" w:hAnsi="Times New Roman" w:cs="Times New Roman"/>
          <w:sz w:val="28"/>
          <w:szCs w:val="28"/>
        </w:rPr>
        <w:t xml:space="preserve">азрешения на установку рекламной конструкции может быть обжаловано в </w:t>
      </w:r>
      <w:r w:rsidR="00DB5FC5">
        <w:rPr>
          <w:rFonts w:ascii="Times New Roman" w:hAnsi="Times New Roman" w:cs="Times New Roman"/>
          <w:sz w:val="28"/>
          <w:szCs w:val="28"/>
        </w:rPr>
        <w:t>суд или арбитражный суд в течение трех месяцев со дня его получения</w:t>
      </w:r>
      <w:r w:rsidR="005446D3">
        <w:rPr>
          <w:rFonts w:ascii="Times New Roman" w:hAnsi="Times New Roman" w:cs="Times New Roman"/>
          <w:sz w:val="28"/>
          <w:szCs w:val="28"/>
        </w:rPr>
        <w:t>.</w:t>
      </w:r>
    </w:p>
    <w:p w:rsidR="005446D3" w:rsidRDefault="005446D3" w:rsidP="005446D3">
      <w:pPr>
        <w:pStyle w:val="ConsPlusNormal"/>
        <w:widowControl/>
        <w:ind w:firstLine="0"/>
        <w:jc w:val="both"/>
        <w:rPr>
          <w:rFonts w:ascii="Times New Roman" w:hAnsi="Times New Roman" w:cs="Times New Roman"/>
          <w:sz w:val="28"/>
          <w:szCs w:val="28"/>
        </w:rPr>
      </w:pPr>
    </w:p>
    <w:p w:rsidR="005446D3" w:rsidRPr="00855669" w:rsidRDefault="005446D3" w:rsidP="005446D3">
      <w:pPr>
        <w:pStyle w:val="ConsPlusNormal"/>
        <w:widowControl/>
        <w:ind w:firstLine="708"/>
        <w:jc w:val="both"/>
        <w:rPr>
          <w:rFonts w:ascii="Times New Roman" w:hAnsi="Times New Roman" w:cs="Times New Roman"/>
          <w:sz w:val="28"/>
          <w:szCs w:val="28"/>
        </w:rPr>
      </w:pPr>
      <w:r w:rsidRPr="00855669">
        <w:rPr>
          <w:rFonts w:ascii="Times New Roman" w:hAnsi="Times New Roman" w:cs="Times New Roman"/>
          <w:sz w:val="28"/>
          <w:szCs w:val="28"/>
        </w:rPr>
        <w:t>Статья 8. Пр</w:t>
      </w:r>
      <w:r w:rsidR="000B5371">
        <w:rPr>
          <w:rFonts w:ascii="Times New Roman" w:hAnsi="Times New Roman" w:cs="Times New Roman"/>
          <w:sz w:val="28"/>
          <w:szCs w:val="28"/>
        </w:rPr>
        <w:t xml:space="preserve">изнание разрешения на установку </w:t>
      </w:r>
      <w:r w:rsidRPr="00855669">
        <w:rPr>
          <w:rFonts w:ascii="Times New Roman" w:hAnsi="Times New Roman" w:cs="Times New Roman"/>
          <w:sz w:val="28"/>
          <w:szCs w:val="28"/>
        </w:rPr>
        <w:t>рекламной конструкции недействительным в судебном порядке</w:t>
      </w:r>
    </w:p>
    <w:p w:rsidR="005446D3" w:rsidRPr="00855669" w:rsidRDefault="005446D3" w:rsidP="005446D3">
      <w:pPr>
        <w:pStyle w:val="ConsPlusNormal"/>
        <w:widowControl/>
        <w:ind w:firstLine="540"/>
        <w:jc w:val="both"/>
        <w:rPr>
          <w:rFonts w:ascii="Times New Roman" w:hAnsi="Times New Roman" w:cs="Times New Roman"/>
          <w:sz w:val="28"/>
          <w:szCs w:val="28"/>
        </w:rPr>
      </w:pPr>
    </w:p>
    <w:p w:rsidR="005446D3" w:rsidRDefault="005446D3"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Разрешение может быть признано недействительным в судебном порядке в случае:</w:t>
      </w:r>
    </w:p>
    <w:p w:rsidR="005446D3" w:rsidRDefault="005446D3"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неоднократного или грубого нарушения рекламораспространителем законодательства Российской Федерации о рекламе - по иску антимонопольного органа;</w:t>
      </w:r>
    </w:p>
    <w:p w:rsidR="005446D3" w:rsidRDefault="005446D3"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 xml:space="preserve">обнаружения несоответствия рекламной конструкции и ее территориального размещения требованиям технического регламента - по иску </w:t>
      </w:r>
      <w:r w:rsidR="002A3075">
        <w:rPr>
          <w:rFonts w:ascii="Times New Roman" w:hAnsi="Times New Roman" w:cs="Times New Roman"/>
          <w:sz w:val="28"/>
          <w:szCs w:val="28"/>
        </w:rPr>
        <w:t>органа, осуществляющего контроль за соблюдением технических регламентов</w:t>
      </w:r>
      <w:r>
        <w:rPr>
          <w:rFonts w:ascii="Times New Roman" w:hAnsi="Times New Roman" w:cs="Times New Roman"/>
          <w:sz w:val="28"/>
          <w:szCs w:val="28"/>
        </w:rPr>
        <w:t>;</w:t>
      </w:r>
    </w:p>
    <w:p w:rsidR="005446D3" w:rsidRDefault="005446D3"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несоответствия установки рекламной конструкции в данном месте схеме территориального планирования или генеральному плану - по иску Администрации города Волгодонска;</w:t>
      </w:r>
    </w:p>
    <w:p w:rsidR="005446D3" w:rsidRDefault="005446D3"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нарушения внешнего архитектурного облика сложившейся застройки - по иску Администрации города Волгодонска;</w:t>
      </w:r>
    </w:p>
    <w:p w:rsidR="005446D3" w:rsidRPr="00133EE5" w:rsidRDefault="005446D3" w:rsidP="005446D3">
      <w:pPr>
        <w:ind w:firstLine="540"/>
        <w:jc w:val="both"/>
        <w:rPr>
          <w:color w:val="000000" w:themeColor="text1"/>
          <w:sz w:val="28"/>
          <w:szCs w:val="28"/>
        </w:rPr>
      </w:pPr>
      <w:r>
        <w:rPr>
          <w:sz w:val="28"/>
          <w:szCs w:val="28"/>
        </w:rPr>
        <w:t>5)</w:t>
      </w:r>
      <w:r>
        <w:rPr>
          <w:sz w:val="28"/>
          <w:szCs w:val="28"/>
        </w:rPr>
        <w:tab/>
        <w:t xml:space="preserve">несоответствия рекламной конструкции требованиям нормативных актов по безопасности движения </w:t>
      </w:r>
      <w:r w:rsidRPr="00133EE5">
        <w:rPr>
          <w:color w:val="000000" w:themeColor="text1"/>
          <w:sz w:val="28"/>
          <w:szCs w:val="28"/>
        </w:rPr>
        <w:t>транспорта - по иску отдела ГИБДД Межмуниципального управления МВД России «Волгодонское».</w:t>
      </w:r>
    </w:p>
    <w:p w:rsidR="005446D3" w:rsidRDefault="002A3075" w:rsidP="002A3075">
      <w:pPr>
        <w:ind w:firstLine="567"/>
        <w:jc w:val="both"/>
        <w:rPr>
          <w:sz w:val="28"/>
          <w:szCs w:val="28"/>
        </w:rPr>
      </w:pPr>
      <w:r>
        <w:rPr>
          <w:sz w:val="28"/>
          <w:szCs w:val="28"/>
        </w:rPr>
        <w:t xml:space="preserve">6)      </w:t>
      </w:r>
      <w:r w:rsidRPr="002A3075">
        <w:rPr>
          <w:sz w:val="28"/>
          <w:szCs w:val="28"/>
        </w:rPr>
        <w:t xml:space="preserve">возникновения преимущественного положения в соответствии с частями 5.3 и 5.4 </w:t>
      </w:r>
      <w:r>
        <w:rPr>
          <w:sz w:val="28"/>
          <w:szCs w:val="28"/>
        </w:rPr>
        <w:t xml:space="preserve">ст. 19 Федерального закона </w:t>
      </w:r>
      <w:r w:rsidRPr="002A3075">
        <w:rPr>
          <w:sz w:val="28"/>
          <w:szCs w:val="28"/>
        </w:rPr>
        <w:t>от</w:t>
      </w:r>
      <w:r>
        <w:rPr>
          <w:sz w:val="28"/>
          <w:szCs w:val="28"/>
        </w:rPr>
        <w:t xml:space="preserve"> 13.03.2006 №38-ФЗ «О рекламе» </w:t>
      </w:r>
      <w:r w:rsidRPr="002A3075">
        <w:rPr>
          <w:sz w:val="28"/>
          <w:szCs w:val="28"/>
        </w:rPr>
        <w:t>- по иску антимонопольного органа.</w:t>
      </w:r>
    </w:p>
    <w:p w:rsidR="002A3075" w:rsidRDefault="002A3075" w:rsidP="002A3075">
      <w:pPr>
        <w:ind w:firstLine="567"/>
        <w:jc w:val="both"/>
        <w:rPr>
          <w:sz w:val="28"/>
          <w:szCs w:val="28"/>
        </w:rPr>
      </w:pPr>
    </w:p>
    <w:p w:rsidR="005446D3" w:rsidRPr="00C90C9B" w:rsidRDefault="005446D3" w:rsidP="005446D3">
      <w:pPr>
        <w:pStyle w:val="ConsPlusNormal"/>
        <w:widowControl/>
        <w:ind w:firstLine="708"/>
        <w:rPr>
          <w:rFonts w:ascii="Times New Roman" w:hAnsi="Times New Roman" w:cs="Times New Roman"/>
          <w:sz w:val="28"/>
          <w:szCs w:val="28"/>
        </w:rPr>
      </w:pPr>
      <w:r w:rsidRPr="00C90C9B">
        <w:rPr>
          <w:rFonts w:ascii="Times New Roman" w:hAnsi="Times New Roman" w:cs="Times New Roman"/>
          <w:sz w:val="28"/>
          <w:szCs w:val="28"/>
        </w:rPr>
        <w:t>Статья 9. Демонтаж рекламных конструкций</w:t>
      </w:r>
    </w:p>
    <w:p w:rsidR="005446D3" w:rsidRDefault="005446D3" w:rsidP="005446D3">
      <w:pPr>
        <w:pStyle w:val="ConsPlusNormal"/>
        <w:widowControl/>
        <w:autoSpaceDE/>
        <w:autoSpaceDN w:val="0"/>
        <w:ind w:firstLine="709"/>
        <w:jc w:val="both"/>
        <w:rPr>
          <w:rFonts w:ascii="Times New Roman" w:hAnsi="Times New Roman" w:cs="Times New Roman"/>
          <w:b/>
          <w:sz w:val="28"/>
          <w:szCs w:val="28"/>
        </w:rPr>
      </w:pP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Рекламная конструкция подлежит демонтажу в случае:</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 xml:space="preserve">установки рекламной конструкции без </w:t>
      </w:r>
      <w:r w:rsidR="006F2344">
        <w:rPr>
          <w:rFonts w:ascii="Times New Roman" w:hAnsi="Times New Roman" w:cs="Times New Roman"/>
          <w:sz w:val="28"/>
          <w:szCs w:val="28"/>
        </w:rPr>
        <w:t>р</w:t>
      </w:r>
      <w:r>
        <w:rPr>
          <w:rFonts w:ascii="Times New Roman" w:hAnsi="Times New Roman" w:cs="Times New Roman"/>
          <w:sz w:val="28"/>
          <w:szCs w:val="28"/>
        </w:rPr>
        <w:t xml:space="preserve">азрешения </w:t>
      </w:r>
      <w:r w:rsidR="008979EA">
        <w:rPr>
          <w:rFonts w:ascii="Times New Roman" w:hAnsi="Times New Roman" w:cs="Times New Roman"/>
          <w:sz w:val="28"/>
          <w:szCs w:val="28"/>
        </w:rPr>
        <w:t xml:space="preserve">на установку рекламной конструкции </w:t>
      </w:r>
      <w:r>
        <w:rPr>
          <w:rFonts w:ascii="Times New Roman" w:hAnsi="Times New Roman" w:cs="Times New Roman"/>
          <w:sz w:val="28"/>
          <w:szCs w:val="28"/>
        </w:rPr>
        <w:t>(самовольная установка) по предписанию о демонтаже — в срок, указанный в таком предписании;</w:t>
      </w:r>
    </w:p>
    <w:p w:rsidR="005446D3" w:rsidRDefault="00B045A1"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5446D3">
        <w:rPr>
          <w:rFonts w:ascii="Times New Roman" w:hAnsi="Times New Roman" w:cs="Times New Roman"/>
          <w:sz w:val="28"/>
          <w:szCs w:val="28"/>
        </w:rPr>
        <w:t>2)</w:t>
      </w:r>
      <w:r w:rsidR="005446D3">
        <w:rPr>
          <w:rFonts w:ascii="Times New Roman" w:hAnsi="Times New Roman" w:cs="Times New Roman"/>
          <w:sz w:val="28"/>
          <w:szCs w:val="28"/>
        </w:rPr>
        <w:tab/>
        <w:t xml:space="preserve">аннулирования </w:t>
      </w:r>
      <w:r w:rsidR="006F2344">
        <w:rPr>
          <w:rFonts w:ascii="Times New Roman" w:hAnsi="Times New Roman" w:cs="Times New Roman"/>
          <w:sz w:val="28"/>
          <w:szCs w:val="28"/>
        </w:rPr>
        <w:t>р</w:t>
      </w:r>
      <w:r w:rsidR="005446D3">
        <w:rPr>
          <w:rFonts w:ascii="Times New Roman" w:hAnsi="Times New Roman" w:cs="Times New Roman"/>
          <w:sz w:val="28"/>
          <w:szCs w:val="28"/>
        </w:rPr>
        <w:t xml:space="preserve">азрешения </w:t>
      </w:r>
      <w:r w:rsidR="008979EA">
        <w:rPr>
          <w:rFonts w:ascii="Times New Roman" w:hAnsi="Times New Roman" w:cs="Times New Roman"/>
          <w:sz w:val="28"/>
          <w:szCs w:val="28"/>
        </w:rPr>
        <w:t xml:space="preserve">на установку рекламной конструкции  </w:t>
      </w:r>
      <w:r w:rsidR="005446D3">
        <w:rPr>
          <w:rFonts w:ascii="Times New Roman" w:hAnsi="Times New Roman" w:cs="Times New Roman"/>
          <w:sz w:val="28"/>
          <w:szCs w:val="28"/>
        </w:rPr>
        <w:t xml:space="preserve">или признания его недействительным (владелец рекламной конструкции либо собственник или иной законный владелец соответствующего недвижимого имущества, к которому такая конструкция присоединена, обязан осуществить демонтаж рекламной конструкции </w:t>
      </w:r>
      <w:r w:rsidR="00262255">
        <w:rPr>
          <w:rFonts w:ascii="Times New Roman" w:hAnsi="Times New Roman" w:cs="Times New Roman"/>
          <w:sz w:val="28"/>
          <w:szCs w:val="28"/>
        </w:rPr>
        <w:t xml:space="preserve">и </w:t>
      </w:r>
      <w:r w:rsidR="00262255" w:rsidRPr="00262255">
        <w:rPr>
          <w:rFonts w:ascii="Times New Roman" w:hAnsi="Times New Roman" w:cs="Times New Roman"/>
          <w:sz w:val="28"/>
          <w:szCs w:val="28"/>
        </w:rPr>
        <w:t>удалить информацию, размещенную на такой рекламной конструкции,</w:t>
      </w:r>
      <w:r w:rsidR="00262255">
        <w:rPr>
          <w:rFonts w:ascii="Times New Roman" w:hAnsi="Times New Roman" w:cs="Times New Roman"/>
          <w:sz w:val="28"/>
          <w:szCs w:val="28"/>
        </w:rPr>
        <w:t xml:space="preserve"> </w:t>
      </w:r>
      <w:r w:rsidR="008979EA">
        <w:rPr>
          <w:rFonts w:ascii="Times New Roman" w:hAnsi="Times New Roman" w:cs="Times New Roman"/>
          <w:sz w:val="28"/>
          <w:szCs w:val="28"/>
        </w:rPr>
        <w:t xml:space="preserve">в течение месяца со дня </w:t>
      </w:r>
      <w:r w:rsidR="00267170" w:rsidRPr="00B23B25">
        <w:rPr>
          <w:rFonts w:ascii="Times New Roman" w:hAnsi="Times New Roman" w:cs="Times New Roman"/>
          <w:sz w:val="28"/>
          <w:szCs w:val="28"/>
        </w:rPr>
        <w:t xml:space="preserve">его </w:t>
      </w:r>
      <w:r w:rsidR="009208A3" w:rsidRPr="00B23B25">
        <w:rPr>
          <w:rFonts w:ascii="Times New Roman" w:hAnsi="Times New Roman" w:cs="Times New Roman"/>
          <w:sz w:val="28"/>
          <w:szCs w:val="28"/>
        </w:rPr>
        <w:t>аннулирования</w:t>
      </w:r>
      <w:r w:rsidR="005446D3">
        <w:rPr>
          <w:rFonts w:ascii="Times New Roman" w:hAnsi="Times New Roman" w:cs="Times New Roman"/>
          <w:sz w:val="28"/>
          <w:szCs w:val="28"/>
        </w:rPr>
        <w:t>);</w:t>
      </w:r>
    </w:p>
    <w:p w:rsidR="00AB163C" w:rsidRDefault="00B045A1" w:rsidP="00AB163C">
      <w:pPr>
        <w:suppressAutoHyphens w:val="0"/>
        <w:autoSpaceDE w:val="0"/>
        <w:autoSpaceDN w:val="0"/>
        <w:adjustRightInd w:val="0"/>
        <w:ind w:firstLine="540"/>
        <w:jc w:val="both"/>
        <w:outlineLvl w:val="1"/>
        <w:rPr>
          <w:sz w:val="28"/>
          <w:szCs w:val="28"/>
          <w:lang w:eastAsia="ru-RU"/>
        </w:rPr>
      </w:pPr>
      <w:r>
        <w:rPr>
          <w:sz w:val="28"/>
          <w:szCs w:val="28"/>
        </w:rPr>
        <w:t xml:space="preserve">  </w:t>
      </w:r>
      <w:r w:rsidR="005446D3">
        <w:rPr>
          <w:sz w:val="28"/>
          <w:szCs w:val="28"/>
        </w:rPr>
        <w:t>3)</w:t>
      </w:r>
      <w:r w:rsidR="005446D3">
        <w:rPr>
          <w:sz w:val="28"/>
          <w:szCs w:val="28"/>
        </w:rPr>
        <w:tab/>
        <w:t xml:space="preserve">признания разрешения на установку рекламной конструкции недействительным в судебном порядке (владелец рекламной конструкции либо собственник или иной законный владелец соответствующего недвижимого имущества, к которому такая конструкция присоединена, </w:t>
      </w:r>
      <w:r w:rsidR="00AB163C">
        <w:rPr>
          <w:sz w:val="28"/>
          <w:szCs w:val="28"/>
          <w:lang w:eastAsia="ru-RU"/>
        </w:rPr>
        <w:t>обязан осуществить демонтаж рекламной конструкции в течение месяца и удалить информацию, размещенную на такой рекламной конструкции, в течение трех дней.</w:t>
      </w:r>
    </w:p>
    <w:p w:rsidR="005446D3" w:rsidRDefault="00AB163C" w:rsidP="00AB163C">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5446D3">
        <w:rPr>
          <w:rFonts w:ascii="Times New Roman" w:hAnsi="Times New Roman" w:cs="Times New Roman"/>
          <w:sz w:val="28"/>
          <w:szCs w:val="28"/>
        </w:rPr>
        <w:t>2.</w:t>
      </w:r>
      <w:r w:rsidR="005446D3">
        <w:rPr>
          <w:rFonts w:ascii="Times New Roman" w:hAnsi="Times New Roman" w:cs="Times New Roman"/>
          <w:sz w:val="28"/>
          <w:szCs w:val="28"/>
        </w:rPr>
        <w:tab/>
        <w:t xml:space="preserve">Предписание о демонтаже рекламной конструкции </w:t>
      </w:r>
      <w:r w:rsidR="00262255" w:rsidRPr="00262255">
        <w:rPr>
          <w:rFonts w:ascii="Times New Roman" w:hAnsi="Times New Roman" w:cs="Times New Roman"/>
          <w:sz w:val="28"/>
          <w:szCs w:val="28"/>
        </w:rPr>
        <w:t xml:space="preserve">(приложение 4 к настоящему Порядку) </w:t>
      </w:r>
      <w:r w:rsidR="005446D3">
        <w:rPr>
          <w:rFonts w:ascii="Times New Roman" w:hAnsi="Times New Roman" w:cs="Times New Roman"/>
          <w:sz w:val="28"/>
          <w:szCs w:val="28"/>
        </w:rPr>
        <w:t>выда</w:t>
      </w:r>
      <w:r w:rsidR="008979EA">
        <w:rPr>
          <w:rFonts w:ascii="Times New Roman" w:hAnsi="Times New Roman" w:cs="Times New Roman"/>
          <w:sz w:val="28"/>
          <w:szCs w:val="28"/>
        </w:rPr>
        <w:t>ё</w:t>
      </w:r>
      <w:r w:rsidR="005446D3">
        <w:rPr>
          <w:rFonts w:ascii="Times New Roman" w:hAnsi="Times New Roman" w:cs="Times New Roman"/>
          <w:sz w:val="28"/>
          <w:szCs w:val="28"/>
        </w:rPr>
        <w:t>тся комитетом по градостроительству и архитектуре владельцу рекламной конструкции или собственнику недвижимого имущества, к которому присоединяется рекламная конструкция.</w:t>
      </w:r>
    </w:p>
    <w:p w:rsidR="005C4C4A" w:rsidRDefault="005446D3" w:rsidP="00CA3F58">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 xml:space="preserve">При невыполнении обязанности по демонтажу рекламной конструкции Администрация города Волгодонска вправе обратиться в суд </w:t>
      </w:r>
      <w:r w:rsidR="00262255">
        <w:rPr>
          <w:rFonts w:ascii="Times New Roman" w:hAnsi="Times New Roman" w:cs="Times New Roman"/>
          <w:sz w:val="28"/>
          <w:szCs w:val="28"/>
        </w:rPr>
        <w:t xml:space="preserve">или арбитражный суд </w:t>
      </w:r>
      <w:r>
        <w:rPr>
          <w:rFonts w:ascii="Times New Roman" w:hAnsi="Times New Roman" w:cs="Times New Roman"/>
          <w:sz w:val="28"/>
          <w:szCs w:val="28"/>
        </w:rPr>
        <w:t>с иском о принудительном осуществлении демонтажа рекламной конструкции.</w:t>
      </w:r>
      <w:r w:rsidR="00262255">
        <w:rPr>
          <w:rFonts w:ascii="Times New Roman" w:hAnsi="Times New Roman" w:cs="Times New Roman"/>
          <w:sz w:val="28"/>
          <w:szCs w:val="28"/>
        </w:rPr>
        <w:t xml:space="preserve"> </w:t>
      </w:r>
      <w:r w:rsidR="00262255" w:rsidRPr="00262255">
        <w:rPr>
          <w:rFonts w:ascii="Times New Roman" w:hAnsi="Times New Roman" w:cs="Times New Roman"/>
          <w:sz w:val="28"/>
          <w:szCs w:val="28"/>
        </w:rPr>
        <w:t>В случае принятия судом или арбитражным судом решения о принудительном осуществлении демонтажа рекламной конструкции ее демонтаж, хранение или в необходимых случаях уничтожение осуществляется за счет собственника или иного законного владельца недвижимого имущества, к которому была присоединена рекламная конструкция.</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ab/>
      </w:r>
    </w:p>
    <w:p w:rsidR="005446D3" w:rsidRPr="00C90C9B" w:rsidRDefault="005446D3" w:rsidP="005446D3">
      <w:pPr>
        <w:pStyle w:val="ConsPlusNormal"/>
        <w:widowControl/>
        <w:ind w:firstLine="708"/>
        <w:rPr>
          <w:rFonts w:ascii="Times New Roman" w:hAnsi="Times New Roman" w:cs="Times New Roman"/>
          <w:sz w:val="28"/>
          <w:szCs w:val="28"/>
        </w:rPr>
      </w:pPr>
      <w:r w:rsidRPr="00C90C9B">
        <w:rPr>
          <w:rFonts w:ascii="Times New Roman" w:hAnsi="Times New Roman" w:cs="Times New Roman"/>
          <w:sz w:val="28"/>
          <w:szCs w:val="28"/>
        </w:rPr>
        <w:t>Статья 10. Ответственность за нарушение настоящего Порядка</w:t>
      </w:r>
    </w:p>
    <w:p w:rsidR="005446D3" w:rsidRPr="00C90C9B" w:rsidRDefault="005446D3" w:rsidP="005446D3">
      <w:pPr>
        <w:pStyle w:val="ConsPlusNormal"/>
        <w:widowControl/>
        <w:autoSpaceDE/>
        <w:autoSpaceDN w:val="0"/>
        <w:ind w:firstLine="709"/>
        <w:jc w:val="both"/>
        <w:rPr>
          <w:rFonts w:ascii="Times New Roman" w:hAnsi="Times New Roman" w:cs="Times New Roman"/>
          <w:sz w:val="28"/>
          <w:szCs w:val="28"/>
        </w:rPr>
      </w:pPr>
    </w:p>
    <w:p w:rsidR="005446D3" w:rsidRDefault="005446D3" w:rsidP="005446D3">
      <w:pPr>
        <w:pStyle w:val="ConsPlusNormal"/>
        <w:widowControl/>
        <w:numPr>
          <w:ilvl w:val="0"/>
          <w:numId w:val="21"/>
        </w:numPr>
        <w:ind w:left="0" w:firstLine="705"/>
        <w:jc w:val="both"/>
        <w:rPr>
          <w:rFonts w:ascii="Times New Roman" w:hAnsi="Times New Roman" w:cs="Times New Roman"/>
          <w:sz w:val="28"/>
          <w:szCs w:val="28"/>
        </w:rPr>
      </w:pPr>
      <w:r>
        <w:rPr>
          <w:rFonts w:ascii="Times New Roman" w:hAnsi="Times New Roman" w:cs="Times New Roman"/>
          <w:sz w:val="28"/>
          <w:szCs w:val="28"/>
        </w:rPr>
        <w:t>Лица, допустившие нарушение настоящего Порядка, норм и правил размещения рекламных конструкций, несут ответственность в соответствии с действующим законодательством.</w:t>
      </w:r>
    </w:p>
    <w:p w:rsidR="005446D3" w:rsidRDefault="005446D3" w:rsidP="005446D3">
      <w:pPr>
        <w:pStyle w:val="ConsPlusNormal"/>
        <w:widowControl/>
        <w:numPr>
          <w:ilvl w:val="0"/>
          <w:numId w:val="21"/>
        </w:numPr>
        <w:ind w:left="0" w:firstLine="705"/>
        <w:jc w:val="both"/>
        <w:rPr>
          <w:rFonts w:ascii="Times New Roman" w:hAnsi="Times New Roman" w:cs="Times New Roman"/>
          <w:sz w:val="28"/>
          <w:szCs w:val="28"/>
        </w:rPr>
      </w:pPr>
      <w:r>
        <w:rPr>
          <w:rFonts w:ascii="Times New Roman" w:hAnsi="Times New Roman" w:cs="Times New Roman"/>
          <w:sz w:val="28"/>
          <w:szCs w:val="28"/>
        </w:rPr>
        <w:t>Ответственность за техническое состояние рекламной конструкции в период эксплуатации, безопасность креплений и изготовление рекламной конструкции в полном соответст</w:t>
      </w:r>
      <w:r w:rsidR="00F53542">
        <w:rPr>
          <w:rFonts w:ascii="Times New Roman" w:hAnsi="Times New Roman" w:cs="Times New Roman"/>
          <w:sz w:val="28"/>
          <w:szCs w:val="28"/>
        </w:rPr>
        <w:t>вии с утверждё</w:t>
      </w:r>
      <w:r w:rsidR="00CA3F58">
        <w:rPr>
          <w:rFonts w:ascii="Times New Roman" w:hAnsi="Times New Roman" w:cs="Times New Roman"/>
          <w:sz w:val="28"/>
          <w:szCs w:val="28"/>
        </w:rPr>
        <w:t>нным проектом несё</w:t>
      </w:r>
      <w:r>
        <w:rPr>
          <w:rFonts w:ascii="Times New Roman" w:hAnsi="Times New Roman" w:cs="Times New Roman"/>
          <w:sz w:val="28"/>
          <w:szCs w:val="28"/>
        </w:rPr>
        <w:t>т рекламораспространитель в соответствии с действующим законодательством.</w:t>
      </w:r>
    </w:p>
    <w:p w:rsidR="005446D3" w:rsidRDefault="005446D3" w:rsidP="005446D3">
      <w:pPr>
        <w:pStyle w:val="ConsPlusNormal"/>
        <w:widowControl/>
        <w:ind w:firstLine="705"/>
        <w:jc w:val="both"/>
        <w:rPr>
          <w:rFonts w:ascii="Times New Roman" w:hAnsi="Times New Roman" w:cs="Times New Roman"/>
          <w:sz w:val="28"/>
          <w:szCs w:val="28"/>
        </w:rPr>
      </w:pPr>
    </w:p>
    <w:p w:rsidR="005446D3" w:rsidRDefault="005446D3" w:rsidP="005446D3">
      <w:pPr>
        <w:pStyle w:val="ConsPlusNormal"/>
        <w:widowControl/>
        <w:ind w:firstLine="0"/>
        <w:jc w:val="both"/>
        <w:rPr>
          <w:rFonts w:ascii="Times New Roman" w:hAnsi="Times New Roman" w:cs="Times New Roman"/>
          <w:sz w:val="28"/>
          <w:szCs w:val="28"/>
        </w:rPr>
      </w:pPr>
    </w:p>
    <w:p w:rsidR="005446D3" w:rsidRDefault="005446D3" w:rsidP="005446D3">
      <w:pPr>
        <w:pStyle w:val="ConsPlusNormal"/>
        <w:widowControl/>
        <w:ind w:firstLine="0"/>
        <w:jc w:val="both"/>
        <w:rPr>
          <w:rFonts w:ascii="Times New Roman" w:hAnsi="Times New Roman" w:cs="Times New Roman"/>
          <w:sz w:val="28"/>
          <w:szCs w:val="28"/>
        </w:rPr>
      </w:pPr>
    </w:p>
    <w:p w:rsidR="005446D3" w:rsidRDefault="005446D3" w:rsidP="005446D3">
      <w:pPr>
        <w:pStyle w:val="ConsPlusNormal"/>
        <w:widowControl/>
        <w:ind w:firstLine="0"/>
        <w:jc w:val="both"/>
        <w:rPr>
          <w:rFonts w:ascii="Times New Roman" w:hAnsi="Times New Roman" w:cs="Times New Roman"/>
          <w:sz w:val="28"/>
          <w:szCs w:val="28"/>
        </w:rPr>
      </w:pPr>
    </w:p>
    <w:p w:rsidR="005446D3" w:rsidRDefault="005446D3" w:rsidP="005446D3">
      <w:pPr>
        <w:pStyle w:val="ConsPlusNormal"/>
        <w:widowControl/>
        <w:ind w:firstLine="0"/>
        <w:jc w:val="both"/>
        <w:rPr>
          <w:rFonts w:ascii="Times New Roman" w:hAnsi="Times New Roman" w:cs="Times New Roman"/>
          <w:sz w:val="28"/>
          <w:szCs w:val="28"/>
        </w:rPr>
      </w:pPr>
    </w:p>
    <w:p w:rsidR="005446D3" w:rsidRDefault="005446D3" w:rsidP="005446D3">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Заместитель председателя</w:t>
      </w:r>
    </w:p>
    <w:p w:rsidR="005446D3" w:rsidRDefault="005446D3" w:rsidP="005446D3">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Волгодонской городской Думы</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Л.Г. Ткаченко</w:t>
      </w:r>
    </w:p>
    <w:p w:rsidR="005446D3" w:rsidRDefault="005446D3" w:rsidP="005446D3">
      <w:pPr>
        <w:pageBreakBefore/>
        <w:autoSpaceDE w:val="0"/>
        <w:ind w:left="5102"/>
        <w:jc w:val="both"/>
        <w:rPr>
          <w:rFonts w:eastAsia="Arial"/>
          <w:sz w:val="28"/>
          <w:szCs w:val="28"/>
        </w:rPr>
      </w:pPr>
      <w:r>
        <w:rPr>
          <w:rFonts w:eastAsia="Arial"/>
          <w:sz w:val="28"/>
          <w:szCs w:val="28"/>
        </w:rPr>
        <w:t>Приложение 1</w:t>
      </w:r>
    </w:p>
    <w:p w:rsidR="005446D3" w:rsidRDefault="005446D3" w:rsidP="005446D3">
      <w:pPr>
        <w:autoSpaceDE w:val="0"/>
        <w:ind w:left="5102"/>
        <w:jc w:val="both"/>
        <w:rPr>
          <w:rFonts w:eastAsia="Arial"/>
          <w:sz w:val="28"/>
          <w:szCs w:val="28"/>
        </w:rPr>
      </w:pPr>
      <w:r>
        <w:rPr>
          <w:rFonts w:eastAsia="Arial"/>
          <w:sz w:val="28"/>
          <w:szCs w:val="28"/>
        </w:rPr>
        <w:t>к П</w:t>
      </w:r>
      <w:r w:rsidR="00307DF0">
        <w:rPr>
          <w:rFonts w:eastAsia="Arial"/>
          <w:sz w:val="28"/>
          <w:szCs w:val="28"/>
        </w:rPr>
        <w:t>орядку</w:t>
      </w:r>
      <w:r w:rsidR="00F53542">
        <w:rPr>
          <w:rFonts w:eastAsia="Arial"/>
          <w:sz w:val="28"/>
          <w:szCs w:val="28"/>
        </w:rPr>
        <w:t xml:space="preserve"> размещения</w:t>
      </w:r>
      <w:r>
        <w:rPr>
          <w:rFonts w:eastAsia="Arial"/>
          <w:sz w:val="28"/>
          <w:szCs w:val="28"/>
        </w:rPr>
        <w:t xml:space="preserve">           рекламных конструкций на территории муниципального образования «Город Волгодонск»</w:t>
      </w:r>
    </w:p>
    <w:p w:rsidR="005446D3" w:rsidRDefault="005446D3" w:rsidP="005446D3">
      <w:pPr>
        <w:autoSpaceDE w:val="0"/>
        <w:ind w:left="5102"/>
        <w:jc w:val="center"/>
        <w:rPr>
          <w:rFonts w:eastAsia="Arial"/>
          <w:b/>
          <w:bCs/>
          <w:sz w:val="28"/>
          <w:szCs w:val="28"/>
        </w:rPr>
      </w:pPr>
    </w:p>
    <w:p w:rsidR="005446D3" w:rsidRPr="00C90C9B" w:rsidRDefault="005446D3" w:rsidP="005446D3">
      <w:pPr>
        <w:autoSpaceDE w:val="0"/>
        <w:jc w:val="center"/>
        <w:rPr>
          <w:rFonts w:eastAsia="Arial"/>
          <w:bCs/>
          <w:sz w:val="28"/>
          <w:szCs w:val="28"/>
        </w:rPr>
      </w:pPr>
    </w:p>
    <w:p w:rsidR="005446D3" w:rsidRPr="00C90C9B" w:rsidRDefault="005446D3" w:rsidP="005446D3">
      <w:pPr>
        <w:autoSpaceDE w:val="0"/>
        <w:jc w:val="center"/>
        <w:rPr>
          <w:rFonts w:eastAsia="Arial"/>
          <w:bCs/>
          <w:sz w:val="28"/>
          <w:szCs w:val="28"/>
        </w:rPr>
      </w:pPr>
      <w:r w:rsidRPr="00C90C9B">
        <w:rPr>
          <w:rFonts w:eastAsia="Arial"/>
          <w:bCs/>
          <w:sz w:val="28"/>
          <w:szCs w:val="28"/>
        </w:rPr>
        <w:t xml:space="preserve">РАЗРЕШЕНИЕ </w:t>
      </w:r>
    </w:p>
    <w:p w:rsidR="005446D3" w:rsidRPr="00C90C9B" w:rsidRDefault="005446D3" w:rsidP="005446D3">
      <w:pPr>
        <w:autoSpaceDE w:val="0"/>
        <w:jc w:val="center"/>
        <w:rPr>
          <w:rFonts w:eastAsia="Arial"/>
          <w:bCs/>
          <w:sz w:val="28"/>
          <w:szCs w:val="28"/>
        </w:rPr>
      </w:pPr>
      <w:r w:rsidRPr="00C90C9B">
        <w:rPr>
          <w:rFonts w:eastAsia="Arial"/>
          <w:bCs/>
          <w:sz w:val="28"/>
          <w:szCs w:val="28"/>
        </w:rPr>
        <w:t>НА УСТАНОВКУ РЕКЛАМНОЙ КОНСТРУКЦИИ НА ТЕРРИТОРИИ МУНИЦИПАЛЬНОГО ОБРАЗОВАНИЯ «ГОРОД ВОЛГОДОНСК»</w:t>
      </w:r>
    </w:p>
    <w:p w:rsidR="005446D3" w:rsidRPr="00C90C9B" w:rsidRDefault="005446D3" w:rsidP="005446D3">
      <w:pPr>
        <w:autoSpaceDE w:val="0"/>
        <w:jc w:val="center"/>
        <w:rPr>
          <w:rFonts w:eastAsia="Arial"/>
          <w:bCs/>
          <w:sz w:val="28"/>
          <w:szCs w:val="28"/>
        </w:rPr>
      </w:pPr>
    </w:p>
    <w:p w:rsidR="005446D3" w:rsidRDefault="005446D3" w:rsidP="005446D3">
      <w:pPr>
        <w:autoSpaceDE w:val="0"/>
        <w:jc w:val="center"/>
        <w:rPr>
          <w:rFonts w:eastAsia="Arial"/>
          <w:b/>
          <w:bCs/>
          <w:sz w:val="28"/>
          <w:szCs w:val="28"/>
        </w:rPr>
      </w:pPr>
    </w:p>
    <w:p w:rsidR="005446D3" w:rsidRDefault="005446D3" w:rsidP="005446D3">
      <w:pPr>
        <w:autoSpaceDE w:val="0"/>
        <w:rPr>
          <w:rFonts w:eastAsia="Arial"/>
          <w:bCs/>
          <w:sz w:val="28"/>
          <w:szCs w:val="28"/>
        </w:rPr>
      </w:pPr>
      <w:r>
        <w:rPr>
          <w:rFonts w:eastAsia="Arial"/>
          <w:bCs/>
          <w:sz w:val="28"/>
          <w:szCs w:val="28"/>
        </w:rPr>
        <w:t>«___»_______ 20___ г.</w:t>
      </w:r>
      <w:r>
        <w:rPr>
          <w:rFonts w:eastAsia="Arial"/>
          <w:bCs/>
          <w:sz w:val="28"/>
          <w:szCs w:val="28"/>
        </w:rPr>
        <w:tab/>
      </w:r>
      <w:r>
        <w:rPr>
          <w:rFonts w:eastAsia="Arial"/>
          <w:bCs/>
          <w:sz w:val="28"/>
          <w:szCs w:val="28"/>
        </w:rPr>
        <w:tab/>
      </w:r>
      <w:r>
        <w:rPr>
          <w:rFonts w:eastAsia="Arial"/>
          <w:bCs/>
          <w:sz w:val="28"/>
          <w:szCs w:val="28"/>
        </w:rPr>
        <w:tab/>
      </w:r>
      <w:r>
        <w:rPr>
          <w:rFonts w:eastAsia="Arial"/>
          <w:bCs/>
          <w:sz w:val="28"/>
          <w:szCs w:val="28"/>
        </w:rPr>
        <w:tab/>
      </w:r>
      <w:r>
        <w:rPr>
          <w:rFonts w:eastAsia="Arial"/>
          <w:bCs/>
          <w:sz w:val="28"/>
          <w:szCs w:val="28"/>
        </w:rPr>
        <w:tab/>
      </w:r>
      <w:r>
        <w:rPr>
          <w:rFonts w:eastAsia="Arial"/>
          <w:bCs/>
          <w:sz w:val="28"/>
          <w:szCs w:val="28"/>
        </w:rPr>
        <w:tab/>
      </w:r>
      <w:r>
        <w:rPr>
          <w:rFonts w:eastAsia="Arial"/>
          <w:bCs/>
          <w:sz w:val="28"/>
          <w:szCs w:val="28"/>
        </w:rPr>
        <w:tab/>
      </w:r>
      <w:r>
        <w:rPr>
          <w:rFonts w:eastAsia="Arial"/>
          <w:bCs/>
          <w:sz w:val="28"/>
          <w:szCs w:val="28"/>
        </w:rPr>
        <w:tab/>
        <w:t>№_________</w:t>
      </w:r>
    </w:p>
    <w:p w:rsidR="005446D3" w:rsidRDefault="005446D3" w:rsidP="005446D3">
      <w:pPr>
        <w:autoSpaceDE w:val="0"/>
        <w:rPr>
          <w:rFonts w:eastAsia="Arial"/>
          <w:sz w:val="28"/>
          <w:szCs w:val="28"/>
        </w:rPr>
      </w:pPr>
    </w:p>
    <w:p w:rsidR="005446D3" w:rsidRDefault="005446D3" w:rsidP="005446D3">
      <w:pPr>
        <w:autoSpaceDE w:val="0"/>
        <w:rPr>
          <w:rFonts w:eastAsia="Arial"/>
          <w:sz w:val="28"/>
          <w:szCs w:val="28"/>
        </w:rPr>
      </w:pPr>
    </w:p>
    <w:p w:rsidR="005446D3" w:rsidRDefault="005446D3" w:rsidP="005446D3">
      <w:pPr>
        <w:jc w:val="both"/>
        <w:rPr>
          <w:sz w:val="28"/>
          <w:szCs w:val="28"/>
          <w:u w:val="single"/>
        </w:rPr>
      </w:pPr>
      <w:r>
        <w:rPr>
          <w:rFonts w:eastAsia="Arial"/>
          <w:sz w:val="28"/>
          <w:szCs w:val="28"/>
        </w:rPr>
        <w:tab/>
      </w:r>
      <w:r>
        <w:rPr>
          <w:sz w:val="28"/>
          <w:szCs w:val="28"/>
        </w:rPr>
        <w:t xml:space="preserve">Комитет по градостроительству и архитектуре Администрации города Волгодонска на основании заявления от «___»  ____  </w:t>
      </w:r>
      <w:r>
        <w:rPr>
          <w:sz w:val="28"/>
          <w:szCs w:val="28"/>
          <w:u w:val="single"/>
        </w:rPr>
        <w:t xml:space="preserve">20    </w:t>
      </w:r>
      <w:r>
        <w:rPr>
          <w:sz w:val="28"/>
          <w:szCs w:val="28"/>
        </w:rPr>
        <w:t xml:space="preserve"> г. разрешает (сведения о заявителе)  _________________________________</w:t>
      </w:r>
      <w:r w:rsidR="000E781C">
        <w:rPr>
          <w:sz w:val="28"/>
          <w:szCs w:val="28"/>
        </w:rPr>
        <w:t>_____________________</w:t>
      </w:r>
    </w:p>
    <w:p w:rsidR="005446D3" w:rsidRDefault="005446D3" w:rsidP="005446D3">
      <w:pPr>
        <w:autoSpaceDE w:val="0"/>
        <w:jc w:val="both"/>
        <w:rPr>
          <w:rFonts w:eastAsia="Arial"/>
          <w:sz w:val="28"/>
          <w:szCs w:val="28"/>
        </w:rPr>
      </w:pPr>
      <w:r>
        <w:rPr>
          <w:rFonts w:eastAsia="Arial"/>
          <w:sz w:val="28"/>
          <w:szCs w:val="28"/>
        </w:rPr>
        <w:t>установку рекламной конструкции на территории муниципального образования «Город Волгодонск».</w:t>
      </w:r>
    </w:p>
    <w:p w:rsidR="005446D3" w:rsidRDefault="005446D3" w:rsidP="005446D3">
      <w:pPr>
        <w:autoSpaceDE w:val="0"/>
        <w:jc w:val="both"/>
        <w:rPr>
          <w:rFonts w:eastAsia="Arial"/>
          <w:sz w:val="28"/>
          <w:szCs w:val="28"/>
        </w:rPr>
      </w:pPr>
    </w:p>
    <w:tbl>
      <w:tblPr>
        <w:tblW w:w="0" w:type="auto"/>
        <w:tblInd w:w="-45" w:type="dxa"/>
        <w:tblLayout w:type="fixed"/>
        <w:tblLook w:val="04A0"/>
      </w:tblPr>
      <w:tblGrid>
        <w:gridCol w:w="9918"/>
      </w:tblGrid>
      <w:tr w:rsidR="005446D3" w:rsidTr="00287C07">
        <w:tc>
          <w:tcPr>
            <w:tcW w:w="9918" w:type="dxa"/>
            <w:tcBorders>
              <w:top w:val="single" w:sz="4" w:space="0" w:color="000000"/>
              <w:left w:val="single" w:sz="4" w:space="0" w:color="000000"/>
              <w:bottom w:val="single" w:sz="4" w:space="0" w:color="000000"/>
              <w:right w:val="single" w:sz="4" w:space="0" w:color="000000"/>
            </w:tcBorders>
          </w:tcPr>
          <w:p w:rsidR="005446D3" w:rsidRDefault="005446D3" w:rsidP="00287C07">
            <w:pPr>
              <w:autoSpaceDE w:val="0"/>
              <w:snapToGrid w:val="0"/>
              <w:jc w:val="both"/>
              <w:rPr>
                <w:rFonts w:eastAsia="Arial"/>
                <w:sz w:val="28"/>
                <w:szCs w:val="28"/>
              </w:rPr>
            </w:pPr>
          </w:p>
          <w:p w:rsidR="005446D3" w:rsidRDefault="005446D3" w:rsidP="00287C07">
            <w:pPr>
              <w:autoSpaceDE w:val="0"/>
              <w:jc w:val="both"/>
              <w:rPr>
                <w:rFonts w:eastAsia="Arial"/>
                <w:sz w:val="28"/>
                <w:szCs w:val="28"/>
              </w:rPr>
            </w:pPr>
            <w:r>
              <w:rPr>
                <w:rFonts w:eastAsia="Arial"/>
                <w:sz w:val="28"/>
                <w:szCs w:val="28"/>
              </w:rPr>
              <w:t>Срок действия разрешения___________________________________________</w:t>
            </w:r>
          </w:p>
          <w:p w:rsidR="005446D3" w:rsidRDefault="005446D3" w:rsidP="00287C07">
            <w:pPr>
              <w:autoSpaceDE w:val="0"/>
              <w:jc w:val="both"/>
              <w:rPr>
                <w:rFonts w:eastAsia="Arial"/>
                <w:sz w:val="28"/>
                <w:szCs w:val="28"/>
              </w:rPr>
            </w:pPr>
            <w:r>
              <w:rPr>
                <w:rFonts w:eastAsia="Arial"/>
                <w:sz w:val="28"/>
                <w:szCs w:val="28"/>
              </w:rPr>
              <w:t>Реквизиты документа, подтверждающего уплату государственной пошлины за выдачу разрешения_______________________________________________</w:t>
            </w:r>
          </w:p>
          <w:p w:rsidR="005446D3" w:rsidRDefault="005446D3" w:rsidP="00287C07">
            <w:pPr>
              <w:autoSpaceDE w:val="0"/>
              <w:jc w:val="both"/>
              <w:rPr>
                <w:rFonts w:eastAsia="Arial"/>
                <w:sz w:val="28"/>
                <w:szCs w:val="28"/>
              </w:rPr>
            </w:pPr>
            <w:r>
              <w:rPr>
                <w:rFonts w:eastAsia="Arial"/>
                <w:sz w:val="28"/>
                <w:szCs w:val="28"/>
              </w:rPr>
              <w:t>Собственник земельного участка, здания или иного недвижимого имущества, к которому присоединяется рекламная конструкция_________________________</w:t>
            </w:r>
          </w:p>
          <w:p w:rsidR="005446D3" w:rsidRDefault="005446D3" w:rsidP="00287C07">
            <w:pPr>
              <w:autoSpaceDE w:val="0"/>
              <w:jc w:val="both"/>
              <w:rPr>
                <w:rFonts w:eastAsia="Arial"/>
                <w:sz w:val="28"/>
                <w:szCs w:val="28"/>
              </w:rPr>
            </w:pPr>
            <w:r>
              <w:rPr>
                <w:rFonts w:eastAsia="Arial"/>
                <w:sz w:val="28"/>
                <w:szCs w:val="28"/>
              </w:rPr>
              <w:t>____________________________________________________________________</w:t>
            </w:r>
          </w:p>
          <w:p w:rsidR="005446D3" w:rsidRDefault="005446D3" w:rsidP="00287C07">
            <w:pPr>
              <w:autoSpaceDE w:val="0"/>
              <w:jc w:val="both"/>
              <w:rPr>
                <w:rFonts w:eastAsia="Arial"/>
                <w:sz w:val="28"/>
                <w:szCs w:val="28"/>
              </w:rPr>
            </w:pPr>
            <w:r>
              <w:rPr>
                <w:rFonts w:eastAsia="Arial"/>
                <w:sz w:val="28"/>
                <w:szCs w:val="28"/>
              </w:rPr>
              <w:t>Тип рекламной конструкции___________________________________________</w:t>
            </w:r>
          </w:p>
          <w:p w:rsidR="005446D3" w:rsidRDefault="005446D3" w:rsidP="00287C07">
            <w:pPr>
              <w:autoSpaceDE w:val="0"/>
              <w:jc w:val="both"/>
              <w:rPr>
                <w:rFonts w:eastAsia="Arial"/>
                <w:sz w:val="28"/>
                <w:szCs w:val="28"/>
              </w:rPr>
            </w:pPr>
            <w:r>
              <w:rPr>
                <w:rFonts w:eastAsia="Arial"/>
                <w:sz w:val="28"/>
                <w:szCs w:val="28"/>
              </w:rPr>
              <w:t>Площадь информационного поля рекламной конструкции__________________</w:t>
            </w:r>
          </w:p>
          <w:p w:rsidR="005446D3" w:rsidRDefault="005446D3" w:rsidP="00287C07">
            <w:pPr>
              <w:autoSpaceDE w:val="0"/>
              <w:jc w:val="both"/>
              <w:rPr>
                <w:rFonts w:eastAsia="Arial"/>
                <w:sz w:val="28"/>
                <w:szCs w:val="28"/>
              </w:rPr>
            </w:pPr>
            <w:r>
              <w:rPr>
                <w:rFonts w:eastAsia="Arial"/>
                <w:sz w:val="28"/>
                <w:szCs w:val="28"/>
              </w:rPr>
              <w:t>Адрес места установки рекламной конструкции:_____________________</w:t>
            </w:r>
            <w:r>
              <w:rPr>
                <w:rFonts w:eastAsia="Arial"/>
                <w:sz w:val="28"/>
                <w:szCs w:val="28"/>
              </w:rPr>
              <w:br/>
              <w:t>____________________________________________________________________</w:t>
            </w:r>
            <w:r>
              <w:rPr>
                <w:rFonts w:eastAsia="Arial"/>
                <w:sz w:val="28"/>
                <w:szCs w:val="28"/>
              </w:rPr>
              <w:br/>
              <w:t>Городская зона______________________________________________________</w:t>
            </w:r>
          </w:p>
          <w:p w:rsidR="005446D3" w:rsidRDefault="005446D3" w:rsidP="00287C07">
            <w:pPr>
              <w:autoSpaceDE w:val="0"/>
              <w:jc w:val="both"/>
              <w:rPr>
                <w:rFonts w:eastAsia="Arial"/>
                <w:sz w:val="28"/>
                <w:szCs w:val="28"/>
              </w:rPr>
            </w:pPr>
          </w:p>
        </w:tc>
      </w:tr>
    </w:tbl>
    <w:p w:rsidR="005446D3" w:rsidRDefault="005446D3" w:rsidP="005446D3">
      <w:pPr>
        <w:autoSpaceDE w:val="0"/>
        <w:jc w:val="both"/>
        <w:rPr>
          <w:rFonts w:ascii="Courier New" w:eastAsia="Arial" w:hAnsi="Courier New" w:cs="Courier New"/>
          <w:sz w:val="20"/>
          <w:szCs w:val="20"/>
        </w:rPr>
      </w:pPr>
    </w:p>
    <w:p w:rsidR="005446D3" w:rsidRDefault="005446D3" w:rsidP="005446D3">
      <w:pPr>
        <w:jc w:val="both"/>
        <w:rPr>
          <w:sz w:val="28"/>
          <w:szCs w:val="28"/>
        </w:rPr>
      </w:pPr>
      <w:r>
        <w:rPr>
          <w:sz w:val="28"/>
          <w:szCs w:val="28"/>
        </w:rPr>
        <w:t>Главный архитектор города Волгодонска -</w:t>
      </w:r>
    </w:p>
    <w:p w:rsidR="005446D3" w:rsidRDefault="005446D3" w:rsidP="005446D3">
      <w:pPr>
        <w:jc w:val="both"/>
        <w:rPr>
          <w:sz w:val="28"/>
          <w:szCs w:val="28"/>
        </w:rPr>
      </w:pPr>
      <w:r>
        <w:rPr>
          <w:sz w:val="28"/>
          <w:szCs w:val="28"/>
        </w:rPr>
        <w:t>председатель комитета по градостроительству</w:t>
      </w:r>
    </w:p>
    <w:p w:rsidR="005446D3" w:rsidRDefault="005446D3" w:rsidP="005446D3">
      <w:pPr>
        <w:jc w:val="both"/>
        <w:rPr>
          <w:sz w:val="28"/>
          <w:szCs w:val="28"/>
        </w:rPr>
      </w:pPr>
      <w:r>
        <w:rPr>
          <w:sz w:val="28"/>
          <w:szCs w:val="28"/>
        </w:rPr>
        <w:t xml:space="preserve">и архитектуре Администрации </w:t>
      </w:r>
    </w:p>
    <w:p w:rsidR="005446D3" w:rsidRDefault="005446D3" w:rsidP="005446D3">
      <w:pPr>
        <w:autoSpaceDE w:val="0"/>
        <w:jc w:val="both"/>
        <w:rPr>
          <w:rFonts w:eastAsia="Arial"/>
          <w:sz w:val="28"/>
          <w:szCs w:val="28"/>
        </w:rPr>
      </w:pPr>
      <w:r>
        <w:rPr>
          <w:sz w:val="28"/>
          <w:szCs w:val="28"/>
        </w:rPr>
        <w:t xml:space="preserve">города Волгодонска                             </w:t>
      </w:r>
      <w:r>
        <w:rPr>
          <w:rFonts w:eastAsia="Arial"/>
          <w:sz w:val="28"/>
          <w:szCs w:val="28"/>
        </w:rPr>
        <w:t>личная подпись               И.О. Фамилия</w:t>
      </w:r>
    </w:p>
    <w:p w:rsidR="005446D3" w:rsidRDefault="005446D3" w:rsidP="00544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5446D3" w:rsidRDefault="005446D3" w:rsidP="005446D3">
      <w:pPr>
        <w:autoSpaceDE w:val="0"/>
        <w:jc w:val="both"/>
        <w:rPr>
          <w:rFonts w:ascii="Courier New" w:eastAsia="Arial" w:hAnsi="Courier New" w:cs="Courier New"/>
          <w:sz w:val="28"/>
          <w:szCs w:val="28"/>
        </w:rPr>
      </w:pPr>
    </w:p>
    <w:p w:rsidR="005446D3" w:rsidRDefault="005446D3" w:rsidP="005446D3">
      <w:pPr>
        <w:autoSpaceDE w:val="0"/>
        <w:jc w:val="both"/>
        <w:rPr>
          <w:rFonts w:ascii="Courier New" w:eastAsia="Arial" w:hAnsi="Courier New" w:cs="Courier New"/>
          <w:sz w:val="28"/>
          <w:szCs w:val="28"/>
        </w:rPr>
      </w:pPr>
    </w:p>
    <w:p w:rsidR="005446D3" w:rsidRDefault="005446D3" w:rsidP="005446D3">
      <w:pPr>
        <w:autoSpaceDE w:val="0"/>
        <w:jc w:val="both"/>
        <w:rPr>
          <w:sz w:val="28"/>
          <w:szCs w:val="28"/>
        </w:rPr>
      </w:pPr>
      <w:r>
        <w:rPr>
          <w:rFonts w:eastAsia="Arial"/>
          <w:sz w:val="28"/>
          <w:szCs w:val="28"/>
        </w:rPr>
        <w:tab/>
      </w:r>
      <w:r>
        <w:rPr>
          <w:rFonts w:eastAsia="Arial"/>
          <w:sz w:val="28"/>
          <w:szCs w:val="28"/>
        </w:rPr>
        <w:tab/>
      </w:r>
    </w:p>
    <w:p w:rsidR="005446D3" w:rsidRDefault="005446D3" w:rsidP="00544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5446D3" w:rsidRDefault="005446D3" w:rsidP="00544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5446D3" w:rsidRDefault="005446D3" w:rsidP="00F93B21">
      <w:pPr>
        <w:pStyle w:val="ConsPlusNormal"/>
        <w:pageBreakBefore/>
        <w:widowControl/>
        <w:ind w:left="4956" w:firstLine="146"/>
        <w:jc w:val="both"/>
        <w:rPr>
          <w:rFonts w:ascii="Times New Roman" w:hAnsi="Times New Roman" w:cs="Times New Roman"/>
          <w:sz w:val="28"/>
          <w:szCs w:val="28"/>
        </w:rPr>
      </w:pPr>
      <w:r>
        <w:rPr>
          <w:rFonts w:ascii="Times New Roman" w:hAnsi="Times New Roman" w:cs="Times New Roman"/>
          <w:sz w:val="28"/>
          <w:szCs w:val="28"/>
        </w:rPr>
        <w:t xml:space="preserve">Приложение 2 </w:t>
      </w:r>
    </w:p>
    <w:p w:rsidR="005446D3" w:rsidRDefault="005446D3" w:rsidP="005446D3">
      <w:pPr>
        <w:pStyle w:val="ConsPlusNormal"/>
        <w:widowControl/>
        <w:ind w:left="5102" w:firstLine="0"/>
        <w:jc w:val="both"/>
        <w:rPr>
          <w:rFonts w:ascii="Times New Roman" w:hAnsi="Times New Roman" w:cs="Times New Roman"/>
          <w:sz w:val="28"/>
          <w:szCs w:val="28"/>
        </w:rPr>
      </w:pPr>
      <w:r>
        <w:rPr>
          <w:rFonts w:ascii="Times New Roman" w:hAnsi="Times New Roman" w:cs="Times New Roman"/>
          <w:sz w:val="28"/>
          <w:szCs w:val="28"/>
        </w:rPr>
        <w:t>к Порядку размещения рекламных конструкций на территории муниципального образования «Город Волгодонск»</w:t>
      </w:r>
    </w:p>
    <w:p w:rsidR="005446D3" w:rsidRDefault="005446D3" w:rsidP="005446D3">
      <w:pPr>
        <w:pStyle w:val="ConsPlusNormal"/>
        <w:widowControl/>
        <w:ind w:left="5102" w:firstLine="0"/>
        <w:jc w:val="both"/>
        <w:rPr>
          <w:rFonts w:ascii="Times New Roman" w:hAnsi="Times New Roman" w:cs="Times New Roman"/>
          <w:sz w:val="16"/>
          <w:szCs w:val="16"/>
        </w:rPr>
      </w:pPr>
    </w:p>
    <w:p w:rsidR="005446D3" w:rsidRDefault="005446D3" w:rsidP="005446D3">
      <w:pPr>
        <w:pStyle w:val="ConsPlusNormal"/>
        <w:widowControl/>
        <w:ind w:left="5102" w:firstLine="0"/>
        <w:jc w:val="both"/>
        <w:rPr>
          <w:rFonts w:ascii="Times New Roman" w:hAnsi="Times New Roman" w:cs="Times New Roman"/>
          <w:sz w:val="16"/>
          <w:szCs w:val="16"/>
        </w:rPr>
      </w:pPr>
    </w:p>
    <w:p w:rsidR="005446D3" w:rsidRDefault="005446D3" w:rsidP="005446D3">
      <w:pPr>
        <w:pStyle w:val="ConsPlusNormal"/>
        <w:widowControl/>
        <w:ind w:left="5102" w:firstLine="0"/>
        <w:jc w:val="both"/>
        <w:rPr>
          <w:rFonts w:ascii="Times New Roman" w:hAnsi="Times New Roman" w:cs="Times New Roman"/>
          <w:sz w:val="16"/>
          <w:szCs w:val="16"/>
        </w:rPr>
      </w:pPr>
    </w:p>
    <w:p w:rsidR="005446D3" w:rsidRDefault="005446D3" w:rsidP="005446D3">
      <w:pPr>
        <w:pStyle w:val="ConsPlusTitle"/>
        <w:widowControl/>
        <w:ind w:firstLine="4860"/>
        <w:jc w:val="center"/>
        <w:rPr>
          <w:rFonts w:ascii="Times New Roman" w:hAnsi="Times New Roman" w:cs="Times New Roman"/>
          <w:sz w:val="16"/>
          <w:szCs w:val="16"/>
        </w:rPr>
      </w:pPr>
    </w:p>
    <w:p w:rsidR="005446D3" w:rsidRPr="00C90C9B" w:rsidRDefault="005446D3" w:rsidP="005446D3">
      <w:pPr>
        <w:pStyle w:val="ConsPlusTitle"/>
        <w:widowControl/>
        <w:jc w:val="center"/>
        <w:rPr>
          <w:rFonts w:ascii="Times New Roman" w:hAnsi="Times New Roman" w:cs="Times New Roman"/>
          <w:b w:val="0"/>
          <w:sz w:val="28"/>
          <w:szCs w:val="28"/>
        </w:rPr>
      </w:pPr>
      <w:r w:rsidRPr="00C90C9B">
        <w:rPr>
          <w:rFonts w:ascii="Times New Roman" w:hAnsi="Times New Roman" w:cs="Times New Roman"/>
          <w:b w:val="0"/>
          <w:sz w:val="28"/>
          <w:szCs w:val="28"/>
        </w:rPr>
        <w:t>ЗАЯВЛЕНИЕ</w:t>
      </w:r>
    </w:p>
    <w:p w:rsidR="005446D3" w:rsidRPr="00C90C9B" w:rsidRDefault="005446D3" w:rsidP="005446D3">
      <w:pPr>
        <w:pStyle w:val="ConsPlusTitle"/>
        <w:widowControl/>
        <w:jc w:val="center"/>
        <w:rPr>
          <w:rFonts w:ascii="Times New Roman" w:hAnsi="Times New Roman" w:cs="Times New Roman"/>
          <w:b w:val="0"/>
          <w:sz w:val="28"/>
          <w:szCs w:val="28"/>
        </w:rPr>
      </w:pPr>
      <w:r w:rsidRPr="00C90C9B">
        <w:rPr>
          <w:rFonts w:ascii="Times New Roman" w:hAnsi="Times New Roman" w:cs="Times New Roman"/>
          <w:b w:val="0"/>
          <w:sz w:val="28"/>
          <w:szCs w:val="28"/>
        </w:rPr>
        <w:t>О ВЫДАЧЕ РАЗРЕШЕНИЯ НА УСТАНОВКУ РЕКЛАМНОЙ КОНСТРУКЦИИ</w:t>
      </w:r>
    </w:p>
    <w:p w:rsidR="005446D3" w:rsidRDefault="005446D3" w:rsidP="005446D3">
      <w:pPr>
        <w:pStyle w:val="ConsPlusTitle"/>
        <w:widowControl/>
        <w:jc w:val="center"/>
        <w:rPr>
          <w:rFonts w:ascii="Times New Roman" w:hAnsi="Times New Roman" w:cs="Times New Roman"/>
          <w:b w:val="0"/>
          <w:sz w:val="16"/>
          <w:szCs w:val="16"/>
        </w:rPr>
      </w:pPr>
    </w:p>
    <w:p w:rsidR="005446D3" w:rsidRDefault="005446D3" w:rsidP="005446D3">
      <w:pPr>
        <w:pStyle w:val="ConsPlusTitle"/>
        <w:widowControl/>
        <w:jc w:val="center"/>
        <w:rPr>
          <w:rFonts w:ascii="Times New Roman" w:hAnsi="Times New Roman" w:cs="Times New Roman"/>
          <w:b w:val="0"/>
          <w:sz w:val="16"/>
          <w:szCs w:val="16"/>
        </w:rPr>
      </w:pPr>
    </w:p>
    <w:p w:rsidR="005446D3" w:rsidRDefault="005446D3" w:rsidP="005446D3">
      <w:pPr>
        <w:pStyle w:val="ConsPlusTitle"/>
        <w:widowControl/>
        <w:jc w:val="center"/>
        <w:rPr>
          <w:rFonts w:ascii="Times New Roman" w:hAnsi="Times New Roman" w:cs="Times New Roman"/>
          <w:b w:val="0"/>
          <w:sz w:val="16"/>
          <w:szCs w:val="16"/>
        </w:rPr>
      </w:pPr>
    </w:p>
    <w:p w:rsidR="005446D3" w:rsidRDefault="005446D3" w:rsidP="005446D3">
      <w:pPr>
        <w:pStyle w:val="ConsPlusTitle"/>
        <w:widowControl/>
        <w:jc w:val="both"/>
        <w:rPr>
          <w:rFonts w:ascii="Times New Roman" w:hAnsi="Times New Roman" w:cs="Times New Roman"/>
          <w:b w:val="0"/>
          <w:sz w:val="28"/>
          <w:szCs w:val="28"/>
        </w:rPr>
      </w:pPr>
      <w:r>
        <w:rPr>
          <w:rFonts w:ascii="Times New Roman" w:hAnsi="Times New Roman" w:cs="Times New Roman"/>
          <w:sz w:val="28"/>
          <w:szCs w:val="28"/>
        </w:rPr>
        <w:tab/>
      </w:r>
      <w:r>
        <w:rPr>
          <w:rFonts w:ascii="Times New Roman" w:hAnsi="Times New Roman" w:cs="Times New Roman"/>
          <w:b w:val="0"/>
          <w:sz w:val="28"/>
          <w:szCs w:val="28"/>
        </w:rPr>
        <w:t>Прошу выдать разрешение на установку рекламной конструкции.</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Для физических лиц:</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Заявитель (Ф.И.О.)____________________________________________________________</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ИНН, паспортные данные_____________________________________________</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Проживающий по адресу:_____________________________________________</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Тел.________________________________________________________________</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Для юридических лиц:</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Наименование организации:____________</w:t>
      </w:r>
      <w:r w:rsidR="00EA702C">
        <w:rPr>
          <w:rFonts w:ascii="Times New Roman" w:hAnsi="Times New Roman" w:cs="Times New Roman"/>
          <w:sz w:val="28"/>
          <w:szCs w:val="28"/>
        </w:rPr>
        <w:t>_______________________________</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Юридический адрес:__________________</w:t>
      </w:r>
      <w:r w:rsidR="00EA702C">
        <w:rPr>
          <w:rFonts w:ascii="Times New Roman" w:hAnsi="Times New Roman" w:cs="Times New Roman"/>
          <w:sz w:val="28"/>
          <w:szCs w:val="28"/>
        </w:rPr>
        <w:t>_______________________________</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Тел._________________________________</w:t>
      </w:r>
      <w:r w:rsidR="00EA702C">
        <w:rPr>
          <w:rFonts w:ascii="Times New Roman" w:hAnsi="Times New Roman" w:cs="Times New Roman"/>
          <w:sz w:val="28"/>
          <w:szCs w:val="28"/>
        </w:rPr>
        <w:t>_______________________________</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ИНН/КПП___________________________________________________________</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Расчетный счет_______________________________________________________</w:t>
      </w:r>
    </w:p>
    <w:p w:rsidR="005446D3" w:rsidRDefault="005446D3" w:rsidP="005446D3">
      <w:pPr>
        <w:pStyle w:val="ConsPlusNonformat"/>
        <w:widowControl/>
        <w:rPr>
          <w:rFonts w:ascii="Times New Roman" w:hAnsi="Times New Roman" w:cs="Times New Roman"/>
          <w:sz w:val="16"/>
          <w:szCs w:val="16"/>
        </w:rPr>
      </w:pP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 xml:space="preserve">Адрес места </w:t>
      </w:r>
      <w:r w:rsidR="008979EA">
        <w:rPr>
          <w:rFonts w:ascii="Times New Roman" w:hAnsi="Times New Roman" w:cs="Times New Roman"/>
          <w:sz w:val="28"/>
          <w:szCs w:val="28"/>
        </w:rPr>
        <w:t>установки</w:t>
      </w:r>
      <w:r>
        <w:rPr>
          <w:rFonts w:ascii="Times New Roman" w:hAnsi="Times New Roman" w:cs="Times New Roman"/>
          <w:sz w:val="28"/>
          <w:szCs w:val="28"/>
        </w:rPr>
        <w:t xml:space="preserve"> рекламной конструкции:_______________________</w:t>
      </w:r>
      <w:r w:rsidR="00EA702C">
        <w:rPr>
          <w:rFonts w:ascii="Times New Roman" w:hAnsi="Times New Roman" w:cs="Times New Roman"/>
          <w:sz w:val="28"/>
          <w:szCs w:val="28"/>
        </w:rPr>
        <w:t>___</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Тип рекламной конструкции:___________________________________________</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Площадь:____________________________________________________________</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Перечень прилагаемых документов:_____________________________________</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r w:rsidR="00EA702C">
        <w:rPr>
          <w:rFonts w:ascii="Times New Roman" w:hAnsi="Times New Roman" w:cs="Times New Roman"/>
          <w:sz w:val="28"/>
          <w:szCs w:val="28"/>
        </w:rPr>
        <w:t>____</w:t>
      </w:r>
    </w:p>
    <w:p w:rsidR="005446D3" w:rsidRDefault="005446D3" w:rsidP="005446D3">
      <w:pPr>
        <w:pStyle w:val="ConsPlusNonformat"/>
        <w:widowControl/>
        <w:ind w:firstLine="708"/>
        <w:jc w:val="both"/>
        <w:rPr>
          <w:rFonts w:ascii="Times New Roman" w:hAnsi="Times New Roman" w:cs="Times New Roman"/>
          <w:sz w:val="28"/>
          <w:szCs w:val="28"/>
        </w:rPr>
      </w:pPr>
      <w:r>
        <w:rPr>
          <w:rFonts w:ascii="Times New Roman" w:hAnsi="Times New Roman" w:cs="Times New Roman"/>
          <w:sz w:val="28"/>
          <w:szCs w:val="28"/>
        </w:rPr>
        <w:t>С Порядком размещения рекламных конструкций на территории муниципального образовани</w:t>
      </w:r>
      <w:r w:rsidR="00F53542">
        <w:rPr>
          <w:rFonts w:ascii="Times New Roman" w:hAnsi="Times New Roman" w:cs="Times New Roman"/>
          <w:sz w:val="28"/>
          <w:szCs w:val="28"/>
        </w:rPr>
        <w:t>я «Город Волгодонск» ознакомлен.</w:t>
      </w:r>
    </w:p>
    <w:p w:rsidR="005446D3" w:rsidRDefault="005446D3" w:rsidP="005446D3">
      <w:pPr>
        <w:pStyle w:val="ConsPlusNonformat"/>
        <w:widowControl/>
        <w:rPr>
          <w:rFonts w:ascii="Times New Roman" w:hAnsi="Times New Roman" w:cs="Times New Roman"/>
          <w:sz w:val="16"/>
          <w:szCs w:val="16"/>
        </w:rPr>
      </w:pP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Дата</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Подпись</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Печать юридического лица</w:t>
      </w:r>
    </w:p>
    <w:p w:rsidR="005446D3" w:rsidRDefault="005446D3" w:rsidP="005446D3">
      <w:pPr>
        <w:pStyle w:val="ConsPlusNonformat"/>
        <w:widowControl/>
        <w:rPr>
          <w:rFonts w:ascii="Times New Roman" w:hAnsi="Times New Roman" w:cs="Times New Roman"/>
        </w:rPr>
      </w:pP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Выдано разрешение от «___»_________ 20___ г. №_______</w:t>
      </w:r>
    </w:p>
    <w:p w:rsidR="005446D3" w:rsidRDefault="005446D3" w:rsidP="005446D3">
      <w:pPr>
        <w:rPr>
          <w:rFonts w:eastAsia="Arial"/>
          <w:sz w:val="28"/>
          <w:szCs w:val="28"/>
        </w:rPr>
      </w:pPr>
    </w:p>
    <w:p w:rsidR="005446D3" w:rsidRDefault="005446D3" w:rsidP="005446D3">
      <w:pPr>
        <w:pStyle w:val="ConsPlusNormal"/>
        <w:pageBreakBefore/>
        <w:widowControl/>
        <w:ind w:left="1134" w:firstLine="4536"/>
        <w:jc w:val="both"/>
        <w:rPr>
          <w:rFonts w:ascii="Times New Roman" w:hAnsi="Times New Roman" w:cs="Times New Roman"/>
          <w:sz w:val="28"/>
          <w:szCs w:val="28"/>
        </w:rPr>
      </w:pPr>
      <w:r>
        <w:rPr>
          <w:rFonts w:ascii="Times New Roman" w:hAnsi="Times New Roman" w:cs="Times New Roman"/>
          <w:sz w:val="28"/>
          <w:szCs w:val="28"/>
        </w:rPr>
        <w:t xml:space="preserve">Приложение 3 </w:t>
      </w:r>
    </w:p>
    <w:p w:rsidR="005446D3" w:rsidRDefault="005446D3" w:rsidP="005446D3">
      <w:pPr>
        <w:pStyle w:val="ConsPlusNormal"/>
        <w:widowControl/>
        <w:ind w:left="5664" w:firstLine="6"/>
        <w:jc w:val="both"/>
        <w:rPr>
          <w:rFonts w:ascii="Times New Roman" w:hAnsi="Times New Roman" w:cs="Times New Roman"/>
          <w:sz w:val="28"/>
          <w:szCs w:val="28"/>
        </w:rPr>
      </w:pPr>
      <w:r>
        <w:rPr>
          <w:rFonts w:ascii="Times New Roman" w:hAnsi="Times New Roman" w:cs="Times New Roman"/>
          <w:sz w:val="28"/>
          <w:szCs w:val="28"/>
        </w:rPr>
        <w:t>к Порядку размещения рекламных конструкций на территории муниципального образования «Город Волгодонск»</w:t>
      </w:r>
    </w:p>
    <w:p w:rsidR="005446D3" w:rsidRDefault="005446D3" w:rsidP="005446D3">
      <w:pPr>
        <w:pStyle w:val="ConsPlusNormal"/>
        <w:widowControl/>
        <w:ind w:left="1134" w:firstLine="0"/>
        <w:jc w:val="center"/>
        <w:rPr>
          <w:rFonts w:ascii="Times New Roman" w:hAnsi="Times New Roman" w:cs="Times New Roman"/>
          <w:sz w:val="28"/>
          <w:szCs w:val="28"/>
        </w:rPr>
      </w:pPr>
    </w:p>
    <w:p w:rsidR="005446D3" w:rsidRDefault="005446D3" w:rsidP="003D1A59">
      <w:pPr>
        <w:pStyle w:val="ConsPlusNormal"/>
        <w:widowControl/>
        <w:ind w:firstLine="567"/>
        <w:jc w:val="center"/>
        <w:rPr>
          <w:rFonts w:ascii="Times New Roman" w:hAnsi="Times New Roman" w:cs="Times New Roman"/>
          <w:b/>
          <w:caps/>
          <w:sz w:val="28"/>
          <w:szCs w:val="28"/>
        </w:rPr>
      </w:pPr>
    </w:p>
    <w:p w:rsidR="005446D3" w:rsidRPr="00C90C9B" w:rsidRDefault="005446D3" w:rsidP="003D1A59">
      <w:pPr>
        <w:pStyle w:val="ConsPlusNormal"/>
        <w:widowControl/>
        <w:ind w:firstLine="567"/>
        <w:jc w:val="center"/>
        <w:rPr>
          <w:rFonts w:ascii="Times New Roman" w:hAnsi="Times New Roman" w:cs="Times New Roman"/>
          <w:caps/>
          <w:sz w:val="28"/>
          <w:szCs w:val="28"/>
        </w:rPr>
      </w:pPr>
      <w:r w:rsidRPr="00C90C9B">
        <w:rPr>
          <w:rFonts w:ascii="Times New Roman" w:hAnsi="Times New Roman" w:cs="Times New Roman"/>
          <w:caps/>
          <w:sz w:val="28"/>
          <w:szCs w:val="28"/>
        </w:rPr>
        <w:t>МЕТОДИКА</w:t>
      </w:r>
    </w:p>
    <w:p w:rsidR="005446D3" w:rsidRPr="00C90C9B" w:rsidRDefault="005446D3" w:rsidP="003D1A59">
      <w:pPr>
        <w:pStyle w:val="ConsPlusNormal"/>
        <w:widowControl/>
        <w:ind w:firstLine="567"/>
        <w:jc w:val="center"/>
        <w:rPr>
          <w:rFonts w:ascii="Times New Roman" w:hAnsi="Times New Roman" w:cs="Times New Roman"/>
          <w:caps/>
          <w:sz w:val="28"/>
          <w:szCs w:val="28"/>
        </w:rPr>
      </w:pPr>
      <w:r w:rsidRPr="00C90C9B">
        <w:rPr>
          <w:rFonts w:ascii="Times New Roman" w:hAnsi="Times New Roman" w:cs="Times New Roman"/>
          <w:caps/>
          <w:sz w:val="28"/>
          <w:szCs w:val="28"/>
        </w:rPr>
        <w:t>расчета платы за право заключения</w:t>
      </w:r>
    </w:p>
    <w:p w:rsidR="005446D3" w:rsidRPr="00C90C9B" w:rsidRDefault="005446D3" w:rsidP="003D1A59">
      <w:pPr>
        <w:pStyle w:val="ConsPlusNormal"/>
        <w:widowControl/>
        <w:ind w:firstLine="567"/>
        <w:jc w:val="center"/>
        <w:rPr>
          <w:rFonts w:ascii="Times New Roman" w:hAnsi="Times New Roman" w:cs="Times New Roman"/>
          <w:caps/>
          <w:sz w:val="28"/>
          <w:szCs w:val="28"/>
        </w:rPr>
      </w:pPr>
      <w:r w:rsidRPr="00C90C9B">
        <w:rPr>
          <w:rFonts w:ascii="Times New Roman" w:hAnsi="Times New Roman" w:cs="Times New Roman"/>
          <w:caps/>
          <w:sz w:val="28"/>
          <w:szCs w:val="28"/>
        </w:rPr>
        <w:t>договора на установку и эксплуатацию рекламных конструкций, присоединяемых к недвижимому имуществу, находящемуся в собственности (ведении)</w:t>
      </w:r>
    </w:p>
    <w:p w:rsidR="005446D3" w:rsidRPr="00C90C9B" w:rsidRDefault="005446D3" w:rsidP="003D1A59">
      <w:pPr>
        <w:pStyle w:val="ConsPlusNormal"/>
        <w:widowControl/>
        <w:ind w:firstLine="567"/>
        <w:jc w:val="center"/>
        <w:rPr>
          <w:rFonts w:ascii="Times New Roman" w:hAnsi="Times New Roman" w:cs="Times New Roman"/>
          <w:caps/>
          <w:sz w:val="28"/>
          <w:szCs w:val="28"/>
        </w:rPr>
      </w:pPr>
      <w:r w:rsidRPr="00C90C9B">
        <w:rPr>
          <w:rFonts w:ascii="Times New Roman" w:hAnsi="Times New Roman" w:cs="Times New Roman"/>
          <w:caps/>
          <w:sz w:val="28"/>
          <w:szCs w:val="28"/>
        </w:rPr>
        <w:t>муниципального образования «Город Волгодонск»</w:t>
      </w:r>
    </w:p>
    <w:p w:rsidR="005446D3" w:rsidRPr="00C90C9B" w:rsidRDefault="005446D3" w:rsidP="003D1A59">
      <w:pPr>
        <w:pStyle w:val="ConsPlusNormal"/>
        <w:widowControl/>
        <w:ind w:firstLine="567"/>
        <w:jc w:val="center"/>
        <w:rPr>
          <w:rFonts w:ascii="Times New Roman" w:hAnsi="Times New Roman" w:cs="Times New Roman"/>
          <w:sz w:val="28"/>
          <w:szCs w:val="28"/>
        </w:rPr>
      </w:pPr>
    </w:p>
    <w:p w:rsidR="001022D4" w:rsidRPr="00C90C9B" w:rsidRDefault="001022D4" w:rsidP="001022D4">
      <w:pPr>
        <w:pStyle w:val="ConsPlusNormal"/>
        <w:widowControl/>
        <w:ind w:firstLine="567"/>
        <w:jc w:val="center"/>
        <w:rPr>
          <w:rFonts w:ascii="Times New Roman" w:hAnsi="Times New Roman" w:cs="Times New Roman"/>
          <w:sz w:val="28"/>
          <w:szCs w:val="28"/>
        </w:rPr>
      </w:pPr>
    </w:p>
    <w:p w:rsidR="001022D4" w:rsidRDefault="001022D4" w:rsidP="001022D4">
      <w:pPr>
        <w:pStyle w:val="ConsPlusNormal"/>
        <w:widowControl/>
        <w:ind w:firstLine="567"/>
        <w:jc w:val="both"/>
        <w:rPr>
          <w:rFonts w:ascii="Times New Roman" w:hAnsi="Times New Roman" w:cs="Times New Roman"/>
          <w:sz w:val="28"/>
          <w:szCs w:val="28"/>
        </w:rPr>
      </w:pPr>
    </w:p>
    <w:p w:rsidR="001022D4" w:rsidRDefault="001022D4" w:rsidP="001022D4">
      <w:pPr>
        <w:pStyle w:val="ConsPlusNormal"/>
        <w:widowControl/>
        <w:ind w:firstLine="567"/>
        <w:jc w:val="both"/>
        <w:rPr>
          <w:rFonts w:ascii="Times New Roman" w:hAnsi="Times New Roman" w:cs="Times New Roman"/>
          <w:sz w:val="28"/>
          <w:szCs w:val="28"/>
        </w:rPr>
      </w:pPr>
      <w:r>
        <w:rPr>
          <w:rFonts w:ascii="Times New Roman" w:hAnsi="Times New Roman" w:cs="Times New Roman"/>
          <w:sz w:val="28"/>
          <w:szCs w:val="28"/>
        </w:rPr>
        <w:t>При определении размера платы за право заключения договора на установку и эксплуатацию рекламных конструкций, присоединяемых к недвижимому имуществу, находящемуся в собственности (ведении)</w:t>
      </w:r>
      <w:r>
        <w:rPr>
          <w:rFonts w:ascii="Times New Roman" w:hAnsi="Times New Roman" w:cs="Times New Roman"/>
          <w:sz w:val="28"/>
          <w:szCs w:val="28"/>
        </w:rPr>
        <w:tab/>
        <w:t>муниципального образования «Город Волгодонск», учитывается вид (тип)</w:t>
      </w:r>
      <w:r>
        <w:rPr>
          <w:rFonts w:ascii="Times New Roman" w:hAnsi="Times New Roman" w:cs="Times New Roman"/>
          <w:sz w:val="28"/>
          <w:szCs w:val="28"/>
        </w:rPr>
        <w:tab/>
        <w:t>рекламной конструкции, площадь, месторасположение на территории города.</w:t>
      </w:r>
    </w:p>
    <w:p w:rsidR="001022D4" w:rsidRDefault="001022D4" w:rsidP="001022D4">
      <w:pPr>
        <w:pStyle w:val="ConsPlusNormal"/>
        <w:widowControl/>
        <w:ind w:firstLine="567"/>
        <w:jc w:val="both"/>
        <w:rPr>
          <w:rFonts w:ascii="Times New Roman" w:hAnsi="Times New Roman" w:cs="Times New Roman"/>
          <w:sz w:val="28"/>
          <w:szCs w:val="28"/>
        </w:rPr>
      </w:pPr>
      <w:r>
        <w:rPr>
          <w:rFonts w:ascii="Times New Roman" w:hAnsi="Times New Roman" w:cs="Times New Roman"/>
          <w:sz w:val="28"/>
          <w:szCs w:val="28"/>
        </w:rPr>
        <w:t>Размер месячной платы определяется по формуле:</w:t>
      </w:r>
    </w:p>
    <w:p w:rsidR="001022D4" w:rsidRDefault="001022D4" w:rsidP="001022D4">
      <w:pPr>
        <w:pStyle w:val="ConsPlusNormal"/>
        <w:widowControl/>
        <w:ind w:firstLine="567"/>
        <w:jc w:val="both"/>
        <w:rPr>
          <w:rFonts w:ascii="Times New Roman" w:hAnsi="Times New Roman" w:cs="Times New Roman"/>
          <w:sz w:val="28"/>
          <w:szCs w:val="28"/>
        </w:rPr>
      </w:pPr>
    </w:p>
    <w:p w:rsidR="001022D4" w:rsidRDefault="001022D4" w:rsidP="001022D4">
      <w:pPr>
        <w:pStyle w:val="ConsPlusNormal"/>
        <w:widowControl/>
        <w:ind w:firstLine="567"/>
        <w:jc w:val="center"/>
        <w:rPr>
          <w:rFonts w:ascii="Times New Roman" w:hAnsi="Times New Roman" w:cs="Times New Roman"/>
          <w:sz w:val="28"/>
          <w:szCs w:val="28"/>
          <w:lang w:val="en-US"/>
        </w:rPr>
      </w:pPr>
      <w:r w:rsidRPr="008979EA">
        <w:rPr>
          <w:position w:val="-46"/>
        </w:rPr>
        <w:object w:dxaOrig="2760" w:dyaOrig="1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pt;height:66.75pt" o:ole="" filled="t">
            <v:fill color2="black"/>
            <v:imagedata r:id="rId10" o:title=""/>
          </v:shape>
          <o:OLEObject Type="Embed" ProgID="Equation.3" ShapeID="_x0000_i1025" DrawAspect="Content" ObjectID="_1407583217" r:id="rId11"/>
        </w:object>
      </w:r>
    </w:p>
    <w:p w:rsidR="001022D4" w:rsidRDefault="001022D4" w:rsidP="001022D4">
      <w:pPr>
        <w:pStyle w:val="ConsPlusNormal"/>
        <w:widowControl/>
        <w:ind w:firstLine="567"/>
        <w:jc w:val="center"/>
        <w:rPr>
          <w:rFonts w:ascii="Times New Roman" w:hAnsi="Times New Roman" w:cs="Times New Roman"/>
          <w:sz w:val="28"/>
          <w:szCs w:val="28"/>
          <w:lang w:val="en-US"/>
        </w:rPr>
      </w:pPr>
    </w:p>
    <w:p w:rsidR="001022D4" w:rsidRDefault="001022D4" w:rsidP="001022D4">
      <w:pPr>
        <w:pStyle w:val="ConsPlusNormal"/>
        <w:widowControl/>
        <w:tabs>
          <w:tab w:val="left" w:pos="10775"/>
        </w:tabs>
        <w:ind w:firstLine="567"/>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i/>
          <w:sz w:val="32"/>
          <w:szCs w:val="32"/>
        </w:rPr>
        <w:t>С</w:t>
      </w:r>
      <w:r>
        <w:rPr>
          <w:rFonts w:ascii="Times New Roman" w:hAnsi="Times New Roman" w:cs="Times New Roman"/>
          <w:i/>
          <w:sz w:val="32"/>
          <w:szCs w:val="32"/>
          <w:vertAlign w:val="subscript"/>
        </w:rPr>
        <w:t>брек</w:t>
      </w:r>
      <w:r>
        <w:rPr>
          <w:rFonts w:ascii="Times New Roman" w:hAnsi="Times New Roman" w:cs="Times New Roman"/>
          <w:sz w:val="28"/>
          <w:szCs w:val="28"/>
        </w:rPr>
        <w:t xml:space="preserve"> – базовая ставка для расчета платы на право заключения договора на установку и эксплуатацию рекламных конструкций за 1 кв.м в год, которая устанавливается для всех типов рекламных конструкций (</w:t>
      </w:r>
      <w:r>
        <w:rPr>
          <w:rFonts w:ascii="Times New Roman" w:hAnsi="Times New Roman" w:cs="Times New Roman"/>
          <w:i/>
          <w:sz w:val="32"/>
          <w:szCs w:val="32"/>
        </w:rPr>
        <w:t>С</w:t>
      </w:r>
      <w:r>
        <w:rPr>
          <w:rFonts w:ascii="Times New Roman" w:hAnsi="Times New Roman" w:cs="Times New Roman"/>
          <w:i/>
          <w:sz w:val="32"/>
          <w:szCs w:val="32"/>
          <w:vertAlign w:val="subscript"/>
        </w:rPr>
        <w:t>брек</w:t>
      </w:r>
      <w:r>
        <w:rPr>
          <w:rFonts w:ascii="Times New Roman" w:hAnsi="Times New Roman" w:cs="Times New Roman"/>
          <w:sz w:val="28"/>
          <w:szCs w:val="28"/>
        </w:rPr>
        <w:t>= 400 руб./кв. м в год);</w:t>
      </w:r>
    </w:p>
    <w:p w:rsidR="001022D4" w:rsidRDefault="001022D4" w:rsidP="001022D4">
      <w:pPr>
        <w:pStyle w:val="ConsPlusNormal"/>
        <w:widowControl/>
        <w:ind w:firstLine="567"/>
        <w:jc w:val="both"/>
        <w:rPr>
          <w:rFonts w:ascii="Times New Roman" w:hAnsi="Times New Roman" w:cs="Times New Roman"/>
          <w:sz w:val="32"/>
          <w:szCs w:val="32"/>
        </w:rPr>
      </w:pPr>
      <w:r>
        <w:rPr>
          <w:rFonts w:ascii="Times New Roman" w:hAnsi="Times New Roman" w:cs="Times New Roman"/>
          <w:i/>
          <w:sz w:val="32"/>
          <w:szCs w:val="32"/>
        </w:rPr>
        <w:t>К</w:t>
      </w:r>
      <w:r>
        <w:rPr>
          <w:rFonts w:ascii="Times New Roman" w:hAnsi="Times New Roman" w:cs="Times New Roman"/>
          <w:i/>
          <w:sz w:val="32"/>
          <w:szCs w:val="32"/>
          <w:vertAlign w:val="subscript"/>
        </w:rPr>
        <w:t>мп</w:t>
      </w:r>
      <w:r>
        <w:rPr>
          <w:rFonts w:ascii="Times New Roman" w:hAnsi="Times New Roman" w:cs="Times New Roman"/>
          <w:sz w:val="28"/>
          <w:szCs w:val="28"/>
        </w:rPr>
        <w:t xml:space="preserve">– коэффициент месторасположения рекламной конструкции: </w:t>
      </w:r>
      <w:r>
        <w:rPr>
          <w:rFonts w:ascii="Times New Roman" w:hAnsi="Times New Roman" w:cs="Times New Roman"/>
          <w:i/>
          <w:sz w:val="32"/>
          <w:szCs w:val="32"/>
        </w:rPr>
        <w:t>К</w:t>
      </w:r>
      <w:r>
        <w:rPr>
          <w:rFonts w:ascii="Times New Roman" w:hAnsi="Times New Roman" w:cs="Times New Roman"/>
          <w:i/>
          <w:sz w:val="32"/>
          <w:szCs w:val="32"/>
          <w:vertAlign w:val="subscript"/>
        </w:rPr>
        <w:t>мп</w:t>
      </w:r>
      <w:r>
        <w:rPr>
          <w:rFonts w:ascii="Times New Roman" w:hAnsi="Times New Roman" w:cs="Times New Roman"/>
          <w:sz w:val="28"/>
          <w:szCs w:val="28"/>
        </w:rPr>
        <w:t xml:space="preserve">= 1,2 для улиц 30 лет Победы, Морская, Энтузиастов, проспектов Строителей, Курчатова, Путепровода; </w:t>
      </w:r>
      <w:r>
        <w:rPr>
          <w:rFonts w:ascii="Times New Roman" w:hAnsi="Times New Roman" w:cs="Times New Roman"/>
          <w:i/>
          <w:sz w:val="32"/>
          <w:szCs w:val="32"/>
        </w:rPr>
        <w:t>К</w:t>
      </w:r>
      <w:r>
        <w:rPr>
          <w:rFonts w:ascii="Times New Roman" w:hAnsi="Times New Roman" w:cs="Times New Roman"/>
          <w:i/>
          <w:sz w:val="32"/>
          <w:szCs w:val="32"/>
          <w:vertAlign w:val="subscript"/>
        </w:rPr>
        <w:t>мп</w:t>
      </w:r>
      <w:r>
        <w:rPr>
          <w:rFonts w:ascii="Times New Roman" w:hAnsi="Times New Roman" w:cs="Times New Roman"/>
          <w:sz w:val="28"/>
          <w:szCs w:val="28"/>
        </w:rPr>
        <w:t xml:space="preserve">= 1,1 для улиц Маршала Кошевого, Академика Королева, Гагарина, Черникова, Бетонная, Ленина, М. Горького, Степная, Железнодорожная, Романовского шоссе, проспекта Мира; </w:t>
      </w:r>
      <w:r>
        <w:rPr>
          <w:rFonts w:ascii="Times New Roman" w:hAnsi="Times New Roman" w:cs="Times New Roman"/>
          <w:i/>
          <w:sz w:val="32"/>
          <w:szCs w:val="32"/>
        </w:rPr>
        <w:t>К</w:t>
      </w:r>
      <w:r>
        <w:rPr>
          <w:rFonts w:ascii="Times New Roman" w:hAnsi="Times New Roman" w:cs="Times New Roman"/>
          <w:i/>
          <w:sz w:val="32"/>
          <w:szCs w:val="32"/>
          <w:vertAlign w:val="subscript"/>
        </w:rPr>
        <w:t>мп</w:t>
      </w:r>
      <w:r>
        <w:rPr>
          <w:rFonts w:ascii="Times New Roman" w:hAnsi="Times New Roman" w:cs="Times New Roman"/>
          <w:sz w:val="32"/>
          <w:szCs w:val="32"/>
        </w:rPr>
        <w:t xml:space="preserve"> = </w:t>
      </w:r>
      <w:r>
        <w:rPr>
          <w:rFonts w:ascii="Times New Roman" w:hAnsi="Times New Roman" w:cs="Times New Roman"/>
          <w:sz w:val="28"/>
          <w:szCs w:val="28"/>
        </w:rPr>
        <w:t>1,0 для всех остальных улиц</w:t>
      </w:r>
      <w:r>
        <w:rPr>
          <w:rFonts w:ascii="Times New Roman" w:hAnsi="Times New Roman" w:cs="Times New Roman"/>
          <w:sz w:val="32"/>
          <w:szCs w:val="32"/>
        </w:rPr>
        <w:t>;</w:t>
      </w:r>
    </w:p>
    <w:p w:rsidR="001022D4" w:rsidRDefault="001022D4" w:rsidP="001022D4">
      <w:pPr>
        <w:tabs>
          <w:tab w:val="left" w:pos="9637"/>
        </w:tabs>
        <w:ind w:right="-3" w:firstLine="567"/>
        <w:contextualSpacing/>
        <w:jc w:val="both"/>
        <w:rPr>
          <w:sz w:val="28"/>
          <w:szCs w:val="28"/>
        </w:rPr>
      </w:pPr>
      <w:r>
        <w:rPr>
          <w:i/>
          <w:sz w:val="32"/>
          <w:szCs w:val="32"/>
          <w:lang w:val="en-US"/>
        </w:rPr>
        <w:t>S</w:t>
      </w:r>
      <w:r>
        <w:rPr>
          <w:sz w:val="28"/>
          <w:szCs w:val="28"/>
        </w:rPr>
        <w:t>– площадь информационного поля рекламной конструкции,</w:t>
      </w:r>
    </w:p>
    <w:p w:rsidR="005F649B" w:rsidRPr="00F93B21" w:rsidRDefault="001022D4" w:rsidP="00F93B21">
      <w:pPr>
        <w:tabs>
          <w:tab w:val="left" w:pos="9637"/>
        </w:tabs>
        <w:ind w:right="-3" w:firstLine="567"/>
        <w:contextualSpacing/>
        <w:jc w:val="both"/>
        <w:rPr>
          <w:sz w:val="28"/>
          <w:szCs w:val="28"/>
        </w:rPr>
      </w:pPr>
      <w:r>
        <w:rPr>
          <w:sz w:val="28"/>
          <w:szCs w:val="28"/>
        </w:rPr>
        <w:t>К</w:t>
      </w:r>
      <w:r w:rsidRPr="001022D4">
        <w:rPr>
          <w:i/>
          <w:sz w:val="22"/>
          <w:szCs w:val="22"/>
        </w:rPr>
        <w:t>инф</w:t>
      </w:r>
      <w:r>
        <w:rPr>
          <w:sz w:val="20"/>
          <w:szCs w:val="20"/>
        </w:rPr>
        <w:t xml:space="preserve"> </w:t>
      </w:r>
      <w:r w:rsidRPr="00A149F6">
        <w:rPr>
          <w:sz w:val="28"/>
          <w:szCs w:val="28"/>
        </w:rPr>
        <w:t>–</w:t>
      </w:r>
      <w:r>
        <w:rPr>
          <w:sz w:val="28"/>
          <w:szCs w:val="28"/>
        </w:rPr>
        <w:t xml:space="preserve"> </w:t>
      </w:r>
      <w:r w:rsidRPr="00A149F6">
        <w:rPr>
          <w:sz w:val="28"/>
          <w:szCs w:val="28"/>
        </w:rPr>
        <w:t>коэффициент</w:t>
      </w:r>
      <w:r>
        <w:rPr>
          <w:sz w:val="28"/>
          <w:szCs w:val="28"/>
        </w:rPr>
        <w:t xml:space="preserve">, учитывающий уровень </w:t>
      </w:r>
      <w:r w:rsidRPr="00A149F6">
        <w:rPr>
          <w:sz w:val="28"/>
          <w:szCs w:val="28"/>
        </w:rPr>
        <w:t>инфля</w:t>
      </w:r>
      <w:r>
        <w:rPr>
          <w:sz w:val="28"/>
          <w:szCs w:val="28"/>
        </w:rPr>
        <w:t>ции на очередной финансовый год</w:t>
      </w:r>
      <w:r w:rsidRPr="00A149F6">
        <w:rPr>
          <w:sz w:val="28"/>
          <w:szCs w:val="28"/>
        </w:rPr>
        <w:t xml:space="preserve">, принимаемый Законодательным Собранием </w:t>
      </w:r>
      <w:r>
        <w:rPr>
          <w:sz w:val="28"/>
          <w:szCs w:val="28"/>
        </w:rPr>
        <w:t>Ростовской области.</w:t>
      </w:r>
    </w:p>
    <w:p w:rsidR="005F649B" w:rsidRPr="005F649B" w:rsidRDefault="005F649B" w:rsidP="00F93B21">
      <w:pPr>
        <w:suppressAutoHyphens w:val="0"/>
        <w:autoSpaceDE w:val="0"/>
        <w:autoSpaceDN w:val="0"/>
        <w:adjustRightInd w:val="0"/>
        <w:ind w:left="5670"/>
        <w:jc w:val="both"/>
        <w:outlineLvl w:val="0"/>
        <w:rPr>
          <w:bCs/>
          <w:sz w:val="28"/>
          <w:szCs w:val="28"/>
          <w:lang w:eastAsia="ru-RU"/>
        </w:rPr>
      </w:pPr>
      <w:r w:rsidRPr="005F649B">
        <w:rPr>
          <w:bCs/>
          <w:sz w:val="28"/>
          <w:szCs w:val="28"/>
          <w:lang w:eastAsia="ru-RU"/>
        </w:rPr>
        <w:t xml:space="preserve">Приложение </w:t>
      </w:r>
      <w:r>
        <w:rPr>
          <w:bCs/>
          <w:sz w:val="28"/>
          <w:szCs w:val="28"/>
          <w:lang w:eastAsia="ru-RU"/>
        </w:rPr>
        <w:t>4</w:t>
      </w:r>
      <w:r w:rsidRPr="005F649B">
        <w:rPr>
          <w:bCs/>
          <w:sz w:val="28"/>
          <w:szCs w:val="28"/>
          <w:lang w:eastAsia="ru-RU"/>
        </w:rPr>
        <w:t xml:space="preserve"> </w:t>
      </w:r>
    </w:p>
    <w:p w:rsidR="005F649B" w:rsidRPr="005F649B" w:rsidRDefault="005F649B" w:rsidP="005F649B">
      <w:pPr>
        <w:suppressAutoHyphens w:val="0"/>
        <w:autoSpaceDE w:val="0"/>
        <w:autoSpaceDN w:val="0"/>
        <w:adjustRightInd w:val="0"/>
        <w:ind w:left="5670"/>
        <w:jc w:val="both"/>
        <w:outlineLvl w:val="0"/>
        <w:rPr>
          <w:bCs/>
          <w:sz w:val="28"/>
          <w:szCs w:val="28"/>
          <w:lang w:eastAsia="ru-RU"/>
        </w:rPr>
      </w:pPr>
      <w:r w:rsidRPr="005F649B">
        <w:rPr>
          <w:bCs/>
          <w:sz w:val="28"/>
          <w:szCs w:val="28"/>
          <w:lang w:eastAsia="ru-RU"/>
        </w:rPr>
        <w:t>к Порядку размещения рекламных конструкций на территории муниципального образования «Город Волгодонск»</w:t>
      </w:r>
    </w:p>
    <w:p w:rsidR="005F649B" w:rsidRPr="005F649B" w:rsidRDefault="005F649B" w:rsidP="005F649B">
      <w:pPr>
        <w:suppressAutoHyphens w:val="0"/>
        <w:autoSpaceDE w:val="0"/>
        <w:autoSpaceDN w:val="0"/>
        <w:adjustRightInd w:val="0"/>
        <w:ind w:left="5670"/>
        <w:jc w:val="both"/>
        <w:outlineLvl w:val="0"/>
        <w:rPr>
          <w:bCs/>
          <w:sz w:val="28"/>
          <w:szCs w:val="28"/>
          <w:lang w:eastAsia="ru-RU"/>
        </w:rPr>
      </w:pPr>
    </w:p>
    <w:p w:rsidR="005F649B" w:rsidRDefault="005F649B" w:rsidP="00F93B21">
      <w:pPr>
        <w:suppressAutoHyphens w:val="0"/>
        <w:autoSpaceDE w:val="0"/>
        <w:autoSpaceDN w:val="0"/>
        <w:adjustRightInd w:val="0"/>
        <w:outlineLvl w:val="0"/>
        <w:rPr>
          <w:rFonts w:ascii="Courier New" w:hAnsi="Courier New" w:cs="Courier New"/>
          <w:b/>
          <w:bCs/>
          <w:sz w:val="32"/>
          <w:szCs w:val="20"/>
          <w:lang w:eastAsia="ru-RU"/>
        </w:rPr>
      </w:pPr>
    </w:p>
    <w:p w:rsidR="005F649B" w:rsidRPr="005F649B" w:rsidRDefault="005F649B" w:rsidP="005F649B">
      <w:pPr>
        <w:suppressAutoHyphens w:val="0"/>
        <w:autoSpaceDE w:val="0"/>
        <w:autoSpaceDN w:val="0"/>
        <w:adjustRightInd w:val="0"/>
        <w:jc w:val="center"/>
        <w:outlineLvl w:val="0"/>
        <w:rPr>
          <w:rFonts w:ascii="Courier New" w:hAnsi="Courier New" w:cs="Courier New"/>
          <w:b/>
          <w:bCs/>
          <w:sz w:val="32"/>
          <w:szCs w:val="20"/>
          <w:lang w:eastAsia="ru-RU"/>
        </w:rPr>
      </w:pPr>
      <w:r w:rsidRPr="005F649B">
        <w:rPr>
          <w:rFonts w:ascii="Courier New" w:hAnsi="Courier New" w:cs="Courier New"/>
          <w:b/>
          <w:bCs/>
          <w:sz w:val="32"/>
          <w:szCs w:val="20"/>
          <w:lang w:eastAsia="ru-RU"/>
        </w:rPr>
        <w:t xml:space="preserve">ПРЕДПИСАНИЕ № </w:t>
      </w:r>
      <w:r w:rsidRPr="005F649B">
        <w:rPr>
          <w:rFonts w:ascii="Courier New" w:hAnsi="Courier New" w:cs="Courier New"/>
          <w:b/>
          <w:bCs/>
          <w:sz w:val="20"/>
          <w:szCs w:val="20"/>
          <w:lang w:eastAsia="ru-RU"/>
        </w:rPr>
        <w:t>___</w:t>
      </w:r>
    </w:p>
    <w:p w:rsidR="005F649B" w:rsidRPr="005F649B" w:rsidRDefault="005F649B" w:rsidP="005F649B">
      <w:pPr>
        <w:suppressAutoHyphens w:val="0"/>
        <w:autoSpaceDE w:val="0"/>
        <w:autoSpaceDN w:val="0"/>
        <w:adjustRightInd w:val="0"/>
        <w:rPr>
          <w:rFonts w:ascii="Courier New" w:hAnsi="Courier New" w:cs="Courier New"/>
          <w:sz w:val="20"/>
          <w:szCs w:val="20"/>
          <w:lang w:eastAsia="ru-RU"/>
        </w:rPr>
      </w:pPr>
    </w:p>
    <w:p w:rsidR="005F649B" w:rsidRPr="005F649B" w:rsidRDefault="002F292B" w:rsidP="005F649B">
      <w:pPr>
        <w:suppressAutoHyphens w:val="0"/>
        <w:autoSpaceDE w:val="0"/>
        <w:autoSpaceDN w:val="0"/>
        <w:adjustRightInd w:val="0"/>
        <w:rPr>
          <w:rFonts w:ascii="Courier New" w:hAnsi="Courier New" w:cs="Courier New"/>
          <w:szCs w:val="20"/>
          <w:lang w:eastAsia="ru-RU"/>
        </w:rPr>
      </w:pPr>
      <w:r>
        <w:rPr>
          <w:rFonts w:ascii="Courier New" w:hAnsi="Courier New" w:cs="Courier New"/>
          <w:sz w:val="20"/>
          <w:szCs w:val="20"/>
          <w:u w:val="single"/>
          <w:lang w:eastAsia="ru-RU"/>
        </w:rPr>
        <w:t>_________________________________</w:t>
      </w:r>
      <w:r w:rsidR="005F649B" w:rsidRPr="005F649B">
        <w:rPr>
          <w:rFonts w:ascii="Courier New" w:hAnsi="Courier New" w:cs="Courier New"/>
          <w:sz w:val="20"/>
          <w:szCs w:val="20"/>
          <w:u w:val="single"/>
          <w:lang w:eastAsia="ru-RU"/>
        </w:rPr>
        <w:t xml:space="preserve"> </w:t>
      </w:r>
      <w:r w:rsidR="005F649B" w:rsidRPr="005F649B">
        <w:rPr>
          <w:rFonts w:ascii="Courier New" w:hAnsi="Courier New" w:cs="Courier New"/>
          <w:sz w:val="20"/>
          <w:szCs w:val="20"/>
          <w:lang w:eastAsia="ru-RU"/>
        </w:rPr>
        <w:t xml:space="preserve">  </w:t>
      </w:r>
      <w:r w:rsidR="005F649B" w:rsidRPr="005F649B">
        <w:rPr>
          <w:rFonts w:ascii="Courier New" w:hAnsi="Courier New" w:cs="Courier New"/>
          <w:sz w:val="20"/>
          <w:szCs w:val="20"/>
          <w:lang w:eastAsia="ru-RU"/>
        </w:rPr>
        <w:tab/>
        <w:t xml:space="preserve">  «__» ___</w:t>
      </w:r>
      <w:r>
        <w:rPr>
          <w:rFonts w:ascii="Courier New" w:hAnsi="Courier New" w:cs="Courier New"/>
          <w:sz w:val="20"/>
          <w:szCs w:val="20"/>
          <w:lang w:eastAsia="ru-RU"/>
        </w:rPr>
        <w:t>___________</w:t>
      </w:r>
      <w:r w:rsidR="005F649B" w:rsidRPr="005F649B">
        <w:rPr>
          <w:rFonts w:ascii="Courier New" w:hAnsi="Courier New" w:cs="Courier New"/>
          <w:sz w:val="20"/>
          <w:szCs w:val="20"/>
          <w:lang w:eastAsia="ru-RU"/>
        </w:rPr>
        <w:t>___</w:t>
      </w:r>
      <w:r>
        <w:rPr>
          <w:rFonts w:ascii="Courier New" w:hAnsi="Courier New" w:cs="Courier New"/>
          <w:szCs w:val="20"/>
          <w:lang w:eastAsia="ru-RU"/>
        </w:rPr>
        <w:t>20____</w:t>
      </w:r>
      <w:r w:rsidR="005F649B" w:rsidRPr="005F649B">
        <w:rPr>
          <w:rFonts w:ascii="Courier New" w:hAnsi="Courier New" w:cs="Courier New"/>
          <w:szCs w:val="20"/>
          <w:lang w:eastAsia="ru-RU"/>
        </w:rPr>
        <w:t>г.</w:t>
      </w:r>
    </w:p>
    <w:p w:rsidR="005F649B" w:rsidRPr="005F649B" w:rsidRDefault="005F649B" w:rsidP="005F649B">
      <w:pPr>
        <w:suppressAutoHyphens w:val="0"/>
        <w:autoSpaceDE w:val="0"/>
        <w:autoSpaceDN w:val="0"/>
        <w:adjustRightInd w:val="0"/>
        <w:rPr>
          <w:rFonts w:ascii="Courier New" w:hAnsi="Courier New" w:cs="Courier New"/>
          <w:sz w:val="18"/>
          <w:szCs w:val="20"/>
          <w:lang w:eastAsia="ru-RU"/>
        </w:rPr>
      </w:pPr>
      <w:r w:rsidRPr="005F649B">
        <w:rPr>
          <w:rFonts w:ascii="Courier New" w:hAnsi="Courier New" w:cs="Courier New"/>
          <w:sz w:val="20"/>
          <w:szCs w:val="20"/>
          <w:lang w:eastAsia="ru-RU"/>
        </w:rPr>
        <w:t xml:space="preserve">        </w:t>
      </w:r>
      <w:r w:rsidRPr="005F649B">
        <w:rPr>
          <w:rFonts w:ascii="Courier New" w:hAnsi="Courier New" w:cs="Courier New"/>
          <w:sz w:val="18"/>
          <w:szCs w:val="20"/>
          <w:lang w:eastAsia="ru-RU"/>
        </w:rPr>
        <w:t xml:space="preserve">(место составления)                                </w:t>
      </w:r>
    </w:p>
    <w:p w:rsidR="005F649B" w:rsidRPr="005F649B" w:rsidRDefault="005F649B" w:rsidP="005F649B">
      <w:pPr>
        <w:suppressAutoHyphens w:val="0"/>
        <w:autoSpaceDE w:val="0"/>
        <w:autoSpaceDN w:val="0"/>
        <w:adjustRightInd w:val="0"/>
        <w:rPr>
          <w:rFonts w:ascii="Courier New" w:hAnsi="Courier New" w:cs="Courier New"/>
          <w:sz w:val="20"/>
          <w:szCs w:val="20"/>
          <w:lang w:eastAsia="ru-RU"/>
        </w:rPr>
      </w:pPr>
    </w:p>
    <w:p w:rsidR="005F649B" w:rsidRPr="005F649B" w:rsidRDefault="005F649B" w:rsidP="005F649B">
      <w:pPr>
        <w:suppressAutoHyphens w:val="0"/>
        <w:autoSpaceDE w:val="0"/>
        <w:autoSpaceDN w:val="0"/>
        <w:adjustRightInd w:val="0"/>
        <w:outlineLvl w:val="0"/>
        <w:rPr>
          <w:rFonts w:ascii="Courier New" w:hAnsi="Courier New" w:cs="Courier New"/>
          <w:sz w:val="20"/>
          <w:szCs w:val="20"/>
          <w:lang w:eastAsia="ru-RU"/>
        </w:rPr>
      </w:pPr>
      <w:r w:rsidRPr="005F649B">
        <w:rPr>
          <w:rFonts w:ascii="Courier New" w:hAnsi="Courier New" w:cs="Courier New"/>
          <w:szCs w:val="20"/>
          <w:lang w:eastAsia="ru-RU"/>
        </w:rPr>
        <w:t xml:space="preserve">    Выдано: </w:t>
      </w:r>
      <w:r w:rsidR="002F292B">
        <w:rPr>
          <w:rFonts w:ascii="Courier New" w:hAnsi="Courier New" w:cs="Courier New"/>
          <w:b/>
          <w:sz w:val="20"/>
          <w:szCs w:val="20"/>
          <w:lang w:eastAsia="ru-RU"/>
        </w:rPr>
        <w:t>______________________________</w:t>
      </w:r>
      <w:r w:rsidRPr="005F649B">
        <w:rPr>
          <w:rFonts w:ascii="Courier New" w:hAnsi="Courier New" w:cs="Courier New"/>
          <w:b/>
          <w:sz w:val="20"/>
          <w:szCs w:val="20"/>
          <w:u w:val="single"/>
          <w:lang w:eastAsia="ru-RU"/>
        </w:rPr>
        <w:t xml:space="preserve">                 </w:t>
      </w:r>
    </w:p>
    <w:p w:rsidR="005F649B" w:rsidRPr="005F649B" w:rsidRDefault="005F649B" w:rsidP="005F649B">
      <w:pPr>
        <w:suppressAutoHyphens w:val="0"/>
        <w:autoSpaceDE w:val="0"/>
        <w:autoSpaceDN w:val="0"/>
        <w:adjustRightInd w:val="0"/>
        <w:rPr>
          <w:rFonts w:ascii="Courier New" w:hAnsi="Courier New" w:cs="Courier New"/>
          <w:sz w:val="18"/>
          <w:szCs w:val="20"/>
          <w:lang w:eastAsia="ru-RU"/>
        </w:rPr>
      </w:pPr>
      <w:r w:rsidRPr="005F649B">
        <w:rPr>
          <w:rFonts w:ascii="Courier New" w:hAnsi="Courier New" w:cs="Courier New"/>
          <w:sz w:val="20"/>
          <w:szCs w:val="20"/>
          <w:lang w:eastAsia="ru-RU"/>
        </w:rPr>
        <w:t xml:space="preserve">                 </w:t>
      </w:r>
      <w:r w:rsidRPr="005F649B">
        <w:rPr>
          <w:rFonts w:ascii="Courier New" w:hAnsi="Courier New" w:cs="Courier New"/>
          <w:sz w:val="18"/>
          <w:szCs w:val="20"/>
          <w:lang w:eastAsia="ru-RU"/>
        </w:rPr>
        <w:t>(фамилия, имя, отчество физического лица, должностного</w:t>
      </w:r>
    </w:p>
    <w:p w:rsidR="005F649B" w:rsidRPr="005F649B" w:rsidRDefault="005F649B" w:rsidP="005F649B">
      <w:pPr>
        <w:suppressAutoHyphens w:val="0"/>
        <w:autoSpaceDE w:val="0"/>
        <w:autoSpaceDN w:val="0"/>
        <w:adjustRightInd w:val="0"/>
        <w:rPr>
          <w:rFonts w:ascii="Courier New" w:hAnsi="Courier New" w:cs="Courier New"/>
          <w:sz w:val="18"/>
          <w:szCs w:val="20"/>
          <w:lang w:eastAsia="ru-RU"/>
        </w:rPr>
      </w:pPr>
      <w:r w:rsidRPr="005F649B">
        <w:rPr>
          <w:rFonts w:ascii="Courier New" w:hAnsi="Courier New" w:cs="Courier New"/>
          <w:sz w:val="18"/>
          <w:szCs w:val="20"/>
          <w:lang w:eastAsia="ru-RU"/>
        </w:rPr>
        <w:t>лица, наименование юридического лица, которому выдано предписание)</w:t>
      </w:r>
    </w:p>
    <w:p w:rsidR="005F649B" w:rsidRPr="005F649B" w:rsidRDefault="005F649B" w:rsidP="005F649B">
      <w:pPr>
        <w:suppressAutoHyphens w:val="0"/>
        <w:autoSpaceDE w:val="0"/>
        <w:autoSpaceDN w:val="0"/>
        <w:adjustRightInd w:val="0"/>
        <w:jc w:val="center"/>
        <w:rPr>
          <w:rFonts w:ascii="Courier New" w:hAnsi="Courier New" w:cs="Courier New"/>
          <w:b/>
          <w:sz w:val="20"/>
          <w:szCs w:val="20"/>
          <w:u w:val="single"/>
          <w:lang w:eastAsia="ru-RU"/>
        </w:rPr>
      </w:pPr>
      <w:r w:rsidRPr="005F649B">
        <w:rPr>
          <w:rFonts w:ascii="Courier New" w:hAnsi="Courier New" w:cs="Courier New"/>
          <w:szCs w:val="20"/>
          <w:lang w:eastAsia="ru-RU"/>
        </w:rPr>
        <w:t>по объекту _____________________</w:t>
      </w:r>
      <w:r w:rsidR="002F292B" w:rsidRPr="002F292B">
        <w:rPr>
          <w:rFonts w:ascii="Courier New" w:hAnsi="Courier New" w:cs="Courier New"/>
          <w:u w:val="single"/>
          <w:lang w:eastAsia="ru-RU"/>
        </w:rPr>
        <w:t>__________</w:t>
      </w:r>
      <w:r w:rsidRPr="005F649B">
        <w:rPr>
          <w:rFonts w:ascii="Courier New" w:hAnsi="Courier New" w:cs="Courier New"/>
          <w:sz w:val="20"/>
          <w:szCs w:val="20"/>
          <w:u w:val="single"/>
          <w:lang w:eastAsia="ru-RU"/>
        </w:rPr>
        <w:t>_</w:t>
      </w:r>
      <w:r w:rsidRPr="005F649B">
        <w:rPr>
          <w:rFonts w:ascii="Courier New" w:hAnsi="Courier New" w:cs="Courier New"/>
          <w:b/>
          <w:sz w:val="20"/>
          <w:szCs w:val="20"/>
          <w:u w:val="single"/>
          <w:lang w:eastAsia="ru-RU"/>
        </w:rPr>
        <w:t xml:space="preserve">_______                                                                                                                               </w:t>
      </w:r>
      <w:r w:rsidRPr="005F649B">
        <w:rPr>
          <w:rFonts w:ascii="Courier New" w:hAnsi="Courier New" w:cs="Courier New"/>
          <w:sz w:val="20"/>
          <w:szCs w:val="20"/>
          <w:lang w:eastAsia="ru-RU"/>
        </w:rPr>
        <w:t>(наименование  объекта)</w:t>
      </w:r>
    </w:p>
    <w:p w:rsidR="005F649B" w:rsidRPr="005F649B" w:rsidRDefault="005F649B" w:rsidP="005F649B">
      <w:pPr>
        <w:suppressAutoHyphens w:val="0"/>
        <w:autoSpaceDE w:val="0"/>
        <w:autoSpaceDN w:val="0"/>
        <w:adjustRightInd w:val="0"/>
        <w:rPr>
          <w:rFonts w:ascii="Courier New" w:hAnsi="Courier New" w:cs="Courier New"/>
          <w:lang w:eastAsia="ru-RU"/>
        </w:rPr>
      </w:pPr>
      <w:r w:rsidRPr="005F649B">
        <w:rPr>
          <w:rFonts w:ascii="Courier New" w:hAnsi="Courier New" w:cs="Courier New"/>
          <w:szCs w:val="20"/>
          <w:lang w:eastAsia="ru-RU"/>
        </w:rPr>
        <w:t xml:space="preserve">    расположенному по адресу</w:t>
      </w:r>
      <w:r w:rsidRPr="005F649B">
        <w:rPr>
          <w:rFonts w:ascii="Courier New" w:hAnsi="Courier New" w:cs="Courier New"/>
          <w:sz w:val="20"/>
          <w:szCs w:val="20"/>
          <w:lang w:eastAsia="ru-RU"/>
        </w:rPr>
        <w:t xml:space="preserve">: </w:t>
      </w:r>
      <w:r w:rsidR="002F292B">
        <w:rPr>
          <w:rFonts w:ascii="Courier New" w:hAnsi="Courier New" w:cs="Courier New"/>
          <w:lang w:eastAsia="ru-RU"/>
        </w:rPr>
        <w:t>__________________________</w:t>
      </w:r>
    </w:p>
    <w:p w:rsidR="005F649B" w:rsidRPr="005F649B" w:rsidRDefault="005F649B" w:rsidP="005F649B">
      <w:pPr>
        <w:suppressAutoHyphens w:val="0"/>
        <w:autoSpaceDE w:val="0"/>
        <w:autoSpaceDN w:val="0"/>
        <w:adjustRightInd w:val="0"/>
        <w:rPr>
          <w:rFonts w:ascii="Courier New" w:hAnsi="Courier New" w:cs="Courier New"/>
          <w:sz w:val="18"/>
          <w:szCs w:val="20"/>
          <w:lang w:eastAsia="ru-RU"/>
        </w:rPr>
      </w:pPr>
      <w:r w:rsidRPr="005F649B">
        <w:rPr>
          <w:rFonts w:ascii="Courier New" w:hAnsi="Courier New" w:cs="Courier New"/>
          <w:sz w:val="20"/>
          <w:szCs w:val="20"/>
          <w:lang w:eastAsia="ru-RU"/>
        </w:rPr>
        <w:t xml:space="preserve">                          </w:t>
      </w:r>
      <w:r w:rsidRPr="005F649B">
        <w:rPr>
          <w:rFonts w:ascii="Courier New" w:hAnsi="Courier New" w:cs="Courier New"/>
          <w:sz w:val="18"/>
          <w:szCs w:val="20"/>
          <w:lang w:eastAsia="ru-RU"/>
        </w:rPr>
        <w:t>(месторасположение объекта)</w:t>
      </w:r>
    </w:p>
    <w:p w:rsidR="005F649B" w:rsidRPr="005F649B" w:rsidRDefault="005F649B" w:rsidP="005F649B">
      <w:pPr>
        <w:suppressAutoHyphens w:val="0"/>
        <w:autoSpaceDE w:val="0"/>
        <w:autoSpaceDN w:val="0"/>
        <w:adjustRightInd w:val="0"/>
        <w:rPr>
          <w:rFonts w:ascii="Courier New" w:hAnsi="Courier New" w:cs="Courier New"/>
          <w:sz w:val="18"/>
          <w:szCs w:val="20"/>
          <w:lang w:eastAsia="ru-RU"/>
        </w:rPr>
      </w:pPr>
    </w:p>
    <w:p w:rsidR="002F292B" w:rsidRDefault="005F649B" w:rsidP="002F292B">
      <w:pPr>
        <w:suppressAutoHyphens w:val="0"/>
        <w:jc w:val="both"/>
        <w:rPr>
          <w:rFonts w:ascii="Courier New" w:hAnsi="Courier New" w:cs="Courier New"/>
          <w:sz w:val="22"/>
          <w:szCs w:val="22"/>
          <w:u w:val="single"/>
          <w:lang w:eastAsia="ru-RU"/>
        </w:rPr>
      </w:pPr>
      <w:r w:rsidRPr="005F649B">
        <w:rPr>
          <w:lang w:eastAsia="ru-RU"/>
        </w:rPr>
        <w:t xml:space="preserve">         </w:t>
      </w:r>
      <w:r w:rsidRPr="005F649B">
        <w:rPr>
          <w:rFonts w:ascii="Courier New" w:hAnsi="Courier New" w:cs="Courier New"/>
          <w:sz w:val="22"/>
          <w:szCs w:val="22"/>
          <w:lang w:eastAsia="ru-RU"/>
        </w:rPr>
        <w:t>В результате осуществления мероприятий по проверке соблюдения «Положения о размещении рекламных конструкций на территории муниципального образования «Город Волгодонск», утвержденных Решением городской Думы</w:t>
      </w:r>
      <w:r w:rsidRPr="005F649B">
        <w:rPr>
          <w:rFonts w:ascii="Courier New" w:hAnsi="Courier New" w:cs="Courier New"/>
          <w:sz w:val="22"/>
          <w:szCs w:val="22"/>
          <w:u w:val="single"/>
          <w:lang w:eastAsia="ru-RU"/>
        </w:rPr>
        <w:t xml:space="preserve"> </w:t>
      </w:r>
    </w:p>
    <w:p w:rsidR="005F649B" w:rsidRPr="005F649B" w:rsidRDefault="002F292B" w:rsidP="002F292B">
      <w:pPr>
        <w:suppressAutoHyphens w:val="0"/>
        <w:jc w:val="both"/>
        <w:rPr>
          <w:rFonts w:ascii="Courier New" w:hAnsi="Courier New" w:cs="Courier New"/>
          <w:sz w:val="22"/>
          <w:szCs w:val="22"/>
          <w:lang w:eastAsia="ru-RU"/>
        </w:rPr>
      </w:pPr>
      <w:r>
        <w:rPr>
          <w:rFonts w:ascii="Courier New" w:hAnsi="Courier New" w:cs="Courier New"/>
          <w:sz w:val="22"/>
          <w:szCs w:val="22"/>
          <w:u w:val="single"/>
          <w:lang w:eastAsia="ru-RU"/>
        </w:rPr>
        <w:t xml:space="preserve">т </w:t>
      </w:r>
      <w:r w:rsidR="005F649B" w:rsidRPr="005F649B">
        <w:rPr>
          <w:rFonts w:ascii="Courier New" w:hAnsi="Courier New" w:cs="Courier New"/>
          <w:sz w:val="22"/>
          <w:szCs w:val="22"/>
          <w:u w:val="single"/>
          <w:lang w:eastAsia="ru-RU"/>
        </w:rPr>
        <w:t>№</w:t>
      </w:r>
      <w:r w:rsidRPr="002F292B">
        <w:rPr>
          <w:rFonts w:ascii="Courier New" w:hAnsi="Courier New" w:cs="Courier New"/>
          <w:sz w:val="22"/>
          <w:szCs w:val="22"/>
          <w:lang w:eastAsia="ru-RU"/>
        </w:rPr>
        <w:t>____</w:t>
      </w:r>
      <w:r w:rsidR="005F649B" w:rsidRPr="005F649B">
        <w:rPr>
          <w:rFonts w:ascii="Courier New" w:hAnsi="Courier New" w:cs="Courier New"/>
          <w:sz w:val="22"/>
          <w:szCs w:val="22"/>
          <w:lang w:eastAsia="ru-RU"/>
        </w:rPr>
        <w:t xml:space="preserve">, установлено следующее:    </w:t>
      </w:r>
      <w:r w:rsidRPr="002F292B">
        <w:rPr>
          <w:rFonts w:ascii="Courier New" w:hAnsi="Courier New" w:cs="Courier New"/>
          <w:sz w:val="22"/>
          <w:szCs w:val="22"/>
          <w:u w:val="single"/>
          <w:lang w:eastAsia="ru-RU"/>
        </w:rPr>
        <w:t>_________________________________________________________</w:t>
      </w:r>
    </w:p>
    <w:p w:rsidR="005F649B" w:rsidRPr="005F649B" w:rsidRDefault="005F649B" w:rsidP="005F649B">
      <w:pPr>
        <w:suppressAutoHyphens w:val="0"/>
        <w:autoSpaceDE w:val="0"/>
        <w:autoSpaceDN w:val="0"/>
        <w:adjustRightInd w:val="0"/>
        <w:jc w:val="both"/>
        <w:outlineLvl w:val="0"/>
        <w:rPr>
          <w:lang w:eastAsia="ru-RU"/>
        </w:rPr>
      </w:pPr>
      <w:r w:rsidRPr="005F649B">
        <w:rPr>
          <w:rFonts w:ascii="Courier New" w:hAnsi="Courier New" w:cs="Courier New"/>
          <w:sz w:val="20"/>
          <w:szCs w:val="20"/>
          <w:lang w:eastAsia="ru-RU"/>
        </w:rPr>
        <w:t xml:space="preserve">    </w:t>
      </w:r>
      <w:r w:rsidRPr="005F649B">
        <w:rPr>
          <w:rFonts w:ascii="Courier New" w:hAnsi="Courier New" w:cs="Courier New"/>
          <w:szCs w:val="20"/>
          <w:lang w:eastAsia="ru-RU"/>
        </w:rPr>
        <w:t xml:space="preserve">Предлагаю  в срок до </w:t>
      </w:r>
      <w:r w:rsidR="002F292B">
        <w:rPr>
          <w:lang w:eastAsia="ru-RU"/>
        </w:rPr>
        <w:t>___________________________________________________</w:t>
      </w:r>
    </w:p>
    <w:p w:rsidR="005F649B" w:rsidRPr="005F649B" w:rsidRDefault="005F649B" w:rsidP="005F649B">
      <w:pPr>
        <w:suppressAutoHyphens w:val="0"/>
        <w:autoSpaceDE w:val="0"/>
        <w:autoSpaceDN w:val="0"/>
        <w:adjustRightInd w:val="0"/>
        <w:rPr>
          <w:rFonts w:ascii="Courier New" w:hAnsi="Courier New" w:cs="Courier New"/>
          <w:sz w:val="16"/>
          <w:szCs w:val="20"/>
          <w:lang w:eastAsia="ru-RU"/>
        </w:rPr>
      </w:pPr>
      <w:r w:rsidRPr="005F649B">
        <w:rPr>
          <w:rFonts w:ascii="Courier New" w:hAnsi="Courier New" w:cs="Courier New"/>
          <w:sz w:val="16"/>
          <w:szCs w:val="20"/>
          <w:lang w:eastAsia="ru-RU"/>
        </w:rPr>
        <w:t>(указываются меры по устранению нарушение с указанием сроков)</w:t>
      </w:r>
    </w:p>
    <w:p w:rsidR="005F649B" w:rsidRPr="005F649B" w:rsidRDefault="005F649B" w:rsidP="005F649B">
      <w:pPr>
        <w:suppressAutoHyphens w:val="0"/>
        <w:autoSpaceDE w:val="0"/>
        <w:autoSpaceDN w:val="0"/>
        <w:adjustRightInd w:val="0"/>
        <w:rPr>
          <w:rFonts w:ascii="Courier New" w:hAnsi="Courier New" w:cs="Courier New"/>
          <w:sz w:val="16"/>
          <w:szCs w:val="20"/>
          <w:lang w:eastAsia="ru-RU"/>
        </w:rPr>
      </w:pPr>
    </w:p>
    <w:p w:rsidR="005F649B" w:rsidRPr="005F649B" w:rsidRDefault="005F649B" w:rsidP="005F649B">
      <w:pPr>
        <w:suppressAutoHyphens w:val="0"/>
        <w:autoSpaceDE w:val="0"/>
        <w:autoSpaceDN w:val="0"/>
        <w:adjustRightInd w:val="0"/>
        <w:outlineLvl w:val="0"/>
        <w:rPr>
          <w:rFonts w:ascii="Courier New" w:hAnsi="Courier New" w:cs="Courier New"/>
          <w:b/>
          <w:sz w:val="20"/>
          <w:szCs w:val="20"/>
          <w:u w:val="single"/>
          <w:lang w:eastAsia="ru-RU"/>
        </w:rPr>
      </w:pPr>
      <w:r w:rsidRPr="005F649B">
        <w:rPr>
          <w:rFonts w:ascii="Courier New" w:hAnsi="Courier New" w:cs="Courier New"/>
          <w:sz w:val="20"/>
          <w:szCs w:val="20"/>
          <w:lang w:eastAsia="ru-RU"/>
        </w:rPr>
        <w:t xml:space="preserve">    </w:t>
      </w:r>
      <w:r w:rsidRPr="005F649B">
        <w:rPr>
          <w:rFonts w:ascii="Courier New" w:hAnsi="Courier New" w:cs="Courier New"/>
          <w:szCs w:val="20"/>
          <w:lang w:eastAsia="ru-RU"/>
        </w:rPr>
        <w:t>Особые условия</w:t>
      </w:r>
      <w:r w:rsidRPr="005F649B">
        <w:rPr>
          <w:rFonts w:ascii="Courier New" w:hAnsi="Courier New" w:cs="Courier New"/>
          <w:sz w:val="20"/>
          <w:szCs w:val="20"/>
          <w:lang w:eastAsia="ru-RU"/>
        </w:rPr>
        <w:t xml:space="preserve"> __</w:t>
      </w:r>
      <w:r w:rsidRPr="005F649B">
        <w:rPr>
          <w:rFonts w:ascii="Courier New" w:hAnsi="Courier New" w:cs="Courier New"/>
          <w:sz w:val="20"/>
          <w:szCs w:val="20"/>
          <w:u w:val="single"/>
          <w:lang w:eastAsia="ru-RU"/>
        </w:rPr>
        <w:t>________________________________________________________________________________________________________________________________________________________</w:t>
      </w:r>
    </w:p>
    <w:p w:rsidR="005F649B" w:rsidRPr="005F649B" w:rsidRDefault="005F649B" w:rsidP="005F649B">
      <w:pPr>
        <w:suppressAutoHyphens w:val="0"/>
        <w:autoSpaceDE w:val="0"/>
        <w:autoSpaceDN w:val="0"/>
        <w:adjustRightInd w:val="0"/>
        <w:outlineLvl w:val="0"/>
        <w:rPr>
          <w:rFonts w:ascii="Courier New" w:hAnsi="Courier New" w:cs="Courier New"/>
          <w:sz w:val="20"/>
          <w:szCs w:val="20"/>
          <w:lang w:eastAsia="ru-RU"/>
        </w:rPr>
      </w:pPr>
    </w:p>
    <w:p w:rsidR="005F649B" w:rsidRPr="005F649B" w:rsidRDefault="005F649B" w:rsidP="005F649B">
      <w:pPr>
        <w:suppressAutoHyphens w:val="0"/>
        <w:autoSpaceDE w:val="0"/>
        <w:autoSpaceDN w:val="0"/>
        <w:adjustRightInd w:val="0"/>
        <w:rPr>
          <w:rFonts w:ascii="Courier New" w:hAnsi="Courier New" w:cs="Courier New"/>
          <w:sz w:val="20"/>
          <w:szCs w:val="20"/>
          <w:lang w:eastAsia="ru-RU"/>
        </w:rPr>
      </w:pPr>
      <w:r w:rsidRPr="005F649B">
        <w:rPr>
          <w:rFonts w:ascii="Courier New" w:hAnsi="Courier New" w:cs="Courier New"/>
          <w:sz w:val="20"/>
          <w:szCs w:val="20"/>
          <w:lang w:eastAsia="ru-RU"/>
        </w:rPr>
        <w:t xml:space="preserve">    За неисполнение   или   ненадлежащее   исполнение   настоящего</w:t>
      </w:r>
    </w:p>
    <w:p w:rsidR="005F649B" w:rsidRPr="005F649B" w:rsidRDefault="005F649B" w:rsidP="005F649B">
      <w:pPr>
        <w:suppressAutoHyphens w:val="0"/>
        <w:autoSpaceDE w:val="0"/>
        <w:autoSpaceDN w:val="0"/>
        <w:adjustRightInd w:val="0"/>
        <w:rPr>
          <w:rFonts w:ascii="Courier New" w:hAnsi="Courier New" w:cs="Courier New"/>
          <w:sz w:val="20"/>
          <w:szCs w:val="20"/>
          <w:lang w:eastAsia="ru-RU"/>
        </w:rPr>
      </w:pPr>
      <w:r w:rsidRPr="005F649B">
        <w:rPr>
          <w:rFonts w:ascii="Courier New" w:hAnsi="Courier New" w:cs="Courier New"/>
          <w:sz w:val="20"/>
          <w:szCs w:val="20"/>
          <w:lang w:eastAsia="ru-RU"/>
        </w:rPr>
        <w:t>предписания  лицо,  допустившее  нарушение, несет административную</w:t>
      </w:r>
    </w:p>
    <w:p w:rsidR="005F649B" w:rsidRPr="005F649B" w:rsidRDefault="005F649B" w:rsidP="005F649B">
      <w:pPr>
        <w:suppressAutoHyphens w:val="0"/>
        <w:autoSpaceDE w:val="0"/>
        <w:autoSpaceDN w:val="0"/>
        <w:adjustRightInd w:val="0"/>
        <w:rPr>
          <w:rFonts w:ascii="Courier New" w:hAnsi="Courier New" w:cs="Courier New"/>
          <w:sz w:val="20"/>
          <w:szCs w:val="20"/>
          <w:lang w:eastAsia="ru-RU"/>
        </w:rPr>
      </w:pPr>
      <w:r w:rsidRPr="005F649B">
        <w:rPr>
          <w:rFonts w:ascii="Courier New" w:hAnsi="Courier New" w:cs="Courier New"/>
          <w:sz w:val="20"/>
          <w:szCs w:val="20"/>
          <w:lang w:eastAsia="ru-RU"/>
        </w:rPr>
        <w:t>ответственность, предусмотренную ст.5.6 областного закона Ростовской</w:t>
      </w:r>
    </w:p>
    <w:p w:rsidR="005F649B" w:rsidRPr="005F649B" w:rsidRDefault="005F649B" w:rsidP="005F649B">
      <w:pPr>
        <w:suppressAutoHyphens w:val="0"/>
        <w:autoSpaceDE w:val="0"/>
        <w:autoSpaceDN w:val="0"/>
        <w:adjustRightInd w:val="0"/>
        <w:rPr>
          <w:rFonts w:ascii="Courier New" w:hAnsi="Courier New" w:cs="Courier New"/>
          <w:sz w:val="20"/>
          <w:szCs w:val="20"/>
          <w:lang w:eastAsia="ru-RU"/>
        </w:rPr>
      </w:pPr>
      <w:r w:rsidRPr="005F649B">
        <w:rPr>
          <w:rFonts w:ascii="Courier New" w:hAnsi="Courier New" w:cs="Courier New"/>
          <w:sz w:val="20"/>
          <w:szCs w:val="20"/>
          <w:lang w:eastAsia="ru-RU"/>
        </w:rPr>
        <w:t>области «Об административных правонарушениях» от 25.10.2002 года</w:t>
      </w:r>
    </w:p>
    <w:p w:rsidR="005F649B" w:rsidRPr="005F649B" w:rsidRDefault="005F649B" w:rsidP="005F649B">
      <w:pPr>
        <w:suppressAutoHyphens w:val="0"/>
        <w:autoSpaceDE w:val="0"/>
        <w:autoSpaceDN w:val="0"/>
        <w:adjustRightInd w:val="0"/>
        <w:rPr>
          <w:rFonts w:ascii="Courier New" w:hAnsi="Courier New" w:cs="Courier New"/>
          <w:sz w:val="20"/>
          <w:szCs w:val="20"/>
          <w:lang w:eastAsia="ru-RU"/>
        </w:rPr>
      </w:pPr>
      <w:r w:rsidRPr="005F649B">
        <w:rPr>
          <w:rFonts w:ascii="Courier New" w:hAnsi="Courier New" w:cs="Courier New"/>
          <w:sz w:val="20"/>
          <w:szCs w:val="20"/>
          <w:lang w:val="en-US" w:eastAsia="ru-RU"/>
        </w:rPr>
        <w:t>N</w:t>
      </w:r>
      <w:r w:rsidRPr="005F649B">
        <w:rPr>
          <w:rFonts w:ascii="Courier New" w:hAnsi="Courier New" w:cs="Courier New"/>
          <w:sz w:val="20"/>
          <w:szCs w:val="20"/>
          <w:lang w:eastAsia="ru-RU"/>
        </w:rPr>
        <w:t xml:space="preserve"> 273-ЗС      </w:t>
      </w:r>
    </w:p>
    <w:p w:rsidR="005F649B" w:rsidRPr="005F649B" w:rsidRDefault="005F649B" w:rsidP="005F649B">
      <w:pPr>
        <w:suppressAutoHyphens w:val="0"/>
        <w:autoSpaceDE w:val="0"/>
        <w:autoSpaceDN w:val="0"/>
        <w:adjustRightInd w:val="0"/>
        <w:rPr>
          <w:rFonts w:ascii="Courier New" w:hAnsi="Courier New" w:cs="Courier New"/>
          <w:sz w:val="20"/>
          <w:szCs w:val="20"/>
          <w:lang w:eastAsia="ru-RU"/>
        </w:rPr>
      </w:pPr>
    </w:p>
    <w:p w:rsidR="005F649B" w:rsidRPr="00F93B21" w:rsidRDefault="005F649B" w:rsidP="00F93B21">
      <w:pPr>
        <w:suppressAutoHyphens w:val="0"/>
        <w:autoSpaceDE w:val="0"/>
        <w:autoSpaceDN w:val="0"/>
        <w:adjustRightInd w:val="0"/>
        <w:outlineLvl w:val="0"/>
        <w:rPr>
          <w:rFonts w:ascii="Courier New" w:hAnsi="Courier New" w:cs="Courier New"/>
          <w:lang w:eastAsia="ru-RU"/>
        </w:rPr>
      </w:pPr>
      <w:r w:rsidRPr="005F649B">
        <w:rPr>
          <w:rFonts w:ascii="Courier New" w:hAnsi="Courier New" w:cs="Courier New"/>
          <w:sz w:val="20"/>
          <w:szCs w:val="20"/>
          <w:lang w:eastAsia="ru-RU"/>
        </w:rPr>
        <w:t xml:space="preserve">    </w:t>
      </w:r>
      <w:r w:rsidRPr="005F649B">
        <w:rPr>
          <w:rFonts w:ascii="Courier New" w:hAnsi="Courier New" w:cs="Courier New"/>
          <w:szCs w:val="20"/>
          <w:lang w:eastAsia="ru-RU"/>
        </w:rPr>
        <w:t xml:space="preserve">О выполнении настоящего предписания прошу уведомить до                                               </w:t>
      </w:r>
      <w:r w:rsidRPr="005F649B">
        <w:rPr>
          <w:rFonts w:ascii="Courier New" w:hAnsi="Courier New" w:cs="Courier New"/>
          <w:lang w:eastAsia="ru-RU"/>
        </w:rPr>
        <w:t xml:space="preserve">__________________________тел. </w:t>
      </w:r>
      <w:r w:rsidR="002F292B">
        <w:rPr>
          <w:rFonts w:ascii="Courier New" w:hAnsi="Courier New" w:cs="Courier New"/>
          <w:b/>
          <w:lang w:eastAsia="ru-RU"/>
        </w:rPr>
        <w:t>_____________</w:t>
      </w:r>
    </w:p>
    <w:p w:rsidR="005F649B" w:rsidRPr="005F649B" w:rsidRDefault="005F649B" w:rsidP="005F649B">
      <w:pPr>
        <w:suppressAutoHyphens w:val="0"/>
        <w:autoSpaceDE w:val="0"/>
        <w:autoSpaceDN w:val="0"/>
        <w:adjustRightInd w:val="0"/>
        <w:rPr>
          <w:rFonts w:ascii="Courier New" w:hAnsi="Courier New" w:cs="Courier New"/>
          <w:szCs w:val="20"/>
          <w:lang w:eastAsia="ru-RU"/>
        </w:rPr>
      </w:pPr>
      <w:r w:rsidRPr="005F649B">
        <w:rPr>
          <w:rFonts w:ascii="Courier New" w:hAnsi="Courier New" w:cs="Courier New"/>
          <w:szCs w:val="20"/>
          <w:lang w:eastAsia="ru-RU"/>
        </w:rPr>
        <w:t xml:space="preserve">  </w:t>
      </w:r>
      <w:r w:rsidR="00F93B21">
        <w:rPr>
          <w:rFonts w:ascii="Courier New" w:hAnsi="Courier New" w:cs="Courier New"/>
          <w:szCs w:val="20"/>
          <w:lang w:eastAsia="ru-RU"/>
        </w:rPr>
        <w:t xml:space="preserve">   Предписание составил:</w:t>
      </w:r>
    </w:p>
    <w:p w:rsidR="005F649B" w:rsidRPr="005F649B" w:rsidRDefault="005F649B" w:rsidP="005F649B">
      <w:pPr>
        <w:suppressAutoHyphens w:val="0"/>
        <w:autoSpaceDE w:val="0"/>
        <w:autoSpaceDN w:val="0"/>
        <w:adjustRightInd w:val="0"/>
        <w:rPr>
          <w:rFonts w:ascii="Courier New" w:hAnsi="Courier New" w:cs="Courier New"/>
          <w:sz w:val="20"/>
          <w:szCs w:val="20"/>
          <w:u w:val="single"/>
          <w:lang w:eastAsia="ru-RU"/>
        </w:rPr>
      </w:pPr>
      <w:r w:rsidRPr="005F649B">
        <w:rPr>
          <w:rFonts w:ascii="Courier New" w:hAnsi="Courier New" w:cs="Courier New"/>
          <w:sz w:val="20"/>
          <w:szCs w:val="20"/>
          <w:u w:val="single"/>
          <w:lang w:eastAsia="ru-RU"/>
        </w:rPr>
        <w:t>Ведущий специалист сектора перспективного</w:t>
      </w:r>
    </w:p>
    <w:p w:rsidR="005F649B" w:rsidRPr="005F649B" w:rsidRDefault="005F649B" w:rsidP="005F649B">
      <w:pPr>
        <w:suppressAutoHyphens w:val="0"/>
        <w:autoSpaceDE w:val="0"/>
        <w:autoSpaceDN w:val="0"/>
        <w:adjustRightInd w:val="0"/>
        <w:rPr>
          <w:rFonts w:ascii="Courier New" w:hAnsi="Courier New" w:cs="Courier New"/>
          <w:sz w:val="20"/>
          <w:szCs w:val="20"/>
          <w:u w:val="single"/>
          <w:lang w:eastAsia="ru-RU"/>
        </w:rPr>
      </w:pPr>
      <w:r w:rsidRPr="005F649B">
        <w:rPr>
          <w:rFonts w:ascii="Courier New" w:hAnsi="Courier New" w:cs="Courier New"/>
          <w:sz w:val="20"/>
          <w:szCs w:val="20"/>
          <w:u w:val="single"/>
          <w:lang w:eastAsia="ru-RU"/>
        </w:rPr>
        <w:t xml:space="preserve">развития и эстетики городской среды </w:t>
      </w:r>
    </w:p>
    <w:p w:rsidR="005F649B" w:rsidRPr="005F649B" w:rsidRDefault="005F649B" w:rsidP="005F649B">
      <w:pPr>
        <w:suppressAutoHyphens w:val="0"/>
        <w:autoSpaceDE w:val="0"/>
        <w:autoSpaceDN w:val="0"/>
        <w:adjustRightInd w:val="0"/>
        <w:rPr>
          <w:rFonts w:ascii="Courier New" w:hAnsi="Courier New" w:cs="Courier New"/>
          <w:sz w:val="20"/>
          <w:szCs w:val="20"/>
          <w:u w:val="single"/>
          <w:lang w:eastAsia="ru-RU"/>
        </w:rPr>
      </w:pPr>
      <w:r w:rsidRPr="005F649B">
        <w:rPr>
          <w:rFonts w:ascii="Courier New" w:hAnsi="Courier New" w:cs="Courier New"/>
          <w:sz w:val="20"/>
          <w:szCs w:val="20"/>
          <w:u w:val="single"/>
          <w:lang w:eastAsia="ru-RU"/>
        </w:rPr>
        <w:t>комитета по градостроительству и архитектуре</w:t>
      </w:r>
    </w:p>
    <w:p w:rsidR="005F649B" w:rsidRPr="005F649B" w:rsidRDefault="005F649B" w:rsidP="005F649B">
      <w:pPr>
        <w:suppressAutoHyphens w:val="0"/>
        <w:autoSpaceDE w:val="0"/>
        <w:autoSpaceDN w:val="0"/>
        <w:adjustRightInd w:val="0"/>
        <w:rPr>
          <w:rFonts w:ascii="Courier New" w:hAnsi="Courier New" w:cs="Courier New"/>
          <w:sz w:val="20"/>
          <w:szCs w:val="20"/>
          <w:u w:val="single"/>
          <w:lang w:eastAsia="ru-RU"/>
        </w:rPr>
      </w:pPr>
      <w:r w:rsidRPr="005F649B">
        <w:rPr>
          <w:rFonts w:ascii="Courier New" w:hAnsi="Courier New" w:cs="Courier New"/>
          <w:sz w:val="20"/>
          <w:szCs w:val="20"/>
          <w:u w:val="single"/>
          <w:lang w:eastAsia="ru-RU"/>
        </w:rPr>
        <w:t>Администрации города Волгодонска</w:t>
      </w:r>
      <w:r w:rsidRPr="005F649B">
        <w:rPr>
          <w:rFonts w:ascii="Courier New" w:hAnsi="Courier New" w:cs="Courier New"/>
          <w:sz w:val="20"/>
          <w:szCs w:val="20"/>
          <w:lang w:eastAsia="ru-RU"/>
        </w:rPr>
        <w:t xml:space="preserve">_            _______________   </w:t>
      </w:r>
      <w:r w:rsidR="002F292B">
        <w:rPr>
          <w:rFonts w:ascii="Courier New" w:hAnsi="Courier New" w:cs="Courier New"/>
          <w:sz w:val="20"/>
          <w:szCs w:val="20"/>
          <w:u w:val="single"/>
          <w:lang w:eastAsia="ru-RU"/>
        </w:rPr>
        <w:t>_______________</w:t>
      </w:r>
    </w:p>
    <w:p w:rsidR="005F649B" w:rsidRPr="005F649B" w:rsidRDefault="005F649B" w:rsidP="005F649B">
      <w:pPr>
        <w:suppressAutoHyphens w:val="0"/>
        <w:autoSpaceDE w:val="0"/>
        <w:autoSpaceDN w:val="0"/>
        <w:adjustRightInd w:val="0"/>
        <w:rPr>
          <w:rFonts w:ascii="Courier New" w:hAnsi="Courier New" w:cs="Courier New"/>
          <w:sz w:val="18"/>
          <w:szCs w:val="20"/>
          <w:lang w:eastAsia="ru-RU"/>
        </w:rPr>
      </w:pPr>
      <w:r w:rsidRPr="005F649B">
        <w:rPr>
          <w:rFonts w:ascii="Courier New" w:hAnsi="Courier New" w:cs="Courier New"/>
          <w:sz w:val="20"/>
          <w:szCs w:val="20"/>
          <w:lang w:eastAsia="ru-RU"/>
        </w:rPr>
        <w:t xml:space="preserve"> </w:t>
      </w:r>
      <w:r w:rsidRPr="005F649B">
        <w:rPr>
          <w:rFonts w:ascii="Courier New" w:hAnsi="Courier New" w:cs="Courier New"/>
          <w:sz w:val="18"/>
          <w:szCs w:val="20"/>
          <w:lang w:eastAsia="ru-RU"/>
        </w:rPr>
        <w:t>(Должность лица, наименование органа</w:t>
      </w:r>
      <w:r w:rsidRPr="005F649B">
        <w:rPr>
          <w:rFonts w:ascii="Courier New" w:hAnsi="Courier New" w:cs="Courier New"/>
          <w:sz w:val="20"/>
          <w:szCs w:val="20"/>
          <w:lang w:eastAsia="ru-RU"/>
        </w:rPr>
        <w:t>)</w:t>
      </w:r>
      <w:r w:rsidRPr="005F649B">
        <w:rPr>
          <w:rFonts w:ascii="Courier New" w:hAnsi="Courier New" w:cs="Courier New"/>
          <w:sz w:val="18"/>
          <w:szCs w:val="20"/>
          <w:lang w:eastAsia="ru-RU"/>
        </w:rPr>
        <w:t xml:space="preserve">                (подпись)          (Ф.И.О.)</w:t>
      </w:r>
    </w:p>
    <w:p w:rsidR="005F649B" w:rsidRPr="005F649B" w:rsidRDefault="00F93B21" w:rsidP="005F649B">
      <w:pPr>
        <w:suppressAutoHyphens w:val="0"/>
        <w:autoSpaceDE w:val="0"/>
        <w:autoSpaceDN w:val="0"/>
        <w:adjustRightInd w:val="0"/>
        <w:rPr>
          <w:rFonts w:ascii="Courier New" w:hAnsi="Courier New" w:cs="Courier New"/>
          <w:sz w:val="20"/>
          <w:szCs w:val="20"/>
          <w:lang w:eastAsia="ru-RU"/>
        </w:rPr>
      </w:pPr>
      <w:r>
        <w:rPr>
          <w:rFonts w:ascii="Courier New" w:hAnsi="Courier New" w:cs="Courier New"/>
          <w:sz w:val="18"/>
          <w:szCs w:val="20"/>
          <w:lang w:eastAsia="ru-RU"/>
        </w:rPr>
        <w:t xml:space="preserve"> </w:t>
      </w:r>
      <w:r w:rsidR="005F649B" w:rsidRPr="005F649B">
        <w:rPr>
          <w:rFonts w:ascii="Courier New" w:hAnsi="Courier New" w:cs="Courier New"/>
          <w:sz w:val="18"/>
          <w:szCs w:val="20"/>
          <w:lang w:eastAsia="ru-RU"/>
        </w:rPr>
        <w:t xml:space="preserve">      </w:t>
      </w:r>
    </w:p>
    <w:p w:rsidR="005F649B" w:rsidRPr="00F93B21" w:rsidRDefault="002F292B" w:rsidP="005F649B">
      <w:pPr>
        <w:suppressAutoHyphens w:val="0"/>
        <w:ind w:firstLine="708"/>
        <w:rPr>
          <w:rFonts w:ascii="Courier New" w:hAnsi="Courier New" w:cs="Courier New"/>
          <w:b/>
          <w:u w:val="single"/>
          <w:lang w:eastAsia="ru-RU"/>
        </w:rPr>
      </w:pPr>
      <w:r w:rsidRPr="00F93B21">
        <w:rPr>
          <w:rFonts w:ascii="Courier New" w:hAnsi="Courier New" w:cs="Courier New"/>
          <w:lang w:eastAsia="ru-RU"/>
        </w:rPr>
        <w:t>Предписание к исполнению принял:</w:t>
      </w:r>
    </w:p>
    <w:p w:rsidR="005F649B" w:rsidRPr="005F649B" w:rsidRDefault="005F649B" w:rsidP="005F649B">
      <w:pPr>
        <w:suppressAutoHyphens w:val="0"/>
        <w:autoSpaceDE w:val="0"/>
        <w:autoSpaceDN w:val="0"/>
        <w:adjustRightInd w:val="0"/>
        <w:outlineLvl w:val="0"/>
        <w:rPr>
          <w:rFonts w:ascii="Courier New" w:hAnsi="Courier New" w:cs="Courier New"/>
          <w:sz w:val="20"/>
          <w:szCs w:val="20"/>
          <w:lang w:eastAsia="ru-RU"/>
        </w:rPr>
      </w:pPr>
      <w:r w:rsidRPr="005F649B">
        <w:rPr>
          <w:rFonts w:ascii="Courier New" w:hAnsi="Courier New" w:cs="Courier New"/>
          <w:b/>
          <w:sz w:val="20"/>
          <w:szCs w:val="20"/>
          <w:u w:val="single"/>
          <w:lang w:eastAsia="ru-RU"/>
        </w:rPr>
        <w:t>_________ ___________________________________________________________________</w:t>
      </w:r>
    </w:p>
    <w:p w:rsidR="005F649B" w:rsidRPr="005F649B" w:rsidRDefault="005F649B" w:rsidP="005F649B">
      <w:pPr>
        <w:suppressAutoHyphens w:val="0"/>
        <w:autoSpaceDE w:val="0"/>
        <w:autoSpaceDN w:val="0"/>
        <w:adjustRightInd w:val="0"/>
        <w:rPr>
          <w:rFonts w:ascii="Courier New" w:hAnsi="Courier New" w:cs="Courier New"/>
          <w:sz w:val="18"/>
          <w:szCs w:val="20"/>
          <w:lang w:eastAsia="ru-RU"/>
        </w:rPr>
      </w:pPr>
      <w:r w:rsidRPr="005F649B">
        <w:rPr>
          <w:rFonts w:ascii="Courier New" w:hAnsi="Courier New" w:cs="Courier New"/>
          <w:sz w:val="20"/>
          <w:szCs w:val="20"/>
          <w:lang w:eastAsia="ru-RU"/>
        </w:rPr>
        <w:t xml:space="preserve">                                            (</w:t>
      </w:r>
      <w:r w:rsidRPr="005F649B">
        <w:rPr>
          <w:rFonts w:ascii="Courier New" w:hAnsi="Courier New" w:cs="Courier New"/>
          <w:sz w:val="18"/>
          <w:szCs w:val="20"/>
          <w:lang w:eastAsia="ru-RU"/>
        </w:rPr>
        <w:t>Ф.И.О. физического лица,</w:t>
      </w:r>
    </w:p>
    <w:p w:rsidR="005F649B" w:rsidRPr="005F649B" w:rsidRDefault="005F649B" w:rsidP="005F649B">
      <w:pPr>
        <w:suppressAutoHyphens w:val="0"/>
        <w:autoSpaceDE w:val="0"/>
        <w:autoSpaceDN w:val="0"/>
        <w:adjustRightInd w:val="0"/>
        <w:rPr>
          <w:rFonts w:ascii="Courier New" w:hAnsi="Courier New" w:cs="Courier New"/>
          <w:sz w:val="18"/>
          <w:szCs w:val="20"/>
          <w:lang w:eastAsia="ru-RU"/>
        </w:rPr>
      </w:pPr>
      <w:r w:rsidRPr="005F649B">
        <w:rPr>
          <w:rFonts w:ascii="Courier New" w:hAnsi="Courier New" w:cs="Courier New"/>
          <w:sz w:val="18"/>
          <w:szCs w:val="20"/>
          <w:lang w:eastAsia="ru-RU"/>
        </w:rPr>
        <w:t>______________________________________________________________________________________</w:t>
      </w:r>
    </w:p>
    <w:p w:rsidR="005F649B" w:rsidRPr="005F649B" w:rsidRDefault="005F649B" w:rsidP="005F649B">
      <w:pPr>
        <w:suppressAutoHyphens w:val="0"/>
        <w:autoSpaceDE w:val="0"/>
        <w:autoSpaceDN w:val="0"/>
        <w:adjustRightInd w:val="0"/>
        <w:rPr>
          <w:rFonts w:ascii="Courier New" w:hAnsi="Courier New" w:cs="Courier New"/>
          <w:sz w:val="18"/>
          <w:szCs w:val="20"/>
          <w:lang w:eastAsia="ru-RU"/>
        </w:rPr>
      </w:pPr>
      <w:r w:rsidRPr="005F649B">
        <w:rPr>
          <w:rFonts w:ascii="Courier New" w:hAnsi="Courier New" w:cs="Courier New"/>
          <w:sz w:val="18"/>
          <w:szCs w:val="20"/>
          <w:lang w:eastAsia="ru-RU"/>
        </w:rPr>
        <w:t xml:space="preserve"> должностного лица, представителя юридического лица (руководителя</w:t>
      </w:r>
    </w:p>
    <w:p w:rsidR="005F649B" w:rsidRPr="005F649B" w:rsidRDefault="005F649B" w:rsidP="005F649B">
      <w:pPr>
        <w:suppressAutoHyphens w:val="0"/>
        <w:autoSpaceDE w:val="0"/>
        <w:autoSpaceDN w:val="0"/>
        <w:adjustRightInd w:val="0"/>
        <w:rPr>
          <w:rFonts w:ascii="Courier New" w:hAnsi="Courier New" w:cs="Courier New"/>
          <w:sz w:val="18"/>
          <w:szCs w:val="20"/>
          <w:lang w:eastAsia="ru-RU"/>
        </w:rPr>
      </w:pPr>
      <w:r w:rsidRPr="005F649B">
        <w:rPr>
          <w:rFonts w:ascii="Courier New" w:hAnsi="Courier New" w:cs="Courier New"/>
          <w:sz w:val="18"/>
          <w:szCs w:val="20"/>
          <w:lang w:eastAsia="ru-RU"/>
        </w:rPr>
        <w:t xml:space="preserve">  или должностного лица, которому по доверенности предоставлено</w:t>
      </w:r>
    </w:p>
    <w:p w:rsidR="005F649B" w:rsidRPr="005F649B" w:rsidRDefault="005F649B" w:rsidP="005F649B">
      <w:pPr>
        <w:suppressAutoHyphens w:val="0"/>
        <w:autoSpaceDE w:val="0"/>
        <w:autoSpaceDN w:val="0"/>
        <w:adjustRightInd w:val="0"/>
        <w:rPr>
          <w:rFonts w:ascii="Courier New" w:hAnsi="Courier New" w:cs="Courier New"/>
          <w:sz w:val="18"/>
          <w:szCs w:val="20"/>
          <w:lang w:eastAsia="ru-RU"/>
        </w:rPr>
      </w:pPr>
      <w:r w:rsidRPr="005F649B">
        <w:rPr>
          <w:rFonts w:ascii="Courier New" w:hAnsi="Courier New" w:cs="Courier New"/>
          <w:sz w:val="18"/>
          <w:szCs w:val="20"/>
          <w:lang w:eastAsia="ru-RU"/>
        </w:rPr>
        <w:t xml:space="preserve">  право представлять юридическое лицо), допустившего нарушение</w:t>
      </w:r>
    </w:p>
    <w:p w:rsidR="005F649B" w:rsidRPr="005F649B" w:rsidRDefault="005F649B" w:rsidP="005F649B">
      <w:pPr>
        <w:suppressAutoHyphens w:val="0"/>
        <w:autoSpaceDE w:val="0"/>
        <w:autoSpaceDN w:val="0"/>
        <w:adjustRightInd w:val="0"/>
        <w:rPr>
          <w:rFonts w:ascii="Courier New" w:hAnsi="Courier New" w:cs="Courier New"/>
          <w:sz w:val="18"/>
          <w:szCs w:val="20"/>
          <w:lang w:eastAsia="ru-RU"/>
        </w:rPr>
      </w:pPr>
      <w:r w:rsidRPr="005F649B">
        <w:rPr>
          <w:rFonts w:ascii="Courier New" w:hAnsi="Courier New" w:cs="Courier New"/>
          <w:sz w:val="18"/>
          <w:szCs w:val="20"/>
          <w:lang w:eastAsia="ru-RU"/>
        </w:rPr>
        <w:t xml:space="preserve">      градостроительного и земельного законодательство</w:t>
      </w:r>
      <w:r w:rsidRPr="005F649B">
        <w:rPr>
          <w:rFonts w:ascii="Courier New" w:hAnsi="Courier New" w:cs="Courier New"/>
          <w:sz w:val="20"/>
          <w:szCs w:val="20"/>
          <w:lang w:eastAsia="ru-RU"/>
        </w:rPr>
        <w:t>_____________________________</w:t>
      </w:r>
    </w:p>
    <w:p w:rsidR="005F649B" w:rsidRPr="005F649B" w:rsidRDefault="005F649B" w:rsidP="005F649B">
      <w:pPr>
        <w:suppressAutoHyphens w:val="0"/>
        <w:autoSpaceDE w:val="0"/>
        <w:autoSpaceDN w:val="0"/>
        <w:adjustRightInd w:val="0"/>
        <w:rPr>
          <w:rFonts w:ascii="Courier New" w:hAnsi="Courier New" w:cs="Courier New"/>
          <w:sz w:val="20"/>
          <w:szCs w:val="20"/>
          <w:lang w:eastAsia="ru-RU"/>
        </w:rPr>
      </w:pPr>
      <w:r w:rsidRPr="005F649B">
        <w:rPr>
          <w:rFonts w:ascii="Courier New" w:hAnsi="Courier New" w:cs="Courier New"/>
          <w:sz w:val="20"/>
          <w:szCs w:val="20"/>
          <w:lang w:eastAsia="ru-RU"/>
        </w:rPr>
        <w:t xml:space="preserve">                                                  (подпись)</w:t>
      </w:r>
    </w:p>
    <w:p w:rsidR="005F649B" w:rsidRPr="005F649B" w:rsidRDefault="005F649B" w:rsidP="005F649B">
      <w:pPr>
        <w:suppressAutoHyphens w:val="0"/>
        <w:autoSpaceDE w:val="0"/>
        <w:autoSpaceDN w:val="0"/>
        <w:adjustRightInd w:val="0"/>
        <w:rPr>
          <w:rFonts w:ascii="Courier New" w:hAnsi="Courier New" w:cs="Courier New"/>
          <w:sz w:val="20"/>
          <w:szCs w:val="20"/>
          <w:lang w:eastAsia="ru-RU"/>
        </w:rPr>
      </w:pPr>
    </w:p>
    <w:p w:rsidR="005F649B" w:rsidRPr="005F649B" w:rsidRDefault="005F649B" w:rsidP="005F649B">
      <w:pPr>
        <w:suppressAutoHyphens w:val="0"/>
        <w:rPr>
          <w:lang w:eastAsia="ru-RU"/>
        </w:rPr>
      </w:pPr>
    </w:p>
    <w:p w:rsidR="005F649B" w:rsidRPr="005F649B" w:rsidRDefault="005F649B" w:rsidP="005F649B">
      <w:pPr>
        <w:suppressAutoHyphens w:val="0"/>
        <w:rPr>
          <w:lang w:eastAsia="ru-RU"/>
        </w:rPr>
      </w:pPr>
    </w:p>
    <w:p w:rsidR="005F649B" w:rsidRPr="005F649B" w:rsidRDefault="005F649B" w:rsidP="005F649B">
      <w:pPr>
        <w:suppressAutoHyphens w:val="0"/>
        <w:rPr>
          <w:lang w:eastAsia="ru-RU"/>
        </w:rPr>
      </w:pPr>
    </w:p>
    <w:p w:rsidR="005F649B" w:rsidRPr="005F649B" w:rsidRDefault="005F649B" w:rsidP="005F649B">
      <w:pPr>
        <w:suppressAutoHyphens w:val="0"/>
        <w:rPr>
          <w:lang w:eastAsia="ru-RU"/>
        </w:rPr>
      </w:pPr>
    </w:p>
    <w:p w:rsidR="005F649B" w:rsidRPr="00D01418" w:rsidRDefault="005F649B" w:rsidP="001022D4">
      <w:pPr>
        <w:pStyle w:val="ConsPlusNormal"/>
        <w:widowControl/>
        <w:ind w:firstLine="567"/>
        <w:jc w:val="both"/>
        <w:rPr>
          <w:sz w:val="28"/>
          <w:szCs w:val="28"/>
          <w:vertAlign w:val="subscript"/>
        </w:rPr>
      </w:pPr>
    </w:p>
    <w:sectPr w:rsidR="005F649B" w:rsidRPr="00D01418" w:rsidSect="00703AEA">
      <w:headerReference w:type="default" r:id="rId12"/>
      <w:footnotePr>
        <w:pos w:val="beneathText"/>
      </w:footnotePr>
      <w:pgSz w:w="11905" w:h="16837"/>
      <w:pgMar w:top="567" w:right="848" w:bottom="993" w:left="141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1079" w:rsidRDefault="00331079">
      <w:r>
        <w:separator/>
      </w:r>
    </w:p>
  </w:endnote>
  <w:endnote w:type="continuationSeparator" w:id="0">
    <w:p w:rsidR="00331079" w:rsidRDefault="00331079">
      <w:r>
        <w:continuationSeparator/>
      </w:r>
    </w:p>
  </w:endnote>
</w:endnotes>
</file>

<file path=word/fontTable.xml><?xml version="1.0" encoding="utf-8"?>
<w:fonts xmlns:r="http://schemas.openxmlformats.org/officeDocument/2006/relationships" xmlns:w="http://schemas.openxmlformats.org/wordprocessingml/2006/main">
  <w:font w:name="StarSymbol">
    <w:altName w:val="Arial Unicode MS"/>
    <w:charset w:val="80"/>
    <w:family w:val="auto"/>
    <w:pitch w:val="variable"/>
    <w:sig w:usb0="00000000" w:usb1="00000000" w:usb2="00000000" w:usb3="00000000" w:csb0="00000000"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1079" w:rsidRDefault="00331079">
      <w:r>
        <w:separator/>
      </w:r>
    </w:p>
  </w:footnote>
  <w:footnote w:type="continuationSeparator" w:id="0">
    <w:p w:rsidR="00331079" w:rsidRDefault="003310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8D3" w:rsidRDefault="000668D3">
    <w:pPr>
      <w:pStyle w:val="ae"/>
      <w:jc w:val="center"/>
      <w:rPr>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4"/>
      <w:numFmt w:val="bullet"/>
      <w:lvlText w:val="-"/>
      <w:lvlJc w:val="left"/>
      <w:pPr>
        <w:tabs>
          <w:tab w:val="num" w:pos="360"/>
        </w:tabs>
        <w:ind w:left="360" w:hanging="360"/>
      </w:pPr>
      <w:rPr>
        <w:rFonts w:ascii="StarSymbol" w:hAnsi="StarSymbol"/>
      </w:rPr>
    </w:lvl>
  </w:abstractNum>
  <w:abstractNum w:abstractNumId="2">
    <w:nsid w:val="00000003"/>
    <w:multiLevelType w:val="singleLevel"/>
    <w:tmpl w:val="00000003"/>
    <w:name w:val="WW8Num6"/>
    <w:lvl w:ilvl="0">
      <w:start w:val="1"/>
      <w:numFmt w:val="decimal"/>
      <w:lvlText w:val="%1."/>
      <w:lvlJc w:val="left"/>
      <w:pPr>
        <w:tabs>
          <w:tab w:val="num" w:pos="0"/>
        </w:tabs>
        <w:ind w:left="3897" w:hanging="705"/>
      </w:pPr>
      <w:rPr>
        <w:b w:val="0"/>
        <w:i w:val="0"/>
      </w:rPr>
    </w:lvl>
  </w:abstractNum>
  <w:abstractNum w:abstractNumId="3">
    <w:nsid w:val="08414495"/>
    <w:multiLevelType w:val="hybridMultilevel"/>
    <w:tmpl w:val="DF066564"/>
    <w:lvl w:ilvl="0" w:tplc="B376281A">
      <w:start w:val="1"/>
      <w:numFmt w:val="decimal"/>
      <w:lvlText w:val="%1."/>
      <w:lvlJc w:val="left"/>
      <w:pPr>
        <w:ind w:left="1849" w:hanging="114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nsid w:val="22474368"/>
    <w:multiLevelType w:val="hybridMultilevel"/>
    <w:tmpl w:val="6C580BE0"/>
    <w:lvl w:ilvl="0" w:tplc="ED5C7C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9282726"/>
    <w:multiLevelType w:val="hybridMultilevel"/>
    <w:tmpl w:val="9F809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E3F65AC"/>
    <w:multiLevelType w:val="hybridMultilevel"/>
    <w:tmpl w:val="1B247F22"/>
    <w:lvl w:ilvl="0" w:tplc="AD30BF16">
      <w:start w:val="1"/>
      <w:numFmt w:val="decimal"/>
      <w:lvlText w:val="%1)"/>
      <w:lvlJc w:val="left"/>
      <w:pPr>
        <w:ind w:left="1211" w:hanging="360"/>
      </w:pPr>
      <w:rPr>
        <w:rFonts w:ascii="Times New Roman" w:eastAsia="Times New Roman" w:hAnsi="Times New Roman" w:cs="Times New Roman"/>
        <w:b w:val="0"/>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7">
    <w:nsid w:val="2E775874"/>
    <w:multiLevelType w:val="hybridMultilevel"/>
    <w:tmpl w:val="7DCA2428"/>
    <w:lvl w:ilvl="0" w:tplc="949807B0">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
    <w:nsid w:val="346E238D"/>
    <w:multiLevelType w:val="hybridMultilevel"/>
    <w:tmpl w:val="6D445854"/>
    <w:lvl w:ilvl="0" w:tplc="018A838C">
      <w:start w:val="1"/>
      <w:numFmt w:val="decimal"/>
      <w:lvlText w:val="%1."/>
      <w:lvlJc w:val="left"/>
      <w:pPr>
        <w:ind w:left="1068" w:hanging="360"/>
      </w:pPr>
      <w:rPr>
        <w:rFonts w:ascii="Times New Roman" w:eastAsia="Arial"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35AD6148"/>
    <w:multiLevelType w:val="hybridMultilevel"/>
    <w:tmpl w:val="AAF88F36"/>
    <w:lvl w:ilvl="0" w:tplc="6FF80A5E">
      <w:start w:val="1"/>
      <w:numFmt w:val="decimal"/>
      <w:lvlText w:val="%1)"/>
      <w:lvlJc w:val="left"/>
      <w:pPr>
        <w:ind w:left="912" w:hanging="360"/>
      </w:pPr>
      <w:rPr>
        <w:rFonts w:ascii="Times New Roman" w:eastAsia="Times New Roman" w:hAnsi="Times New Roman" w:cs="Times New Roman"/>
      </w:rPr>
    </w:lvl>
    <w:lvl w:ilvl="1" w:tplc="04190019" w:tentative="1">
      <w:start w:val="1"/>
      <w:numFmt w:val="lowerLetter"/>
      <w:lvlText w:val="%2."/>
      <w:lvlJc w:val="left"/>
      <w:pPr>
        <w:ind w:left="1632" w:hanging="360"/>
      </w:pPr>
      <w:rPr>
        <w:rFonts w:cs="Times New Roman"/>
      </w:rPr>
    </w:lvl>
    <w:lvl w:ilvl="2" w:tplc="0419001B" w:tentative="1">
      <w:start w:val="1"/>
      <w:numFmt w:val="lowerRoman"/>
      <w:lvlText w:val="%3."/>
      <w:lvlJc w:val="right"/>
      <w:pPr>
        <w:ind w:left="2352" w:hanging="180"/>
      </w:pPr>
      <w:rPr>
        <w:rFonts w:cs="Times New Roman"/>
      </w:rPr>
    </w:lvl>
    <w:lvl w:ilvl="3" w:tplc="0419000F" w:tentative="1">
      <w:start w:val="1"/>
      <w:numFmt w:val="decimal"/>
      <w:lvlText w:val="%4."/>
      <w:lvlJc w:val="left"/>
      <w:pPr>
        <w:ind w:left="3072" w:hanging="360"/>
      </w:pPr>
      <w:rPr>
        <w:rFonts w:cs="Times New Roman"/>
      </w:rPr>
    </w:lvl>
    <w:lvl w:ilvl="4" w:tplc="04190019" w:tentative="1">
      <w:start w:val="1"/>
      <w:numFmt w:val="lowerLetter"/>
      <w:lvlText w:val="%5."/>
      <w:lvlJc w:val="left"/>
      <w:pPr>
        <w:ind w:left="3792" w:hanging="360"/>
      </w:pPr>
      <w:rPr>
        <w:rFonts w:cs="Times New Roman"/>
      </w:rPr>
    </w:lvl>
    <w:lvl w:ilvl="5" w:tplc="0419001B" w:tentative="1">
      <w:start w:val="1"/>
      <w:numFmt w:val="lowerRoman"/>
      <w:lvlText w:val="%6."/>
      <w:lvlJc w:val="right"/>
      <w:pPr>
        <w:ind w:left="4512" w:hanging="180"/>
      </w:pPr>
      <w:rPr>
        <w:rFonts w:cs="Times New Roman"/>
      </w:rPr>
    </w:lvl>
    <w:lvl w:ilvl="6" w:tplc="0419000F" w:tentative="1">
      <w:start w:val="1"/>
      <w:numFmt w:val="decimal"/>
      <w:lvlText w:val="%7."/>
      <w:lvlJc w:val="left"/>
      <w:pPr>
        <w:ind w:left="5232" w:hanging="360"/>
      </w:pPr>
      <w:rPr>
        <w:rFonts w:cs="Times New Roman"/>
      </w:rPr>
    </w:lvl>
    <w:lvl w:ilvl="7" w:tplc="04190019" w:tentative="1">
      <w:start w:val="1"/>
      <w:numFmt w:val="lowerLetter"/>
      <w:lvlText w:val="%8."/>
      <w:lvlJc w:val="left"/>
      <w:pPr>
        <w:ind w:left="5952" w:hanging="360"/>
      </w:pPr>
      <w:rPr>
        <w:rFonts w:cs="Times New Roman"/>
      </w:rPr>
    </w:lvl>
    <w:lvl w:ilvl="8" w:tplc="0419001B" w:tentative="1">
      <w:start w:val="1"/>
      <w:numFmt w:val="lowerRoman"/>
      <w:lvlText w:val="%9."/>
      <w:lvlJc w:val="right"/>
      <w:pPr>
        <w:ind w:left="6672" w:hanging="180"/>
      </w:pPr>
      <w:rPr>
        <w:rFonts w:cs="Times New Roman"/>
      </w:rPr>
    </w:lvl>
  </w:abstractNum>
  <w:abstractNum w:abstractNumId="10">
    <w:nsid w:val="442175DB"/>
    <w:multiLevelType w:val="hybridMultilevel"/>
    <w:tmpl w:val="98523022"/>
    <w:lvl w:ilvl="0" w:tplc="05D62932">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nsid w:val="472E7207"/>
    <w:multiLevelType w:val="hybridMultilevel"/>
    <w:tmpl w:val="9F809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7FF5EEB"/>
    <w:multiLevelType w:val="hybridMultilevel"/>
    <w:tmpl w:val="6C30CB22"/>
    <w:lvl w:ilvl="0" w:tplc="69B0041E">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7ED21338"/>
    <w:multiLevelType w:val="hybridMultilevel"/>
    <w:tmpl w:val="4D60D574"/>
    <w:lvl w:ilvl="0" w:tplc="7590A73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0"/>
  </w:num>
  <w:num w:numId="2">
    <w:abstractNumId w:val="1"/>
  </w:num>
  <w:num w:numId="3">
    <w:abstractNumId w:val="6"/>
  </w:num>
  <w:num w:numId="4">
    <w:abstractNumId w:val="7"/>
  </w:num>
  <w:num w:numId="5">
    <w:abstractNumId w:val="10"/>
  </w:num>
  <w:num w:numId="6">
    <w:abstractNumId w:val="9"/>
  </w:num>
  <w:num w:numId="7">
    <w:abstractNumId w:val="3"/>
  </w:num>
  <w:num w:numId="8">
    <w:abstractNumId w:val="12"/>
  </w:num>
  <w:num w:numId="9">
    <w:abstractNumId w:val="13"/>
  </w:num>
  <w:num w:numId="10">
    <w:abstractNumId w:val="8"/>
  </w:num>
  <w:num w:numId="11">
    <w:abstractNumId w:val="11"/>
  </w:num>
  <w:num w:numId="12">
    <w:abstractNumId w:val="5"/>
  </w:num>
  <w:num w:numId="13">
    <w:abstractNumId w:val="2"/>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3314"/>
  </w:hdrShapeDefaults>
  <w:footnotePr>
    <w:pos w:val="beneathText"/>
    <w:footnote w:id="-1"/>
    <w:footnote w:id="0"/>
  </w:footnotePr>
  <w:endnotePr>
    <w:endnote w:id="-1"/>
    <w:endnote w:id="0"/>
  </w:endnotePr>
  <w:compat/>
  <w:rsids>
    <w:rsidRoot w:val="008D05AD"/>
    <w:rsid w:val="0000387D"/>
    <w:rsid w:val="00011733"/>
    <w:rsid w:val="00012C00"/>
    <w:rsid w:val="000130CB"/>
    <w:rsid w:val="00020E34"/>
    <w:rsid w:val="00027AE6"/>
    <w:rsid w:val="00031E54"/>
    <w:rsid w:val="0004159C"/>
    <w:rsid w:val="000446F0"/>
    <w:rsid w:val="00045CD1"/>
    <w:rsid w:val="00053573"/>
    <w:rsid w:val="000551F7"/>
    <w:rsid w:val="000614B3"/>
    <w:rsid w:val="00064852"/>
    <w:rsid w:val="00065F24"/>
    <w:rsid w:val="000668D3"/>
    <w:rsid w:val="0006725A"/>
    <w:rsid w:val="000753CF"/>
    <w:rsid w:val="00082306"/>
    <w:rsid w:val="000A36A1"/>
    <w:rsid w:val="000A7258"/>
    <w:rsid w:val="000A7E2E"/>
    <w:rsid w:val="000B4629"/>
    <w:rsid w:val="000B522B"/>
    <w:rsid w:val="000B5371"/>
    <w:rsid w:val="000C308E"/>
    <w:rsid w:val="000C791F"/>
    <w:rsid w:val="000D1CFF"/>
    <w:rsid w:val="000D3779"/>
    <w:rsid w:val="000E781C"/>
    <w:rsid w:val="000F2AEE"/>
    <w:rsid w:val="000F64B8"/>
    <w:rsid w:val="001022D4"/>
    <w:rsid w:val="001068DE"/>
    <w:rsid w:val="00107FF2"/>
    <w:rsid w:val="0011006F"/>
    <w:rsid w:val="00113D28"/>
    <w:rsid w:val="001173CB"/>
    <w:rsid w:val="001222B9"/>
    <w:rsid w:val="00124E7F"/>
    <w:rsid w:val="00133D92"/>
    <w:rsid w:val="00133EE5"/>
    <w:rsid w:val="00137A51"/>
    <w:rsid w:val="0014015B"/>
    <w:rsid w:val="00154039"/>
    <w:rsid w:val="00173F6E"/>
    <w:rsid w:val="00182797"/>
    <w:rsid w:val="00183AF8"/>
    <w:rsid w:val="00184206"/>
    <w:rsid w:val="00185CD0"/>
    <w:rsid w:val="001908AA"/>
    <w:rsid w:val="001A1073"/>
    <w:rsid w:val="001A1939"/>
    <w:rsid w:val="001A1EB2"/>
    <w:rsid w:val="001A335A"/>
    <w:rsid w:val="001A737E"/>
    <w:rsid w:val="001B37B8"/>
    <w:rsid w:val="001B37BB"/>
    <w:rsid w:val="001B6B1D"/>
    <w:rsid w:val="001D27A4"/>
    <w:rsid w:val="001D592F"/>
    <w:rsid w:val="001D5F65"/>
    <w:rsid w:val="001D6054"/>
    <w:rsid w:val="001D7AC3"/>
    <w:rsid w:val="001F49B0"/>
    <w:rsid w:val="001F6F72"/>
    <w:rsid w:val="001F7543"/>
    <w:rsid w:val="00202F2F"/>
    <w:rsid w:val="0021166A"/>
    <w:rsid w:val="0021537C"/>
    <w:rsid w:val="00221DC8"/>
    <w:rsid w:val="002279D2"/>
    <w:rsid w:val="00227B01"/>
    <w:rsid w:val="00243E86"/>
    <w:rsid w:val="0024772E"/>
    <w:rsid w:val="00261655"/>
    <w:rsid w:val="00262255"/>
    <w:rsid w:val="002645EA"/>
    <w:rsid w:val="002652B8"/>
    <w:rsid w:val="00266006"/>
    <w:rsid w:val="00267170"/>
    <w:rsid w:val="00277DDF"/>
    <w:rsid w:val="0028565C"/>
    <w:rsid w:val="00285B31"/>
    <w:rsid w:val="00287C07"/>
    <w:rsid w:val="002A3075"/>
    <w:rsid w:val="002B4EC0"/>
    <w:rsid w:val="002D0E9B"/>
    <w:rsid w:val="002F292B"/>
    <w:rsid w:val="002F4004"/>
    <w:rsid w:val="00305D6A"/>
    <w:rsid w:val="00307DF0"/>
    <w:rsid w:val="0032314D"/>
    <w:rsid w:val="00325951"/>
    <w:rsid w:val="00331079"/>
    <w:rsid w:val="0034679C"/>
    <w:rsid w:val="00362756"/>
    <w:rsid w:val="003627AD"/>
    <w:rsid w:val="00363A64"/>
    <w:rsid w:val="00371FD5"/>
    <w:rsid w:val="003816F5"/>
    <w:rsid w:val="00397A49"/>
    <w:rsid w:val="003A18B2"/>
    <w:rsid w:val="003B2F05"/>
    <w:rsid w:val="003C530A"/>
    <w:rsid w:val="003D1A59"/>
    <w:rsid w:val="003D53EB"/>
    <w:rsid w:val="003D5463"/>
    <w:rsid w:val="003E2457"/>
    <w:rsid w:val="003E24E9"/>
    <w:rsid w:val="003E382F"/>
    <w:rsid w:val="003E6698"/>
    <w:rsid w:val="003F31E0"/>
    <w:rsid w:val="00400BF1"/>
    <w:rsid w:val="0040352C"/>
    <w:rsid w:val="00413E79"/>
    <w:rsid w:val="00415ED1"/>
    <w:rsid w:val="0045463A"/>
    <w:rsid w:val="004559D7"/>
    <w:rsid w:val="00463274"/>
    <w:rsid w:val="00470080"/>
    <w:rsid w:val="00470A0C"/>
    <w:rsid w:val="004713E9"/>
    <w:rsid w:val="004820C6"/>
    <w:rsid w:val="00482E16"/>
    <w:rsid w:val="00483F0B"/>
    <w:rsid w:val="004D0251"/>
    <w:rsid w:val="004D337F"/>
    <w:rsid w:val="004D37CC"/>
    <w:rsid w:val="004E7CCE"/>
    <w:rsid w:val="004F3962"/>
    <w:rsid w:val="004F3ACB"/>
    <w:rsid w:val="00512141"/>
    <w:rsid w:val="00512763"/>
    <w:rsid w:val="00522687"/>
    <w:rsid w:val="005307BC"/>
    <w:rsid w:val="00534190"/>
    <w:rsid w:val="005374D2"/>
    <w:rsid w:val="005446D3"/>
    <w:rsid w:val="00556885"/>
    <w:rsid w:val="005753E4"/>
    <w:rsid w:val="00576595"/>
    <w:rsid w:val="0057786E"/>
    <w:rsid w:val="005820BC"/>
    <w:rsid w:val="00585E4F"/>
    <w:rsid w:val="005863D6"/>
    <w:rsid w:val="005915ED"/>
    <w:rsid w:val="005942E2"/>
    <w:rsid w:val="00595AA6"/>
    <w:rsid w:val="005A02B6"/>
    <w:rsid w:val="005A4A4B"/>
    <w:rsid w:val="005B7DBE"/>
    <w:rsid w:val="005C4C4A"/>
    <w:rsid w:val="005C672D"/>
    <w:rsid w:val="005D2BC2"/>
    <w:rsid w:val="005D2BF9"/>
    <w:rsid w:val="005D2D8F"/>
    <w:rsid w:val="005E0BA0"/>
    <w:rsid w:val="005E2BC4"/>
    <w:rsid w:val="005E5304"/>
    <w:rsid w:val="005E5A73"/>
    <w:rsid w:val="005F649B"/>
    <w:rsid w:val="005F66C3"/>
    <w:rsid w:val="00607DF4"/>
    <w:rsid w:val="00615B67"/>
    <w:rsid w:val="00624619"/>
    <w:rsid w:val="0062692C"/>
    <w:rsid w:val="00651447"/>
    <w:rsid w:val="0065518C"/>
    <w:rsid w:val="00662566"/>
    <w:rsid w:val="00670A35"/>
    <w:rsid w:val="00671038"/>
    <w:rsid w:val="00673768"/>
    <w:rsid w:val="00674F3D"/>
    <w:rsid w:val="00675BD2"/>
    <w:rsid w:val="006826EF"/>
    <w:rsid w:val="00685807"/>
    <w:rsid w:val="006866D7"/>
    <w:rsid w:val="00687680"/>
    <w:rsid w:val="006A29F0"/>
    <w:rsid w:val="006A504E"/>
    <w:rsid w:val="006A5540"/>
    <w:rsid w:val="006C632D"/>
    <w:rsid w:val="006C7C9E"/>
    <w:rsid w:val="006D1BDA"/>
    <w:rsid w:val="006D496B"/>
    <w:rsid w:val="006D6B67"/>
    <w:rsid w:val="006D6E64"/>
    <w:rsid w:val="006E3DF2"/>
    <w:rsid w:val="006F2344"/>
    <w:rsid w:val="00703AEA"/>
    <w:rsid w:val="00705425"/>
    <w:rsid w:val="0070552B"/>
    <w:rsid w:val="00705C7B"/>
    <w:rsid w:val="007133AE"/>
    <w:rsid w:val="00713DA0"/>
    <w:rsid w:val="007215D1"/>
    <w:rsid w:val="007242B7"/>
    <w:rsid w:val="007253C9"/>
    <w:rsid w:val="00730366"/>
    <w:rsid w:val="00730D3B"/>
    <w:rsid w:val="0073197D"/>
    <w:rsid w:val="00735EB6"/>
    <w:rsid w:val="00746C76"/>
    <w:rsid w:val="0074720C"/>
    <w:rsid w:val="00750D34"/>
    <w:rsid w:val="00756EE7"/>
    <w:rsid w:val="00774B5C"/>
    <w:rsid w:val="00781ADD"/>
    <w:rsid w:val="007836FD"/>
    <w:rsid w:val="00796490"/>
    <w:rsid w:val="007A4319"/>
    <w:rsid w:val="007C2F0D"/>
    <w:rsid w:val="007C5B26"/>
    <w:rsid w:val="007D4A45"/>
    <w:rsid w:val="007D6AE2"/>
    <w:rsid w:val="007E1A0A"/>
    <w:rsid w:val="00805ACE"/>
    <w:rsid w:val="0081197D"/>
    <w:rsid w:val="008134E3"/>
    <w:rsid w:val="00823AF1"/>
    <w:rsid w:val="008521F8"/>
    <w:rsid w:val="008540D9"/>
    <w:rsid w:val="00855060"/>
    <w:rsid w:val="008626EA"/>
    <w:rsid w:val="008633BE"/>
    <w:rsid w:val="0087793C"/>
    <w:rsid w:val="00887B4D"/>
    <w:rsid w:val="00892093"/>
    <w:rsid w:val="00894D76"/>
    <w:rsid w:val="008979EA"/>
    <w:rsid w:val="008B457E"/>
    <w:rsid w:val="008D05AD"/>
    <w:rsid w:val="008D3FF9"/>
    <w:rsid w:val="008D487B"/>
    <w:rsid w:val="008E5BB1"/>
    <w:rsid w:val="00902F2A"/>
    <w:rsid w:val="00903B05"/>
    <w:rsid w:val="009055D2"/>
    <w:rsid w:val="0090582F"/>
    <w:rsid w:val="009126AB"/>
    <w:rsid w:val="00916FAC"/>
    <w:rsid w:val="009208A3"/>
    <w:rsid w:val="00952EBB"/>
    <w:rsid w:val="00966455"/>
    <w:rsid w:val="00967DE8"/>
    <w:rsid w:val="00985784"/>
    <w:rsid w:val="009920E7"/>
    <w:rsid w:val="009A41C9"/>
    <w:rsid w:val="009A45D5"/>
    <w:rsid w:val="009B4C6B"/>
    <w:rsid w:val="009C47AF"/>
    <w:rsid w:val="009C7F20"/>
    <w:rsid w:val="009D06EC"/>
    <w:rsid w:val="009D5D26"/>
    <w:rsid w:val="00A02795"/>
    <w:rsid w:val="00A03403"/>
    <w:rsid w:val="00A12435"/>
    <w:rsid w:val="00A15354"/>
    <w:rsid w:val="00A34500"/>
    <w:rsid w:val="00A4084B"/>
    <w:rsid w:val="00A50DB6"/>
    <w:rsid w:val="00A5692A"/>
    <w:rsid w:val="00A73F89"/>
    <w:rsid w:val="00A9602D"/>
    <w:rsid w:val="00A96C53"/>
    <w:rsid w:val="00AB163C"/>
    <w:rsid w:val="00AB2C8D"/>
    <w:rsid w:val="00AB5743"/>
    <w:rsid w:val="00AB7DB3"/>
    <w:rsid w:val="00AC3CC8"/>
    <w:rsid w:val="00AD019F"/>
    <w:rsid w:val="00AD2C2F"/>
    <w:rsid w:val="00AD53F5"/>
    <w:rsid w:val="00AD766A"/>
    <w:rsid w:val="00AE3DBA"/>
    <w:rsid w:val="00AF0676"/>
    <w:rsid w:val="00B00E1C"/>
    <w:rsid w:val="00B045A1"/>
    <w:rsid w:val="00B06B3E"/>
    <w:rsid w:val="00B135C0"/>
    <w:rsid w:val="00B14533"/>
    <w:rsid w:val="00B23B25"/>
    <w:rsid w:val="00B2429D"/>
    <w:rsid w:val="00B4075F"/>
    <w:rsid w:val="00B44E73"/>
    <w:rsid w:val="00B54C22"/>
    <w:rsid w:val="00B63756"/>
    <w:rsid w:val="00B67A7B"/>
    <w:rsid w:val="00B753B9"/>
    <w:rsid w:val="00B775ED"/>
    <w:rsid w:val="00B80431"/>
    <w:rsid w:val="00B823E4"/>
    <w:rsid w:val="00BA2D68"/>
    <w:rsid w:val="00BB4914"/>
    <w:rsid w:val="00BB4957"/>
    <w:rsid w:val="00BC6FBC"/>
    <w:rsid w:val="00BD1C8B"/>
    <w:rsid w:val="00BD60E0"/>
    <w:rsid w:val="00C05B08"/>
    <w:rsid w:val="00C11B89"/>
    <w:rsid w:val="00C12771"/>
    <w:rsid w:val="00C16B4A"/>
    <w:rsid w:val="00C17267"/>
    <w:rsid w:val="00C17F47"/>
    <w:rsid w:val="00C216AD"/>
    <w:rsid w:val="00C22875"/>
    <w:rsid w:val="00C23493"/>
    <w:rsid w:val="00C36BC4"/>
    <w:rsid w:val="00C46D73"/>
    <w:rsid w:val="00C57EF0"/>
    <w:rsid w:val="00C95A2C"/>
    <w:rsid w:val="00CA1711"/>
    <w:rsid w:val="00CA3F58"/>
    <w:rsid w:val="00CB258A"/>
    <w:rsid w:val="00CB51B0"/>
    <w:rsid w:val="00CB70C7"/>
    <w:rsid w:val="00CC238D"/>
    <w:rsid w:val="00CD060C"/>
    <w:rsid w:val="00CD6699"/>
    <w:rsid w:val="00CE44F0"/>
    <w:rsid w:val="00CF05A4"/>
    <w:rsid w:val="00CF4103"/>
    <w:rsid w:val="00D01418"/>
    <w:rsid w:val="00D27EE6"/>
    <w:rsid w:val="00D27F58"/>
    <w:rsid w:val="00D4436E"/>
    <w:rsid w:val="00D51E6D"/>
    <w:rsid w:val="00D66B5D"/>
    <w:rsid w:val="00D70DCB"/>
    <w:rsid w:val="00D7345E"/>
    <w:rsid w:val="00D766BE"/>
    <w:rsid w:val="00D85047"/>
    <w:rsid w:val="00D8546D"/>
    <w:rsid w:val="00D907A0"/>
    <w:rsid w:val="00D965C4"/>
    <w:rsid w:val="00DA5E9A"/>
    <w:rsid w:val="00DB320F"/>
    <w:rsid w:val="00DB5FC5"/>
    <w:rsid w:val="00DC2808"/>
    <w:rsid w:val="00DC5C70"/>
    <w:rsid w:val="00DE1DB5"/>
    <w:rsid w:val="00DE45BC"/>
    <w:rsid w:val="00DF1BF4"/>
    <w:rsid w:val="00DF23D6"/>
    <w:rsid w:val="00DF5838"/>
    <w:rsid w:val="00E122AE"/>
    <w:rsid w:val="00E16B4C"/>
    <w:rsid w:val="00E2031C"/>
    <w:rsid w:val="00E20416"/>
    <w:rsid w:val="00E22EBF"/>
    <w:rsid w:val="00E23ADD"/>
    <w:rsid w:val="00E24320"/>
    <w:rsid w:val="00E327EE"/>
    <w:rsid w:val="00E42560"/>
    <w:rsid w:val="00E447D1"/>
    <w:rsid w:val="00E54BAD"/>
    <w:rsid w:val="00E56378"/>
    <w:rsid w:val="00E569E0"/>
    <w:rsid w:val="00E65B05"/>
    <w:rsid w:val="00E81147"/>
    <w:rsid w:val="00E82016"/>
    <w:rsid w:val="00EA702C"/>
    <w:rsid w:val="00EB3477"/>
    <w:rsid w:val="00EC7586"/>
    <w:rsid w:val="00EC772D"/>
    <w:rsid w:val="00EE2031"/>
    <w:rsid w:val="00EF4E60"/>
    <w:rsid w:val="00F10C14"/>
    <w:rsid w:val="00F1435B"/>
    <w:rsid w:val="00F2093F"/>
    <w:rsid w:val="00F23C8B"/>
    <w:rsid w:val="00F27635"/>
    <w:rsid w:val="00F36ACF"/>
    <w:rsid w:val="00F37D14"/>
    <w:rsid w:val="00F40215"/>
    <w:rsid w:val="00F510E6"/>
    <w:rsid w:val="00F52E47"/>
    <w:rsid w:val="00F53542"/>
    <w:rsid w:val="00F65053"/>
    <w:rsid w:val="00F65C62"/>
    <w:rsid w:val="00F661EB"/>
    <w:rsid w:val="00F855F1"/>
    <w:rsid w:val="00F93B21"/>
    <w:rsid w:val="00F95D0F"/>
    <w:rsid w:val="00FA6C22"/>
    <w:rsid w:val="00FB70FC"/>
    <w:rsid w:val="00FC2996"/>
    <w:rsid w:val="00FC3F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0D34"/>
    <w:pPr>
      <w:suppressAutoHyphens/>
    </w:pPr>
    <w:rPr>
      <w:sz w:val="24"/>
      <w:szCs w:val="24"/>
      <w:lang w:eastAsia="ar-SA"/>
    </w:rPr>
  </w:style>
  <w:style w:type="paragraph" w:styleId="2">
    <w:name w:val="heading 2"/>
    <w:basedOn w:val="a"/>
    <w:next w:val="a"/>
    <w:qFormat/>
    <w:rsid w:val="00750D34"/>
    <w:pPr>
      <w:keepNext/>
      <w:numPr>
        <w:ilvl w:val="1"/>
        <w:numId w:val="1"/>
      </w:numPr>
      <w:spacing w:before="240" w:after="60"/>
      <w:outlineLvl w:val="1"/>
    </w:pPr>
    <w:rPr>
      <w:rFonts w:ascii="Cambria" w:hAnsi="Cambria"/>
      <w:b/>
      <w:bCs/>
      <w:i/>
      <w:iCs/>
      <w:sz w:val="28"/>
      <w:szCs w:val="28"/>
    </w:rPr>
  </w:style>
  <w:style w:type="paragraph" w:styleId="3">
    <w:name w:val="heading 3"/>
    <w:basedOn w:val="a"/>
    <w:next w:val="a"/>
    <w:qFormat/>
    <w:rsid w:val="00750D34"/>
    <w:pPr>
      <w:keepNext/>
      <w:numPr>
        <w:ilvl w:val="2"/>
        <w:numId w:val="1"/>
      </w:numPr>
      <w:spacing w:before="240" w:after="60"/>
      <w:outlineLvl w:val="2"/>
    </w:pPr>
    <w:rPr>
      <w:rFonts w:ascii="Cambria" w:hAnsi="Cambria"/>
      <w:b/>
      <w:bCs/>
      <w:sz w:val="26"/>
      <w:szCs w:val="26"/>
    </w:rPr>
  </w:style>
  <w:style w:type="paragraph" w:styleId="4">
    <w:name w:val="heading 4"/>
    <w:basedOn w:val="a"/>
    <w:next w:val="a"/>
    <w:qFormat/>
    <w:rsid w:val="00750D34"/>
    <w:pPr>
      <w:keepNext/>
      <w:numPr>
        <w:ilvl w:val="3"/>
        <w:numId w:val="1"/>
      </w:numPr>
      <w:spacing w:before="240" w:after="60"/>
      <w:outlineLvl w:val="3"/>
    </w:pPr>
    <w:rPr>
      <w:b/>
      <w:bCs/>
      <w:sz w:val="28"/>
      <w:szCs w:val="28"/>
    </w:rPr>
  </w:style>
  <w:style w:type="paragraph" w:styleId="5">
    <w:name w:val="heading 5"/>
    <w:basedOn w:val="a"/>
    <w:next w:val="a"/>
    <w:qFormat/>
    <w:rsid w:val="00750D34"/>
    <w:pPr>
      <w:numPr>
        <w:ilvl w:val="4"/>
        <w:numId w:val="1"/>
      </w:num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750D34"/>
    <w:rPr>
      <w:rFonts w:ascii="StarSymbol" w:hAnsi="StarSymbol"/>
    </w:rPr>
  </w:style>
  <w:style w:type="character" w:customStyle="1" w:styleId="Absatz-Standardschriftart">
    <w:name w:val="Absatz-Standardschriftart"/>
    <w:rsid w:val="00750D34"/>
  </w:style>
  <w:style w:type="character" w:customStyle="1" w:styleId="WW-Absatz-Standardschriftart">
    <w:name w:val="WW-Absatz-Standardschriftart"/>
    <w:rsid w:val="00750D34"/>
  </w:style>
  <w:style w:type="character" w:customStyle="1" w:styleId="WW-Absatz-Standardschriftart1">
    <w:name w:val="WW-Absatz-Standardschriftart1"/>
    <w:rsid w:val="00750D34"/>
  </w:style>
  <w:style w:type="character" w:customStyle="1" w:styleId="WW8Num3z0">
    <w:name w:val="WW8Num3z0"/>
    <w:rsid w:val="00750D34"/>
    <w:rPr>
      <w:rFonts w:ascii="StarSymbol" w:hAnsi="StarSymbol"/>
    </w:rPr>
  </w:style>
  <w:style w:type="character" w:customStyle="1" w:styleId="WW-Absatz-Standardschriftart11">
    <w:name w:val="WW-Absatz-Standardschriftart11"/>
    <w:rsid w:val="00750D34"/>
  </w:style>
  <w:style w:type="character" w:customStyle="1" w:styleId="WW8Num6z0">
    <w:name w:val="WW8Num6z0"/>
    <w:rsid w:val="00750D34"/>
    <w:rPr>
      <w:b/>
    </w:rPr>
  </w:style>
  <w:style w:type="character" w:customStyle="1" w:styleId="WW-Absatz-Standardschriftart111">
    <w:name w:val="WW-Absatz-Standardschriftart111"/>
    <w:rsid w:val="00750D34"/>
  </w:style>
  <w:style w:type="character" w:customStyle="1" w:styleId="WW-Absatz-Standardschriftart1111">
    <w:name w:val="WW-Absatz-Standardschriftart1111"/>
    <w:rsid w:val="00750D34"/>
  </w:style>
  <w:style w:type="character" w:customStyle="1" w:styleId="WW-Absatz-Standardschriftart11111">
    <w:name w:val="WW-Absatz-Standardschriftart11111"/>
    <w:rsid w:val="00750D34"/>
  </w:style>
  <w:style w:type="character" w:customStyle="1" w:styleId="WW-Absatz-Standardschriftart111111">
    <w:name w:val="WW-Absatz-Standardschriftart111111"/>
    <w:rsid w:val="00750D34"/>
  </w:style>
  <w:style w:type="character" w:customStyle="1" w:styleId="WW8Num8z0">
    <w:name w:val="WW8Num8z0"/>
    <w:rsid w:val="00750D34"/>
    <w:rPr>
      <w:b/>
    </w:rPr>
  </w:style>
  <w:style w:type="character" w:customStyle="1" w:styleId="WW8Num9z0">
    <w:name w:val="WW8Num9z0"/>
    <w:rsid w:val="00750D34"/>
    <w:rPr>
      <w:rFonts w:ascii="Symbol" w:hAnsi="Symbol"/>
      <w:b/>
    </w:rPr>
  </w:style>
  <w:style w:type="character" w:customStyle="1" w:styleId="WW8Num14z2">
    <w:name w:val="WW8Num14z2"/>
    <w:rsid w:val="00750D34"/>
    <w:rPr>
      <w:rFonts w:ascii="Times New Roman" w:eastAsia="Times New Roman" w:hAnsi="Times New Roman" w:cs="Times New Roman"/>
    </w:rPr>
  </w:style>
  <w:style w:type="character" w:customStyle="1" w:styleId="WW8Num21z0">
    <w:name w:val="WW8Num21z0"/>
    <w:rsid w:val="00750D34"/>
    <w:rPr>
      <w:rFonts w:ascii="Symbol" w:hAnsi="Symbol"/>
    </w:rPr>
  </w:style>
  <w:style w:type="character" w:customStyle="1" w:styleId="WW8Num21z1">
    <w:name w:val="WW8Num21z1"/>
    <w:rsid w:val="00750D34"/>
    <w:rPr>
      <w:rFonts w:ascii="Courier New" w:hAnsi="Courier New" w:cs="Courier New"/>
    </w:rPr>
  </w:style>
  <w:style w:type="character" w:customStyle="1" w:styleId="WW8Num21z2">
    <w:name w:val="WW8Num21z2"/>
    <w:rsid w:val="00750D34"/>
    <w:rPr>
      <w:rFonts w:ascii="Wingdings" w:hAnsi="Wingdings"/>
    </w:rPr>
  </w:style>
  <w:style w:type="character" w:customStyle="1" w:styleId="1">
    <w:name w:val="Основной шрифт абзаца1"/>
    <w:rsid w:val="00750D34"/>
  </w:style>
  <w:style w:type="character" w:customStyle="1" w:styleId="10">
    <w:name w:val="Знак Знак1"/>
    <w:rsid w:val="00750D34"/>
    <w:rPr>
      <w:rFonts w:ascii="Cambria" w:eastAsia="Times New Roman" w:hAnsi="Cambria" w:cs="Times New Roman"/>
      <w:b/>
      <w:bCs/>
      <w:sz w:val="26"/>
      <w:szCs w:val="26"/>
    </w:rPr>
  </w:style>
  <w:style w:type="character" w:customStyle="1" w:styleId="a3">
    <w:name w:val="Знак Знак"/>
    <w:rsid w:val="00750D34"/>
    <w:rPr>
      <w:sz w:val="24"/>
      <w:szCs w:val="24"/>
    </w:rPr>
  </w:style>
  <w:style w:type="character" w:customStyle="1" w:styleId="20">
    <w:name w:val="Знак Знак2"/>
    <w:rsid w:val="00750D34"/>
    <w:rPr>
      <w:rFonts w:ascii="Cambria" w:eastAsia="Times New Roman" w:hAnsi="Cambria" w:cs="Times New Roman"/>
      <w:b/>
      <w:bCs/>
      <w:i/>
      <w:iCs/>
      <w:sz w:val="28"/>
      <w:szCs w:val="28"/>
    </w:rPr>
  </w:style>
  <w:style w:type="character" w:customStyle="1" w:styleId="a4">
    <w:name w:val="Символ нумерации"/>
    <w:rsid w:val="00750D34"/>
  </w:style>
  <w:style w:type="character" w:customStyle="1" w:styleId="a5">
    <w:name w:val="Маркеры списка"/>
    <w:rsid w:val="00750D34"/>
    <w:rPr>
      <w:rFonts w:ascii="StarSymbol" w:eastAsia="StarSymbol" w:hAnsi="StarSymbol" w:cs="StarSymbol"/>
      <w:sz w:val="18"/>
      <w:szCs w:val="18"/>
    </w:rPr>
  </w:style>
  <w:style w:type="paragraph" w:customStyle="1" w:styleId="a6">
    <w:name w:val="Заголовок"/>
    <w:basedOn w:val="a"/>
    <w:next w:val="a7"/>
    <w:rsid w:val="00750D34"/>
    <w:pPr>
      <w:keepNext/>
      <w:spacing w:before="240" w:after="120"/>
    </w:pPr>
    <w:rPr>
      <w:rFonts w:ascii="Arial" w:eastAsia="MS Mincho" w:hAnsi="Arial" w:cs="Tahoma"/>
      <w:sz w:val="28"/>
      <w:szCs w:val="28"/>
    </w:rPr>
  </w:style>
  <w:style w:type="paragraph" w:styleId="a7">
    <w:name w:val="Body Text"/>
    <w:basedOn w:val="a"/>
    <w:semiHidden/>
    <w:rsid w:val="00750D34"/>
    <w:pPr>
      <w:spacing w:after="120"/>
    </w:pPr>
  </w:style>
  <w:style w:type="paragraph" w:styleId="a8">
    <w:name w:val="List"/>
    <w:basedOn w:val="a7"/>
    <w:semiHidden/>
    <w:rsid w:val="00750D34"/>
    <w:rPr>
      <w:rFonts w:ascii="Arial" w:hAnsi="Arial" w:cs="Tahoma"/>
    </w:rPr>
  </w:style>
  <w:style w:type="paragraph" w:customStyle="1" w:styleId="11">
    <w:name w:val="Название1"/>
    <w:basedOn w:val="a"/>
    <w:rsid w:val="00750D34"/>
    <w:pPr>
      <w:suppressLineNumbers/>
      <w:spacing w:before="120" w:after="120"/>
    </w:pPr>
    <w:rPr>
      <w:rFonts w:ascii="Arial" w:hAnsi="Arial" w:cs="Tahoma"/>
      <w:i/>
      <w:iCs/>
      <w:sz w:val="20"/>
    </w:rPr>
  </w:style>
  <w:style w:type="paragraph" w:customStyle="1" w:styleId="12">
    <w:name w:val="Указатель1"/>
    <w:basedOn w:val="a"/>
    <w:rsid w:val="00750D34"/>
    <w:pPr>
      <w:suppressLineNumbers/>
    </w:pPr>
    <w:rPr>
      <w:rFonts w:ascii="Arial" w:hAnsi="Arial" w:cs="Tahoma"/>
    </w:rPr>
  </w:style>
  <w:style w:type="paragraph" w:customStyle="1" w:styleId="22">
    <w:name w:val="Основной текст 22"/>
    <w:basedOn w:val="a"/>
    <w:rsid w:val="00750D34"/>
    <w:pPr>
      <w:ind w:right="5669"/>
      <w:jc w:val="both"/>
    </w:pPr>
    <w:rPr>
      <w:sz w:val="28"/>
      <w:szCs w:val="20"/>
    </w:rPr>
  </w:style>
  <w:style w:type="paragraph" w:styleId="a9">
    <w:name w:val="Balloon Text"/>
    <w:basedOn w:val="a"/>
    <w:rsid w:val="00750D34"/>
    <w:rPr>
      <w:rFonts w:ascii="Tahoma" w:hAnsi="Tahoma" w:cs="Tahoma"/>
      <w:sz w:val="16"/>
      <w:szCs w:val="16"/>
    </w:rPr>
  </w:style>
  <w:style w:type="paragraph" w:customStyle="1" w:styleId="ConsPlusNormal">
    <w:name w:val="ConsPlusNormal"/>
    <w:rsid w:val="00750D34"/>
    <w:pPr>
      <w:widowControl w:val="0"/>
      <w:suppressAutoHyphens/>
      <w:autoSpaceDE w:val="0"/>
      <w:ind w:firstLine="720"/>
    </w:pPr>
    <w:rPr>
      <w:rFonts w:ascii="Arial" w:eastAsia="Arial" w:hAnsi="Arial" w:cs="Arial"/>
      <w:lang w:eastAsia="ar-SA"/>
    </w:rPr>
  </w:style>
  <w:style w:type="paragraph" w:customStyle="1" w:styleId="ConsPlusNonformat">
    <w:name w:val="ConsPlusNonformat"/>
    <w:rsid w:val="00750D34"/>
    <w:pPr>
      <w:widowControl w:val="0"/>
      <w:suppressAutoHyphens/>
      <w:autoSpaceDE w:val="0"/>
    </w:pPr>
    <w:rPr>
      <w:rFonts w:ascii="Courier New" w:eastAsia="Arial" w:hAnsi="Courier New" w:cs="Courier New"/>
      <w:lang w:eastAsia="ar-SA"/>
    </w:rPr>
  </w:style>
  <w:style w:type="paragraph" w:customStyle="1" w:styleId="ConsPlusTitle">
    <w:name w:val="ConsPlusTitle"/>
    <w:rsid w:val="00750D34"/>
    <w:pPr>
      <w:widowControl w:val="0"/>
      <w:suppressAutoHyphens/>
      <w:autoSpaceDE w:val="0"/>
    </w:pPr>
    <w:rPr>
      <w:rFonts w:ascii="Arial" w:eastAsia="Arial" w:hAnsi="Arial" w:cs="Arial"/>
      <w:b/>
      <w:bCs/>
      <w:lang w:eastAsia="ar-SA"/>
    </w:rPr>
  </w:style>
  <w:style w:type="paragraph" w:styleId="aa">
    <w:name w:val="Body Text Indent"/>
    <w:basedOn w:val="a"/>
    <w:link w:val="ab"/>
    <w:rsid w:val="00750D34"/>
    <w:pPr>
      <w:spacing w:after="120"/>
      <w:ind w:left="283"/>
    </w:pPr>
  </w:style>
  <w:style w:type="paragraph" w:customStyle="1" w:styleId="31">
    <w:name w:val="Основной текст с отступом 31"/>
    <w:basedOn w:val="a"/>
    <w:rsid w:val="00750D34"/>
    <w:pPr>
      <w:ind w:firstLine="720"/>
      <w:jc w:val="both"/>
    </w:pPr>
    <w:rPr>
      <w:szCs w:val="20"/>
    </w:rPr>
  </w:style>
  <w:style w:type="paragraph" w:customStyle="1" w:styleId="21">
    <w:name w:val="Основной текст 21"/>
    <w:basedOn w:val="a"/>
    <w:rsid w:val="00750D34"/>
    <w:pPr>
      <w:jc w:val="both"/>
    </w:pPr>
    <w:rPr>
      <w:sz w:val="28"/>
      <w:szCs w:val="20"/>
    </w:rPr>
  </w:style>
  <w:style w:type="paragraph" w:customStyle="1" w:styleId="210">
    <w:name w:val="Основной текст с отступом 21"/>
    <w:basedOn w:val="a"/>
    <w:rsid w:val="00750D34"/>
    <w:pPr>
      <w:ind w:firstLine="720"/>
      <w:jc w:val="both"/>
    </w:pPr>
    <w:rPr>
      <w:b/>
      <w:sz w:val="28"/>
      <w:szCs w:val="20"/>
    </w:rPr>
  </w:style>
  <w:style w:type="paragraph" w:customStyle="1" w:styleId="ac">
    <w:name w:val="Содержимое таблицы"/>
    <w:basedOn w:val="a"/>
    <w:rsid w:val="00750D34"/>
    <w:pPr>
      <w:suppressLineNumbers/>
    </w:pPr>
  </w:style>
  <w:style w:type="paragraph" w:customStyle="1" w:styleId="ad">
    <w:name w:val="Заголовок таблицы"/>
    <w:basedOn w:val="ac"/>
    <w:rsid w:val="00750D34"/>
    <w:pPr>
      <w:jc w:val="center"/>
    </w:pPr>
    <w:rPr>
      <w:b/>
      <w:bCs/>
    </w:rPr>
  </w:style>
  <w:style w:type="paragraph" w:styleId="ae">
    <w:name w:val="header"/>
    <w:basedOn w:val="a"/>
    <w:link w:val="af"/>
    <w:uiPriority w:val="99"/>
    <w:rsid w:val="00750D34"/>
    <w:pPr>
      <w:suppressLineNumbers/>
      <w:tabs>
        <w:tab w:val="center" w:pos="4807"/>
        <w:tab w:val="right" w:pos="9615"/>
      </w:tabs>
    </w:pPr>
  </w:style>
  <w:style w:type="paragraph" w:styleId="af0">
    <w:name w:val="List Paragraph"/>
    <w:basedOn w:val="a"/>
    <w:uiPriority w:val="34"/>
    <w:qFormat/>
    <w:rsid w:val="00662566"/>
    <w:pPr>
      <w:ind w:left="720"/>
      <w:contextualSpacing/>
    </w:pPr>
  </w:style>
  <w:style w:type="paragraph" w:styleId="af1">
    <w:name w:val="footer"/>
    <w:basedOn w:val="a"/>
    <w:link w:val="af2"/>
    <w:uiPriority w:val="99"/>
    <w:unhideWhenUsed/>
    <w:rsid w:val="003A18B2"/>
    <w:pPr>
      <w:tabs>
        <w:tab w:val="center" w:pos="4677"/>
        <w:tab w:val="right" w:pos="9355"/>
      </w:tabs>
    </w:pPr>
  </w:style>
  <w:style w:type="character" w:customStyle="1" w:styleId="af2">
    <w:name w:val="Нижний колонтитул Знак"/>
    <w:basedOn w:val="a0"/>
    <w:link w:val="af1"/>
    <w:uiPriority w:val="99"/>
    <w:rsid w:val="003A18B2"/>
    <w:rPr>
      <w:sz w:val="24"/>
      <w:szCs w:val="24"/>
      <w:lang w:eastAsia="ar-SA"/>
    </w:rPr>
  </w:style>
  <w:style w:type="character" w:customStyle="1" w:styleId="ab">
    <w:name w:val="Основной текст с отступом Знак"/>
    <w:link w:val="aa"/>
    <w:rsid w:val="005446D3"/>
    <w:rPr>
      <w:sz w:val="24"/>
      <w:szCs w:val="24"/>
      <w:lang w:eastAsia="ar-SA"/>
    </w:rPr>
  </w:style>
  <w:style w:type="character" w:styleId="af3">
    <w:name w:val="line number"/>
    <w:basedOn w:val="a0"/>
    <w:uiPriority w:val="99"/>
    <w:semiHidden/>
    <w:unhideWhenUsed/>
    <w:rsid w:val="009126AB"/>
  </w:style>
  <w:style w:type="character" w:customStyle="1" w:styleId="af">
    <w:name w:val="Верхний колонтитул Знак"/>
    <w:basedOn w:val="a0"/>
    <w:link w:val="ae"/>
    <w:uiPriority w:val="99"/>
    <w:rsid w:val="009126AB"/>
    <w:rPr>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0D34"/>
    <w:pPr>
      <w:suppressAutoHyphens/>
    </w:pPr>
    <w:rPr>
      <w:sz w:val="24"/>
      <w:szCs w:val="24"/>
      <w:lang w:eastAsia="ar-SA"/>
    </w:rPr>
  </w:style>
  <w:style w:type="paragraph" w:styleId="2">
    <w:name w:val="heading 2"/>
    <w:basedOn w:val="a"/>
    <w:next w:val="a"/>
    <w:qFormat/>
    <w:rsid w:val="00750D34"/>
    <w:pPr>
      <w:keepNext/>
      <w:numPr>
        <w:ilvl w:val="1"/>
        <w:numId w:val="1"/>
      </w:numPr>
      <w:spacing w:before="240" w:after="60"/>
      <w:outlineLvl w:val="1"/>
    </w:pPr>
    <w:rPr>
      <w:rFonts w:ascii="Cambria" w:hAnsi="Cambria"/>
      <w:b/>
      <w:bCs/>
      <w:i/>
      <w:iCs/>
      <w:sz w:val="28"/>
      <w:szCs w:val="28"/>
    </w:rPr>
  </w:style>
  <w:style w:type="paragraph" w:styleId="3">
    <w:name w:val="heading 3"/>
    <w:basedOn w:val="a"/>
    <w:next w:val="a"/>
    <w:qFormat/>
    <w:rsid w:val="00750D34"/>
    <w:pPr>
      <w:keepNext/>
      <w:numPr>
        <w:ilvl w:val="2"/>
        <w:numId w:val="1"/>
      </w:numPr>
      <w:spacing w:before="240" w:after="60"/>
      <w:outlineLvl w:val="2"/>
    </w:pPr>
    <w:rPr>
      <w:rFonts w:ascii="Cambria" w:hAnsi="Cambria"/>
      <w:b/>
      <w:bCs/>
      <w:sz w:val="26"/>
      <w:szCs w:val="26"/>
    </w:rPr>
  </w:style>
  <w:style w:type="paragraph" w:styleId="4">
    <w:name w:val="heading 4"/>
    <w:basedOn w:val="a"/>
    <w:next w:val="a"/>
    <w:qFormat/>
    <w:rsid w:val="00750D34"/>
    <w:pPr>
      <w:keepNext/>
      <w:numPr>
        <w:ilvl w:val="3"/>
        <w:numId w:val="1"/>
      </w:numPr>
      <w:spacing w:before="240" w:after="60"/>
      <w:outlineLvl w:val="3"/>
    </w:pPr>
    <w:rPr>
      <w:b/>
      <w:bCs/>
      <w:sz w:val="28"/>
      <w:szCs w:val="28"/>
    </w:rPr>
  </w:style>
  <w:style w:type="paragraph" w:styleId="5">
    <w:name w:val="heading 5"/>
    <w:basedOn w:val="a"/>
    <w:next w:val="a"/>
    <w:qFormat/>
    <w:rsid w:val="00750D34"/>
    <w:pPr>
      <w:numPr>
        <w:ilvl w:val="4"/>
        <w:numId w:val="1"/>
      </w:num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750D34"/>
    <w:rPr>
      <w:rFonts w:ascii="StarSymbol" w:hAnsi="StarSymbol"/>
    </w:rPr>
  </w:style>
  <w:style w:type="character" w:customStyle="1" w:styleId="Absatz-Standardschriftart">
    <w:name w:val="Absatz-Standardschriftart"/>
    <w:rsid w:val="00750D34"/>
  </w:style>
  <w:style w:type="character" w:customStyle="1" w:styleId="WW-Absatz-Standardschriftart">
    <w:name w:val="WW-Absatz-Standardschriftart"/>
    <w:rsid w:val="00750D34"/>
  </w:style>
  <w:style w:type="character" w:customStyle="1" w:styleId="WW-Absatz-Standardschriftart1">
    <w:name w:val="WW-Absatz-Standardschriftart1"/>
    <w:rsid w:val="00750D34"/>
  </w:style>
  <w:style w:type="character" w:customStyle="1" w:styleId="WW8Num3z0">
    <w:name w:val="WW8Num3z0"/>
    <w:rsid w:val="00750D34"/>
    <w:rPr>
      <w:rFonts w:ascii="StarSymbol" w:hAnsi="StarSymbol"/>
    </w:rPr>
  </w:style>
  <w:style w:type="character" w:customStyle="1" w:styleId="WW-Absatz-Standardschriftart11">
    <w:name w:val="WW-Absatz-Standardschriftart11"/>
    <w:rsid w:val="00750D34"/>
  </w:style>
  <w:style w:type="character" w:customStyle="1" w:styleId="WW8Num6z0">
    <w:name w:val="WW8Num6z0"/>
    <w:rsid w:val="00750D34"/>
    <w:rPr>
      <w:b/>
    </w:rPr>
  </w:style>
  <w:style w:type="character" w:customStyle="1" w:styleId="WW-Absatz-Standardschriftart111">
    <w:name w:val="WW-Absatz-Standardschriftart111"/>
    <w:rsid w:val="00750D34"/>
  </w:style>
  <w:style w:type="character" w:customStyle="1" w:styleId="WW-Absatz-Standardschriftart1111">
    <w:name w:val="WW-Absatz-Standardschriftart1111"/>
    <w:rsid w:val="00750D34"/>
  </w:style>
  <w:style w:type="character" w:customStyle="1" w:styleId="WW-Absatz-Standardschriftart11111">
    <w:name w:val="WW-Absatz-Standardschriftart11111"/>
    <w:rsid w:val="00750D34"/>
  </w:style>
  <w:style w:type="character" w:customStyle="1" w:styleId="WW-Absatz-Standardschriftart111111">
    <w:name w:val="WW-Absatz-Standardschriftart111111"/>
    <w:rsid w:val="00750D34"/>
  </w:style>
  <w:style w:type="character" w:customStyle="1" w:styleId="WW8Num8z0">
    <w:name w:val="WW8Num8z0"/>
    <w:rsid w:val="00750D34"/>
    <w:rPr>
      <w:b/>
    </w:rPr>
  </w:style>
  <w:style w:type="character" w:customStyle="1" w:styleId="WW8Num9z0">
    <w:name w:val="WW8Num9z0"/>
    <w:rsid w:val="00750D34"/>
    <w:rPr>
      <w:rFonts w:ascii="Symbol" w:hAnsi="Symbol"/>
      <w:b/>
    </w:rPr>
  </w:style>
  <w:style w:type="character" w:customStyle="1" w:styleId="WW8Num14z2">
    <w:name w:val="WW8Num14z2"/>
    <w:rsid w:val="00750D34"/>
    <w:rPr>
      <w:rFonts w:ascii="Times New Roman" w:eastAsia="Times New Roman" w:hAnsi="Times New Roman" w:cs="Times New Roman"/>
    </w:rPr>
  </w:style>
  <w:style w:type="character" w:customStyle="1" w:styleId="WW8Num21z0">
    <w:name w:val="WW8Num21z0"/>
    <w:rsid w:val="00750D34"/>
    <w:rPr>
      <w:rFonts w:ascii="Symbol" w:hAnsi="Symbol"/>
    </w:rPr>
  </w:style>
  <w:style w:type="character" w:customStyle="1" w:styleId="WW8Num21z1">
    <w:name w:val="WW8Num21z1"/>
    <w:rsid w:val="00750D34"/>
    <w:rPr>
      <w:rFonts w:ascii="Courier New" w:hAnsi="Courier New" w:cs="Courier New"/>
    </w:rPr>
  </w:style>
  <w:style w:type="character" w:customStyle="1" w:styleId="WW8Num21z2">
    <w:name w:val="WW8Num21z2"/>
    <w:rsid w:val="00750D34"/>
    <w:rPr>
      <w:rFonts w:ascii="Wingdings" w:hAnsi="Wingdings"/>
    </w:rPr>
  </w:style>
  <w:style w:type="character" w:customStyle="1" w:styleId="1">
    <w:name w:val="Основной шрифт абзаца1"/>
    <w:rsid w:val="00750D34"/>
  </w:style>
  <w:style w:type="character" w:customStyle="1" w:styleId="10">
    <w:name w:val="Знак Знак1"/>
    <w:rsid w:val="00750D34"/>
    <w:rPr>
      <w:rFonts w:ascii="Cambria" w:eastAsia="Times New Roman" w:hAnsi="Cambria" w:cs="Times New Roman"/>
      <w:b/>
      <w:bCs/>
      <w:sz w:val="26"/>
      <w:szCs w:val="26"/>
    </w:rPr>
  </w:style>
  <w:style w:type="character" w:customStyle="1" w:styleId="a3">
    <w:name w:val="Знак Знак"/>
    <w:rsid w:val="00750D34"/>
    <w:rPr>
      <w:sz w:val="24"/>
      <w:szCs w:val="24"/>
    </w:rPr>
  </w:style>
  <w:style w:type="character" w:customStyle="1" w:styleId="20">
    <w:name w:val="Знак Знак2"/>
    <w:rsid w:val="00750D34"/>
    <w:rPr>
      <w:rFonts w:ascii="Cambria" w:eastAsia="Times New Roman" w:hAnsi="Cambria" w:cs="Times New Roman"/>
      <w:b/>
      <w:bCs/>
      <w:i/>
      <w:iCs/>
      <w:sz w:val="28"/>
      <w:szCs w:val="28"/>
    </w:rPr>
  </w:style>
  <w:style w:type="character" w:customStyle="1" w:styleId="a4">
    <w:name w:val="Символ нумерации"/>
    <w:rsid w:val="00750D34"/>
  </w:style>
  <w:style w:type="character" w:customStyle="1" w:styleId="a5">
    <w:name w:val="Маркеры списка"/>
    <w:rsid w:val="00750D34"/>
    <w:rPr>
      <w:rFonts w:ascii="StarSymbol" w:eastAsia="StarSymbol" w:hAnsi="StarSymbol" w:cs="StarSymbol"/>
      <w:sz w:val="18"/>
      <w:szCs w:val="18"/>
    </w:rPr>
  </w:style>
  <w:style w:type="paragraph" w:customStyle="1" w:styleId="a6">
    <w:name w:val="Заголовок"/>
    <w:basedOn w:val="a"/>
    <w:next w:val="a7"/>
    <w:rsid w:val="00750D34"/>
    <w:pPr>
      <w:keepNext/>
      <w:spacing w:before="240" w:after="120"/>
    </w:pPr>
    <w:rPr>
      <w:rFonts w:ascii="Arial" w:eastAsia="MS Mincho" w:hAnsi="Arial" w:cs="Tahoma"/>
      <w:sz w:val="28"/>
      <w:szCs w:val="28"/>
    </w:rPr>
  </w:style>
  <w:style w:type="paragraph" w:styleId="a7">
    <w:name w:val="Body Text"/>
    <w:basedOn w:val="a"/>
    <w:semiHidden/>
    <w:rsid w:val="00750D34"/>
    <w:pPr>
      <w:spacing w:after="120"/>
    </w:pPr>
  </w:style>
  <w:style w:type="paragraph" w:styleId="a8">
    <w:name w:val="List"/>
    <w:basedOn w:val="a7"/>
    <w:semiHidden/>
    <w:rsid w:val="00750D34"/>
    <w:rPr>
      <w:rFonts w:ascii="Arial" w:hAnsi="Arial" w:cs="Tahoma"/>
    </w:rPr>
  </w:style>
  <w:style w:type="paragraph" w:customStyle="1" w:styleId="11">
    <w:name w:val="Название1"/>
    <w:basedOn w:val="a"/>
    <w:rsid w:val="00750D34"/>
    <w:pPr>
      <w:suppressLineNumbers/>
      <w:spacing w:before="120" w:after="120"/>
    </w:pPr>
    <w:rPr>
      <w:rFonts w:ascii="Arial" w:hAnsi="Arial" w:cs="Tahoma"/>
      <w:i/>
      <w:iCs/>
      <w:sz w:val="20"/>
    </w:rPr>
  </w:style>
  <w:style w:type="paragraph" w:customStyle="1" w:styleId="12">
    <w:name w:val="Указатель1"/>
    <w:basedOn w:val="a"/>
    <w:rsid w:val="00750D34"/>
    <w:pPr>
      <w:suppressLineNumbers/>
    </w:pPr>
    <w:rPr>
      <w:rFonts w:ascii="Arial" w:hAnsi="Arial" w:cs="Tahoma"/>
    </w:rPr>
  </w:style>
  <w:style w:type="paragraph" w:customStyle="1" w:styleId="22">
    <w:name w:val="Основной текст 22"/>
    <w:basedOn w:val="a"/>
    <w:rsid w:val="00750D34"/>
    <w:pPr>
      <w:ind w:right="5669"/>
      <w:jc w:val="both"/>
    </w:pPr>
    <w:rPr>
      <w:sz w:val="28"/>
      <w:szCs w:val="20"/>
    </w:rPr>
  </w:style>
  <w:style w:type="paragraph" w:styleId="a9">
    <w:name w:val="Balloon Text"/>
    <w:basedOn w:val="a"/>
    <w:rsid w:val="00750D34"/>
    <w:rPr>
      <w:rFonts w:ascii="Tahoma" w:hAnsi="Tahoma" w:cs="Tahoma"/>
      <w:sz w:val="16"/>
      <w:szCs w:val="16"/>
    </w:rPr>
  </w:style>
  <w:style w:type="paragraph" w:customStyle="1" w:styleId="ConsPlusNormal">
    <w:name w:val="ConsPlusNormal"/>
    <w:rsid w:val="00750D34"/>
    <w:pPr>
      <w:widowControl w:val="0"/>
      <w:suppressAutoHyphens/>
      <w:autoSpaceDE w:val="0"/>
      <w:ind w:firstLine="720"/>
    </w:pPr>
    <w:rPr>
      <w:rFonts w:ascii="Arial" w:eastAsia="Arial" w:hAnsi="Arial" w:cs="Arial"/>
      <w:lang w:eastAsia="ar-SA"/>
    </w:rPr>
  </w:style>
  <w:style w:type="paragraph" w:customStyle="1" w:styleId="ConsPlusNonformat">
    <w:name w:val="ConsPlusNonformat"/>
    <w:rsid w:val="00750D34"/>
    <w:pPr>
      <w:widowControl w:val="0"/>
      <w:suppressAutoHyphens/>
      <w:autoSpaceDE w:val="0"/>
    </w:pPr>
    <w:rPr>
      <w:rFonts w:ascii="Courier New" w:eastAsia="Arial" w:hAnsi="Courier New" w:cs="Courier New"/>
      <w:lang w:eastAsia="ar-SA"/>
    </w:rPr>
  </w:style>
  <w:style w:type="paragraph" w:customStyle="1" w:styleId="ConsPlusTitle">
    <w:name w:val="ConsPlusTitle"/>
    <w:rsid w:val="00750D34"/>
    <w:pPr>
      <w:widowControl w:val="0"/>
      <w:suppressAutoHyphens/>
      <w:autoSpaceDE w:val="0"/>
    </w:pPr>
    <w:rPr>
      <w:rFonts w:ascii="Arial" w:eastAsia="Arial" w:hAnsi="Arial" w:cs="Arial"/>
      <w:b/>
      <w:bCs/>
      <w:lang w:eastAsia="ar-SA"/>
    </w:rPr>
  </w:style>
  <w:style w:type="paragraph" w:styleId="aa">
    <w:name w:val="Body Text Indent"/>
    <w:basedOn w:val="a"/>
    <w:link w:val="ab"/>
    <w:rsid w:val="00750D34"/>
    <w:pPr>
      <w:spacing w:after="120"/>
      <w:ind w:left="283"/>
    </w:pPr>
  </w:style>
  <w:style w:type="paragraph" w:customStyle="1" w:styleId="31">
    <w:name w:val="Основной текст с отступом 31"/>
    <w:basedOn w:val="a"/>
    <w:rsid w:val="00750D34"/>
    <w:pPr>
      <w:ind w:firstLine="720"/>
      <w:jc w:val="both"/>
    </w:pPr>
    <w:rPr>
      <w:szCs w:val="20"/>
    </w:rPr>
  </w:style>
  <w:style w:type="paragraph" w:customStyle="1" w:styleId="21">
    <w:name w:val="Основной текст 21"/>
    <w:basedOn w:val="a"/>
    <w:rsid w:val="00750D34"/>
    <w:pPr>
      <w:jc w:val="both"/>
    </w:pPr>
    <w:rPr>
      <w:sz w:val="28"/>
      <w:szCs w:val="20"/>
    </w:rPr>
  </w:style>
  <w:style w:type="paragraph" w:customStyle="1" w:styleId="210">
    <w:name w:val="Основной текст с отступом 21"/>
    <w:basedOn w:val="a"/>
    <w:rsid w:val="00750D34"/>
    <w:pPr>
      <w:ind w:firstLine="720"/>
      <w:jc w:val="both"/>
    </w:pPr>
    <w:rPr>
      <w:b/>
      <w:sz w:val="28"/>
      <w:szCs w:val="20"/>
    </w:rPr>
  </w:style>
  <w:style w:type="paragraph" w:customStyle="1" w:styleId="ac">
    <w:name w:val="Содержимое таблицы"/>
    <w:basedOn w:val="a"/>
    <w:rsid w:val="00750D34"/>
    <w:pPr>
      <w:suppressLineNumbers/>
    </w:pPr>
  </w:style>
  <w:style w:type="paragraph" w:customStyle="1" w:styleId="ad">
    <w:name w:val="Заголовок таблицы"/>
    <w:basedOn w:val="ac"/>
    <w:rsid w:val="00750D34"/>
    <w:pPr>
      <w:jc w:val="center"/>
    </w:pPr>
    <w:rPr>
      <w:b/>
      <w:bCs/>
    </w:rPr>
  </w:style>
  <w:style w:type="paragraph" w:styleId="ae">
    <w:name w:val="header"/>
    <w:basedOn w:val="a"/>
    <w:link w:val="af"/>
    <w:uiPriority w:val="99"/>
    <w:rsid w:val="00750D34"/>
    <w:pPr>
      <w:suppressLineNumbers/>
      <w:tabs>
        <w:tab w:val="center" w:pos="4807"/>
        <w:tab w:val="right" w:pos="9615"/>
      </w:tabs>
    </w:pPr>
  </w:style>
  <w:style w:type="paragraph" w:styleId="af0">
    <w:name w:val="List Paragraph"/>
    <w:basedOn w:val="a"/>
    <w:uiPriority w:val="34"/>
    <w:qFormat/>
    <w:rsid w:val="00662566"/>
    <w:pPr>
      <w:ind w:left="720"/>
      <w:contextualSpacing/>
    </w:pPr>
  </w:style>
  <w:style w:type="paragraph" w:styleId="af1">
    <w:name w:val="footer"/>
    <w:basedOn w:val="a"/>
    <w:link w:val="af2"/>
    <w:uiPriority w:val="99"/>
    <w:unhideWhenUsed/>
    <w:rsid w:val="003A18B2"/>
    <w:pPr>
      <w:tabs>
        <w:tab w:val="center" w:pos="4677"/>
        <w:tab w:val="right" w:pos="9355"/>
      </w:tabs>
    </w:pPr>
  </w:style>
  <w:style w:type="character" w:customStyle="1" w:styleId="af2">
    <w:name w:val="Нижний колонтитул Знак"/>
    <w:basedOn w:val="a0"/>
    <w:link w:val="af1"/>
    <w:uiPriority w:val="99"/>
    <w:rsid w:val="003A18B2"/>
    <w:rPr>
      <w:sz w:val="24"/>
      <w:szCs w:val="24"/>
      <w:lang w:eastAsia="ar-SA"/>
    </w:rPr>
  </w:style>
  <w:style w:type="character" w:customStyle="1" w:styleId="ab">
    <w:name w:val="Основной текст с отступом Знак"/>
    <w:link w:val="aa"/>
    <w:rsid w:val="005446D3"/>
    <w:rPr>
      <w:sz w:val="24"/>
      <w:szCs w:val="24"/>
      <w:lang w:eastAsia="ar-SA"/>
    </w:rPr>
  </w:style>
  <w:style w:type="character" w:styleId="af3">
    <w:name w:val="line number"/>
    <w:basedOn w:val="a0"/>
    <w:uiPriority w:val="99"/>
    <w:semiHidden/>
    <w:unhideWhenUsed/>
    <w:rsid w:val="009126AB"/>
  </w:style>
  <w:style w:type="character" w:customStyle="1" w:styleId="af">
    <w:name w:val="Верхний колонтитул Знак"/>
    <w:basedOn w:val="a0"/>
    <w:link w:val="ae"/>
    <w:uiPriority w:val="99"/>
    <w:rsid w:val="009126AB"/>
    <w:rPr>
      <w:sz w:val="24"/>
      <w:szCs w:val="24"/>
      <w:lang w:eastAsia="ar-SA"/>
    </w:rPr>
  </w:style>
</w:styles>
</file>

<file path=word/webSettings.xml><?xml version="1.0" encoding="utf-8"?>
<w:webSettings xmlns:r="http://schemas.openxmlformats.org/officeDocument/2006/relationships" xmlns:w="http://schemas.openxmlformats.org/wordprocessingml/2006/main">
  <w:divs>
    <w:div w:id="638417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13844F-5A69-457D-AD6F-4D77BF497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Pages>
  <Words>8186</Words>
  <Characters>46665</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Волгодонская городская Дума</Company>
  <LinksUpToDate>false</LinksUpToDate>
  <CharactersWithSpaces>54742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cp:lastModifiedBy>mosahlishvili</cp:lastModifiedBy>
  <cp:revision>19</cp:revision>
  <cp:lastPrinted>2012-08-23T11:45:00Z</cp:lastPrinted>
  <dcterms:created xsi:type="dcterms:W3CDTF">2012-08-20T07:42:00Z</dcterms:created>
  <dcterms:modified xsi:type="dcterms:W3CDTF">2012-08-27T10:34:00Z</dcterms:modified>
</cp:coreProperties>
</file>