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90" w:rsidRDefault="00161C74" w:rsidP="000B082E">
      <w:pPr>
        <w:pStyle w:val="1"/>
        <w:shd w:val="clear" w:color="auto" w:fill="auto"/>
        <w:tabs>
          <w:tab w:val="left" w:pos="1192"/>
        </w:tabs>
        <w:spacing w:line="276" w:lineRule="auto"/>
        <w:ind w:left="567" w:right="60" w:firstLine="0"/>
        <w:jc w:val="both"/>
      </w:pPr>
      <w:r>
        <w:t>ПРОЕКТ</w:t>
      </w:r>
    </w:p>
    <w:p w:rsidR="00B210B2" w:rsidRPr="00B210B2" w:rsidRDefault="00B210B2" w:rsidP="00B210B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935" distR="114935" simplePos="0" relativeHeight="251657216" behindDoc="0" locked="0" layoutInCell="1" allowOverlap="1">
            <wp:simplePos x="0" y="0"/>
            <wp:positionH relativeFrom="column">
              <wp:posOffset>2733675</wp:posOffset>
            </wp:positionH>
            <wp:positionV relativeFrom="paragraph">
              <wp:posOffset>-123825</wp:posOffset>
            </wp:positionV>
            <wp:extent cx="683260" cy="797560"/>
            <wp:effectExtent l="0" t="0" r="2540" b="2540"/>
            <wp:wrapTight wrapText="bothSides">
              <wp:wrapPolygon edited="0">
                <wp:start x="0" y="0"/>
                <wp:lineTo x="0" y="21153"/>
                <wp:lineTo x="21078" y="21153"/>
                <wp:lineTo x="2107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797560"/>
                    </a:xfrm>
                    <a:prstGeom prst="rect">
                      <a:avLst/>
                    </a:prstGeom>
                    <a:solidFill>
                      <a:srgbClr val="FFFFFF"/>
                    </a:solidFill>
                  </pic:spPr>
                </pic:pic>
              </a:graphicData>
            </a:graphic>
          </wp:anchor>
        </w:drawing>
      </w:r>
    </w:p>
    <w:p w:rsidR="00B210B2" w:rsidRPr="00B210B2" w:rsidRDefault="00B210B2" w:rsidP="00B210B2">
      <w:pPr>
        <w:suppressAutoHyphens/>
        <w:spacing w:after="0" w:line="240" w:lineRule="auto"/>
        <w:rPr>
          <w:rFonts w:ascii="Times New Roman" w:eastAsia="Times New Roman" w:hAnsi="Times New Roman" w:cs="Times New Roman"/>
          <w:sz w:val="28"/>
          <w:szCs w:val="28"/>
          <w:lang w:eastAsia="ar-SA"/>
        </w:rPr>
      </w:pPr>
    </w:p>
    <w:p w:rsidR="00B210B2" w:rsidRPr="00B210B2" w:rsidRDefault="00B210B2" w:rsidP="00B210B2">
      <w:pPr>
        <w:suppressAutoHyphens/>
        <w:spacing w:after="0" w:line="240" w:lineRule="auto"/>
        <w:rPr>
          <w:rFonts w:ascii="Times New Roman" w:eastAsia="Times New Roman" w:hAnsi="Times New Roman" w:cs="Times New Roman"/>
          <w:sz w:val="28"/>
          <w:szCs w:val="28"/>
          <w:lang w:eastAsia="ar-SA"/>
        </w:rPr>
      </w:pPr>
    </w:p>
    <w:p w:rsidR="00B210B2" w:rsidRPr="00B210B2" w:rsidRDefault="00B210B2" w:rsidP="00B210B2">
      <w:pPr>
        <w:suppressAutoHyphens/>
        <w:spacing w:after="0" w:line="240" w:lineRule="auto"/>
        <w:rPr>
          <w:rFonts w:ascii="Times New Roman" w:eastAsia="Times New Roman" w:hAnsi="Times New Roman" w:cs="Times New Roman"/>
          <w:sz w:val="24"/>
          <w:szCs w:val="24"/>
          <w:lang w:eastAsia="ar-SA"/>
        </w:rPr>
      </w:pPr>
    </w:p>
    <w:p w:rsidR="00B210B2" w:rsidRPr="00B210B2" w:rsidRDefault="00B210B2" w:rsidP="00B210B2">
      <w:pPr>
        <w:suppressAutoHyphens/>
        <w:spacing w:after="0" w:line="240" w:lineRule="auto"/>
        <w:jc w:val="center"/>
        <w:rPr>
          <w:rFonts w:ascii="Times New Roman" w:eastAsia="Times New Roman" w:hAnsi="Times New Roman" w:cs="Times New Roman"/>
          <w:smallCaps/>
          <w:sz w:val="36"/>
          <w:szCs w:val="36"/>
          <w:lang w:eastAsia="ar-SA"/>
        </w:rPr>
      </w:pPr>
      <w:r w:rsidRPr="00B210B2">
        <w:rPr>
          <w:rFonts w:ascii="Times New Roman" w:eastAsia="Times New Roman" w:hAnsi="Times New Roman" w:cs="Times New Roman"/>
          <w:smallCaps/>
          <w:sz w:val="36"/>
          <w:szCs w:val="36"/>
          <w:lang w:eastAsia="ar-SA"/>
        </w:rPr>
        <w:t>представительный орган</w:t>
      </w:r>
    </w:p>
    <w:p w:rsidR="00B210B2" w:rsidRPr="00B210B2" w:rsidRDefault="00B210B2" w:rsidP="00B210B2">
      <w:pPr>
        <w:suppressAutoHyphens/>
        <w:spacing w:after="0" w:line="240" w:lineRule="auto"/>
        <w:jc w:val="center"/>
        <w:rPr>
          <w:rFonts w:ascii="Times New Roman" w:eastAsia="Times New Roman" w:hAnsi="Times New Roman" w:cs="Times New Roman"/>
          <w:smallCaps/>
          <w:sz w:val="36"/>
          <w:szCs w:val="36"/>
          <w:lang w:eastAsia="ar-SA"/>
        </w:rPr>
      </w:pPr>
      <w:r w:rsidRPr="00B210B2">
        <w:rPr>
          <w:rFonts w:ascii="Times New Roman" w:eastAsia="Times New Roman" w:hAnsi="Times New Roman" w:cs="Times New Roman"/>
          <w:smallCaps/>
          <w:sz w:val="36"/>
          <w:szCs w:val="36"/>
          <w:lang w:eastAsia="ar-SA"/>
        </w:rPr>
        <w:t>муниципального образования</w:t>
      </w:r>
    </w:p>
    <w:p w:rsidR="00B210B2" w:rsidRPr="00B210B2" w:rsidRDefault="00B210B2" w:rsidP="00B210B2">
      <w:pPr>
        <w:suppressAutoHyphens/>
        <w:spacing w:after="0" w:line="240" w:lineRule="auto"/>
        <w:jc w:val="center"/>
        <w:rPr>
          <w:rFonts w:ascii="Times New Roman" w:eastAsia="Times New Roman" w:hAnsi="Times New Roman" w:cs="Times New Roman"/>
          <w:sz w:val="36"/>
          <w:szCs w:val="36"/>
          <w:lang w:eastAsia="ar-SA"/>
        </w:rPr>
      </w:pPr>
      <w:r w:rsidRPr="00B210B2">
        <w:rPr>
          <w:rFonts w:ascii="Times New Roman" w:eastAsia="Times New Roman" w:hAnsi="Times New Roman" w:cs="Times New Roman"/>
          <w:sz w:val="36"/>
          <w:szCs w:val="36"/>
          <w:lang w:eastAsia="ar-SA"/>
        </w:rPr>
        <w:t>«Город Волгодонск»</w:t>
      </w:r>
    </w:p>
    <w:p w:rsidR="00B210B2" w:rsidRPr="00B210B2" w:rsidRDefault="00B210B2" w:rsidP="00B210B2">
      <w:pPr>
        <w:suppressAutoHyphens/>
        <w:spacing w:before="120" w:after="0" w:line="240" w:lineRule="auto"/>
        <w:jc w:val="center"/>
        <w:rPr>
          <w:rFonts w:ascii="Arial" w:eastAsia="Times New Roman" w:hAnsi="Arial" w:cs="Arial"/>
          <w:b/>
          <w:sz w:val="48"/>
          <w:szCs w:val="48"/>
          <w:lang w:eastAsia="ar-SA"/>
        </w:rPr>
      </w:pPr>
      <w:r w:rsidRPr="00B210B2">
        <w:rPr>
          <w:rFonts w:ascii="Arial" w:eastAsia="Times New Roman" w:hAnsi="Arial" w:cs="Arial"/>
          <w:b/>
          <w:sz w:val="48"/>
          <w:szCs w:val="48"/>
          <w:lang w:eastAsia="ar-SA"/>
        </w:rPr>
        <w:t>ВОЛГОДОНСКАЯ ГОРОДСКАЯ ДУМА</w:t>
      </w:r>
    </w:p>
    <w:p w:rsidR="00B210B2" w:rsidRPr="00B210B2" w:rsidRDefault="00B210B2" w:rsidP="00B210B2">
      <w:pPr>
        <w:suppressAutoHyphens/>
        <w:spacing w:after="0" w:line="240" w:lineRule="auto"/>
        <w:rPr>
          <w:rFonts w:ascii="Times New Roman" w:eastAsia="Times New Roman" w:hAnsi="Times New Roman" w:cs="Times New Roman"/>
          <w:sz w:val="16"/>
          <w:szCs w:val="16"/>
          <w:lang w:eastAsia="ar-SA"/>
        </w:rPr>
      </w:pPr>
    </w:p>
    <w:p w:rsidR="00B210B2" w:rsidRPr="00B210B2" w:rsidRDefault="00B210B2" w:rsidP="00B210B2">
      <w:pPr>
        <w:suppressAutoHyphens/>
        <w:spacing w:after="0" w:line="240" w:lineRule="auto"/>
        <w:jc w:val="center"/>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г. Волгодонск Ростовской области</w:t>
      </w:r>
    </w:p>
    <w:p w:rsidR="00B210B2" w:rsidRPr="00B210B2" w:rsidRDefault="00B210B2" w:rsidP="00B210B2">
      <w:pPr>
        <w:suppressAutoHyphens/>
        <w:spacing w:after="0" w:line="240" w:lineRule="auto"/>
        <w:rPr>
          <w:rFonts w:ascii="Times New Roman" w:eastAsia="Times New Roman" w:hAnsi="Times New Roman" w:cs="Times New Roman"/>
          <w:sz w:val="16"/>
          <w:szCs w:val="16"/>
          <w:lang w:eastAsia="ar-SA"/>
        </w:rPr>
      </w:pPr>
    </w:p>
    <w:p w:rsidR="00B210B2" w:rsidRPr="00B210B2" w:rsidRDefault="00B210B2" w:rsidP="00B210B2">
      <w:pPr>
        <w:suppressAutoHyphens/>
        <w:spacing w:after="0" w:line="240" w:lineRule="auto"/>
        <w:jc w:val="center"/>
        <w:rPr>
          <w:rFonts w:ascii="Times New Roman" w:eastAsia="MS Mincho" w:hAnsi="Times New Roman" w:cs="Times New Roman"/>
          <w:sz w:val="36"/>
          <w:szCs w:val="36"/>
          <w:lang w:eastAsia="ar-SA"/>
        </w:rPr>
      </w:pPr>
      <w:r w:rsidRPr="00B210B2">
        <w:rPr>
          <w:rFonts w:ascii="Times New Roman" w:eastAsia="MS Mincho" w:hAnsi="Times New Roman" w:cs="Times New Roman"/>
          <w:sz w:val="36"/>
          <w:szCs w:val="36"/>
          <w:lang w:eastAsia="ar-SA"/>
        </w:rPr>
        <w:t>РЕШЕНИЕ №</w:t>
      </w:r>
      <w:r>
        <w:rPr>
          <w:rFonts w:ascii="Times New Roman" w:eastAsia="MS Mincho" w:hAnsi="Times New Roman" w:cs="Times New Roman"/>
          <w:sz w:val="36"/>
          <w:szCs w:val="36"/>
          <w:lang w:eastAsia="ar-SA"/>
        </w:rPr>
        <w:t xml:space="preserve"> ___</w:t>
      </w:r>
      <w:r w:rsidRPr="00B210B2">
        <w:rPr>
          <w:rFonts w:ascii="Times New Roman" w:eastAsia="MS Mincho" w:hAnsi="Times New Roman" w:cs="Times New Roman"/>
          <w:sz w:val="36"/>
          <w:szCs w:val="36"/>
          <w:lang w:eastAsia="ar-SA"/>
        </w:rPr>
        <w:t xml:space="preserve"> от </w:t>
      </w:r>
      <w:r w:rsidR="009F43C7">
        <w:rPr>
          <w:rFonts w:ascii="Times New Roman" w:eastAsia="MS Mincho" w:hAnsi="Times New Roman" w:cs="Times New Roman"/>
          <w:sz w:val="36"/>
          <w:szCs w:val="36"/>
          <w:lang w:eastAsia="ar-SA"/>
        </w:rPr>
        <w:t>_______</w:t>
      </w:r>
      <w:r w:rsidRPr="00B210B2">
        <w:rPr>
          <w:rFonts w:ascii="Times New Roman" w:eastAsia="MS Mincho" w:hAnsi="Times New Roman" w:cs="Times New Roman"/>
          <w:sz w:val="36"/>
          <w:szCs w:val="36"/>
          <w:lang w:eastAsia="ar-SA"/>
        </w:rPr>
        <w:t xml:space="preserve"> 2013 года</w:t>
      </w:r>
    </w:p>
    <w:p w:rsidR="00B210B2" w:rsidRDefault="00B210B2" w:rsidP="00B210B2">
      <w:pPr>
        <w:suppressAutoHyphens/>
        <w:spacing w:before="120" w:after="120" w:line="240" w:lineRule="auto"/>
        <w:ind w:right="4820"/>
        <w:jc w:val="both"/>
        <w:rPr>
          <w:rFonts w:ascii="Times New Roman" w:eastAsia="MS Mincho" w:hAnsi="Times New Roman" w:cs="Times New Roman"/>
          <w:sz w:val="28"/>
          <w:szCs w:val="28"/>
          <w:lang w:eastAsia="ar-SA"/>
        </w:rPr>
      </w:pPr>
    </w:p>
    <w:p w:rsidR="00B210B2" w:rsidRPr="0043228A"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B210B2">
        <w:rPr>
          <w:rFonts w:ascii="Times New Roman" w:eastAsia="MS Mincho" w:hAnsi="Times New Roman" w:cs="Times New Roman"/>
          <w:sz w:val="28"/>
          <w:szCs w:val="28"/>
          <w:lang w:eastAsia="ar-SA"/>
        </w:rPr>
        <w:t xml:space="preserve">О </w:t>
      </w:r>
      <w:r w:rsidRPr="0043228A">
        <w:rPr>
          <w:rFonts w:ascii="Times New Roman" w:eastAsia="MS Mincho" w:hAnsi="Times New Roman" w:cs="Times New Roman"/>
          <w:sz w:val="28"/>
          <w:szCs w:val="28"/>
          <w:lang w:eastAsia="ar-SA"/>
        </w:rPr>
        <w:t xml:space="preserve"> порядке организации и </w:t>
      </w:r>
    </w:p>
    <w:p w:rsidR="00B210B2" w:rsidRPr="0043228A"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43228A">
        <w:rPr>
          <w:rFonts w:ascii="Times New Roman" w:eastAsia="MS Mincho" w:hAnsi="Times New Roman" w:cs="Times New Roman"/>
          <w:sz w:val="28"/>
          <w:szCs w:val="28"/>
          <w:lang w:eastAsia="ar-SA"/>
        </w:rPr>
        <w:t>осуществления муниципального</w:t>
      </w:r>
    </w:p>
    <w:p w:rsidR="001C4E79"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43228A">
        <w:rPr>
          <w:rFonts w:ascii="Times New Roman" w:eastAsia="MS Mincho" w:hAnsi="Times New Roman" w:cs="Times New Roman"/>
          <w:sz w:val="28"/>
          <w:szCs w:val="28"/>
          <w:lang w:eastAsia="ar-SA"/>
        </w:rPr>
        <w:t xml:space="preserve">жилищного контроля на территории </w:t>
      </w:r>
      <w:r w:rsidR="001C4E79">
        <w:rPr>
          <w:rFonts w:ascii="Times New Roman" w:eastAsia="MS Mincho" w:hAnsi="Times New Roman" w:cs="Times New Roman"/>
          <w:sz w:val="28"/>
          <w:szCs w:val="28"/>
          <w:lang w:eastAsia="ar-SA"/>
        </w:rPr>
        <w:t xml:space="preserve">муниципального образования  </w:t>
      </w:r>
    </w:p>
    <w:p w:rsidR="00B210B2" w:rsidRDefault="001C4E79" w:rsidP="00DD7A95">
      <w:pPr>
        <w:suppressAutoHyphens/>
        <w:spacing w:after="0" w:line="240" w:lineRule="auto"/>
        <w:ind w:right="4820"/>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«Город Волгодонск»</w:t>
      </w:r>
    </w:p>
    <w:p w:rsidR="00066B2B" w:rsidRPr="0043228A" w:rsidRDefault="00066B2B" w:rsidP="00DD7A95">
      <w:pPr>
        <w:suppressAutoHyphens/>
        <w:spacing w:after="0" w:line="240" w:lineRule="auto"/>
        <w:ind w:right="4820"/>
        <w:jc w:val="both"/>
        <w:rPr>
          <w:rFonts w:ascii="Times New Roman" w:eastAsia="MS Mincho" w:hAnsi="Times New Roman" w:cs="Times New Roman"/>
          <w:sz w:val="28"/>
          <w:szCs w:val="28"/>
          <w:lang w:eastAsia="ar-SA"/>
        </w:rPr>
      </w:pPr>
    </w:p>
    <w:p w:rsidR="00B210B2" w:rsidRPr="00B210B2" w:rsidRDefault="00B210B2" w:rsidP="00DD7A95">
      <w:pPr>
        <w:pStyle w:val="1"/>
        <w:shd w:val="clear" w:color="auto" w:fill="auto"/>
        <w:tabs>
          <w:tab w:val="left" w:pos="1422"/>
          <w:tab w:val="left" w:pos="1979"/>
        </w:tabs>
        <w:spacing w:line="240" w:lineRule="auto"/>
        <w:ind w:left="40" w:right="60" w:firstLine="480"/>
        <w:jc w:val="both"/>
        <w:rPr>
          <w:sz w:val="28"/>
          <w:szCs w:val="28"/>
        </w:rPr>
      </w:pPr>
      <w:r w:rsidRPr="0043228A">
        <w:rPr>
          <w:rFonts w:eastAsia="MS Mincho"/>
          <w:sz w:val="28"/>
          <w:szCs w:val="28"/>
          <w:lang w:eastAsia="ar-SA"/>
        </w:rPr>
        <w:t xml:space="preserve"> </w:t>
      </w:r>
      <w:r w:rsidRPr="00B210B2">
        <w:rPr>
          <w:rFonts w:eastAsia="MS Mincho"/>
          <w:sz w:val="28"/>
          <w:szCs w:val="28"/>
          <w:lang w:eastAsia="ar-SA"/>
        </w:rPr>
        <w:t xml:space="preserve"> </w:t>
      </w:r>
      <w:r w:rsidRPr="0043228A">
        <w:rPr>
          <w:color w:val="000000"/>
          <w:sz w:val="28"/>
          <w:szCs w:val="28"/>
        </w:rPr>
        <w:t>В целях организации и осуществления муниципального жилищного контроля на территории муниципального образования</w:t>
      </w:r>
      <w:r w:rsidR="009F43C7">
        <w:rPr>
          <w:color w:val="000000"/>
          <w:sz w:val="28"/>
          <w:szCs w:val="28"/>
        </w:rPr>
        <w:t xml:space="preserve"> «Город Волгодонск»</w:t>
      </w:r>
      <w:r w:rsidRPr="0043228A">
        <w:rPr>
          <w:color w:val="000000"/>
          <w:sz w:val="28"/>
          <w:szCs w:val="28"/>
        </w:rPr>
        <w:t>, в соответствии с Жилищным кодексом Российской Федерации, Федеральным законом от 06.10.2003</w:t>
      </w:r>
      <w:r w:rsidRPr="0043228A">
        <w:rPr>
          <w:color w:val="000000"/>
          <w:sz w:val="28"/>
          <w:szCs w:val="28"/>
        </w:rPr>
        <w:tab/>
      </w:r>
      <w:r w:rsidRPr="0043228A">
        <w:rPr>
          <w:sz w:val="28"/>
          <w:szCs w:val="28"/>
        </w:rPr>
        <w:t xml:space="preserve"> </w:t>
      </w:r>
      <w:r w:rsidRPr="0043228A">
        <w:rPr>
          <w:color w:val="000000"/>
          <w:sz w:val="28"/>
          <w:szCs w:val="28"/>
        </w:rPr>
        <w:t>№</w:t>
      </w:r>
      <w:r w:rsidRPr="0043228A">
        <w:rPr>
          <w:sz w:val="28"/>
          <w:szCs w:val="28"/>
        </w:rPr>
        <w:t xml:space="preserve"> </w:t>
      </w:r>
      <w:r w:rsidRPr="0043228A">
        <w:rPr>
          <w:color w:val="000000"/>
          <w:sz w:val="28"/>
          <w:szCs w:val="28"/>
        </w:rPr>
        <w:t>131-Ф</w:t>
      </w:r>
      <w:r w:rsidRPr="0043228A">
        <w:rPr>
          <w:sz w:val="28"/>
          <w:szCs w:val="28"/>
        </w:rPr>
        <w:t>З</w:t>
      </w:r>
      <w:r w:rsidRPr="0043228A">
        <w:rPr>
          <w:color w:val="000000"/>
          <w:sz w:val="28"/>
          <w:szCs w:val="28"/>
        </w:rPr>
        <w:t xml:space="preserve"> «Об общих принципах организации местного</w:t>
      </w:r>
      <w:r w:rsidRPr="0043228A">
        <w:rPr>
          <w:sz w:val="28"/>
          <w:szCs w:val="28"/>
        </w:rPr>
        <w:t xml:space="preserve"> </w:t>
      </w:r>
      <w:r w:rsidRPr="0043228A">
        <w:rPr>
          <w:color w:val="000000"/>
          <w:sz w:val="28"/>
          <w:szCs w:val="28"/>
        </w:rPr>
        <w:t>самоуправления в Российской Федерации», Федеральным законом от 26.12.2008 №</w:t>
      </w:r>
      <w:r w:rsidRPr="0043228A">
        <w:rPr>
          <w:color w:val="000000"/>
          <w:sz w:val="28"/>
          <w:szCs w:val="28"/>
        </w:rPr>
        <w:tab/>
        <w:t>294-ФЗ «О защите прав юридических лиц и индивидуальных</w:t>
      </w:r>
      <w:r w:rsidRPr="0043228A">
        <w:rPr>
          <w:sz w:val="28"/>
          <w:szCs w:val="28"/>
        </w:rPr>
        <w:t xml:space="preserve"> </w:t>
      </w:r>
      <w:r w:rsidRPr="0043228A">
        <w:rPr>
          <w:color w:val="000000"/>
          <w:sz w:val="28"/>
          <w:szCs w:val="28"/>
        </w:rPr>
        <w:t>предпринимателей при осуществлении государственного контроля (надзора) и муниципального контроля»,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w:t>
      </w:r>
      <w:r w:rsidRPr="0043228A">
        <w:rPr>
          <w:sz w:val="28"/>
          <w:szCs w:val="28"/>
        </w:rPr>
        <w:t xml:space="preserve"> </w:t>
      </w:r>
      <w:r w:rsidRPr="0043228A">
        <w:rPr>
          <w:color w:val="000000"/>
          <w:sz w:val="28"/>
          <w:szCs w:val="28"/>
        </w:rPr>
        <w:t>Ростовск</w:t>
      </w:r>
      <w:r w:rsidRPr="0043228A">
        <w:rPr>
          <w:sz w:val="28"/>
          <w:szCs w:val="28"/>
        </w:rPr>
        <w:t>ой области», р</w:t>
      </w:r>
      <w:r w:rsidR="009F43C7">
        <w:rPr>
          <w:sz w:val="28"/>
          <w:szCs w:val="28"/>
        </w:rPr>
        <w:t xml:space="preserve">уководствуясь </w:t>
      </w:r>
      <w:r w:rsidR="009F43C7">
        <w:rPr>
          <w:color w:val="000000"/>
          <w:sz w:val="28"/>
          <w:szCs w:val="28"/>
        </w:rPr>
        <w:t>Уставом</w:t>
      </w:r>
      <w:r w:rsidRPr="0043228A">
        <w:rPr>
          <w:color w:val="000000"/>
          <w:sz w:val="28"/>
          <w:szCs w:val="28"/>
        </w:rPr>
        <w:t xml:space="preserve"> муниципального</w:t>
      </w:r>
      <w:r w:rsidRPr="0043228A">
        <w:rPr>
          <w:sz w:val="28"/>
          <w:szCs w:val="28"/>
        </w:rPr>
        <w:t xml:space="preserve"> </w:t>
      </w:r>
      <w:r w:rsidRPr="0043228A">
        <w:rPr>
          <w:color w:val="000000"/>
          <w:sz w:val="28"/>
          <w:szCs w:val="28"/>
        </w:rPr>
        <w:t>образования</w:t>
      </w:r>
      <w:r w:rsidR="00066B2B">
        <w:rPr>
          <w:color w:val="000000"/>
          <w:sz w:val="28"/>
          <w:szCs w:val="28"/>
        </w:rPr>
        <w:t xml:space="preserve"> «Город Волгодонск»</w:t>
      </w:r>
      <w:r w:rsidRPr="0043228A">
        <w:rPr>
          <w:color w:val="000000"/>
          <w:sz w:val="28"/>
          <w:szCs w:val="28"/>
        </w:rPr>
        <w:t>,</w:t>
      </w:r>
      <w:r w:rsidRPr="0043228A">
        <w:rPr>
          <w:sz w:val="28"/>
          <w:szCs w:val="28"/>
        </w:rPr>
        <w:t xml:space="preserve"> </w:t>
      </w:r>
      <w:r w:rsidRPr="00B210B2">
        <w:rPr>
          <w:sz w:val="28"/>
          <w:szCs w:val="28"/>
          <w:lang w:eastAsia="ar-SA"/>
        </w:rPr>
        <w:t>Волгодонская городская Дума</w:t>
      </w:r>
    </w:p>
    <w:p w:rsidR="00B210B2" w:rsidRPr="0043228A" w:rsidRDefault="00B210B2" w:rsidP="00DD7A95">
      <w:pPr>
        <w:suppressAutoHyphens/>
        <w:spacing w:after="120" w:line="240" w:lineRule="auto"/>
        <w:jc w:val="center"/>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РЕШИЛА:</w:t>
      </w:r>
    </w:p>
    <w:p w:rsidR="009F43C7" w:rsidRDefault="009F43C7" w:rsidP="009F43C7">
      <w:pPr>
        <w:pStyle w:val="1"/>
        <w:shd w:val="clear" w:color="auto" w:fill="auto"/>
        <w:tabs>
          <w:tab w:val="left" w:pos="810"/>
        </w:tabs>
        <w:spacing w:line="240" w:lineRule="auto"/>
        <w:ind w:right="60" w:firstLine="0"/>
        <w:jc w:val="both"/>
        <w:rPr>
          <w:sz w:val="28"/>
          <w:szCs w:val="28"/>
        </w:rPr>
      </w:pPr>
      <w:r>
        <w:rPr>
          <w:color w:val="000000"/>
          <w:sz w:val="28"/>
          <w:szCs w:val="28"/>
        </w:rPr>
        <w:tab/>
        <w:t>1.</w:t>
      </w:r>
      <w:r w:rsidR="00CA00F4">
        <w:rPr>
          <w:color w:val="000000"/>
          <w:sz w:val="28"/>
          <w:szCs w:val="28"/>
        </w:rPr>
        <w:t xml:space="preserve"> </w:t>
      </w:r>
      <w:r w:rsidR="00B210B2" w:rsidRPr="0043228A">
        <w:rPr>
          <w:color w:val="000000"/>
          <w:sz w:val="28"/>
          <w:szCs w:val="28"/>
        </w:rPr>
        <w:t>Утвердить Порядок организации и осуществления муниципального жилищного контроля на территории</w:t>
      </w:r>
      <w:r w:rsidR="001C4E79">
        <w:rPr>
          <w:color w:val="000000"/>
          <w:sz w:val="28"/>
          <w:szCs w:val="28"/>
        </w:rPr>
        <w:t xml:space="preserve"> муниципального образования  «Город Волгодонск»</w:t>
      </w:r>
      <w:r w:rsidR="00B210B2" w:rsidRPr="0043228A">
        <w:rPr>
          <w:color w:val="000000"/>
          <w:sz w:val="28"/>
          <w:szCs w:val="28"/>
        </w:rPr>
        <w:t xml:space="preserve"> (приложение).</w:t>
      </w:r>
    </w:p>
    <w:p w:rsidR="009F43C7" w:rsidRDefault="009F43C7" w:rsidP="009F43C7">
      <w:pPr>
        <w:pStyle w:val="1"/>
        <w:shd w:val="clear" w:color="auto" w:fill="auto"/>
        <w:tabs>
          <w:tab w:val="left" w:pos="810"/>
        </w:tabs>
        <w:spacing w:line="240" w:lineRule="auto"/>
        <w:ind w:right="60" w:firstLine="0"/>
        <w:jc w:val="both"/>
        <w:rPr>
          <w:sz w:val="28"/>
          <w:szCs w:val="28"/>
        </w:rPr>
      </w:pPr>
      <w:r>
        <w:rPr>
          <w:color w:val="000000"/>
          <w:sz w:val="28"/>
          <w:szCs w:val="28"/>
        </w:rPr>
        <w:tab/>
        <w:t xml:space="preserve">2. </w:t>
      </w:r>
      <w:r w:rsidR="0043228A">
        <w:rPr>
          <w:color w:val="000000"/>
          <w:sz w:val="28"/>
          <w:szCs w:val="28"/>
        </w:rPr>
        <w:t xml:space="preserve">Уполномочить </w:t>
      </w:r>
      <w:r w:rsidR="00B210B2" w:rsidRPr="0043228A">
        <w:rPr>
          <w:sz w:val="28"/>
          <w:szCs w:val="28"/>
        </w:rPr>
        <w:t xml:space="preserve">Администрацию города Волгодонска </w:t>
      </w:r>
      <w:r w:rsidR="00B210B2" w:rsidRPr="0043228A">
        <w:rPr>
          <w:color w:val="000000"/>
          <w:sz w:val="28"/>
          <w:szCs w:val="28"/>
        </w:rPr>
        <w:t>на организацию</w:t>
      </w:r>
      <w:r w:rsidR="00B210B2" w:rsidRPr="0043228A">
        <w:rPr>
          <w:sz w:val="28"/>
          <w:szCs w:val="28"/>
        </w:rPr>
        <w:t xml:space="preserve"> </w:t>
      </w:r>
      <w:r w:rsidR="00B210B2" w:rsidRPr="0043228A">
        <w:rPr>
          <w:color w:val="000000"/>
          <w:sz w:val="28"/>
          <w:szCs w:val="28"/>
        </w:rPr>
        <w:t>и осуществление муниципального жилищного контроля.</w:t>
      </w:r>
    </w:p>
    <w:p w:rsidR="009F43C7" w:rsidRDefault="009F43C7" w:rsidP="009F43C7">
      <w:pPr>
        <w:pStyle w:val="1"/>
        <w:shd w:val="clear" w:color="auto" w:fill="auto"/>
        <w:tabs>
          <w:tab w:val="left" w:pos="810"/>
        </w:tabs>
        <w:spacing w:line="240" w:lineRule="auto"/>
        <w:ind w:right="60" w:firstLine="0"/>
        <w:jc w:val="both"/>
        <w:rPr>
          <w:color w:val="000000"/>
          <w:sz w:val="28"/>
          <w:szCs w:val="28"/>
        </w:rPr>
      </w:pPr>
      <w:r>
        <w:rPr>
          <w:sz w:val="28"/>
          <w:szCs w:val="28"/>
        </w:rPr>
        <w:tab/>
        <w:t xml:space="preserve">3. </w:t>
      </w:r>
      <w:r w:rsidR="00CA00F4" w:rsidRPr="00CA00F4">
        <w:rPr>
          <w:sz w:val="28"/>
          <w:szCs w:val="28"/>
        </w:rPr>
        <w:t xml:space="preserve">Должностные лица </w:t>
      </w:r>
      <w:r w:rsidR="00B210B2" w:rsidRPr="00CA00F4">
        <w:rPr>
          <w:sz w:val="28"/>
          <w:szCs w:val="28"/>
        </w:rPr>
        <w:t>Администрации города Волгодонска</w:t>
      </w:r>
      <w:r w:rsidR="001C4E79">
        <w:rPr>
          <w:sz w:val="28"/>
          <w:szCs w:val="28"/>
        </w:rPr>
        <w:t>,</w:t>
      </w:r>
      <w:r w:rsidR="0043228A" w:rsidRPr="00CA00F4">
        <w:rPr>
          <w:sz w:val="28"/>
          <w:szCs w:val="28"/>
        </w:rPr>
        <w:t xml:space="preserve"> </w:t>
      </w:r>
      <w:r w:rsidR="00B210B2" w:rsidRPr="00CA00F4">
        <w:rPr>
          <w:sz w:val="28"/>
          <w:szCs w:val="28"/>
        </w:rPr>
        <w:t>о</w:t>
      </w:r>
      <w:r w:rsidR="00B210B2" w:rsidRPr="00CA00F4">
        <w:rPr>
          <w:color w:val="000000"/>
          <w:sz w:val="28"/>
          <w:szCs w:val="28"/>
        </w:rPr>
        <w:t>существляющие</w:t>
      </w:r>
      <w:r w:rsidR="00B210B2" w:rsidRPr="00CA00F4">
        <w:rPr>
          <w:sz w:val="28"/>
          <w:szCs w:val="28"/>
        </w:rPr>
        <w:t xml:space="preserve"> </w:t>
      </w:r>
      <w:r w:rsidR="00B210B2" w:rsidRPr="00CA00F4">
        <w:rPr>
          <w:color w:val="000000"/>
          <w:sz w:val="28"/>
          <w:szCs w:val="28"/>
        </w:rPr>
        <w:t>муниципальный жилищный контроль, являются</w:t>
      </w:r>
      <w:r w:rsidR="00B210B2" w:rsidRPr="00CA00F4">
        <w:rPr>
          <w:sz w:val="28"/>
          <w:szCs w:val="28"/>
        </w:rPr>
        <w:t xml:space="preserve"> </w:t>
      </w:r>
      <w:r w:rsidR="00B210B2" w:rsidRPr="00CA00F4">
        <w:rPr>
          <w:color w:val="000000"/>
          <w:sz w:val="28"/>
          <w:szCs w:val="28"/>
        </w:rPr>
        <w:t>муниципальными жилищными инспекторами.</w:t>
      </w:r>
    </w:p>
    <w:p w:rsidR="009F43C7" w:rsidRDefault="009F43C7" w:rsidP="009F43C7">
      <w:pPr>
        <w:pStyle w:val="1"/>
        <w:shd w:val="clear" w:color="auto" w:fill="auto"/>
        <w:tabs>
          <w:tab w:val="left" w:pos="810"/>
        </w:tabs>
        <w:spacing w:line="240" w:lineRule="auto"/>
        <w:ind w:right="60" w:firstLine="0"/>
        <w:jc w:val="both"/>
        <w:rPr>
          <w:sz w:val="28"/>
          <w:szCs w:val="28"/>
        </w:rPr>
      </w:pPr>
      <w:r>
        <w:rPr>
          <w:color w:val="000000"/>
          <w:sz w:val="28"/>
          <w:szCs w:val="28"/>
        </w:rPr>
        <w:tab/>
        <w:t xml:space="preserve">4. </w:t>
      </w:r>
      <w:r w:rsidR="001C4E79" w:rsidRPr="001C4E79">
        <w:rPr>
          <w:sz w:val="28"/>
          <w:szCs w:val="28"/>
        </w:rPr>
        <w:t xml:space="preserve">Контроль за выполнением решения возложить на постоянную </w:t>
      </w:r>
      <w:r w:rsidR="001C4E79" w:rsidRPr="001C4E79">
        <w:rPr>
          <w:sz w:val="28"/>
          <w:szCs w:val="28"/>
        </w:rPr>
        <w:lastRenderedPageBreak/>
        <w:t>комиссию Волгодонской городской Думы по жилищно-коммунальному хозяйству, благоустройству, транспорту, связи, обеспечению энергоресурсами (С.В. Ольховский), заместителя главы Администрации города Волгодонска по городскому хозяйству А.М. Милосердова</w:t>
      </w:r>
      <w:r w:rsidR="001C4E79">
        <w:rPr>
          <w:sz w:val="28"/>
          <w:szCs w:val="28"/>
        </w:rPr>
        <w:t>.</w:t>
      </w:r>
      <w:r w:rsidR="001C4E79" w:rsidRPr="001C4E79">
        <w:rPr>
          <w:sz w:val="28"/>
          <w:szCs w:val="28"/>
        </w:rPr>
        <w:t xml:space="preserve"> </w:t>
      </w:r>
      <w:r w:rsidR="001C4E79">
        <w:rPr>
          <w:sz w:val="28"/>
          <w:szCs w:val="28"/>
        </w:rPr>
        <w:t xml:space="preserve">  </w:t>
      </w:r>
    </w:p>
    <w:p w:rsidR="00B210B2" w:rsidRPr="00CA00F4" w:rsidRDefault="009F43C7" w:rsidP="009F43C7">
      <w:pPr>
        <w:pStyle w:val="1"/>
        <w:shd w:val="clear" w:color="auto" w:fill="auto"/>
        <w:tabs>
          <w:tab w:val="left" w:pos="810"/>
        </w:tabs>
        <w:spacing w:line="240" w:lineRule="auto"/>
        <w:ind w:right="60" w:firstLine="0"/>
        <w:jc w:val="both"/>
        <w:rPr>
          <w:sz w:val="28"/>
          <w:szCs w:val="28"/>
        </w:rPr>
      </w:pPr>
      <w:r>
        <w:rPr>
          <w:sz w:val="28"/>
          <w:szCs w:val="28"/>
        </w:rPr>
        <w:tab/>
        <w:t>5. Р</w:t>
      </w:r>
      <w:r w:rsidR="00B210B2" w:rsidRPr="00CA00F4">
        <w:rPr>
          <w:color w:val="000000"/>
          <w:sz w:val="28"/>
          <w:szCs w:val="28"/>
        </w:rPr>
        <w:t>ешение вступает в силу по исте</w:t>
      </w:r>
      <w:r w:rsidR="0043228A" w:rsidRPr="00CA00F4">
        <w:rPr>
          <w:color w:val="000000"/>
          <w:sz w:val="28"/>
          <w:szCs w:val="28"/>
        </w:rPr>
        <w:t xml:space="preserve">чении десяти дней после дня его </w:t>
      </w:r>
      <w:r w:rsidR="00B210B2" w:rsidRPr="00CA00F4">
        <w:rPr>
          <w:color w:val="000000"/>
          <w:sz w:val="28"/>
          <w:szCs w:val="28"/>
        </w:rPr>
        <w:t>офи</w:t>
      </w:r>
      <w:r w:rsidR="0043228A" w:rsidRPr="00CA00F4">
        <w:rPr>
          <w:sz w:val="28"/>
          <w:szCs w:val="28"/>
        </w:rPr>
        <w:t>циального</w:t>
      </w:r>
      <w:r w:rsidR="0043228A" w:rsidRPr="00CA00F4">
        <w:rPr>
          <w:sz w:val="28"/>
          <w:szCs w:val="28"/>
        </w:rPr>
        <w:tab/>
        <w:t>опубликования.</w:t>
      </w:r>
    </w:p>
    <w:p w:rsidR="0043228A" w:rsidRPr="00B210B2" w:rsidRDefault="0043228A" w:rsidP="00DD7A95">
      <w:pPr>
        <w:pStyle w:val="1"/>
        <w:shd w:val="clear" w:color="auto" w:fill="auto"/>
        <w:tabs>
          <w:tab w:val="left" w:pos="810"/>
        </w:tabs>
        <w:spacing w:line="240" w:lineRule="auto"/>
        <w:ind w:firstLine="0"/>
        <w:jc w:val="both"/>
        <w:rPr>
          <w:sz w:val="28"/>
          <w:szCs w:val="28"/>
        </w:rPr>
      </w:pPr>
    </w:p>
    <w:p w:rsidR="00B210B2" w:rsidRPr="00B210B2" w:rsidRDefault="0043228A" w:rsidP="00DD7A95">
      <w:pPr>
        <w:suppressAutoHyphens/>
        <w:spacing w:after="0" w:line="240" w:lineRule="auto"/>
        <w:rPr>
          <w:rFonts w:ascii="Times New Roman" w:eastAsia="Times New Roman" w:hAnsi="Times New Roman" w:cs="Times New Roman"/>
          <w:sz w:val="28"/>
          <w:szCs w:val="28"/>
          <w:lang w:eastAsia="ar-SA"/>
        </w:rPr>
      </w:pPr>
      <w:r w:rsidRPr="0043228A">
        <w:rPr>
          <w:rFonts w:ascii="Times New Roman" w:eastAsia="Times New Roman" w:hAnsi="Times New Roman" w:cs="Times New Roman"/>
          <w:sz w:val="28"/>
          <w:szCs w:val="28"/>
          <w:lang w:eastAsia="ar-SA"/>
        </w:rPr>
        <w:t xml:space="preserve"> </w:t>
      </w: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p>
    <w:tbl>
      <w:tblPr>
        <w:tblW w:w="0" w:type="auto"/>
        <w:tblLook w:val="01E0"/>
      </w:tblPr>
      <w:tblGrid>
        <w:gridCol w:w="4688"/>
        <w:gridCol w:w="397"/>
        <w:gridCol w:w="4486"/>
      </w:tblGrid>
      <w:tr w:rsidR="00B210B2" w:rsidRPr="00B210B2" w:rsidTr="00AC2C0D">
        <w:tc>
          <w:tcPr>
            <w:tcW w:w="4903"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Председатель</w:t>
            </w: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Волгодонской городской Думы</w:t>
            </w:r>
          </w:p>
          <w:p w:rsidR="00B210B2" w:rsidRPr="00B210B2" w:rsidRDefault="00B210B2" w:rsidP="00DD7A95">
            <w:pPr>
              <w:suppressAutoHyphens/>
              <w:spacing w:before="120" w:after="0" w:line="240" w:lineRule="auto"/>
              <w:rPr>
                <w:rFonts w:ascii="Times New Roman" w:eastAsia="Times New Roman" w:hAnsi="Times New Roman" w:cs="Times New Roman"/>
                <w:sz w:val="28"/>
                <w:szCs w:val="28"/>
                <w:lang w:eastAsia="ar-SA"/>
              </w:rPr>
            </w:pPr>
          </w:p>
          <w:p w:rsidR="00B210B2" w:rsidRPr="00B210B2" w:rsidRDefault="006F10D4" w:rsidP="00DD7A95">
            <w:pPr>
              <w:suppressAutoHyphens/>
              <w:spacing w:before="120"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w:t>
            </w:r>
            <w:r w:rsidR="00B210B2" w:rsidRPr="00B210B2">
              <w:rPr>
                <w:rFonts w:ascii="Times New Roman" w:eastAsia="Times New Roman" w:hAnsi="Times New Roman" w:cs="Times New Roman"/>
                <w:sz w:val="28"/>
                <w:szCs w:val="28"/>
                <w:lang w:eastAsia="ar-SA"/>
              </w:rPr>
              <w:t>П.П. Горчанюк</w:t>
            </w:r>
          </w:p>
          <w:p w:rsidR="00B210B2" w:rsidRPr="00B210B2" w:rsidRDefault="00B210B2" w:rsidP="00DD7A95">
            <w:pPr>
              <w:suppressAutoHyphens/>
              <w:spacing w:before="120" w:after="0" w:line="240" w:lineRule="auto"/>
              <w:rPr>
                <w:rFonts w:ascii="Times New Roman" w:eastAsia="Times New Roman" w:hAnsi="Times New Roman" w:cs="Times New Roman"/>
                <w:sz w:val="28"/>
                <w:szCs w:val="28"/>
                <w:lang w:eastAsia="ar-SA"/>
              </w:rPr>
            </w:pPr>
          </w:p>
        </w:tc>
        <w:tc>
          <w:tcPr>
            <w:tcW w:w="416"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p>
        </w:tc>
        <w:tc>
          <w:tcPr>
            <w:tcW w:w="4678"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Мэр</w:t>
            </w: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города Волгодонска</w:t>
            </w:r>
          </w:p>
          <w:p w:rsidR="006F10D4" w:rsidRDefault="006F10D4" w:rsidP="00DD7A95">
            <w:pPr>
              <w:suppressAutoHyphens/>
              <w:spacing w:before="120" w:after="0" w:line="240" w:lineRule="auto"/>
              <w:rPr>
                <w:rFonts w:ascii="Times New Roman" w:eastAsia="Times New Roman" w:hAnsi="Times New Roman" w:cs="Times New Roman"/>
                <w:sz w:val="28"/>
                <w:szCs w:val="28"/>
                <w:lang w:eastAsia="ar-SA"/>
              </w:rPr>
            </w:pPr>
          </w:p>
          <w:p w:rsidR="00B210B2" w:rsidRPr="00B210B2" w:rsidRDefault="006F10D4" w:rsidP="00DD7A95">
            <w:pPr>
              <w:suppressAutoHyphens/>
              <w:spacing w:before="120"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 </w:t>
            </w:r>
            <w:r w:rsidR="00B210B2" w:rsidRPr="00B210B2">
              <w:rPr>
                <w:rFonts w:ascii="Times New Roman" w:eastAsia="Times New Roman" w:hAnsi="Times New Roman" w:cs="Times New Roman"/>
                <w:sz w:val="28"/>
                <w:szCs w:val="28"/>
                <w:lang w:eastAsia="ar-SA"/>
              </w:rPr>
              <w:t>В.А. Фирсов</w:t>
            </w:r>
          </w:p>
        </w:tc>
      </w:tr>
    </w:tbl>
    <w:p w:rsidR="00B210B2" w:rsidRP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p>
    <w:p w:rsidR="006F10D4" w:rsidRDefault="006F10D4" w:rsidP="00DD7A95">
      <w:pPr>
        <w:suppressAutoHyphens/>
        <w:autoSpaceDE w:val="0"/>
        <w:spacing w:after="0" w:line="240" w:lineRule="auto"/>
        <w:rPr>
          <w:rFonts w:ascii="Times New Roman" w:eastAsia="Times New Roman" w:hAnsi="Times New Roman" w:cs="Times New Roman"/>
          <w:sz w:val="28"/>
          <w:szCs w:val="28"/>
          <w:lang w:eastAsia="ar-SA"/>
        </w:rPr>
      </w:pPr>
    </w:p>
    <w:p w:rsidR="006F10D4" w:rsidRDefault="006F10D4" w:rsidP="00DD7A95">
      <w:pPr>
        <w:suppressAutoHyphens/>
        <w:autoSpaceDE w:val="0"/>
        <w:spacing w:after="0" w:line="240" w:lineRule="auto"/>
        <w:rPr>
          <w:rFonts w:ascii="Times New Roman" w:eastAsia="Times New Roman" w:hAnsi="Times New Roman" w:cs="Times New Roman"/>
          <w:sz w:val="28"/>
          <w:szCs w:val="28"/>
          <w:lang w:eastAsia="ar-SA"/>
        </w:rPr>
      </w:pPr>
    </w:p>
    <w:p w:rsidR="00B210B2" w:rsidRP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Проект вносит</w:t>
      </w:r>
    </w:p>
    <w:p w:rsid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Мэр города Волгодонска</w:t>
      </w: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F40E0F" w:rsidRDefault="00F40E0F" w:rsidP="00DD7A95">
      <w:pPr>
        <w:suppressAutoHyphens/>
        <w:autoSpaceDE w:val="0"/>
        <w:spacing w:after="0" w:line="240" w:lineRule="auto"/>
        <w:rPr>
          <w:rFonts w:ascii="Times New Roman" w:eastAsia="Times New Roman" w:hAnsi="Times New Roman" w:cs="Times New Roman"/>
          <w:sz w:val="28"/>
          <w:szCs w:val="28"/>
          <w:lang w:eastAsia="ar-SA"/>
        </w:rPr>
      </w:pPr>
    </w:p>
    <w:p w:rsidR="00F40E0F" w:rsidRDefault="00F40E0F"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A4B8A" w:rsidRDefault="00BA4B8A" w:rsidP="00DD7A95">
      <w:pPr>
        <w:suppressAutoHyphens/>
        <w:autoSpaceDE w:val="0"/>
        <w:spacing w:after="0" w:line="240" w:lineRule="auto"/>
        <w:rPr>
          <w:rFonts w:ascii="Times New Roman" w:eastAsia="Times New Roman" w:hAnsi="Times New Roman" w:cs="Times New Roman"/>
          <w:sz w:val="28"/>
          <w:szCs w:val="28"/>
          <w:lang w:eastAsia="ar-SA"/>
        </w:rPr>
      </w:pPr>
    </w:p>
    <w:p w:rsidR="00B210B2" w:rsidRPr="0043228A" w:rsidRDefault="00B210B2" w:rsidP="00DD7A95">
      <w:pPr>
        <w:spacing w:line="240" w:lineRule="auto"/>
        <w:rPr>
          <w:sz w:val="28"/>
          <w:szCs w:val="28"/>
        </w:rPr>
      </w:pPr>
      <w:bookmarkStart w:id="0" w:name="_GoBack"/>
      <w:bookmarkEnd w:id="0"/>
    </w:p>
    <w:p w:rsidR="00F40E0F" w:rsidRDefault="00F40E0F" w:rsidP="00F40E0F">
      <w:pPr>
        <w:pStyle w:val="1"/>
        <w:shd w:val="clear" w:color="auto" w:fill="auto"/>
        <w:tabs>
          <w:tab w:val="left" w:pos="1192"/>
        </w:tabs>
        <w:spacing w:line="240" w:lineRule="auto"/>
        <w:ind w:left="40" w:right="60" w:firstLine="0"/>
        <w:jc w:val="center"/>
        <w:rPr>
          <w:sz w:val="24"/>
          <w:szCs w:val="24"/>
        </w:rPr>
      </w:pPr>
      <w:r>
        <w:rPr>
          <w:sz w:val="24"/>
          <w:szCs w:val="24"/>
        </w:rPr>
        <w:lastRenderedPageBreak/>
        <w:t xml:space="preserve">                                                                                                             </w:t>
      </w:r>
      <w:r w:rsidRPr="00A8632F">
        <w:rPr>
          <w:sz w:val="24"/>
          <w:szCs w:val="24"/>
        </w:rPr>
        <w:t xml:space="preserve">Приложение </w:t>
      </w:r>
    </w:p>
    <w:p w:rsidR="00F40E0F" w:rsidRDefault="00F40E0F" w:rsidP="00F40E0F">
      <w:pPr>
        <w:pStyle w:val="1"/>
        <w:shd w:val="clear" w:color="auto" w:fill="auto"/>
        <w:tabs>
          <w:tab w:val="left" w:pos="1192"/>
        </w:tabs>
        <w:spacing w:line="240" w:lineRule="auto"/>
        <w:ind w:left="40" w:right="60" w:firstLine="0"/>
        <w:jc w:val="center"/>
        <w:rPr>
          <w:sz w:val="24"/>
          <w:szCs w:val="24"/>
        </w:rPr>
      </w:pPr>
      <w:r>
        <w:rPr>
          <w:sz w:val="24"/>
          <w:szCs w:val="24"/>
        </w:rPr>
        <w:t xml:space="preserve">                                                                                                        </w:t>
      </w:r>
      <w:r w:rsidRPr="00A8632F">
        <w:rPr>
          <w:sz w:val="24"/>
          <w:szCs w:val="24"/>
        </w:rPr>
        <w:t xml:space="preserve">к решению </w:t>
      </w:r>
      <w:r>
        <w:rPr>
          <w:sz w:val="24"/>
          <w:szCs w:val="24"/>
        </w:rPr>
        <w:t xml:space="preserve">Волгодонской  </w:t>
      </w:r>
    </w:p>
    <w:p w:rsidR="00F40E0F" w:rsidRDefault="00F40E0F" w:rsidP="00F40E0F">
      <w:pPr>
        <w:pStyle w:val="1"/>
        <w:shd w:val="clear" w:color="auto" w:fill="auto"/>
        <w:tabs>
          <w:tab w:val="left" w:pos="1192"/>
        </w:tabs>
        <w:spacing w:line="240" w:lineRule="auto"/>
        <w:ind w:left="40" w:right="60" w:firstLine="0"/>
        <w:jc w:val="center"/>
        <w:rPr>
          <w:sz w:val="24"/>
          <w:szCs w:val="24"/>
        </w:rPr>
      </w:pPr>
      <w:r>
        <w:rPr>
          <w:sz w:val="24"/>
          <w:szCs w:val="24"/>
        </w:rPr>
        <w:t xml:space="preserve">                                                                                                          городской Думы                                       </w:t>
      </w:r>
    </w:p>
    <w:p w:rsidR="00F40E0F" w:rsidRDefault="00F40E0F" w:rsidP="00F40E0F">
      <w:pPr>
        <w:pStyle w:val="1"/>
        <w:shd w:val="clear" w:color="auto" w:fill="auto"/>
        <w:tabs>
          <w:tab w:val="left" w:pos="1192"/>
        </w:tabs>
        <w:spacing w:line="240" w:lineRule="auto"/>
        <w:ind w:left="40" w:right="60" w:firstLine="0"/>
        <w:rPr>
          <w:b/>
          <w:sz w:val="28"/>
          <w:szCs w:val="28"/>
        </w:rPr>
      </w:pPr>
      <w:r>
        <w:rPr>
          <w:sz w:val="24"/>
          <w:szCs w:val="24"/>
        </w:rPr>
        <w:t>от  «__» _________2013 года</w:t>
      </w:r>
    </w:p>
    <w:p w:rsidR="00F40E0F" w:rsidRPr="00A8632F" w:rsidRDefault="00F40E0F" w:rsidP="00F40E0F">
      <w:pPr>
        <w:pStyle w:val="1"/>
        <w:shd w:val="clear" w:color="auto" w:fill="auto"/>
        <w:tabs>
          <w:tab w:val="left" w:pos="1192"/>
        </w:tabs>
        <w:spacing w:line="240" w:lineRule="auto"/>
        <w:ind w:left="40" w:right="60" w:firstLine="0"/>
        <w:jc w:val="center"/>
        <w:rPr>
          <w:b/>
          <w:sz w:val="24"/>
          <w:szCs w:val="24"/>
        </w:rPr>
      </w:pPr>
      <w:r>
        <w:rPr>
          <w:sz w:val="24"/>
          <w:szCs w:val="24"/>
        </w:rPr>
        <w:t xml:space="preserve">                                                                                           </w:t>
      </w:r>
    </w:p>
    <w:p w:rsidR="00F40E0F" w:rsidRPr="00A8632F" w:rsidRDefault="00F40E0F" w:rsidP="00F40E0F">
      <w:pPr>
        <w:pStyle w:val="1"/>
        <w:shd w:val="clear" w:color="auto" w:fill="auto"/>
        <w:spacing w:line="240" w:lineRule="auto"/>
        <w:ind w:firstLine="0"/>
        <w:jc w:val="center"/>
        <w:rPr>
          <w:b/>
          <w:sz w:val="24"/>
          <w:szCs w:val="24"/>
        </w:rPr>
      </w:pPr>
      <w:r w:rsidRPr="00A8632F">
        <w:rPr>
          <w:b/>
          <w:sz w:val="24"/>
          <w:szCs w:val="24"/>
        </w:rPr>
        <w:t xml:space="preserve">  </w:t>
      </w:r>
    </w:p>
    <w:p w:rsidR="00F40E0F" w:rsidRPr="00EF627F" w:rsidRDefault="00F40E0F" w:rsidP="00F40E0F">
      <w:pPr>
        <w:pStyle w:val="1"/>
        <w:shd w:val="clear" w:color="auto" w:fill="auto"/>
        <w:tabs>
          <w:tab w:val="left" w:pos="1192"/>
        </w:tabs>
        <w:spacing w:line="240" w:lineRule="auto"/>
        <w:ind w:left="40" w:right="60" w:firstLine="0"/>
        <w:rPr>
          <w:sz w:val="24"/>
          <w:szCs w:val="24"/>
        </w:rPr>
      </w:pPr>
      <w:r w:rsidRPr="00A8632F">
        <w:rPr>
          <w:sz w:val="24"/>
          <w:szCs w:val="24"/>
        </w:rPr>
        <w:t xml:space="preserve">      </w:t>
      </w:r>
    </w:p>
    <w:p w:rsidR="00F40E0F" w:rsidRPr="00A8632F" w:rsidRDefault="00F40E0F" w:rsidP="00F40E0F">
      <w:pPr>
        <w:pStyle w:val="1"/>
        <w:shd w:val="clear" w:color="auto" w:fill="auto"/>
        <w:tabs>
          <w:tab w:val="left" w:pos="1192"/>
        </w:tabs>
        <w:spacing w:line="240" w:lineRule="auto"/>
        <w:ind w:left="40" w:right="60" w:firstLine="0"/>
        <w:jc w:val="center"/>
        <w:rPr>
          <w:b/>
          <w:sz w:val="28"/>
          <w:szCs w:val="28"/>
        </w:rPr>
      </w:pPr>
      <w:r w:rsidRPr="00A8632F">
        <w:rPr>
          <w:b/>
          <w:sz w:val="28"/>
          <w:szCs w:val="28"/>
        </w:rPr>
        <w:t>ПОРЯДОК</w:t>
      </w:r>
    </w:p>
    <w:p w:rsidR="00F40E0F" w:rsidRPr="00A8632F" w:rsidRDefault="00F40E0F" w:rsidP="00F40E0F">
      <w:pPr>
        <w:pStyle w:val="1"/>
        <w:shd w:val="clear" w:color="auto" w:fill="auto"/>
        <w:tabs>
          <w:tab w:val="left" w:pos="1192"/>
        </w:tabs>
        <w:spacing w:line="240" w:lineRule="auto"/>
        <w:ind w:left="40" w:right="60" w:firstLine="0"/>
        <w:jc w:val="center"/>
        <w:rPr>
          <w:b/>
          <w:sz w:val="28"/>
          <w:szCs w:val="28"/>
        </w:rPr>
      </w:pPr>
      <w:r w:rsidRPr="00A8632F">
        <w:rPr>
          <w:b/>
          <w:sz w:val="28"/>
          <w:szCs w:val="28"/>
        </w:rPr>
        <w:t>организации и осуществления муниципального жилищного контроля на территории  муниципального образования «Город Волгодонск»</w:t>
      </w:r>
    </w:p>
    <w:p w:rsidR="00F40E0F" w:rsidRPr="00A8632F" w:rsidRDefault="00F40E0F" w:rsidP="00F40E0F">
      <w:pPr>
        <w:pStyle w:val="1"/>
        <w:shd w:val="clear" w:color="auto" w:fill="auto"/>
        <w:spacing w:line="240" w:lineRule="auto"/>
        <w:ind w:firstLine="0"/>
        <w:jc w:val="center"/>
        <w:rPr>
          <w:b/>
          <w:sz w:val="28"/>
          <w:szCs w:val="28"/>
        </w:rPr>
      </w:pPr>
      <w:r w:rsidRPr="00A8632F">
        <w:rPr>
          <w:b/>
          <w:sz w:val="28"/>
          <w:szCs w:val="28"/>
        </w:rPr>
        <w:t xml:space="preserve">  </w:t>
      </w:r>
    </w:p>
    <w:p w:rsidR="00F40E0F" w:rsidRPr="00A8632F" w:rsidRDefault="00F40E0F" w:rsidP="00F40E0F">
      <w:pPr>
        <w:pStyle w:val="1"/>
        <w:shd w:val="clear" w:color="auto" w:fill="auto"/>
        <w:spacing w:line="240" w:lineRule="auto"/>
        <w:ind w:firstLine="0"/>
        <w:jc w:val="center"/>
        <w:rPr>
          <w:b/>
          <w:sz w:val="28"/>
          <w:szCs w:val="28"/>
        </w:rPr>
      </w:pPr>
      <w:r w:rsidRPr="00A8632F">
        <w:rPr>
          <w:sz w:val="28"/>
          <w:szCs w:val="28"/>
        </w:rPr>
        <w:t>Статья 1</w:t>
      </w:r>
      <w:r w:rsidRPr="00A8632F">
        <w:rPr>
          <w:b/>
          <w:sz w:val="28"/>
          <w:szCs w:val="28"/>
        </w:rPr>
        <w:t xml:space="preserve">. </w:t>
      </w:r>
      <w:r w:rsidRPr="00A8632F">
        <w:rPr>
          <w:sz w:val="28"/>
          <w:szCs w:val="28"/>
        </w:rPr>
        <w:t>Общие положения</w:t>
      </w:r>
    </w:p>
    <w:p w:rsidR="00F40E0F" w:rsidRPr="00A8632F" w:rsidRDefault="00F40E0F" w:rsidP="00F40E0F">
      <w:pPr>
        <w:pStyle w:val="1"/>
        <w:shd w:val="clear" w:color="auto" w:fill="auto"/>
        <w:tabs>
          <w:tab w:val="left" w:pos="3561"/>
        </w:tabs>
        <w:spacing w:line="240" w:lineRule="auto"/>
        <w:ind w:left="3340" w:firstLine="0"/>
        <w:jc w:val="both"/>
        <w:rPr>
          <w:sz w:val="28"/>
          <w:szCs w:val="28"/>
        </w:rPr>
      </w:pPr>
    </w:p>
    <w:p w:rsidR="00F40E0F" w:rsidRPr="00A8632F" w:rsidRDefault="00F40E0F" w:rsidP="00F40E0F">
      <w:pPr>
        <w:pStyle w:val="1"/>
        <w:shd w:val="clear" w:color="auto" w:fill="auto"/>
        <w:tabs>
          <w:tab w:val="left" w:pos="709"/>
        </w:tabs>
        <w:spacing w:line="240" w:lineRule="auto"/>
        <w:ind w:right="60" w:firstLine="0"/>
        <w:jc w:val="both"/>
        <w:rPr>
          <w:sz w:val="28"/>
          <w:szCs w:val="28"/>
        </w:rPr>
      </w:pPr>
      <w:r w:rsidRPr="00A8632F">
        <w:rPr>
          <w:sz w:val="28"/>
          <w:szCs w:val="28"/>
        </w:rPr>
        <w:tab/>
        <w:t>1. Настоящим Порядком устанавливается организация и осуществление муниципального жилищного контроля Администрацией города  Волгодонска</w:t>
      </w:r>
      <w:r>
        <w:rPr>
          <w:sz w:val="28"/>
          <w:szCs w:val="28"/>
        </w:rPr>
        <w:t xml:space="preserve"> </w:t>
      </w:r>
      <w:r w:rsidRPr="00A8632F">
        <w:rPr>
          <w:sz w:val="28"/>
          <w:szCs w:val="28"/>
        </w:rPr>
        <w:t xml:space="preserve"> (далее -  орган муниципального жилищного контроля) на территории муниципального образования «Город Волгодонск»,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F40E0F" w:rsidRPr="00A8632F" w:rsidRDefault="00F40E0F" w:rsidP="00F40E0F">
      <w:pPr>
        <w:pStyle w:val="1"/>
        <w:shd w:val="clear" w:color="auto" w:fill="auto"/>
        <w:tabs>
          <w:tab w:val="left" w:pos="709"/>
        </w:tabs>
        <w:spacing w:line="240" w:lineRule="auto"/>
        <w:ind w:right="60" w:firstLine="0"/>
        <w:jc w:val="both"/>
        <w:rPr>
          <w:sz w:val="28"/>
          <w:szCs w:val="28"/>
        </w:rPr>
      </w:pPr>
      <w:r w:rsidRPr="00A8632F">
        <w:rPr>
          <w:sz w:val="28"/>
          <w:szCs w:val="28"/>
        </w:rPr>
        <w:tab/>
        <w:t>2. Под муниципальным жилищным контролем понимается деятельность Администрации города Волгодонска, уполномоченной на организацию и проведение на территории муниципального образования «Город Волгодонск»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Ростовской области в сфере жилищных отношений, а также муниципальными правовыми актами.</w:t>
      </w:r>
    </w:p>
    <w:p w:rsidR="00F40E0F" w:rsidRPr="00A8632F" w:rsidRDefault="00F40E0F" w:rsidP="00F40E0F">
      <w:pPr>
        <w:pStyle w:val="1"/>
        <w:shd w:val="clear" w:color="auto" w:fill="auto"/>
        <w:tabs>
          <w:tab w:val="left" w:pos="709"/>
        </w:tabs>
        <w:spacing w:line="240" w:lineRule="auto"/>
        <w:ind w:right="60" w:firstLine="0"/>
        <w:jc w:val="both"/>
        <w:rPr>
          <w:sz w:val="28"/>
          <w:szCs w:val="28"/>
        </w:rPr>
      </w:pPr>
      <w:r w:rsidRPr="00A8632F">
        <w:rPr>
          <w:sz w:val="28"/>
          <w:szCs w:val="28"/>
        </w:rPr>
        <w:tab/>
        <w:t>3. Под обязательными требованиями в настоящем постановлении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w:t>
      </w:r>
    </w:p>
    <w:p w:rsidR="00F40E0F" w:rsidRPr="00A8632F" w:rsidRDefault="00F40E0F" w:rsidP="00F40E0F">
      <w:pPr>
        <w:pStyle w:val="1"/>
        <w:numPr>
          <w:ilvl w:val="0"/>
          <w:numId w:val="7"/>
        </w:numPr>
        <w:shd w:val="clear" w:color="auto" w:fill="auto"/>
        <w:tabs>
          <w:tab w:val="left" w:pos="825"/>
        </w:tabs>
        <w:spacing w:line="240" w:lineRule="auto"/>
        <w:ind w:left="40" w:right="60" w:firstLine="500"/>
        <w:jc w:val="both"/>
        <w:rPr>
          <w:sz w:val="28"/>
          <w:szCs w:val="28"/>
        </w:rPr>
      </w:pPr>
      <w:r>
        <w:rPr>
          <w:sz w:val="28"/>
          <w:szCs w:val="28"/>
        </w:rPr>
        <w:t xml:space="preserve">  </w:t>
      </w:r>
      <w:r w:rsidRPr="00A8632F">
        <w:rPr>
          <w:sz w:val="28"/>
          <w:szCs w:val="28"/>
        </w:rPr>
        <w:t>к использованию и содержанию помещений муниципального жилищного фонда;</w:t>
      </w:r>
    </w:p>
    <w:p w:rsidR="00F40E0F" w:rsidRPr="00A8632F" w:rsidRDefault="00F40E0F" w:rsidP="00F40E0F">
      <w:pPr>
        <w:pStyle w:val="1"/>
        <w:numPr>
          <w:ilvl w:val="0"/>
          <w:numId w:val="7"/>
        </w:numPr>
        <w:shd w:val="clear" w:color="auto" w:fill="auto"/>
        <w:tabs>
          <w:tab w:val="left" w:pos="1001"/>
        </w:tabs>
        <w:spacing w:line="240" w:lineRule="auto"/>
        <w:ind w:left="40" w:firstLine="500"/>
        <w:jc w:val="both"/>
        <w:rPr>
          <w:sz w:val="28"/>
          <w:szCs w:val="28"/>
        </w:rPr>
      </w:pPr>
      <w:r w:rsidRPr="00A8632F">
        <w:rPr>
          <w:sz w:val="28"/>
          <w:szCs w:val="28"/>
        </w:rPr>
        <w:t>к использованию и содержанию общего имущества собственников</w:t>
      </w:r>
    </w:p>
    <w:p w:rsidR="00F40E0F" w:rsidRPr="00A8632F" w:rsidRDefault="00F40E0F" w:rsidP="00F40E0F">
      <w:pPr>
        <w:pStyle w:val="1"/>
        <w:shd w:val="clear" w:color="auto" w:fill="auto"/>
        <w:tabs>
          <w:tab w:val="left" w:pos="2266"/>
          <w:tab w:val="center" w:pos="4133"/>
          <w:tab w:val="right" w:pos="6883"/>
          <w:tab w:val="right" w:pos="8779"/>
        </w:tabs>
        <w:spacing w:line="240" w:lineRule="auto"/>
        <w:ind w:left="40" w:right="60" w:firstLine="0"/>
        <w:jc w:val="both"/>
        <w:rPr>
          <w:sz w:val="28"/>
          <w:szCs w:val="28"/>
        </w:rPr>
      </w:pPr>
      <w:r w:rsidRPr="00A8632F">
        <w:rPr>
          <w:sz w:val="28"/>
          <w:szCs w:val="28"/>
        </w:rPr>
        <w:t>помещений в многоквартирном доме, в случае, если все жилые помещения в многоквартирном</w:t>
      </w:r>
      <w:r w:rsidRPr="00A8632F">
        <w:rPr>
          <w:sz w:val="28"/>
          <w:szCs w:val="28"/>
        </w:rPr>
        <w:tab/>
      </w:r>
      <w:r>
        <w:rPr>
          <w:sz w:val="28"/>
          <w:szCs w:val="28"/>
        </w:rPr>
        <w:t xml:space="preserve">   </w:t>
      </w:r>
      <w:r w:rsidRPr="00A8632F">
        <w:rPr>
          <w:sz w:val="28"/>
          <w:szCs w:val="28"/>
        </w:rPr>
        <w:t xml:space="preserve"> доме,</w:t>
      </w:r>
      <w:r w:rsidRPr="00A8632F">
        <w:rPr>
          <w:sz w:val="28"/>
          <w:szCs w:val="28"/>
        </w:rPr>
        <w:tab/>
        <w:t xml:space="preserve"> </w:t>
      </w:r>
      <w:r>
        <w:rPr>
          <w:sz w:val="28"/>
          <w:szCs w:val="28"/>
        </w:rPr>
        <w:t xml:space="preserve">   </w:t>
      </w:r>
      <w:r w:rsidRPr="00A8632F">
        <w:rPr>
          <w:sz w:val="28"/>
          <w:szCs w:val="28"/>
        </w:rPr>
        <w:t xml:space="preserve">либо </w:t>
      </w:r>
      <w:r>
        <w:rPr>
          <w:sz w:val="28"/>
          <w:szCs w:val="28"/>
        </w:rPr>
        <w:t xml:space="preserve">   </w:t>
      </w:r>
      <w:r w:rsidRPr="00A8632F">
        <w:rPr>
          <w:sz w:val="28"/>
          <w:szCs w:val="28"/>
        </w:rPr>
        <w:t xml:space="preserve">их </w:t>
      </w:r>
      <w:r>
        <w:rPr>
          <w:sz w:val="28"/>
          <w:szCs w:val="28"/>
        </w:rPr>
        <w:t xml:space="preserve">  </w:t>
      </w:r>
      <w:r w:rsidRPr="00A8632F">
        <w:rPr>
          <w:sz w:val="28"/>
          <w:szCs w:val="28"/>
        </w:rPr>
        <w:t xml:space="preserve">часть </w:t>
      </w:r>
      <w:r>
        <w:rPr>
          <w:sz w:val="28"/>
          <w:szCs w:val="28"/>
        </w:rPr>
        <w:t xml:space="preserve"> </w:t>
      </w:r>
      <w:r w:rsidRPr="00A8632F">
        <w:rPr>
          <w:sz w:val="28"/>
          <w:szCs w:val="28"/>
        </w:rPr>
        <w:t>находятся</w:t>
      </w:r>
      <w:r>
        <w:rPr>
          <w:sz w:val="28"/>
          <w:szCs w:val="28"/>
        </w:rPr>
        <w:t xml:space="preserve">   </w:t>
      </w:r>
      <w:r w:rsidRPr="00A8632F">
        <w:rPr>
          <w:sz w:val="28"/>
          <w:szCs w:val="28"/>
        </w:rPr>
        <w:t>в</w:t>
      </w:r>
      <w:r w:rsidRPr="00A8632F">
        <w:rPr>
          <w:sz w:val="28"/>
          <w:szCs w:val="28"/>
        </w:rPr>
        <w:tab/>
        <w:t xml:space="preserve"> </w:t>
      </w:r>
      <w:r>
        <w:rPr>
          <w:sz w:val="28"/>
          <w:szCs w:val="28"/>
        </w:rPr>
        <w:t xml:space="preserve"> </w:t>
      </w:r>
      <w:r w:rsidRPr="00A8632F">
        <w:rPr>
          <w:sz w:val="28"/>
          <w:szCs w:val="28"/>
        </w:rPr>
        <w:t>муниципальной</w:t>
      </w:r>
      <w:r>
        <w:rPr>
          <w:sz w:val="28"/>
          <w:szCs w:val="28"/>
        </w:rPr>
        <w:t xml:space="preserve"> </w:t>
      </w:r>
      <w:r w:rsidRPr="00A8632F">
        <w:rPr>
          <w:sz w:val="28"/>
          <w:szCs w:val="28"/>
        </w:rPr>
        <w:t>собственности;</w:t>
      </w:r>
    </w:p>
    <w:p w:rsidR="00F40E0F" w:rsidRPr="00A8632F" w:rsidRDefault="00F40E0F" w:rsidP="00F40E0F">
      <w:pPr>
        <w:pStyle w:val="1"/>
        <w:numPr>
          <w:ilvl w:val="0"/>
          <w:numId w:val="7"/>
        </w:numPr>
        <w:shd w:val="clear" w:color="auto" w:fill="auto"/>
        <w:tabs>
          <w:tab w:val="left" w:pos="825"/>
        </w:tabs>
        <w:spacing w:line="240" w:lineRule="auto"/>
        <w:ind w:left="40" w:right="60" w:firstLine="527"/>
        <w:jc w:val="both"/>
        <w:rPr>
          <w:sz w:val="28"/>
          <w:szCs w:val="28"/>
        </w:rPr>
      </w:pPr>
      <w:r>
        <w:rPr>
          <w:sz w:val="28"/>
          <w:szCs w:val="28"/>
        </w:rPr>
        <w:t xml:space="preserve">   </w:t>
      </w:r>
      <w:r w:rsidRPr="00A8632F">
        <w:rPr>
          <w:sz w:val="28"/>
          <w:szCs w:val="28"/>
        </w:rPr>
        <w:t>к предоставлению коммунальных услуг собственникам и пользователям помещений в многоквартирных домах, в случае, если все жилые помещения в мног</w:t>
      </w:r>
      <w:r>
        <w:rPr>
          <w:sz w:val="28"/>
          <w:szCs w:val="28"/>
        </w:rPr>
        <w:t>оквартирном</w:t>
      </w:r>
      <w:r>
        <w:rPr>
          <w:sz w:val="28"/>
          <w:szCs w:val="28"/>
        </w:rPr>
        <w:tab/>
        <w:t>доме,</w:t>
      </w:r>
      <w:r>
        <w:rPr>
          <w:sz w:val="28"/>
          <w:szCs w:val="28"/>
        </w:rPr>
        <w:tab/>
        <w:t xml:space="preserve">либо их часть </w:t>
      </w:r>
      <w:r w:rsidRPr="00A8632F">
        <w:rPr>
          <w:sz w:val="28"/>
          <w:szCs w:val="28"/>
        </w:rPr>
        <w:t xml:space="preserve">находятся в </w:t>
      </w:r>
      <w:r w:rsidRPr="00A8632F">
        <w:rPr>
          <w:sz w:val="28"/>
          <w:szCs w:val="28"/>
        </w:rPr>
        <w:lastRenderedPageBreak/>
        <w:t>муниципальной собственности, а также в жилых домах, находящихся в муниципальной собственности;</w:t>
      </w:r>
    </w:p>
    <w:p w:rsidR="00F40E0F" w:rsidRPr="00A8632F" w:rsidRDefault="00F40E0F" w:rsidP="00F40E0F">
      <w:pPr>
        <w:pStyle w:val="1"/>
        <w:numPr>
          <w:ilvl w:val="0"/>
          <w:numId w:val="7"/>
        </w:numPr>
        <w:shd w:val="clear" w:color="auto" w:fill="auto"/>
        <w:tabs>
          <w:tab w:val="left" w:pos="1001"/>
        </w:tabs>
        <w:spacing w:line="240" w:lineRule="auto"/>
        <w:ind w:left="40" w:right="60" w:firstLine="527"/>
        <w:jc w:val="both"/>
        <w:rPr>
          <w:sz w:val="28"/>
          <w:szCs w:val="28"/>
        </w:rPr>
      </w:pPr>
      <w:r w:rsidRPr="00A8632F">
        <w:rPr>
          <w:sz w:val="28"/>
          <w:szCs w:val="28"/>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Pr="00A8632F">
        <w:rPr>
          <w:sz w:val="28"/>
          <w:szCs w:val="28"/>
        </w:rPr>
        <w:tab/>
        <w:t xml:space="preserve"> в случае, если все жилые помещения в многоквартирном доме, либо их часть находятся в муниципальной собственности;</w:t>
      </w:r>
    </w:p>
    <w:p w:rsidR="00F40E0F" w:rsidRPr="00A8632F" w:rsidRDefault="00F40E0F" w:rsidP="00F40E0F">
      <w:pPr>
        <w:pStyle w:val="1"/>
        <w:numPr>
          <w:ilvl w:val="0"/>
          <w:numId w:val="7"/>
        </w:numPr>
        <w:shd w:val="clear" w:color="auto" w:fill="auto"/>
        <w:tabs>
          <w:tab w:val="left" w:pos="1039"/>
        </w:tabs>
        <w:spacing w:line="240" w:lineRule="auto"/>
        <w:ind w:left="40" w:right="60" w:firstLine="500"/>
        <w:jc w:val="both"/>
        <w:rPr>
          <w:sz w:val="28"/>
          <w:szCs w:val="28"/>
        </w:rPr>
      </w:pPr>
      <w:r w:rsidRPr="00A8632F">
        <w:rPr>
          <w:sz w:val="28"/>
          <w:szCs w:val="28"/>
        </w:rPr>
        <w:t>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F40E0F" w:rsidRPr="00A8632F" w:rsidRDefault="00F40E0F" w:rsidP="00F40E0F">
      <w:pPr>
        <w:pStyle w:val="1"/>
        <w:shd w:val="clear" w:color="auto" w:fill="auto"/>
        <w:tabs>
          <w:tab w:val="left" w:pos="2410"/>
        </w:tabs>
        <w:spacing w:line="240" w:lineRule="auto"/>
        <w:ind w:left="2127" w:right="2220" w:firstLine="0"/>
        <w:jc w:val="center"/>
        <w:rPr>
          <w:sz w:val="28"/>
          <w:szCs w:val="28"/>
        </w:rPr>
      </w:pPr>
    </w:p>
    <w:p w:rsidR="00F40E0F" w:rsidRPr="00A8632F" w:rsidRDefault="00F40E0F" w:rsidP="00F40E0F">
      <w:pPr>
        <w:pStyle w:val="1"/>
        <w:shd w:val="clear" w:color="auto" w:fill="auto"/>
        <w:tabs>
          <w:tab w:val="left" w:pos="2410"/>
        </w:tabs>
        <w:spacing w:line="240" w:lineRule="auto"/>
        <w:ind w:left="1418" w:right="2220" w:hanging="284"/>
        <w:jc w:val="center"/>
        <w:rPr>
          <w:sz w:val="28"/>
          <w:szCs w:val="28"/>
        </w:rPr>
      </w:pPr>
      <w:r w:rsidRPr="00A8632F">
        <w:rPr>
          <w:sz w:val="28"/>
          <w:szCs w:val="28"/>
        </w:rPr>
        <w:t xml:space="preserve">  Статья 2. Порядок организации и осуществления муниципального жилищного контроля</w:t>
      </w:r>
    </w:p>
    <w:p w:rsidR="00F40E0F" w:rsidRPr="00A8632F" w:rsidRDefault="00F40E0F" w:rsidP="00F40E0F">
      <w:pPr>
        <w:pStyle w:val="1"/>
        <w:shd w:val="clear" w:color="auto" w:fill="auto"/>
        <w:tabs>
          <w:tab w:val="left" w:pos="1039"/>
        </w:tabs>
        <w:spacing w:line="240" w:lineRule="auto"/>
        <w:ind w:left="720" w:right="60" w:firstLine="0"/>
        <w:jc w:val="both"/>
        <w:rPr>
          <w:sz w:val="28"/>
          <w:szCs w:val="28"/>
        </w:rPr>
      </w:pP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1.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 учетом особенностей организации и проведения внеплановых проверок, установленных частями 4.1 и 4.2 статьи 20 Жилищного кодекса Российской Федерации.</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r w:rsidRPr="00A8632F">
        <w:rPr>
          <w:sz w:val="28"/>
          <w:szCs w:val="28"/>
        </w:rPr>
        <w:tab/>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3. Плановые проверки проводятся не чаще чем один раз в три года. 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0E0F" w:rsidRPr="00A8632F" w:rsidRDefault="00F40E0F" w:rsidP="00F40E0F">
      <w:pPr>
        <w:pStyle w:val="1"/>
        <w:numPr>
          <w:ilvl w:val="0"/>
          <w:numId w:val="8"/>
        </w:numPr>
        <w:shd w:val="clear" w:color="auto" w:fill="auto"/>
        <w:tabs>
          <w:tab w:val="left" w:pos="1039"/>
        </w:tabs>
        <w:spacing w:line="240" w:lineRule="auto"/>
        <w:ind w:left="40" w:right="60" w:firstLine="500"/>
        <w:jc w:val="both"/>
        <w:rPr>
          <w:sz w:val="28"/>
          <w:szCs w:val="28"/>
        </w:rPr>
      </w:pPr>
      <w:r w:rsidRPr="00A8632F">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A8632F">
        <w:rPr>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40E0F" w:rsidRPr="00A8632F" w:rsidRDefault="00F40E0F" w:rsidP="00F40E0F">
      <w:pPr>
        <w:pStyle w:val="1"/>
        <w:shd w:val="clear" w:color="auto" w:fill="auto"/>
        <w:spacing w:line="240" w:lineRule="auto"/>
        <w:ind w:left="40" w:firstLine="500"/>
        <w:jc w:val="both"/>
        <w:rPr>
          <w:sz w:val="28"/>
          <w:szCs w:val="28"/>
        </w:rPr>
      </w:pPr>
      <w:r w:rsidRPr="00A8632F">
        <w:rPr>
          <w:sz w:val="28"/>
          <w:szCs w:val="28"/>
        </w:rPr>
        <w:t>2)  цель и основание проведения каждой плановой проверки;</w:t>
      </w:r>
    </w:p>
    <w:p w:rsidR="00F40E0F" w:rsidRPr="00A8632F" w:rsidRDefault="00F40E0F" w:rsidP="00F40E0F">
      <w:pPr>
        <w:pStyle w:val="1"/>
        <w:shd w:val="clear" w:color="auto" w:fill="auto"/>
        <w:tabs>
          <w:tab w:val="left" w:pos="796"/>
        </w:tabs>
        <w:spacing w:line="240" w:lineRule="auto"/>
        <w:ind w:firstLine="0"/>
        <w:jc w:val="both"/>
        <w:rPr>
          <w:sz w:val="28"/>
          <w:szCs w:val="28"/>
        </w:rPr>
      </w:pPr>
      <w:r w:rsidRPr="00A8632F">
        <w:rPr>
          <w:sz w:val="28"/>
          <w:szCs w:val="28"/>
        </w:rPr>
        <w:t xml:space="preserve">       3)</w:t>
      </w:r>
      <w:r>
        <w:rPr>
          <w:sz w:val="28"/>
          <w:szCs w:val="28"/>
        </w:rPr>
        <w:t xml:space="preserve">  </w:t>
      </w:r>
      <w:r w:rsidRPr="00A8632F">
        <w:rPr>
          <w:sz w:val="28"/>
          <w:szCs w:val="28"/>
        </w:rPr>
        <w:t>дата начала и сроки проведения каждой плановой проверки;</w:t>
      </w:r>
    </w:p>
    <w:p w:rsidR="00F40E0F" w:rsidRPr="00A8632F" w:rsidRDefault="00F40E0F" w:rsidP="00F40E0F">
      <w:pPr>
        <w:pStyle w:val="1"/>
        <w:shd w:val="clear" w:color="auto" w:fill="auto"/>
        <w:tabs>
          <w:tab w:val="left" w:pos="796"/>
        </w:tabs>
        <w:spacing w:line="240" w:lineRule="auto"/>
        <w:ind w:right="60" w:firstLine="0"/>
        <w:jc w:val="both"/>
        <w:rPr>
          <w:sz w:val="28"/>
          <w:szCs w:val="28"/>
        </w:rPr>
      </w:pPr>
      <w:r w:rsidRPr="00A8632F">
        <w:rPr>
          <w:sz w:val="28"/>
          <w:szCs w:val="28"/>
        </w:rPr>
        <w:t xml:space="preserve">       4)</w:t>
      </w:r>
      <w:r>
        <w:rPr>
          <w:sz w:val="28"/>
          <w:szCs w:val="28"/>
        </w:rPr>
        <w:t xml:space="preserve"> </w:t>
      </w:r>
      <w:r w:rsidRPr="00A8632F">
        <w:rPr>
          <w:sz w:val="28"/>
          <w:szCs w:val="28"/>
        </w:rPr>
        <w:t>наименование органа,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40E0F" w:rsidRPr="00A8632F" w:rsidRDefault="00F40E0F" w:rsidP="00F40E0F">
      <w:pPr>
        <w:pStyle w:val="1"/>
        <w:shd w:val="clear" w:color="auto" w:fill="auto"/>
        <w:tabs>
          <w:tab w:val="left" w:pos="567"/>
        </w:tabs>
        <w:spacing w:line="240" w:lineRule="auto"/>
        <w:ind w:firstLine="0"/>
        <w:jc w:val="both"/>
        <w:rPr>
          <w:sz w:val="28"/>
          <w:szCs w:val="28"/>
        </w:rPr>
      </w:pPr>
      <w:r w:rsidRPr="00A8632F">
        <w:rPr>
          <w:sz w:val="28"/>
          <w:szCs w:val="28"/>
        </w:rPr>
        <w:t xml:space="preserve"> </w:t>
      </w:r>
      <w:r w:rsidRPr="00A8632F">
        <w:rPr>
          <w:sz w:val="28"/>
          <w:szCs w:val="28"/>
        </w:rPr>
        <w:tab/>
        <w:t>4. Утвержденный руководителем органа муниципального контроля</w:t>
      </w:r>
    </w:p>
    <w:p w:rsidR="00F40E0F" w:rsidRPr="00A8632F" w:rsidRDefault="00F40E0F" w:rsidP="00F40E0F">
      <w:pPr>
        <w:pStyle w:val="1"/>
        <w:shd w:val="clear" w:color="auto" w:fill="auto"/>
        <w:tabs>
          <w:tab w:val="left" w:pos="3400"/>
        </w:tabs>
        <w:spacing w:line="240" w:lineRule="auto"/>
        <w:ind w:left="40" w:right="60" w:firstLine="0"/>
        <w:jc w:val="both"/>
        <w:rPr>
          <w:sz w:val="28"/>
          <w:szCs w:val="28"/>
        </w:rPr>
      </w:pPr>
      <w:r w:rsidRPr="00A8632F">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40E0F" w:rsidRPr="00A8632F" w:rsidRDefault="00F40E0F" w:rsidP="00F40E0F">
      <w:pPr>
        <w:pStyle w:val="1"/>
        <w:shd w:val="clear" w:color="auto" w:fill="auto"/>
        <w:tabs>
          <w:tab w:val="left" w:pos="567"/>
        </w:tabs>
        <w:spacing w:line="240" w:lineRule="auto"/>
        <w:ind w:left="40" w:right="60" w:firstLine="0"/>
        <w:jc w:val="both"/>
        <w:rPr>
          <w:sz w:val="28"/>
          <w:szCs w:val="28"/>
        </w:rPr>
      </w:pPr>
      <w:r w:rsidRPr="00A8632F">
        <w:rPr>
          <w:sz w:val="28"/>
          <w:szCs w:val="28"/>
        </w:rPr>
        <w:tab/>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F40E0F" w:rsidRPr="00A8632F" w:rsidRDefault="00F40E0F" w:rsidP="00F40E0F">
      <w:pPr>
        <w:pStyle w:val="1"/>
        <w:shd w:val="clear" w:color="auto" w:fill="auto"/>
        <w:tabs>
          <w:tab w:val="left" w:pos="1198"/>
        </w:tabs>
        <w:spacing w:line="240" w:lineRule="auto"/>
        <w:ind w:right="60" w:firstLine="0"/>
        <w:jc w:val="both"/>
        <w:rPr>
          <w:sz w:val="28"/>
          <w:szCs w:val="28"/>
        </w:rPr>
      </w:pPr>
      <w:r w:rsidRPr="00A8632F">
        <w:rPr>
          <w:sz w:val="28"/>
          <w:szCs w:val="28"/>
        </w:rPr>
        <w:t xml:space="preserve">       6. Основанием для включения плановой проверки в ежегодный план проведения плановых проверок является истечение трех лет со дня:</w:t>
      </w:r>
    </w:p>
    <w:p w:rsidR="00F40E0F" w:rsidRPr="00A8632F" w:rsidRDefault="00F40E0F" w:rsidP="00F40E0F">
      <w:pPr>
        <w:pStyle w:val="1"/>
        <w:numPr>
          <w:ilvl w:val="0"/>
          <w:numId w:val="9"/>
        </w:numPr>
        <w:shd w:val="clear" w:color="auto" w:fill="auto"/>
        <w:tabs>
          <w:tab w:val="left" w:pos="842"/>
        </w:tabs>
        <w:spacing w:line="240" w:lineRule="auto"/>
        <w:ind w:left="40" w:right="60" w:firstLine="460"/>
        <w:jc w:val="both"/>
        <w:rPr>
          <w:sz w:val="28"/>
          <w:szCs w:val="28"/>
        </w:rPr>
      </w:pPr>
      <w:r w:rsidRPr="00A8632F">
        <w:rPr>
          <w:sz w:val="28"/>
          <w:szCs w:val="28"/>
        </w:rPr>
        <w:t>государственной регистрации юридического лица, индивидуального предпринимателя;</w:t>
      </w:r>
    </w:p>
    <w:p w:rsidR="00F40E0F" w:rsidRPr="00A8632F" w:rsidRDefault="00F40E0F" w:rsidP="00F40E0F">
      <w:pPr>
        <w:pStyle w:val="1"/>
        <w:numPr>
          <w:ilvl w:val="0"/>
          <w:numId w:val="9"/>
        </w:numPr>
        <w:shd w:val="clear" w:color="auto" w:fill="auto"/>
        <w:tabs>
          <w:tab w:val="left" w:pos="842"/>
        </w:tabs>
        <w:spacing w:line="240" w:lineRule="auto"/>
        <w:ind w:left="40" w:right="60" w:firstLine="460"/>
        <w:jc w:val="both"/>
        <w:rPr>
          <w:sz w:val="28"/>
          <w:szCs w:val="28"/>
        </w:rPr>
      </w:pPr>
      <w:r w:rsidRPr="00A8632F">
        <w:rPr>
          <w:sz w:val="28"/>
          <w:szCs w:val="28"/>
        </w:rPr>
        <w:t>окончания проведения последней плановой проверки юридического лица, индивидуального предпринимателя;</w:t>
      </w:r>
    </w:p>
    <w:p w:rsidR="00F40E0F" w:rsidRPr="00A8632F" w:rsidRDefault="00F40E0F" w:rsidP="00F40E0F">
      <w:pPr>
        <w:pStyle w:val="1"/>
        <w:numPr>
          <w:ilvl w:val="0"/>
          <w:numId w:val="9"/>
        </w:numPr>
        <w:shd w:val="clear" w:color="auto" w:fill="auto"/>
        <w:tabs>
          <w:tab w:val="left" w:pos="1024"/>
        </w:tabs>
        <w:spacing w:line="240" w:lineRule="auto"/>
        <w:ind w:left="40" w:right="60" w:firstLine="460"/>
        <w:jc w:val="both"/>
        <w:rPr>
          <w:sz w:val="28"/>
          <w:szCs w:val="28"/>
        </w:rPr>
      </w:pPr>
      <w:r w:rsidRPr="00A863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0E0F" w:rsidRPr="00A8632F" w:rsidRDefault="00F40E0F" w:rsidP="00F40E0F">
      <w:pPr>
        <w:pStyle w:val="1"/>
        <w:shd w:val="clear" w:color="auto" w:fill="auto"/>
        <w:tabs>
          <w:tab w:val="left" w:pos="1024"/>
        </w:tabs>
        <w:spacing w:line="240" w:lineRule="auto"/>
        <w:ind w:left="500" w:right="60" w:firstLine="0"/>
        <w:jc w:val="both"/>
        <w:rPr>
          <w:sz w:val="28"/>
          <w:szCs w:val="28"/>
        </w:rPr>
      </w:pPr>
      <w:r w:rsidRPr="00A8632F">
        <w:rPr>
          <w:sz w:val="28"/>
          <w:szCs w:val="28"/>
        </w:rPr>
        <w:t>7. Основанием для проведения внеплановой проверки наряду с</w:t>
      </w:r>
    </w:p>
    <w:p w:rsidR="00F40E0F" w:rsidRPr="00A8632F" w:rsidRDefault="00F40E0F" w:rsidP="00F40E0F">
      <w:pPr>
        <w:pStyle w:val="1"/>
        <w:shd w:val="clear" w:color="auto" w:fill="auto"/>
        <w:tabs>
          <w:tab w:val="center" w:pos="7686"/>
          <w:tab w:val="right" w:pos="8733"/>
        </w:tabs>
        <w:spacing w:line="240" w:lineRule="auto"/>
        <w:ind w:left="40" w:right="60" w:firstLine="0"/>
        <w:jc w:val="both"/>
        <w:rPr>
          <w:sz w:val="28"/>
          <w:szCs w:val="28"/>
        </w:rPr>
      </w:pPr>
      <w:r w:rsidRPr="00A8632F">
        <w:rPr>
          <w:sz w:val="28"/>
          <w:szCs w:val="28"/>
        </w:rPr>
        <w:t xml:space="preserve">основаниями, указанными в части 2 статьи 10 Закона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r w:rsidRPr="00A8632F">
        <w:rPr>
          <w:sz w:val="28"/>
          <w:szCs w:val="28"/>
        </w:rPr>
        <w:lastRenderedPageBreak/>
        <w:t>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40E0F" w:rsidRPr="00A8632F" w:rsidRDefault="00F40E0F" w:rsidP="00F40E0F">
      <w:pPr>
        <w:pStyle w:val="1"/>
        <w:shd w:val="clear" w:color="auto" w:fill="auto"/>
        <w:tabs>
          <w:tab w:val="right" w:pos="426"/>
        </w:tabs>
        <w:spacing w:line="240" w:lineRule="auto"/>
        <w:ind w:left="40" w:right="60" w:firstLine="0"/>
        <w:jc w:val="both"/>
        <w:rPr>
          <w:sz w:val="28"/>
          <w:szCs w:val="28"/>
        </w:rPr>
      </w:pPr>
      <w:r w:rsidRPr="00A8632F">
        <w:rPr>
          <w:sz w:val="28"/>
          <w:szCs w:val="28"/>
        </w:rPr>
        <w:tab/>
      </w:r>
      <w:r>
        <w:rPr>
          <w:sz w:val="28"/>
          <w:szCs w:val="28"/>
        </w:rPr>
        <w:t xml:space="preserve">      </w:t>
      </w:r>
      <w:r w:rsidRPr="00A8632F">
        <w:rPr>
          <w:sz w:val="28"/>
          <w:szCs w:val="28"/>
        </w:rPr>
        <w:t>8.</w:t>
      </w:r>
      <w:r>
        <w:rPr>
          <w:sz w:val="28"/>
          <w:szCs w:val="28"/>
        </w:rPr>
        <w:t xml:space="preserve"> </w:t>
      </w:r>
      <w:r w:rsidRPr="00A8632F">
        <w:rPr>
          <w:sz w:val="28"/>
          <w:szCs w:val="28"/>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E0F" w:rsidRPr="00A8632F" w:rsidRDefault="00F40E0F" w:rsidP="00F40E0F">
      <w:pPr>
        <w:pStyle w:val="1"/>
        <w:shd w:val="clear" w:color="auto" w:fill="auto"/>
        <w:tabs>
          <w:tab w:val="left" w:pos="567"/>
        </w:tabs>
        <w:spacing w:line="240" w:lineRule="auto"/>
        <w:ind w:left="40" w:right="60" w:firstLine="0"/>
        <w:jc w:val="both"/>
        <w:rPr>
          <w:sz w:val="28"/>
          <w:szCs w:val="28"/>
        </w:rPr>
      </w:pPr>
      <w:r>
        <w:rPr>
          <w:sz w:val="28"/>
          <w:szCs w:val="28"/>
        </w:rPr>
        <w:tab/>
      </w:r>
      <w:r w:rsidRPr="00A8632F">
        <w:rPr>
          <w:sz w:val="28"/>
          <w:szCs w:val="28"/>
        </w:rPr>
        <w:t>9. В день подписания Мэром города Волгодонска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0E0F" w:rsidRPr="00A8632F" w:rsidRDefault="00F40E0F" w:rsidP="00F40E0F">
      <w:pPr>
        <w:pStyle w:val="1"/>
        <w:shd w:val="clear" w:color="auto" w:fill="auto"/>
        <w:tabs>
          <w:tab w:val="right" w:pos="567"/>
        </w:tabs>
        <w:spacing w:line="240" w:lineRule="auto"/>
        <w:ind w:left="40" w:right="60" w:firstLine="0"/>
        <w:jc w:val="both"/>
        <w:rPr>
          <w:sz w:val="28"/>
          <w:szCs w:val="28"/>
        </w:rPr>
      </w:pPr>
      <w:r>
        <w:rPr>
          <w:sz w:val="28"/>
          <w:szCs w:val="28"/>
        </w:rPr>
        <w:tab/>
        <w:t xml:space="preserve">       </w:t>
      </w:r>
      <w:r w:rsidRPr="00A8632F">
        <w:rPr>
          <w:sz w:val="28"/>
          <w:szCs w:val="28"/>
        </w:rPr>
        <w:t>10.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40E0F" w:rsidRPr="00A8632F" w:rsidRDefault="00F40E0F" w:rsidP="00F40E0F">
      <w:pPr>
        <w:pStyle w:val="1"/>
        <w:numPr>
          <w:ilvl w:val="0"/>
          <w:numId w:val="10"/>
        </w:numPr>
        <w:shd w:val="clear" w:color="auto" w:fill="auto"/>
        <w:tabs>
          <w:tab w:val="left" w:pos="1056"/>
        </w:tabs>
        <w:spacing w:line="240" w:lineRule="auto"/>
        <w:ind w:left="40" w:right="60" w:firstLine="480"/>
        <w:jc w:val="both"/>
        <w:rPr>
          <w:sz w:val="28"/>
          <w:szCs w:val="28"/>
        </w:rPr>
      </w:pPr>
      <w:r w:rsidRPr="00A8632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уточнить</w:t>
      </w:r>
    </w:p>
    <w:p w:rsidR="00F40E0F" w:rsidRPr="00A8632F" w:rsidRDefault="00F40E0F" w:rsidP="00F40E0F">
      <w:pPr>
        <w:pStyle w:val="1"/>
        <w:numPr>
          <w:ilvl w:val="0"/>
          <w:numId w:val="10"/>
        </w:numPr>
        <w:shd w:val="clear" w:color="auto" w:fill="auto"/>
        <w:tabs>
          <w:tab w:val="left" w:pos="822"/>
        </w:tabs>
        <w:spacing w:line="240" w:lineRule="auto"/>
        <w:ind w:left="40" w:right="60" w:firstLine="480"/>
        <w:jc w:val="both"/>
        <w:rPr>
          <w:sz w:val="28"/>
          <w:szCs w:val="28"/>
        </w:rPr>
      </w:pPr>
      <w:r w:rsidRPr="00A8632F">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w:t>
      </w:r>
      <w:r w:rsidRPr="00A8632F">
        <w:rPr>
          <w:sz w:val="28"/>
          <w:szCs w:val="28"/>
        </w:rPr>
        <w:lastRenderedPageBreak/>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40E0F" w:rsidRPr="00A8632F" w:rsidRDefault="00F40E0F" w:rsidP="00F40E0F">
      <w:pPr>
        <w:pStyle w:val="1"/>
        <w:shd w:val="clear" w:color="auto" w:fill="auto"/>
        <w:tabs>
          <w:tab w:val="left" w:pos="822"/>
        </w:tabs>
        <w:spacing w:line="240" w:lineRule="auto"/>
        <w:ind w:right="60" w:firstLine="520"/>
        <w:jc w:val="both"/>
        <w:rPr>
          <w:sz w:val="28"/>
          <w:szCs w:val="28"/>
        </w:rPr>
      </w:pPr>
      <w:r w:rsidRPr="00A8632F">
        <w:rPr>
          <w:sz w:val="28"/>
          <w:szCs w:val="28"/>
        </w:rPr>
        <w:t>11.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F40E0F" w:rsidRPr="00A8632F" w:rsidRDefault="00F40E0F" w:rsidP="00F40E0F">
      <w:pPr>
        <w:pStyle w:val="1"/>
        <w:shd w:val="clear" w:color="auto" w:fill="auto"/>
        <w:tabs>
          <w:tab w:val="left" w:pos="822"/>
        </w:tabs>
        <w:spacing w:line="240" w:lineRule="auto"/>
        <w:ind w:right="60" w:firstLine="520"/>
        <w:jc w:val="both"/>
        <w:rPr>
          <w:sz w:val="28"/>
          <w:szCs w:val="28"/>
        </w:rPr>
      </w:pPr>
      <w:r w:rsidRPr="00A8632F">
        <w:rPr>
          <w:sz w:val="28"/>
          <w:szCs w:val="28"/>
        </w:rPr>
        <w:t>12. Проверки проводятся в форме документарной и (или) выездной проверки.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Срок проведения каждой из предусмотренных законом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 xml:space="preserve"> </w:t>
      </w:r>
      <w:r w:rsidRPr="00A8632F">
        <w:rPr>
          <w:sz w:val="28"/>
          <w:szCs w:val="28"/>
        </w:rPr>
        <w:tab/>
        <w:t>13. По результатам проверки, должностное лицо органа муниципального жилищного контроля, проводившее проверку, составляет акт проверки по установленной форме,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E0F" w:rsidRPr="00A8632F" w:rsidRDefault="00F40E0F" w:rsidP="00F40E0F">
      <w:pPr>
        <w:pStyle w:val="1"/>
        <w:shd w:val="clear" w:color="auto" w:fill="auto"/>
        <w:spacing w:line="240" w:lineRule="auto"/>
        <w:ind w:left="40" w:firstLine="480"/>
        <w:jc w:val="both"/>
        <w:rPr>
          <w:sz w:val="28"/>
          <w:szCs w:val="28"/>
        </w:rPr>
      </w:pPr>
      <w:r w:rsidRPr="00A8632F">
        <w:rPr>
          <w:sz w:val="28"/>
          <w:szCs w:val="28"/>
        </w:rPr>
        <w:t>В акте проверки указываются:</w:t>
      </w:r>
    </w:p>
    <w:p w:rsidR="00F40E0F" w:rsidRPr="00A8632F" w:rsidRDefault="00F40E0F" w:rsidP="00F40E0F">
      <w:pPr>
        <w:pStyle w:val="1"/>
        <w:numPr>
          <w:ilvl w:val="0"/>
          <w:numId w:val="11"/>
        </w:numPr>
        <w:shd w:val="clear" w:color="auto" w:fill="auto"/>
        <w:tabs>
          <w:tab w:val="left" w:pos="843"/>
        </w:tabs>
        <w:spacing w:line="240" w:lineRule="auto"/>
        <w:ind w:left="40" w:firstLine="480"/>
        <w:jc w:val="both"/>
        <w:rPr>
          <w:sz w:val="28"/>
          <w:szCs w:val="28"/>
        </w:rPr>
      </w:pPr>
      <w:r w:rsidRPr="00A8632F">
        <w:rPr>
          <w:sz w:val="28"/>
          <w:szCs w:val="28"/>
        </w:rPr>
        <w:t>дата, время и место составления акта проверки;</w:t>
      </w:r>
    </w:p>
    <w:p w:rsidR="00F40E0F" w:rsidRPr="00A8632F" w:rsidRDefault="00F40E0F" w:rsidP="00F40E0F">
      <w:pPr>
        <w:pStyle w:val="1"/>
        <w:numPr>
          <w:ilvl w:val="0"/>
          <w:numId w:val="11"/>
        </w:numPr>
        <w:shd w:val="clear" w:color="auto" w:fill="auto"/>
        <w:tabs>
          <w:tab w:val="left" w:pos="843"/>
        </w:tabs>
        <w:spacing w:line="240" w:lineRule="auto"/>
        <w:ind w:left="40" w:firstLine="480"/>
        <w:jc w:val="both"/>
        <w:rPr>
          <w:sz w:val="28"/>
          <w:szCs w:val="28"/>
        </w:rPr>
      </w:pPr>
      <w:r w:rsidRPr="00A8632F">
        <w:rPr>
          <w:sz w:val="28"/>
          <w:szCs w:val="28"/>
        </w:rPr>
        <w:t>наименование органа муниципального контроля;</w:t>
      </w:r>
    </w:p>
    <w:p w:rsidR="00F40E0F" w:rsidRPr="00A8632F" w:rsidRDefault="00F40E0F" w:rsidP="00F40E0F">
      <w:pPr>
        <w:pStyle w:val="1"/>
        <w:numPr>
          <w:ilvl w:val="0"/>
          <w:numId w:val="11"/>
        </w:numPr>
        <w:shd w:val="clear" w:color="auto" w:fill="auto"/>
        <w:tabs>
          <w:tab w:val="left" w:pos="843"/>
        </w:tabs>
        <w:spacing w:line="240" w:lineRule="auto"/>
        <w:ind w:left="40" w:right="60" w:firstLine="480"/>
        <w:jc w:val="both"/>
        <w:rPr>
          <w:sz w:val="28"/>
          <w:szCs w:val="28"/>
        </w:rPr>
      </w:pPr>
      <w:r w:rsidRPr="00A8632F">
        <w:rPr>
          <w:sz w:val="28"/>
          <w:szCs w:val="28"/>
        </w:rPr>
        <w:t>дата и номер распоряжения или приказа руководителя, заместителя руководителя органа муниципального контроля;</w:t>
      </w:r>
    </w:p>
    <w:p w:rsidR="00F40E0F" w:rsidRPr="00A8632F" w:rsidRDefault="00F40E0F" w:rsidP="00F40E0F">
      <w:pPr>
        <w:pStyle w:val="1"/>
        <w:numPr>
          <w:ilvl w:val="0"/>
          <w:numId w:val="11"/>
        </w:numPr>
        <w:shd w:val="clear" w:color="auto" w:fill="auto"/>
        <w:tabs>
          <w:tab w:val="left" w:pos="843"/>
        </w:tabs>
        <w:spacing w:line="240" w:lineRule="auto"/>
        <w:ind w:left="40" w:right="60" w:firstLine="480"/>
        <w:jc w:val="both"/>
        <w:rPr>
          <w:sz w:val="28"/>
          <w:szCs w:val="28"/>
        </w:rPr>
      </w:pPr>
      <w:r w:rsidRPr="00A8632F">
        <w:rPr>
          <w:sz w:val="28"/>
          <w:szCs w:val="28"/>
        </w:rPr>
        <w:t>фамилии, имена, отчества и должности должностного лица или должностных лиц, проводивших проверку;</w:t>
      </w:r>
    </w:p>
    <w:p w:rsidR="00F40E0F" w:rsidRPr="00A8632F" w:rsidRDefault="00F40E0F" w:rsidP="00F40E0F">
      <w:pPr>
        <w:pStyle w:val="1"/>
        <w:numPr>
          <w:ilvl w:val="0"/>
          <w:numId w:val="11"/>
        </w:numPr>
        <w:shd w:val="clear" w:color="auto" w:fill="auto"/>
        <w:tabs>
          <w:tab w:val="left" w:pos="843"/>
        </w:tabs>
        <w:spacing w:line="240" w:lineRule="auto"/>
        <w:ind w:left="40" w:right="60" w:firstLine="480"/>
        <w:jc w:val="both"/>
        <w:rPr>
          <w:sz w:val="28"/>
          <w:szCs w:val="28"/>
        </w:rPr>
      </w:pPr>
      <w:r w:rsidRPr="00A8632F">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w:t>
      </w:r>
      <w:r w:rsidRPr="00A8632F">
        <w:rPr>
          <w:sz w:val="28"/>
          <w:szCs w:val="28"/>
        </w:rPr>
        <w:lastRenderedPageBreak/>
        <w:t>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40E0F" w:rsidRPr="00A8632F" w:rsidRDefault="00F40E0F" w:rsidP="00F40E0F">
      <w:pPr>
        <w:pStyle w:val="1"/>
        <w:numPr>
          <w:ilvl w:val="0"/>
          <w:numId w:val="11"/>
        </w:numPr>
        <w:shd w:val="clear" w:color="auto" w:fill="auto"/>
        <w:tabs>
          <w:tab w:val="left" w:pos="820"/>
        </w:tabs>
        <w:spacing w:line="240" w:lineRule="auto"/>
        <w:ind w:left="40" w:firstLine="460"/>
        <w:jc w:val="both"/>
        <w:rPr>
          <w:sz w:val="28"/>
          <w:szCs w:val="28"/>
        </w:rPr>
      </w:pPr>
      <w:r w:rsidRPr="00A8632F">
        <w:rPr>
          <w:sz w:val="28"/>
          <w:szCs w:val="28"/>
        </w:rPr>
        <w:t>дата, время, продолжительность и место проведения проверки;</w:t>
      </w:r>
    </w:p>
    <w:p w:rsidR="00F40E0F" w:rsidRPr="00A8632F" w:rsidRDefault="00453E46" w:rsidP="00F40E0F">
      <w:pPr>
        <w:pStyle w:val="1"/>
        <w:numPr>
          <w:ilvl w:val="0"/>
          <w:numId w:val="11"/>
        </w:numPr>
        <w:shd w:val="clear" w:color="auto" w:fill="auto"/>
        <w:tabs>
          <w:tab w:val="left" w:pos="820"/>
        </w:tabs>
        <w:spacing w:line="240" w:lineRule="auto"/>
        <w:ind w:left="40" w:right="60" w:firstLine="460"/>
        <w:jc w:val="both"/>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7" type="#_x0000_t202" style="position:absolute;left:0;text-align:left;margin-left:-18.5pt;margin-top:-76.5pt;width:17.9pt;height:27.5pt;z-index:-25165824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ntrgIAAK8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" filled="f" stroked="f">
            <v:textbox style="mso-fit-shape-to-text:t" inset="0,0,0,0">
              <w:txbxContent>
                <w:p w:rsidR="00F40E0F" w:rsidRDefault="00F40E0F" w:rsidP="00F40E0F">
                  <w:pPr>
                    <w:pStyle w:val="3"/>
                    <w:shd w:val="clear" w:color="auto" w:fill="auto"/>
                    <w:spacing w:line="550" w:lineRule="exact"/>
                  </w:pPr>
                  <w:r>
                    <w:t>г</w:t>
                  </w:r>
                </w:p>
              </w:txbxContent>
            </v:textbox>
            <w10:wrap type="topAndBottom" anchorx="margin" anchory="margin"/>
          </v:shape>
        </w:pict>
      </w:r>
      <w:r w:rsidR="00F40E0F" w:rsidRPr="00A8632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0E0F" w:rsidRPr="00A8632F" w:rsidRDefault="00F40E0F" w:rsidP="00F40E0F">
      <w:pPr>
        <w:pStyle w:val="1"/>
        <w:numPr>
          <w:ilvl w:val="0"/>
          <w:numId w:val="11"/>
        </w:numPr>
        <w:shd w:val="clear" w:color="auto" w:fill="auto"/>
        <w:tabs>
          <w:tab w:val="left" w:pos="820"/>
        </w:tabs>
        <w:spacing w:line="240" w:lineRule="auto"/>
        <w:ind w:left="40" w:right="60" w:firstLine="460"/>
        <w:jc w:val="both"/>
        <w:rPr>
          <w:sz w:val="28"/>
          <w:szCs w:val="28"/>
        </w:rPr>
      </w:pPr>
      <w:r w:rsidRPr="00A863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0E0F" w:rsidRPr="00A8632F" w:rsidRDefault="00F40E0F" w:rsidP="00F40E0F">
      <w:pPr>
        <w:pStyle w:val="1"/>
        <w:numPr>
          <w:ilvl w:val="0"/>
          <w:numId w:val="11"/>
        </w:numPr>
        <w:shd w:val="clear" w:color="auto" w:fill="auto"/>
        <w:tabs>
          <w:tab w:val="left" w:pos="820"/>
        </w:tabs>
        <w:spacing w:line="240" w:lineRule="auto"/>
        <w:ind w:left="40" w:right="60" w:firstLine="460"/>
        <w:jc w:val="both"/>
        <w:rPr>
          <w:sz w:val="28"/>
          <w:szCs w:val="28"/>
        </w:rPr>
      </w:pPr>
      <w:r w:rsidRPr="00A8632F">
        <w:rPr>
          <w:sz w:val="28"/>
          <w:szCs w:val="28"/>
        </w:rPr>
        <w:t>подписи должностного лица или должностных лиц, проводивших проверку.</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14.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 xml:space="preserve">15. Акт проверки оформляется непосредственно </w:t>
      </w:r>
      <w:r w:rsidRPr="00A8632F">
        <w:rPr>
          <w:rStyle w:val="a7"/>
          <w:sz w:val="28"/>
          <w:szCs w:val="28"/>
        </w:rPr>
        <w:t>после</w:t>
      </w:r>
      <w:r w:rsidRPr="00A8632F">
        <w:rPr>
          <w:sz w:val="28"/>
          <w:szCs w:val="28"/>
        </w:rPr>
        <w:t xml:space="preserve">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 xml:space="preserve">16. В случае, если для составления акта проверки необходимо получить заключения по результатам проведенных исследований, испытаний, </w:t>
      </w:r>
      <w:r w:rsidRPr="00A8632F">
        <w:rPr>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иди органа муниципального контроля.</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Pr>
          <w:sz w:val="28"/>
          <w:szCs w:val="28"/>
        </w:rPr>
        <w:t xml:space="preserve">       </w:t>
      </w:r>
      <w:r w:rsidRPr="00A8632F">
        <w:rPr>
          <w:sz w:val="28"/>
          <w:szCs w:val="28"/>
        </w:rPr>
        <w:t>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19.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20. При отсутствии журнала учета проверок в акте проверки делается соответствующая запись.</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ab/>
        <w:t>21. В случае выявления при проведении проверки нарушений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40E0F" w:rsidRPr="00A8632F" w:rsidRDefault="00F40E0F" w:rsidP="00F40E0F">
      <w:pPr>
        <w:pStyle w:val="1"/>
        <w:numPr>
          <w:ilvl w:val="0"/>
          <w:numId w:val="12"/>
        </w:numPr>
        <w:shd w:val="clear" w:color="auto" w:fill="auto"/>
        <w:tabs>
          <w:tab w:val="left" w:pos="1026"/>
        </w:tabs>
        <w:spacing w:line="240" w:lineRule="auto"/>
        <w:ind w:left="40" w:right="60" w:firstLine="480"/>
        <w:jc w:val="both"/>
        <w:rPr>
          <w:sz w:val="28"/>
          <w:szCs w:val="28"/>
        </w:rPr>
      </w:pPr>
      <w:r w:rsidRPr="00A8632F">
        <w:rPr>
          <w:sz w:val="28"/>
          <w:szCs w:val="28"/>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40E0F" w:rsidRPr="00A8632F" w:rsidRDefault="00F40E0F" w:rsidP="00F40E0F">
      <w:pPr>
        <w:pStyle w:val="1"/>
        <w:numPr>
          <w:ilvl w:val="0"/>
          <w:numId w:val="12"/>
        </w:numPr>
        <w:shd w:val="clear" w:color="auto" w:fill="auto"/>
        <w:tabs>
          <w:tab w:val="left" w:pos="846"/>
        </w:tabs>
        <w:spacing w:line="240" w:lineRule="auto"/>
        <w:ind w:left="40" w:right="60" w:firstLine="480"/>
        <w:jc w:val="both"/>
        <w:rPr>
          <w:sz w:val="28"/>
          <w:szCs w:val="28"/>
        </w:rPr>
      </w:pPr>
      <w:r w:rsidRPr="00A8632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F40E0F" w:rsidRPr="00A8632F" w:rsidRDefault="00F40E0F" w:rsidP="00F40E0F">
      <w:pPr>
        <w:pStyle w:val="1"/>
        <w:shd w:val="clear" w:color="auto" w:fill="auto"/>
        <w:tabs>
          <w:tab w:val="left" w:pos="2693"/>
        </w:tabs>
        <w:spacing w:line="240" w:lineRule="auto"/>
        <w:ind w:left="2268" w:right="1620" w:firstLine="0"/>
        <w:jc w:val="both"/>
        <w:rPr>
          <w:sz w:val="28"/>
          <w:szCs w:val="28"/>
        </w:rPr>
      </w:pPr>
    </w:p>
    <w:p w:rsidR="00F40E0F" w:rsidRPr="00A8632F" w:rsidRDefault="00F40E0F" w:rsidP="00F40E0F">
      <w:pPr>
        <w:pStyle w:val="1"/>
        <w:shd w:val="clear" w:color="auto" w:fill="auto"/>
        <w:tabs>
          <w:tab w:val="left" w:pos="2693"/>
        </w:tabs>
        <w:spacing w:line="240" w:lineRule="auto"/>
        <w:ind w:left="2268" w:right="1620" w:firstLine="0"/>
        <w:jc w:val="center"/>
        <w:rPr>
          <w:sz w:val="28"/>
          <w:szCs w:val="28"/>
        </w:rPr>
      </w:pPr>
      <w:r w:rsidRPr="00A8632F">
        <w:rPr>
          <w:sz w:val="28"/>
          <w:szCs w:val="28"/>
        </w:rPr>
        <w:t>Статья 3 Права и обязанности должностных лиц органов муниципального жилищного контроля</w:t>
      </w:r>
    </w:p>
    <w:p w:rsidR="00F40E0F" w:rsidRPr="00A8632F" w:rsidRDefault="00F40E0F" w:rsidP="00F40E0F">
      <w:pPr>
        <w:pStyle w:val="1"/>
        <w:shd w:val="clear" w:color="auto" w:fill="auto"/>
        <w:tabs>
          <w:tab w:val="left" w:pos="2693"/>
        </w:tabs>
        <w:spacing w:line="240" w:lineRule="auto"/>
        <w:ind w:left="2268" w:right="1620" w:firstLine="0"/>
        <w:jc w:val="both"/>
        <w:rPr>
          <w:sz w:val="28"/>
          <w:szCs w:val="28"/>
        </w:rPr>
      </w:pPr>
    </w:p>
    <w:p w:rsidR="00F40E0F" w:rsidRPr="00A8632F" w:rsidRDefault="00F40E0F" w:rsidP="00F40E0F">
      <w:pPr>
        <w:pStyle w:val="1"/>
        <w:shd w:val="clear" w:color="auto" w:fill="auto"/>
        <w:tabs>
          <w:tab w:val="left" w:pos="0"/>
        </w:tabs>
        <w:spacing w:line="240" w:lineRule="auto"/>
        <w:ind w:right="60" w:firstLine="0"/>
        <w:jc w:val="both"/>
        <w:rPr>
          <w:sz w:val="28"/>
          <w:szCs w:val="28"/>
        </w:rPr>
      </w:pPr>
      <w:r>
        <w:rPr>
          <w:sz w:val="28"/>
          <w:szCs w:val="28"/>
        </w:rPr>
        <w:t xml:space="preserve">       </w:t>
      </w:r>
      <w:r w:rsidRPr="00A8632F">
        <w:rPr>
          <w:sz w:val="28"/>
          <w:szCs w:val="28"/>
        </w:rPr>
        <w:t xml:space="preserve">1.Должностные лица органов муниципального жилищного контроля, </w:t>
      </w:r>
      <w:r w:rsidRPr="00A8632F">
        <w:rPr>
          <w:sz w:val="28"/>
          <w:szCs w:val="28"/>
        </w:rPr>
        <w:lastRenderedPageBreak/>
        <w:t>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F40E0F" w:rsidRPr="00A8632F" w:rsidRDefault="00F40E0F" w:rsidP="00F40E0F">
      <w:pPr>
        <w:pStyle w:val="1"/>
        <w:numPr>
          <w:ilvl w:val="0"/>
          <w:numId w:val="13"/>
        </w:numPr>
        <w:shd w:val="clear" w:color="auto" w:fill="auto"/>
        <w:tabs>
          <w:tab w:val="left" w:pos="846"/>
        </w:tabs>
        <w:spacing w:line="240" w:lineRule="auto"/>
        <w:ind w:left="40" w:right="60" w:firstLine="480"/>
        <w:jc w:val="both"/>
        <w:rPr>
          <w:sz w:val="28"/>
          <w:szCs w:val="28"/>
        </w:rPr>
      </w:pPr>
      <w:r w:rsidRPr="00A8632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40E0F" w:rsidRPr="00A8632F" w:rsidRDefault="00F40E0F" w:rsidP="00F40E0F">
      <w:pPr>
        <w:pStyle w:val="1"/>
        <w:numPr>
          <w:ilvl w:val="0"/>
          <w:numId w:val="13"/>
        </w:numPr>
        <w:shd w:val="clear" w:color="auto" w:fill="auto"/>
        <w:tabs>
          <w:tab w:val="left" w:pos="932"/>
        </w:tabs>
        <w:spacing w:line="240" w:lineRule="auto"/>
        <w:ind w:left="40" w:right="60" w:firstLine="480"/>
        <w:jc w:val="both"/>
        <w:rPr>
          <w:sz w:val="28"/>
          <w:szCs w:val="28"/>
        </w:rPr>
      </w:pPr>
      <w:r w:rsidRPr="00A8632F">
        <w:rPr>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F40E0F" w:rsidRPr="00A8632F" w:rsidRDefault="00F40E0F" w:rsidP="00F40E0F">
      <w:pPr>
        <w:pStyle w:val="1"/>
        <w:numPr>
          <w:ilvl w:val="0"/>
          <w:numId w:val="13"/>
        </w:numPr>
        <w:shd w:val="clear" w:color="auto" w:fill="auto"/>
        <w:tabs>
          <w:tab w:val="left" w:pos="932"/>
        </w:tabs>
        <w:spacing w:line="240" w:lineRule="auto"/>
        <w:ind w:left="40" w:right="60" w:firstLine="480"/>
        <w:jc w:val="both"/>
        <w:rPr>
          <w:sz w:val="28"/>
          <w:szCs w:val="28"/>
        </w:rPr>
      </w:pPr>
      <w:r w:rsidRPr="00A8632F">
        <w:rPr>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40E0F" w:rsidRPr="00A8632F" w:rsidRDefault="00F40E0F" w:rsidP="00F40E0F">
      <w:pPr>
        <w:pStyle w:val="1"/>
        <w:numPr>
          <w:ilvl w:val="0"/>
          <w:numId w:val="13"/>
        </w:numPr>
        <w:shd w:val="clear" w:color="auto" w:fill="auto"/>
        <w:tabs>
          <w:tab w:val="left" w:pos="932"/>
        </w:tabs>
        <w:spacing w:line="240" w:lineRule="auto"/>
        <w:ind w:left="40" w:right="60" w:firstLine="480"/>
        <w:jc w:val="both"/>
        <w:rPr>
          <w:sz w:val="28"/>
          <w:szCs w:val="28"/>
        </w:rPr>
      </w:pPr>
      <w:r w:rsidRPr="00A8632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40E0F" w:rsidRPr="00A8632F" w:rsidRDefault="00F40E0F" w:rsidP="00F40E0F">
      <w:pPr>
        <w:pStyle w:val="1"/>
        <w:numPr>
          <w:ilvl w:val="0"/>
          <w:numId w:val="13"/>
        </w:numPr>
        <w:shd w:val="clear" w:color="auto" w:fill="auto"/>
        <w:tabs>
          <w:tab w:val="left" w:pos="932"/>
        </w:tabs>
        <w:spacing w:line="240" w:lineRule="auto"/>
        <w:ind w:left="40" w:right="60" w:firstLine="480"/>
        <w:jc w:val="both"/>
        <w:rPr>
          <w:sz w:val="28"/>
          <w:szCs w:val="28"/>
        </w:rPr>
      </w:pPr>
      <w:r w:rsidRPr="00A8632F">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0E0F" w:rsidRPr="00A8632F" w:rsidRDefault="00F40E0F" w:rsidP="00F40E0F">
      <w:pPr>
        <w:pStyle w:val="1"/>
        <w:shd w:val="clear" w:color="auto" w:fill="auto"/>
        <w:tabs>
          <w:tab w:val="left" w:pos="567"/>
        </w:tabs>
        <w:spacing w:line="240" w:lineRule="auto"/>
        <w:ind w:right="60" w:firstLine="0"/>
        <w:jc w:val="both"/>
        <w:rPr>
          <w:sz w:val="28"/>
          <w:szCs w:val="28"/>
        </w:rPr>
      </w:pPr>
      <w:r w:rsidRPr="00A8632F">
        <w:rPr>
          <w:sz w:val="28"/>
          <w:szCs w:val="28"/>
        </w:rPr>
        <w:t xml:space="preserve"> </w:t>
      </w:r>
      <w:r w:rsidRPr="00A8632F">
        <w:rPr>
          <w:sz w:val="28"/>
          <w:szCs w:val="28"/>
        </w:rPr>
        <w:tab/>
        <w:t xml:space="preserve">2. Должностные лица органа  муниципального жилищного контроля при осуществлении муниципального жилищного контроля проводят проверки, </w:t>
      </w:r>
      <w:r w:rsidRPr="00A8632F">
        <w:rPr>
          <w:sz w:val="28"/>
          <w:szCs w:val="28"/>
        </w:rPr>
        <w:lastRenderedPageBreak/>
        <w:t>составляют акты проверок и выдают предписания. 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материалы проверки направляются в Государственную жилищную инспекцию Ростовской области для решения вопроса о возбуждении дела об административном правонарушении.</w:t>
      </w:r>
    </w:p>
    <w:p w:rsidR="00F40E0F" w:rsidRPr="00A8632F" w:rsidRDefault="00F40E0F" w:rsidP="00F40E0F">
      <w:pPr>
        <w:pStyle w:val="1"/>
        <w:shd w:val="clear" w:color="auto" w:fill="auto"/>
        <w:tabs>
          <w:tab w:val="left" w:pos="567"/>
        </w:tabs>
        <w:spacing w:line="240" w:lineRule="auto"/>
        <w:ind w:firstLine="0"/>
        <w:jc w:val="both"/>
        <w:rPr>
          <w:sz w:val="28"/>
          <w:szCs w:val="28"/>
        </w:rPr>
      </w:pPr>
      <w:r w:rsidRPr="00A8632F">
        <w:rPr>
          <w:sz w:val="28"/>
          <w:szCs w:val="28"/>
        </w:rPr>
        <w:tab/>
        <w:t>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40E0F" w:rsidRPr="00A8632F" w:rsidRDefault="00F40E0F" w:rsidP="00F40E0F">
      <w:pPr>
        <w:pStyle w:val="1"/>
        <w:shd w:val="clear" w:color="auto" w:fill="auto"/>
        <w:tabs>
          <w:tab w:val="left" w:pos="567"/>
        </w:tabs>
        <w:spacing w:line="240" w:lineRule="auto"/>
        <w:ind w:firstLine="0"/>
        <w:jc w:val="both"/>
        <w:rPr>
          <w:sz w:val="28"/>
          <w:szCs w:val="28"/>
        </w:rPr>
      </w:pPr>
      <w:r w:rsidRPr="00A8632F">
        <w:rPr>
          <w:sz w:val="28"/>
          <w:szCs w:val="28"/>
        </w:rPr>
        <w:tab/>
        <w:t>4. Должностные лица органа  муниципального жилищного контроля,   при проведении проверки обязаны:</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Ростовской области и муниципальных правовых актов в области жилищных отношений;</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проводить проверку на основании распоряжения Мэра города Волгодонска   о проведении проверки в соответствии с ее назначением;</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структурного подразделения и, в случаях, предусмотренных действующим законодательством копии документа о согласовании проведения проверки;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 xml:space="preserve">предоставлять физическому лицу, его уполномоченному представителю, </w:t>
      </w:r>
      <w:r w:rsidRPr="00A8632F">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F40E0F" w:rsidRPr="00A8632F" w:rsidRDefault="00F40E0F" w:rsidP="00F40E0F">
      <w:pPr>
        <w:pStyle w:val="1"/>
        <w:shd w:val="clear" w:color="auto" w:fill="auto"/>
        <w:spacing w:line="240" w:lineRule="auto"/>
        <w:ind w:left="20" w:right="40" w:firstLine="460"/>
        <w:jc w:val="both"/>
        <w:rPr>
          <w:sz w:val="28"/>
          <w:szCs w:val="28"/>
        </w:rPr>
      </w:pPr>
      <w:r w:rsidRPr="00A8632F">
        <w:rPr>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40E0F" w:rsidRPr="00A8632F" w:rsidRDefault="00F40E0F" w:rsidP="00F40E0F">
      <w:pPr>
        <w:pStyle w:val="1"/>
        <w:shd w:val="clear" w:color="auto" w:fill="auto"/>
        <w:spacing w:line="240" w:lineRule="auto"/>
        <w:ind w:left="20" w:right="40" w:firstLine="460"/>
        <w:jc w:val="both"/>
        <w:rPr>
          <w:sz w:val="28"/>
          <w:szCs w:val="28"/>
        </w:rPr>
      </w:pPr>
      <w:r w:rsidRPr="00A8632F">
        <w:rPr>
          <w:sz w:val="28"/>
          <w:szCs w:val="28"/>
        </w:rPr>
        <w:t>соблюдать сроки проведения проверки, установленные Законом № 294-ФЗ;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Ростовской области и муниципальными правовыми актами города;</w:t>
      </w:r>
    </w:p>
    <w:p w:rsidR="00F40E0F" w:rsidRPr="00A8632F" w:rsidRDefault="00F40E0F" w:rsidP="00F40E0F">
      <w:pPr>
        <w:pStyle w:val="1"/>
        <w:shd w:val="clear" w:color="auto" w:fill="auto"/>
        <w:spacing w:line="240" w:lineRule="auto"/>
        <w:ind w:left="20" w:right="40" w:firstLine="460"/>
        <w:jc w:val="both"/>
        <w:rPr>
          <w:sz w:val="28"/>
          <w:szCs w:val="28"/>
        </w:rPr>
      </w:pPr>
      <w:r w:rsidRPr="00A8632F">
        <w:rPr>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0E0F" w:rsidRPr="00A8632F" w:rsidRDefault="00F40E0F" w:rsidP="00F40E0F">
      <w:pPr>
        <w:pStyle w:val="1"/>
        <w:shd w:val="clear" w:color="auto" w:fill="auto"/>
        <w:spacing w:line="240" w:lineRule="auto"/>
        <w:ind w:left="20" w:right="40" w:firstLine="460"/>
        <w:jc w:val="both"/>
        <w:rPr>
          <w:sz w:val="28"/>
          <w:szCs w:val="28"/>
        </w:rPr>
      </w:pPr>
      <w:r w:rsidRPr="00A8632F">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40E0F" w:rsidRPr="00A8632F" w:rsidRDefault="00F40E0F" w:rsidP="00F40E0F">
      <w:pPr>
        <w:pStyle w:val="1"/>
        <w:shd w:val="clear" w:color="auto" w:fill="auto"/>
        <w:spacing w:line="240" w:lineRule="auto"/>
        <w:ind w:right="40" w:firstLine="0"/>
        <w:jc w:val="both"/>
        <w:rPr>
          <w:sz w:val="28"/>
          <w:szCs w:val="28"/>
        </w:rPr>
      </w:pPr>
      <w:r w:rsidRPr="00A8632F">
        <w:rPr>
          <w:sz w:val="28"/>
          <w:szCs w:val="28"/>
        </w:rPr>
        <w:tab/>
        <w:t>5.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40E0F" w:rsidRPr="00A8632F" w:rsidRDefault="00F40E0F" w:rsidP="00F40E0F">
      <w:pPr>
        <w:pStyle w:val="1"/>
        <w:shd w:val="clear" w:color="auto" w:fill="auto"/>
        <w:spacing w:line="240" w:lineRule="auto"/>
        <w:ind w:right="40" w:firstLine="0"/>
        <w:jc w:val="both"/>
        <w:rPr>
          <w:sz w:val="28"/>
          <w:szCs w:val="28"/>
        </w:rPr>
      </w:pPr>
      <w:r w:rsidRPr="00A8632F">
        <w:rPr>
          <w:sz w:val="28"/>
          <w:szCs w:val="28"/>
        </w:rPr>
        <w:tab/>
        <w:t xml:space="preserve">6. Мэр города Волгодонска осуществляет контроль за исполнением должностными  лицами органа  муниципального жилищного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w:t>
      </w:r>
      <w:r w:rsidRPr="00A8632F">
        <w:rPr>
          <w:sz w:val="28"/>
          <w:szCs w:val="28"/>
        </w:rPr>
        <w:lastRenderedPageBreak/>
        <w:t>законодательством Российской Федерации меры в отношении таких должностных лиц.</w:t>
      </w:r>
    </w:p>
    <w:p w:rsidR="00F40E0F" w:rsidRPr="00A8632F" w:rsidRDefault="00F40E0F" w:rsidP="00F40E0F">
      <w:pPr>
        <w:pStyle w:val="1"/>
        <w:shd w:val="clear" w:color="auto" w:fill="auto"/>
        <w:spacing w:line="240" w:lineRule="auto"/>
        <w:ind w:right="40" w:firstLine="0"/>
        <w:jc w:val="both"/>
        <w:rPr>
          <w:sz w:val="28"/>
          <w:szCs w:val="28"/>
        </w:rPr>
      </w:pPr>
      <w:r w:rsidRPr="00A8632F">
        <w:rPr>
          <w:sz w:val="28"/>
          <w:szCs w:val="28"/>
        </w:rPr>
        <w:tab/>
        <w:t>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40E0F" w:rsidRPr="00A8632F" w:rsidRDefault="00F40E0F" w:rsidP="00F40E0F">
      <w:pPr>
        <w:pStyle w:val="1"/>
        <w:shd w:val="clear" w:color="auto" w:fill="auto"/>
        <w:tabs>
          <w:tab w:val="left" w:pos="1666"/>
        </w:tabs>
        <w:spacing w:line="240" w:lineRule="auto"/>
        <w:ind w:right="960" w:firstLine="0"/>
        <w:jc w:val="center"/>
        <w:rPr>
          <w:sz w:val="28"/>
          <w:szCs w:val="28"/>
        </w:rPr>
      </w:pPr>
    </w:p>
    <w:p w:rsidR="00F40E0F" w:rsidRDefault="00F40E0F" w:rsidP="00F40E0F">
      <w:pPr>
        <w:pStyle w:val="1"/>
        <w:shd w:val="clear" w:color="auto" w:fill="auto"/>
        <w:tabs>
          <w:tab w:val="left" w:pos="1666"/>
        </w:tabs>
        <w:spacing w:line="240" w:lineRule="auto"/>
        <w:ind w:right="960" w:firstLine="0"/>
        <w:jc w:val="center"/>
        <w:rPr>
          <w:sz w:val="28"/>
          <w:szCs w:val="28"/>
        </w:rPr>
      </w:pPr>
      <w:r>
        <w:rPr>
          <w:sz w:val="28"/>
          <w:szCs w:val="28"/>
        </w:rPr>
        <w:t xml:space="preserve">    </w:t>
      </w:r>
      <w:r w:rsidRPr="00A8632F">
        <w:rPr>
          <w:sz w:val="28"/>
          <w:szCs w:val="28"/>
        </w:rPr>
        <w:t xml:space="preserve">Статья 7. Права и обязанности физических </w:t>
      </w:r>
    </w:p>
    <w:p w:rsidR="00F40E0F" w:rsidRPr="00A8632F" w:rsidRDefault="00F40E0F" w:rsidP="00F40E0F">
      <w:pPr>
        <w:pStyle w:val="1"/>
        <w:shd w:val="clear" w:color="auto" w:fill="auto"/>
        <w:tabs>
          <w:tab w:val="left" w:pos="1666"/>
        </w:tabs>
        <w:spacing w:line="240" w:lineRule="auto"/>
        <w:ind w:right="960" w:firstLine="0"/>
        <w:jc w:val="center"/>
        <w:rPr>
          <w:sz w:val="28"/>
          <w:szCs w:val="28"/>
        </w:rPr>
      </w:pPr>
      <w:r w:rsidRPr="00A8632F">
        <w:rPr>
          <w:sz w:val="28"/>
          <w:szCs w:val="28"/>
        </w:rPr>
        <w:t>и юридических лиц, индивидуальных предпринимателей при проведении проверки</w:t>
      </w:r>
    </w:p>
    <w:p w:rsidR="00F40E0F" w:rsidRPr="00A8632F" w:rsidRDefault="00F40E0F" w:rsidP="00F40E0F">
      <w:pPr>
        <w:pStyle w:val="1"/>
        <w:shd w:val="clear" w:color="auto" w:fill="auto"/>
        <w:tabs>
          <w:tab w:val="left" w:pos="0"/>
        </w:tabs>
        <w:spacing w:line="240" w:lineRule="auto"/>
        <w:ind w:left="927" w:right="40" w:firstLine="0"/>
        <w:jc w:val="both"/>
        <w:rPr>
          <w:sz w:val="28"/>
          <w:szCs w:val="28"/>
        </w:rPr>
      </w:pPr>
    </w:p>
    <w:p w:rsidR="00F40E0F" w:rsidRPr="00A8632F" w:rsidRDefault="00F40E0F" w:rsidP="00F40E0F">
      <w:pPr>
        <w:pStyle w:val="1"/>
        <w:shd w:val="clear" w:color="auto" w:fill="auto"/>
        <w:tabs>
          <w:tab w:val="left" w:pos="0"/>
        </w:tabs>
        <w:spacing w:line="240" w:lineRule="auto"/>
        <w:ind w:right="40" w:firstLine="0"/>
        <w:jc w:val="both"/>
        <w:rPr>
          <w:sz w:val="28"/>
          <w:szCs w:val="28"/>
        </w:rPr>
      </w:pPr>
      <w:r w:rsidRPr="00A8632F">
        <w:rPr>
          <w:sz w:val="28"/>
          <w:szCs w:val="28"/>
        </w:rPr>
        <w:tab/>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непосредственно присутствовать при проведении проверки, давать объяснения по вопросам, относящимся к предмету проверки;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получать от уполномоченного органа, структурного подразделения, должностных лиц информацию, которая относится к предмету проверки и предоставление которой предусмотрено Порядком;</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структурного подразделения;</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обжаловать действия (бездействие) должностных лиц уполномоченного органа, структурного подразделения,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осуществлять иные права, предусмотренные законодательством Российской Федерации.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2. Физические и юридические лица, индивидуальные предприниматели при проведении проверки обязаны:</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представлять необходимые для проведения проверки документы; не препятствовать осуществлению должностными лицами уполномоченных органов, структурных подразделений муниципального жилищного контроля;</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исполнять иные обязанности, предусмотренные законодательством Российской Федерации.</w:t>
      </w: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 xml:space="preserve">3. Физическое лицо, его уполномоченный представитель, руководитель или уполномоченный представитель юридического лица, индивидуальный </w:t>
      </w:r>
      <w:r w:rsidRPr="00A8632F">
        <w:rPr>
          <w:sz w:val="28"/>
          <w:szCs w:val="28"/>
        </w:rPr>
        <w:lastRenderedPageBreak/>
        <w:t>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структурных подразделений об устранении выявленных нарушений требований федеральных законов, законов Ростовской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F40E0F" w:rsidRPr="00A8632F" w:rsidRDefault="00F40E0F" w:rsidP="00F40E0F">
      <w:pPr>
        <w:pStyle w:val="1"/>
        <w:shd w:val="clear" w:color="auto" w:fill="auto"/>
        <w:tabs>
          <w:tab w:val="left" w:pos="1014"/>
        </w:tabs>
        <w:spacing w:line="240" w:lineRule="auto"/>
        <w:ind w:left="520" w:right="60" w:firstLine="0"/>
        <w:jc w:val="both"/>
        <w:rPr>
          <w:sz w:val="28"/>
          <w:szCs w:val="28"/>
        </w:rPr>
      </w:pPr>
    </w:p>
    <w:p w:rsidR="00F40E0F" w:rsidRPr="00A8632F" w:rsidRDefault="00F40E0F" w:rsidP="00F40E0F">
      <w:pPr>
        <w:pStyle w:val="1"/>
        <w:shd w:val="clear" w:color="auto" w:fill="auto"/>
        <w:tabs>
          <w:tab w:val="left" w:pos="1192"/>
        </w:tabs>
        <w:spacing w:line="240" w:lineRule="auto"/>
        <w:ind w:left="720" w:right="540" w:firstLine="0"/>
        <w:jc w:val="center"/>
        <w:rPr>
          <w:sz w:val="28"/>
          <w:szCs w:val="28"/>
        </w:rPr>
      </w:pPr>
      <w:r w:rsidRPr="00A8632F">
        <w:rPr>
          <w:sz w:val="28"/>
          <w:szCs w:val="28"/>
        </w:rPr>
        <w:t>Статья 8. Взаимодействие органов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w:t>
      </w:r>
    </w:p>
    <w:p w:rsidR="00F40E0F" w:rsidRPr="00A8632F" w:rsidRDefault="00F40E0F" w:rsidP="00F40E0F">
      <w:pPr>
        <w:pStyle w:val="1"/>
        <w:shd w:val="clear" w:color="auto" w:fill="auto"/>
        <w:tabs>
          <w:tab w:val="left" w:pos="1192"/>
        </w:tabs>
        <w:spacing w:line="240" w:lineRule="auto"/>
        <w:ind w:left="1040" w:right="540" w:firstLine="0"/>
        <w:jc w:val="both"/>
        <w:rPr>
          <w:sz w:val="28"/>
          <w:szCs w:val="28"/>
        </w:rPr>
      </w:pPr>
    </w:p>
    <w:p w:rsidR="00F40E0F" w:rsidRPr="00A8632F" w:rsidRDefault="00F40E0F" w:rsidP="00F40E0F">
      <w:pPr>
        <w:pStyle w:val="1"/>
        <w:shd w:val="clear" w:color="auto" w:fill="auto"/>
        <w:spacing w:line="240" w:lineRule="auto"/>
        <w:ind w:left="40" w:right="60" w:firstLine="480"/>
        <w:jc w:val="both"/>
        <w:rPr>
          <w:sz w:val="28"/>
          <w:szCs w:val="28"/>
        </w:rPr>
      </w:pPr>
      <w:r w:rsidRPr="00A8632F">
        <w:rPr>
          <w:sz w:val="28"/>
          <w:szCs w:val="28"/>
        </w:rPr>
        <w:t>Взаимодействие органов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 (Государственная жилищная инспекция Ростовской области) осуществляется в порядке, установленном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p>
    <w:p w:rsidR="00F40E0F" w:rsidRPr="00A8632F" w:rsidRDefault="00F40E0F" w:rsidP="00F40E0F">
      <w:pPr>
        <w:pStyle w:val="1"/>
        <w:shd w:val="clear" w:color="auto" w:fill="auto"/>
        <w:spacing w:line="240" w:lineRule="auto"/>
        <w:ind w:left="40" w:right="60" w:firstLine="480"/>
        <w:jc w:val="both"/>
        <w:rPr>
          <w:sz w:val="28"/>
          <w:szCs w:val="28"/>
        </w:rPr>
      </w:pPr>
    </w:p>
    <w:p w:rsidR="00F40E0F" w:rsidRPr="00A8632F" w:rsidRDefault="00F40E0F" w:rsidP="00F40E0F">
      <w:pPr>
        <w:pStyle w:val="1"/>
        <w:shd w:val="clear" w:color="auto" w:fill="auto"/>
        <w:tabs>
          <w:tab w:val="left" w:pos="3180"/>
        </w:tabs>
        <w:spacing w:line="240" w:lineRule="auto"/>
        <w:ind w:left="720" w:firstLine="0"/>
        <w:jc w:val="both"/>
        <w:rPr>
          <w:sz w:val="28"/>
          <w:szCs w:val="28"/>
        </w:rPr>
      </w:pPr>
      <w:r w:rsidRPr="00A8632F">
        <w:rPr>
          <w:sz w:val="28"/>
          <w:szCs w:val="28"/>
        </w:rPr>
        <w:t xml:space="preserve">                     Статья 9. Заключительные положения</w:t>
      </w:r>
    </w:p>
    <w:p w:rsidR="00F40E0F" w:rsidRPr="00A8632F" w:rsidRDefault="00F40E0F" w:rsidP="00F40E0F">
      <w:pPr>
        <w:pStyle w:val="1"/>
        <w:shd w:val="clear" w:color="auto" w:fill="auto"/>
        <w:tabs>
          <w:tab w:val="left" w:pos="3180"/>
        </w:tabs>
        <w:spacing w:line="240" w:lineRule="auto"/>
        <w:ind w:left="2940" w:firstLine="0"/>
        <w:jc w:val="both"/>
        <w:rPr>
          <w:sz w:val="28"/>
          <w:szCs w:val="28"/>
        </w:rPr>
      </w:pPr>
    </w:p>
    <w:p w:rsidR="00F40E0F" w:rsidRPr="00A8632F" w:rsidRDefault="00F40E0F" w:rsidP="00F40E0F">
      <w:pPr>
        <w:pStyle w:val="1"/>
        <w:shd w:val="clear" w:color="auto" w:fill="auto"/>
        <w:spacing w:line="240" w:lineRule="auto"/>
        <w:ind w:left="20" w:right="20" w:firstLine="460"/>
        <w:jc w:val="both"/>
        <w:rPr>
          <w:sz w:val="28"/>
          <w:szCs w:val="28"/>
        </w:rPr>
      </w:pPr>
      <w:r w:rsidRPr="00A8632F">
        <w:rPr>
          <w:sz w:val="28"/>
          <w:szCs w:val="28"/>
        </w:rPr>
        <w:t>Положения по осуществлению муниципального жилищного контроля не урегулированные настоящим положением применяются в соответствии с Законом № 294-ФЗ и иными нормативными правовыми актами Российской Федерации.</w:t>
      </w:r>
    </w:p>
    <w:p w:rsidR="00F40E0F" w:rsidRPr="00A8632F" w:rsidRDefault="00F40E0F" w:rsidP="00F40E0F">
      <w:pPr>
        <w:pStyle w:val="1"/>
        <w:shd w:val="clear" w:color="auto" w:fill="auto"/>
        <w:spacing w:line="240" w:lineRule="auto"/>
        <w:ind w:left="20" w:right="20" w:firstLine="460"/>
        <w:jc w:val="both"/>
        <w:rPr>
          <w:sz w:val="28"/>
          <w:szCs w:val="28"/>
        </w:rPr>
      </w:pPr>
    </w:p>
    <w:p w:rsidR="00F40E0F" w:rsidRPr="00A8632F" w:rsidRDefault="00F40E0F" w:rsidP="00F40E0F">
      <w:pPr>
        <w:pStyle w:val="1"/>
        <w:shd w:val="clear" w:color="auto" w:fill="auto"/>
        <w:spacing w:line="240" w:lineRule="auto"/>
        <w:ind w:left="20" w:right="20" w:hanging="20"/>
        <w:jc w:val="both"/>
        <w:rPr>
          <w:sz w:val="28"/>
          <w:szCs w:val="28"/>
        </w:rPr>
      </w:pPr>
    </w:p>
    <w:p w:rsidR="00F40E0F" w:rsidRPr="00A8632F" w:rsidRDefault="00F40E0F" w:rsidP="00F40E0F">
      <w:pPr>
        <w:pStyle w:val="1"/>
        <w:shd w:val="clear" w:color="auto" w:fill="auto"/>
        <w:spacing w:line="240" w:lineRule="auto"/>
        <w:ind w:left="20" w:right="20" w:hanging="20"/>
        <w:jc w:val="both"/>
        <w:rPr>
          <w:sz w:val="28"/>
          <w:szCs w:val="28"/>
        </w:rPr>
      </w:pPr>
      <w:r w:rsidRPr="00A8632F">
        <w:rPr>
          <w:sz w:val="28"/>
          <w:szCs w:val="28"/>
        </w:rPr>
        <w:t xml:space="preserve">Заместитель председателя </w:t>
      </w:r>
    </w:p>
    <w:p w:rsidR="00F40E0F" w:rsidRPr="00A8632F" w:rsidRDefault="00F40E0F" w:rsidP="00F40E0F">
      <w:pPr>
        <w:pStyle w:val="1"/>
        <w:shd w:val="clear" w:color="auto" w:fill="auto"/>
        <w:spacing w:line="240" w:lineRule="auto"/>
        <w:ind w:left="20" w:right="20" w:hanging="20"/>
        <w:jc w:val="both"/>
        <w:rPr>
          <w:sz w:val="28"/>
          <w:szCs w:val="28"/>
        </w:rPr>
      </w:pPr>
      <w:r w:rsidRPr="00A8632F">
        <w:rPr>
          <w:sz w:val="28"/>
          <w:szCs w:val="28"/>
        </w:rPr>
        <w:t>Волгодонской городской Думы                                                Л.Г.Ткаченко</w:t>
      </w:r>
    </w:p>
    <w:p w:rsidR="00B210B2" w:rsidRPr="0043228A" w:rsidRDefault="00B210B2">
      <w:pPr>
        <w:rPr>
          <w:sz w:val="28"/>
          <w:szCs w:val="28"/>
        </w:rPr>
      </w:pPr>
    </w:p>
    <w:sectPr w:rsidR="00B210B2" w:rsidRPr="0043228A" w:rsidSect="00B21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BF1"/>
    <w:multiLevelType w:val="multilevel"/>
    <w:tmpl w:val="63E01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20E50"/>
    <w:multiLevelType w:val="multilevel"/>
    <w:tmpl w:val="8FAC5A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F1E8F"/>
    <w:multiLevelType w:val="multilevel"/>
    <w:tmpl w:val="3614E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A0B8A"/>
    <w:multiLevelType w:val="multilevel"/>
    <w:tmpl w:val="C2249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095744"/>
    <w:multiLevelType w:val="hybridMultilevel"/>
    <w:tmpl w:val="B5003ED2"/>
    <w:lvl w:ilvl="0" w:tplc="9AD429A2">
      <w:start w:val="5"/>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98E031F"/>
    <w:multiLevelType w:val="hybridMultilevel"/>
    <w:tmpl w:val="6910E11A"/>
    <w:lvl w:ilvl="0" w:tplc="2B4C90FA">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B274C87"/>
    <w:multiLevelType w:val="hybridMultilevel"/>
    <w:tmpl w:val="0A888724"/>
    <w:lvl w:ilvl="0" w:tplc="350EE6E8">
      <w:start w:val="5"/>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4C105611"/>
    <w:multiLevelType w:val="multilevel"/>
    <w:tmpl w:val="45E0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4769F3"/>
    <w:multiLevelType w:val="multilevel"/>
    <w:tmpl w:val="A7B67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63965"/>
    <w:multiLevelType w:val="multilevel"/>
    <w:tmpl w:val="4F56F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DB4D7D"/>
    <w:multiLevelType w:val="multilevel"/>
    <w:tmpl w:val="3376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50C0F"/>
    <w:multiLevelType w:val="hybridMultilevel"/>
    <w:tmpl w:val="5A143E7C"/>
    <w:lvl w:ilvl="0" w:tplc="83606C32">
      <w:start w:val="2"/>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B617290"/>
    <w:multiLevelType w:val="multilevel"/>
    <w:tmpl w:val="A56A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1"/>
  </w:num>
  <w:num w:numId="4">
    <w:abstractNumId w:val="5"/>
  </w:num>
  <w:num w:numId="5">
    <w:abstractNumId w:val="6"/>
  </w:num>
  <w:num w:numId="6">
    <w:abstractNumId w:val="4"/>
  </w:num>
  <w:num w:numId="7">
    <w:abstractNumId w:val="3"/>
  </w:num>
  <w:num w:numId="8">
    <w:abstractNumId w:val="8"/>
  </w:num>
  <w:num w:numId="9">
    <w:abstractNumId w:val="0"/>
  </w:num>
  <w:num w:numId="10">
    <w:abstractNumId w:val="12"/>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5E00"/>
    <w:rsid w:val="00066B2B"/>
    <w:rsid w:val="00092C56"/>
    <w:rsid w:val="000B082E"/>
    <w:rsid w:val="000E6A4C"/>
    <w:rsid w:val="001439A9"/>
    <w:rsid w:val="00161C74"/>
    <w:rsid w:val="001C4E79"/>
    <w:rsid w:val="0043228A"/>
    <w:rsid w:val="00453E46"/>
    <w:rsid w:val="006F10D4"/>
    <w:rsid w:val="006F303E"/>
    <w:rsid w:val="009F43C7"/>
    <w:rsid w:val="00AC787C"/>
    <w:rsid w:val="00B210B2"/>
    <w:rsid w:val="00B21EEC"/>
    <w:rsid w:val="00BA4B8A"/>
    <w:rsid w:val="00CA00F4"/>
    <w:rsid w:val="00DB0AC6"/>
    <w:rsid w:val="00DD7A95"/>
    <w:rsid w:val="00E75E00"/>
    <w:rsid w:val="00F40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5E0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75E00"/>
    <w:pPr>
      <w:widowControl w:val="0"/>
      <w:shd w:val="clear" w:color="auto" w:fill="FFFFFF"/>
      <w:spacing w:after="0" w:line="0" w:lineRule="atLeast"/>
      <w:ind w:hanging="160"/>
      <w:jc w:val="right"/>
    </w:pPr>
    <w:rPr>
      <w:rFonts w:ascii="Times New Roman" w:eastAsia="Times New Roman" w:hAnsi="Times New Roman" w:cs="Times New Roman"/>
      <w:sz w:val="25"/>
      <w:szCs w:val="25"/>
    </w:rPr>
  </w:style>
  <w:style w:type="paragraph" w:styleId="a4">
    <w:name w:val="Balloon Text"/>
    <w:basedOn w:val="a"/>
    <w:link w:val="a5"/>
    <w:uiPriority w:val="99"/>
    <w:semiHidden/>
    <w:unhideWhenUsed/>
    <w:rsid w:val="00B2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0B2"/>
    <w:rPr>
      <w:rFonts w:ascii="Tahoma" w:hAnsi="Tahoma" w:cs="Tahoma"/>
      <w:sz w:val="16"/>
      <w:szCs w:val="16"/>
    </w:rPr>
  </w:style>
  <w:style w:type="paragraph" w:styleId="a6">
    <w:name w:val="List Paragraph"/>
    <w:basedOn w:val="a"/>
    <w:uiPriority w:val="34"/>
    <w:qFormat/>
    <w:rsid w:val="0043228A"/>
    <w:pPr>
      <w:ind w:left="720"/>
      <w:contextualSpacing/>
    </w:pPr>
  </w:style>
  <w:style w:type="character" w:customStyle="1" w:styleId="2Exact">
    <w:name w:val="Основной текст (2) Exact"/>
    <w:basedOn w:val="a0"/>
    <w:link w:val="2"/>
    <w:rsid w:val="00BA4B8A"/>
    <w:rPr>
      <w:rFonts w:ascii="Verdana" w:eastAsia="Verdana" w:hAnsi="Verdana" w:cs="Verdana"/>
      <w:b/>
      <w:bCs/>
      <w:i/>
      <w:iCs/>
      <w:sz w:val="50"/>
      <w:szCs w:val="50"/>
      <w:shd w:val="clear" w:color="auto" w:fill="FFFFFF"/>
    </w:rPr>
  </w:style>
  <w:style w:type="character" w:customStyle="1" w:styleId="3Exact">
    <w:name w:val="Основной текст (3) Exact"/>
    <w:basedOn w:val="a0"/>
    <w:link w:val="3"/>
    <w:rsid w:val="00BA4B8A"/>
    <w:rPr>
      <w:rFonts w:ascii="Times New Roman" w:eastAsia="Times New Roman" w:hAnsi="Times New Roman" w:cs="Times New Roman"/>
      <w:b/>
      <w:bCs/>
      <w:sz w:val="55"/>
      <w:szCs w:val="55"/>
      <w:shd w:val="clear" w:color="auto" w:fill="FFFFFF"/>
    </w:rPr>
  </w:style>
  <w:style w:type="paragraph" w:customStyle="1" w:styleId="2">
    <w:name w:val="Основной текст (2)"/>
    <w:basedOn w:val="a"/>
    <w:link w:val="2Exact"/>
    <w:rsid w:val="00BA4B8A"/>
    <w:pPr>
      <w:widowControl w:val="0"/>
      <w:shd w:val="clear" w:color="auto" w:fill="FFFFFF"/>
      <w:spacing w:after="0" w:line="0" w:lineRule="atLeast"/>
    </w:pPr>
    <w:rPr>
      <w:rFonts w:ascii="Verdana" w:eastAsia="Verdana" w:hAnsi="Verdana" w:cs="Verdana"/>
      <w:b/>
      <w:bCs/>
      <w:i/>
      <w:iCs/>
      <w:sz w:val="50"/>
      <w:szCs w:val="50"/>
    </w:rPr>
  </w:style>
  <w:style w:type="paragraph" w:customStyle="1" w:styleId="3">
    <w:name w:val="Основной текст (3)"/>
    <w:basedOn w:val="a"/>
    <w:link w:val="3Exact"/>
    <w:rsid w:val="00BA4B8A"/>
    <w:pPr>
      <w:widowControl w:val="0"/>
      <w:shd w:val="clear" w:color="auto" w:fill="FFFFFF"/>
      <w:spacing w:after="0" w:line="0" w:lineRule="atLeast"/>
    </w:pPr>
    <w:rPr>
      <w:rFonts w:ascii="Times New Roman" w:eastAsia="Times New Roman" w:hAnsi="Times New Roman" w:cs="Times New Roman"/>
      <w:b/>
      <w:bCs/>
      <w:sz w:val="55"/>
      <w:szCs w:val="55"/>
    </w:rPr>
  </w:style>
  <w:style w:type="character" w:customStyle="1" w:styleId="a7">
    <w:name w:val="Основной текст + Курсив"/>
    <w:basedOn w:val="a3"/>
    <w:rsid w:val="00F40E0F"/>
    <w:rPr>
      <w:b w:val="0"/>
      <w:bCs w:val="0"/>
      <w:i/>
      <w:iCs/>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1534-9289-4E1B-B6C3-083BE712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mosahlishvili</cp:lastModifiedBy>
  <cp:revision>4</cp:revision>
  <cp:lastPrinted>2013-03-27T09:16:00Z</cp:lastPrinted>
  <dcterms:created xsi:type="dcterms:W3CDTF">2013-04-03T12:57:00Z</dcterms:created>
  <dcterms:modified xsi:type="dcterms:W3CDTF">2013-04-03T12:57:00Z</dcterms:modified>
</cp:coreProperties>
</file>