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87" w:rsidRPr="00921136" w:rsidRDefault="00BB5305" w:rsidP="007C1387">
      <w:r>
        <w:t>ПРОЕКТ</w:t>
      </w:r>
    </w:p>
    <w:p w:rsidR="007C1387" w:rsidRPr="00921136" w:rsidRDefault="007C1387" w:rsidP="007C1387"/>
    <w:p w:rsidR="007C1387" w:rsidRPr="00921136" w:rsidRDefault="007C1387" w:rsidP="007C1387">
      <w:r w:rsidRPr="00921136">
        <w:rPr>
          <w:rFonts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36830</wp:posOffset>
            </wp:positionV>
            <wp:extent cx="704215" cy="818515"/>
            <wp:effectExtent l="19050" t="0" r="635" b="0"/>
            <wp:wrapTight wrapText="bothSides">
              <wp:wrapPolygon edited="0">
                <wp:start x="-584" y="0"/>
                <wp:lineTo x="-584" y="21114"/>
                <wp:lineTo x="21619" y="21114"/>
                <wp:lineTo x="21619" y="0"/>
                <wp:lineTo x="-58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387" w:rsidRPr="00921136" w:rsidRDefault="007C1387" w:rsidP="007C1387"/>
    <w:p w:rsidR="007C1387" w:rsidRPr="00921136" w:rsidRDefault="007C1387" w:rsidP="007C1387"/>
    <w:p w:rsidR="007C1387" w:rsidRPr="00921136" w:rsidRDefault="007C1387" w:rsidP="007C1387"/>
    <w:p w:rsidR="007C1387" w:rsidRPr="00921136" w:rsidRDefault="007C1387" w:rsidP="007C1387"/>
    <w:p w:rsidR="007C1387" w:rsidRPr="00921136" w:rsidRDefault="007C1387" w:rsidP="007C1387"/>
    <w:p w:rsidR="007C1387" w:rsidRPr="00921136" w:rsidRDefault="007C1387" w:rsidP="007C1387">
      <w:pPr>
        <w:spacing w:line="360" w:lineRule="auto"/>
        <w:jc w:val="center"/>
        <w:rPr>
          <w:smallCaps/>
          <w:sz w:val="36"/>
          <w:szCs w:val="36"/>
        </w:rPr>
      </w:pPr>
      <w:r w:rsidRPr="00921136">
        <w:rPr>
          <w:smallCaps/>
          <w:sz w:val="36"/>
          <w:szCs w:val="36"/>
        </w:rPr>
        <w:t>представительный орган</w:t>
      </w:r>
    </w:p>
    <w:p w:rsidR="007C1387" w:rsidRPr="00921136" w:rsidRDefault="007C1387" w:rsidP="007C1387">
      <w:pPr>
        <w:spacing w:line="360" w:lineRule="auto"/>
        <w:jc w:val="center"/>
        <w:rPr>
          <w:smallCaps/>
          <w:sz w:val="36"/>
          <w:szCs w:val="36"/>
        </w:rPr>
      </w:pPr>
      <w:r w:rsidRPr="00921136">
        <w:rPr>
          <w:smallCaps/>
          <w:sz w:val="36"/>
          <w:szCs w:val="36"/>
        </w:rPr>
        <w:t>муниципального образования</w:t>
      </w:r>
    </w:p>
    <w:p w:rsidR="007C1387" w:rsidRPr="00921136" w:rsidRDefault="007C1387" w:rsidP="007C1387">
      <w:pPr>
        <w:spacing w:line="360" w:lineRule="auto"/>
        <w:jc w:val="center"/>
        <w:rPr>
          <w:sz w:val="36"/>
          <w:szCs w:val="36"/>
        </w:rPr>
      </w:pPr>
      <w:r w:rsidRPr="00921136">
        <w:rPr>
          <w:sz w:val="36"/>
          <w:szCs w:val="36"/>
        </w:rPr>
        <w:t>«Город Волгодонск»</w:t>
      </w:r>
    </w:p>
    <w:p w:rsidR="007C1387" w:rsidRPr="00921136" w:rsidRDefault="007C1387" w:rsidP="007C1387">
      <w:pPr>
        <w:spacing w:before="12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921136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C1387" w:rsidRPr="00921136" w:rsidRDefault="007C1387" w:rsidP="007C1387">
      <w:pPr>
        <w:spacing w:line="360" w:lineRule="auto"/>
      </w:pPr>
    </w:p>
    <w:p w:rsidR="007C1387" w:rsidRPr="00921136" w:rsidRDefault="007C1387" w:rsidP="007C1387">
      <w:pPr>
        <w:spacing w:line="360" w:lineRule="auto"/>
        <w:jc w:val="center"/>
        <w:rPr>
          <w:sz w:val="28"/>
          <w:szCs w:val="28"/>
        </w:rPr>
      </w:pPr>
      <w:r w:rsidRPr="00921136">
        <w:rPr>
          <w:sz w:val="28"/>
          <w:szCs w:val="28"/>
        </w:rPr>
        <w:t>г. Волгодонск Ростовской области</w:t>
      </w:r>
    </w:p>
    <w:p w:rsidR="007C1387" w:rsidRPr="00921136" w:rsidRDefault="007C1387" w:rsidP="007C1387">
      <w:pPr>
        <w:spacing w:line="360" w:lineRule="auto"/>
      </w:pPr>
    </w:p>
    <w:p w:rsidR="007C1387" w:rsidRPr="00921136" w:rsidRDefault="007C1387" w:rsidP="007C1387">
      <w:pPr>
        <w:spacing w:line="360" w:lineRule="auto"/>
        <w:jc w:val="center"/>
        <w:rPr>
          <w:sz w:val="36"/>
          <w:szCs w:val="36"/>
        </w:rPr>
      </w:pPr>
      <w:r w:rsidRPr="00921136">
        <w:rPr>
          <w:sz w:val="36"/>
          <w:szCs w:val="36"/>
        </w:rPr>
        <w:t>РЕШЕНИЕ №___ от ________________ 2015 года</w:t>
      </w:r>
    </w:p>
    <w:p w:rsidR="007C1387" w:rsidRPr="00921136" w:rsidRDefault="007C1387" w:rsidP="007C1387">
      <w:pPr>
        <w:spacing w:line="360" w:lineRule="auto"/>
        <w:jc w:val="both"/>
      </w:pPr>
    </w:p>
    <w:p w:rsidR="007C1387" w:rsidRPr="00921136" w:rsidRDefault="007C1387" w:rsidP="007C1387">
      <w:pPr>
        <w:spacing w:line="360" w:lineRule="auto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О внесении изменений в решение </w:t>
      </w:r>
    </w:p>
    <w:p w:rsidR="007C1387" w:rsidRPr="00921136" w:rsidRDefault="007C1387" w:rsidP="007C1387">
      <w:pPr>
        <w:spacing w:line="360" w:lineRule="auto"/>
        <w:jc w:val="both"/>
        <w:rPr>
          <w:sz w:val="28"/>
          <w:szCs w:val="28"/>
        </w:rPr>
      </w:pPr>
      <w:proofErr w:type="spellStart"/>
      <w:r w:rsidRPr="00921136">
        <w:rPr>
          <w:sz w:val="28"/>
          <w:szCs w:val="28"/>
        </w:rPr>
        <w:t>Волгодонской</w:t>
      </w:r>
      <w:proofErr w:type="spellEnd"/>
      <w:r w:rsidRPr="00921136">
        <w:rPr>
          <w:sz w:val="28"/>
          <w:szCs w:val="28"/>
        </w:rPr>
        <w:t xml:space="preserve"> городской Думы </w:t>
      </w:r>
      <w:proofErr w:type="gramStart"/>
      <w:r w:rsidRPr="00921136">
        <w:rPr>
          <w:sz w:val="28"/>
          <w:szCs w:val="28"/>
        </w:rPr>
        <w:t>от</w:t>
      </w:r>
      <w:proofErr w:type="gramEnd"/>
      <w:r w:rsidRPr="00921136">
        <w:rPr>
          <w:sz w:val="28"/>
          <w:szCs w:val="28"/>
        </w:rPr>
        <w:t xml:space="preserve"> </w:t>
      </w:r>
    </w:p>
    <w:p w:rsidR="007C1387" w:rsidRPr="00921136" w:rsidRDefault="007C1387" w:rsidP="007C1387">
      <w:pPr>
        <w:spacing w:line="360" w:lineRule="auto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05.03.2008 №35 «Об утверждении </w:t>
      </w:r>
    </w:p>
    <w:p w:rsidR="007C1387" w:rsidRPr="00921136" w:rsidRDefault="007C1387" w:rsidP="007C1387">
      <w:pPr>
        <w:spacing w:line="360" w:lineRule="auto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Положения об Управлении образования </w:t>
      </w:r>
    </w:p>
    <w:p w:rsidR="007C1387" w:rsidRPr="00921136" w:rsidRDefault="007C1387" w:rsidP="007C1387">
      <w:pPr>
        <w:spacing w:line="360" w:lineRule="auto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 xml:space="preserve">олгодонска в новой редакции и </w:t>
      </w:r>
    </w:p>
    <w:p w:rsidR="007C1387" w:rsidRPr="00921136" w:rsidRDefault="007C1387" w:rsidP="007C1387">
      <w:pPr>
        <w:spacing w:line="360" w:lineRule="auto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структуры Управления образования 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>олгодонска»</w:t>
      </w:r>
    </w:p>
    <w:p w:rsidR="007C1387" w:rsidRPr="00921136" w:rsidRDefault="007C1387" w:rsidP="007C1387">
      <w:pPr>
        <w:spacing w:line="360" w:lineRule="auto"/>
        <w:ind w:firstLine="709"/>
        <w:jc w:val="both"/>
        <w:rPr>
          <w:sz w:val="28"/>
          <w:szCs w:val="28"/>
        </w:rPr>
      </w:pPr>
    </w:p>
    <w:p w:rsidR="007C1387" w:rsidRPr="00921136" w:rsidRDefault="007C1387" w:rsidP="007C1387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В соответствии с федеральными законами от 06.10.2003 № 131-ФЗ «Об </w:t>
      </w:r>
      <w:proofErr w:type="gramStart"/>
      <w:r w:rsidRPr="00921136">
        <w:rPr>
          <w:sz w:val="28"/>
          <w:szCs w:val="28"/>
        </w:rPr>
        <w:t>общих</w:t>
      </w:r>
      <w:proofErr w:type="gramEnd"/>
      <w:r w:rsidRPr="00921136">
        <w:rPr>
          <w:sz w:val="28"/>
          <w:szCs w:val="28"/>
        </w:rPr>
        <w:t xml:space="preserve"> </w:t>
      </w:r>
      <w:proofErr w:type="gramStart"/>
      <w:r w:rsidRPr="00921136">
        <w:rPr>
          <w:sz w:val="28"/>
          <w:szCs w:val="28"/>
        </w:rPr>
        <w:t>принципах</w:t>
      </w:r>
      <w:proofErr w:type="gramEnd"/>
      <w:r w:rsidRPr="00921136">
        <w:rPr>
          <w:sz w:val="28"/>
          <w:szCs w:val="28"/>
        </w:rPr>
        <w:t xml:space="preserve"> организации местного самоуправления в Российской Федерации», от 29.12.2012 № 273-ФЗ «Об образовании в Российской Федерации», Уставом муниципального образования «Город Волгодонск», </w:t>
      </w:r>
      <w:proofErr w:type="spellStart"/>
      <w:r w:rsidRPr="00921136">
        <w:rPr>
          <w:sz w:val="28"/>
          <w:szCs w:val="28"/>
        </w:rPr>
        <w:t>Волгодонская</w:t>
      </w:r>
      <w:proofErr w:type="spellEnd"/>
      <w:r w:rsidRPr="00921136">
        <w:rPr>
          <w:sz w:val="28"/>
          <w:szCs w:val="28"/>
        </w:rPr>
        <w:t xml:space="preserve"> городская Дума </w:t>
      </w:r>
    </w:p>
    <w:p w:rsidR="007C1387" w:rsidRPr="00921136" w:rsidRDefault="007C1387" w:rsidP="007C1387">
      <w:pPr>
        <w:jc w:val="center"/>
        <w:rPr>
          <w:sz w:val="28"/>
          <w:szCs w:val="28"/>
        </w:rPr>
      </w:pPr>
      <w:r w:rsidRPr="00921136">
        <w:rPr>
          <w:sz w:val="28"/>
          <w:szCs w:val="28"/>
        </w:rPr>
        <w:t>РЕШИЛА:</w:t>
      </w:r>
    </w:p>
    <w:p w:rsidR="007C1387" w:rsidRPr="00921136" w:rsidRDefault="007C1387" w:rsidP="007C1387">
      <w:pPr>
        <w:jc w:val="both"/>
        <w:rPr>
          <w:sz w:val="28"/>
          <w:szCs w:val="28"/>
        </w:rPr>
      </w:pPr>
    </w:p>
    <w:p w:rsidR="007C1387" w:rsidRPr="00921136" w:rsidRDefault="007C1387" w:rsidP="007C1387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1.</w:t>
      </w:r>
      <w:r w:rsidRPr="00921136">
        <w:rPr>
          <w:sz w:val="28"/>
          <w:szCs w:val="28"/>
        </w:rPr>
        <w:tab/>
        <w:t xml:space="preserve">Внести в решение </w:t>
      </w:r>
      <w:proofErr w:type="spellStart"/>
      <w:r w:rsidRPr="00921136">
        <w:rPr>
          <w:sz w:val="28"/>
          <w:szCs w:val="28"/>
        </w:rPr>
        <w:t>Волгодонской</w:t>
      </w:r>
      <w:proofErr w:type="spellEnd"/>
      <w:r w:rsidRPr="00921136">
        <w:rPr>
          <w:sz w:val="28"/>
          <w:szCs w:val="28"/>
        </w:rPr>
        <w:t xml:space="preserve"> городской Думы от 05.03.2008 №35 «Об утверждении Положения об Управлении образования 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>олгодонска в новой редакции и структуры Управления образования г.Волгодонска» (далее - решение) следующие изменения:</w:t>
      </w:r>
    </w:p>
    <w:p w:rsidR="00341530" w:rsidRPr="00921136" w:rsidRDefault="00341530" w:rsidP="0034153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lastRenderedPageBreak/>
        <w:t>1)</w:t>
      </w:r>
      <w:r w:rsidRPr="00921136">
        <w:rPr>
          <w:sz w:val="28"/>
          <w:szCs w:val="28"/>
        </w:rPr>
        <w:tab/>
        <w:t>пункт 3.12 главы 3 приложения 1 решения изложить в следующей  редакции:</w:t>
      </w:r>
    </w:p>
    <w:p w:rsidR="00341530" w:rsidRPr="00921136" w:rsidRDefault="00341530" w:rsidP="0034153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«3.12. Организует и проводит:</w:t>
      </w:r>
    </w:p>
    <w:p w:rsidR="00341530" w:rsidRPr="00921136" w:rsidRDefault="00341530" w:rsidP="0034153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3.12.1.</w:t>
      </w:r>
      <w:r w:rsidRPr="00921136">
        <w:rPr>
          <w:sz w:val="28"/>
          <w:szCs w:val="28"/>
        </w:rPr>
        <w:tab/>
        <w:t xml:space="preserve">Научно-практические конференции, </w:t>
      </w:r>
      <w:r w:rsidR="00B25AAC" w:rsidRPr="00921136">
        <w:rPr>
          <w:rFonts w:eastAsiaTheme="minorHAnsi"/>
          <w:sz w:val="28"/>
          <w:szCs w:val="28"/>
          <w:lang w:eastAsia="en-US"/>
        </w:rPr>
        <w:t xml:space="preserve">семинары, </w:t>
      </w:r>
      <w:r w:rsidRPr="00921136">
        <w:rPr>
          <w:sz w:val="28"/>
          <w:szCs w:val="28"/>
        </w:rPr>
        <w:t xml:space="preserve">совещания, выставки </w:t>
      </w:r>
      <w:r w:rsidR="00B25AAC" w:rsidRPr="00921136">
        <w:rPr>
          <w:rFonts w:eastAsiaTheme="minorHAnsi"/>
          <w:sz w:val="28"/>
          <w:szCs w:val="28"/>
          <w:lang w:eastAsia="en-US"/>
        </w:rPr>
        <w:t>и иные мероприятия по вопросам совершенствования системы общего образования; олимпиады и конкурсы,</w:t>
      </w:r>
      <w:r w:rsidR="00B25AAC" w:rsidRPr="00921136">
        <w:rPr>
          <w:sz w:val="28"/>
          <w:szCs w:val="28"/>
        </w:rPr>
        <w:t xml:space="preserve"> </w:t>
      </w:r>
      <w:r w:rsidRPr="00921136">
        <w:rPr>
          <w:sz w:val="28"/>
          <w:szCs w:val="28"/>
        </w:rPr>
        <w:t xml:space="preserve">в том числе международные; устанавливает международные связи; разрабатывает и участвует в реализации международных образовательных программ. </w:t>
      </w:r>
    </w:p>
    <w:p w:rsidR="00341530" w:rsidRPr="00921136" w:rsidRDefault="00341530" w:rsidP="0034153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3.12.2.</w:t>
      </w:r>
      <w:r w:rsidRPr="00921136">
        <w:rPr>
          <w:sz w:val="28"/>
          <w:szCs w:val="28"/>
        </w:rPr>
        <w:tab/>
        <w:t>Информационно</w:t>
      </w:r>
      <w:r w:rsidR="00B25AAC" w:rsidRPr="00921136">
        <w:rPr>
          <w:sz w:val="28"/>
          <w:szCs w:val="28"/>
        </w:rPr>
        <w:t>-</w:t>
      </w:r>
      <w:r w:rsidRPr="00921136">
        <w:rPr>
          <w:sz w:val="28"/>
          <w:szCs w:val="28"/>
        </w:rPr>
        <w:t>методическое</w:t>
      </w:r>
      <w:r w:rsidR="00685443" w:rsidRPr="00921136">
        <w:rPr>
          <w:sz w:val="28"/>
          <w:szCs w:val="28"/>
        </w:rPr>
        <w:t xml:space="preserve"> и ресурсное</w:t>
      </w:r>
      <w:r w:rsidRPr="00921136">
        <w:rPr>
          <w:sz w:val="28"/>
          <w:szCs w:val="28"/>
        </w:rPr>
        <w:t xml:space="preserve"> обеспечение ведения образовательной деятельности в подведомственных учреждениях, реализаци</w:t>
      </w:r>
      <w:r w:rsidR="008A7E56" w:rsidRPr="00921136">
        <w:rPr>
          <w:sz w:val="28"/>
          <w:szCs w:val="28"/>
        </w:rPr>
        <w:t>ю</w:t>
      </w:r>
      <w:r w:rsidRPr="00921136">
        <w:rPr>
          <w:sz w:val="28"/>
          <w:szCs w:val="28"/>
        </w:rPr>
        <w:t xml:space="preserve"> приоритетных направлений развития муниципальной системы образования по повышению квалификации и профессиональной переподготовке работников образования</w:t>
      </w:r>
      <w:r w:rsidR="00B25AAC" w:rsidRPr="00921136">
        <w:rPr>
          <w:sz w:val="28"/>
          <w:szCs w:val="28"/>
        </w:rPr>
        <w:t>;</w:t>
      </w:r>
      <w:r w:rsidRPr="00921136">
        <w:rPr>
          <w:sz w:val="28"/>
          <w:szCs w:val="28"/>
        </w:rPr>
        <w:t xml:space="preserve"> государственн</w:t>
      </w:r>
      <w:r w:rsidR="008A7E56" w:rsidRPr="00921136">
        <w:rPr>
          <w:sz w:val="28"/>
          <w:szCs w:val="28"/>
        </w:rPr>
        <w:t>ую</w:t>
      </w:r>
      <w:r w:rsidRPr="00921136">
        <w:rPr>
          <w:sz w:val="28"/>
          <w:szCs w:val="28"/>
        </w:rPr>
        <w:t xml:space="preserve"> итогов</w:t>
      </w:r>
      <w:r w:rsidR="008A7E56" w:rsidRPr="00921136">
        <w:rPr>
          <w:sz w:val="28"/>
          <w:szCs w:val="28"/>
        </w:rPr>
        <w:t>ую аттестацию</w:t>
      </w:r>
      <w:r w:rsidR="00B25AAC" w:rsidRPr="00921136">
        <w:rPr>
          <w:sz w:val="28"/>
          <w:szCs w:val="28"/>
        </w:rPr>
        <w:t xml:space="preserve">; </w:t>
      </w:r>
      <w:r w:rsidRPr="00921136">
        <w:rPr>
          <w:rFonts w:eastAsiaTheme="minorHAnsi"/>
          <w:sz w:val="28"/>
          <w:szCs w:val="28"/>
          <w:lang w:eastAsia="en-US"/>
        </w:rPr>
        <w:t>методическо</w:t>
      </w:r>
      <w:r w:rsidR="008A7E56" w:rsidRPr="00921136">
        <w:rPr>
          <w:rFonts w:eastAsiaTheme="minorHAnsi"/>
          <w:sz w:val="28"/>
          <w:szCs w:val="28"/>
          <w:lang w:eastAsia="en-US"/>
        </w:rPr>
        <w:t>е</w:t>
      </w:r>
      <w:r w:rsidRPr="00921136">
        <w:rPr>
          <w:rFonts w:eastAsiaTheme="minorHAnsi"/>
          <w:sz w:val="28"/>
          <w:szCs w:val="28"/>
          <w:lang w:eastAsia="en-US"/>
        </w:rPr>
        <w:t xml:space="preserve"> сопровождени</w:t>
      </w:r>
      <w:r w:rsidR="008A7E56" w:rsidRPr="00921136">
        <w:rPr>
          <w:rFonts w:eastAsiaTheme="minorHAnsi"/>
          <w:sz w:val="28"/>
          <w:szCs w:val="28"/>
          <w:lang w:eastAsia="en-US"/>
        </w:rPr>
        <w:t>е</w:t>
      </w:r>
      <w:r w:rsidRPr="00921136">
        <w:rPr>
          <w:rFonts w:eastAsiaTheme="minorHAnsi"/>
          <w:sz w:val="28"/>
          <w:szCs w:val="28"/>
          <w:lang w:eastAsia="en-US"/>
        </w:rPr>
        <w:t xml:space="preserve"> реализации федеральных государственных образовательных стандартов общего образования</w:t>
      </w:r>
      <w:proofErr w:type="gramStart"/>
      <w:r w:rsidR="00B25AAC" w:rsidRPr="00921136">
        <w:rPr>
          <w:rFonts w:eastAsiaTheme="minorHAnsi"/>
          <w:sz w:val="28"/>
          <w:szCs w:val="28"/>
          <w:lang w:eastAsia="en-US"/>
        </w:rPr>
        <w:t>.</w:t>
      </w:r>
      <w:r w:rsidR="00FE70FE" w:rsidRPr="00921136">
        <w:rPr>
          <w:sz w:val="28"/>
          <w:szCs w:val="28"/>
        </w:rPr>
        <w:t>».</w:t>
      </w:r>
      <w:proofErr w:type="gramEnd"/>
    </w:p>
    <w:p w:rsidR="004153AE" w:rsidRPr="00921136" w:rsidRDefault="00341530" w:rsidP="004153AE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</w:t>
      </w:r>
      <w:r w:rsidR="004153AE" w:rsidRPr="00921136">
        <w:rPr>
          <w:sz w:val="28"/>
          <w:szCs w:val="28"/>
        </w:rPr>
        <w:t>)</w:t>
      </w:r>
      <w:r w:rsidR="004153AE" w:rsidRPr="00921136">
        <w:rPr>
          <w:sz w:val="28"/>
          <w:szCs w:val="28"/>
        </w:rPr>
        <w:tab/>
        <w:t>пункт 3.14 главы 3 приложения 1 решения дополнить подпунктами 3.14.3 – 3.14.7. следующего содержания:</w:t>
      </w:r>
    </w:p>
    <w:p w:rsidR="004153AE" w:rsidRPr="00921136" w:rsidRDefault="004153AE" w:rsidP="004153AE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«3.14.3.</w:t>
      </w:r>
      <w:r w:rsidRPr="00921136">
        <w:rPr>
          <w:sz w:val="28"/>
          <w:szCs w:val="28"/>
        </w:rPr>
        <w:tab/>
        <w:t>П</w:t>
      </w:r>
      <w:r w:rsidRPr="00921136">
        <w:rPr>
          <w:rFonts w:eastAsiaTheme="minorHAnsi"/>
          <w:sz w:val="28"/>
          <w:szCs w:val="28"/>
          <w:lang w:eastAsia="en-US"/>
        </w:rPr>
        <w:t xml:space="preserve">о предоставлению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</w:t>
      </w:r>
      <w:r w:rsidRPr="00921136">
        <w:rPr>
          <w:sz w:val="28"/>
          <w:szCs w:val="28"/>
        </w:rPr>
        <w:t>на воспитание в семьи опекунов или попечителей.</w:t>
      </w:r>
    </w:p>
    <w:p w:rsidR="00921136" w:rsidRPr="00921136" w:rsidRDefault="004153AE" w:rsidP="00921136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3.14.4.</w:t>
      </w:r>
      <w:r w:rsidRPr="00921136">
        <w:rPr>
          <w:sz w:val="28"/>
          <w:szCs w:val="28"/>
        </w:rPr>
        <w:tab/>
      </w:r>
      <w:r w:rsidR="00921136" w:rsidRPr="00921136">
        <w:rPr>
          <w:sz w:val="28"/>
          <w:szCs w:val="28"/>
        </w:rPr>
        <w:t>По предоставлению мер социальной поддержки детей-сирот и детей, оставшихся без попечения родителей, обучающихся за счет средств местного бюджета по основным образовательным программам, в части обеспечения бесплатным проездом на городском транспорте (кроме такси).</w:t>
      </w:r>
    </w:p>
    <w:p w:rsidR="00921136" w:rsidRPr="00921136" w:rsidRDefault="004153AE" w:rsidP="00921136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3.14.5.</w:t>
      </w:r>
      <w:r w:rsidRPr="00921136">
        <w:rPr>
          <w:sz w:val="28"/>
          <w:szCs w:val="28"/>
        </w:rPr>
        <w:tab/>
      </w:r>
      <w:proofErr w:type="gramStart"/>
      <w:r w:rsidR="00921136" w:rsidRPr="00921136">
        <w:rPr>
          <w:sz w:val="28"/>
          <w:szCs w:val="28"/>
        </w:rPr>
        <w:t xml:space="preserve">По предоставлению меры социальной поддержки лицам из числа детей-сирот и детей, оставшихся без попечения родителей, продолжающих обучение в муниципальных общеобразовательных организациях после достижения ими возраста 18 лет, и не находящимся на полном государственном обеспечении, в виде ежемесячного денежного содержания на приобретение продуктов питания, </w:t>
      </w:r>
      <w:r w:rsidR="00921136" w:rsidRPr="00921136">
        <w:rPr>
          <w:sz w:val="28"/>
          <w:szCs w:val="28"/>
        </w:rPr>
        <w:lastRenderedPageBreak/>
        <w:t>одежды, обуви, мягкого инвентаря, предметов хозяйственного обихода, личной гигиены, книг, посещение культурно-массовых мероприятий и прочие расходы.</w:t>
      </w:r>
      <w:proofErr w:type="gramEnd"/>
    </w:p>
    <w:p w:rsidR="004153AE" w:rsidRPr="00921136" w:rsidRDefault="004153AE" w:rsidP="004153AE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3.14.6.</w:t>
      </w:r>
      <w:r w:rsidRPr="00921136">
        <w:rPr>
          <w:sz w:val="28"/>
          <w:szCs w:val="28"/>
        </w:rPr>
        <w:tab/>
      </w:r>
      <w:r w:rsidRPr="00921136">
        <w:rPr>
          <w:rFonts w:eastAsiaTheme="minorHAnsi"/>
          <w:sz w:val="28"/>
          <w:szCs w:val="28"/>
          <w:lang w:eastAsia="en-US"/>
        </w:rPr>
        <w:t>По предоставлению мер социальной поддержки детей-сирот и детей, оставшихся без попечения родителей, в части содержания в приемных семьях.</w:t>
      </w:r>
    </w:p>
    <w:p w:rsidR="004153AE" w:rsidRPr="00921136" w:rsidRDefault="004153AE" w:rsidP="004153AE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3.14.7.</w:t>
      </w:r>
      <w:r w:rsidRPr="00921136">
        <w:rPr>
          <w:sz w:val="28"/>
          <w:szCs w:val="28"/>
        </w:rPr>
        <w:tab/>
      </w:r>
      <w:r w:rsidRPr="00921136">
        <w:rPr>
          <w:rFonts w:eastAsiaTheme="minorHAnsi"/>
          <w:sz w:val="28"/>
          <w:szCs w:val="28"/>
          <w:lang w:eastAsia="en-US"/>
        </w:rPr>
        <w:t>По предоставлению мер социальной поддержки граждан, усыновивших (удочеривших) ребенка (детей), в части назначения и выплаты един</w:t>
      </w:r>
      <w:r w:rsidR="005A060D" w:rsidRPr="00921136">
        <w:rPr>
          <w:rFonts w:eastAsiaTheme="minorHAnsi"/>
          <w:sz w:val="28"/>
          <w:szCs w:val="28"/>
          <w:lang w:eastAsia="en-US"/>
        </w:rPr>
        <w:t>овременного денежного пособия</w:t>
      </w:r>
      <w:proofErr w:type="gramStart"/>
      <w:r w:rsidR="005A060D" w:rsidRPr="0092113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736F5" w:rsidRPr="00921136" w:rsidRDefault="00341530" w:rsidP="002736F5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</w:t>
      </w:r>
      <w:r w:rsidR="002736F5" w:rsidRPr="00921136">
        <w:rPr>
          <w:sz w:val="28"/>
          <w:szCs w:val="28"/>
        </w:rPr>
        <w:t>)</w:t>
      </w:r>
      <w:r w:rsidR="002736F5" w:rsidRPr="00921136">
        <w:rPr>
          <w:sz w:val="28"/>
          <w:szCs w:val="28"/>
        </w:rPr>
        <w:tab/>
        <w:t>подпункт 3.29.</w:t>
      </w:r>
      <w:r w:rsidR="009D3411" w:rsidRPr="00921136">
        <w:rPr>
          <w:sz w:val="28"/>
          <w:szCs w:val="28"/>
        </w:rPr>
        <w:t>2</w:t>
      </w:r>
      <w:r w:rsidR="002736F5" w:rsidRPr="00921136">
        <w:rPr>
          <w:sz w:val="28"/>
          <w:szCs w:val="28"/>
        </w:rPr>
        <w:t>.</w:t>
      </w:r>
      <w:r w:rsidR="009D3411" w:rsidRPr="00921136">
        <w:rPr>
          <w:sz w:val="28"/>
          <w:szCs w:val="28"/>
        </w:rPr>
        <w:t xml:space="preserve"> пункта 3.29.</w:t>
      </w:r>
      <w:r w:rsidR="002736F5" w:rsidRPr="00921136">
        <w:rPr>
          <w:sz w:val="28"/>
          <w:szCs w:val="28"/>
        </w:rPr>
        <w:t xml:space="preserve"> главы 3 приложения 1 решения исключить;</w:t>
      </w:r>
    </w:p>
    <w:p w:rsidR="002736F5" w:rsidRPr="00921136" w:rsidRDefault="00341530" w:rsidP="007C1387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4</w:t>
      </w:r>
      <w:r w:rsidR="002736F5" w:rsidRPr="00921136">
        <w:rPr>
          <w:sz w:val="28"/>
          <w:szCs w:val="28"/>
        </w:rPr>
        <w:t>)</w:t>
      </w:r>
      <w:r w:rsidR="002736F5" w:rsidRPr="00921136">
        <w:rPr>
          <w:sz w:val="28"/>
          <w:szCs w:val="28"/>
        </w:rPr>
        <w:tab/>
        <w:t xml:space="preserve">подпункт 3.30.5. </w:t>
      </w:r>
      <w:r w:rsidR="009D3411" w:rsidRPr="00921136">
        <w:rPr>
          <w:sz w:val="28"/>
          <w:szCs w:val="28"/>
        </w:rPr>
        <w:t xml:space="preserve">пункта 3.30. </w:t>
      </w:r>
      <w:r w:rsidR="002736F5" w:rsidRPr="00921136">
        <w:rPr>
          <w:sz w:val="28"/>
          <w:szCs w:val="28"/>
        </w:rPr>
        <w:t>главы 3 приложения 1 решения исключить;</w:t>
      </w:r>
    </w:p>
    <w:p w:rsidR="007C1387" w:rsidRPr="00921136" w:rsidRDefault="00341530" w:rsidP="007C1387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5</w:t>
      </w:r>
      <w:r w:rsidR="007C1387" w:rsidRPr="00921136">
        <w:rPr>
          <w:sz w:val="28"/>
          <w:szCs w:val="28"/>
        </w:rPr>
        <w:t>)</w:t>
      </w:r>
      <w:r w:rsidR="007C1387" w:rsidRPr="00921136">
        <w:rPr>
          <w:sz w:val="28"/>
          <w:szCs w:val="28"/>
        </w:rPr>
        <w:tab/>
        <w:t>приложение 2 решения изложить в новой редакции (приложение 1);</w:t>
      </w:r>
    </w:p>
    <w:p w:rsidR="00AA06FE" w:rsidRPr="00921136" w:rsidRDefault="00341530" w:rsidP="00AA06FE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6</w:t>
      </w:r>
      <w:r w:rsidR="009D3411" w:rsidRPr="00921136">
        <w:rPr>
          <w:sz w:val="28"/>
          <w:szCs w:val="28"/>
        </w:rPr>
        <w:t>)</w:t>
      </w:r>
      <w:r w:rsidR="009D3411" w:rsidRPr="00921136">
        <w:rPr>
          <w:sz w:val="28"/>
          <w:szCs w:val="28"/>
        </w:rPr>
        <w:tab/>
      </w:r>
      <w:r w:rsidR="00AA06FE" w:rsidRPr="00921136">
        <w:rPr>
          <w:sz w:val="28"/>
          <w:szCs w:val="28"/>
        </w:rPr>
        <w:t>приложение 3 решения изложить в новой редакции (приложение 2);</w:t>
      </w:r>
    </w:p>
    <w:p w:rsidR="007C1387" w:rsidRPr="00921136" w:rsidRDefault="007C1387" w:rsidP="007C1387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</w:t>
      </w:r>
      <w:r w:rsidR="009F6818">
        <w:rPr>
          <w:sz w:val="28"/>
          <w:szCs w:val="28"/>
        </w:rPr>
        <w:t xml:space="preserve">     Решение вступает в силу с 01.08.2015</w:t>
      </w:r>
      <w:r w:rsidRPr="00921136">
        <w:rPr>
          <w:sz w:val="28"/>
          <w:szCs w:val="28"/>
        </w:rPr>
        <w:t>.</w:t>
      </w:r>
    </w:p>
    <w:p w:rsidR="007C1387" w:rsidRPr="00921136" w:rsidRDefault="007C1387" w:rsidP="007C1387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3.  </w:t>
      </w:r>
      <w:proofErr w:type="gramStart"/>
      <w:r w:rsidRPr="00921136">
        <w:rPr>
          <w:sz w:val="28"/>
          <w:szCs w:val="28"/>
        </w:rPr>
        <w:t>Контроль за</w:t>
      </w:r>
      <w:proofErr w:type="gramEnd"/>
      <w:r w:rsidRPr="00921136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науке, культуре, молодёжной политике, физической культуре, спорту и здравоохранению (Т.Л. Воронько), заместителя главы Администрации города Волгодонска по социальному развитию Н.В. Полищук.</w:t>
      </w:r>
    </w:p>
    <w:p w:rsidR="007C1387" w:rsidRPr="00921136" w:rsidRDefault="007C1387" w:rsidP="007C1387">
      <w:pPr>
        <w:spacing w:line="360" w:lineRule="auto"/>
        <w:ind w:firstLine="709"/>
        <w:jc w:val="both"/>
        <w:rPr>
          <w:sz w:val="28"/>
          <w:szCs w:val="28"/>
        </w:rPr>
      </w:pPr>
    </w:p>
    <w:p w:rsidR="007C1387" w:rsidRPr="00921136" w:rsidRDefault="007C1387" w:rsidP="007C138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5700" w:type="dxa"/>
        <w:tblLook w:val="01E0"/>
      </w:tblPr>
      <w:tblGrid>
        <w:gridCol w:w="10456"/>
        <w:gridCol w:w="438"/>
        <w:gridCol w:w="4806"/>
      </w:tblGrid>
      <w:tr w:rsidR="007C1387" w:rsidRPr="00921136" w:rsidTr="007A241A">
        <w:tc>
          <w:tcPr>
            <w:tcW w:w="10456" w:type="dxa"/>
            <w:shd w:val="clear" w:color="auto" w:fill="auto"/>
          </w:tcPr>
          <w:p w:rsidR="007C1387" w:rsidRPr="00921136" w:rsidRDefault="007C1387" w:rsidP="007A241A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921136">
              <w:rPr>
                <w:sz w:val="28"/>
                <w:szCs w:val="28"/>
              </w:rPr>
              <w:t>Председатель</w:t>
            </w:r>
          </w:p>
          <w:p w:rsidR="007C1387" w:rsidRPr="00921136" w:rsidRDefault="007C1387" w:rsidP="007A241A">
            <w:pPr>
              <w:spacing w:line="360" w:lineRule="auto"/>
              <w:ind w:right="34"/>
              <w:rPr>
                <w:sz w:val="28"/>
                <w:szCs w:val="28"/>
              </w:rPr>
            </w:pPr>
            <w:proofErr w:type="spellStart"/>
            <w:r w:rsidRPr="00921136">
              <w:rPr>
                <w:sz w:val="28"/>
                <w:szCs w:val="28"/>
              </w:rPr>
              <w:t>Волгодонской</w:t>
            </w:r>
            <w:proofErr w:type="spellEnd"/>
            <w:r w:rsidRPr="00921136">
              <w:rPr>
                <w:sz w:val="28"/>
                <w:szCs w:val="28"/>
              </w:rPr>
              <w:t xml:space="preserve"> городской Думы –</w:t>
            </w:r>
          </w:p>
          <w:p w:rsidR="007C1387" w:rsidRPr="00921136" w:rsidRDefault="007C1387" w:rsidP="007A241A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921136">
              <w:rPr>
                <w:sz w:val="28"/>
                <w:szCs w:val="28"/>
              </w:rPr>
              <w:t xml:space="preserve">глава города Волгодонска                                                                        П.П. </w:t>
            </w:r>
            <w:proofErr w:type="spellStart"/>
            <w:r w:rsidRPr="00921136">
              <w:rPr>
                <w:sz w:val="28"/>
                <w:szCs w:val="28"/>
              </w:rPr>
              <w:t>Горчанюк</w:t>
            </w:r>
            <w:proofErr w:type="spellEnd"/>
          </w:p>
          <w:p w:rsidR="007C1387" w:rsidRPr="00921136" w:rsidRDefault="007C1387" w:rsidP="007A241A">
            <w:pPr>
              <w:spacing w:before="120" w:line="36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</w:tcPr>
          <w:p w:rsidR="007C1387" w:rsidRPr="00921136" w:rsidRDefault="007C1387" w:rsidP="007A24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7C1387" w:rsidRPr="00921136" w:rsidRDefault="007C1387" w:rsidP="007A241A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C1387" w:rsidRPr="00921136" w:rsidTr="007A241A">
        <w:tc>
          <w:tcPr>
            <w:tcW w:w="10456" w:type="dxa"/>
            <w:shd w:val="clear" w:color="auto" w:fill="auto"/>
          </w:tcPr>
          <w:p w:rsidR="007C1387" w:rsidRPr="00921136" w:rsidRDefault="007C1387" w:rsidP="007A241A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</w:tcPr>
          <w:p w:rsidR="007C1387" w:rsidRPr="00921136" w:rsidRDefault="007C1387" w:rsidP="007A241A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7C1387" w:rsidRPr="00921136" w:rsidRDefault="007C1387" w:rsidP="007A241A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7C1387" w:rsidRDefault="007C1387" w:rsidP="007C1387">
      <w:pPr>
        <w:ind w:right="549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Проект вносит </w:t>
      </w:r>
      <w:r w:rsidR="0010340C">
        <w:rPr>
          <w:sz w:val="28"/>
          <w:szCs w:val="28"/>
        </w:rPr>
        <w:t>Администрация</w:t>
      </w:r>
    </w:p>
    <w:p w:rsidR="0010340C" w:rsidRPr="00921136" w:rsidRDefault="0010340C" w:rsidP="007C1387">
      <w:pPr>
        <w:ind w:right="5499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7C1387" w:rsidRPr="00921136" w:rsidRDefault="007C1387" w:rsidP="007C1387">
      <w:pPr>
        <w:ind w:right="5499"/>
        <w:jc w:val="both"/>
        <w:rPr>
          <w:sz w:val="28"/>
          <w:szCs w:val="28"/>
        </w:rPr>
      </w:pPr>
    </w:p>
    <w:p w:rsidR="007C1387" w:rsidRPr="00921136" w:rsidRDefault="007C1387" w:rsidP="007C1387">
      <w:pPr>
        <w:ind w:right="5499"/>
        <w:jc w:val="both"/>
        <w:rPr>
          <w:sz w:val="28"/>
          <w:szCs w:val="28"/>
        </w:rPr>
      </w:pPr>
    </w:p>
    <w:p w:rsidR="007C1387" w:rsidRPr="00921136" w:rsidRDefault="007C1387" w:rsidP="007C1387">
      <w:pPr>
        <w:ind w:right="5499"/>
        <w:jc w:val="both"/>
        <w:rPr>
          <w:sz w:val="28"/>
          <w:szCs w:val="28"/>
        </w:rPr>
      </w:pPr>
    </w:p>
    <w:p w:rsidR="007C1387" w:rsidRPr="00921136" w:rsidRDefault="007C1387" w:rsidP="007C1387">
      <w:pPr>
        <w:ind w:right="5499"/>
        <w:jc w:val="both"/>
        <w:rPr>
          <w:sz w:val="28"/>
          <w:szCs w:val="28"/>
        </w:rPr>
      </w:pPr>
    </w:p>
    <w:p w:rsidR="007C1387" w:rsidRPr="00921136" w:rsidRDefault="007C1387" w:rsidP="007C1387">
      <w:pPr>
        <w:tabs>
          <w:tab w:val="left" w:pos="7243"/>
        </w:tabs>
        <w:ind w:left="5670"/>
        <w:rPr>
          <w:sz w:val="28"/>
          <w:szCs w:val="28"/>
        </w:rPr>
      </w:pPr>
      <w:r w:rsidRPr="00921136">
        <w:rPr>
          <w:sz w:val="28"/>
          <w:szCs w:val="28"/>
        </w:rPr>
        <w:lastRenderedPageBreak/>
        <w:t xml:space="preserve">Приложение 1 к решению </w:t>
      </w:r>
      <w:proofErr w:type="spellStart"/>
      <w:r w:rsidRPr="00921136">
        <w:rPr>
          <w:sz w:val="28"/>
          <w:szCs w:val="28"/>
        </w:rPr>
        <w:t>Волгодонской</w:t>
      </w:r>
      <w:proofErr w:type="spellEnd"/>
      <w:r w:rsidRPr="00921136">
        <w:rPr>
          <w:sz w:val="28"/>
          <w:szCs w:val="28"/>
        </w:rPr>
        <w:t xml:space="preserve"> городской Думы</w:t>
      </w:r>
    </w:p>
    <w:p w:rsidR="007C1387" w:rsidRPr="00921136" w:rsidRDefault="007C1387" w:rsidP="007C1387">
      <w:pPr>
        <w:ind w:left="5670"/>
        <w:outlineLvl w:val="0"/>
        <w:rPr>
          <w:sz w:val="28"/>
          <w:szCs w:val="28"/>
        </w:rPr>
      </w:pPr>
      <w:r w:rsidRPr="00921136">
        <w:rPr>
          <w:sz w:val="28"/>
          <w:szCs w:val="28"/>
        </w:rPr>
        <w:t>от ____________№ ______</w:t>
      </w:r>
    </w:p>
    <w:p w:rsidR="007C1387" w:rsidRPr="00921136" w:rsidRDefault="007C1387" w:rsidP="007C1387">
      <w:pPr>
        <w:tabs>
          <w:tab w:val="left" w:pos="8205"/>
        </w:tabs>
        <w:jc w:val="right"/>
        <w:rPr>
          <w:sz w:val="28"/>
          <w:szCs w:val="28"/>
        </w:rPr>
      </w:pPr>
    </w:p>
    <w:p w:rsidR="007C1387" w:rsidRPr="00921136" w:rsidRDefault="007C1387" w:rsidP="007C1387">
      <w:pPr>
        <w:ind w:left="5670"/>
        <w:outlineLvl w:val="0"/>
        <w:rPr>
          <w:sz w:val="28"/>
          <w:szCs w:val="28"/>
        </w:rPr>
      </w:pPr>
      <w:r w:rsidRPr="00921136">
        <w:rPr>
          <w:sz w:val="28"/>
          <w:szCs w:val="28"/>
        </w:rPr>
        <w:t>«Приложение 2 к решению</w:t>
      </w:r>
    </w:p>
    <w:p w:rsidR="007C1387" w:rsidRPr="00921136" w:rsidRDefault="007C1387" w:rsidP="007C1387">
      <w:pPr>
        <w:ind w:left="5670"/>
        <w:rPr>
          <w:sz w:val="28"/>
          <w:szCs w:val="28"/>
        </w:rPr>
      </w:pPr>
      <w:proofErr w:type="spellStart"/>
      <w:r w:rsidRPr="00921136">
        <w:rPr>
          <w:sz w:val="28"/>
          <w:szCs w:val="28"/>
        </w:rPr>
        <w:t>Волгодонской</w:t>
      </w:r>
      <w:proofErr w:type="spellEnd"/>
      <w:r w:rsidRPr="00921136">
        <w:rPr>
          <w:sz w:val="28"/>
          <w:szCs w:val="28"/>
        </w:rPr>
        <w:t xml:space="preserve"> городской Думы</w:t>
      </w:r>
    </w:p>
    <w:p w:rsidR="007C1387" w:rsidRPr="00921136" w:rsidRDefault="007C1387" w:rsidP="007C1387">
      <w:pPr>
        <w:ind w:left="5670"/>
        <w:rPr>
          <w:sz w:val="28"/>
          <w:szCs w:val="28"/>
        </w:rPr>
      </w:pPr>
      <w:r w:rsidRPr="00921136">
        <w:rPr>
          <w:sz w:val="28"/>
          <w:szCs w:val="28"/>
        </w:rPr>
        <w:t>от 05.03.2008 № 35</w:t>
      </w:r>
    </w:p>
    <w:p w:rsidR="007C1387" w:rsidRPr="00921136" w:rsidRDefault="007C1387" w:rsidP="007C1387">
      <w:pPr>
        <w:jc w:val="both"/>
        <w:rPr>
          <w:sz w:val="28"/>
          <w:szCs w:val="28"/>
        </w:rPr>
      </w:pPr>
    </w:p>
    <w:p w:rsidR="007C1387" w:rsidRPr="00921136" w:rsidRDefault="007C1387" w:rsidP="007C1387">
      <w:pPr>
        <w:jc w:val="both"/>
        <w:rPr>
          <w:sz w:val="28"/>
          <w:szCs w:val="28"/>
        </w:rPr>
      </w:pPr>
    </w:p>
    <w:p w:rsidR="007C1387" w:rsidRPr="00921136" w:rsidRDefault="007C1387" w:rsidP="007C1387">
      <w:pPr>
        <w:jc w:val="both"/>
        <w:rPr>
          <w:sz w:val="28"/>
          <w:szCs w:val="28"/>
        </w:rPr>
      </w:pPr>
    </w:p>
    <w:p w:rsidR="007C1387" w:rsidRPr="00921136" w:rsidRDefault="009E306C" w:rsidP="007C1387">
      <w:pPr>
        <w:jc w:val="both"/>
        <w:rPr>
          <w:sz w:val="28"/>
          <w:szCs w:val="28"/>
        </w:rPr>
      </w:pPr>
      <w:r w:rsidRPr="009E306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46.5pt;margin-top:9.1pt;width:232.95pt;height:32.65pt;z-index:251704320;visibility:visible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8">
              <w:txbxContent>
                <w:p w:rsidR="00921136" w:rsidRPr="005869D3" w:rsidRDefault="00921136" w:rsidP="007C1387">
                  <w:pPr>
                    <w:jc w:val="center"/>
                    <w:rPr>
                      <w:sz w:val="20"/>
                    </w:rPr>
                  </w:pPr>
                  <w:r w:rsidRPr="005869D3">
                    <w:rPr>
                      <w:sz w:val="20"/>
                    </w:rPr>
                    <w:t>Нача</w:t>
                  </w:r>
                  <w:r>
                    <w:rPr>
                      <w:sz w:val="20"/>
                    </w:rPr>
                    <w:t>льник Управления образования г</w:t>
                  </w:r>
                  <w:proofErr w:type="gramStart"/>
                  <w:r>
                    <w:rPr>
                      <w:sz w:val="20"/>
                    </w:rPr>
                    <w:t>.</w:t>
                  </w:r>
                  <w:r w:rsidRPr="005869D3">
                    <w:rPr>
                      <w:sz w:val="20"/>
                    </w:rPr>
                    <w:t>В</w:t>
                  </w:r>
                  <w:proofErr w:type="gramEnd"/>
                  <w:r w:rsidRPr="005869D3">
                    <w:rPr>
                      <w:sz w:val="20"/>
                    </w:rPr>
                    <w:t>олгодонска</w:t>
                  </w:r>
                </w:p>
              </w:txbxContent>
            </v:textbox>
          </v:shape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79.45pt;margin-top:8pt;width:128.4pt;height:0;z-index:251708416" o:connectortype="straight" o:regroupid="9"/>
        </w:pict>
      </w:r>
      <w:r>
        <w:rPr>
          <w:noProof/>
          <w:lang w:eastAsia="ru-RU"/>
        </w:rPr>
        <w:pict>
          <v:shape id="_x0000_s1119" type="#_x0000_t32" style="position:absolute;left:0;text-align:left;margin-left:507.85pt;margin-top:8.05pt;width:.05pt;height:101.9pt;z-index:251713536" o:connectortype="straight"/>
        </w:pict>
      </w:r>
      <w:r>
        <w:rPr>
          <w:noProof/>
          <w:lang w:eastAsia="ru-RU"/>
        </w:rPr>
        <w:pict>
          <v:group id="_x0000_s1046" style="position:absolute;left:0;text-align:left;margin-left:67.1pt;margin-top:8pt;width:78.35pt;height:38.05pt;z-index:251696128" coordorigin="3043,1644" coordsize="1567,761" o:regroupid="6">
            <v:shape id="_x0000_s1047" type="#_x0000_t32" style="position:absolute;left:3043;top:1644;width:1567;height:0;flip:x" o:connectortype="straight"/>
            <v:shape id="_x0000_s1048" type="#_x0000_t32" style="position:absolute;left:3043;top:1644;width:0;height:761" o:connectortype="straight">
              <v:stroke endarrow="block"/>
            </v:shape>
          </v:group>
        </w:pict>
      </w:r>
      <w:r w:rsidR="007C1387" w:rsidRPr="00921136">
        <w:t xml:space="preserve">        </w: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68" type="#_x0000_t32" style="position:absolute;left:0;text-align:left;margin-left:233.5pt;margin-top:11.45pt;width:0;height:20.8pt;z-index:251674624" o:connectortype="straight" o:regroupid="1">
            <v:stroke endarrow="block"/>
          </v:shape>
        </w:pict>
      </w:r>
    </w:p>
    <w:p w:rsidR="007C1387" w:rsidRPr="00921136" w:rsidRDefault="007C1387" w:rsidP="007C1387">
      <w:pPr>
        <w:jc w:val="both"/>
      </w:pP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40" type="#_x0000_t202" style="position:absolute;left:0;text-align:left;margin-left:40.25pt;margin-top:4.65pt;width:147.1pt;height:32.65pt;z-index:251689984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0">
              <w:txbxContent>
                <w:p w:rsidR="00921136" w:rsidRPr="00571D83" w:rsidRDefault="00921136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Заместитель начал</w:t>
                  </w:r>
                  <w:r>
                    <w:rPr>
                      <w:sz w:val="16"/>
                      <w:szCs w:val="16"/>
                    </w:rPr>
                    <w:t>ьника Управления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571D83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571D83"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51" type="#_x0000_t202" style="position:absolute;left:0;text-align:left;margin-left:207.85pt;margin-top:4.65pt;width:149.8pt;height:32.65pt;z-index:251681792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921136" w:rsidRPr="00571D83" w:rsidRDefault="00921136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Заместитель начал</w:t>
                  </w:r>
                  <w:r>
                    <w:rPr>
                      <w:sz w:val="16"/>
                      <w:szCs w:val="16"/>
                    </w:rPr>
                    <w:t>ьника Управления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571D83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571D83">
                    <w:rPr>
                      <w:sz w:val="16"/>
                      <w:szCs w:val="16"/>
                    </w:rPr>
                    <w:t>олгодонска</w:t>
                  </w:r>
                </w:p>
                <w:p w:rsidR="00921136" w:rsidRPr="00571D83" w:rsidRDefault="00921136" w:rsidP="007C138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384.35pt;margin-top:4.65pt;width:114.05pt;height:32.65pt;z-index:251705344;visibility:visible;mso-width-relative:margin;mso-height-relative:margin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0">
              <w:txbxContent>
                <w:p w:rsidR="00921136" w:rsidRPr="007A0EC2" w:rsidRDefault="00921136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бухгалтерского учета и контроля</w:t>
                  </w:r>
                </w:p>
              </w:txbxContent>
            </v:textbox>
          </v:shape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120" type="#_x0000_t32" style="position:absolute;left:0;text-align:left;margin-left:498.4pt;margin-top:7.1pt;width:9.45pt;height:.05pt;flip:x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2.2pt;margin-top:7.15pt;width:0;height:213.25pt;z-index:251699200" o:connectortype="straight" o:regroupid="7"/>
        </w:pict>
      </w:r>
      <w:r>
        <w:rPr>
          <w:noProof/>
          <w:lang w:eastAsia="ru-RU"/>
        </w:rPr>
        <w:pict>
          <v:shape id="_x0000_s1031" type="#_x0000_t32" style="position:absolute;left:0;text-align:left;margin-left:22.2pt;margin-top:7.1pt;width:18.05pt;height:0;flip:x;z-index:251698176" o:connectortype="straight" o:regroupid="7"/>
        </w:pict>
      </w:r>
      <w:r>
        <w:rPr>
          <w:noProof/>
          <w:lang w:eastAsia="ru-RU"/>
        </w:rPr>
        <w:pict>
          <v:shape id="_x0000_s1055" type="#_x0000_t32" style="position:absolute;left:0;text-align:left;margin-left:357pt;margin-top:7.1pt;width:18.35pt;height:0;z-index:251685888" o:connectortype="straight" o:regroupid="5"/>
        </w:pict>
      </w:r>
      <w:r>
        <w:rPr>
          <w:noProof/>
          <w:lang w:eastAsia="ru-RU"/>
        </w:rPr>
        <w:pict>
          <v:shape id="_x0000_s1056" type="#_x0000_t32" style="position:absolute;left:0;text-align:left;margin-left:375.35pt;margin-top:7.1pt;width:0;height:116.75pt;z-index:251686912" o:connectortype="straight" o:regroupid="5"/>
        </w:pict>
      </w:r>
    </w:p>
    <w:p w:rsidR="007C1387" w:rsidRPr="00921136" w:rsidRDefault="007C1387" w:rsidP="007C1387">
      <w:pPr>
        <w:jc w:val="both"/>
      </w:pPr>
    </w:p>
    <w:p w:rsidR="007C1387" w:rsidRPr="00921136" w:rsidRDefault="009E306C" w:rsidP="007C1387">
      <w:pPr>
        <w:jc w:val="both"/>
      </w:pPr>
      <w:r w:rsidRPr="009E306C">
        <w:rPr>
          <w:noProof/>
          <w:sz w:val="28"/>
          <w:szCs w:val="28"/>
          <w:lang w:eastAsia="ru-RU"/>
        </w:rPr>
        <w:pict>
          <v:shape id="_x0000_s1118" type="#_x0000_t202" style="position:absolute;left:0;text-align:left;margin-left:384.35pt;margin-top:10.15pt;width:114.05pt;height:32.6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118">
              <w:txbxContent>
                <w:p w:rsidR="00F43896" w:rsidRPr="007A0EC2" w:rsidRDefault="00F43896" w:rsidP="00F438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Планово-экономический сектор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40.25pt;margin-top:7.9pt;width:147.1pt;height:32.65pt;z-index:251692032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921136" w:rsidRPr="007A0EC2" w:rsidRDefault="00921136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опеки и попечительства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207.85pt;margin-top:7.9pt;width:149.15pt;height:26.2pt;z-index:251682816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2">
              <w:txbxContent>
                <w:p w:rsidR="00921136" w:rsidRPr="007A0EC2" w:rsidRDefault="00921136" w:rsidP="00A715B9">
                  <w:pPr>
                    <w:jc w:val="center"/>
                    <w:rPr>
                      <w:sz w:val="16"/>
                      <w:szCs w:val="16"/>
                    </w:rPr>
                  </w:pPr>
                  <w:r w:rsidRPr="00BE580F">
                    <w:rPr>
                      <w:sz w:val="16"/>
                      <w:szCs w:val="16"/>
                    </w:rPr>
                    <w:t>Отдел общего образования</w:t>
                  </w:r>
                </w:p>
                <w:p w:rsidR="00921136" w:rsidRPr="00A715B9" w:rsidRDefault="00921136" w:rsidP="00A715B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66" type="#_x0000_t32" style="position:absolute;left:0;text-align:left;margin-left:498.4pt;margin-top:13.35pt;width:9.5pt;height:0;flip:x;z-index:251711488" o:connectortype="straight" o:regroupid="10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357pt;margin-top:5.65pt;width:18.35pt;height:0;flip:x;z-index:251687936" o:connectortype="straight" o:regroupid="5">
            <v:stroke endarrow="block"/>
          </v:shape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33" type="#_x0000_t32" style="position:absolute;left:0;text-align:left;margin-left:22.2pt;margin-top:-.4pt;width:18.05pt;height:0;z-index:251700224" o:connectortype="straight" o:regroupid="7">
            <v:stroke endarrow="block"/>
          </v:shape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43" type="#_x0000_t202" style="position:absolute;left:0;text-align:left;margin-left:40.25pt;margin-top:12.6pt;width:147.1pt;height:57.8pt;z-index:251693056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921136" w:rsidRPr="00571D83" w:rsidRDefault="00921136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Отдел координации и контроля материально-технического обеспечения образовательных учреждений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207.85pt;margin-top:1.45pt;width:147.1pt;height:38.15pt;z-index:251683840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921136" w:rsidRPr="00571D83" w:rsidRDefault="00921136" w:rsidP="00A715B9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Отдел дополнительного образования, воспитательной работы и социальной защиты</w:t>
                  </w:r>
                </w:p>
                <w:p w:rsidR="00921136" w:rsidRDefault="00921136"/>
              </w:txbxContent>
            </v:textbox>
          </v:shape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58" type="#_x0000_t32" style="position:absolute;left:0;text-align:left;margin-left:357pt;margin-top:9.95pt;width:18.35pt;height:0;flip:x;z-index:251688960" o:connectortype="straight" o:regroupid="5">
            <v:stroke endarrow="block"/>
          </v:shape>
        </w:pict>
      </w:r>
    </w:p>
    <w:p w:rsidR="007C1387" w:rsidRPr="00921136" w:rsidRDefault="007C1387" w:rsidP="007C1387">
      <w:pPr>
        <w:jc w:val="both"/>
      </w:pP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34" type="#_x0000_t32" style="position:absolute;left:0;text-align:left;margin-left:22.2pt;margin-top:.7pt;width:18.05pt;height:0;z-index:251701248" o:connectortype="straight" o:regroupid="7">
            <v:stroke endarrow="block"/>
          </v:shape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rect id="_x0000_s1069" style="position:absolute;left:0;text-align:left;margin-left:207.85pt;margin-top:-.25pt;width:149.15pt;height:22.35pt;z-index:251664384">
            <v:textbox>
              <w:txbxContent>
                <w:p w:rsidR="00921136" w:rsidRPr="005D559B" w:rsidRDefault="00921136">
                  <w:pPr>
                    <w:rPr>
                      <w:sz w:val="16"/>
                      <w:szCs w:val="16"/>
                    </w:rPr>
                  </w:pPr>
                  <w:r w:rsidRPr="005D559B">
                    <w:rPr>
                      <w:sz w:val="16"/>
                      <w:szCs w:val="16"/>
                    </w:rPr>
                    <w:t>Информационно-методический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left:0;text-align:left;margin-left:357pt;margin-top:11pt;width:18.35pt;height:0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left:0;text-align:left;margin-left:375.35pt;margin-top:-.25pt;width:0;height:50.95pt;z-index:251665408" o:connectortype="straight"/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44" type="#_x0000_t202" style="position:absolute;left:0;text-align:left;margin-left:40.25pt;margin-top:12.65pt;width:147.1pt;height:32.65pt;z-index:251694080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921136" w:rsidRPr="007A0EC2" w:rsidRDefault="00921136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организации закупок</w:t>
                  </w:r>
                </w:p>
              </w:txbxContent>
            </v:textbox>
          </v:shape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rect id="_x0000_s1073" style="position:absolute;left:0;text-align:left;margin-left:207.85pt;margin-top:6.95pt;width:149.15pt;height:32.65pt;z-index:251667456">
            <v:textbox>
              <w:txbxContent>
                <w:p w:rsidR="00921136" w:rsidRPr="00A715B9" w:rsidRDefault="00921136" w:rsidP="00A715B9">
                  <w:pPr>
                    <w:jc w:val="center"/>
                    <w:rPr>
                      <w:sz w:val="16"/>
                      <w:szCs w:val="16"/>
                    </w:rPr>
                  </w:pPr>
                  <w:r w:rsidRPr="00A715B9">
                    <w:rPr>
                      <w:sz w:val="16"/>
                      <w:szCs w:val="16"/>
                    </w:rPr>
                    <w:t>Отдел кадрового и организационно-правового</w:t>
                  </w:r>
                  <w:r>
                    <w:t xml:space="preserve"> </w:t>
                  </w:r>
                  <w:r w:rsidRPr="00A715B9">
                    <w:rPr>
                      <w:sz w:val="16"/>
                      <w:szCs w:val="16"/>
                    </w:rPr>
                    <w:t>обеспечения</w:t>
                  </w:r>
                </w:p>
              </w:txbxContent>
            </v:textbox>
          </v:rect>
        </w:pict>
      </w: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35" type="#_x0000_t32" style="position:absolute;left:0;text-align:left;margin-left:22.2pt;margin-top:.7pt;width:18.05pt;height:0;z-index:251702272" o:connectortype="straight" o:regroupid="7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left:0;text-align:left;margin-left:357pt;margin-top:9.3pt;width:18.35pt;height:0;flip:x;z-index:251669504" o:connectortype="straight">
            <v:stroke endarrow="block"/>
          </v:shape>
        </w:pict>
      </w:r>
    </w:p>
    <w:p w:rsidR="007C1387" w:rsidRPr="00921136" w:rsidRDefault="007C1387" w:rsidP="007C1387">
      <w:pPr>
        <w:jc w:val="both"/>
      </w:pPr>
    </w:p>
    <w:p w:rsidR="007C1387" w:rsidRPr="00921136" w:rsidRDefault="009E306C" w:rsidP="007C1387">
      <w:pPr>
        <w:jc w:val="both"/>
      </w:pPr>
      <w:r w:rsidRPr="009E306C">
        <w:rPr>
          <w:noProof/>
          <w:sz w:val="28"/>
          <w:szCs w:val="28"/>
          <w:lang w:eastAsia="ru-RU"/>
        </w:rPr>
        <w:pict>
          <v:shape id="_x0000_s1045" type="#_x0000_t202" style="position:absolute;left:0;text-align:left;margin-left:40.25pt;margin-top:4.05pt;width:147.1pt;height:46.25pt;z-index:251695104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921136" w:rsidRPr="00571D83" w:rsidRDefault="00921136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Служба технического обеспечения Управления образования и эксплуатации здания</w:t>
                  </w:r>
                </w:p>
              </w:txbxContent>
            </v:textbox>
          </v:shape>
        </w:pict>
      </w:r>
    </w:p>
    <w:p w:rsidR="007C1387" w:rsidRPr="00921136" w:rsidRDefault="007C1387" w:rsidP="007C1387">
      <w:pPr>
        <w:jc w:val="both"/>
      </w:pPr>
    </w:p>
    <w:p w:rsidR="007C1387" w:rsidRPr="00921136" w:rsidRDefault="009E306C" w:rsidP="007C1387">
      <w:pPr>
        <w:jc w:val="both"/>
      </w:pPr>
      <w:r>
        <w:rPr>
          <w:noProof/>
          <w:lang w:eastAsia="ru-RU"/>
        </w:rPr>
        <w:pict>
          <v:shape id="_x0000_s1036" type="#_x0000_t32" style="position:absolute;left:0;text-align:left;margin-left:22.2pt;margin-top:-.35pt;width:18.05pt;height:0;z-index:251703296" o:connectortype="straight" o:regroupid="7">
            <v:stroke endarrow="block"/>
          </v:shape>
        </w:pict>
      </w:r>
    </w:p>
    <w:p w:rsidR="007C1387" w:rsidRPr="00921136" w:rsidRDefault="007C1387" w:rsidP="007C1387">
      <w:r w:rsidRPr="00921136">
        <w:rPr>
          <w:sz w:val="28"/>
          <w:szCs w:val="28"/>
        </w:rPr>
        <w:t xml:space="preserve">               </w:t>
      </w:r>
    </w:p>
    <w:p w:rsidR="007C1387" w:rsidRPr="00921136" w:rsidRDefault="007C1387" w:rsidP="007C1387"/>
    <w:p w:rsidR="007C1387" w:rsidRPr="00921136" w:rsidRDefault="007C1387" w:rsidP="007C1387"/>
    <w:p w:rsidR="007C1387" w:rsidRPr="00921136" w:rsidRDefault="007C1387" w:rsidP="007C1387">
      <w:pPr>
        <w:tabs>
          <w:tab w:val="left" w:pos="2980"/>
        </w:tabs>
      </w:pPr>
      <w:r w:rsidRPr="00921136">
        <w:tab/>
      </w:r>
    </w:p>
    <w:p w:rsidR="007C1387" w:rsidRPr="00921136" w:rsidRDefault="007C1387" w:rsidP="007C1387">
      <w:pPr>
        <w:tabs>
          <w:tab w:val="left" w:pos="2980"/>
        </w:tabs>
      </w:pPr>
    </w:p>
    <w:p w:rsidR="007C1387" w:rsidRPr="00921136" w:rsidRDefault="007C1387" w:rsidP="007C1387">
      <w:pPr>
        <w:tabs>
          <w:tab w:val="left" w:pos="2980"/>
        </w:tabs>
      </w:pPr>
    </w:p>
    <w:p w:rsidR="007C1387" w:rsidRPr="00921136" w:rsidRDefault="007C1387" w:rsidP="007C1387">
      <w:pPr>
        <w:pStyle w:val="a7"/>
        <w:ind w:left="284" w:hanging="284"/>
        <w:jc w:val="both"/>
        <w:rPr>
          <w:sz w:val="28"/>
          <w:szCs w:val="28"/>
        </w:rPr>
      </w:pPr>
    </w:p>
    <w:p w:rsidR="007C1387" w:rsidRPr="00921136" w:rsidRDefault="007C1387" w:rsidP="00517448">
      <w:pPr>
        <w:pStyle w:val="a7"/>
        <w:ind w:left="284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Заместитель председателя </w:t>
      </w:r>
    </w:p>
    <w:p w:rsidR="007C1387" w:rsidRPr="00921136" w:rsidRDefault="007C1387" w:rsidP="00517448">
      <w:pPr>
        <w:pStyle w:val="a7"/>
        <w:ind w:left="284"/>
        <w:jc w:val="both"/>
        <w:rPr>
          <w:sz w:val="28"/>
          <w:szCs w:val="28"/>
        </w:rPr>
      </w:pPr>
      <w:proofErr w:type="spellStart"/>
      <w:r w:rsidRPr="00921136">
        <w:rPr>
          <w:sz w:val="28"/>
          <w:szCs w:val="28"/>
        </w:rPr>
        <w:t>Волгодонской</w:t>
      </w:r>
      <w:proofErr w:type="spellEnd"/>
      <w:r w:rsidRPr="00921136">
        <w:rPr>
          <w:sz w:val="28"/>
          <w:szCs w:val="28"/>
        </w:rPr>
        <w:t xml:space="preserve"> городской Думы</w:t>
      </w:r>
      <w:r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ab/>
        <w:t xml:space="preserve">   </w:t>
      </w:r>
      <w:r w:rsidR="00517448" w:rsidRPr="00921136">
        <w:rPr>
          <w:sz w:val="28"/>
          <w:szCs w:val="28"/>
        </w:rPr>
        <w:tab/>
      </w:r>
      <w:r w:rsidR="00F43896">
        <w:rPr>
          <w:sz w:val="28"/>
          <w:szCs w:val="28"/>
        </w:rPr>
        <w:t xml:space="preserve">    </w:t>
      </w:r>
      <w:r w:rsidRPr="00921136">
        <w:rPr>
          <w:sz w:val="28"/>
          <w:szCs w:val="28"/>
        </w:rPr>
        <w:t>Л.Г.Ткаченко</w:t>
      </w:r>
    </w:p>
    <w:p w:rsidR="007C1387" w:rsidRPr="00921136" w:rsidRDefault="007C1387" w:rsidP="007C1387">
      <w:pPr>
        <w:jc w:val="both"/>
        <w:rPr>
          <w:sz w:val="28"/>
          <w:szCs w:val="28"/>
        </w:rPr>
      </w:pPr>
    </w:p>
    <w:p w:rsidR="007C1387" w:rsidRPr="00921136" w:rsidRDefault="007C1387" w:rsidP="007C1387">
      <w:pPr>
        <w:tabs>
          <w:tab w:val="left" w:pos="2980"/>
          <w:tab w:val="left" w:pos="7243"/>
        </w:tabs>
      </w:pPr>
    </w:p>
    <w:p w:rsidR="007C1387" w:rsidRPr="00921136" w:rsidRDefault="007C1387" w:rsidP="007C1387">
      <w:pPr>
        <w:tabs>
          <w:tab w:val="left" w:pos="2980"/>
          <w:tab w:val="left" w:pos="7243"/>
        </w:tabs>
      </w:pPr>
    </w:p>
    <w:p w:rsidR="007C1387" w:rsidRPr="00921136" w:rsidRDefault="007C1387" w:rsidP="007C1387">
      <w:pPr>
        <w:tabs>
          <w:tab w:val="left" w:pos="2980"/>
          <w:tab w:val="left" w:pos="7243"/>
        </w:tabs>
      </w:pPr>
    </w:p>
    <w:p w:rsidR="00940760" w:rsidRPr="00921136" w:rsidRDefault="00940760" w:rsidP="007C1387">
      <w:pPr>
        <w:tabs>
          <w:tab w:val="left" w:pos="2980"/>
          <w:tab w:val="left" w:pos="7243"/>
        </w:tabs>
      </w:pPr>
    </w:p>
    <w:p w:rsidR="00940760" w:rsidRPr="00921136" w:rsidRDefault="00940760" w:rsidP="007C1387">
      <w:pPr>
        <w:tabs>
          <w:tab w:val="left" w:pos="2980"/>
          <w:tab w:val="left" w:pos="7243"/>
        </w:tabs>
      </w:pPr>
    </w:p>
    <w:p w:rsidR="00940760" w:rsidRPr="00921136" w:rsidRDefault="00940760" w:rsidP="007C1387">
      <w:pPr>
        <w:tabs>
          <w:tab w:val="left" w:pos="2980"/>
          <w:tab w:val="left" w:pos="7243"/>
        </w:tabs>
      </w:pPr>
    </w:p>
    <w:p w:rsidR="00940760" w:rsidRPr="00921136" w:rsidRDefault="00940760" w:rsidP="007C1387">
      <w:pPr>
        <w:tabs>
          <w:tab w:val="left" w:pos="2980"/>
          <w:tab w:val="left" w:pos="7243"/>
        </w:tabs>
      </w:pPr>
    </w:p>
    <w:p w:rsidR="00940760" w:rsidRPr="00921136" w:rsidRDefault="00940760" w:rsidP="007C1387">
      <w:pPr>
        <w:tabs>
          <w:tab w:val="left" w:pos="2980"/>
          <w:tab w:val="left" w:pos="7243"/>
        </w:tabs>
      </w:pPr>
    </w:p>
    <w:p w:rsidR="00940760" w:rsidRPr="00921136" w:rsidRDefault="00940760" w:rsidP="007C1387">
      <w:pPr>
        <w:tabs>
          <w:tab w:val="left" w:pos="2980"/>
          <w:tab w:val="left" w:pos="7243"/>
        </w:tabs>
      </w:pPr>
    </w:p>
    <w:p w:rsidR="00940760" w:rsidRPr="00921136" w:rsidRDefault="00940760" w:rsidP="007C1387">
      <w:pPr>
        <w:tabs>
          <w:tab w:val="left" w:pos="2980"/>
          <w:tab w:val="left" w:pos="7243"/>
        </w:tabs>
      </w:pPr>
    </w:p>
    <w:p w:rsidR="00940760" w:rsidRPr="00921136" w:rsidRDefault="00940760" w:rsidP="00940760">
      <w:pPr>
        <w:tabs>
          <w:tab w:val="left" w:pos="7243"/>
        </w:tabs>
        <w:ind w:left="5670"/>
        <w:rPr>
          <w:sz w:val="28"/>
          <w:szCs w:val="28"/>
        </w:rPr>
      </w:pPr>
      <w:r w:rsidRPr="00921136">
        <w:rPr>
          <w:sz w:val="28"/>
          <w:szCs w:val="28"/>
        </w:rPr>
        <w:lastRenderedPageBreak/>
        <w:t xml:space="preserve">Приложение 2 к решению </w:t>
      </w:r>
      <w:proofErr w:type="spellStart"/>
      <w:r w:rsidRPr="00921136">
        <w:rPr>
          <w:sz w:val="28"/>
          <w:szCs w:val="28"/>
        </w:rPr>
        <w:t>Волгодонской</w:t>
      </w:r>
      <w:proofErr w:type="spellEnd"/>
      <w:r w:rsidRPr="00921136">
        <w:rPr>
          <w:sz w:val="28"/>
          <w:szCs w:val="28"/>
        </w:rPr>
        <w:t xml:space="preserve"> городской Думы</w:t>
      </w:r>
    </w:p>
    <w:p w:rsidR="00940760" w:rsidRPr="00921136" w:rsidRDefault="00940760" w:rsidP="00940760">
      <w:pPr>
        <w:ind w:left="5670"/>
        <w:outlineLvl w:val="0"/>
        <w:rPr>
          <w:sz w:val="28"/>
          <w:szCs w:val="28"/>
        </w:rPr>
      </w:pPr>
      <w:r w:rsidRPr="00921136">
        <w:rPr>
          <w:sz w:val="28"/>
          <w:szCs w:val="28"/>
        </w:rPr>
        <w:t>от ____________№ ______</w:t>
      </w:r>
    </w:p>
    <w:p w:rsidR="00940760" w:rsidRPr="00921136" w:rsidRDefault="00940760" w:rsidP="00940760">
      <w:pPr>
        <w:tabs>
          <w:tab w:val="left" w:pos="8205"/>
        </w:tabs>
        <w:jc w:val="right"/>
        <w:rPr>
          <w:sz w:val="28"/>
          <w:szCs w:val="28"/>
        </w:rPr>
      </w:pPr>
    </w:p>
    <w:p w:rsidR="00940760" w:rsidRPr="00921136" w:rsidRDefault="00940760" w:rsidP="00940760">
      <w:pPr>
        <w:ind w:left="5670"/>
        <w:outlineLvl w:val="0"/>
        <w:rPr>
          <w:sz w:val="28"/>
          <w:szCs w:val="28"/>
        </w:rPr>
      </w:pPr>
      <w:r w:rsidRPr="00921136">
        <w:rPr>
          <w:sz w:val="28"/>
          <w:szCs w:val="28"/>
        </w:rPr>
        <w:t>«Приложение 3 к решению</w:t>
      </w:r>
    </w:p>
    <w:p w:rsidR="00940760" w:rsidRPr="00921136" w:rsidRDefault="00940760" w:rsidP="00940760">
      <w:pPr>
        <w:ind w:left="5670"/>
        <w:rPr>
          <w:sz w:val="28"/>
          <w:szCs w:val="28"/>
        </w:rPr>
      </w:pPr>
      <w:proofErr w:type="spellStart"/>
      <w:r w:rsidRPr="00921136">
        <w:rPr>
          <w:sz w:val="28"/>
          <w:szCs w:val="28"/>
        </w:rPr>
        <w:t>Волгодонской</w:t>
      </w:r>
      <w:proofErr w:type="spellEnd"/>
      <w:r w:rsidRPr="00921136">
        <w:rPr>
          <w:sz w:val="28"/>
          <w:szCs w:val="28"/>
        </w:rPr>
        <w:t xml:space="preserve"> городской Думы</w:t>
      </w:r>
    </w:p>
    <w:p w:rsidR="00940760" w:rsidRPr="00921136" w:rsidRDefault="00940760" w:rsidP="00940760">
      <w:pPr>
        <w:ind w:left="5670"/>
        <w:rPr>
          <w:sz w:val="28"/>
          <w:szCs w:val="28"/>
        </w:rPr>
      </w:pPr>
      <w:r w:rsidRPr="00921136">
        <w:rPr>
          <w:sz w:val="28"/>
          <w:szCs w:val="28"/>
        </w:rPr>
        <w:t>от 05.03.2008 № 35</w:t>
      </w:r>
    </w:p>
    <w:p w:rsidR="00940760" w:rsidRPr="00921136" w:rsidRDefault="00940760" w:rsidP="00940760">
      <w:pPr>
        <w:tabs>
          <w:tab w:val="left" w:pos="7811"/>
        </w:tabs>
        <w:jc w:val="center"/>
        <w:rPr>
          <w:b/>
          <w:sz w:val="28"/>
          <w:szCs w:val="28"/>
        </w:rPr>
      </w:pPr>
    </w:p>
    <w:p w:rsidR="00940760" w:rsidRPr="00921136" w:rsidRDefault="00940760" w:rsidP="00940760">
      <w:pPr>
        <w:tabs>
          <w:tab w:val="left" w:pos="7811"/>
        </w:tabs>
        <w:jc w:val="center"/>
        <w:rPr>
          <w:b/>
          <w:sz w:val="28"/>
          <w:szCs w:val="28"/>
        </w:rPr>
      </w:pPr>
      <w:r w:rsidRPr="00921136">
        <w:rPr>
          <w:b/>
          <w:sz w:val="28"/>
          <w:szCs w:val="28"/>
        </w:rPr>
        <w:t>СТРУКТУРА УПРАВЛЕНИЯ ОБРАЗОВАНИЯ Г. ВОЛГОДОНСКА</w:t>
      </w:r>
    </w:p>
    <w:p w:rsidR="00940760" w:rsidRPr="00921136" w:rsidRDefault="00940760" w:rsidP="0094076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eastAsia="ru-RU"/>
        </w:rPr>
      </w:pPr>
    </w:p>
    <w:p w:rsidR="00940760" w:rsidRPr="00921136" w:rsidRDefault="0063417D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1.</w:t>
      </w:r>
      <w:r w:rsidRPr="00921136">
        <w:rPr>
          <w:sz w:val="28"/>
          <w:szCs w:val="28"/>
        </w:rPr>
        <w:tab/>
      </w:r>
      <w:r w:rsidR="00940760" w:rsidRPr="00921136">
        <w:rPr>
          <w:sz w:val="28"/>
          <w:szCs w:val="28"/>
        </w:rPr>
        <w:t xml:space="preserve">Начальник Управления образования </w:t>
      </w:r>
      <w:proofErr w:type="gramStart"/>
      <w:r w:rsidR="00940760" w:rsidRPr="00921136">
        <w:rPr>
          <w:sz w:val="28"/>
          <w:szCs w:val="28"/>
        </w:rPr>
        <w:t>г</w:t>
      </w:r>
      <w:proofErr w:type="gramEnd"/>
      <w:r w:rsidR="00940760" w:rsidRPr="00921136">
        <w:rPr>
          <w:sz w:val="28"/>
          <w:szCs w:val="28"/>
        </w:rPr>
        <w:t>. Волгодонска</w:t>
      </w:r>
      <w:r w:rsidRPr="00921136">
        <w:rPr>
          <w:sz w:val="28"/>
          <w:szCs w:val="28"/>
        </w:rPr>
        <w:t>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Начальнику Управления образования </w:t>
      </w:r>
      <w:proofErr w:type="gramStart"/>
      <w:r w:rsidRPr="00921136">
        <w:rPr>
          <w:sz w:val="28"/>
          <w:szCs w:val="28"/>
        </w:rPr>
        <w:t>г</w:t>
      </w:r>
      <w:proofErr w:type="gramEnd"/>
      <w:r w:rsidRPr="00921136">
        <w:rPr>
          <w:sz w:val="28"/>
          <w:szCs w:val="28"/>
        </w:rPr>
        <w:t>. Волгодонска подчиняются:</w:t>
      </w:r>
    </w:p>
    <w:p w:rsidR="00940760" w:rsidRPr="00921136" w:rsidRDefault="0063417D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1.1. </w:t>
      </w:r>
      <w:r w:rsidRPr="00921136">
        <w:rPr>
          <w:sz w:val="28"/>
          <w:szCs w:val="28"/>
        </w:rPr>
        <w:tab/>
      </w:r>
      <w:r w:rsidR="00940760" w:rsidRPr="00921136">
        <w:rPr>
          <w:sz w:val="28"/>
          <w:szCs w:val="28"/>
        </w:rPr>
        <w:t>Заместители начальника Управления образования г</w:t>
      </w:r>
      <w:proofErr w:type="gramStart"/>
      <w:r w:rsidR="00940760" w:rsidRPr="00921136">
        <w:rPr>
          <w:sz w:val="28"/>
          <w:szCs w:val="28"/>
        </w:rPr>
        <w:t>.В</w:t>
      </w:r>
      <w:proofErr w:type="gramEnd"/>
      <w:r w:rsidR="00940760" w:rsidRPr="00921136">
        <w:rPr>
          <w:sz w:val="28"/>
          <w:szCs w:val="28"/>
        </w:rPr>
        <w:t>олгодонска.</w:t>
      </w:r>
    </w:p>
    <w:p w:rsidR="00940760" w:rsidRDefault="0063417D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1.2.</w:t>
      </w:r>
      <w:r w:rsidRPr="00921136">
        <w:rPr>
          <w:sz w:val="28"/>
          <w:szCs w:val="28"/>
        </w:rPr>
        <w:tab/>
      </w:r>
      <w:r w:rsidR="00940760" w:rsidRPr="00921136">
        <w:rPr>
          <w:sz w:val="28"/>
          <w:szCs w:val="28"/>
        </w:rPr>
        <w:t>Отдел бухгалтерского учета и контроля.</w:t>
      </w:r>
    </w:p>
    <w:p w:rsidR="009458BF" w:rsidRPr="00921136" w:rsidRDefault="009458BF" w:rsidP="009407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Планово-экономический сектор.</w:t>
      </w:r>
    </w:p>
    <w:p w:rsidR="00940760" w:rsidRPr="00921136" w:rsidRDefault="0063417D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</w:t>
      </w:r>
      <w:r w:rsidRPr="00921136">
        <w:rPr>
          <w:sz w:val="28"/>
          <w:szCs w:val="28"/>
        </w:rPr>
        <w:tab/>
      </w:r>
      <w:r w:rsidR="00940760" w:rsidRPr="00921136">
        <w:rPr>
          <w:sz w:val="28"/>
          <w:szCs w:val="28"/>
        </w:rPr>
        <w:t>Заместитель начальника Управления образования г</w:t>
      </w:r>
      <w:proofErr w:type="gramStart"/>
      <w:r w:rsidR="00940760" w:rsidRPr="00921136">
        <w:rPr>
          <w:sz w:val="28"/>
          <w:szCs w:val="28"/>
        </w:rPr>
        <w:t>.В</w:t>
      </w:r>
      <w:proofErr w:type="gramEnd"/>
      <w:r w:rsidR="00940760" w:rsidRPr="00921136">
        <w:rPr>
          <w:sz w:val="28"/>
          <w:szCs w:val="28"/>
        </w:rPr>
        <w:t>олгодонска.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Заместителю начальника Управления образования 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>олгодонска подчиняются: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2.1</w:t>
      </w:r>
      <w:r w:rsidR="0063417D" w:rsidRPr="00921136">
        <w:rPr>
          <w:sz w:val="28"/>
          <w:szCs w:val="28"/>
        </w:rPr>
        <w:t>.</w:t>
      </w:r>
      <w:r w:rsidR="0063417D"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>Отдел опеки и попечительства.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2.2</w:t>
      </w:r>
      <w:r w:rsidR="0063417D" w:rsidRPr="00921136">
        <w:rPr>
          <w:sz w:val="28"/>
          <w:szCs w:val="28"/>
        </w:rPr>
        <w:t>.</w:t>
      </w:r>
      <w:r w:rsidR="0063417D"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>Отдел координации и контроля материально-технического обеспечения образовательных учреждений.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2.3.</w:t>
      </w:r>
      <w:r w:rsidR="0063417D"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>Отдел по организации закупок.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2.4. Служба технического обеспечения Управления образования и эксплуатации здания.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 Заместитель начальника Управления образования 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>олгодонска.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Заместителю начальника Управления образования 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>олгодонска подчиняются: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3.1.</w:t>
      </w:r>
      <w:r w:rsidRPr="00921136">
        <w:rPr>
          <w:sz w:val="28"/>
          <w:szCs w:val="28"/>
        </w:rPr>
        <w:tab/>
        <w:t>Отдел общего образования.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3.2. Отдел дополнительного образования, воспитательной работы и социальной защиты.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3.3.</w:t>
      </w:r>
      <w:r w:rsidRPr="00921136">
        <w:rPr>
          <w:sz w:val="28"/>
          <w:szCs w:val="28"/>
        </w:rPr>
        <w:tab/>
        <w:t>Информационно-методический отдел.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3.4.</w:t>
      </w:r>
      <w:r w:rsidRPr="00921136">
        <w:rPr>
          <w:sz w:val="28"/>
          <w:szCs w:val="28"/>
        </w:rPr>
        <w:tab/>
        <w:t>Отдел кадрового и организационно-правового обеспечения.</w:t>
      </w:r>
    </w:p>
    <w:p w:rsidR="00940760" w:rsidRPr="00921136" w:rsidRDefault="00940760" w:rsidP="00940760">
      <w:pPr>
        <w:pStyle w:val="a7"/>
        <w:ind w:left="284"/>
        <w:jc w:val="both"/>
        <w:rPr>
          <w:sz w:val="28"/>
          <w:szCs w:val="28"/>
        </w:rPr>
      </w:pPr>
    </w:p>
    <w:p w:rsidR="00940760" w:rsidRPr="00921136" w:rsidRDefault="00940760" w:rsidP="00940760">
      <w:pPr>
        <w:pStyle w:val="a7"/>
        <w:ind w:left="284"/>
        <w:jc w:val="both"/>
        <w:rPr>
          <w:sz w:val="28"/>
          <w:szCs w:val="28"/>
        </w:rPr>
      </w:pPr>
    </w:p>
    <w:p w:rsidR="00940760" w:rsidRPr="00921136" w:rsidRDefault="00940760" w:rsidP="00940760">
      <w:pPr>
        <w:pStyle w:val="a7"/>
        <w:ind w:left="284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Заместитель председателя </w:t>
      </w:r>
    </w:p>
    <w:p w:rsidR="00940760" w:rsidRPr="00921136" w:rsidRDefault="00940760" w:rsidP="0063417D">
      <w:pPr>
        <w:pStyle w:val="a7"/>
        <w:ind w:left="284"/>
        <w:jc w:val="both"/>
      </w:pPr>
      <w:proofErr w:type="spellStart"/>
      <w:r w:rsidRPr="00921136">
        <w:rPr>
          <w:sz w:val="28"/>
          <w:szCs w:val="28"/>
        </w:rPr>
        <w:t>Волгодонской</w:t>
      </w:r>
      <w:proofErr w:type="spellEnd"/>
      <w:r w:rsidRPr="00921136">
        <w:rPr>
          <w:sz w:val="28"/>
          <w:szCs w:val="28"/>
        </w:rPr>
        <w:t xml:space="preserve"> городской Думы</w:t>
      </w:r>
      <w:r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ab/>
        <w:t xml:space="preserve">   </w:t>
      </w:r>
      <w:r w:rsidRPr="00921136">
        <w:rPr>
          <w:sz w:val="28"/>
          <w:szCs w:val="28"/>
        </w:rPr>
        <w:tab/>
        <w:t xml:space="preserve">         Л.Г.Ткаченко</w:t>
      </w:r>
    </w:p>
    <w:sectPr w:rsidR="00940760" w:rsidRPr="00921136" w:rsidSect="009532B0">
      <w:headerReference w:type="default" r:id="rId9"/>
      <w:footnotePr>
        <w:pos w:val="beneathText"/>
      </w:footnotePr>
      <w:pgSz w:w="11905" w:h="16837"/>
      <w:pgMar w:top="567" w:right="706" w:bottom="567" w:left="103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EE" w:rsidRDefault="001D1BEE" w:rsidP="001F0E46">
      <w:r>
        <w:separator/>
      </w:r>
    </w:p>
  </w:endnote>
  <w:endnote w:type="continuationSeparator" w:id="0">
    <w:p w:rsidR="001D1BEE" w:rsidRDefault="001D1BEE" w:rsidP="001F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EE" w:rsidRDefault="001D1BEE" w:rsidP="001F0E46">
      <w:r>
        <w:separator/>
      </w:r>
    </w:p>
  </w:footnote>
  <w:footnote w:type="continuationSeparator" w:id="0">
    <w:p w:rsidR="001D1BEE" w:rsidRDefault="001D1BEE" w:rsidP="001F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36" w:rsidRPr="00881ABC" w:rsidRDefault="00921136" w:rsidP="007A241A">
    <w:pPr>
      <w:pStyle w:val="a3"/>
      <w:jc w:val="center"/>
      <w:rPr>
        <w:sz w:val="28"/>
        <w:szCs w:val="28"/>
      </w:rPr>
    </w:pPr>
    <w:r w:rsidRPr="00881ABC">
      <w:rPr>
        <w:sz w:val="28"/>
        <w:szCs w:val="28"/>
      </w:rPr>
      <w:t>—</w:t>
    </w:r>
    <w:r w:rsidR="009E306C" w:rsidRPr="00881ABC">
      <w:rPr>
        <w:sz w:val="28"/>
        <w:szCs w:val="28"/>
      </w:rPr>
      <w:fldChar w:fldCharType="begin"/>
    </w:r>
    <w:r w:rsidRPr="00881ABC">
      <w:rPr>
        <w:sz w:val="28"/>
        <w:szCs w:val="28"/>
      </w:rPr>
      <w:instrText xml:space="preserve"> PAGE   \* MERGEFORMAT </w:instrText>
    </w:r>
    <w:r w:rsidR="009E306C" w:rsidRPr="00881ABC">
      <w:rPr>
        <w:sz w:val="28"/>
        <w:szCs w:val="28"/>
      </w:rPr>
      <w:fldChar w:fldCharType="separate"/>
    </w:r>
    <w:r w:rsidR="00BB5305">
      <w:rPr>
        <w:noProof/>
        <w:sz w:val="28"/>
        <w:szCs w:val="28"/>
      </w:rPr>
      <w:t>5</w:t>
    </w:r>
    <w:r w:rsidR="009E306C" w:rsidRPr="00881ABC">
      <w:rPr>
        <w:sz w:val="28"/>
        <w:szCs w:val="28"/>
      </w:rPr>
      <w:fldChar w:fldCharType="end"/>
    </w:r>
    <w:r w:rsidRPr="00881ABC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1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C1387"/>
    <w:rsid w:val="000037B7"/>
    <w:rsid w:val="00043439"/>
    <w:rsid w:val="000A22EB"/>
    <w:rsid w:val="000C539C"/>
    <w:rsid w:val="000F3A18"/>
    <w:rsid w:val="0010340C"/>
    <w:rsid w:val="0018516B"/>
    <w:rsid w:val="001D1BEE"/>
    <w:rsid w:val="001F0E46"/>
    <w:rsid w:val="002013CA"/>
    <w:rsid w:val="00207C02"/>
    <w:rsid w:val="00245DBF"/>
    <w:rsid w:val="002736F5"/>
    <w:rsid w:val="00341530"/>
    <w:rsid w:val="0037308C"/>
    <w:rsid w:val="00394FC3"/>
    <w:rsid w:val="00397A2B"/>
    <w:rsid w:val="004153AE"/>
    <w:rsid w:val="00512646"/>
    <w:rsid w:val="00517448"/>
    <w:rsid w:val="0058634F"/>
    <w:rsid w:val="005A060D"/>
    <w:rsid w:val="005D559B"/>
    <w:rsid w:val="005E2BA8"/>
    <w:rsid w:val="0063417D"/>
    <w:rsid w:val="00674071"/>
    <w:rsid w:val="00684A0C"/>
    <w:rsid w:val="00685443"/>
    <w:rsid w:val="0069309C"/>
    <w:rsid w:val="006C32B1"/>
    <w:rsid w:val="006D035D"/>
    <w:rsid w:val="007440A2"/>
    <w:rsid w:val="007A241A"/>
    <w:rsid w:val="007C1387"/>
    <w:rsid w:val="007C368A"/>
    <w:rsid w:val="008A7E56"/>
    <w:rsid w:val="00921136"/>
    <w:rsid w:val="00940760"/>
    <w:rsid w:val="009458BF"/>
    <w:rsid w:val="009532B0"/>
    <w:rsid w:val="009D3411"/>
    <w:rsid w:val="009E306C"/>
    <w:rsid w:val="009F6818"/>
    <w:rsid w:val="00A3460E"/>
    <w:rsid w:val="00A715B9"/>
    <w:rsid w:val="00AA06FE"/>
    <w:rsid w:val="00AB6F3A"/>
    <w:rsid w:val="00AC35A2"/>
    <w:rsid w:val="00B25AAC"/>
    <w:rsid w:val="00B93C5C"/>
    <w:rsid w:val="00B9514F"/>
    <w:rsid w:val="00BB5305"/>
    <w:rsid w:val="00CA6A67"/>
    <w:rsid w:val="00D153B9"/>
    <w:rsid w:val="00D236C1"/>
    <w:rsid w:val="00D56F13"/>
    <w:rsid w:val="00D81362"/>
    <w:rsid w:val="00E66A0A"/>
    <w:rsid w:val="00E84BE7"/>
    <w:rsid w:val="00EC0D4F"/>
    <w:rsid w:val="00F3228F"/>
    <w:rsid w:val="00F43896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68"/>
        <o:r id="V:Rule22" type="connector" idref="#_x0000_s1057"/>
        <o:r id="V:Rule23" type="connector" idref="#_x0000_s1035"/>
        <o:r id="V:Rule24" type="connector" idref="#_x0000_s1116"/>
        <o:r id="V:Rule25" type="connector" idref="#_x0000_s1034"/>
        <o:r id="V:Rule26" type="connector" idref="#_x0000_s1070"/>
        <o:r id="V:Rule27" type="connector" idref="#_x0000_s1036"/>
        <o:r id="V:Rule28" type="connector" idref="#_x0000_s1055"/>
        <o:r id="V:Rule29" type="connector" idref="#_x0000_s1120"/>
        <o:r id="V:Rule30" type="connector" idref="#_x0000_s1048"/>
        <o:r id="V:Rule31" type="connector" idref="#_x0000_s1033"/>
        <o:r id="V:Rule32" type="connector" idref="#_x0000_s1031"/>
        <o:r id="V:Rule33" type="connector" idref="#_x0000_s1058"/>
        <o:r id="V:Rule34" type="connector" idref="#_x0000_s1119"/>
        <o:r id="V:Rule35" type="connector" idref="#_x0000_s1071"/>
        <o:r id="V:Rule36" type="connector" idref="#_x0000_s1056"/>
        <o:r id="V:Rule37" type="connector" idref="#_x0000_s1032"/>
        <o:r id="V:Rule38" type="connector" idref="#_x0000_s1063"/>
        <o:r id="V:Rule39" type="connector" idref="#_x0000_s1047"/>
        <o:r id="V:Rule40" type="connector" idref="#_x0000_s1066"/>
      </o:rules>
      <o:regrouptable v:ext="edit">
        <o:entry new="1" old="0"/>
        <o:entry new="2" old="1"/>
        <o:entry new="3" old="2"/>
        <o:entry new="4" old="3"/>
        <o:entry new="5" old="4"/>
        <o:entry new="6" old="3"/>
        <o:entry new="7" old="2"/>
        <o:entry new="8" old="3"/>
        <o:entry new="9" old="8"/>
        <o:entry new="10" old="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87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C1387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C1387"/>
    <w:pPr>
      <w:spacing w:after="120" w:line="480" w:lineRule="auto"/>
      <w:ind w:left="283"/>
    </w:pPr>
  </w:style>
  <w:style w:type="paragraph" w:styleId="a3">
    <w:name w:val="header"/>
    <w:basedOn w:val="a"/>
    <w:link w:val="a4"/>
    <w:uiPriority w:val="99"/>
    <w:unhideWhenUsed/>
    <w:rsid w:val="007C1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7C1387"/>
    <w:pPr>
      <w:spacing w:after="120"/>
    </w:pPr>
  </w:style>
  <w:style w:type="character" w:customStyle="1" w:styleId="a6">
    <w:name w:val="Основной текст Знак"/>
    <w:basedOn w:val="a0"/>
    <w:link w:val="a5"/>
    <w:rsid w:val="007C1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C138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8C95-3BD5-401F-8874-F179984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Отдел информационных систем и технологий</cp:lastModifiedBy>
  <cp:revision>3</cp:revision>
  <cp:lastPrinted>2015-06-25T06:38:00Z</cp:lastPrinted>
  <dcterms:created xsi:type="dcterms:W3CDTF">2015-07-02T12:17:00Z</dcterms:created>
  <dcterms:modified xsi:type="dcterms:W3CDTF">2015-07-02T13:57:00Z</dcterms:modified>
</cp:coreProperties>
</file>