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988" w:rsidRDefault="00F17988" w:rsidP="00E402CF">
      <w:pPr>
        <w:pStyle w:val="11"/>
        <w:shd w:val="clear" w:color="auto" w:fill="auto"/>
        <w:tabs>
          <w:tab w:val="left" w:pos="1192"/>
        </w:tabs>
        <w:spacing w:line="276" w:lineRule="auto"/>
        <w:ind w:right="60" w:firstLine="0"/>
        <w:jc w:val="both"/>
      </w:pPr>
    </w:p>
    <w:p w:rsidR="00F17988" w:rsidRPr="00B210B2" w:rsidRDefault="00583E82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15.25pt;margin-top:-9.75pt;width:53.8pt;height:62.8pt;z-index:1;visibility:visible;mso-wrap-distance-left:9.05pt;mso-wrap-distance-right:9.05pt" wrapcoords="0 0 0 21153 21078 21153 21078 0 0 0" filled="t">
            <v:imagedata r:id="rId7" o:title=""/>
            <w10:wrap type="tight"/>
          </v:shape>
        </w:pic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z w:val="36"/>
          <w:szCs w:val="36"/>
          <w:lang w:eastAsia="ar-SA"/>
        </w:rPr>
        <w:t>«Город Волгодонск»</w:t>
      </w:r>
    </w:p>
    <w:p w:rsidR="00F17988" w:rsidRPr="00B210B2" w:rsidRDefault="00F17988" w:rsidP="00F17988">
      <w:pPr>
        <w:spacing w:before="12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B210B2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0B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Default="00F17988" w:rsidP="009A4EE6">
      <w:pPr>
        <w:spacing w:line="240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>РЕШЕНИЕ №</w:t>
      </w:r>
      <w:r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</w:t>
      </w:r>
      <w:r w:rsidR="004C0166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</w:t>
      </w:r>
      <w:r w:rsidR="00A011EF">
        <w:rPr>
          <w:rFonts w:ascii="Times New Roman" w:eastAsia="MS Mincho" w:hAnsi="Times New Roman" w:cs="Times New Roman"/>
          <w:sz w:val="36"/>
          <w:szCs w:val="36"/>
          <w:lang w:eastAsia="ar-SA"/>
        </w:rPr>
        <w:t>98</w:t>
      </w:r>
      <w:r w:rsidR="009A4EE6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от </w:t>
      </w:r>
      <w:r w:rsidR="009A4EE6">
        <w:rPr>
          <w:rFonts w:ascii="Times New Roman" w:eastAsia="MS Mincho" w:hAnsi="Times New Roman" w:cs="Times New Roman"/>
          <w:sz w:val="36"/>
          <w:szCs w:val="36"/>
          <w:lang w:eastAsia="ar-SA"/>
        </w:rPr>
        <w:t>2</w:t>
      </w:r>
      <w:r w:rsidR="004C0166">
        <w:rPr>
          <w:rFonts w:ascii="Times New Roman" w:eastAsia="MS Mincho" w:hAnsi="Times New Roman" w:cs="Times New Roman"/>
          <w:sz w:val="36"/>
          <w:szCs w:val="36"/>
          <w:lang w:eastAsia="ar-SA"/>
        </w:rPr>
        <w:t>7</w:t>
      </w:r>
      <w:r w:rsidR="009A4EE6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ноября 201</w:t>
      </w:r>
      <w:r w:rsidR="004C0166">
        <w:rPr>
          <w:rFonts w:ascii="Times New Roman" w:eastAsia="MS Mincho" w:hAnsi="Times New Roman" w:cs="Times New Roman"/>
          <w:sz w:val="36"/>
          <w:szCs w:val="36"/>
          <w:lang w:eastAsia="ar-SA"/>
        </w:rPr>
        <w:t>4</w:t>
      </w:r>
      <w:r w:rsidR="009A4EE6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года</w:t>
      </w:r>
    </w:p>
    <w:p w:rsidR="00705633" w:rsidRDefault="004C0166" w:rsidP="00A101D8">
      <w:pPr>
        <w:widowControl/>
        <w:spacing w:before="120" w:line="360" w:lineRule="auto"/>
        <w:ind w:right="5103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внесении изменения в решение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Волгодонской городской Думы от </w:t>
      </w:r>
      <w:r w:rsidRP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21.11.2013 №85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«</w:t>
      </w:r>
      <w:r w:rsidRP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Об утверждении Порядка организации и осуществления муниципального контроля на территории муниципальног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образования «Город Волгодонск»</w:t>
      </w:r>
    </w:p>
    <w:p w:rsidR="00705633" w:rsidRDefault="004C0166" w:rsidP="004C0166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705633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</w:t>
      </w:r>
      <w:r w:rsidR="00705633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2577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деральным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2577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2577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2577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06.10.2003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№131-ФЗ «Об </w:t>
      </w:r>
      <w:r w:rsidR="00705633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F680B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05633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руководствуясь Уставом муниципального образования «Город Волгодонск», </w:t>
      </w:r>
      <w:r w:rsidR="00705633"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Волгодонская городская Дума</w:t>
      </w:r>
    </w:p>
    <w:p w:rsidR="00705633" w:rsidRDefault="00705633" w:rsidP="004C016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РЕШИЛА:</w:t>
      </w:r>
    </w:p>
    <w:p w:rsidR="004C0166" w:rsidRDefault="00705633" w:rsidP="004C0166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C01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части 13 статьи 4 приложения к решению </w:t>
      </w:r>
      <w:r w:rsid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Волгодонской городской Думы от</w:t>
      </w:r>
      <w:r w:rsidR="00A101D8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4C0166" w:rsidRP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21.11.2013 №85 </w:t>
      </w:r>
      <w:r w:rsid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«</w:t>
      </w:r>
      <w:r w:rsidR="004C0166" w:rsidRP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Об утверждении Порядка организации и осуществления муниципального контроля на территории муниципальног</w:t>
      </w:r>
      <w:r w:rsidR="004C016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образования «Город Волгодонск» слова «</w:t>
      </w:r>
      <w:r w:rsidR="004C0166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электронной цифровой подписью» заменить словами «</w:t>
      </w:r>
      <w:r w:rsidR="004C0166" w:rsidRPr="004C0166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усиленной квалифицированной электронной подписью</w:t>
      </w:r>
      <w:r w:rsidR="004C0166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».</w:t>
      </w:r>
    </w:p>
    <w:p w:rsidR="0000673A" w:rsidRPr="00F80F6A" w:rsidRDefault="0000673A" w:rsidP="004C0166">
      <w:pPr>
        <w:tabs>
          <w:tab w:val="left" w:pos="-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Решение вступает в силу со дня официального опубликования.</w:t>
      </w:r>
    </w:p>
    <w:p w:rsidR="00705633" w:rsidRPr="00F80F6A" w:rsidRDefault="0000673A" w:rsidP="004C0166">
      <w:pPr>
        <w:widowControl/>
        <w:tabs>
          <w:tab w:val="left" w:pos="-6521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выполнением решения возложить на </w:t>
      </w:r>
      <w:r w:rsidR="00F80F6A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F80F6A" w:rsidRPr="00F80F6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5576C5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 </w:t>
      </w:r>
      <w:r w:rsidR="00F80F6A" w:rsidRPr="00F80F6A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Шерстюк)</w:t>
      </w:r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заместителя главы Администрации города Волгодонска по </w:t>
      </w:r>
      <w:r w:rsidR="00B06B10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экономике</w:t>
      </w:r>
      <w:r w:rsidR="005576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B10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финансам</w:t>
      </w:r>
      <w:r w:rsidR="00707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И.В.</w:t>
      </w:r>
      <w:r w:rsidR="005576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</w:t>
      </w:r>
      <w:r w:rsidR="00707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Столяр</w:t>
      </w:r>
      <w:r w:rsidR="005576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705633" w:rsidRPr="00F80F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162CBB" w:rsidRPr="00F80F6A" w:rsidRDefault="00162CBB" w:rsidP="004C0166">
      <w:pPr>
        <w:tabs>
          <w:tab w:val="left" w:pos="8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830"/>
        <w:gridCol w:w="410"/>
        <w:gridCol w:w="4614"/>
      </w:tblGrid>
      <w:tr w:rsidR="00705633" w:rsidRPr="00162CBB">
        <w:tc>
          <w:tcPr>
            <w:tcW w:w="4830" w:type="dxa"/>
            <w:shd w:val="clear" w:color="auto" w:fill="FFFFFF"/>
          </w:tcPr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</w:t>
            </w:r>
          </w:p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______________П.П. Горчанюк</w:t>
            </w:r>
          </w:p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Мэр</w:t>
            </w:r>
          </w:p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города Волгодонска</w:t>
            </w:r>
          </w:p>
          <w:p w:rsidR="00705633" w:rsidRPr="00162CBB" w:rsidRDefault="00705633" w:rsidP="004C016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2C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705633" w:rsidRPr="00162CBB" w:rsidRDefault="00705633" w:rsidP="00162CB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62CB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 вносит</w:t>
      </w:r>
    </w:p>
    <w:p w:rsidR="004C0166" w:rsidRDefault="00F81CB7" w:rsidP="00162CBB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ю</w:t>
      </w:r>
      <w:r w:rsidR="004C01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ридическая служба аппарата</w:t>
      </w:r>
    </w:p>
    <w:p w:rsidR="00E402CF" w:rsidRPr="00E402CF" w:rsidRDefault="004C0166" w:rsidP="008A1580">
      <w:pPr>
        <w:widowControl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Волгодонской городской Думы</w:t>
      </w:r>
    </w:p>
    <w:sectPr w:rsidR="00E402CF" w:rsidRPr="00E402CF" w:rsidSect="008A15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05" w:rsidRDefault="00D07505">
      <w:pPr>
        <w:spacing w:line="240" w:lineRule="auto"/>
      </w:pPr>
      <w:r>
        <w:separator/>
      </w:r>
    </w:p>
  </w:endnote>
  <w:endnote w:type="continuationSeparator" w:id="0">
    <w:p w:rsidR="00D07505" w:rsidRDefault="00D07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05" w:rsidRDefault="00D07505">
      <w:pPr>
        <w:spacing w:line="240" w:lineRule="auto"/>
      </w:pPr>
      <w:r>
        <w:separator/>
      </w:r>
    </w:p>
  </w:footnote>
  <w:footnote w:type="continuationSeparator" w:id="0">
    <w:p w:rsidR="00D07505" w:rsidRDefault="00D075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Pr="005576C5" w:rsidRDefault="00705633">
    <w:pPr>
      <w:pStyle w:val="ad"/>
      <w:jc w:val="center"/>
      <w:rPr>
        <w:rFonts w:ascii="Times New Roman" w:hAnsi="Times New Roman" w:cs="Times New Roman"/>
      </w:rPr>
    </w:pPr>
    <w:r w:rsidRPr="005576C5">
      <w:rPr>
        <w:rFonts w:ascii="Times New Roman" w:hAnsi="Times New Roman" w:cs="Times New Roman"/>
        <w:sz w:val="28"/>
        <w:szCs w:val="28"/>
      </w:rPr>
      <w:t>—</w:t>
    </w:r>
    <w:r w:rsidR="00583E82" w:rsidRPr="005576C5">
      <w:rPr>
        <w:rFonts w:ascii="Times New Roman" w:hAnsi="Times New Roman" w:cs="Times New Roman"/>
        <w:sz w:val="28"/>
        <w:szCs w:val="28"/>
      </w:rPr>
      <w:fldChar w:fldCharType="begin"/>
    </w:r>
    <w:r w:rsidRPr="005576C5">
      <w:rPr>
        <w:rFonts w:ascii="Times New Roman" w:hAnsi="Times New Roman" w:cs="Times New Roman"/>
        <w:sz w:val="28"/>
        <w:szCs w:val="28"/>
      </w:rPr>
      <w:instrText xml:space="preserve"> PAGE </w:instrText>
    </w:r>
    <w:r w:rsidR="00583E82" w:rsidRPr="005576C5">
      <w:rPr>
        <w:rFonts w:ascii="Times New Roman" w:hAnsi="Times New Roman" w:cs="Times New Roman"/>
        <w:sz w:val="28"/>
        <w:szCs w:val="28"/>
      </w:rPr>
      <w:fldChar w:fldCharType="separate"/>
    </w:r>
    <w:r w:rsidR="00A011EF">
      <w:rPr>
        <w:rFonts w:ascii="Times New Roman" w:hAnsi="Times New Roman" w:cs="Times New Roman"/>
        <w:noProof/>
        <w:sz w:val="28"/>
        <w:szCs w:val="28"/>
      </w:rPr>
      <w:t>2</w:t>
    </w:r>
    <w:r w:rsidR="00583E82" w:rsidRPr="005576C5">
      <w:rPr>
        <w:rFonts w:ascii="Times New Roman" w:hAnsi="Times New Roman" w:cs="Times New Roman"/>
        <w:sz w:val="28"/>
        <w:szCs w:val="28"/>
      </w:rPr>
      <w:fldChar w:fldCharType="end"/>
    </w:r>
    <w:r w:rsidRPr="005576C5">
      <w:rPr>
        <w:rFonts w:ascii="Times New Roman" w:hAnsi="Times New Roman" w:cs="Times New Roman"/>
        <w:sz w:val="28"/>
        <w:szCs w:val="28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0B"/>
    <w:rsid w:val="0000673A"/>
    <w:rsid w:val="00042AC5"/>
    <w:rsid w:val="00162CBB"/>
    <w:rsid w:val="0017538B"/>
    <w:rsid w:val="001B0207"/>
    <w:rsid w:val="002577EC"/>
    <w:rsid w:val="00295C78"/>
    <w:rsid w:val="00334F00"/>
    <w:rsid w:val="003F40C8"/>
    <w:rsid w:val="0045621F"/>
    <w:rsid w:val="004C0166"/>
    <w:rsid w:val="004E2E71"/>
    <w:rsid w:val="004E374B"/>
    <w:rsid w:val="00546A7C"/>
    <w:rsid w:val="005576C5"/>
    <w:rsid w:val="00583E82"/>
    <w:rsid w:val="005C7DA2"/>
    <w:rsid w:val="005E2F6C"/>
    <w:rsid w:val="0064197B"/>
    <w:rsid w:val="006A565C"/>
    <w:rsid w:val="006F1BD3"/>
    <w:rsid w:val="00705633"/>
    <w:rsid w:val="00707B7D"/>
    <w:rsid w:val="007713CB"/>
    <w:rsid w:val="007E3DBF"/>
    <w:rsid w:val="00852C9F"/>
    <w:rsid w:val="008A1580"/>
    <w:rsid w:val="008F680B"/>
    <w:rsid w:val="00910D51"/>
    <w:rsid w:val="00972776"/>
    <w:rsid w:val="009A4EE6"/>
    <w:rsid w:val="009F1419"/>
    <w:rsid w:val="00A011EF"/>
    <w:rsid w:val="00A101D8"/>
    <w:rsid w:val="00A55216"/>
    <w:rsid w:val="00AD1EA4"/>
    <w:rsid w:val="00B06B10"/>
    <w:rsid w:val="00B43337"/>
    <w:rsid w:val="00D07505"/>
    <w:rsid w:val="00D30550"/>
    <w:rsid w:val="00DD51C9"/>
    <w:rsid w:val="00E402CF"/>
    <w:rsid w:val="00EB2EEF"/>
    <w:rsid w:val="00ED3D54"/>
    <w:rsid w:val="00EF4C99"/>
    <w:rsid w:val="00F1264E"/>
    <w:rsid w:val="00F17988"/>
    <w:rsid w:val="00F2046B"/>
    <w:rsid w:val="00F625F6"/>
    <w:rsid w:val="00F80F6A"/>
    <w:rsid w:val="00F81CB7"/>
    <w:rsid w:val="00FC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6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25F6"/>
  </w:style>
  <w:style w:type="character" w:customStyle="1" w:styleId="a3">
    <w:name w:val="Верхний колонтитул Знак"/>
    <w:basedOn w:val="1"/>
    <w:uiPriority w:val="99"/>
    <w:rsid w:val="00F625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1"/>
    <w:rsid w:val="00F625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1"/>
    <w:rsid w:val="00F625F6"/>
    <w:rPr>
      <w:rFonts w:ascii="Verdana" w:eastAsia="Verdana" w:hAnsi="Verdana" w:cs="Verdana"/>
      <w:b/>
      <w:bCs/>
      <w:i/>
      <w:iCs/>
      <w:sz w:val="50"/>
      <w:szCs w:val="50"/>
      <w:shd w:val="clear" w:color="auto" w:fill="FFFFFF"/>
    </w:rPr>
  </w:style>
  <w:style w:type="character" w:customStyle="1" w:styleId="3Exact">
    <w:name w:val="Основной текст (3) Exact"/>
    <w:basedOn w:val="1"/>
    <w:rsid w:val="00F625F6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a5">
    <w:name w:val="Основной текст_"/>
    <w:basedOn w:val="1"/>
    <w:rsid w:val="00F625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5"/>
    <w:rsid w:val="00F625F6"/>
    <w:rPr>
      <w:rFonts w:ascii="Times New Roman" w:eastAsia="Times New Roman" w:hAnsi="Times New Roman" w:cs="Times New Roman"/>
      <w:i/>
      <w:i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Знак"/>
    <w:basedOn w:val="1"/>
    <w:rsid w:val="00F625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1">
    <w:name w:val="ListLabel 1"/>
    <w:rsid w:val="00F625F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5"/>
      <w:u w:val="none"/>
      <w:lang w:val="ru-RU"/>
    </w:rPr>
  </w:style>
  <w:style w:type="character" w:customStyle="1" w:styleId="ListLabel2">
    <w:name w:val="ListLabel 2"/>
    <w:rsid w:val="00F625F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">
    <w:name w:val="ListLabel 3"/>
    <w:rsid w:val="00F625F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styleId="a8">
    <w:name w:val="Hyperlink"/>
    <w:rsid w:val="00F625F6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F625F6"/>
    <w:pPr>
      <w:keepNext/>
      <w:widowControl/>
      <w:spacing w:before="240" w:after="120"/>
    </w:pPr>
    <w:rPr>
      <w:rFonts w:ascii="Arial" w:eastAsia="MS Mincho" w:hAnsi="Arial" w:cs="Tahoma"/>
      <w:color w:val="00000A"/>
      <w:sz w:val="28"/>
      <w:szCs w:val="28"/>
      <w:lang w:eastAsia="ar-SA"/>
    </w:rPr>
  </w:style>
  <w:style w:type="paragraph" w:styleId="aa">
    <w:name w:val="Body Text"/>
    <w:basedOn w:val="a"/>
    <w:rsid w:val="00F625F6"/>
    <w:pPr>
      <w:spacing w:after="120"/>
    </w:pPr>
  </w:style>
  <w:style w:type="paragraph" w:styleId="ab">
    <w:name w:val="List"/>
    <w:basedOn w:val="aa"/>
    <w:rsid w:val="00F625F6"/>
    <w:rPr>
      <w:rFonts w:cs="Mangal"/>
    </w:rPr>
  </w:style>
  <w:style w:type="paragraph" w:styleId="ac">
    <w:name w:val="caption"/>
    <w:basedOn w:val="a"/>
    <w:qFormat/>
    <w:rsid w:val="00F625F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625F6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F625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25F6"/>
    <w:pPr>
      <w:tabs>
        <w:tab w:val="center" w:pos="4677"/>
        <w:tab w:val="right" w:pos="9355"/>
      </w:tabs>
    </w:pPr>
  </w:style>
  <w:style w:type="paragraph" w:customStyle="1" w:styleId="2">
    <w:name w:val="Основной текст (2)"/>
    <w:basedOn w:val="a"/>
    <w:rsid w:val="00F625F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00000A"/>
      <w:sz w:val="50"/>
      <w:szCs w:val="50"/>
      <w:lang w:eastAsia="en-US"/>
    </w:rPr>
  </w:style>
  <w:style w:type="paragraph" w:customStyle="1" w:styleId="3">
    <w:name w:val="Основной текст (3)"/>
    <w:basedOn w:val="a"/>
    <w:rsid w:val="00F62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55"/>
      <w:szCs w:val="55"/>
      <w:lang w:eastAsia="en-US"/>
    </w:rPr>
  </w:style>
  <w:style w:type="paragraph" w:customStyle="1" w:styleId="11">
    <w:name w:val="Основной текст1"/>
    <w:basedOn w:val="a"/>
    <w:rsid w:val="00F625F6"/>
    <w:pPr>
      <w:shd w:val="clear" w:color="auto" w:fill="FFFFFF"/>
      <w:spacing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sz w:val="25"/>
      <w:szCs w:val="25"/>
      <w:lang w:eastAsia="en-US"/>
    </w:rPr>
  </w:style>
  <w:style w:type="paragraph" w:customStyle="1" w:styleId="af">
    <w:name w:val="Содержимое врезки"/>
    <w:basedOn w:val="aa"/>
    <w:rsid w:val="00F625F6"/>
  </w:style>
  <w:style w:type="paragraph" w:customStyle="1" w:styleId="ConsPlusNormal">
    <w:name w:val="ConsPlusNormal"/>
    <w:next w:val="a"/>
    <w:rsid w:val="0000673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/>
    </w:rPr>
  </w:style>
  <w:style w:type="table" w:styleId="af0">
    <w:name w:val="Table Grid"/>
    <w:basedOn w:val="a1"/>
    <w:uiPriority w:val="59"/>
    <w:rsid w:val="00A1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Links>
    <vt:vector size="12" baseType="variant"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consultantplus://offline/ref=3EAF340DD4CD9A0849FD012E75E07DE70483DBED8303191E7242D2CD45050966059A557EDD101C2Fm1a5I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Olya</cp:lastModifiedBy>
  <cp:revision>4</cp:revision>
  <cp:lastPrinted>2014-12-02T06:53:00Z</cp:lastPrinted>
  <dcterms:created xsi:type="dcterms:W3CDTF">2014-11-28T07:48:00Z</dcterms:created>
  <dcterms:modified xsi:type="dcterms:W3CDTF">2014-12-02T06:58:00Z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